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A46BE" w14:textId="628165EB" w:rsidR="0098230D" w:rsidRPr="00CB6027" w:rsidRDefault="0098230D" w:rsidP="00CB6027">
      <w:pPr>
        <w:pStyle w:val="NoSpacing"/>
        <w:jc w:val="center"/>
        <w:rPr>
          <w:rFonts w:ascii="Arial" w:hAnsi="Arial" w:cs="Arial"/>
          <w:sz w:val="20"/>
          <w:szCs w:val="20"/>
        </w:rPr>
      </w:pPr>
      <w:r w:rsidRPr="00056D49">
        <w:rPr>
          <w:b/>
          <w:color w:val="0F4F74"/>
          <w:sz w:val="24"/>
          <w:szCs w:val="24"/>
        </w:rPr>
        <w:t>Pupil</w:t>
      </w:r>
      <w:r w:rsidRPr="00056D49">
        <w:rPr>
          <w:b/>
          <w:color w:val="0F4F74"/>
          <w:spacing w:val="-3"/>
          <w:sz w:val="24"/>
          <w:szCs w:val="24"/>
        </w:rPr>
        <w:t xml:space="preserve"> </w:t>
      </w:r>
      <w:r w:rsidR="00CB6027">
        <w:rPr>
          <w:b/>
          <w:color w:val="0F4F74"/>
          <w:sz w:val="24"/>
          <w:szCs w:val="24"/>
        </w:rPr>
        <w:t>P</w:t>
      </w:r>
      <w:r w:rsidRPr="00056D49">
        <w:rPr>
          <w:b/>
          <w:color w:val="0F4F74"/>
          <w:sz w:val="24"/>
          <w:szCs w:val="24"/>
        </w:rPr>
        <w:t>remium</w:t>
      </w:r>
      <w:r w:rsidRPr="00056D49">
        <w:rPr>
          <w:b/>
          <w:color w:val="0F4F74"/>
          <w:spacing w:val="-3"/>
          <w:sz w:val="24"/>
          <w:szCs w:val="24"/>
        </w:rPr>
        <w:t xml:space="preserve"> </w:t>
      </w:r>
      <w:r w:rsidR="00CB6027">
        <w:rPr>
          <w:b/>
          <w:color w:val="0F4F74"/>
          <w:spacing w:val="-1"/>
          <w:sz w:val="24"/>
          <w:szCs w:val="24"/>
        </w:rPr>
        <w:t>S</w:t>
      </w:r>
      <w:r w:rsidRPr="00056D49">
        <w:rPr>
          <w:b/>
          <w:color w:val="0F4F74"/>
          <w:spacing w:val="-1"/>
          <w:sz w:val="24"/>
          <w:szCs w:val="24"/>
        </w:rPr>
        <w:t>trategy</w:t>
      </w:r>
      <w:r w:rsidRPr="00056D49">
        <w:rPr>
          <w:b/>
          <w:color w:val="0F4F74"/>
          <w:spacing w:val="-2"/>
          <w:sz w:val="24"/>
          <w:szCs w:val="24"/>
        </w:rPr>
        <w:t xml:space="preserve"> </w:t>
      </w:r>
      <w:r w:rsidR="00CB6027">
        <w:rPr>
          <w:b/>
          <w:color w:val="0F4F74"/>
          <w:spacing w:val="-1"/>
          <w:sz w:val="24"/>
          <w:szCs w:val="24"/>
        </w:rPr>
        <w:t>S</w:t>
      </w:r>
      <w:r w:rsidRPr="00056D49">
        <w:rPr>
          <w:b/>
          <w:color w:val="0F4F74"/>
          <w:spacing w:val="-1"/>
          <w:sz w:val="24"/>
          <w:szCs w:val="24"/>
        </w:rPr>
        <w:t>tatement</w:t>
      </w:r>
      <w:r w:rsidRPr="00056D49">
        <w:rPr>
          <w:b/>
          <w:color w:val="0F4F74"/>
          <w:spacing w:val="-3"/>
          <w:sz w:val="24"/>
          <w:szCs w:val="24"/>
        </w:rPr>
        <w:t xml:space="preserve"> </w:t>
      </w:r>
      <w:r w:rsidRPr="00056D49">
        <w:rPr>
          <w:b/>
          <w:color w:val="0F4F74"/>
          <w:sz w:val="24"/>
          <w:szCs w:val="24"/>
        </w:rPr>
        <w:t>SS John and Monica Catholic Primary School</w:t>
      </w:r>
    </w:p>
    <w:p w14:paraId="5B78D325" w14:textId="77777777" w:rsidR="0098230D" w:rsidRPr="00CB6027" w:rsidRDefault="0098230D" w:rsidP="00CB6027">
      <w:pPr>
        <w:pStyle w:val="NoSpacing"/>
        <w:rPr>
          <w:rFonts w:ascii="Arial" w:hAnsi="Arial" w:cs="Arial"/>
          <w:b/>
          <w:bCs/>
          <w:sz w:val="20"/>
          <w:szCs w:val="20"/>
        </w:rPr>
      </w:pPr>
    </w:p>
    <w:tbl>
      <w:tblPr>
        <w:tblStyle w:val="TableNormal1"/>
        <w:tblW w:w="0" w:type="auto"/>
        <w:tblInd w:w="98" w:type="dxa"/>
        <w:tblLayout w:type="fixed"/>
        <w:tblLook w:val="01E0" w:firstRow="1" w:lastRow="1" w:firstColumn="1" w:lastColumn="1" w:noHBand="0" w:noVBand="0"/>
      </w:tblPr>
      <w:tblGrid>
        <w:gridCol w:w="2659"/>
        <w:gridCol w:w="1502"/>
        <w:gridCol w:w="3409"/>
        <w:gridCol w:w="1471"/>
        <w:gridCol w:w="4819"/>
        <w:gridCol w:w="1560"/>
      </w:tblGrid>
      <w:tr w:rsidR="0098230D" w:rsidRPr="00CB6027" w14:paraId="1F0710B8" w14:textId="77777777" w:rsidTr="00535350">
        <w:trPr>
          <w:trHeight w:hRule="exact" w:val="377"/>
        </w:trPr>
        <w:tc>
          <w:tcPr>
            <w:tcW w:w="15420" w:type="dxa"/>
            <w:gridSpan w:val="6"/>
            <w:tcBorders>
              <w:top w:val="single" w:sz="5" w:space="0" w:color="000000"/>
              <w:left w:val="single" w:sz="5" w:space="0" w:color="000000"/>
              <w:bottom w:val="single" w:sz="5" w:space="0" w:color="000000"/>
              <w:right w:val="single" w:sz="5" w:space="0" w:color="000000"/>
            </w:tcBorders>
            <w:shd w:val="clear" w:color="auto" w:fill="CFDCE3"/>
          </w:tcPr>
          <w:p w14:paraId="45491067" w14:textId="77777777" w:rsidR="0098230D" w:rsidRPr="00CB6027" w:rsidRDefault="0098230D" w:rsidP="00CB6027">
            <w:pPr>
              <w:pStyle w:val="NoSpacing"/>
              <w:rPr>
                <w:rFonts w:ascii="Arial" w:hAnsi="Arial" w:cs="Arial"/>
                <w:sz w:val="20"/>
                <w:szCs w:val="20"/>
              </w:rPr>
            </w:pPr>
            <w:r w:rsidRPr="00CB6027">
              <w:rPr>
                <w:rFonts w:ascii="Arial" w:hAnsi="Arial" w:cs="Arial"/>
                <w:b/>
                <w:spacing w:val="-1"/>
                <w:sz w:val="20"/>
                <w:szCs w:val="20"/>
              </w:rPr>
              <w:t>1.</w:t>
            </w:r>
            <w:r w:rsidRPr="00CB6027">
              <w:rPr>
                <w:rFonts w:ascii="Arial" w:hAnsi="Arial" w:cs="Arial"/>
                <w:b/>
                <w:spacing w:val="39"/>
                <w:sz w:val="20"/>
                <w:szCs w:val="20"/>
              </w:rPr>
              <w:t xml:space="preserve"> </w:t>
            </w:r>
            <w:r w:rsidRPr="00CB6027">
              <w:rPr>
                <w:rFonts w:ascii="Arial" w:hAnsi="Arial" w:cs="Arial"/>
                <w:b/>
                <w:sz w:val="20"/>
                <w:szCs w:val="20"/>
              </w:rPr>
              <w:t>Summary</w:t>
            </w:r>
            <w:r w:rsidRPr="00CB6027">
              <w:rPr>
                <w:rFonts w:ascii="Arial" w:hAnsi="Arial" w:cs="Arial"/>
                <w:b/>
                <w:spacing w:val="-6"/>
                <w:sz w:val="20"/>
                <w:szCs w:val="20"/>
              </w:rPr>
              <w:t xml:space="preserve"> </w:t>
            </w:r>
            <w:r w:rsidRPr="00CB6027">
              <w:rPr>
                <w:rFonts w:ascii="Arial" w:hAnsi="Arial" w:cs="Arial"/>
                <w:b/>
                <w:sz w:val="20"/>
                <w:szCs w:val="20"/>
              </w:rPr>
              <w:t>information</w:t>
            </w:r>
          </w:p>
        </w:tc>
      </w:tr>
      <w:tr w:rsidR="0098230D" w:rsidRPr="00CB6027" w14:paraId="6E7692D9" w14:textId="77777777" w:rsidTr="00535350">
        <w:trPr>
          <w:trHeight w:hRule="exact" w:val="377"/>
        </w:trPr>
        <w:tc>
          <w:tcPr>
            <w:tcW w:w="2659" w:type="dxa"/>
            <w:tcBorders>
              <w:top w:val="single" w:sz="5" w:space="0" w:color="000000"/>
              <w:left w:val="single" w:sz="5" w:space="0" w:color="000000"/>
              <w:bottom w:val="single" w:sz="5" w:space="0" w:color="000000"/>
              <w:right w:val="single" w:sz="5" w:space="0" w:color="000000"/>
            </w:tcBorders>
          </w:tcPr>
          <w:p w14:paraId="6D191964" w14:textId="77777777" w:rsidR="0098230D" w:rsidRPr="00CB6027" w:rsidRDefault="0098230D" w:rsidP="00CB6027">
            <w:pPr>
              <w:pStyle w:val="NoSpacing"/>
              <w:rPr>
                <w:rFonts w:ascii="Arial" w:hAnsi="Arial" w:cs="Arial"/>
                <w:sz w:val="20"/>
                <w:szCs w:val="20"/>
              </w:rPr>
            </w:pPr>
            <w:r w:rsidRPr="00CB6027">
              <w:rPr>
                <w:rFonts w:ascii="Arial" w:hAnsi="Arial" w:cs="Arial"/>
                <w:b/>
                <w:sz w:val="20"/>
                <w:szCs w:val="20"/>
              </w:rPr>
              <w:t>School</w:t>
            </w:r>
          </w:p>
        </w:tc>
        <w:tc>
          <w:tcPr>
            <w:tcW w:w="12761" w:type="dxa"/>
            <w:gridSpan w:val="5"/>
            <w:tcBorders>
              <w:top w:val="single" w:sz="5" w:space="0" w:color="000000"/>
              <w:left w:val="single" w:sz="5" w:space="0" w:color="000000"/>
              <w:bottom w:val="single" w:sz="5" w:space="0" w:color="000000"/>
              <w:right w:val="single" w:sz="5" w:space="0" w:color="000000"/>
            </w:tcBorders>
          </w:tcPr>
          <w:p w14:paraId="76EFF428" w14:textId="77777777" w:rsidR="0098230D" w:rsidRPr="00CB6027" w:rsidRDefault="0098230D" w:rsidP="00CB6027">
            <w:pPr>
              <w:pStyle w:val="NoSpacing"/>
              <w:rPr>
                <w:rFonts w:ascii="Arial" w:hAnsi="Arial" w:cs="Arial"/>
                <w:b/>
                <w:sz w:val="20"/>
                <w:szCs w:val="20"/>
              </w:rPr>
            </w:pPr>
            <w:r w:rsidRPr="00CB6027">
              <w:rPr>
                <w:rFonts w:ascii="Arial" w:hAnsi="Arial" w:cs="Arial"/>
                <w:b/>
                <w:sz w:val="20"/>
                <w:szCs w:val="20"/>
              </w:rPr>
              <w:t>SS John and Monica Catholic Primary School</w:t>
            </w:r>
          </w:p>
        </w:tc>
      </w:tr>
      <w:tr w:rsidR="0098230D" w:rsidRPr="00CB6027" w14:paraId="7DC98B55" w14:textId="77777777" w:rsidTr="00535350">
        <w:trPr>
          <w:trHeight w:hRule="exact" w:val="542"/>
        </w:trPr>
        <w:tc>
          <w:tcPr>
            <w:tcW w:w="2659" w:type="dxa"/>
            <w:tcBorders>
              <w:top w:val="single" w:sz="5" w:space="0" w:color="000000"/>
              <w:left w:val="single" w:sz="5" w:space="0" w:color="000000"/>
              <w:bottom w:val="single" w:sz="5" w:space="0" w:color="000000"/>
              <w:right w:val="single" w:sz="5" w:space="0" w:color="000000"/>
            </w:tcBorders>
          </w:tcPr>
          <w:p w14:paraId="55EC7376" w14:textId="77777777" w:rsidR="0098230D" w:rsidRPr="00CB6027" w:rsidRDefault="0098230D" w:rsidP="00CB6027">
            <w:pPr>
              <w:pStyle w:val="NoSpacing"/>
              <w:rPr>
                <w:rFonts w:ascii="Arial" w:hAnsi="Arial" w:cs="Arial"/>
                <w:b/>
                <w:sz w:val="20"/>
                <w:szCs w:val="20"/>
              </w:rPr>
            </w:pPr>
            <w:r w:rsidRPr="00CB6027">
              <w:rPr>
                <w:rFonts w:ascii="Arial" w:hAnsi="Arial" w:cs="Arial"/>
                <w:b/>
                <w:spacing w:val="-2"/>
                <w:sz w:val="20"/>
                <w:szCs w:val="20"/>
              </w:rPr>
              <w:t>Financial</w:t>
            </w:r>
            <w:r w:rsidRPr="00CB6027">
              <w:rPr>
                <w:rFonts w:ascii="Arial" w:hAnsi="Arial" w:cs="Arial"/>
                <w:b/>
                <w:spacing w:val="-1"/>
                <w:sz w:val="20"/>
                <w:szCs w:val="20"/>
              </w:rPr>
              <w:t xml:space="preserve"> </w:t>
            </w:r>
            <w:r w:rsidRPr="00CB6027">
              <w:rPr>
                <w:rFonts w:ascii="Arial" w:hAnsi="Arial" w:cs="Arial"/>
                <w:b/>
                <w:sz w:val="20"/>
                <w:szCs w:val="20"/>
              </w:rPr>
              <w:t>Year</w:t>
            </w:r>
          </w:p>
          <w:p w14:paraId="6B164D9B" w14:textId="77777777" w:rsidR="0098230D" w:rsidRPr="00CB6027" w:rsidRDefault="0098230D" w:rsidP="00CB6027">
            <w:pPr>
              <w:pStyle w:val="NoSpacing"/>
              <w:rPr>
                <w:rFonts w:ascii="Arial" w:hAnsi="Arial" w:cs="Arial"/>
                <w:sz w:val="20"/>
                <w:szCs w:val="20"/>
              </w:rPr>
            </w:pPr>
          </w:p>
        </w:tc>
        <w:tc>
          <w:tcPr>
            <w:tcW w:w="1502" w:type="dxa"/>
            <w:tcBorders>
              <w:top w:val="single" w:sz="5" w:space="0" w:color="000000"/>
              <w:left w:val="single" w:sz="5" w:space="0" w:color="000000"/>
              <w:bottom w:val="single" w:sz="5" w:space="0" w:color="000000"/>
              <w:right w:val="single" w:sz="5" w:space="0" w:color="000000"/>
            </w:tcBorders>
          </w:tcPr>
          <w:p w14:paraId="51AC280C"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 xml:space="preserve">Apr 20-Mar- 21   </w:t>
            </w:r>
          </w:p>
        </w:tc>
        <w:tc>
          <w:tcPr>
            <w:tcW w:w="3409" w:type="dxa"/>
            <w:tcBorders>
              <w:top w:val="single" w:sz="5" w:space="0" w:color="000000"/>
              <w:left w:val="single" w:sz="5" w:space="0" w:color="000000"/>
              <w:bottom w:val="single" w:sz="5" w:space="0" w:color="000000"/>
              <w:right w:val="single" w:sz="5" w:space="0" w:color="000000"/>
            </w:tcBorders>
          </w:tcPr>
          <w:p w14:paraId="54892E33" w14:textId="77777777" w:rsidR="0098230D" w:rsidRPr="00CB6027" w:rsidRDefault="0098230D" w:rsidP="00CB6027">
            <w:pPr>
              <w:pStyle w:val="NoSpacing"/>
              <w:rPr>
                <w:rFonts w:ascii="Arial" w:hAnsi="Arial" w:cs="Arial"/>
                <w:sz w:val="20"/>
                <w:szCs w:val="20"/>
              </w:rPr>
            </w:pPr>
            <w:r w:rsidRPr="00CB6027">
              <w:rPr>
                <w:rFonts w:ascii="Arial" w:hAnsi="Arial" w:cs="Arial"/>
                <w:b/>
                <w:sz w:val="20"/>
                <w:szCs w:val="20"/>
              </w:rPr>
              <w:t>Total</w:t>
            </w:r>
            <w:r w:rsidRPr="00CB6027">
              <w:rPr>
                <w:rFonts w:ascii="Arial" w:hAnsi="Arial" w:cs="Arial"/>
                <w:b/>
                <w:spacing w:val="-1"/>
                <w:sz w:val="20"/>
                <w:szCs w:val="20"/>
              </w:rPr>
              <w:t xml:space="preserve"> </w:t>
            </w:r>
            <w:r w:rsidRPr="00CB6027">
              <w:rPr>
                <w:rFonts w:ascii="Arial" w:hAnsi="Arial" w:cs="Arial"/>
                <w:b/>
                <w:sz w:val="20"/>
                <w:szCs w:val="20"/>
              </w:rPr>
              <w:t xml:space="preserve">PP budget </w:t>
            </w:r>
            <w:r w:rsidRPr="00CB6027">
              <w:rPr>
                <w:rFonts w:ascii="Arial" w:hAnsi="Arial" w:cs="Arial"/>
                <w:b/>
                <w:spacing w:val="57"/>
                <w:sz w:val="20"/>
                <w:szCs w:val="20"/>
              </w:rPr>
              <w:t xml:space="preserve"> </w:t>
            </w:r>
          </w:p>
        </w:tc>
        <w:tc>
          <w:tcPr>
            <w:tcW w:w="1471" w:type="dxa"/>
            <w:tcBorders>
              <w:top w:val="single" w:sz="5" w:space="0" w:color="000000"/>
              <w:left w:val="single" w:sz="5" w:space="0" w:color="000000"/>
              <w:bottom w:val="single" w:sz="5" w:space="0" w:color="000000"/>
              <w:right w:val="single" w:sz="5" w:space="0" w:color="000000"/>
            </w:tcBorders>
          </w:tcPr>
          <w:p w14:paraId="2DBE2C33"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£100,875.00</w:t>
            </w:r>
          </w:p>
        </w:tc>
        <w:tc>
          <w:tcPr>
            <w:tcW w:w="4819" w:type="dxa"/>
            <w:tcBorders>
              <w:top w:val="single" w:sz="5" w:space="0" w:color="000000"/>
              <w:left w:val="single" w:sz="5" w:space="0" w:color="000000"/>
              <w:bottom w:val="single" w:sz="5" w:space="0" w:color="000000"/>
              <w:right w:val="single" w:sz="5" w:space="0" w:color="000000"/>
            </w:tcBorders>
          </w:tcPr>
          <w:p w14:paraId="73B279EA" w14:textId="77777777" w:rsidR="0098230D" w:rsidRPr="00CB6027" w:rsidRDefault="0098230D" w:rsidP="00CB6027">
            <w:pPr>
              <w:pStyle w:val="NoSpacing"/>
              <w:rPr>
                <w:rFonts w:ascii="Arial" w:hAnsi="Arial" w:cs="Arial"/>
                <w:sz w:val="20"/>
                <w:szCs w:val="20"/>
              </w:rPr>
            </w:pPr>
            <w:r w:rsidRPr="00CB6027">
              <w:rPr>
                <w:rFonts w:ascii="Arial" w:hAnsi="Arial" w:cs="Arial"/>
                <w:b/>
                <w:spacing w:val="-1"/>
                <w:sz w:val="20"/>
                <w:szCs w:val="20"/>
              </w:rPr>
              <w:t xml:space="preserve">Date </w:t>
            </w:r>
            <w:r w:rsidRPr="00CB6027">
              <w:rPr>
                <w:rFonts w:ascii="Arial" w:hAnsi="Arial" w:cs="Arial"/>
                <w:b/>
                <w:sz w:val="20"/>
                <w:szCs w:val="20"/>
              </w:rPr>
              <w:t xml:space="preserve">of </w:t>
            </w:r>
            <w:r w:rsidRPr="00CB6027">
              <w:rPr>
                <w:rFonts w:ascii="Arial" w:hAnsi="Arial" w:cs="Arial"/>
                <w:b/>
                <w:spacing w:val="-1"/>
                <w:sz w:val="20"/>
                <w:szCs w:val="20"/>
              </w:rPr>
              <w:t>most</w:t>
            </w:r>
            <w:r w:rsidRPr="00CB6027">
              <w:rPr>
                <w:rFonts w:ascii="Arial" w:hAnsi="Arial" w:cs="Arial"/>
                <w:b/>
                <w:sz w:val="20"/>
                <w:szCs w:val="20"/>
              </w:rPr>
              <w:t xml:space="preserve"> </w:t>
            </w:r>
            <w:r w:rsidRPr="00CB6027">
              <w:rPr>
                <w:rFonts w:ascii="Arial" w:hAnsi="Arial" w:cs="Arial"/>
                <w:b/>
                <w:spacing w:val="-2"/>
                <w:sz w:val="20"/>
                <w:szCs w:val="20"/>
              </w:rPr>
              <w:t>recent</w:t>
            </w:r>
            <w:r w:rsidRPr="00CB6027">
              <w:rPr>
                <w:rFonts w:ascii="Arial" w:hAnsi="Arial" w:cs="Arial"/>
                <w:b/>
                <w:sz w:val="20"/>
                <w:szCs w:val="20"/>
              </w:rPr>
              <w:t xml:space="preserve"> PP </w:t>
            </w:r>
            <w:r w:rsidRPr="00CB6027">
              <w:rPr>
                <w:rFonts w:ascii="Arial" w:hAnsi="Arial" w:cs="Arial"/>
                <w:b/>
                <w:spacing w:val="-2"/>
                <w:sz w:val="20"/>
                <w:szCs w:val="20"/>
              </w:rPr>
              <w:t>Review</w:t>
            </w:r>
          </w:p>
        </w:tc>
        <w:tc>
          <w:tcPr>
            <w:tcW w:w="1560" w:type="dxa"/>
            <w:tcBorders>
              <w:top w:val="single" w:sz="5" w:space="0" w:color="000000"/>
              <w:left w:val="single" w:sz="5" w:space="0" w:color="000000"/>
              <w:bottom w:val="single" w:sz="5" w:space="0" w:color="000000"/>
              <w:right w:val="single" w:sz="5" w:space="0" w:color="000000"/>
            </w:tcBorders>
          </w:tcPr>
          <w:p w14:paraId="20FBFA99"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Mar 21</w:t>
            </w:r>
          </w:p>
        </w:tc>
      </w:tr>
      <w:tr w:rsidR="0098230D" w:rsidRPr="00CB6027" w14:paraId="551B9F9C" w14:textId="77777777" w:rsidTr="00535350">
        <w:trPr>
          <w:trHeight w:hRule="exact" w:val="564"/>
        </w:trPr>
        <w:tc>
          <w:tcPr>
            <w:tcW w:w="2659" w:type="dxa"/>
            <w:tcBorders>
              <w:top w:val="single" w:sz="5" w:space="0" w:color="000000"/>
              <w:left w:val="single" w:sz="5" w:space="0" w:color="000000"/>
              <w:bottom w:val="single" w:sz="5" w:space="0" w:color="000000"/>
              <w:right w:val="single" w:sz="5" w:space="0" w:color="000000"/>
            </w:tcBorders>
          </w:tcPr>
          <w:p w14:paraId="37F32E38" w14:textId="77777777" w:rsidR="0098230D" w:rsidRPr="00CB6027" w:rsidRDefault="0098230D" w:rsidP="00CB6027">
            <w:pPr>
              <w:pStyle w:val="NoSpacing"/>
              <w:rPr>
                <w:rFonts w:ascii="Arial" w:hAnsi="Arial" w:cs="Arial"/>
                <w:sz w:val="20"/>
                <w:szCs w:val="20"/>
              </w:rPr>
            </w:pPr>
            <w:r w:rsidRPr="00CB6027">
              <w:rPr>
                <w:rFonts w:ascii="Arial" w:hAnsi="Arial" w:cs="Arial"/>
                <w:b/>
                <w:sz w:val="20"/>
                <w:szCs w:val="20"/>
              </w:rPr>
              <w:t>Total</w:t>
            </w:r>
            <w:r w:rsidRPr="00CB6027">
              <w:rPr>
                <w:rFonts w:ascii="Arial" w:hAnsi="Arial" w:cs="Arial"/>
                <w:b/>
                <w:spacing w:val="-1"/>
                <w:sz w:val="20"/>
                <w:szCs w:val="20"/>
              </w:rPr>
              <w:t xml:space="preserve"> </w:t>
            </w:r>
            <w:r w:rsidRPr="00CB6027">
              <w:rPr>
                <w:rFonts w:ascii="Arial" w:hAnsi="Arial" w:cs="Arial"/>
                <w:b/>
                <w:sz w:val="20"/>
                <w:szCs w:val="20"/>
              </w:rPr>
              <w:t>number of</w:t>
            </w:r>
            <w:r w:rsidRPr="00CB6027">
              <w:rPr>
                <w:rFonts w:ascii="Arial" w:hAnsi="Arial" w:cs="Arial"/>
                <w:b/>
                <w:spacing w:val="-5"/>
                <w:sz w:val="20"/>
                <w:szCs w:val="20"/>
              </w:rPr>
              <w:t xml:space="preserve"> </w:t>
            </w:r>
            <w:r w:rsidRPr="00CB6027">
              <w:rPr>
                <w:rFonts w:ascii="Arial" w:hAnsi="Arial" w:cs="Arial"/>
                <w:b/>
                <w:sz w:val="20"/>
                <w:szCs w:val="20"/>
              </w:rPr>
              <w:t>pupils</w:t>
            </w:r>
          </w:p>
        </w:tc>
        <w:tc>
          <w:tcPr>
            <w:tcW w:w="1502" w:type="dxa"/>
            <w:tcBorders>
              <w:top w:val="single" w:sz="5" w:space="0" w:color="000000"/>
              <w:left w:val="single" w:sz="5" w:space="0" w:color="000000"/>
              <w:bottom w:val="single" w:sz="5" w:space="0" w:color="000000"/>
              <w:right w:val="single" w:sz="5" w:space="0" w:color="000000"/>
            </w:tcBorders>
          </w:tcPr>
          <w:p w14:paraId="0740FB61"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208</w:t>
            </w:r>
          </w:p>
        </w:tc>
        <w:tc>
          <w:tcPr>
            <w:tcW w:w="3409" w:type="dxa"/>
            <w:tcBorders>
              <w:top w:val="single" w:sz="5" w:space="0" w:color="000000"/>
              <w:left w:val="single" w:sz="5" w:space="0" w:color="000000"/>
              <w:bottom w:val="single" w:sz="5" w:space="0" w:color="000000"/>
              <w:right w:val="single" w:sz="5" w:space="0" w:color="000000"/>
            </w:tcBorders>
          </w:tcPr>
          <w:p w14:paraId="62F87454" w14:textId="77777777" w:rsidR="0098230D" w:rsidRPr="00CB6027" w:rsidRDefault="0098230D" w:rsidP="00CB6027">
            <w:pPr>
              <w:pStyle w:val="NoSpacing"/>
              <w:rPr>
                <w:rFonts w:ascii="Arial" w:hAnsi="Arial" w:cs="Arial"/>
                <w:sz w:val="20"/>
                <w:szCs w:val="20"/>
              </w:rPr>
            </w:pPr>
            <w:r w:rsidRPr="00CB6027">
              <w:rPr>
                <w:rFonts w:ascii="Arial" w:hAnsi="Arial" w:cs="Arial"/>
                <w:b/>
                <w:spacing w:val="-1"/>
                <w:sz w:val="20"/>
                <w:szCs w:val="20"/>
              </w:rPr>
              <w:t xml:space="preserve">Number </w:t>
            </w:r>
            <w:r w:rsidRPr="00CB6027">
              <w:rPr>
                <w:rFonts w:ascii="Arial" w:hAnsi="Arial" w:cs="Arial"/>
                <w:b/>
                <w:sz w:val="20"/>
                <w:szCs w:val="20"/>
              </w:rPr>
              <w:t xml:space="preserve">of </w:t>
            </w:r>
            <w:r w:rsidRPr="00CB6027">
              <w:rPr>
                <w:rFonts w:ascii="Arial" w:hAnsi="Arial" w:cs="Arial"/>
                <w:b/>
                <w:spacing w:val="-1"/>
                <w:sz w:val="20"/>
                <w:szCs w:val="20"/>
              </w:rPr>
              <w:t>pupils</w:t>
            </w:r>
            <w:r w:rsidRPr="00CB6027">
              <w:rPr>
                <w:rFonts w:ascii="Arial" w:hAnsi="Arial" w:cs="Arial"/>
                <w:b/>
                <w:sz w:val="20"/>
                <w:szCs w:val="20"/>
              </w:rPr>
              <w:t xml:space="preserve"> </w:t>
            </w:r>
            <w:r w:rsidRPr="00CB6027">
              <w:rPr>
                <w:rFonts w:ascii="Arial" w:hAnsi="Arial" w:cs="Arial"/>
                <w:b/>
                <w:spacing w:val="-1"/>
                <w:sz w:val="20"/>
                <w:szCs w:val="20"/>
              </w:rPr>
              <w:t>eligible</w:t>
            </w:r>
            <w:r w:rsidRPr="00CB6027">
              <w:rPr>
                <w:rFonts w:ascii="Arial" w:hAnsi="Arial" w:cs="Arial"/>
                <w:b/>
                <w:spacing w:val="1"/>
                <w:sz w:val="20"/>
                <w:szCs w:val="20"/>
              </w:rPr>
              <w:t xml:space="preserve"> </w:t>
            </w:r>
            <w:r w:rsidRPr="00CB6027">
              <w:rPr>
                <w:rFonts w:ascii="Arial" w:hAnsi="Arial" w:cs="Arial"/>
                <w:b/>
                <w:sz w:val="20"/>
                <w:szCs w:val="20"/>
              </w:rPr>
              <w:t>for PP</w:t>
            </w:r>
          </w:p>
        </w:tc>
        <w:tc>
          <w:tcPr>
            <w:tcW w:w="1471" w:type="dxa"/>
            <w:tcBorders>
              <w:top w:val="single" w:sz="5" w:space="0" w:color="000000"/>
              <w:left w:val="single" w:sz="5" w:space="0" w:color="000000"/>
              <w:bottom w:val="single" w:sz="5" w:space="0" w:color="000000"/>
              <w:right w:val="single" w:sz="5" w:space="0" w:color="000000"/>
            </w:tcBorders>
          </w:tcPr>
          <w:p w14:paraId="7093AE47"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74</w:t>
            </w:r>
          </w:p>
        </w:tc>
        <w:tc>
          <w:tcPr>
            <w:tcW w:w="4819" w:type="dxa"/>
            <w:tcBorders>
              <w:top w:val="single" w:sz="5" w:space="0" w:color="000000"/>
              <w:left w:val="single" w:sz="5" w:space="0" w:color="000000"/>
              <w:bottom w:val="single" w:sz="5" w:space="0" w:color="000000"/>
              <w:right w:val="single" w:sz="5" w:space="0" w:color="000000"/>
            </w:tcBorders>
          </w:tcPr>
          <w:p w14:paraId="6C91CBFB" w14:textId="77777777" w:rsidR="0098230D" w:rsidRPr="00CB6027" w:rsidRDefault="0098230D" w:rsidP="00CB6027">
            <w:pPr>
              <w:pStyle w:val="NoSpacing"/>
              <w:rPr>
                <w:rFonts w:ascii="Arial" w:hAnsi="Arial" w:cs="Arial"/>
                <w:sz w:val="20"/>
                <w:szCs w:val="20"/>
              </w:rPr>
            </w:pPr>
            <w:r w:rsidRPr="00CB6027">
              <w:rPr>
                <w:rFonts w:ascii="Arial" w:hAnsi="Arial" w:cs="Arial"/>
                <w:b/>
                <w:spacing w:val="-1"/>
                <w:sz w:val="20"/>
                <w:szCs w:val="20"/>
              </w:rPr>
              <w:t xml:space="preserve">Date </w:t>
            </w:r>
            <w:r w:rsidRPr="00CB6027">
              <w:rPr>
                <w:rFonts w:ascii="Arial" w:hAnsi="Arial" w:cs="Arial"/>
                <w:b/>
                <w:sz w:val="20"/>
                <w:szCs w:val="20"/>
              </w:rPr>
              <w:t xml:space="preserve">for next </w:t>
            </w:r>
            <w:r w:rsidRPr="00CB6027">
              <w:rPr>
                <w:rFonts w:ascii="Arial" w:hAnsi="Arial" w:cs="Arial"/>
                <w:b/>
                <w:spacing w:val="-2"/>
                <w:sz w:val="20"/>
                <w:szCs w:val="20"/>
              </w:rPr>
              <w:t>internal</w:t>
            </w:r>
            <w:r w:rsidRPr="00CB6027">
              <w:rPr>
                <w:rFonts w:ascii="Arial" w:hAnsi="Arial" w:cs="Arial"/>
                <w:b/>
                <w:sz w:val="20"/>
                <w:szCs w:val="20"/>
              </w:rPr>
              <w:t xml:space="preserve"> </w:t>
            </w:r>
            <w:r w:rsidRPr="00CB6027">
              <w:rPr>
                <w:rFonts w:ascii="Arial" w:hAnsi="Arial" w:cs="Arial"/>
                <w:b/>
                <w:spacing w:val="-2"/>
                <w:sz w:val="20"/>
                <w:szCs w:val="20"/>
              </w:rPr>
              <w:t>review</w:t>
            </w:r>
            <w:r w:rsidRPr="00CB6027">
              <w:rPr>
                <w:rFonts w:ascii="Arial" w:hAnsi="Arial" w:cs="Arial"/>
                <w:b/>
                <w:spacing w:val="2"/>
                <w:sz w:val="20"/>
                <w:szCs w:val="20"/>
              </w:rPr>
              <w:t xml:space="preserve"> </w:t>
            </w:r>
            <w:r w:rsidRPr="00CB6027">
              <w:rPr>
                <w:rFonts w:ascii="Arial" w:hAnsi="Arial" w:cs="Arial"/>
                <w:b/>
                <w:sz w:val="20"/>
                <w:szCs w:val="20"/>
              </w:rPr>
              <w:t>of this</w:t>
            </w:r>
            <w:r w:rsidRPr="00CB6027">
              <w:rPr>
                <w:rFonts w:ascii="Arial" w:hAnsi="Arial" w:cs="Arial"/>
                <w:b/>
                <w:spacing w:val="-1"/>
                <w:sz w:val="20"/>
                <w:szCs w:val="20"/>
              </w:rPr>
              <w:t xml:space="preserve"> </w:t>
            </w:r>
            <w:r w:rsidRPr="00CB6027">
              <w:rPr>
                <w:rFonts w:ascii="Arial" w:hAnsi="Arial" w:cs="Arial"/>
                <w:b/>
                <w:spacing w:val="-2"/>
                <w:sz w:val="20"/>
                <w:szCs w:val="20"/>
              </w:rPr>
              <w:t>strategy</w:t>
            </w:r>
          </w:p>
        </w:tc>
        <w:tc>
          <w:tcPr>
            <w:tcW w:w="1560" w:type="dxa"/>
            <w:tcBorders>
              <w:top w:val="single" w:sz="5" w:space="0" w:color="000000"/>
              <w:left w:val="single" w:sz="5" w:space="0" w:color="000000"/>
              <w:bottom w:val="single" w:sz="5" w:space="0" w:color="000000"/>
              <w:right w:val="single" w:sz="5" w:space="0" w:color="000000"/>
            </w:tcBorders>
          </w:tcPr>
          <w:p w14:paraId="304B557E"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Mar 22</w:t>
            </w:r>
          </w:p>
        </w:tc>
      </w:tr>
    </w:tbl>
    <w:p w14:paraId="1FC6FF89" w14:textId="77777777" w:rsidR="0098230D" w:rsidRPr="00CB6027" w:rsidRDefault="0098230D" w:rsidP="00CB6027">
      <w:pPr>
        <w:pStyle w:val="NoSpacing"/>
        <w:rPr>
          <w:rFonts w:ascii="Arial" w:hAnsi="Arial" w:cs="Arial"/>
          <w:b/>
          <w:bCs/>
          <w:sz w:val="20"/>
          <w:szCs w:val="20"/>
        </w:rPr>
      </w:pPr>
    </w:p>
    <w:tbl>
      <w:tblPr>
        <w:tblStyle w:val="TableNormal1"/>
        <w:tblW w:w="0" w:type="auto"/>
        <w:tblInd w:w="98" w:type="dxa"/>
        <w:tblLayout w:type="fixed"/>
        <w:tblLook w:val="01E0" w:firstRow="1" w:lastRow="1" w:firstColumn="1" w:lastColumn="1" w:noHBand="0" w:noVBand="0"/>
      </w:tblPr>
      <w:tblGrid>
        <w:gridCol w:w="8050"/>
        <w:gridCol w:w="1488"/>
        <w:gridCol w:w="1488"/>
        <w:gridCol w:w="2197"/>
        <w:gridCol w:w="2197"/>
      </w:tblGrid>
      <w:tr w:rsidR="0098230D" w:rsidRPr="00CB6027" w14:paraId="07657AC8" w14:textId="77777777" w:rsidTr="00535350">
        <w:trPr>
          <w:trHeight w:hRule="exact" w:val="377"/>
        </w:trPr>
        <w:tc>
          <w:tcPr>
            <w:tcW w:w="15420" w:type="dxa"/>
            <w:gridSpan w:val="5"/>
            <w:tcBorders>
              <w:top w:val="single" w:sz="5" w:space="0" w:color="000000"/>
              <w:left w:val="single" w:sz="5" w:space="0" w:color="000000"/>
              <w:bottom w:val="single" w:sz="5" w:space="0" w:color="000000"/>
              <w:right w:val="single" w:sz="5" w:space="0" w:color="000000"/>
            </w:tcBorders>
            <w:shd w:val="clear" w:color="auto" w:fill="CFDCE3"/>
          </w:tcPr>
          <w:p w14:paraId="3045F8C5" w14:textId="77777777" w:rsidR="0098230D" w:rsidRPr="00CB6027" w:rsidRDefault="0098230D" w:rsidP="00CB6027">
            <w:pPr>
              <w:pStyle w:val="NoSpacing"/>
              <w:rPr>
                <w:rFonts w:ascii="Arial" w:hAnsi="Arial" w:cs="Arial"/>
                <w:sz w:val="20"/>
                <w:szCs w:val="20"/>
              </w:rPr>
            </w:pPr>
            <w:r w:rsidRPr="00CB6027">
              <w:rPr>
                <w:rFonts w:ascii="Arial" w:hAnsi="Arial" w:cs="Arial"/>
                <w:b/>
                <w:spacing w:val="-1"/>
                <w:sz w:val="20"/>
                <w:szCs w:val="20"/>
              </w:rPr>
              <w:t>2.</w:t>
            </w:r>
            <w:r w:rsidRPr="00CB6027">
              <w:rPr>
                <w:rFonts w:ascii="Arial" w:hAnsi="Arial" w:cs="Arial"/>
                <w:b/>
                <w:spacing w:val="39"/>
                <w:sz w:val="20"/>
                <w:szCs w:val="20"/>
              </w:rPr>
              <w:t xml:space="preserve"> </w:t>
            </w:r>
            <w:r w:rsidRPr="00CB6027">
              <w:rPr>
                <w:rFonts w:ascii="Arial" w:hAnsi="Arial" w:cs="Arial"/>
                <w:b/>
                <w:spacing w:val="-1"/>
                <w:sz w:val="20"/>
                <w:szCs w:val="20"/>
              </w:rPr>
              <w:t>Current</w:t>
            </w:r>
            <w:r w:rsidRPr="00CB6027">
              <w:rPr>
                <w:rFonts w:ascii="Arial" w:hAnsi="Arial" w:cs="Arial"/>
                <w:b/>
                <w:sz w:val="20"/>
                <w:szCs w:val="20"/>
              </w:rPr>
              <w:t xml:space="preserve"> </w:t>
            </w:r>
            <w:r w:rsidRPr="00CB6027">
              <w:rPr>
                <w:rFonts w:ascii="Arial" w:hAnsi="Arial" w:cs="Arial"/>
                <w:b/>
                <w:spacing w:val="-2"/>
                <w:sz w:val="20"/>
                <w:szCs w:val="20"/>
              </w:rPr>
              <w:t>attainment (Please Note Results from 2018-19 SATS)</w:t>
            </w:r>
          </w:p>
        </w:tc>
      </w:tr>
      <w:tr w:rsidR="0098230D" w:rsidRPr="00CB6027" w14:paraId="616DF85A" w14:textId="77777777" w:rsidTr="00535350">
        <w:trPr>
          <w:trHeight w:hRule="exact" w:val="379"/>
        </w:trPr>
        <w:tc>
          <w:tcPr>
            <w:tcW w:w="8050" w:type="dxa"/>
            <w:tcBorders>
              <w:top w:val="single" w:sz="5" w:space="0" w:color="000000"/>
              <w:left w:val="single" w:sz="5" w:space="0" w:color="000000"/>
              <w:bottom w:val="single" w:sz="5" w:space="0" w:color="000000"/>
              <w:right w:val="single" w:sz="5" w:space="0" w:color="000000"/>
            </w:tcBorders>
          </w:tcPr>
          <w:p w14:paraId="5B23FCA2" w14:textId="77777777" w:rsidR="0098230D" w:rsidRPr="00CB6027" w:rsidRDefault="0098230D" w:rsidP="00CB6027">
            <w:pPr>
              <w:pStyle w:val="NoSpacing"/>
              <w:rPr>
                <w:rFonts w:ascii="Arial" w:hAnsi="Arial" w:cs="Arial"/>
                <w:sz w:val="20"/>
                <w:szCs w:val="20"/>
              </w:rPr>
            </w:pPr>
          </w:p>
        </w:tc>
        <w:tc>
          <w:tcPr>
            <w:tcW w:w="1488" w:type="dxa"/>
            <w:tcBorders>
              <w:top w:val="single" w:sz="28" w:space="0" w:color="FFFFFF"/>
              <w:left w:val="single" w:sz="5" w:space="0" w:color="000000"/>
              <w:bottom w:val="single" w:sz="5" w:space="0" w:color="000000"/>
              <w:right w:val="single" w:sz="5" w:space="0" w:color="000000"/>
            </w:tcBorders>
          </w:tcPr>
          <w:p w14:paraId="0E9FB29D" w14:textId="77777777" w:rsidR="0098230D" w:rsidRPr="00CB6027" w:rsidRDefault="0098230D" w:rsidP="00CB6027">
            <w:pPr>
              <w:pStyle w:val="NoSpacing"/>
              <w:rPr>
                <w:rFonts w:ascii="Arial" w:hAnsi="Arial" w:cs="Arial"/>
                <w:sz w:val="20"/>
                <w:szCs w:val="20"/>
              </w:rPr>
            </w:pPr>
            <w:r w:rsidRPr="00CB6027">
              <w:rPr>
                <w:rFonts w:ascii="Arial" w:hAnsi="Arial" w:cs="Arial"/>
                <w:i/>
                <w:sz w:val="20"/>
                <w:szCs w:val="20"/>
              </w:rPr>
              <w:t>PP  Pupils KS1</w:t>
            </w:r>
          </w:p>
        </w:tc>
        <w:tc>
          <w:tcPr>
            <w:tcW w:w="1488" w:type="dxa"/>
            <w:tcBorders>
              <w:top w:val="single" w:sz="28" w:space="0" w:color="FFFFFF"/>
              <w:left w:val="single" w:sz="5" w:space="0" w:color="000000"/>
              <w:bottom w:val="single" w:sz="5" w:space="0" w:color="000000"/>
              <w:right w:val="single" w:sz="5" w:space="0" w:color="000000"/>
            </w:tcBorders>
          </w:tcPr>
          <w:p w14:paraId="1F93E9C2"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PP Pupils KS2</w:t>
            </w:r>
          </w:p>
        </w:tc>
        <w:tc>
          <w:tcPr>
            <w:tcW w:w="2197" w:type="dxa"/>
            <w:tcBorders>
              <w:top w:val="single" w:sz="28" w:space="0" w:color="FFFFFF"/>
              <w:left w:val="single" w:sz="5" w:space="0" w:color="000000"/>
              <w:bottom w:val="single" w:sz="5" w:space="0" w:color="000000"/>
              <w:right w:val="single" w:sz="5" w:space="0" w:color="000000"/>
            </w:tcBorders>
          </w:tcPr>
          <w:p w14:paraId="087B7E36" w14:textId="77777777" w:rsidR="0098230D" w:rsidRPr="00CB6027" w:rsidRDefault="0098230D" w:rsidP="00CB6027">
            <w:pPr>
              <w:pStyle w:val="NoSpacing"/>
              <w:rPr>
                <w:rFonts w:ascii="Arial" w:hAnsi="Arial" w:cs="Arial"/>
                <w:sz w:val="20"/>
                <w:szCs w:val="20"/>
              </w:rPr>
            </w:pPr>
            <w:r w:rsidRPr="00CB6027">
              <w:rPr>
                <w:rFonts w:ascii="Arial" w:hAnsi="Arial" w:cs="Arial"/>
                <w:spacing w:val="-2"/>
                <w:sz w:val="20"/>
                <w:szCs w:val="20"/>
              </w:rPr>
              <w:t xml:space="preserve"> </w:t>
            </w:r>
            <w:r w:rsidRPr="00CB6027">
              <w:rPr>
                <w:rFonts w:ascii="Arial" w:hAnsi="Arial" w:cs="Arial"/>
                <w:sz w:val="20"/>
                <w:szCs w:val="20"/>
              </w:rPr>
              <w:t>PP Pupils</w:t>
            </w:r>
            <w:r w:rsidRPr="00CB6027">
              <w:rPr>
                <w:rFonts w:ascii="Arial" w:hAnsi="Arial" w:cs="Arial"/>
                <w:spacing w:val="-2"/>
                <w:sz w:val="20"/>
                <w:szCs w:val="20"/>
              </w:rPr>
              <w:t xml:space="preserve"> </w:t>
            </w:r>
            <w:r w:rsidRPr="00CB6027">
              <w:rPr>
                <w:rFonts w:ascii="Arial" w:hAnsi="Arial" w:cs="Arial"/>
                <w:sz w:val="20"/>
                <w:szCs w:val="20"/>
              </w:rPr>
              <w:t>(Nat KS1)</w:t>
            </w:r>
          </w:p>
        </w:tc>
        <w:tc>
          <w:tcPr>
            <w:tcW w:w="2197" w:type="dxa"/>
            <w:tcBorders>
              <w:top w:val="single" w:sz="28" w:space="0" w:color="FFFFFF"/>
              <w:left w:val="single" w:sz="5" w:space="0" w:color="000000"/>
              <w:bottom w:val="single" w:sz="5" w:space="0" w:color="000000"/>
              <w:right w:val="single" w:sz="5" w:space="0" w:color="000000"/>
            </w:tcBorders>
          </w:tcPr>
          <w:p w14:paraId="04A5A314"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PP Pupils</w:t>
            </w:r>
            <w:r w:rsidRPr="00CB6027">
              <w:rPr>
                <w:rFonts w:ascii="Arial" w:hAnsi="Arial" w:cs="Arial"/>
                <w:spacing w:val="-2"/>
                <w:sz w:val="20"/>
                <w:szCs w:val="20"/>
              </w:rPr>
              <w:t xml:space="preserve"> </w:t>
            </w:r>
            <w:r w:rsidRPr="00CB6027">
              <w:rPr>
                <w:rFonts w:ascii="Arial" w:hAnsi="Arial" w:cs="Arial"/>
                <w:sz w:val="20"/>
                <w:szCs w:val="20"/>
              </w:rPr>
              <w:t>(Nat KS2)</w:t>
            </w:r>
          </w:p>
        </w:tc>
      </w:tr>
      <w:tr w:rsidR="0098230D" w:rsidRPr="00CB6027" w14:paraId="15FD99EC" w14:textId="77777777" w:rsidTr="00535350">
        <w:trPr>
          <w:trHeight w:hRule="exact" w:val="413"/>
        </w:trPr>
        <w:tc>
          <w:tcPr>
            <w:tcW w:w="8050" w:type="dxa"/>
            <w:tcBorders>
              <w:top w:val="single" w:sz="5" w:space="0" w:color="000000"/>
              <w:left w:val="single" w:sz="5" w:space="0" w:color="000000"/>
              <w:bottom w:val="single" w:sz="5" w:space="0" w:color="000000"/>
              <w:right w:val="single" w:sz="5" w:space="0" w:color="000000"/>
            </w:tcBorders>
          </w:tcPr>
          <w:p w14:paraId="52DD767A" w14:textId="77777777" w:rsidR="0098230D" w:rsidRPr="00CB6027" w:rsidRDefault="0098230D" w:rsidP="00CB6027">
            <w:pPr>
              <w:pStyle w:val="NoSpacing"/>
              <w:rPr>
                <w:rFonts w:ascii="Arial" w:hAnsi="Arial" w:cs="Arial"/>
                <w:sz w:val="20"/>
                <w:szCs w:val="20"/>
              </w:rPr>
            </w:pPr>
            <w:r w:rsidRPr="00CB6027">
              <w:rPr>
                <w:rFonts w:ascii="Arial" w:hAnsi="Arial" w:cs="Arial"/>
                <w:b/>
                <w:sz w:val="20"/>
                <w:szCs w:val="20"/>
              </w:rPr>
              <w:t>%</w:t>
            </w:r>
            <w:r w:rsidRPr="00CB6027">
              <w:rPr>
                <w:rFonts w:ascii="Arial" w:hAnsi="Arial" w:cs="Arial"/>
                <w:b/>
                <w:spacing w:val="-1"/>
                <w:sz w:val="20"/>
                <w:szCs w:val="20"/>
              </w:rPr>
              <w:t xml:space="preserve"> achieving</w:t>
            </w:r>
            <w:r w:rsidRPr="00CB6027">
              <w:rPr>
                <w:rFonts w:ascii="Arial" w:hAnsi="Arial" w:cs="Arial"/>
                <w:b/>
                <w:spacing w:val="-3"/>
                <w:sz w:val="20"/>
                <w:szCs w:val="20"/>
              </w:rPr>
              <w:t xml:space="preserve"> </w:t>
            </w:r>
            <w:r w:rsidRPr="00CB6027">
              <w:rPr>
                <w:rFonts w:ascii="Arial" w:hAnsi="Arial" w:cs="Arial"/>
                <w:b/>
                <w:spacing w:val="-1"/>
                <w:sz w:val="20"/>
                <w:szCs w:val="20"/>
              </w:rPr>
              <w:t>Expected</w:t>
            </w:r>
            <w:r w:rsidRPr="00CB6027">
              <w:rPr>
                <w:rFonts w:ascii="Arial" w:hAnsi="Arial" w:cs="Arial"/>
                <w:b/>
                <w:spacing w:val="-5"/>
                <w:sz w:val="20"/>
                <w:szCs w:val="20"/>
              </w:rPr>
              <w:t xml:space="preserve"> Standard </w:t>
            </w:r>
            <w:r w:rsidRPr="00CB6027">
              <w:rPr>
                <w:rFonts w:ascii="Arial" w:hAnsi="Arial" w:cs="Arial"/>
                <w:b/>
                <w:sz w:val="20"/>
                <w:szCs w:val="20"/>
              </w:rPr>
              <w:t xml:space="preserve">or higher in </w:t>
            </w:r>
            <w:r w:rsidRPr="00CB6027">
              <w:rPr>
                <w:rFonts w:ascii="Arial" w:hAnsi="Arial" w:cs="Arial"/>
                <w:b/>
                <w:spacing w:val="-1"/>
                <w:sz w:val="20"/>
                <w:szCs w:val="20"/>
              </w:rPr>
              <w:t>reading,</w:t>
            </w:r>
            <w:r w:rsidRPr="00CB6027">
              <w:rPr>
                <w:rFonts w:ascii="Arial" w:hAnsi="Arial" w:cs="Arial"/>
                <w:b/>
                <w:spacing w:val="-6"/>
                <w:sz w:val="20"/>
                <w:szCs w:val="20"/>
              </w:rPr>
              <w:t xml:space="preserve"> </w:t>
            </w:r>
            <w:r w:rsidRPr="00CB6027">
              <w:rPr>
                <w:rFonts w:ascii="Arial" w:hAnsi="Arial" w:cs="Arial"/>
                <w:b/>
                <w:sz w:val="20"/>
                <w:szCs w:val="20"/>
              </w:rPr>
              <w:t xml:space="preserve">writing </w:t>
            </w:r>
            <w:r w:rsidRPr="00CB6027">
              <w:rPr>
                <w:rFonts w:ascii="Arial" w:hAnsi="Arial" w:cs="Arial"/>
                <w:b/>
                <w:spacing w:val="-1"/>
                <w:sz w:val="20"/>
                <w:szCs w:val="20"/>
              </w:rPr>
              <w:t>and</w:t>
            </w:r>
            <w:r w:rsidRPr="00CB6027">
              <w:rPr>
                <w:rFonts w:ascii="Arial" w:hAnsi="Arial" w:cs="Arial"/>
                <w:b/>
                <w:spacing w:val="-5"/>
                <w:sz w:val="20"/>
                <w:szCs w:val="20"/>
              </w:rPr>
              <w:t xml:space="preserve"> </w:t>
            </w:r>
            <w:r w:rsidRPr="00CB6027">
              <w:rPr>
                <w:rFonts w:ascii="Arial" w:hAnsi="Arial" w:cs="Arial"/>
                <w:b/>
                <w:spacing w:val="-1"/>
                <w:sz w:val="20"/>
                <w:szCs w:val="20"/>
              </w:rPr>
              <w:t>math’s (Combined)</w:t>
            </w:r>
          </w:p>
        </w:tc>
        <w:tc>
          <w:tcPr>
            <w:tcW w:w="1488" w:type="dxa"/>
            <w:tcBorders>
              <w:top w:val="single" w:sz="5" w:space="0" w:color="000000"/>
              <w:left w:val="single" w:sz="5" w:space="0" w:color="000000"/>
              <w:bottom w:val="single" w:sz="5" w:space="0" w:color="000000"/>
              <w:right w:val="single" w:sz="5" w:space="0" w:color="000000"/>
            </w:tcBorders>
            <w:shd w:val="clear" w:color="auto" w:fill="D5DCE4" w:themeFill="text2" w:themeFillTint="33"/>
            <w:vAlign w:val="center"/>
          </w:tcPr>
          <w:p w14:paraId="151701BC" w14:textId="77777777" w:rsidR="0098230D" w:rsidRPr="00CB6027" w:rsidRDefault="0098230D" w:rsidP="00CB6027">
            <w:pPr>
              <w:pStyle w:val="NoSpacing"/>
              <w:rPr>
                <w:rFonts w:ascii="Arial" w:hAnsi="Arial" w:cs="Arial"/>
                <w:sz w:val="20"/>
                <w:szCs w:val="20"/>
              </w:rPr>
            </w:pPr>
          </w:p>
        </w:tc>
        <w:tc>
          <w:tcPr>
            <w:tcW w:w="1488" w:type="dxa"/>
            <w:tcBorders>
              <w:top w:val="single" w:sz="5" w:space="0" w:color="000000"/>
              <w:left w:val="single" w:sz="5" w:space="0" w:color="000000"/>
              <w:bottom w:val="single" w:sz="5" w:space="0" w:color="000000"/>
              <w:right w:val="single" w:sz="5" w:space="0" w:color="000000"/>
            </w:tcBorders>
            <w:vAlign w:val="center"/>
          </w:tcPr>
          <w:p w14:paraId="2EAA53DA"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73%</w:t>
            </w:r>
          </w:p>
        </w:tc>
        <w:tc>
          <w:tcPr>
            <w:tcW w:w="2197" w:type="dxa"/>
            <w:tcBorders>
              <w:top w:val="single" w:sz="5" w:space="0" w:color="000000"/>
              <w:left w:val="single" w:sz="5" w:space="0" w:color="000000"/>
              <w:bottom w:val="single" w:sz="5" w:space="0" w:color="000000"/>
              <w:right w:val="single" w:sz="5" w:space="0" w:color="000000"/>
            </w:tcBorders>
            <w:shd w:val="clear" w:color="auto" w:fill="D5DCE4" w:themeFill="text2" w:themeFillTint="33"/>
          </w:tcPr>
          <w:p w14:paraId="575FA1C5" w14:textId="77777777" w:rsidR="0098230D" w:rsidRPr="00CB6027" w:rsidRDefault="0098230D" w:rsidP="00CB6027">
            <w:pPr>
              <w:pStyle w:val="NoSpacing"/>
              <w:rPr>
                <w:rFonts w:ascii="Arial" w:hAnsi="Arial" w:cs="Arial"/>
                <w:sz w:val="20"/>
                <w:szCs w:val="20"/>
              </w:rPr>
            </w:pPr>
          </w:p>
        </w:tc>
        <w:tc>
          <w:tcPr>
            <w:tcW w:w="2197" w:type="dxa"/>
            <w:tcBorders>
              <w:top w:val="single" w:sz="5" w:space="0" w:color="000000"/>
              <w:left w:val="single" w:sz="5" w:space="0" w:color="000000"/>
              <w:bottom w:val="single" w:sz="5" w:space="0" w:color="000000"/>
              <w:right w:val="single" w:sz="5" w:space="0" w:color="000000"/>
            </w:tcBorders>
            <w:shd w:val="clear" w:color="auto" w:fill="auto"/>
          </w:tcPr>
          <w:p w14:paraId="0ACDD8AA"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65%</w:t>
            </w:r>
          </w:p>
        </w:tc>
      </w:tr>
      <w:tr w:rsidR="0098230D" w:rsidRPr="00CB6027" w14:paraId="76C793C7" w14:textId="77777777" w:rsidTr="00535350">
        <w:trPr>
          <w:trHeight w:hRule="exact" w:val="415"/>
        </w:trPr>
        <w:tc>
          <w:tcPr>
            <w:tcW w:w="8050" w:type="dxa"/>
            <w:tcBorders>
              <w:top w:val="single" w:sz="5" w:space="0" w:color="000000"/>
              <w:left w:val="single" w:sz="5" w:space="0" w:color="000000"/>
              <w:bottom w:val="single" w:sz="5" w:space="0" w:color="000000"/>
              <w:right w:val="single" w:sz="5" w:space="0" w:color="000000"/>
            </w:tcBorders>
          </w:tcPr>
          <w:p w14:paraId="3D06B3FF" w14:textId="77777777" w:rsidR="0098230D" w:rsidRPr="00CB6027" w:rsidRDefault="0098230D" w:rsidP="00CB6027">
            <w:pPr>
              <w:pStyle w:val="NoSpacing"/>
              <w:rPr>
                <w:rFonts w:ascii="Arial" w:hAnsi="Arial" w:cs="Arial"/>
                <w:sz w:val="20"/>
                <w:szCs w:val="20"/>
              </w:rPr>
            </w:pPr>
            <w:r w:rsidRPr="00CB6027">
              <w:rPr>
                <w:rFonts w:ascii="Arial" w:hAnsi="Arial" w:cs="Arial"/>
                <w:b/>
                <w:sz w:val="20"/>
                <w:szCs w:val="20"/>
              </w:rPr>
              <w:t>%</w:t>
            </w:r>
            <w:r w:rsidRPr="00CB6027">
              <w:rPr>
                <w:rFonts w:ascii="Arial" w:hAnsi="Arial" w:cs="Arial"/>
                <w:b/>
                <w:spacing w:val="-1"/>
                <w:sz w:val="20"/>
                <w:szCs w:val="20"/>
              </w:rPr>
              <w:t xml:space="preserve"> achieving Expected Standard</w:t>
            </w:r>
            <w:r w:rsidRPr="00CB6027">
              <w:rPr>
                <w:rFonts w:ascii="Arial" w:hAnsi="Arial" w:cs="Arial"/>
                <w:b/>
                <w:spacing w:val="-7"/>
                <w:sz w:val="20"/>
                <w:szCs w:val="20"/>
              </w:rPr>
              <w:t xml:space="preserve"> </w:t>
            </w:r>
            <w:r w:rsidRPr="00CB6027">
              <w:rPr>
                <w:rFonts w:ascii="Arial" w:hAnsi="Arial" w:cs="Arial"/>
                <w:b/>
                <w:sz w:val="20"/>
                <w:szCs w:val="20"/>
              </w:rPr>
              <w:t xml:space="preserve">in </w:t>
            </w:r>
            <w:r w:rsidRPr="00CB6027">
              <w:rPr>
                <w:rFonts w:ascii="Arial" w:hAnsi="Arial" w:cs="Arial"/>
                <w:b/>
                <w:spacing w:val="-1"/>
                <w:sz w:val="20"/>
                <w:szCs w:val="20"/>
              </w:rPr>
              <w:t xml:space="preserve">Reading </w:t>
            </w:r>
          </w:p>
        </w:tc>
        <w:tc>
          <w:tcPr>
            <w:tcW w:w="1488" w:type="dxa"/>
            <w:tcBorders>
              <w:top w:val="single" w:sz="5" w:space="0" w:color="000000"/>
              <w:left w:val="single" w:sz="5" w:space="0" w:color="000000"/>
              <w:bottom w:val="single" w:sz="5" w:space="0" w:color="000000"/>
              <w:right w:val="single" w:sz="5" w:space="0" w:color="000000"/>
            </w:tcBorders>
            <w:vAlign w:val="center"/>
          </w:tcPr>
          <w:p w14:paraId="45341F7E"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83%</w:t>
            </w:r>
          </w:p>
        </w:tc>
        <w:tc>
          <w:tcPr>
            <w:tcW w:w="1488" w:type="dxa"/>
            <w:tcBorders>
              <w:top w:val="single" w:sz="5" w:space="0" w:color="000000"/>
              <w:left w:val="single" w:sz="5" w:space="0" w:color="000000"/>
              <w:bottom w:val="single" w:sz="5" w:space="0" w:color="000000"/>
              <w:right w:val="single" w:sz="5" w:space="0" w:color="000000"/>
            </w:tcBorders>
            <w:vAlign w:val="center"/>
          </w:tcPr>
          <w:p w14:paraId="7BA90727"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80%</w:t>
            </w:r>
          </w:p>
        </w:tc>
        <w:tc>
          <w:tcPr>
            <w:tcW w:w="2197" w:type="dxa"/>
            <w:tcBorders>
              <w:top w:val="single" w:sz="5" w:space="0" w:color="000000"/>
              <w:left w:val="single" w:sz="5" w:space="0" w:color="000000"/>
              <w:bottom w:val="single" w:sz="5" w:space="0" w:color="000000"/>
              <w:right w:val="single" w:sz="5" w:space="0" w:color="000000"/>
            </w:tcBorders>
            <w:shd w:val="clear" w:color="auto" w:fill="auto"/>
          </w:tcPr>
          <w:p w14:paraId="1E844FF7"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75%</w:t>
            </w:r>
          </w:p>
        </w:tc>
        <w:tc>
          <w:tcPr>
            <w:tcW w:w="2197" w:type="dxa"/>
            <w:tcBorders>
              <w:top w:val="single" w:sz="5" w:space="0" w:color="000000"/>
              <w:left w:val="single" w:sz="5" w:space="0" w:color="000000"/>
              <w:bottom w:val="single" w:sz="5" w:space="0" w:color="000000"/>
              <w:right w:val="single" w:sz="5" w:space="0" w:color="000000"/>
            </w:tcBorders>
            <w:shd w:val="clear" w:color="auto" w:fill="auto"/>
          </w:tcPr>
          <w:p w14:paraId="54FC86AE"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73%</w:t>
            </w:r>
          </w:p>
        </w:tc>
      </w:tr>
      <w:tr w:rsidR="0098230D" w:rsidRPr="00CB6027" w14:paraId="40D0C50D" w14:textId="77777777" w:rsidTr="00535350">
        <w:trPr>
          <w:trHeight w:hRule="exact" w:val="415"/>
        </w:trPr>
        <w:tc>
          <w:tcPr>
            <w:tcW w:w="8050" w:type="dxa"/>
            <w:tcBorders>
              <w:top w:val="single" w:sz="5" w:space="0" w:color="000000"/>
              <w:left w:val="single" w:sz="5" w:space="0" w:color="000000"/>
              <w:bottom w:val="single" w:sz="5" w:space="0" w:color="000000"/>
              <w:right w:val="single" w:sz="5" w:space="0" w:color="000000"/>
            </w:tcBorders>
          </w:tcPr>
          <w:p w14:paraId="617D3FF0" w14:textId="77777777" w:rsidR="0098230D" w:rsidRPr="00CB6027" w:rsidRDefault="0098230D" w:rsidP="00CB6027">
            <w:pPr>
              <w:pStyle w:val="NoSpacing"/>
              <w:rPr>
                <w:rFonts w:ascii="Arial" w:hAnsi="Arial" w:cs="Arial"/>
                <w:sz w:val="20"/>
                <w:szCs w:val="20"/>
              </w:rPr>
            </w:pPr>
            <w:r w:rsidRPr="00CB6027">
              <w:rPr>
                <w:rFonts w:ascii="Arial" w:hAnsi="Arial" w:cs="Arial"/>
                <w:b/>
                <w:sz w:val="20"/>
                <w:szCs w:val="20"/>
              </w:rPr>
              <w:t>%</w:t>
            </w:r>
            <w:r w:rsidRPr="00CB6027">
              <w:rPr>
                <w:rFonts w:ascii="Arial" w:hAnsi="Arial" w:cs="Arial"/>
                <w:b/>
                <w:spacing w:val="-1"/>
                <w:sz w:val="20"/>
                <w:szCs w:val="20"/>
              </w:rPr>
              <w:t xml:space="preserve"> achieving Expected Standard</w:t>
            </w:r>
            <w:r w:rsidRPr="00CB6027">
              <w:rPr>
                <w:rFonts w:ascii="Arial" w:hAnsi="Arial" w:cs="Arial"/>
                <w:b/>
                <w:spacing w:val="-7"/>
                <w:sz w:val="20"/>
                <w:szCs w:val="20"/>
              </w:rPr>
              <w:t xml:space="preserve"> </w:t>
            </w:r>
            <w:r w:rsidRPr="00CB6027">
              <w:rPr>
                <w:rFonts w:ascii="Arial" w:hAnsi="Arial" w:cs="Arial"/>
                <w:b/>
                <w:sz w:val="20"/>
                <w:szCs w:val="20"/>
              </w:rPr>
              <w:t>in Writing</w:t>
            </w:r>
            <w:r w:rsidRPr="00CB6027">
              <w:rPr>
                <w:rFonts w:ascii="Arial" w:hAnsi="Arial" w:cs="Arial"/>
                <w:b/>
                <w:spacing w:val="-5"/>
                <w:sz w:val="20"/>
                <w:szCs w:val="20"/>
              </w:rPr>
              <w:t xml:space="preserve"> </w:t>
            </w:r>
          </w:p>
        </w:tc>
        <w:tc>
          <w:tcPr>
            <w:tcW w:w="1488" w:type="dxa"/>
            <w:tcBorders>
              <w:top w:val="single" w:sz="5" w:space="0" w:color="000000"/>
              <w:left w:val="single" w:sz="5" w:space="0" w:color="000000"/>
              <w:bottom w:val="single" w:sz="5" w:space="0" w:color="000000"/>
              <w:right w:val="single" w:sz="5" w:space="0" w:color="000000"/>
            </w:tcBorders>
            <w:vAlign w:val="center"/>
          </w:tcPr>
          <w:p w14:paraId="1D0AC3C4"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80%</w:t>
            </w:r>
          </w:p>
        </w:tc>
        <w:tc>
          <w:tcPr>
            <w:tcW w:w="1488" w:type="dxa"/>
            <w:tcBorders>
              <w:top w:val="single" w:sz="5" w:space="0" w:color="000000"/>
              <w:left w:val="single" w:sz="5" w:space="0" w:color="000000"/>
              <w:bottom w:val="single" w:sz="5" w:space="0" w:color="000000"/>
              <w:right w:val="single" w:sz="5" w:space="0" w:color="000000"/>
            </w:tcBorders>
            <w:vAlign w:val="center"/>
          </w:tcPr>
          <w:p w14:paraId="4104E70E"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77%</w:t>
            </w:r>
          </w:p>
        </w:tc>
        <w:tc>
          <w:tcPr>
            <w:tcW w:w="2197" w:type="dxa"/>
            <w:tcBorders>
              <w:top w:val="single" w:sz="5" w:space="0" w:color="000000"/>
              <w:left w:val="single" w:sz="5" w:space="0" w:color="000000"/>
              <w:bottom w:val="single" w:sz="5" w:space="0" w:color="000000"/>
              <w:right w:val="single" w:sz="5" w:space="0" w:color="000000"/>
            </w:tcBorders>
            <w:shd w:val="clear" w:color="auto" w:fill="auto"/>
          </w:tcPr>
          <w:p w14:paraId="7420EE68" w14:textId="77777777" w:rsidR="0098230D" w:rsidRPr="00CB6027" w:rsidRDefault="0098230D" w:rsidP="00CB6027">
            <w:pPr>
              <w:pStyle w:val="NoSpacing"/>
              <w:rPr>
                <w:rFonts w:ascii="Arial" w:hAnsi="Arial" w:cs="Arial"/>
                <w:bCs/>
                <w:sz w:val="20"/>
                <w:szCs w:val="20"/>
              </w:rPr>
            </w:pPr>
            <w:r w:rsidRPr="00CB6027">
              <w:rPr>
                <w:rFonts w:ascii="Arial" w:hAnsi="Arial" w:cs="Arial"/>
                <w:bCs/>
                <w:sz w:val="20"/>
                <w:szCs w:val="20"/>
              </w:rPr>
              <w:t>69%</w:t>
            </w:r>
          </w:p>
        </w:tc>
        <w:tc>
          <w:tcPr>
            <w:tcW w:w="2197" w:type="dxa"/>
            <w:tcBorders>
              <w:top w:val="single" w:sz="5" w:space="0" w:color="000000"/>
              <w:left w:val="single" w:sz="5" w:space="0" w:color="000000"/>
              <w:bottom w:val="single" w:sz="5" w:space="0" w:color="000000"/>
              <w:right w:val="single" w:sz="5" w:space="0" w:color="000000"/>
            </w:tcBorders>
            <w:shd w:val="clear" w:color="auto" w:fill="auto"/>
          </w:tcPr>
          <w:p w14:paraId="2E670252" w14:textId="77777777" w:rsidR="0098230D" w:rsidRPr="00CB6027" w:rsidRDefault="0098230D" w:rsidP="00CB6027">
            <w:pPr>
              <w:pStyle w:val="NoSpacing"/>
              <w:rPr>
                <w:rFonts w:ascii="Arial" w:hAnsi="Arial" w:cs="Arial"/>
                <w:bCs/>
                <w:sz w:val="20"/>
                <w:szCs w:val="20"/>
              </w:rPr>
            </w:pPr>
            <w:r w:rsidRPr="00CB6027">
              <w:rPr>
                <w:rFonts w:ascii="Arial" w:hAnsi="Arial" w:cs="Arial"/>
                <w:bCs/>
                <w:sz w:val="20"/>
                <w:szCs w:val="20"/>
              </w:rPr>
              <w:t>78%</w:t>
            </w:r>
          </w:p>
        </w:tc>
      </w:tr>
      <w:tr w:rsidR="0098230D" w:rsidRPr="00CB6027" w14:paraId="725A4A4E" w14:textId="77777777" w:rsidTr="00535350">
        <w:trPr>
          <w:trHeight w:hRule="exact" w:val="415"/>
        </w:trPr>
        <w:tc>
          <w:tcPr>
            <w:tcW w:w="8050" w:type="dxa"/>
            <w:tcBorders>
              <w:top w:val="single" w:sz="5" w:space="0" w:color="000000"/>
              <w:left w:val="single" w:sz="5" w:space="0" w:color="000000"/>
              <w:bottom w:val="single" w:sz="5" w:space="0" w:color="000000"/>
              <w:right w:val="single" w:sz="5" w:space="0" w:color="000000"/>
            </w:tcBorders>
          </w:tcPr>
          <w:p w14:paraId="24246595" w14:textId="75FAE562" w:rsidR="0098230D" w:rsidRPr="00CB6027" w:rsidRDefault="0098230D" w:rsidP="00CB6027">
            <w:pPr>
              <w:pStyle w:val="NoSpacing"/>
              <w:rPr>
                <w:rFonts w:ascii="Arial" w:hAnsi="Arial" w:cs="Arial"/>
                <w:sz w:val="20"/>
                <w:szCs w:val="20"/>
              </w:rPr>
            </w:pPr>
            <w:r w:rsidRPr="00CB6027">
              <w:rPr>
                <w:rFonts w:ascii="Arial" w:hAnsi="Arial" w:cs="Arial"/>
                <w:b/>
                <w:sz w:val="20"/>
                <w:szCs w:val="20"/>
              </w:rPr>
              <w:t>%</w:t>
            </w:r>
            <w:r w:rsidRPr="00CB6027">
              <w:rPr>
                <w:rFonts w:ascii="Arial" w:hAnsi="Arial" w:cs="Arial"/>
                <w:b/>
                <w:spacing w:val="-1"/>
                <w:sz w:val="20"/>
                <w:szCs w:val="20"/>
              </w:rPr>
              <w:t xml:space="preserve"> achieving Expected Standard</w:t>
            </w:r>
            <w:r w:rsidRPr="00CB6027">
              <w:rPr>
                <w:rFonts w:ascii="Arial" w:hAnsi="Arial" w:cs="Arial"/>
                <w:b/>
                <w:spacing w:val="-7"/>
                <w:sz w:val="20"/>
                <w:szCs w:val="20"/>
              </w:rPr>
              <w:t xml:space="preserve"> </w:t>
            </w:r>
            <w:r w:rsidRPr="00CB6027">
              <w:rPr>
                <w:rFonts w:ascii="Arial" w:hAnsi="Arial" w:cs="Arial"/>
                <w:b/>
                <w:sz w:val="20"/>
                <w:szCs w:val="20"/>
              </w:rPr>
              <w:t>in</w:t>
            </w:r>
            <w:r w:rsidRPr="00CB6027">
              <w:rPr>
                <w:rFonts w:ascii="Arial" w:hAnsi="Arial" w:cs="Arial"/>
                <w:b/>
                <w:spacing w:val="-1"/>
                <w:sz w:val="20"/>
                <w:szCs w:val="20"/>
              </w:rPr>
              <w:t xml:space="preserve"> </w:t>
            </w:r>
            <w:r w:rsidR="00724B0C" w:rsidRPr="00CB6027">
              <w:rPr>
                <w:rFonts w:ascii="Arial" w:hAnsi="Arial" w:cs="Arial"/>
                <w:b/>
                <w:spacing w:val="-1"/>
                <w:sz w:val="20"/>
                <w:szCs w:val="20"/>
              </w:rPr>
              <w:t>Math’s</w:t>
            </w:r>
            <w:r w:rsidRPr="00CB6027">
              <w:rPr>
                <w:rFonts w:ascii="Arial" w:hAnsi="Arial" w:cs="Arial"/>
                <w:b/>
                <w:spacing w:val="-3"/>
                <w:sz w:val="20"/>
                <w:szCs w:val="20"/>
              </w:rPr>
              <w:t xml:space="preserve"> </w:t>
            </w:r>
          </w:p>
        </w:tc>
        <w:tc>
          <w:tcPr>
            <w:tcW w:w="1488" w:type="dxa"/>
            <w:tcBorders>
              <w:top w:val="single" w:sz="5" w:space="0" w:color="000000"/>
              <w:left w:val="single" w:sz="5" w:space="0" w:color="000000"/>
              <w:bottom w:val="single" w:sz="5" w:space="0" w:color="000000"/>
              <w:right w:val="single" w:sz="5" w:space="0" w:color="000000"/>
            </w:tcBorders>
            <w:vAlign w:val="center"/>
          </w:tcPr>
          <w:p w14:paraId="2359C126"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77%</w:t>
            </w:r>
          </w:p>
        </w:tc>
        <w:tc>
          <w:tcPr>
            <w:tcW w:w="14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53953D"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83%</w:t>
            </w:r>
          </w:p>
        </w:tc>
        <w:tc>
          <w:tcPr>
            <w:tcW w:w="2197" w:type="dxa"/>
            <w:tcBorders>
              <w:top w:val="single" w:sz="5" w:space="0" w:color="000000"/>
              <w:left w:val="single" w:sz="5" w:space="0" w:color="000000"/>
              <w:bottom w:val="single" w:sz="5" w:space="0" w:color="000000"/>
              <w:right w:val="single" w:sz="5" w:space="0" w:color="000000"/>
            </w:tcBorders>
            <w:shd w:val="clear" w:color="auto" w:fill="auto"/>
          </w:tcPr>
          <w:p w14:paraId="3291151C" w14:textId="77777777" w:rsidR="0098230D" w:rsidRPr="00CB6027" w:rsidRDefault="0098230D" w:rsidP="00CB6027">
            <w:pPr>
              <w:pStyle w:val="NoSpacing"/>
              <w:rPr>
                <w:rFonts w:ascii="Arial" w:hAnsi="Arial" w:cs="Arial"/>
                <w:bCs/>
                <w:sz w:val="20"/>
                <w:szCs w:val="20"/>
              </w:rPr>
            </w:pPr>
            <w:r w:rsidRPr="00CB6027">
              <w:rPr>
                <w:rFonts w:ascii="Arial" w:hAnsi="Arial" w:cs="Arial"/>
                <w:bCs/>
                <w:sz w:val="20"/>
                <w:szCs w:val="20"/>
              </w:rPr>
              <w:t>76%</w:t>
            </w:r>
          </w:p>
        </w:tc>
        <w:tc>
          <w:tcPr>
            <w:tcW w:w="2197" w:type="dxa"/>
            <w:tcBorders>
              <w:top w:val="single" w:sz="5" w:space="0" w:color="000000"/>
              <w:left w:val="single" w:sz="5" w:space="0" w:color="000000"/>
              <w:bottom w:val="single" w:sz="5" w:space="0" w:color="000000"/>
              <w:right w:val="single" w:sz="5" w:space="0" w:color="000000"/>
            </w:tcBorders>
            <w:shd w:val="clear" w:color="auto" w:fill="auto"/>
          </w:tcPr>
          <w:p w14:paraId="02E3A5BF" w14:textId="77777777" w:rsidR="0098230D" w:rsidRPr="00CB6027" w:rsidRDefault="0098230D" w:rsidP="00CB6027">
            <w:pPr>
              <w:pStyle w:val="NoSpacing"/>
              <w:rPr>
                <w:rFonts w:ascii="Arial" w:hAnsi="Arial" w:cs="Arial"/>
                <w:bCs/>
                <w:sz w:val="20"/>
                <w:szCs w:val="20"/>
              </w:rPr>
            </w:pPr>
            <w:r w:rsidRPr="00CB6027">
              <w:rPr>
                <w:rFonts w:ascii="Arial" w:hAnsi="Arial" w:cs="Arial"/>
                <w:bCs/>
                <w:sz w:val="20"/>
                <w:szCs w:val="20"/>
              </w:rPr>
              <w:t>79%</w:t>
            </w:r>
          </w:p>
        </w:tc>
      </w:tr>
      <w:tr w:rsidR="0098230D" w:rsidRPr="00CB6027" w14:paraId="5E13EF39" w14:textId="77777777" w:rsidTr="00535350">
        <w:trPr>
          <w:trHeight w:hRule="exact" w:val="415"/>
        </w:trPr>
        <w:tc>
          <w:tcPr>
            <w:tcW w:w="8050" w:type="dxa"/>
            <w:tcBorders>
              <w:top w:val="single" w:sz="5" w:space="0" w:color="000000"/>
              <w:left w:val="single" w:sz="5" w:space="0" w:color="000000"/>
              <w:bottom w:val="single" w:sz="5" w:space="0" w:color="000000"/>
              <w:right w:val="single" w:sz="5" w:space="0" w:color="000000"/>
            </w:tcBorders>
          </w:tcPr>
          <w:p w14:paraId="0CE17BD7" w14:textId="77777777" w:rsidR="0098230D" w:rsidRPr="00CB6027" w:rsidRDefault="0098230D" w:rsidP="00CB6027">
            <w:pPr>
              <w:pStyle w:val="NoSpacing"/>
              <w:rPr>
                <w:rFonts w:ascii="Arial" w:hAnsi="Arial" w:cs="Arial"/>
                <w:b/>
                <w:sz w:val="20"/>
                <w:szCs w:val="20"/>
              </w:rPr>
            </w:pPr>
            <w:r w:rsidRPr="00CB6027">
              <w:rPr>
                <w:rFonts w:ascii="Arial" w:hAnsi="Arial" w:cs="Arial"/>
                <w:b/>
                <w:sz w:val="20"/>
                <w:szCs w:val="20"/>
              </w:rPr>
              <w:t>Average Progress in Reading</w:t>
            </w:r>
          </w:p>
        </w:tc>
        <w:tc>
          <w:tcPr>
            <w:tcW w:w="1488"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vAlign w:val="center"/>
          </w:tcPr>
          <w:p w14:paraId="4158A812" w14:textId="77777777" w:rsidR="0098230D" w:rsidRPr="00CB6027" w:rsidRDefault="0098230D" w:rsidP="00CB6027">
            <w:pPr>
              <w:pStyle w:val="NoSpacing"/>
              <w:rPr>
                <w:rFonts w:ascii="Arial" w:hAnsi="Arial" w:cs="Arial"/>
                <w:sz w:val="20"/>
                <w:szCs w:val="20"/>
              </w:rPr>
            </w:pPr>
          </w:p>
        </w:tc>
        <w:tc>
          <w:tcPr>
            <w:tcW w:w="14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1348087"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-0.47 (Ave)</w:t>
            </w:r>
          </w:p>
        </w:tc>
        <w:tc>
          <w:tcPr>
            <w:tcW w:w="2197"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vAlign w:val="center"/>
          </w:tcPr>
          <w:p w14:paraId="5633612E" w14:textId="77777777" w:rsidR="0098230D" w:rsidRPr="00CB6027" w:rsidRDefault="0098230D" w:rsidP="00CB6027">
            <w:pPr>
              <w:pStyle w:val="NoSpacing"/>
              <w:rPr>
                <w:rFonts w:ascii="Arial" w:hAnsi="Arial" w:cs="Arial"/>
                <w:sz w:val="20"/>
                <w:szCs w:val="20"/>
              </w:rPr>
            </w:pPr>
          </w:p>
        </w:tc>
        <w:tc>
          <w:tcPr>
            <w:tcW w:w="219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240D03"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0.03 (Ave)</w:t>
            </w:r>
          </w:p>
        </w:tc>
      </w:tr>
      <w:tr w:rsidR="0098230D" w:rsidRPr="00CB6027" w14:paraId="2FAF8DB0" w14:textId="77777777" w:rsidTr="00535350">
        <w:trPr>
          <w:trHeight w:hRule="exact" w:val="415"/>
        </w:trPr>
        <w:tc>
          <w:tcPr>
            <w:tcW w:w="8050" w:type="dxa"/>
            <w:tcBorders>
              <w:top w:val="single" w:sz="5" w:space="0" w:color="000000"/>
              <w:left w:val="single" w:sz="5" w:space="0" w:color="000000"/>
              <w:bottom w:val="single" w:sz="5" w:space="0" w:color="000000"/>
              <w:right w:val="single" w:sz="5" w:space="0" w:color="000000"/>
            </w:tcBorders>
          </w:tcPr>
          <w:p w14:paraId="3DCD5452" w14:textId="77777777" w:rsidR="0098230D" w:rsidRPr="00CB6027" w:rsidRDefault="0098230D" w:rsidP="00CB6027">
            <w:pPr>
              <w:pStyle w:val="NoSpacing"/>
              <w:rPr>
                <w:rFonts w:ascii="Arial" w:hAnsi="Arial" w:cs="Arial"/>
                <w:b/>
                <w:sz w:val="20"/>
                <w:szCs w:val="20"/>
              </w:rPr>
            </w:pPr>
            <w:r w:rsidRPr="00CB6027">
              <w:rPr>
                <w:rFonts w:ascii="Arial" w:hAnsi="Arial" w:cs="Arial"/>
                <w:b/>
                <w:sz w:val="20"/>
                <w:szCs w:val="20"/>
              </w:rPr>
              <w:t>Average Progress in Writing</w:t>
            </w:r>
          </w:p>
        </w:tc>
        <w:tc>
          <w:tcPr>
            <w:tcW w:w="1488"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vAlign w:val="center"/>
          </w:tcPr>
          <w:p w14:paraId="092895E0" w14:textId="77777777" w:rsidR="0098230D" w:rsidRPr="00CB6027" w:rsidRDefault="0098230D" w:rsidP="00CB6027">
            <w:pPr>
              <w:pStyle w:val="NoSpacing"/>
              <w:rPr>
                <w:rFonts w:ascii="Arial" w:hAnsi="Arial" w:cs="Arial"/>
                <w:sz w:val="20"/>
                <w:szCs w:val="20"/>
              </w:rPr>
            </w:pPr>
          </w:p>
        </w:tc>
        <w:tc>
          <w:tcPr>
            <w:tcW w:w="14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0A5BCF"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-2.00 (Ave)</w:t>
            </w:r>
          </w:p>
        </w:tc>
        <w:tc>
          <w:tcPr>
            <w:tcW w:w="2197"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vAlign w:val="center"/>
          </w:tcPr>
          <w:p w14:paraId="2970FF33" w14:textId="77777777" w:rsidR="0098230D" w:rsidRPr="00CB6027" w:rsidRDefault="0098230D" w:rsidP="00CB6027">
            <w:pPr>
              <w:pStyle w:val="NoSpacing"/>
              <w:rPr>
                <w:rFonts w:ascii="Arial" w:hAnsi="Arial" w:cs="Arial"/>
                <w:sz w:val="20"/>
                <w:szCs w:val="20"/>
              </w:rPr>
            </w:pPr>
          </w:p>
        </w:tc>
        <w:tc>
          <w:tcPr>
            <w:tcW w:w="219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EFB09B0"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0.03 (Ave)</w:t>
            </w:r>
          </w:p>
        </w:tc>
      </w:tr>
      <w:tr w:rsidR="0098230D" w:rsidRPr="00CB6027" w14:paraId="20E19EA3" w14:textId="77777777" w:rsidTr="00535350">
        <w:trPr>
          <w:trHeight w:hRule="exact" w:val="415"/>
        </w:trPr>
        <w:tc>
          <w:tcPr>
            <w:tcW w:w="8050" w:type="dxa"/>
            <w:tcBorders>
              <w:top w:val="single" w:sz="5" w:space="0" w:color="000000"/>
              <w:left w:val="single" w:sz="5" w:space="0" w:color="000000"/>
              <w:bottom w:val="single" w:sz="5" w:space="0" w:color="000000"/>
              <w:right w:val="single" w:sz="5" w:space="0" w:color="000000"/>
            </w:tcBorders>
          </w:tcPr>
          <w:p w14:paraId="7CDB7060" w14:textId="77777777" w:rsidR="0098230D" w:rsidRPr="00CB6027" w:rsidRDefault="0098230D" w:rsidP="00CB6027">
            <w:pPr>
              <w:pStyle w:val="NoSpacing"/>
              <w:rPr>
                <w:rFonts w:ascii="Arial" w:hAnsi="Arial" w:cs="Arial"/>
                <w:b/>
                <w:sz w:val="20"/>
                <w:szCs w:val="20"/>
              </w:rPr>
            </w:pPr>
            <w:r w:rsidRPr="00CB6027">
              <w:rPr>
                <w:rFonts w:ascii="Arial" w:hAnsi="Arial" w:cs="Arial"/>
                <w:b/>
                <w:sz w:val="20"/>
                <w:szCs w:val="20"/>
              </w:rPr>
              <w:t>Average Progress in Math’s</w:t>
            </w:r>
          </w:p>
        </w:tc>
        <w:tc>
          <w:tcPr>
            <w:tcW w:w="1488"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vAlign w:val="center"/>
          </w:tcPr>
          <w:p w14:paraId="0973121B" w14:textId="77777777" w:rsidR="0098230D" w:rsidRPr="00CB6027" w:rsidRDefault="0098230D" w:rsidP="00CB6027">
            <w:pPr>
              <w:pStyle w:val="NoSpacing"/>
              <w:rPr>
                <w:rFonts w:ascii="Arial" w:hAnsi="Arial" w:cs="Arial"/>
                <w:sz w:val="20"/>
                <w:szCs w:val="20"/>
              </w:rPr>
            </w:pPr>
          </w:p>
        </w:tc>
        <w:tc>
          <w:tcPr>
            <w:tcW w:w="14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8A59C5"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-0.37 (Ave)</w:t>
            </w:r>
          </w:p>
        </w:tc>
        <w:tc>
          <w:tcPr>
            <w:tcW w:w="2197"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vAlign w:val="center"/>
          </w:tcPr>
          <w:p w14:paraId="3CA2AABD" w14:textId="77777777" w:rsidR="0098230D" w:rsidRPr="00CB6027" w:rsidRDefault="0098230D" w:rsidP="00CB6027">
            <w:pPr>
              <w:pStyle w:val="NoSpacing"/>
              <w:rPr>
                <w:rFonts w:ascii="Arial" w:hAnsi="Arial" w:cs="Arial"/>
                <w:sz w:val="20"/>
                <w:szCs w:val="20"/>
              </w:rPr>
            </w:pPr>
          </w:p>
        </w:tc>
        <w:tc>
          <w:tcPr>
            <w:tcW w:w="219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77CFC23"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0.03 (Ave)</w:t>
            </w:r>
          </w:p>
        </w:tc>
      </w:tr>
    </w:tbl>
    <w:p w14:paraId="0A8F977A" w14:textId="77777777" w:rsidR="0098230D" w:rsidRPr="00CB6027" w:rsidRDefault="0098230D" w:rsidP="00CB6027">
      <w:pPr>
        <w:pStyle w:val="NoSpacing"/>
        <w:rPr>
          <w:rFonts w:ascii="Arial" w:hAnsi="Arial" w:cs="Arial"/>
          <w:b/>
          <w:bCs/>
          <w:sz w:val="20"/>
          <w:szCs w:val="20"/>
        </w:rPr>
      </w:pPr>
    </w:p>
    <w:tbl>
      <w:tblPr>
        <w:tblStyle w:val="TableNormal1"/>
        <w:tblW w:w="0" w:type="auto"/>
        <w:tblInd w:w="98" w:type="dxa"/>
        <w:tblLayout w:type="fixed"/>
        <w:tblLook w:val="01E0" w:firstRow="1" w:lastRow="1" w:firstColumn="1" w:lastColumn="1" w:noHBand="0" w:noVBand="0"/>
      </w:tblPr>
      <w:tblGrid>
        <w:gridCol w:w="816"/>
        <w:gridCol w:w="46"/>
        <w:gridCol w:w="7114"/>
        <w:gridCol w:w="7444"/>
      </w:tblGrid>
      <w:tr w:rsidR="0098230D" w:rsidRPr="00CB6027" w14:paraId="07A1A25C" w14:textId="77777777" w:rsidTr="00535350">
        <w:trPr>
          <w:trHeight w:hRule="exact" w:val="377"/>
        </w:trPr>
        <w:tc>
          <w:tcPr>
            <w:tcW w:w="15420" w:type="dxa"/>
            <w:gridSpan w:val="4"/>
            <w:tcBorders>
              <w:top w:val="single" w:sz="5" w:space="0" w:color="000000"/>
              <w:left w:val="single" w:sz="5" w:space="0" w:color="000000"/>
              <w:bottom w:val="single" w:sz="5" w:space="0" w:color="000000"/>
              <w:right w:val="single" w:sz="5" w:space="0" w:color="000000"/>
            </w:tcBorders>
            <w:shd w:val="clear" w:color="auto" w:fill="CFDCE3"/>
          </w:tcPr>
          <w:p w14:paraId="41B2E901" w14:textId="77777777" w:rsidR="0098230D" w:rsidRPr="00CB6027" w:rsidRDefault="0098230D" w:rsidP="00CB6027">
            <w:pPr>
              <w:pStyle w:val="NoSpacing"/>
              <w:rPr>
                <w:rFonts w:ascii="Arial" w:hAnsi="Arial" w:cs="Arial"/>
                <w:sz w:val="20"/>
                <w:szCs w:val="20"/>
              </w:rPr>
            </w:pPr>
            <w:r w:rsidRPr="00CB6027">
              <w:rPr>
                <w:rFonts w:ascii="Arial" w:hAnsi="Arial" w:cs="Arial"/>
                <w:b/>
                <w:spacing w:val="-1"/>
                <w:sz w:val="20"/>
                <w:szCs w:val="20"/>
              </w:rPr>
              <w:t>3.</w:t>
            </w:r>
            <w:r w:rsidRPr="00CB6027">
              <w:rPr>
                <w:rFonts w:ascii="Arial" w:hAnsi="Arial" w:cs="Arial"/>
                <w:b/>
                <w:spacing w:val="39"/>
                <w:sz w:val="20"/>
                <w:szCs w:val="20"/>
              </w:rPr>
              <w:t xml:space="preserve"> </w:t>
            </w:r>
            <w:r w:rsidRPr="00CB6027">
              <w:rPr>
                <w:rFonts w:ascii="Arial" w:hAnsi="Arial" w:cs="Arial"/>
                <w:b/>
                <w:spacing w:val="-1"/>
                <w:sz w:val="20"/>
                <w:szCs w:val="20"/>
              </w:rPr>
              <w:t>Barriers</w:t>
            </w:r>
            <w:r w:rsidRPr="00CB6027">
              <w:rPr>
                <w:rFonts w:ascii="Arial" w:hAnsi="Arial" w:cs="Arial"/>
                <w:b/>
                <w:sz w:val="20"/>
                <w:szCs w:val="20"/>
              </w:rPr>
              <w:t xml:space="preserve"> to</w:t>
            </w:r>
            <w:r w:rsidRPr="00CB6027">
              <w:rPr>
                <w:rFonts w:ascii="Arial" w:hAnsi="Arial" w:cs="Arial"/>
                <w:b/>
                <w:spacing w:val="-2"/>
                <w:sz w:val="20"/>
                <w:szCs w:val="20"/>
              </w:rPr>
              <w:t xml:space="preserve"> </w:t>
            </w:r>
            <w:r w:rsidRPr="00CB6027">
              <w:rPr>
                <w:rFonts w:ascii="Arial" w:hAnsi="Arial" w:cs="Arial"/>
                <w:b/>
                <w:sz w:val="20"/>
                <w:szCs w:val="20"/>
              </w:rPr>
              <w:t>future</w:t>
            </w:r>
            <w:r w:rsidRPr="00CB6027">
              <w:rPr>
                <w:rFonts w:ascii="Arial" w:hAnsi="Arial" w:cs="Arial"/>
                <w:b/>
                <w:spacing w:val="-3"/>
                <w:sz w:val="20"/>
                <w:szCs w:val="20"/>
              </w:rPr>
              <w:t xml:space="preserve"> </w:t>
            </w:r>
            <w:r w:rsidRPr="00CB6027">
              <w:rPr>
                <w:rFonts w:ascii="Arial" w:hAnsi="Arial" w:cs="Arial"/>
                <w:b/>
                <w:spacing w:val="-1"/>
                <w:sz w:val="20"/>
                <w:szCs w:val="20"/>
              </w:rPr>
              <w:t>attainment</w:t>
            </w:r>
            <w:r w:rsidRPr="00CB6027">
              <w:rPr>
                <w:rFonts w:ascii="Arial" w:hAnsi="Arial" w:cs="Arial"/>
                <w:b/>
                <w:spacing w:val="-4"/>
                <w:sz w:val="20"/>
                <w:szCs w:val="20"/>
              </w:rPr>
              <w:t xml:space="preserve"> – Additional concerns due to gaps in learning created as a result of lockdown</w:t>
            </w:r>
          </w:p>
        </w:tc>
      </w:tr>
      <w:tr w:rsidR="0098230D" w:rsidRPr="00CB6027" w14:paraId="120EEEDC" w14:textId="77777777" w:rsidTr="00535350">
        <w:trPr>
          <w:trHeight w:hRule="exact" w:val="377"/>
        </w:trPr>
        <w:tc>
          <w:tcPr>
            <w:tcW w:w="15420" w:type="dxa"/>
            <w:gridSpan w:val="4"/>
            <w:tcBorders>
              <w:top w:val="single" w:sz="5" w:space="0" w:color="000000"/>
              <w:left w:val="single" w:sz="5" w:space="0" w:color="000000"/>
              <w:bottom w:val="single" w:sz="5" w:space="0" w:color="000000"/>
              <w:right w:val="single" w:sz="5" w:space="0" w:color="000000"/>
            </w:tcBorders>
            <w:shd w:val="clear" w:color="auto" w:fill="CFDCE3"/>
          </w:tcPr>
          <w:p w14:paraId="5EDE527A" w14:textId="77777777" w:rsidR="0098230D" w:rsidRPr="00CB6027" w:rsidRDefault="0098230D" w:rsidP="00CB6027">
            <w:pPr>
              <w:pStyle w:val="NoSpacing"/>
              <w:rPr>
                <w:rFonts w:ascii="Arial" w:hAnsi="Arial" w:cs="Arial"/>
                <w:sz w:val="20"/>
                <w:szCs w:val="20"/>
              </w:rPr>
            </w:pPr>
            <w:r w:rsidRPr="00CB6027">
              <w:rPr>
                <w:rFonts w:ascii="Arial" w:hAnsi="Arial" w:cs="Arial"/>
                <w:b/>
                <w:spacing w:val="-1"/>
                <w:sz w:val="20"/>
                <w:szCs w:val="20"/>
              </w:rPr>
              <w:t>In-school</w:t>
            </w:r>
            <w:r w:rsidRPr="00CB6027">
              <w:rPr>
                <w:rFonts w:ascii="Arial" w:hAnsi="Arial" w:cs="Arial"/>
                <w:b/>
                <w:spacing w:val="-3"/>
                <w:sz w:val="20"/>
                <w:szCs w:val="20"/>
              </w:rPr>
              <w:t xml:space="preserve"> </w:t>
            </w:r>
            <w:r w:rsidRPr="00CB6027">
              <w:rPr>
                <w:rFonts w:ascii="Arial" w:hAnsi="Arial" w:cs="Arial"/>
                <w:b/>
                <w:spacing w:val="-1"/>
                <w:sz w:val="20"/>
                <w:szCs w:val="20"/>
              </w:rPr>
              <w:t>barriers</w:t>
            </w:r>
            <w:r w:rsidRPr="00CB6027">
              <w:rPr>
                <w:rFonts w:ascii="Arial" w:hAnsi="Arial" w:cs="Arial"/>
                <w:b/>
                <w:spacing w:val="-2"/>
                <w:sz w:val="20"/>
                <w:szCs w:val="20"/>
              </w:rPr>
              <w:t xml:space="preserve"> </w:t>
            </w:r>
          </w:p>
        </w:tc>
      </w:tr>
      <w:tr w:rsidR="0098230D" w:rsidRPr="00CB6027" w14:paraId="5F0132EE" w14:textId="77777777" w:rsidTr="00535350">
        <w:trPr>
          <w:trHeight w:hRule="exact" w:val="753"/>
        </w:trPr>
        <w:tc>
          <w:tcPr>
            <w:tcW w:w="862" w:type="dxa"/>
            <w:gridSpan w:val="2"/>
            <w:tcBorders>
              <w:top w:val="single" w:sz="5" w:space="0" w:color="000000"/>
              <w:left w:val="single" w:sz="5" w:space="0" w:color="000000"/>
              <w:bottom w:val="single" w:sz="5" w:space="0" w:color="000000"/>
              <w:right w:val="single" w:sz="5" w:space="0" w:color="000000"/>
            </w:tcBorders>
          </w:tcPr>
          <w:p w14:paraId="61EE2DE9" w14:textId="77777777" w:rsidR="0098230D" w:rsidRPr="00CB6027" w:rsidRDefault="0098230D" w:rsidP="00CB6027">
            <w:pPr>
              <w:pStyle w:val="NoSpacing"/>
              <w:rPr>
                <w:rFonts w:ascii="Arial" w:hAnsi="Arial" w:cs="Arial"/>
                <w:sz w:val="20"/>
                <w:szCs w:val="20"/>
              </w:rPr>
            </w:pPr>
            <w:r w:rsidRPr="00CB6027">
              <w:rPr>
                <w:rFonts w:ascii="Arial" w:hAnsi="Arial" w:cs="Arial"/>
                <w:b/>
                <w:spacing w:val="-3"/>
                <w:sz w:val="20"/>
                <w:szCs w:val="20"/>
              </w:rPr>
              <w:t>A.</w:t>
            </w:r>
          </w:p>
        </w:tc>
        <w:tc>
          <w:tcPr>
            <w:tcW w:w="14558" w:type="dxa"/>
            <w:gridSpan w:val="2"/>
            <w:tcBorders>
              <w:top w:val="single" w:sz="5" w:space="0" w:color="000000"/>
              <w:left w:val="single" w:sz="5" w:space="0" w:color="000000"/>
              <w:bottom w:val="single" w:sz="5" w:space="0" w:color="000000"/>
              <w:right w:val="single" w:sz="5" w:space="0" w:color="000000"/>
            </w:tcBorders>
          </w:tcPr>
          <w:p w14:paraId="09642222"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65% of pupils eligible for Pupil Premium have EAL. This means that many of these pupils need extra support with communication and language, including daily reading to improve comprehension skills and understanding of vocabulary. This also impacts on the children’s writing ability.</w:t>
            </w:r>
          </w:p>
          <w:p w14:paraId="617E27B3" w14:textId="77777777" w:rsidR="0098230D" w:rsidRPr="00CB6027" w:rsidRDefault="0098230D" w:rsidP="00CB6027">
            <w:pPr>
              <w:pStyle w:val="NoSpacing"/>
              <w:rPr>
                <w:rFonts w:ascii="Arial" w:hAnsi="Arial" w:cs="Arial"/>
                <w:sz w:val="20"/>
                <w:szCs w:val="20"/>
              </w:rPr>
            </w:pPr>
          </w:p>
          <w:p w14:paraId="3FC5E474" w14:textId="77777777" w:rsidR="0098230D" w:rsidRPr="00CB6027" w:rsidRDefault="0098230D" w:rsidP="00CB6027">
            <w:pPr>
              <w:pStyle w:val="NoSpacing"/>
              <w:rPr>
                <w:rFonts w:ascii="Arial" w:hAnsi="Arial" w:cs="Arial"/>
                <w:sz w:val="20"/>
                <w:szCs w:val="20"/>
              </w:rPr>
            </w:pPr>
          </w:p>
          <w:p w14:paraId="25DA1B98" w14:textId="77777777" w:rsidR="0098230D" w:rsidRPr="00CB6027" w:rsidRDefault="0098230D" w:rsidP="00CB6027">
            <w:pPr>
              <w:pStyle w:val="NoSpacing"/>
              <w:rPr>
                <w:rFonts w:ascii="Arial" w:hAnsi="Arial" w:cs="Arial"/>
                <w:sz w:val="20"/>
                <w:szCs w:val="20"/>
              </w:rPr>
            </w:pPr>
          </w:p>
          <w:p w14:paraId="3B616DCF" w14:textId="77777777" w:rsidR="0098230D" w:rsidRPr="00CB6027" w:rsidRDefault="0098230D" w:rsidP="00CB6027">
            <w:pPr>
              <w:pStyle w:val="NoSpacing"/>
              <w:rPr>
                <w:rFonts w:ascii="Arial" w:hAnsi="Arial" w:cs="Arial"/>
                <w:sz w:val="20"/>
                <w:szCs w:val="20"/>
              </w:rPr>
            </w:pPr>
          </w:p>
          <w:p w14:paraId="23BE8501" w14:textId="77777777" w:rsidR="0098230D" w:rsidRPr="00CB6027" w:rsidRDefault="0098230D" w:rsidP="00CB6027">
            <w:pPr>
              <w:pStyle w:val="NoSpacing"/>
              <w:rPr>
                <w:rFonts w:ascii="Arial" w:hAnsi="Arial" w:cs="Arial"/>
                <w:sz w:val="20"/>
                <w:szCs w:val="20"/>
              </w:rPr>
            </w:pPr>
          </w:p>
        </w:tc>
      </w:tr>
      <w:tr w:rsidR="0098230D" w:rsidRPr="00CB6027" w14:paraId="62BFA513" w14:textId="77777777" w:rsidTr="00535350">
        <w:trPr>
          <w:trHeight w:hRule="exact" w:val="582"/>
        </w:trPr>
        <w:tc>
          <w:tcPr>
            <w:tcW w:w="862" w:type="dxa"/>
            <w:gridSpan w:val="2"/>
            <w:tcBorders>
              <w:top w:val="single" w:sz="5" w:space="0" w:color="000000"/>
              <w:left w:val="single" w:sz="5" w:space="0" w:color="000000"/>
              <w:bottom w:val="single" w:sz="5" w:space="0" w:color="000000"/>
              <w:right w:val="single" w:sz="5" w:space="0" w:color="000000"/>
            </w:tcBorders>
          </w:tcPr>
          <w:p w14:paraId="4C0BBDCF" w14:textId="77777777" w:rsidR="0098230D" w:rsidRPr="00CB6027" w:rsidRDefault="0098230D" w:rsidP="00CB6027">
            <w:pPr>
              <w:pStyle w:val="NoSpacing"/>
              <w:rPr>
                <w:rFonts w:ascii="Arial" w:hAnsi="Arial" w:cs="Arial"/>
                <w:sz w:val="20"/>
                <w:szCs w:val="20"/>
              </w:rPr>
            </w:pPr>
            <w:r w:rsidRPr="00CB6027">
              <w:rPr>
                <w:rFonts w:ascii="Arial" w:hAnsi="Arial" w:cs="Arial"/>
                <w:b/>
                <w:spacing w:val="-1"/>
                <w:sz w:val="20"/>
                <w:szCs w:val="20"/>
              </w:rPr>
              <w:t>B.</w:t>
            </w:r>
          </w:p>
        </w:tc>
        <w:tc>
          <w:tcPr>
            <w:tcW w:w="14558" w:type="dxa"/>
            <w:gridSpan w:val="2"/>
            <w:tcBorders>
              <w:top w:val="single" w:sz="5" w:space="0" w:color="000000"/>
              <w:left w:val="single" w:sz="5" w:space="0" w:color="000000"/>
              <w:bottom w:val="single" w:sz="5" w:space="0" w:color="000000"/>
              <w:right w:val="single" w:sz="5" w:space="0" w:color="000000"/>
            </w:tcBorders>
          </w:tcPr>
          <w:p w14:paraId="797D96DF" w14:textId="76D243A6" w:rsidR="0098230D" w:rsidRPr="00CB6027" w:rsidRDefault="0098230D" w:rsidP="00CB6027">
            <w:pPr>
              <w:pStyle w:val="NoSpacing"/>
              <w:rPr>
                <w:rFonts w:ascii="Arial" w:hAnsi="Arial" w:cs="Arial"/>
                <w:sz w:val="20"/>
                <w:szCs w:val="20"/>
              </w:rPr>
            </w:pPr>
            <w:r w:rsidRPr="00CB6027">
              <w:rPr>
                <w:rFonts w:ascii="Arial" w:hAnsi="Arial" w:cs="Arial"/>
                <w:sz w:val="20"/>
                <w:szCs w:val="20"/>
              </w:rPr>
              <w:t xml:space="preserve">Due to lockdown, pupils eligible for PP (Y6- KS2) achieving the EXS is well below previous national results for all pupils (2018-19) in Reading </w:t>
            </w:r>
            <w:r w:rsidR="002D5047" w:rsidRPr="00CB6027">
              <w:rPr>
                <w:rFonts w:ascii="Arial" w:hAnsi="Arial" w:cs="Arial"/>
                <w:sz w:val="20"/>
                <w:szCs w:val="20"/>
              </w:rPr>
              <w:t>(1</w:t>
            </w:r>
            <w:r w:rsidRPr="00CB6027">
              <w:rPr>
                <w:rFonts w:ascii="Arial" w:hAnsi="Arial" w:cs="Arial"/>
                <w:sz w:val="20"/>
                <w:szCs w:val="20"/>
              </w:rPr>
              <w:t xml:space="preserve">/8 13%) Writing </w:t>
            </w:r>
            <w:r w:rsidR="002D5047" w:rsidRPr="00CB6027">
              <w:rPr>
                <w:rFonts w:ascii="Arial" w:hAnsi="Arial" w:cs="Arial"/>
                <w:sz w:val="20"/>
                <w:szCs w:val="20"/>
              </w:rPr>
              <w:t>(0</w:t>
            </w:r>
            <w:r w:rsidRPr="00CB6027">
              <w:rPr>
                <w:rFonts w:ascii="Arial" w:hAnsi="Arial" w:cs="Arial"/>
                <w:sz w:val="20"/>
                <w:szCs w:val="20"/>
              </w:rPr>
              <w:t>/8 0%) (</w:t>
            </w:r>
            <w:r w:rsidR="00724B0C" w:rsidRPr="00CB6027">
              <w:rPr>
                <w:rFonts w:ascii="Arial" w:hAnsi="Arial" w:cs="Arial"/>
                <w:sz w:val="20"/>
                <w:szCs w:val="20"/>
              </w:rPr>
              <w:t>Math’s</w:t>
            </w:r>
            <w:r w:rsidRPr="00CB6027">
              <w:rPr>
                <w:rFonts w:ascii="Arial" w:hAnsi="Arial" w:cs="Arial"/>
                <w:sz w:val="20"/>
                <w:szCs w:val="20"/>
              </w:rPr>
              <w:t xml:space="preserve"> 2/8 25%) (July 2020)</w:t>
            </w:r>
          </w:p>
          <w:p w14:paraId="6211DFB2" w14:textId="77777777" w:rsidR="0098230D" w:rsidRPr="00CB6027" w:rsidRDefault="0098230D" w:rsidP="00CB6027">
            <w:pPr>
              <w:pStyle w:val="NoSpacing"/>
              <w:rPr>
                <w:rFonts w:ascii="Arial" w:hAnsi="Arial" w:cs="Arial"/>
                <w:sz w:val="20"/>
                <w:szCs w:val="20"/>
              </w:rPr>
            </w:pPr>
          </w:p>
        </w:tc>
      </w:tr>
      <w:tr w:rsidR="0098230D" w:rsidRPr="00CB6027" w14:paraId="5EDEEFAC" w14:textId="77777777" w:rsidTr="00535350">
        <w:trPr>
          <w:trHeight w:hRule="exact" w:val="586"/>
        </w:trPr>
        <w:tc>
          <w:tcPr>
            <w:tcW w:w="862" w:type="dxa"/>
            <w:gridSpan w:val="2"/>
            <w:tcBorders>
              <w:top w:val="single" w:sz="5" w:space="0" w:color="000000"/>
              <w:left w:val="single" w:sz="5" w:space="0" w:color="000000"/>
              <w:bottom w:val="single" w:sz="5" w:space="0" w:color="000000"/>
              <w:right w:val="single" w:sz="5" w:space="0" w:color="000000"/>
            </w:tcBorders>
          </w:tcPr>
          <w:p w14:paraId="6D2CBBF1" w14:textId="77777777" w:rsidR="0098230D" w:rsidRPr="00CB6027" w:rsidRDefault="0098230D" w:rsidP="00CB6027">
            <w:pPr>
              <w:pStyle w:val="NoSpacing"/>
              <w:rPr>
                <w:rFonts w:ascii="Arial" w:hAnsi="Arial" w:cs="Arial"/>
                <w:sz w:val="20"/>
                <w:szCs w:val="20"/>
              </w:rPr>
            </w:pPr>
            <w:r w:rsidRPr="00CB6027">
              <w:rPr>
                <w:rFonts w:ascii="Arial" w:hAnsi="Arial" w:cs="Arial"/>
                <w:b/>
                <w:spacing w:val="-1"/>
                <w:sz w:val="20"/>
                <w:szCs w:val="20"/>
              </w:rPr>
              <w:t>C.</w:t>
            </w:r>
          </w:p>
        </w:tc>
        <w:tc>
          <w:tcPr>
            <w:tcW w:w="14558" w:type="dxa"/>
            <w:gridSpan w:val="2"/>
            <w:tcBorders>
              <w:top w:val="single" w:sz="5" w:space="0" w:color="000000"/>
              <w:left w:val="single" w:sz="5" w:space="0" w:color="000000"/>
              <w:bottom w:val="single" w:sz="5" w:space="0" w:color="000000"/>
              <w:right w:val="single" w:sz="5" w:space="0" w:color="000000"/>
            </w:tcBorders>
          </w:tcPr>
          <w:p w14:paraId="6832F7EC" w14:textId="1682F816" w:rsidR="0098230D" w:rsidRPr="00CB6027" w:rsidRDefault="0098230D" w:rsidP="00CB6027">
            <w:pPr>
              <w:pStyle w:val="NoSpacing"/>
              <w:rPr>
                <w:rFonts w:ascii="Arial" w:hAnsi="Arial" w:cs="Arial"/>
                <w:sz w:val="20"/>
                <w:szCs w:val="20"/>
              </w:rPr>
            </w:pPr>
            <w:r w:rsidRPr="00CB6027">
              <w:rPr>
                <w:rFonts w:ascii="Arial" w:hAnsi="Arial" w:cs="Arial"/>
                <w:sz w:val="20"/>
                <w:szCs w:val="20"/>
              </w:rPr>
              <w:t xml:space="preserve">Due to lockdown, pupils eligible for PP (Y2- KS1) achieving the EXS is well below previous national results for all pupils (2018-19) in Reading </w:t>
            </w:r>
            <w:r w:rsidR="002D5047" w:rsidRPr="00CB6027">
              <w:rPr>
                <w:rFonts w:ascii="Arial" w:hAnsi="Arial" w:cs="Arial"/>
                <w:sz w:val="20"/>
                <w:szCs w:val="20"/>
              </w:rPr>
              <w:t>(3</w:t>
            </w:r>
            <w:r w:rsidRPr="00CB6027">
              <w:rPr>
                <w:rFonts w:ascii="Arial" w:hAnsi="Arial" w:cs="Arial"/>
                <w:sz w:val="20"/>
                <w:szCs w:val="20"/>
              </w:rPr>
              <w:t xml:space="preserve">/7 43%), Writing (3/7 43%), </w:t>
            </w:r>
            <w:r w:rsidR="00724B0C" w:rsidRPr="00CB6027">
              <w:rPr>
                <w:rFonts w:ascii="Arial" w:hAnsi="Arial" w:cs="Arial"/>
                <w:sz w:val="20"/>
                <w:szCs w:val="20"/>
              </w:rPr>
              <w:t>Math’s</w:t>
            </w:r>
            <w:r w:rsidRPr="00CB6027">
              <w:rPr>
                <w:rFonts w:ascii="Arial" w:hAnsi="Arial" w:cs="Arial"/>
                <w:sz w:val="20"/>
                <w:szCs w:val="20"/>
              </w:rPr>
              <w:t xml:space="preserve"> (1/7 14%) (July 2020)</w:t>
            </w:r>
          </w:p>
          <w:p w14:paraId="065DFDD1" w14:textId="77777777" w:rsidR="0098230D" w:rsidRPr="00CB6027" w:rsidRDefault="0098230D" w:rsidP="00CB6027">
            <w:pPr>
              <w:pStyle w:val="NoSpacing"/>
              <w:rPr>
                <w:rFonts w:ascii="Arial" w:hAnsi="Arial" w:cs="Arial"/>
                <w:sz w:val="20"/>
                <w:szCs w:val="20"/>
              </w:rPr>
            </w:pPr>
          </w:p>
        </w:tc>
      </w:tr>
      <w:tr w:rsidR="0098230D" w:rsidRPr="00CB6027" w14:paraId="5F4EAF0F" w14:textId="77777777" w:rsidTr="00535350">
        <w:trPr>
          <w:trHeight w:hRule="exact" w:val="586"/>
        </w:trPr>
        <w:tc>
          <w:tcPr>
            <w:tcW w:w="862" w:type="dxa"/>
            <w:gridSpan w:val="2"/>
            <w:tcBorders>
              <w:top w:val="single" w:sz="5" w:space="0" w:color="000000"/>
              <w:left w:val="single" w:sz="5" w:space="0" w:color="000000"/>
              <w:bottom w:val="single" w:sz="5" w:space="0" w:color="000000"/>
              <w:right w:val="single" w:sz="5" w:space="0" w:color="000000"/>
            </w:tcBorders>
          </w:tcPr>
          <w:p w14:paraId="299D94E5" w14:textId="77777777" w:rsidR="0098230D" w:rsidRPr="00CB6027" w:rsidRDefault="0098230D" w:rsidP="00CB6027">
            <w:pPr>
              <w:pStyle w:val="NoSpacing"/>
              <w:rPr>
                <w:rFonts w:ascii="Arial" w:hAnsi="Arial" w:cs="Arial"/>
                <w:b/>
                <w:spacing w:val="-1"/>
                <w:sz w:val="20"/>
                <w:szCs w:val="20"/>
              </w:rPr>
            </w:pPr>
            <w:r w:rsidRPr="00CB6027">
              <w:rPr>
                <w:rFonts w:ascii="Arial" w:hAnsi="Arial" w:cs="Arial"/>
                <w:b/>
                <w:spacing w:val="-1"/>
                <w:sz w:val="20"/>
                <w:szCs w:val="20"/>
              </w:rPr>
              <w:t xml:space="preserve">D. </w:t>
            </w:r>
          </w:p>
        </w:tc>
        <w:tc>
          <w:tcPr>
            <w:tcW w:w="14558" w:type="dxa"/>
            <w:gridSpan w:val="2"/>
            <w:tcBorders>
              <w:top w:val="single" w:sz="5" w:space="0" w:color="000000"/>
              <w:left w:val="single" w:sz="5" w:space="0" w:color="000000"/>
              <w:bottom w:val="single" w:sz="5" w:space="0" w:color="000000"/>
              <w:right w:val="single" w:sz="5" w:space="0" w:color="000000"/>
            </w:tcBorders>
          </w:tcPr>
          <w:p w14:paraId="1D65CEE3"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 xml:space="preserve">18% of children eligible PP are on the SEND register requiring additional support and intervention to sustain progress and meet/exceed EXS. </w:t>
            </w:r>
          </w:p>
          <w:p w14:paraId="65BEAF0F" w14:textId="77777777" w:rsidR="0098230D" w:rsidRPr="00CB6027" w:rsidRDefault="0098230D" w:rsidP="00CB6027">
            <w:pPr>
              <w:pStyle w:val="NoSpacing"/>
              <w:rPr>
                <w:rFonts w:ascii="Arial" w:hAnsi="Arial" w:cs="Arial"/>
                <w:sz w:val="20"/>
                <w:szCs w:val="20"/>
              </w:rPr>
            </w:pPr>
          </w:p>
        </w:tc>
      </w:tr>
      <w:tr w:rsidR="0098230D" w:rsidRPr="00CB6027" w14:paraId="2AEFC130" w14:textId="77777777" w:rsidTr="00535350">
        <w:trPr>
          <w:trHeight w:hRule="exact" w:val="377"/>
        </w:trPr>
        <w:tc>
          <w:tcPr>
            <w:tcW w:w="15420" w:type="dxa"/>
            <w:gridSpan w:val="4"/>
            <w:tcBorders>
              <w:top w:val="single" w:sz="5" w:space="0" w:color="000000"/>
              <w:left w:val="single" w:sz="5" w:space="0" w:color="000000"/>
              <w:bottom w:val="single" w:sz="5" w:space="0" w:color="000000"/>
              <w:right w:val="single" w:sz="5" w:space="0" w:color="000000"/>
            </w:tcBorders>
            <w:shd w:val="clear" w:color="auto" w:fill="CFDCE3"/>
          </w:tcPr>
          <w:p w14:paraId="689EBFC4" w14:textId="77777777" w:rsidR="0098230D" w:rsidRPr="00CB6027" w:rsidRDefault="0098230D" w:rsidP="00CB6027">
            <w:pPr>
              <w:pStyle w:val="NoSpacing"/>
              <w:rPr>
                <w:rFonts w:ascii="Arial" w:hAnsi="Arial" w:cs="Arial"/>
                <w:i/>
                <w:sz w:val="20"/>
                <w:szCs w:val="20"/>
              </w:rPr>
            </w:pPr>
            <w:r w:rsidRPr="00CB6027">
              <w:rPr>
                <w:rFonts w:ascii="Arial" w:hAnsi="Arial" w:cs="Arial"/>
                <w:b/>
                <w:sz w:val="20"/>
                <w:szCs w:val="20"/>
              </w:rPr>
              <w:t>External</w:t>
            </w:r>
            <w:r w:rsidRPr="00CB6027">
              <w:rPr>
                <w:rFonts w:ascii="Arial" w:hAnsi="Arial" w:cs="Arial"/>
                <w:b/>
                <w:spacing w:val="-1"/>
                <w:sz w:val="20"/>
                <w:szCs w:val="20"/>
              </w:rPr>
              <w:t xml:space="preserve"> </w:t>
            </w:r>
            <w:r w:rsidRPr="00CB6027">
              <w:rPr>
                <w:rFonts w:ascii="Arial" w:hAnsi="Arial" w:cs="Arial"/>
                <w:b/>
                <w:sz w:val="20"/>
                <w:szCs w:val="20"/>
              </w:rPr>
              <w:t>barriers</w:t>
            </w:r>
            <w:r w:rsidRPr="00CB6027">
              <w:rPr>
                <w:rFonts w:ascii="Arial" w:hAnsi="Arial" w:cs="Arial"/>
                <w:b/>
                <w:spacing w:val="-5"/>
                <w:sz w:val="20"/>
                <w:szCs w:val="20"/>
              </w:rPr>
              <w:t xml:space="preserve"> </w:t>
            </w:r>
          </w:p>
          <w:p w14:paraId="2D2FC2EE" w14:textId="77777777" w:rsidR="0098230D" w:rsidRPr="00CB6027" w:rsidRDefault="0098230D" w:rsidP="00CB6027">
            <w:pPr>
              <w:pStyle w:val="NoSpacing"/>
              <w:rPr>
                <w:rFonts w:ascii="Arial" w:hAnsi="Arial" w:cs="Arial"/>
                <w:sz w:val="20"/>
                <w:szCs w:val="20"/>
              </w:rPr>
            </w:pPr>
          </w:p>
          <w:p w14:paraId="1C56008D" w14:textId="77777777" w:rsidR="0098230D" w:rsidRPr="00CB6027" w:rsidRDefault="0098230D" w:rsidP="00CB6027">
            <w:pPr>
              <w:pStyle w:val="NoSpacing"/>
              <w:rPr>
                <w:rFonts w:ascii="Arial" w:hAnsi="Arial" w:cs="Arial"/>
                <w:sz w:val="20"/>
                <w:szCs w:val="20"/>
              </w:rPr>
            </w:pPr>
          </w:p>
          <w:p w14:paraId="2A5FDDC4" w14:textId="77777777" w:rsidR="0098230D" w:rsidRPr="00CB6027" w:rsidRDefault="0098230D" w:rsidP="00CB6027">
            <w:pPr>
              <w:pStyle w:val="NoSpacing"/>
              <w:rPr>
                <w:rFonts w:ascii="Arial" w:hAnsi="Arial" w:cs="Arial"/>
                <w:sz w:val="20"/>
                <w:szCs w:val="20"/>
              </w:rPr>
            </w:pPr>
          </w:p>
          <w:p w14:paraId="3ACB790D" w14:textId="77777777" w:rsidR="0098230D" w:rsidRPr="00CB6027" w:rsidRDefault="0098230D" w:rsidP="00CB6027">
            <w:pPr>
              <w:pStyle w:val="NoSpacing"/>
              <w:rPr>
                <w:rFonts w:ascii="Arial" w:hAnsi="Arial" w:cs="Arial"/>
                <w:sz w:val="20"/>
                <w:szCs w:val="20"/>
              </w:rPr>
            </w:pPr>
          </w:p>
        </w:tc>
      </w:tr>
      <w:tr w:rsidR="0098230D" w:rsidRPr="00CB6027" w14:paraId="5D4EA9D0" w14:textId="77777777" w:rsidTr="00535350">
        <w:trPr>
          <w:trHeight w:hRule="exact" w:val="1997"/>
        </w:trPr>
        <w:tc>
          <w:tcPr>
            <w:tcW w:w="862" w:type="dxa"/>
            <w:gridSpan w:val="2"/>
            <w:tcBorders>
              <w:top w:val="single" w:sz="5" w:space="0" w:color="000000"/>
              <w:left w:val="single" w:sz="5" w:space="0" w:color="000000"/>
              <w:bottom w:val="single" w:sz="5" w:space="0" w:color="000000"/>
              <w:right w:val="single" w:sz="5" w:space="0" w:color="000000"/>
            </w:tcBorders>
          </w:tcPr>
          <w:p w14:paraId="4AD323A1" w14:textId="77777777" w:rsidR="0098230D" w:rsidRPr="00CB6027" w:rsidRDefault="0098230D" w:rsidP="00CB6027">
            <w:pPr>
              <w:pStyle w:val="NoSpacing"/>
              <w:rPr>
                <w:rFonts w:ascii="Arial" w:hAnsi="Arial" w:cs="Arial"/>
                <w:sz w:val="20"/>
                <w:szCs w:val="20"/>
              </w:rPr>
            </w:pPr>
            <w:r w:rsidRPr="00CB6027">
              <w:rPr>
                <w:rFonts w:ascii="Arial" w:hAnsi="Arial" w:cs="Arial"/>
                <w:b/>
                <w:spacing w:val="-1"/>
                <w:sz w:val="20"/>
                <w:szCs w:val="20"/>
              </w:rPr>
              <w:lastRenderedPageBreak/>
              <w:t>E.</w:t>
            </w:r>
          </w:p>
        </w:tc>
        <w:tc>
          <w:tcPr>
            <w:tcW w:w="14558" w:type="dxa"/>
            <w:gridSpan w:val="2"/>
            <w:tcBorders>
              <w:top w:val="single" w:sz="5" w:space="0" w:color="000000"/>
              <w:left w:val="single" w:sz="5" w:space="0" w:color="000000"/>
              <w:bottom w:val="single" w:sz="5" w:space="0" w:color="000000"/>
              <w:right w:val="single" w:sz="5" w:space="0" w:color="000000"/>
            </w:tcBorders>
          </w:tcPr>
          <w:p w14:paraId="210AC57C"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 xml:space="preserve">Attendance rates for pupils eligible for PP were </w:t>
            </w:r>
            <w:r w:rsidRPr="00CB6027">
              <w:rPr>
                <w:rFonts w:ascii="Arial" w:hAnsi="Arial" w:cs="Arial"/>
                <w:color w:val="000000"/>
                <w:sz w:val="20"/>
                <w:szCs w:val="20"/>
                <w:shd w:val="clear" w:color="auto" w:fill="FFFFFF"/>
              </w:rPr>
              <w:t>96.87</w:t>
            </w:r>
            <w:r w:rsidRPr="00CB6027">
              <w:rPr>
                <w:rFonts w:ascii="Arial" w:hAnsi="Arial" w:cs="Arial"/>
                <w:sz w:val="20"/>
                <w:szCs w:val="20"/>
              </w:rPr>
              <w:t xml:space="preserve"> (below the figure for all children of 94.67 %). This reduces their school hours and causes them to miss work and fall behind on average</w:t>
            </w:r>
          </w:p>
          <w:p w14:paraId="3546F266"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Higher % of pupils eligible for PP are late before late to school reducing their school hours and causing them to miss work and fall behind on average</w:t>
            </w:r>
          </w:p>
          <w:p w14:paraId="7DCE1069"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 xml:space="preserve">Vulnerable children and families in most need of Family Support and Early Help Intervention (including a lack of digital technology at home to access) are more often than not, Pupil’s eligible for PP </w:t>
            </w:r>
          </w:p>
          <w:p w14:paraId="655898C8"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 xml:space="preserve">Lack of Parental support in reading/homework has a detrimental effect on children’s learning. Pupils eligible for PP often have a lack of experiences outside of school. </w:t>
            </w:r>
          </w:p>
          <w:p w14:paraId="12EA2E9D"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Large % of pupils eligible for PP have social and emotional needs which involve support from Education Social Worker as these can affect learning capabilities and engagement in the curriculum</w:t>
            </w:r>
          </w:p>
          <w:p w14:paraId="3D0AFD79" w14:textId="77777777" w:rsidR="0098230D" w:rsidRPr="00CB6027" w:rsidRDefault="0098230D" w:rsidP="00CB6027">
            <w:pPr>
              <w:pStyle w:val="NoSpacing"/>
              <w:rPr>
                <w:rFonts w:ascii="Arial" w:hAnsi="Arial" w:cs="Arial"/>
                <w:sz w:val="20"/>
                <w:szCs w:val="20"/>
              </w:rPr>
            </w:pPr>
          </w:p>
          <w:p w14:paraId="69AAECE3" w14:textId="77777777" w:rsidR="0098230D" w:rsidRPr="00CB6027" w:rsidRDefault="0098230D" w:rsidP="00CB6027">
            <w:pPr>
              <w:pStyle w:val="NoSpacing"/>
              <w:rPr>
                <w:rFonts w:ascii="Arial" w:hAnsi="Arial" w:cs="Arial"/>
                <w:sz w:val="20"/>
                <w:szCs w:val="20"/>
              </w:rPr>
            </w:pPr>
          </w:p>
        </w:tc>
      </w:tr>
      <w:tr w:rsidR="0098230D" w:rsidRPr="00CB6027" w14:paraId="7198E97B" w14:textId="77777777" w:rsidTr="00535350">
        <w:trPr>
          <w:trHeight w:hRule="exact" w:val="377"/>
        </w:trPr>
        <w:tc>
          <w:tcPr>
            <w:tcW w:w="15420" w:type="dxa"/>
            <w:gridSpan w:val="4"/>
            <w:tcBorders>
              <w:top w:val="single" w:sz="5" w:space="0" w:color="000000"/>
              <w:left w:val="single" w:sz="5" w:space="0" w:color="000000"/>
              <w:bottom w:val="single" w:sz="5" w:space="0" w:color="000000"/>
              <w:right w:val="single" w:sz="5" w:space="0" w:color="000000"/>
            </w:tcBorders>
            <w:shd w:val="clear" w:color="auto" w:fill="CFDCE3"/>
          </w:tcPr>
          <w:p w14:paraId="2DD5793D" w14:textId="77777777" w:rsidR="0098230D" w:rsidRPr="00CB6027" w:rsidRDefault="0098230D" w:rsidP="00CB6027">
            <w:pPr>
              <w:pStyle w:val="NoSpacing"/>
              <w:rPr>
                <w:rFonts w:ascii="Arial" w:hAnsi="Arial" w:cs="Arial"/>
                <w:sz w:val="20"/>
                <w:szCs w:val="20"/>
              </w:rPr>
            </w:pPr>
            <w:r w:rsidRPr="00CB6027">
              <w:rPr>
                <w:rFonts w:ascii="Arial" w:hAnsi="Arial" w:cs="Arial"/>
                <w:b/>
                <w:spacing w:val="-1"/>
                <w:sz w:val="20"/>
                <w:szCs w:val="20"/>
              </w:rPr>
              <w:t>4.</w:t>
            </w:r>
            <w:r w:rsidRPr="00CB6027">
              <w:rPr>
                <w:rFonts w:ascii="Arial" w:hAnsi="Arial" w:cs="Arial"/>
                <w:b/>
                <w:spacing w:val="39"/>
                <w:sz w:val="20"/>
                <w:szCs w:val="20"/>
              </w:rPr>
              <w:t xml:space="preserve"> </w:t>
            </w:r>
            <w:r w:rsidRPr="00CB6027">
              <w:rPr>
                <w:rFonts w:ascii="Arial" w:hAnsi="Arial" w:cs="Arial"/>
                <w:b/>
                <w:spacing w:val="-1"/>
                <w:sz w:val="20"/>
                <w:szCs w:val="20"/>
              </w:rPr>
              <w:t>Desired</w:t>
            </w:r>
            <w:r w:rsidRPr="00CB6027">
              <w:rPr>
                <w:rFonts w:ascii="Arial" w:hAnsi="Arial" w:cs="Arial"/>
                <w:b/>
                <w:sz w:val="20"/>
                <w:szCs w:val="20"/>
              </w:rPr>
              <w:t xml:space="preserve"> </w:t>
            </w:r>
            <w:r w:rsidRPr="00CB6027">
              <w:rPr>
                <w:rFonts w:ascii="Arial" w:hAnsi="Arial" w:cs="Arial"/>
                <w:b/>
                <w:spacing w:val="-1"/>
                <w:sz w:val="20"/>
                <w:szCs w:val="20"/>
              </w:rPr>
              <w:t>outcomes</w:t>
            </w:r>
          </w:p>
        </w:tc>
      </w:tr>
      <w:tr w:rsidR="0098230D" w:rsidRPr="00CB6027" w14:paraId="4C425741" w14:textId="77777777" w:rsidTr="00535350">
        <w:trPr>
          <w:trHeight w:hRule="exact" w:val="884"/>
        </w:trPr>
        <w:tc>
          <w:tcPr>
            <w:tcW w:w="816" w:type="dxa"/>
            <w:tcBorders>
              <w:top w:val="single" w:sz="5" w:space="0" w:color="000000"/>
              <w:left w:val="single" w:sz="5" w:space="0" w:color="000000"/>
              <w:bottom w:val="single" w:sz="5" w:space="0" w:color="000000"/>
              <w:right w:val="single" w:sz="5" w:space="0" w:color="000000"/>
            </w:tcBorders>
          </w:tcPr>
          <w:p w14:paraId="12420919" w14:textId="77777777" w:rsidR="0098230D" w:rsidRPr="00CB6027" w:rsidRDefault="0098230D" w:rsidP="00CB6027">
            <w:pPr>
              <w:pStyle w:val="NoSpacing"/>
              <w:rPr>
                <w:rFonts w:ascii="Arial" w:hAnsi="Arial" w:cs="Arial"/>
                <w:sz w:val="20"/>
                <w:szCs w:val="20"/>
              </w:rPr>
            </w:pPr>
          </w:p>
        </w:tc>
        <w:tc>
          <w:tcPr>
            <w:tcW w:w="7160" w:type="dxa"/>
            <w:gridSpan w:val="2"/>
            <w:tcBorders>
              <w:top w:val="single" w:sz="5" w:space="0" w:color="000000"/>
              <w:left w:val="single" w:sz="5" w:space="0" w:color="000000"/>
              <w:bottom w:val="single" w:sz="5" w:space="0" w:color="000000"/>
              <w:right w:val="single" w:sz="5" w:space="0" w:color="000000"/>
            </w:tcBorders>
          </w:tcPr>
          <w:p w14:paraId="0A63CFD7" w14:textId="77777777" w:rsidR="0098230D" w:rsidRPr="00CB6027" w:rsidRDefault="0098230D" w:rsidP="00CB6027">
            <w:pPr>
              <w:pStyle w:val="NoSpacing"/>
              <w:rPr>
                <w:rFonts w:ascii="Arial" w:hAnsi="Arial" w:cs="Arial"/>
                <w:i/>
                <w:spacing w:val="-1"/>
                <w:sz w:val="20"/>
                <w:szCs w:val="20"/>
              </w:rPr>
            </w:pPr>
            <w:r w:rsidRPr="00CB6027">
              <w:rPr>
                <w:rFonts w:ascii="Arial" w:hAnsi="Arial" w:cs="Arial"/>
                <w:i/>
                <w:spacing w:val="-1"/>
                <w:sz w:val="20"/>
                <w:szCs w:val="20"/>
              </w:rPr>
              <w:t>Desired</w:t>
            </w:r>
            <w:r w:rsidRPr="00CB6027">
              <w:rPr>
                <w:rFonts w:ascii="Arial" w:hAnsi="Arial" w:cs="Arial"/>
                <w:i/>
                <w:spacing w:val="-7"/>
                <w:sz w:val="20"/>
                <w:szCs w:val="20"/>
              </w:rPr>
              <w:t xml:space="preserve"> </w:t>
            </w:r>
            <w:r w:rsidRPr="00CB6027">
              <w:rPr>
                <w:rFonts w:ascii="Arial" w:hAnsi="Arial" w:cs="Arial"/>
                <w:i/>
                <w:sz w:val="20"/>
                <w:szCs w:val="20"/>
              </w:rPr>
              <w:t>outcomes</w:t>
            </w:r>
            <w:r w:rsidRPr="00CB6027">
              <w:rPr>
                <w:rFonts w:ascii="Arial" w:hAnsi="Arial" w:cs="Arial"/>
                <w:i/>
                <w:spacing w:val="-6"/>
                <w:sz w:val="20"/>
                <w:szCs w:val="20"/>
              </w:rPr>
              <w:t xml:space="preserve"> </w:t>
            </w:r>
            <w:r w:rsidRPr="00CB6027">
              <w:rPr>
                <w:rFonts w:ascii="Arial" w:hAnsi="Arial" w:cs="Arial"/>
                <w:i/>
                <w:spacing w:val="-1"/>
                <w:sz w:val="20"/>
                <w:szCs w:val="20"/>
              </w:rPr>
              <w:t>and</w:t>
            </w:r>
            <w:r w:rsidRPr="00CB6027">
              <w:rPr>
                <w:rFonts w:ascii="Arial" w:hAnsi="Arial" w:cs="Arial"/>
                <w:i/>
                <w:spacing w:val="-6"/>
                <w:sz w:val="20"/>
                <w:szCs w:val="20"/>
              </w:rPr>
              <w:t xml:space="preserve"> </w:t>
            </w:r>
            <w:r w:rsidRPr="00CB6027">
              <w:rPr>
                <w:rFonts w:ascii="Arial" w:hAnsi="Arial" w:cs="Arial"/>
                <w:i/>
                <w:spacing w:val="-1"/>
                <w:sz w:val="20"/>
                <w:szCs w:val="20"/>
              </w:rPr>
              <w:t>how</w:t>
            </w:r>
            <w:r w:rsidRPr="00CB6027">
              <w:rPr>
                <w:rFonts w:ascii="Arial" w:hAnsi="Arial" w:cs="Arial"/>
                <w:i/>
                <w:spacing w:val="-2"/>
                <w:sz w:val="20"/>
                <w:szCs w:val="20"/>
              </w:rPr>
              <w:t xml:space="preserve"> </w:t>
            </w:r>
            <w:r w:rsidRPr="00CB6027">
              <w:rPr>
                <w:rFonts w:ascii="Arial" w:hAnsi="Arial" w:cs="Arial"/>
                <w:i/>
                <w:sz w:val="20"/>
                <w:szCs w:val="20"/>
              </w:rPr>
              <w:t>they</w:t>
            </w:r>
            <w:r w:rsidRPr="00CB6027">
              <w:rPr>
                <w:rFonts w:ascii="Arial" w:hAnsi="Arial" w:cs="Arial"/>
                <w:i/>
                <w:spacing w:val="-6"/>
                <w:sz w:val="20"/>
                <w:szCs w:val="20"/>
              </w:rPr>
              <w:t xml:space="preserve"> </w:t>
            </w:r>
            <w:r w:rsidRPr="00CB6027">
              <w:rPr>
                <w:rFonts w:ascii="Arial" w:hAnsi="Arial" w:cs="Arial"/>
                <w:i/>
                <w:spacing w:val="-1"/>
                <w:sz w:val="20"/>
                <w:szCs w:val="20"/>
              </w:rPr>
              <w:t>will</w:t>
            </w:r>
            <w:r w:rsidRPr="00CB6027">
              <w:rPr>
                <w:rFonts w:ascii="Arial" w:hAnsi="Arial" w:cs="Arial"/>
                <w:i/>
                <w:spacing w:val="-7"/>
                <w:sz w:val="20"/>
                <w:szCs w:val="20"/>
              </w:rPr>
              <w:t xml:space="preserve"> </w:t>
            </w:r>
            <w:r w:rsidRPr="00CB6027">
              <w:rPr>
                <w:rFonts w:ascii="Arial" w:hAnsi="Arial" w:cs="Arial"/>
                <w:i/>
                <w:spacing w:val="-1"/>
                <w:sz w:val="20"/>
                <w:szCs w:val="20"/>
              </w:rPr>
              <w:t>be</w:t>
            </w:r>
            <w:r w:rsidRPr="00CB6027">
              <w:rPr>
                <w:rFonts w:ascii="Arial" w:hAnsi="Arial" w:cs="Arial"/>
                <w:i/>
                <w:spacing w:val="-6"/>
                <w:sz w:val="20"/>
                <w:szCs w:val="20"/>
              </w:rPr>
              <w:t xml:space="preserve"> </w:t>
            </w:r>
            <w:r w:rsidRPr="00CB6027">
              <w:rPr>
                <w:rFonts w:ascii="Arial" w:hAnsi="Arial" w:cs="Arial"/>
                <w:i/>
                <w:spacing w:val="-1"/>
                <w:sz w:val="20"/>
                <w:szCs w:val="20"/>
              </w:rPr>
              <w:t>measured</w:t>
            </w:r>
          </w:p>
          <w:p w14:paraId="322910B8" w14:textId="77777777" w:rsidR="0098230D" w:rsidRPr="00CB6027" w:rsidRDefault="0098230D" w:rsidP="00CB6027">
            <w:pPr>
              <w:pStyle w:val="NoSpacing"/>
              <w:rPr>
                <w:rFonts w:ascii="Arial" w:hAnsi="Arial" w:cs="Arial"/>
                <w:i/>
                <w:spacing w:val="-1"/>
                <w:sz w:val="20"/>
                <w:szCs w:val="20"/>
              </w:rPr>
            </w:pPr>
          </w:p>
          <w:p w14:paraId="6C7343B9" w14:textId="77777777" w:rsidR="0098230D" w:rsidRPr="00CB6027" w:rsidRDefault="0098230D" w:rsidP="00CB6027">
            <w:pPr>
              <w:pStyle w:val="NoSpacing"/>
              <w:rPr>
                <w:rFonts w:ascii="Arial" w:hAnsi="Arial" w:cs="Arial"/>
                <w:i/>
                <w:spacing w:val="-1"/>
                <w:sz w:val="20"/>
                <w:szCs w:val="20"/>
              </w:rPr>
            </w:pPr>
          </w:p>
          <w:p w14:paraId="1CFA0B18" w14:textId="77777777" w:rsidR="0098230D" w:rsidRPr="00CB6027" w:rsidRDefault="0098230D" w:rsidP="00CB6027">
            <w:pPr>
              <w:pStyle w:val="NoSpacing"/>
              <w:rPr>
                <w:rFonts w:ascii="Arial" w:hAnsi="Arial" w:cs="Arial"/>
                <w:i/>
                <w:spacing w:val="-1"/>
                <w:sz w:val="20"/>
                <w:szCs w:val="20"/>
              </w:rPr>
            </w:pPr>
          </w:p>
          <w:p w14:paraId="3F884700" w14:textId="77777777" w:rsidR="0098230D" w:rsidRPr="00CB6027" w:rsidRDefault="0098230D" w:rsidP="00CB6027">
            <w:pPr>
              <w:pStyle w:val="NoSpacing"/>
              <w:rPr>
                <w:rFonts w:ascii="Arial" w:hAnsi="Arial" w:cs="Arial"/>
                <w:sz w:val="20"/>
                <w:szCs w:val="20"/>
              </w:rPr>
            </w:pPr>
          </w:p>
        </w:tc>
        <w:tc>
          <w:tcPr>
            <w:tcW w:w="7444" w:type="dxa"/>
            <w:tcBorders>
              <w:top w:val="single" w:sz="5" w:space="0" w:color="000000"/>
              <w:left w:val="single" w:sz="5" w:space="0" w:color="000000"/>
              <w:bottom w:val="single" w:sz="5" w:space="0" w:color="000000"/>
              <w:right w:val="single" w:sz="5" w:space="0" w:color="000000"/>
            </w:tcBorders>
          </w:tcPr>
          <w:p w14:paraId="6A189613" w14:textId="77777777" w:rsidR="0098230D" w:rsidRPr="00CB6027" w:rsidRDefault="0098230D" w:rsidP="00CB6027">
            <w:pPr>
              <w:pStyle w:val="NoSpacing"/>
              <w:rPr>
                <w:rFonts w:ascii="Arial" w:hAnsi="Arial" w:cs="Arial"/>
                <w:sz w:val="20"/>
                <w:szCs w:val="20"/>
              </w:rPr>
            </w:pPr>
            <w:r w:rsidRPr="00CB6027">
              <w:rPr>
                <w:rFonts w:ascii="Arial" w:hAnsi="Arial" w:cs="Arial"/>
                <w:i/>
                <w:sz w:val="20"/>
                <w:szCs w:val="20"/>
              </w:rPr>
              <w:t>Success</w:t>
            </w:r>
            <w:r w:rsidRPr="00CB6027">
              <w:rPr>
                <w:rFonts w:ascii="Arial" w:hAnsi="Arial" w:cs="Arial"/>
                <w:i/>
                <w:spacing w:val="-15"/>
                <w:sz w:val="20"/>
                <w:szCs w:val="20"/>
              </w:rPr>
              <w:t xml:space="preserve"> </w:t>
            </w:r>
            <w:r w:rsidRPr="00CB6027">
              <w:rPr>
                <w:rFonts w:ascii="Arial" w:hAnsi="Arial" w:cs="Arial"/>
                <w:i/>
                <w:spacing w:val="-1"/>
                <w:sz w:val="20"/>
                <w:szCs w:val="20"/>
              </w:rPr>
              <w:t>criteria</w:t>
            </w:r>
          </w:p>
        </w:tc>
      </w:tr>
      <w:tr w:rsidR="0098230D" w:rsidRPr="00CB6027" w14:paraId="2B5B7DD0" w14:textId="77777777" w:rsidTr="00535350">
        <w:trPr>
          <w:trHeight w:hRule="exact" w:val="884"/>
        </w:trPr>
        <w:tc>
          <w:tcPr>
            <w:tcW w:w="816" w:type="dxa"/>
            <w:tcBorders>
              <w:top w:val="single" w:sz="5" w:space="0" w:color="000000"/>
              <w:left w:val="single" w:sz="5" w:space="0" w:color="000000"/>
              <w:bottom w:val="single" w:sz="5" w:space="0" w:color="000000"/>
              <w:right w:val="single" w:sz="5" w:space="0" w:color="000000"/>
            </w:tcBorders>
          </w:tcPr>
          <w:p w14:paraId="281A3839" w14:textId="77777777" w:rsidR="0098230D" w:rsidRPr="00CB6027" w:rsidRDefault="0098230D" w:rsidP="00CB6027">
            <w:pPr>
              <w:pStyle w:val="NoSpacing"/>
              <w:rPr>
                <w:rFonts w:ascii="Arial" w:hAnsi="Arial" w:cs="Arial"/>
                <w:b/>
                <w:sz w:val="20"/>
                <w:szCs w:val="20"/>
              </w:rPr>
            </w:pPr>
            <w:r w:rsidRPr="00CB6027">
              <w:rPr>
                <w:rFonts w:ascii="Arial" w:hAnsi="Arial" w:cs="Arial"/>
                <w:b/>
                <w:sz w:val="20"/>
                <w:szCs w:val="20"/>
              </w:rPr>
              <w:t>A</w:t>
            </w:r>
          </w:p>
        </w:tc>
        <w:tc>
          <w:tcPr>
            <w:tcW w:w="7160" w:type="dxa"/>
            <w:gridSpan w:val="2"/>
            <w:tcBorders>
              <w:top w:val="single" w:sz="5" w:space="0" w:color="000000"/>
              <w:left w:val="single" w:sz="5" w:space="0" w:color="000000"/>
              <w:bottom w:val="single" w:sz="5" w:space="0" w:color="000000"/>
              <w:right w:val="single" w:sz="5" w:space="0" w:color="000000"/>
            </w:tcBorders>
          </w:tcPr>
          <w:p w14:paraId="10EBB3DC" w14:textId="77777777" w:rsidR="0098230D" w:rsidRPr="00CB6027" w:rsidRDefault="0098230D" w:rsidP="00CB6027">
            <w:pPr>
              <w:pStyle w:val="NoSpacing"/>
              <w:rPr>
                <w:rFonts w:ascii="Arial" w:hAnsi="Arial" w:cs="Arial"/>
                <w:sz w:val="20"/>
                <w:szCs w:val="20"/>
                <w:highlight w:val="yellow"/>
              </w:rPr>
            </w:pPr>
            <w:r w:rsidRPr="00CB6027">
              <w:rPr>
                <w:rFonts w:ascii="Arial" w:hAnsi="Arial" w:cs="Arial"/>
                <w:sz w:val="20"/>
                <w:szCs w:val="20"/>
              </w:rPr>
              <w:t>Improvement of outcomes in spoken language, reading and writing for pupils eligible for PP across the school</w:t>
            </w:r>
          </w:p>
        </w:tc>
        <w:tc>
          <w:tcPr>
            <w:tcW w:w="7444" w:type="dxa"/>
            <w:tcBorders>
              <w:top w:val="single" w:sz="5" w:space="0" w:color="000000"/>
              <w:left w:val="single" w:sz="5" w:space="0" w:color="000000"/>
              <w:bottom w:val="single" w:sz="5" w:space="0" w:color="000000"/>
              <w:right w:val="single" w:sz="5" w:space="0" w:color="000000"/>
            </w:tcBorders>
          </w:tcPr>
          <w:p w14:paraId="3D5FA789" w14:textId="77777777" w:rsidR="0098230D" w:rsidRPr="00CB6027" w:rsidRDefault="0098230D" w:rsidP="00CB6027">
            <w:pPr>
              <w:pStyle w:val="NoSpacing"/>
              <w:rPr>
                <w:rFonts w:ascii="Arial" w:hAnsi="Arial" w:cs="Arial"/>
                <w:sz w:val="20"/>
                <w:szCs w:val="20"/>
              </w:rPr>
            </w:pPr>
            <w:r w:rsidRPr="00CB6027">
              <w:rPr>
                <w:rFonts w:ascii="Arial" w:hAnsi="Arial" w:cs="Arial"/>
                <w:sz w:val="20"/>
                <w:szCs w:val="20"/>
              </w:rPr>
              <w:t xml:space="preserve">Pupils eligible for PP who have EAL make comparable or better progress that non-EAL pupils and pupils nationally in Reading and Writing across the school </w:t>
            </w:r>
          </w:p>
          <w:p w14:paraId="19AAF77B" w14:textId="77777777" w:rsidR="0098230D" w:rsidRPr="00CB6027" w:rsidRDefault="0098230D" w:rsidP="00CB6027">
            <w:pPr>
              <w:pStyle w:val="NoSpacing"/>
              <w:rPr>
                <w:rFonts w:ascii="Arial" w:hAnsi="Arial" w:cs="Arial"/>
                <w:sz w:val="20"/>
                <w:szCs w:val="20"/>
                <w:highlight w:val="yellow"/>
              </w:rPr>
            </w:pPr>
          </w:p>
          <w:p w14:paraId="4EE4F2D0" w14:textId="77777777" w:rsidR="0098230D" w:rsidRPr="00CB6027" w:rsidRDefault="0098230D" w:rsidP="00CB6027">
            <w:pPr>
              <w:pStyle w:val="NoSpacing"/>
              <w:rPr>
                <w:rFonts w:ascii="Arial" w:hAnsi="Arial" w:cs="Arial"/>
                <w:sz w:val="20"/>
                <w:szCs w:val="20"/>
                <w:highlight w:val="yellow"/>
              </w:rPr>
            </w:pPr>
          </w:p>
          <w:p w14:paraId="4043FA31" w14:textId="77777777" w:rsidR="0098230D" w:rsidRPr="00CB6027" w:rsidRDefault="0098230D" w:rsidP="00CB6027">
            <w:pPr>
              <w:pStyle w:val="NoSpacing"/>
              <w:rPr>
                <w:rFonts w:ascii="Arial" w:hAnsi="Arial" w:cs="Arial"/>
                <w:sz w:val="20"/>
                <w:szCs w:val="20"/>
                <w:highlight w:val="yellow"/>
              </w:rPr>
            </w:pPr>
          </w:p>
          <w:p w14:paraId="0AE20178" w14:textId="77777777" w:rsidR="0098230D" w:rsidRPr="00CB6027" w:rsidRDefault="0098230D" w:rsidP="00CB6027">
            <w:pPr>
              <w:pStyle w:val="NoSpacing"/>
              <w:rPr>
                <w:rFonts w:ascii="Arial" w:hAnsi="Arial" w:cs="Arial"/>
                <w:sz w:val="20"/>
                <w:szCs w:val="20"/>
                <w:highlight w:val="yellow"/>
              </w:rPr>
            </w:pPr>
          </w:p>
          <w:p w14:paraId="1B5F2001" w14:textId="77777777" w:rsidR="0098230D" w:rsidRPr="00CB6027" w:rsidRDefault="0098230D" w:rsidP="00CB6027">
            <w:pPr>
              <w:pStyle w:val="NoSpacing"/>
              <w:rPr>
                <w:rFonts w:ascii="Arial" w:hAnsi="Arial" w:cs="Arial"/>
                <w:sz w:val="20"/>
                <w:szCs w:val="20"/>
                <w:highlight w:val="yellow"/>
              </w:rPr>
            </w:pPr>
          </w:p>
        </w:tc>
      </w:tr>
      <w:tr w:rsidR="0098230D" w:rsidRPr="00CB6027" w14:paraId="6F6052DE" w14:textId="77777777" w:rsidTr="00535350">
        <w:trPr>
          <w:trHeight w:hRule="exact" w:val="884"/>
        </w:trPr>
        <w:tc>
          <w:tcPr>
            <w:tcW w:w="816" w:type="dxa"/>
            <w:tcBorders>
              <w:top w:val="single" w:sz="5" w:space="0" w:color="000000"/>
              <w:left w:val="single" w:sz="5" w:space="0" w:color="000000"/>
              <w:bottom w:val="single" w:sz="5" w:space="0" w:color="000000"/>
              <w:right w:val="single" w:sz="5" w:space="0" w:color="000000"/>
            </w:tcBorders>
          </w:tcPr>
          <w:p w14:paraId="6FF657EC" w14:textId="77777777" w:rsidR="0098230D" w:rsidRPr="00CB6027" w:rsidRDefault="0098230D" w:rsidP="00CB6027">
            <w:pPr>
              <w:pStyle w:val="NoSpacing"/>
              <w:rPr>
                <w:rFonts w:ascii="Arial" w:hAnsi="Arial" w:cs="Arial"/>
                <w:b/>
                <w:sz w:val="20"/>
                <w:szCs w:val="20"/>
              </w:rPr>
            </w:pPr>
            <w:r w:rsidRPr="00CB6027">
              <w:rPr>
                <w:rFonts w:ascii="Arial" w:hAnsi="Arial" w:cs="Arial"/>
                <w:b/>
                <w:sz w:val="20"/>
                <w:szCs w:val="20"/>
              </w:rPr>
              <w:t>B</w:t>
            </w:r>
          </w:p>
        </w:tc>
        <w:tc>
          <w:tcPr>
            <w:tcW w:w="7160" w:type="dxa"/>
            <w:gridSpan w:val="2"/>
            <w:tcBorders>
              <w:top w:val="single" w:sz="5" w:space="0" w:color="000000"/>
              <w:left w:val="single" w:sz="5" w:space="0" w:color="000000"/>
              <w:bottom w:val="single" w:sz="5" w:space="0" w:color="000000"/>
              <w:right w:val="single" w:sz="5" w:space="0" w:color="000000"/>
            </w:tcBorders>
          </w:tcPr>
          <w:p w14:paraId="5897DDE3" w14:textId="0A2DD9FD" w:rsidR="0098230D" w:rsidRPr="00CB6027" w:rsidRDefault="0098230D" w:rsidP="00CB6027">
            <w:pPr>
              <w:pStyle w:val="NoSpacing"/>
              <w:rPr>
                <w:rFonts w:ascii="Arial" w:hAnsi="Arial" w:cs="Arial"/>
                <w:sz w:val="20"/>
                <w:szCs w:val="20"/>
              </w:rPr>
            </w:pPr>
            <w:r w:rsidRPr="00CB6027">
              <w:rPr>
                <w:rFonts w:ascii="Arial" w:hAnsi="Arial" w:cs="Arial"/>
                <w:sz w:val="20"/>
                <w:szCs w:val="20"/>
              </w:rPr>
              <w:t xml:space="preserve">Improvement in outcomes for pupils eligible for PP by the end of KS2 for Reading, Writing and </w:t>
            </w:r>
            <w:r w:rsidR="00724B0C" w:rsidRPr="00CB6027">
              <w:rPr>
                <w:rFonts w:ascii="Arial" w:hAnsi="Arial" w:cs="Arial"/>
                <w:sz w:val="20"/>
                <w:szCs w:val="20"/>
              </w:rPr>
              <w:t>Math’s</w:t>
            </w:r>
          </w:p>
        </w:tc>
        <w:tc>
          <w:tcPr>
            <w:tcW w:w="7444" w:type="dxa"/>
            <w:tcBorders>
              <w:top w:val="single" w:sz="5" w:space="0" w:color="000000"/>
              <w:left w:val="single" w:sz="5" w:space="0" w:color="000000"/>
              <w:bottom w:val="single" w:sz="5" w:space="0" w:color="000000"/>
              <w:right w:val="single" w:sz="5" w:space="0" w:color="000000"/>
            </w:tcBorders>
          </w:tcPr>
          <w:p w14:paraId="55282FB2" w14:textId="36789F79" w:rsidR="0098230D" w:rsidRPr="00CB6027" w:rsidRDefault="0098230D" w:rsidP="00CB6027">
            <w:pPr>
              <w:pStyle w:val="NoSpacing"/>
              <w:rPr>
                <w:rFonts w:ascii="Arial" w:hAnsi="Arial" w:cs="Arial"/>
                <w:sz w:val="20"/>
                <w:szCs w:val="20"/>
              </w:rPr>
            </w:pPr>
            <w:r w:rsidRPr="00CB6027">
              <w:rPr>
                <w:rFonts w:ascii="Arial" w:hAnsi="Arial" w:cs="Arial"/>
                <w:sz w:val="20"/>
                <w:szCs w:val="20"/>
              </w:rPr>
              <w:t xml:space="preserve">Attainment and progress for pupils eligible for PP by the end of KS2 to </w:t>
            </w:r>
            <w:r w:rsidR="002D5047" w:rsidRPr="00CB6027">
              <w:rPr>
                <w:rFonts w:ascii="Arial" w:hAnsi="Arial" w:cs="Arial"/>
                <w:sz w:val="20"/>
                <w:szCs w:val="20"/>
              </w:rPr>
              <w:t>be comparable</w:t>
            </w:r>
            <w:r w:rsidRPr="00CB6027">
              <w:rPr>
                <w:rFonts w:ascii="Arial" w:hAnsi="Arial" w:cs="Arial"/>
                <w:sz w:val="20"/>
                <w:szCs w:val="20"/>
              </w:rPr>
              <w:t xml:space="preserve"> or better than non-PP pupils and Nat Ave for PP pupils in Reading, Writing and </w:t>
            </w:r>
            <w:r w:rsidR="00724B0C" w:rsidRPr="00CB6027">
              <w:rPr>
                <w:rFonts w:ascii="Arial" w:hAnsi="Arial" w:cs="Arial"/>
                <w:sz w:val="20"/>
                <w:szCs w:val="20"/>
              </w:rPr>
              <w:t>Math’s</w:t>
            </w:r>
            <w:r w:rsidRPr="00CB6027">
              <w:rPr>
                <w:rFonts w:ascii="Arial" w:hAnsi="Arial" w:cs="Arial"/>
                <w:sz w:val="20"/>
                <w:szCs w:val="20"/>
              </w:rPr>
              <w:t xml:space="preserve"> </w:t>
            </w:r>
          </w:p>
          <w:p w14:paraId="01BA9E87" w14:textId="77777777" w:rsidR="0098230D" w:rsidRPr="00CB6027" w:rsidRDefault="0098230D" w:rsidP="00CB6027">
            <w:pPr>
              <w:pStyle w:val="NoSpacing"/>
              <w:rPr>
                <w:rFonts w:ascii="Arial" w:hAnsi="Arial" w:cs="Arial"/>
                <w:sz w:val="20"/>
                <w:szCs w:val="20"/>
              </w:rPr>
            </w:pPr>
          </w:p>
        </w:tc>
      </w:tr>
      <w:tr w:rsidR="0098230D" w:rsidRPr="00CB6027" w14:paraId="2E089EA5" w14:textId="77777777" w:rsidTr="00535350">
        <w:trPr>
          <w:trHeight w:hRule="exact" w:val="884"/>
        </w:trPr>
        <w:tc>
          <w:tcPr>
            <w:tcW w:w="816" w:type="dxa"/>
            <w:tcBorders>
              <w:top w:val="single" w:sz="5" w:space="0" w:color="000000"/>
              <w:left w:val="single" w:sz="5" w:space="0" w:color="000000"/>
              <w:bottom w:val="single" w:sz="5" w:space="0" w:color="000000"/>
              <w:right w:val="single" w:sz="5" w:space="0" w:color="000000"/>
            </w:tcBorders>
          </w:tcPr>
          <w:p w14:paraId="5D5806D6" w14:textId="77777777" w:rsidR="0098230D" w:rsidRPr="00CB6027" w:rsidRDefault="0098230D" w:rsidP="00CB6027">
            <w:pPr>
              <w:pStyle w:val="NoSpacing"/>
              <w:rPr>
                <w:rFonts w:ascii="Arial" w:hAnsi="Arial" w:cs="Arial"/>
                <w:b/>
                <w:sz w:val="20"/>
                <w:szCs w:val="20"/>
              </w:rPr>
            </w:pPr>
            <w:r w:rsidRPr="00CB6027">
              <w:rPr>
                <w:rFonts w:ascii="Arial" w:hAnsi="Arial" w:cs="Arial"/>
                <w:b/>
                <w:sz w:val="20"/>
                <w:szCs w:val="20"/>
              </w:rPr>
              <w:t>C</w:t>
            </w:r>
          </w:p>
        </w:tc>
        <w:tc>
          <w:tcPr>
            <w:tcW w:w="7160" w:type="dxa"/>
            <w:gridSpan w:val="2"/>
            <w:tcBorders>
              <w:top w:val="single" w:sz="5" w:space="0" w:color="000000"/>
              <w:left w:val="single" w:sz="5" w:space="0" w:color="000000"/>
              <w:bottom w:val="single" w:sz="5" w:space="0" w:color="000000"/>
              <w:right w:val="single" w:sz="5" w:space="0" w:color="000000"/>
            </w:tcBorders>
          </w:tcPr>
          <w:p w14:paraId="150B17C9" w14:textId="152E8E45" w:rsidR="0098230D" w:rsidRPr="00CB6027" w:rsidRDefault="0098230D" w:rsidP="00CB6027">
            <w:pPr>
              <w:pStyle w:val="NoSpacing"/>
              <w:rPr>
                <w:rFonts w:ascii="Arial" w:hAnsi="Arial" w:cs="Arial"/>
                <w:sz w:val="20"/>
                <w:szCs w:val="20"/>
              </w:rPr>
            </w:pPr>
            <w:r w:rsidRPr="00CB6027">
              <w:rPr>
                <w:rFonts w:ascii="Arial" w:hAnsi="Arial" w:cs="Arial"/>
                <w:sz w:val="20"/>
                <w:szCs w:val="20"/>
              </w:rPr>
              <w:t xml:space="preserve">Improvement in outcomes for pupils eligible for PP by the end of KS1 for Reading, Writing and </w:t>
            </w:r>
            <w:r w:rsidR="00724B0C" w:rsidRPr="00CB6027">
              <w:rPr>
                <w:rFonts w:ascii="Arial" w:hAnsi="Arial" w:cs="Arial"/>
                <w:sz w:val="20"/>
                <w:szCs w:val="20"/>
              </w:rPr>
              <w:t>Math’s</w:t>
            </w:r>
          </w:p>
        </w:tc>
        <w:tc>
          <w:tcPr>
            <w:tcW w:w="7444" w:type="dxa"/>
            <w:tcBorders>
              <w:top w:val="single" w:sz="5" w:space="0" w:color="000000"/>
              <w:left w:val="single" w:sz="5" w:space="0" w:color="000000"/>
              <w:bottom w:val="single" w:sz="5" w:space="0" w:color="000000"/>
              <w:right w:val="single" w:sz="5" w:space="0" w:color="000000"/>
            </w:tcBorders>
          </w:tcPr>
          <w:p w14:paraId="659C3DE7" w14:textId="7FF4BEBA" w:rsidR="0098230D" w:rsidRPr="00CB6027" w:rsidRDefault="0098230D" w:rsidP="00CB6027">
            <w:pPr>
              <w:pStyle w:val="NoSpacing"/>
              <w:rPr>
                <w:rFonts w:ascii="Arial" w:hAnsi="Arial" w:cs="Arial"/>
                <w:sz w:val="20"/>
                <w:szCs w:val="20"/>
              </w:rPr>
            </w:pPr>
            <w:r w:rsidRPr="00CB6027">
              <w:rPr>
                <w:rFonts w:ascii="Arial" w:hAnsi="Arial" w:cs="Arial"/>
                <w:sz w:val="20"/>
                <w:szCs w:val="20"/>
              </w:rPr>
              <w:t xml:space="preserve">Attainment and progress for pupils eligible for PP by the end of KS1 to </w:t>
            </w:r>
            <w:r w:rsidR="002D5047" w:rsidRPr="00CB6027">
              <w:rPr>
                <w:rFonts w:ascii="Arial" w:hAnsi="Arial" w:cs="Arial"/>
                <w:sz w:val="20"/>
                <w:szCs w:val="20"/>
              </w:rPr>
              <w:t>be comparable</w:t>
            </w:r>
            <w:r w:rsidRPr="00CB6027">
              <w:rPr>
                <w:rFonts w:ascii="Arial" w:hAnsi="Arial" w:cs="Arial"/>
                <w:sz w:val="20"/>
                <w:szCs w:val="20"/>
              </w:rPr>
              <w:t xml:space="preserve"> or better than non-PP pupils and Nat Ave for PP pupils in Reading, Writing and </w:t>
            </w:r>
            <w:r w:rsidR="00724B0C" w:rsidRPr="00CB6027">
              <w:rPr>
                <w:rFonts w:ascii="Arial" w:hAnsi="Arial" w:cs="Arial"/>
                <w:sz w:val="20"/>
                <w:szCs w:val="20"/>
              </w:rPr>
              <w:t>Math’s</w:t>
            </w:r>
            <w:r w:rsidRPr="00CB6027">
              <w:rPr>
                <w:rFonts w:ascii="Arial" w:hAnsi="Arial" w:cs="Arial"/>
                <w:sz w:val="20"/>
                <w:szCs w:val="20"/>
              </w:rPr>
              <w:t xml:space="preserve"> </w:t>
            </w:r>
          </w:p>
          <w:p w14:paraId="35FFB67D" w14:textId="77777777" w:rsidR="0098230D" w:rsidRPr="00CB6027" w:rsidRDefault="0098230D" w:rsidP="00CB6027">
            <w:pPr>
              <w:pStyle w:val="NoSpacing"/>
              <w:rPr>
                <w:rFonts w:ascii="Arial" w:hAnsi="Arial" w:cs="Arial"/>
                <w:sz w:val="20"/>
                <w:szCs w:val="20"/>
              </w:rPr>
            </w:pPr>
          </w:p>
        </w:tc>
      </w:tr>
      <w:tr w:rsidR="0098230D" w:rsidRPr="00CB6027" w14:paraId="1EC60B8D" w14:textId="77777777" w:rsidTr="00535350">
        <w:trPr>
          <w:trHeight w:hRule="exact" w:val="884"/>
        </w:trPr>
        <w:tc>
          <w:tcPr>
            <w:tcW w:w="816" w:type="dxa"/>
            <w:tcBorders>
              <w:top w:val="single" w:sz="5" w:space="0" w:color="000000"/>
              <w:left w:val="single" w:sz="5" w:space="0" w:color="000000"/>
              <w:bottom w:val="single" w:sz="5" w:space="0" w:color="000000"/>
              <w:right w:val="single" w:sz="5" w:space="0" w:color="000000"/>
            </w:tcBorders>
          </w:tcPr>
          <w:p w14:paraId="1BBAF37D" w14:textId="77777777" w:rsidR="0098230D" w:rsidRPr="00CB6027" w:rsidRDefault="0098230D" w:rsidP="00CB6027">
            <w:pPr>
              <w:pStyle w:val="NoSpacing"/>
              <w:rPr>
                <w:rFonts w:ascii="Arial" w:hAnsi="Arial" w:cs="Arial"/>
                <w:b/>
                <w:sz w:val="20"/>
                <w:szCs w:val="20"/>
              </w:rPr>
            </w:pPr>
            <w:r w:rsidRPr="00CB6027">
              <w:rPr>
                <w:rFonts w:ascii="Arial" w:hAnsi="Arial" w:cs="Arial"/>
                <w:b/>
                <w:sz w:val="20"/>
                <w:szCs w:val="20"/>
              </w:rPr>
              <w:t xml:space="preserve">D. </w:t>
            </w:r>
          </w:p>
        </w:tc>
        <w:tc>
          <w:tcPr>
            <w:tcW w:w="7160" w:type="dxa"/>
            <w:gridSpan w:val="2"/>
            <w:tcBorders>
              <w:top w:val="single" w:sz="5" w:space="0" w:color="000000"/>
              <w:left w:val="single" w:sz="5" w:space="0" w:color="000000"/>
              <w:bottom w:val="single" w:sz="5" w:space="0" w:color="000000"/>
              <w:right w:val="single" w:sz="5" w:space="0" w:color="000000"/>
            </w:tcBorders>
          </w:tcPr>
          <w:p w14:paraId="6E1BCA30" w14:textId="55D76F8F" w:rsidR="0098230D" w:rsidRPr="00CB6027" w:rsidRDefault="0098230D" w:rsidP="00CB6027">
            <w:pPr>
              <w:pStyle w:val="NoSpacing"/>
              <w:rPr>
                <w:rFonts w:ascii="Arial" w:hAnsi="Arial" w:cs="Arial"/>
                <w:sz w:val="20"/>
                <w:szCs w:val="20"/>
              </w:rPr>
            </w:pPr>
            <w:r w:rsidRPr="00CB6027">
              <w:rPr>
                <w:rFonts w:ascii="Arial" w:hAnsi="Arial" w:cs="Arial"/>
                <w:sz w:val="20"/>
                <w:szCs w:val="20"/>
              </w:rPr>
              <w:t xml:space="preserve">Improvement in % of SEND pupils eligible for PP achieving EXS in Reading, writing and </w:t>
            </w:r>
            <w:r w:rsidR="00724B0C" w:rsidRPr="00CB6027">
              <w:rPr>
                <w:rFonts w:ascii="Arial" w:hAnsi="Arial" w:cs="Arial"/>
                <w:sz w:val="20"/>
                <w:szCs w:val="20"/>
              </w:rPr>
              <w:t>Math’s</w:t>
            </w:r>
            <w:r w:rsidRPr="00CB6027">
              <w:rPr>
                <w:rFonts w:ascii="Arial" w:hAnsi="Arial" w:cs="Arial"/>
                <w:sz w:val="20"/>
                <w:szCs w:val="20"/>
              </w:rPr>
              <w:t xml:space="preserve"> at KS1 and KS2</w:t>
            </w:r>
          </w:p>
        </w:tc>
        <w:tc>
          <w:tcPr>
            <w:tcW w:w="7444" w:type="dxa"/>
            <w:tcBorders>
              <w:top w:val="single" w:sz="5" w:space="0" w:color="000000"/>
              <w:left w:val="single" w:sz="5" w:space="0" w:color="000000"/>
              <w:bottom w:val="single" w:sz="5" w:space="0" w:color="000000"/>
              <w:right w:val="single" w:sz="5" w:space="0" w:color="000000"/>
            </w:tcBorders>
          </w:tcPr>
          <w:p w14:paraId="3B289417" w14:textId="7316E3AA" w:rsidR="0098230D" w:rsidRPr="00CB6027" w:rsidRDefault="0098230D" w:rsidP="00CB6027">
            <w:pPr>
              <w:pStyle w:val="NoSpacing"/>
              <w:rPr>
                <w:rFonts w:ascii="Arial" w:hAnsi="Arial" w:cs="Arial"/>
                <w:sz w:val="20"/>
                <w:szCs w:val="20"/>
                <w:highlight w:val="yellow"/>
              </w:rPr>
            </w:pPr>
            <w:r w:rsidRPr="00CB6027">
              <w:rPr>
                <w:rFonts w:ascii="Arial" w:hAnsi="Arial" w:cs="Arial"/>
                <w:sz w:val="20"/>
                <w:szCs w:val="20"/>
              </w:rPr>
              <w:t xml:space="preserve">Attainment and progress for SEND pupils eligible for PP in KS1 and KS2 need to be comparable to Nat. Ave in Reading, Writing and </w:t>
            </w:r>
            <w:r w:rsidR="00724B0C" w:rsidRPr="00CB6027">
              <w:rPr>
                <w:rFonts w:ascii="Arial" w:hAnsi="Arial" w:cs="Arial"/>
                <w:sz w:val="20"/>
                <w:szCs w:val="20"/>
              </w:rPr>
              <w:t>Math’s</w:t>
            </w:r>
          </w:p>
        </w:tc>
      </w:tr>
    </w:tbl>
    <w:p w14:paraId="2EB5E7DB" w14:textId="77777777" w:rsidR="0098230D" w:rsidRPr="00CB6027" w:rsidRDefault="0098230D" w:rsidP="00CB6027">
      <w:pPr>
        <w:pStyle w:val="NoSpacing"/>
        <w:rPr>
          <w:rFonts w:ascii="Arial" w:eastAsia="Times New Roman" w:hAnsi="Arial" w:cs="Arial"/>
          <w:sz w:val="20"/>
          <w:szCs w:val="20"/>
        </w:rPr>
      </w:pPr>
    </w:p>
    <w:p w14:paraId="138C88EA" w14:textId="77777777" w:rsidR="0098230D" w:rsidRPr="00CB6027" w:rsidRDefault="0098230D" w:rsidP="00CB6027">
      <w:pPr>
        <w:pStyle w:val="NoSpacing"/>
        <w:rPr>
          <w:rFonts w:ascii="Arial" w:eastAsia="Times New Roman" w:hAnsi="Arial" w:cs="Arial"/>
          <w:sz w:val="20"/>
          <w:szCs w:val="20"/>
        </w:rPr>
      </w:pPr>
    </w:p>
    <w:p w14:paraId="116D3002" w14:textId="77777777" w:rsidR="0098230D" w:rsidRPr="00CB6027" w:rsidRDefault="0098230D" w:rsidP="00CB6027">
      <w:pPr>
        <w:pStyle w:val="NoSpacing"/>
        <w:rPr>
          <w:rFonts w:ascii="Arial" w:eastAsia="Times New Roman" w:hAnsi="Arial" w:cs="Arial"/>
          <w:sz w:val="20"/>
          <w:szCs w:val="20"/>
        </w:rPr>
      </w:pPr>
    </w:p>
    <w:tbl>
      <w:tblPr>
        <w:tblStyle w:val="TableGrid"/>
        <w:tblW w:w="0" w:type="auto"/>
        <w:tblInd w:w="-147" w:type="dxa"/>
        <w:tblLayout w:type="fixed"/>
        <w:tblLook w:val="04A0" w:firstRow="1" w:lastRow="0" w:firstColumn="1" w:lastColumn="0" w:noHBand="0" w:noVBand="1"/>
      </w:tblPr>
      <w:tblGrid>
        <w:gridCol w:w="2552"/>
        <w:gridCol w:w="2835"/>
        <w:gridCol w:w="4820"/>
        <w:gridCol w:w="2835"/>
        <w:gridCol w:w="1275"/>
        <w:gridCol w:w="1490"/>
      </w:tblGrid>
      <w:tr w:rsidR="0098230D" w:rsidRPr="00CB6027" w14:paraId="79D57717" w14:textId="77777777" w:rsidTr="00535350">
        <w:tc>
          <w:tcPr>
            <w:tcW w:w="15807" w:type="dxa"/>
            <w:gridSpan w:val="6"/>
            <w:shd w:val="clear" w:color="auto" w:fill="D5DCE4" w:themeFill="text2" w:themeFillTint="33"/>
          </w:tcPr>
          <w:p w14:paraId="24D77CA4" w14:textId="77777777" w:rsidR="0098230D" w:rsidRPr="00CB6027" w:rsidRDefault="0098230D" w:rsidP="00CB6027">
            <w:pPr>
              <w:pStyle w:val="NoSpacing"/>
              <w:rPr>
                <w:rFonts w:ascii="Arial" w:hAnsi="Arial" w:cs="Arial"/>
                <w:sz w:val="20"/>
                <w:szCs w:val="20"/>
              </w:rPr>
            </w:pPr>
            <w:r w:rsidRPr="00CB6027">
              <w:rPr>
                <w:rFonts w:ascii="Arial" w:hAnsi="Arial" w:cs="Arial"/>
                <w:b/>
                <w:spacing w:val="-1"/>
                <w:sz w:val="20"/>
                <w:szCs w:val="20"/>
              </w:rPr>
              <w:t>5.</w:t>
            </w:r>
            <w:r w:rsidRPr="00CB6027">
              <w:rPr>
                <w:rFonts w:ascii="Arial" w:hAnsi="Arial" w:cs="Arial"/>
                <w:b/>
                <w:spacing w:val="39"/>
                <w:sz w:val="20"/>
                <w:szCs w:val="20"/>
              </w:rPr>
              <w:t xml:space="preserve"> </w:t>
            </w:r>
            <w:r w:rsidRPr="00CB6027">
              <w:rPr>
                <w:rFonts w:ascii="Arial" w:hAnsi="Arial" w:cs="Arial"/>
                <w:b/>
                <w:sz w:val="20"/>
                <w:szCs w:val="20"/>
              </w:rPr>
              <w:t xml:space="preserve">Planned </w:t>
            </w:r>
            <w:r w:rsidRPr="00CB6027">
              <w:rPr>
                <w:rFonts w:ascii="Arial" w:hAnsi="Arial" w:cs="Arial"/>
                <w:b/>
                <w:spacing w:val="-1"/>
                <w:sz w:val="20"/>
                <w:szCs w:val="20"/>
              </w:rPr>
              <w:t>expenditure</w:t>
            </w:r>
          </w:p>
        </w:tc>
      </w:tr>
      <w:tr w:rsidR="0098230D" w:rsidRPr="00CB6027" w14:paraId="58943A0E" w14:textId="77777777" w:rsidTr="008F7C04">
        <w:tc>
          <w:tcPr>
            <w:tcW w:w="5387" w:type="dxa"/>
            <w:gridSpan w:val="2"/>
          </w:tcPr>
          <w:p w14:paraId="0D46B38E" w14:textId="77777777" w:rsidR="0098230D" w:rsidRPr="00CB6027" w:rsidRDefault="0098230D" w:rsidP="00CB6027">
            <w:pPr>
              <w:pStyle w:val="NoSpacing"/>
              <w:rPr>
                <w:rFonts w:ascii="Arial" w:eastAsia="Times New Roman" w:hAnsi="Arial" w:cs="Arial"/>
                <w:sz w:val="20"/>
                <w:szCs w:val="20"/>
              </w:rPr>
            </w:pPr>
            <w:r w:rsidRPr="00CB6027">
              <w:rPr>
                <w:rFonts w:ascii="Arial" w:hAnsi="Arial" w:cs="Arial"/>
                <w:b/>
                <w:spacing w:val="-2"/>
                <w:sz w:val="20"/>
                <w:szCs w:val="20"/>
              </w:rPr>
              <w:t>Academic</w:t>
            </w:r>
            <w:r w:rsidRPr="00CB6027">
              <w:rPr>
                <w:rFonts w:ascii="Arial" w:hAnsi="Arial" w:cs="Arial"/>
                <w:b/>
                <w:spacing w:val="5"/>
                <w:sz w:val="20"/>
                <w:szCs w:val="20"/>
              </w:rPr>
              <w:t xml:space="preserve"> </w:t>
            </w:r>
            <w:r w:rsidRPr="00CB6027">
              <w:rPr>
                <w:rFonts w:ascii="Arial" w:hAnsi="Arial" w:cs="Arial"/>
                <w:b/>
                <w:spacing w:val="-3"/>
                <w:sz w:val="20"/>
                <w:szCs w:val="20"/>
              </w:rPr>
              <w:t>year</w:t>
            </w:r>
          </w:p>
        </w:tc>
        <w:tc>
          <w:tcPr>
            <w:tcW w:w="4820" w:type="dxa"/>
          </w:tcPr>
          <w:p w14:paraId="6C630E59" w14:textId="77777777" w:rsidR="0098230D" w:rsidRPr="00CB6027" w:rsidRDefault="0098230D" w:rsidP="00CB6027">
            <w:pPr>
              <w:pStyle w:val="NoSpacing"/>
              <w:rPr>
                <w:rFonts w:ascii="Arial" w:eastAsia="Times New Roman" w:hAnsi="Arial" w:cs="Arial"/>
                <w:sz w:val="20"/>
                <w:szCs w:val="20"/>
              </w:rPr>
            </w:pPr>
            <w:r w:rsidRPr="00CB6027">
              <w:rPr>
                <w:rFonts w:ascii="Arial" w:hAnsi="Arial" w:cs="Arial"/>
                <w:b/>
                <w:spacing w:val="-1"/>
                <w:sz w:val="20"/>
                <w:szCs w:val="20"/>
              </w:rPr>
              <w:t>2020/21</w:t>
            </w:r>
          </w:p>
        </w:tc>
        <w:tc>
          <w:tcPr>
            <w:tcW w:w="2835" w:type="dxa"/>
          </w:tcPr>
          <w:p w14:paraId="2F2A5C47" w14:textId="77777777" w:rsidR="0098230D" w:rsidRPr="00CB6027" w:rsidRDefault="0098230D" w:rsidP="00CB6027">
            <w:pPr>
              <w:pStyle w:val="NoSpacing"/>
              <w:rPr>
                <w:rFonts w:ascii="Arial" w:eastAsia="Times New Roman" w:hAnsi="Arial" w:cs="Arial"/>
                <w:sz w:val="20"/>
                <w:szCs w:val="20"/>
              </w:rPr>
            </w:pPr>
          </w:p>
        </w:tc>
        <w:tc>
          <w:tcPr>
            <w:tcW w:w="1275" w:type="dxa"/>
          </w:tcPr>
          <w:p w14:paraId="0722D1A9" w14:textId="77777777" w:rsidR="0098230D" w:rsidRPr="00CB6027" w:rsidRDefault="0098230D" w:rsidP="00CB6027">
            <w:pPr>
              <w:pStyle w:val="NoSpacing"/>
              <w:rPr>
                <w:rFonts w:ascii="Arial" w:eastAsia="Times New Roman" w:hAnsi="Arial" w:cs="Arial"/>
                <w:sz w:val="20"/>
                <w:szCs w:val="20"/>
              </w:rPr>
            </w:pPr>
          </w:p>
        </w:tc>
        <w:tc>
          <w:tcPr>
            <w:tcW w:w="1490" w:type="dxa"/>
          </w:tcPr>
          <w:p w14:paraId="5DD1E6E8" w14:textId="77777777" w:rsidR="0098230D" w:rsidRPr="00CB6027" w:rsidRDefault="0098230D" w:rsidP="00CB6027">
            <w:pPr>
              <w:pStyle w:val="NoSpacing"/>
              <w:rPr>
                <w:rFonts w:ascii="Arial" w:eastAsia="Times New Roman" w:hAnsi="Arial" w:cs="Arial"/>
                <w:sz w:val="20"/>
                <w:szCs w:val="20"/>
              </w:rPr>
            </w:pPr>
          </w:p>
        </w:tc>
      </w:tr>
      <w:tr w:rsidR="0098230D" w:rsidRPr="00CB6027" w14:paraId="6C0803E0" w14:textId="77777777" w:rsidTr="00535350">
        <w:tc>
          <w:tcPr>
            <w:tcW w:w="15807" w:type="dxa"/>
            <w:gridSpan w:val="6"/>
            <w:shd w:val="clear" w:color="auto" w:fill="D5DCE4" w:themeFill="text2" w:themeFillTint="33"/>
          </w:tcPr>
          <w:p w14:paraId="49841AE1" w14:textId="77777777" w:rsidR="0098230D" w:rsidRPr="00CB6027" w:rsidRDefault="0098230D" w:rsidP="00CB6027">
            <w:pPr>
              <w:pStyle w:val="NoSpacing"/>
              <w:rPr>
                <w:rFonts w:ascii="Arial" w:eastAsia="Times New Roman" w:hAnsi="Arial" w:cs="Arial"/>
                <w:sz w:val="20"/>
                <w:szCs w:val="20"/>
              </w:rPr>
            </w:pPr>
            <w:r w:rsidRPr="00CB6027">
              <w:rPr>
                <w:rFonts w:ascii="Arial" w:hAnsi="Arial" w:cs="Arial"/>
                <w:b/>
                <w:sz w:val="20"/>
                <w:szCs w:val="20"/>
              </w:rPr>
              <w:t>i. Quality of teaching for all</w:t>
            </w:r>
          </w:p>
        </w:tc>
      </w:tr>
      <w:tr w:rsidR="0098230D" w:rsidRPr="00CB6027" w14:paraId="242DDBE0" w14:textId="77777777" w:rsidTr="008F7C04">
        <w:tc>
          <w:tcPr>
            <w:tcW w:w="2552" w:type="dxa"/>
          </w:tcPr>
          <w:p w14:paraId="0A8995EC" w14:textId="77777777" w:rsidR="0098230D" w:rsidRPr="00CB6027" w:rsidRDefault="0098230D" w:rsidP="00CB6027">
            <w:pPr>
              <w:pStyle w:val="NoSpacing"/>
              <w:rPr>
                <w:rFonts w:ascii="Arial" w:eastAsia="Times New Roman" w:hAnsi="Arial" w:cs="Arial"/>
                <w:sz w:val="20"/>
                <w:szCs w:val="20"/>
              </w:rPr>
            </w:pPr>
            <w:r w:rsidRPr="00CB6027">
              <w:rPr>
                <w:rFonts w:ascii="Arial" w:hAnsi="Arial" w:cs="Arial"/>
                <w:b/>
                <w:spacing w:val="-1"/>
                <w:sz w:val="20"/>
                <w:szCs w:val="20"/>
              </w:rPr>
              <w:t xml:space="preserve">Desired </w:t>
            </w:r>
            <w:r w:rsidRPr="00CB6027">
              <w:rPr>
                <w:rFonts w:ascii="Arial" w:hAnsi="Arial" w:cs="Arial"/>
                <w:b/>
                <w:sz w:val="20"/>
                <w:szCs w:val="20"/>
              </w:rPr>
              <w:t>outcome</w:t>
            </w:r>
          </w:p>
        </w:tc>
        <w:tc>
          <w:tcPr>
            <w:tcW w:w="2835" w:type="dxa"/>
          </w:tcPr>
          <w:p w14:paraId="5B4947CA" w14:textId="77777777" w:rsidR="0098230D" w:rsidRPr="00CB6027" w:rsidRDefault="0098230D" w:rsidP="00CB6027">
            <w:pPr>
              <w:pStyle w:val="NoSpacing"/>
              <w:rPr>
                <w:rFonts w:ascii="Arial" w:hAnsi="Arial" w:cs="Arial"/>
                <w:b/>
                <w:spacing w:val="-1"/>
                <w:sz w:val="20"/>
                <w:szCs w:val="20"/>
              </w:rPr>
            </w:pPr>
            <w:r w:rsidRPr="00CB6027">
              <w:rPr>
                <w:rFonts w:ascii="Arial" w:hAnsi="Arial" w:cs="Arial"/>
                <w:b/>
                <w:spacing w:val="-1"/>
                <w:sz w:val="20"/>
                <w:szCs w:val="20"/>
              </w:rPr>
              <w:t>Chosen</w:t>
            </w:r>
            <w:r w:rsidRPr="00CB6027">
              <w:rPr>
                <w:rFonts w:ascii="Arial" w:hAnsi="Arial" w:cs="Arial"/>
                <w:b/>
                <w:spacing w:val="20"/>
                <w:sz w:val="20"/>
                <w:szCs w:val="20"/>
              </w:rPr>
              <w:t xml:space="preserve"> </w:t>
            </w:r>
            <w:r w:rsidRPr="00CB6027">
              <w:rPr>
                <w:rFonts w:ascii="Arial" w:hAnsi="Arial" w:cs="Arial"/>
                <w:b/>
                <w:spacing w:val="-1"/>
                <w:sz w:val="20"/>
                <w:szCs w:val="20"/>
              </w:rPr>
              <w:t>action</w:t>
            </w:r>
            <w:r w:rsidRPr="00CB6027">
              <w:rPr>
                <w:rFonts w:ascii="Arial" w:hAnsi="Arial" w:cs="Arial"/>
                <w:b/>
                <w:spacing w:val="-2"/>
                <w:sz w:val="20"/>
                <w:szCs w:val="20"/>
              </w:rPr>
              <w:t xml:space="preserve"> </w:t>
            </w:r>
            <w:r w:rsidRPr="00CB6027">
              <w:rPr>
                <w:rFonts w:ascii="Arial" w:hAnsi="Arial" w:cs="Arial"/>
                <w:b/>
                <w:sz w:val="20"/>
                <w:szCs w:val="20"/>
              </w:rPr>
              <w:t>/</w:t>
            </w:r>
            <w:r w:rsidRPr="00CB6027">
              <w:rPr>
                <w:rFonts w:ascii="Arial" w:hAnsi="Arial" w:cs="Arial"/>
                <w:b/>
                <w:spacing w:val="21"/>
                <w:sz w:val="20"/>
                <w:szCs w:val="20"/>
              </w:rPr>
              <w:t xml:space="preserve"> </w:t>
            </w:r>
            <w:r w:rsidRPr="00CB6027">
              <w:rPr>
                <w:rFonts w:ascii="Arial" w:hAnsi="Arial" w:cs="Arial"/>
                <w:b/>
                <w:spacing w:val="-1"/>
                <w:sz w:val="20"/>
                <w:szCs w:val="20"/>
              </w:rPr>
              <w:t>approach/ Cost</w:t>
            </w:r>
          </w:p>
        </w:tc>
        <w:tc>
          <w:tcPr>
            <w:tcW w:w="4820" w:type="dxa"/>
          </w:tcPr>
          <w:p w14:paraId="2553EE0C" w14:textId="77777777" w:rsidR="0098230D" w:rsidRPr="00CB6027" w:rsidRDefault="0098230D" w:rsidP="00CB6027">
            <w:pPr>
              <w:pStyle w:val="NoSpacing"/>
              <w:rPr>
                <w:rFonts w:ascii="Arial" w:hAnsi="Arial" w:cs="Arial"/>
                <w:b/>
                <w:spacing w:val="-1"/>
                <w:sz w:val="20"/>
                <w:szCs w:val="20"/>
              </w:rPr>
            </w:pPr>
            <w:r w:rsidRPr="00CB6027">
              <w:rPr>
                <w:rFonts w:ascii="Arial" w:hAnsi="Arial" w:cs="Arial"/>
                <w:b/>
                <w:sz w:val="20"/>
                <w:szCs w:val="20"/>
              </w:rPr>
              <w:t>What</w:t>
            </w:r>
            <w:r w:rsidRPr="00CB6027">
              <w:rPr>
                <w:rFonts w:ascii="Arial" w:hAnsi="Arial" w:cs="Arial"/>
                <w:b/>
                <w:spacing w:val="-1"/>
                <w:sz w:val="20"/>
                <w:szCs w:val="20"/>
              </w:rPr>
              <w:t xml:space="preserve"> </w:t>
            </w:r>
            <w:r w:rsidRPr="00CB6027">
              <w:rPr>
                <w:rFonts w:ascii="Arial" w:hAnsi="Arial" w:cs="Arial"/>
                <w:b/>
                <w:sz w:val="20"/>
                <w:szCs w:val="20"/>
              </w:rPr>
              <w:t>is the</w:t>
            </w:r>
            <w:r w:rsidRPr="00CB6027">
              <w:rPr>
                <w:rFonts w:ascii="Arial" w:hAnsi="Arial" w:cs="Arial"/>
                <w:b/>
                <w:spacing w:val="-3"/>
                <w:sz w:val="20"/>
                <w:szCs w:val="20"/>
              </w:rPr>
              <w:t xml:space="preserve"> </w:t>
            </w:r>
            <w:r w:rsidRPr="00CB6027">
              <w:rPr>
                <w:rFonts w:ascii="Arial" w:hAnsi="Arial" w:cs="Arial"/>
                <w:b/>
                <w:spacing w:val="-1"/>
                <w:sz w:val="20"/>
                <w:szCs w:val="20"/>
              </w:rPr>
              <w:t>evidence</w:t>
            </w:r>
            <w:r w:rsidRPr="00CB6027">
              <w:rPr>
                <w:rFonts w:ascii="Arial" w:hAnsi="Arial" w:cs="Arial"/>
                <w:b/>
                <w:sz w:val="20"/>
                <w:szCs w:val="20"/>
              </w:rPr>
              <w:t xml:space="preserve"> </w:t>
            </w:r>
            <w:r w:rsidRPr="00CB6027">
              <w:rPr>
                <w:rFonts w:ascii="Arial" w:hAnsi="Arial" w:cs="Arial"/>
                <w:b/>
                <w:spacing w:val="-2"/>
                <w:sz w:val="20"/>
                <w:szCs w:val="20"/>
              </w:rPr>
              <w:t>and</w:t>
            </w:r>
            <w:r w:rsidRPr="00CB6027">
              <w:rPr>
                <w:rFonts w:ascii="Arial" w:hAnsi="Arial" w:cs="Arial"/>
                <w:b/>
                <w:spacing w:val="2"/>
                <w:sz w:val="20"/>
                <w:szCs w:val="20"/>
              </w:rPr>
              <w:t xml:space="preserve"> </w:t>
            </w:r>
            <w:r w:rsidRPr="00CB6027">
              <w:rPr>
                <w:rFonts w:ascii="Arial" w:hAnsi="Arial" w:cs="Arial"/>
                <w:b/>
                <w:spacing w:val="-1"/>
                <w:sz w:val="20"/>
                <w:szCs w:val="20"/>
              </w:rPr>
              <w:t>rationale</w:t>
            </w:r>
            <w:r w:rsidRPr="00CB6027">
              <w:rPr>
                <w:rFonts w:ascii="Arial" w:hAnsi="Arial" w:cs="Arial"/>
                <w:b/>
                <w:sz w:val="20"/>
                <w:szCs w:val="20"/>
              </w:rPr>
              <w:t xml:space="preserve"> for</w:t>
            </w:r>
            <w:r w:rsidRPr="00CB6027">
              <w:rPr>
                <w:rFonts w:ascii="Arial" w:hAnsi="Arial" w:cs="Arial"/>
                <w:b/>
                <w:spacing w:val="-6"/>
                <w:sz w:val="20"/>
                <w:szCs w:val="20"/>
              </w:rPr>
              <w:t xml:space="preserve"> </w:t>
            </w:r>
            <w:r w:rsidRPr="00CB6027">
              <w:rPr>
                <w:rFonts w:ascii="Arial" w:hAnsi="Arial" w:cs="Arial"/>
                <w:b/>
                <w:sz w:val="20"/>
                <w:szCs w:val="20"/>
              </w:rPr>
              <w:t>this</w:t>
            </w:r>
            <w:r w:rsidRPr="00CB6027">
              <w:rPr>
                <w:rFonts w:ascii="Arial" w:hAnsi="Arial" w:cs="Arial"/>
                <w:b/>
                <w:spacing w:val="23"/>
                <w:sz w:val="20"/>
                <w:szCs w:val="20"/>
              </w:rPr>
              <w:t xml:space="preserve"> </w:t>
            </w:r>
            <w:r w:rsidRPr="00CB6027">
              <w:rPr>
                <w:rFonts w:ascii="Arial" w:hAnsi="Arial" w:cs="Arial"/>
                <w:b/>
                <w:spacing w:val="-1"/>
                <w:sz w:val="20"/>
                <w:szCs w:val="20"/>
              </w:rPr>
              <w:t>choice?</w:t>
            </w:r>
          </w:p>
          <w:p w14:paraId="1FDFF7C9" w14:textId="77777777" w:rsidR="0098230D" w:rsidRPr="00CB6027" w:rsidRDefault="0098230D" w:rsidP="00CB6027">
            <w:pPr>
              <w:pStyle w:val="NoSpacing"/>
              <w:rPr>
                <w:rFonts w:ascii="Arial" w:eastAsia="Times New Roman" w:hAnsi="Arial" w:cs="Arial"/>
                <w:sz w:val="20"/>
                <w:szCs w:val="20"/>
              </w:rPr>
            </w:pPr>
          </w:p>
        </w:tc>
        <w:tc>
          <w:tcPr>
            <w:tcW w:w="2835" w:type="dxa"/>
          </w:tcPr>
          <w:p w14:paraId="6E31A10D" w14:textId="77777777" w:rsidR="0098230D" w:rsidRPr="00CB6027" w:rsidRDefault="0098230D" w:rsidP="00CB6027">
            <w:pPr>
              <w:pStyle w:val="NoSpacing"/>
              <w:rPr>
                <w:rFonts w:ascii="Arial" w:eastAsia="Times New Roman" w:hAnsi="Arial" w:cs="Arial"/>
                <w:sz w:val="20"/>
                <w:szCs w:val="20"/>
              </w:rPr>
            </w:pPr>
            <w:r w:rsidRPr="00CB6027">
              <w:rPr>
                <w:rFonts w:ascii="Arial" w:hAnsi="Arial" w:cs="Arial"/>
                <w:b/>
                <w:spacing w:val="-1"/>
                <w:sz w:val="20"/>
                <w:szCs w:val="20"/>
              </w:rPr>
              <w:t xml:space="preserve">How </w:t>
            </w:r>
            <w:r w:rsidRPr="00CB6027">
              <w:rPr>
                <w:rFonts w:ascii="Arial" w:hAnsi="Arial" w:cs="Arial"/>
                <w:b/>
                <w:sz w:val="20"/>
                <w:szCs w:val="20"/>
              </w:rPr>
              <w:t xml:space="preserve">will </w:t>
            </w:r>
            <w:r w:rsidRPr="00CB6027">
              <w:rPr>
                <w:rFonts w:ascii="Arial" w:hAnsi="Arial" w:cs="Arial"/>
                <w:b/>
                <w:spacing w:val="-3"/>
                <w:sz w:val="20"/>
                <w:szCs w:val="20"/>
              </w:rPr>
              <w:t>you</w:t>
            </w:r>
            <w:r w:rsidRPr="00CB6027">
              <w:rPr>
                <w:rFonts w:ascii="Arial" w:hAnsi="Arial" w:cs="Arial"/>
                <w:b/>
                <w:sz w:val="20"/>
                <w:szCs w:val="20"/>
              </w:rPr>
              <w:t xml:space="preserve"> </w:t>
            </w:r>
            <w:r w:rsidRPr="00CB6027">
              <w:rPr>
                <w:rFonts w:ascii="Arial" w:hAnsi="Arial" w:cs="Arial"/>
                <w:b/>
                <w:spacing w:val="-1"/>
                <w:sz w:val="20"/>
                <w:szCs w:val="20"/>
              </w:rPr>
              <w:t>ensure</w:t>
            </w:r>
            <w:r w:rsidRPr="00CB6027">
              <w:rPr>
                <w:rFonts w:ascii="Arial" w:hAnsi="Arial" w:cs="Arial"/>
                <w:b/>
                <w:sz w:val="20"/>
                <w:szCs w:val="20"/>
              </w:rPr>
              <w:t xml:space="preserve"> it</w:t>
            </w:r>
            <w:r w:rsidRPr="00CB6027">
              <w:rPr>
                <w:rFonts w:ascii="Arial" w:hAnsi="Arial" w:cs="Arial"/>
                <w:b/>
                <w:spacing w:val="25"/>
                <w:sz w:val="20"/>
                <w:szCs w:val="20"/>
              </w:rPr>
              <w:t xml:space="preserve"> </w:t>
            </w:r>
            <w:r w:rsidRPr="00CB6027">
              <w:rPr>
                <w:rFonts w:ascii="Arial" w:hAnsi="Arial" w:cs="Arial"/>
                <w:b/>
                <w:sz w:val="20"/>
                <w:szCs w:val="20"/>
              </w:rPr>
              <w:t>is</w:t>
            </w:r>
            <w:r w:rsidRPr="00CB6027">
              <w:rPr>
                <w:rFonts w:ascii="Arial" w:hAnsi="Arial" w:cs="Arial"/>
                <w:b/>
                <w:spacing w:val="-1"/>
                <w:sz w:val="20"/>
                <w:szCs w:val="20"/>
              </w:rPr>
              <w:t xml:space="preserve"> </w:t>
            </w:r>
            <w:r w:rsidRPr="00CB6027">
              <w:rPr>
                <w:rFonts w:ascii="Arial" w:hAnsi="Arial" w:cs="Arial"/>
                <w:b/>
                <w:sz w:val="20"/>
                <w:szCs w:val="20"/>
              </w:rPr>
              <w:t>implemented</w:t>
            </w:r>
            <w:r w:rsidRPr="00CB6027">
              <w:rPr>
                <w:rFonts w:ascii="Arial" w:hAnsi="Arial" w:cs="Arial"/>
                <w:b/>
                <w:spacing w:val="-9"/>
                <w:sz w:val="20"/>
                <w:szCs w:val="20"/>
              </w:rPr>
              <w:t xml:space="preserve"> </w:t>
            </w:r>
            <w:r w:rsidRPr="00CB6027">
              <w:rPr>
                <w:rFonts w:ascii="Arial" w:hAnsi="Arial" w:cs="Arial"/>
                <w:b/>
                <w:sz w:val="20"/>
                <w:szCs w:val="20"/>
              </w:rPr>
              <w:t>well?</w:t>
            </w:r>
          </w:p>
        </w:tc>
        <w:tc>
          <w:tcPr>
            <w:tcW w:w="1275" w:type="dxa"/>
          </w:tcPr>
          <w:p w14:paraId="00FC510F" w14:textId="77777777" w:rsidR="0098230D" w:rsidRPr="00CB6027" w:rsidRDefault="0098230D" w:rsidP="00CB6027">
            <w:pPr>
              <w:pStyle w:val="NoSpacing"/>
              <w:rPr>
                <w:rFonts w:ascii="Arial" w:eastAsia="Times New Roman" w:hAnsi="Arial" w:cs="Arial"/>
                <w:sz w:val="20"/>
                <w:szCs w:val="20"/>
              </w:rPr>
            </w:pPr>
            <w:r w:rsidRPr="00CB6027">
              <w:rPr>
                <w:rFonts w:ascii="Arial" w:hAnsi="Arial" w:cs="Arial"/>
                <w:b/>
                <w:sz w:val="20"/>
                <w:szCs w:val="20"/>
              </w:rPr>
              <w:t>Staff lead</w:t>
            </w:r>
          </w:p>
        </w:tc>
        <w:tc>
          <w:tcPr>
            <w:tcW w:w="1490" w:type="dxa"/>
          </w:tcPr>
          <w:p w14:paraId="6ABE5E20" w14:textId="77777777" w:rsidR="0098230D" w:rsidRPr="00CB6027" w:rsidRDefault="0098230D" w:rsidP="00CB6027">
            <w:pPr>
              <w:pStyle w:val="NoSpacing"/>
              <w:rPr>
                <w:rFonts w:ascii="Arial" w:eastAsia="Times New Roman" w:hAnsi="Arial" w:cs="Arial"/>
                <w:sz w:val="20"/>
                <w:szCs w:val="20"/>
              </w:rPr>
            </w:pPr>
            <w:r w:rsidRPr="00CB6027">
              <w:rPr>
                <w:rFonts w:ascii="Arial" w:hAnsi="Arial" w:cs="Arial"/>
                <w:b/>
                <w:sz w:val="20"/>
                <w:szCs w:val="20"/>
              </w:rPr>
              <w:t>When</w:t>
            </w:r>
            <w:r w:rsidRPr="00CB6027">
              <w:rPr>
                <w:rFonts w:ascii="Arial" w:hAnsi="Arial" w:cs="Arial"/>
                <w:b/>
                <w:spacing w:val="-6"/>
                <w:sz w:val="20"/>
                <w:szCs w:val="20"/>
              </w:rPr>
              <w:t xml:space="preserve"> </w:t>
            </w:r>
            <w:r w:rsidRPr="00CB6027">
              <w:rPr>
                <w:rFonts w:ascii="Arial" w:hAnsi="Arial" w:cs="Arial"/>
                <w:b/>
                <w:sz w:val="20"/>
                <w:szCs w:val="20"/>
              </w:rPr>
              <w:t xml:space="preserve">will </w:t>
            </w:r>
            <w:r w:rsidRPr="00CB6027">
              <w:rPr>
                <w:rFonts w:ascii="Arial" w:hAnsi="Arial" w:cs="Arial"/>
                <w:b/>
                <w:spacing w:val="-1"/>
                <w:sz w:val="20"/>
                <w:szCs w:val="20"/>
              </w:rPr>
              <w:t>you</w:t>
            </w:r>
            <w:r w:rsidRPr="00CB6027">
              <w:rPr>
                <w:rFonts w:ascii="Arial" w:hAnsi="Arial" w:cs="Arial"/>
                <w:b/>
                <w:spacing w:val="19"/>
                <w:sz w:val="20"/>
                <w:szCs w:val="20"/>
              </w:rPr>
              <w:t xml:space="preserve"> </w:t>
            </w:r>
            <w:r w:rsidRPr="00CB6027">
              <w:rPr>
                <w:rFonts w:ascii="Arial" w:hAnsi="Arial" w:cs="Arial"/>
                <w:b/>
                <w:spacing w:val="-1"/>
                <w:sz w:val="20"/>
                <w:szCs w:val="20"/>
              </w:rPr>
              <w:t>review</w:t>
            </w:r>
          </w:p>
        </w:tc>
      </w:tr>
      <w:tr w:rsidR="00630815" w:rsidRPr="00CB6027" w14:paraId="1F414FA2" w14:textId="77777777" w:rsidTr="008F7C04">
        <w:tc>
          <w:tcPr>
            <w:tcW w:w="2552" w:type="dxa"/>
          </w:tcPr>
          <w:p w14:paraId="318EBFFB" w14:textId="73AC75D8" w:rsidR="00630815" w:rsidRPr="00CB6027" w:rsidRDefault="00630815" w:rsidP="00CB6027">
            <w:pPr>
              <w:pStyle w:val="NoSpacing"/>
              <w:rPr>
                <w:rFonts w:ascii="Arial" w:eastAsia="Times New Roman" w:hAnsi="Arial" w:cs="Arial"/>
                <w:sz w:val="20"/>
                <w:szCs w:val="20"/>
              </w:rPr>
            </w:pPr>
            <w:r w:rsidRPr="00CB6027">
              <w:rPr>
                <w:rFonts w:ascii="Arial" w:eastAsia="Times New Roman" w:hAnsi="Arial" w:cs="Arial"/>
                <w:sz w:val="20"/>
                <w:szCs w:val="20"/>
              </w:rPr>
              <w:t>Children eligible for Pupil Premium in Year 6 make expected and exceeding progress in Year 6 from</w:t>
            </w:r>
          </w:p>
          <w:p w14:paraId="4C67D321" w14:textId="77777777" w:rsidR="00630815" w:rsidRPr="00CB6027" w:rsidRDefault="00630815" w:rsidP="00CB6027">
            <w:pPr>
              <w:pStyle w:val="NoSpacing"/>
              <w:rPr>
                <w:rFonts w:ascii="Arial" w:eastAsia="Times New Roman" w:hAnsi="Arial" w:cs="Arial"/>
                <w:sz w:val="20"/>
                <w:szCs w:val="20"/>
              </w:rPr>
            </w:pPr>
            <w:r w:rsidRPr="00CB6027">
              <w:rPr>
                <w:rFonts w:ascii="Arial" w:eastAsia="Times New Roman" w:hAnsi="Arial" w:cs="Arial"/>
                <w:sz w:val="20"/>
                <w:szCs w:val="20"/>
              </w:rPr>
              <w:t xml:space="preserve">starting points (KS1) due to additional staffing and intensive support/tuition, (% of disadvantaged pupils to achieve age </w:t>
            </w:r>
            <w:r w:rsidRPr="00CB6027">
              <w:rPr>
                <w:rFonts w:ascii="Arial" w:eastAsia="Times New Roman" w:hAnsi="Arial" w:cs="Arial"/>
                <w:sz w:val="20"/>
                <w:szCs w:val="20"/>
              </w:rPr>
              <w:lastRenderedPageBreak/>
              <w:t>related expectations and above in Reading 74%, Writing -74%, Math’s 80%)</w:t>
            </w:r>
          </w:p>
          <w:p w14:paraId="461B75C0" w14:textId="77777777" w:rsidR="00630815" w:rsidRPr="00CB6027" w:rsidRDefault="00630815" w:rsidP="00CB6027">
            <w:pPr>
              <w:pStyle w:val="NoSpacing"/>
              <w:rPr>
                <w:rFonts w:ascii="Arial" w:eastAsia="Times New Roman" w:hAnsi="Arial" w:cs="Arial"/>
                <w:sz w:val="20"/>
                <w:szCs w:val="20"/>
              </w:rPr>
            </w:pPr>
          </w:p>
          <w:p w14:paraId="26811BA5" w14:textId="1ED56B1D" w:rsidR="00630815" w:rsidRPr="00CB6027" w:rsidRDefault="00630815" w:rsidP="00CB6027">
            <w:pPr>
              <w:pStyle w:val="NoSpacing"/>
              <w:rPr>
                <w:rFonts w:ascii="Arial" w:eastAsia="Times New Roman" w:hAnsi="Arial" w:cs="Arial"/>
                <w:sz w:val="20"/>
                <w:szCs w:val="20"/>
              </w:rPr>
            </w:pPr>
            <w:r w:rsidRPr="00CB6027">
              <w:rPr>
                <w:rFonts w:ascii="Arial" w:eastAsia="Times New Roman" w:hAnsi="Arial" w:cs="Arial"/>
                <w:sz w:val="20"/>
                <w:szCs w:val="20"/>
              </w:rPr>
              <w:t xml:space="preserve">Children eligible for PP Year 6 attain expected or exceeding standard in line with non-pupil premium children and Nat </w:t>
            </w:r>
            <w:r w:rsidR="002D5047" w:rsidRPr="00CB6027">
              <w:rPr>
                <w:rFonts w:ascii="Arial" w:eastAsia="Times New Roman" w:hAnsi="Arial" w:cs="Arial"/>
                <w:sz w:val="20"/>
                <w:szCs w:val="20"/>
              </w:rPr>
              <w:t>Averages, for</w:t>
            </w:r>
            <w:r w:rsidRPr="00CB6027">
              <w:rPr>
                <w:rFonts w:ascii="Arial" w:eastAsia="Times New Roman" w:hAnsi="Arial" w:cs="Arial"/>
                <w:sz w:val="20"/>
                <w:szCs w:val="20"/>
              </w:rPr>
              <w:t xml:space="preserve"> all groups i.e. boys/girls/EAL, in Reading, Writing, GPS and Math’s </w:t>
            </w:r>
          </w:p>
          <w:p w14:paraId="420E5B10" w14:textId="77777777" w:rsidR="00630815" w:rsidRPr="00CB6027" w:rsidRDefault="00630815" w:rsidP="00CB6027">
            <w:pPr>
              <w:pStyle w:val="NoSpacing"/>
              <w:rPr>
                <w:rFonts w:ascii="Arial" w:eastAsia="Times New Roman" w:hAnsi="Arial" w:cs="Arial"/>
                <w:sz w:val="20"/>
                <w:szCs w:val="20"/>
              </w:rPr>
            </w:pPr>
          </w:p>
          <w:p w14:paraId="7151DBAB" w14:textId="7B8F8281" w:rsidR="00630815" w:rsidRPr="00CB6027" w:rsidRDefault="00630815" w:rsidP="00CB6027">
            <w:pPr>
              <w:pStyle w:val="NoSpacing"/>
              <w:rPr>
                <w:rFonts w:ascii="Arial" w:hAnsi="Arial" w:cs="Arial"/>
                <w:sz w:val="20"/>
                <w:szCs w:val="20"/>
              </w:rPr>
            </w:pPr>
            <w:r w:rsidRPr="00CB6027">
              <w:rPr>
                <w:rFonts w:ascii="Arial" w:hAnsi="Arial" w:cs="Arial"/>
                <w:sz w:val="20"/>
                <w:szCs w:val="20"/>
              </w:rPr>
              <w:t>Pupils eligible for Pupil Premium in Year 6 make expected and exceeded progress in Year 6 from starting points due to additional weekly booster sessions after school and interventions in class Number of Y6 disadvantaged pupils to achieve age related expectations and above in Reading 5/6 pupils, Writing 4/6 pupils Math’s 5/6 pupils)</w:t>
            </w:r>
          </w:p>
          <w:p w14:paraId="64AAAA23" w14:textId="1C909286" w:rsidR="008F7C04" w:rsidRPr="00CB6027" w:rsidRDefault="008F7C04" w:rsidP="00CB6027">
            <w:pPr>
              <w:pStyle w:val="NoSpacing"/>
              <w:rPr>
                <w:rFonts w:ascii="Arial" w:hAnsi="Arial" w:cs="Arial"/>
                <w:sz w:val="20"/>
                <w:szCs w:val="20"/>
              </w:rPr>
            </w:pPr>
          </w:p>
        </w:tc>
        <w:tc>
          <w:tcPr>
            <w:tcW w:w="2835" w:type="dxa"/>
          </w:tcPr>
          <w:p w14:paraId="54C5249F" w14:textId="77777777" w:rsidR="00630815" w:rsidRPr="00CB6027" w:rsidRDefault="00630815" w:rsidP="00CB6027">
            <w:pPr>
              <w:pStyle w:val="NoSpacing"/>
              <w:rPr>
                <w:rFonts w:ascii="Arial" w:eastAsia="Times New Roman" w:hAnsi="Arial" w:cs="Arial"/>
                <w:sz w:val="20"/>
                <w:szCs w:val="20"/>
              </w:rPr>
            </w:pPr>
            <w:r w:rsidRPr="00CB6027">
              <w:rPr>
                <w:rFonts w:ascii="Arial" w:eastAsia="Times New Roman" w:hAnsi="Arial" w:cs="Arial"/>
                <w:sz w:val="20"/>
                <w:szCs w:val="20"/>
              </w:rPr>
              <w:lastRenderedPageBreak/>
              <w:t xml:space="preserve">Year 6 class split into 2 teaching groups for English and Math’s to maximise support and teaching (2xTeachers). </w:t>
            </w:r>
          </w:p>
          <w:p w14:paraId="2A1AC4F9" w14:textId="77777777" w:rsidR="00630815" w:rsidRPr="00CB6027" w:rsidRDefault="00630815" w:rsidP="00CB6027">
            <w:pPr>
              <w:pStyle w:val="NoSpacing"/>
              <w:rPr>
                <w:rFonts w:ascii="Arial" w:eastAsia="Times New Roman" w:hAnsi="Arial" w:cs="Arial"/>
                <w:sz w:val="20"/>
                <w:szCs w:val="20"/>
              </w:rPr>
            </w:pPr>
          </w:p>
          <w:p w14:paraId="7C0BDDDD" w14:textId="77777777" w:rsidR="00630815" w:rsidRPr="00CB6027" w:rsidRDefault="00630815" w:rsidP="00CB6027">
            <w:pPr>
              <w:pStyle w:val="NoSpacing"/>
              <w:rPr>
                <w:rFonts w:ascii="Arial" w:eastAsia="Times New Roman" w:hAnsi="Arial" w:cs="Arial"/>
                <w:b/>
                <w:sz w:val="20"/>
                <w:szCs w:val="20"/>
              </w:rPr>
            </w:pPr>
          </w:p>
          <w:p w14:paraId="6E4B6CBB" w14:textId="77777777" w:rsidR="00630815" w:rsidRPr="00CB6027" w:rsidRDefault="00630815" w:rsidP="00CB6027">
            <w:pPr>
              <w:pStyle w:val="NoSpacing"/>
              <w:rPr>
                <w:rFonts w:ascii="Arial" w:eastAsia="Times New Roman" w:hAnsi="Arial" w:cs="Arial"/>
                <w:b/>
                <w:sz w:val="20"/>
                <w:szCs w:val="20"/>
              </w:rPr>
            </w:pPr>
          </w:p>
          <w:p w14:paraId="3985D037" w14:textId="51D38D7F" w:rsidR="00630815" w:rsidRDefault="002D5047" w:rsidP="00CB6027">
            <w:pPr>
              <w:pStyle w:val="NoSpacing"/>
              <w:rPr>
                <w:rFonts w:ascii="Arial" w:eastAsia="Times New Roman" w:hAnsi="Arial" w:cs="Arial"/>
                <w:b/>
                <w:sz w:val="20"/>
                <w:szCs w:val="20"/>
              </w:rPr>
            </w:pPr>
            <w:r w:rsidRPr="00CB6027">
              <w:rPr>
                <w:rFonts w:ascii="Arial" w:eastAsia="Times New Roman" w:hAnsi="Arial" w:cs="Arial"/>
                <w:b/>
                <w:sz w:val="20"/>
                <w:szCs w:val="20"/>
              </w:rPr>
              <w:t>Cost:</w:t>
            </w:r>
            <w:r>
              <w:rPr>
                <w:rFonts w:ascii="Arial" w:eastAsia="Times New Roman" w:hAnsi="Arial" w:cs="Arial"/>
                <w:b/>
                <w:sz w:val="20"/>
                <w:szCs w:val="20"/>
              </w:rPr>
              <w:t xml:space="preserve"> £</w:t>
            </w:r>
            <w:r w:rsidR="00843285">
              <w:rPr>
                <w:rFonts w:ascii="Arial" w:eastAsia="Times New Roman" w:hAnsi="Arial" w:cs="Arial"/>
                <w:b/>
                <w:sz w:val="20"/>
                <w:szCs w:val="20"/>
              </w:rPr>
              <w:t xml:space="preserve"> 38, 746.38</w:t>
            </w:r>
          </w:p>
          <w:p w14:paraId="58122519" w14:textId="77777777" w:rsidR="00CB6027" w:rsidRPr="00CB6027" w:rsidRDefault="00CB6027" w:rsidP="00CB6027">
            <w:pPr>
              <w:pStyle w:val="NoSpacing"/>
              <w:rPr>
                <w:rFonts w:ascii="Arial" w:eastAsia="Times New Roman" w:hAnsi="Arial" w:cs="Arial"/>
                <w:b/>
                <w:sz w:val="20"/>
                <w:szCs w:val="20"/>
              </w:rPr>
            </w:pPr>
          </w:p>
          <w:p w14:paraId="5D91AC17" w14:textId="45F3264E" w:rsidR="00630815" w:rsidRDefault="00630815" w:rsidP="00CB6027">
            <w:pPr>
              <w:pStyle w:val="NoSpacing"/>
              <w:rPr>
                <w:rFonts w:ascii="Arial" w:eastAsia="Times New Roman" w:hAnsi="Arial" w:cs="Arial"/>
                <w:b/>
                <w:sz w:val="20"/>
                <w:szCs w:val="20"/>
              </w:rPr>
            </w:pPr>
            <w:r w:rsidRPr="00CB6027">
              <w:rPr>
                <w:rFonts w:ascii="Arial" w:eastAsia="Times New Roman" w:hAnsi="Arial" w:cs="Arial"/>
                <w:b/>
                <w:sz w:val="20"/>
                <w:szCs w:val="20"/>
              </w:rPr>
              <w:t>Salary for above vired from</w:t>
            </w:r>
            <w:r w:rsidR="00843285">
              <w:rPr>
                <w:rFonts w:ascii="Arial" w:eastAsia="Times New Roman" w:hAnsi="Arial" w:cs="Arial"/>
                <w:b/>
                <w:sz w:val="20"/>
                <w:szCs w:val="20"/>
              </w:rPr>
              <w:t xml:space="preserve"> the total salary </w:t>
            </w:r>
          </w:p>
          <w:p w14:paraId="1C1150FC" w14:textId="77777777" w:rsidR="00843285" w:rsidRPr="00CB6027" w:rsidRDefault="00843285" w:rsidP="00CB6027">
            <w:pPr>
              <w:pStyle w:val="NoSpacing"/>
              <w:rPr>
                <w:rFonts w:ascii="Arial" w:eastAsia="Times New Roman" w:hAnsi="Arial" w:cs="Arial"/>
                <w:b/>
                <w:sz w:val="20"/>
                <w:szCs w:val="20"/>
              </w:rPr>
            </w:pPr>
          </w:p>
          <w:p w14:paraId="68F6EB4F" w14:textId="77777777" w:rsidR="00630815" w:rsidRPr="00CB6027" w:rsidRDefault="00630815" w:rsidP="00CB6027">
            <w:pPr>
              <w:pStyle w:val="NoSpacing"/>
              <w:rPr>
                <w:rFonts w:ascii="Arial" w:eastAsia="Times New Roman" w:hAnsi="Arial" w:cs="Arial"/>
                <w:b/>
                <w:sz w:val="20"/>
                <w:szCs w:val="20"/>
              </w:rPr>
            </w:pPr>
          </w:p>
          <w:p w14:paraId="63AE20FF" w14:textId="77777777" w:rsidR="00630815" w:rsidRPr="00CB6027" w:rsidRDefault="00630815" w:rsidP="00CB6027">
            <w:pPr>
              <w:pStyle w:val="NoSpacing"/>
              <w:rPr>
                <w:rFonts w:ascii="Arial" w:eastAsia="Times New Roman" w:hAnsi="Arial" w:cs="Arial"/>
                <w:b/>
                <w:sz w:val="20"/>
                <w:szCs w:val="20"/>
              </w:rPr>
            </w:pPr>
          </w:p>
          <w:p w14:paraId="2A34B4AC" w14:textId="77777777" w:rsidR="00630815" w:rsidRPr="00CB6027" w:rsidRDefault="00630815" w:rsidP="00CB6027">
            <w:pPr>
              <w:pStyle w:val="NoSpacing"/>
              <w:rPr>
                <w:rFonts w:ascii="Arial" w:eastAsia="Times New Roman" w:hAnsi="Arial" w:cs="Arial"/>
                <w:b/>
                <w:sz w:val="20"/>
                <w:szCs w:val="20"/>
              </w:rPr>
            </w:pPr>
          </w:p>
          <w:p w14:paraId="430402C0" w14:textId="77777777" w:rsidR="00630815" w:rsidRPr="00CB6027" w:rsidRDefault="00630815" w:rsidP="00CB6027">
            <w:pPr>
              <w:pStyle w:val="NoSpacing"/>
              <w:rPr>
                <w:rFonts w:ascii="Arial" w:eastAsia="Times New Roman" w:hAnsi="Arial" w:cs="Arial"/>
                <w:b/>
                <w:sz w:val="20"/>
                <w:szCs w:val="20"/>
              </w:rPr>
            </w:pPr>
          </w:p>
          <w:p w14:paraId="38538957" w14:textId="77777777" w:rsidR="00630815" w:rsidRPr="00CB6027" w:rsidRDefault="00630815" w:rsidP="00CB6027">
            <w:pPr>
              <w:pStyle w:val="NoSpacing"/>
              <w:rPr>
                <w:rFonts w:ascii="Arial" w:eastAsia="Times New Roman" w:hAnsi="Arial" w:cs="Arial"/>
                <w:sz w:val="20"/>
                <w:szCs w:val="20"/>
              </w:rPr>
            </w:pPr>
          </w:p>
          <w:p w14:paraId="77C894F6" w14:textId="77777777" w:rsidR="00630815" w:rsidRPr="00CB6027" w:rsidRDefault="00630815" w:rsidP="00CB6027">
            <w:pPr>
              <w:pStyle w:val="NoSpacing"/>
              <w:rPr>
                <w:rFonts w:ascii="Arial" w:eastAsia="Times New Roman" w:hAnsi="Arial" w:cs="Arial"/>
                <w:sz w:val="20"/>
                <w:szCs w:val="20"/>
              </w:rPr>
            </w:pPr>
          </w:p>
          <w:p w14:paraId="650790B5" w14:textId="77777777" w:rsidR="00630815" w:rsidRPr="00CB6027" w:rsidRDefault="00630815" w:rsidP="00CB6027">
            <w:pPr>
              <w:pStyle w:val="NoSpacing"/>
              <w:rPr>
                <w:rFonts w:ascii="Arial" w:eastAsia="Times New Roman" w:hAnsi="Arial" w:cs="Arial"/>
                <w:sz w:val="20"/>
                <w:szCs w:val="20"/>
              </w:rPr>
            </w:pPr>
          </w:p>
          <w:p w14:paraId="1C33AFF6" w14:textId="3D5D00F7" w:rsidR="00630815" w:rsidRPr="00CB6027" w:rsidRDefault="00630815" w:rsidP="00CB6027">
            <w:pPr>
              <w:pStyle w:val="NoSpacing"/>
              <w:rPr>
                <w:rFonts w:ascii="Arial" w:eastAsia="Times New Roman" w:hAnsi="Arial" w:cs="Arial"/>
                <w:sz w:val="20"/>
                <w:szCs w:val="20"/>
              </w:rPr>
            </w:pPr>
          </w:p>
        </w:tc>
        <w:tc>
          <w:tcPr>
            <w:tcW w:w="4820" w:type="dxa"/>
          </w:tcPr>
          <w:p w14:paraId="3C444AAD" w14:textId="77777777" w:rsidR="003D1E7F" w:rsidRPr="00CB6027" w:rsidRDefault="003D1E7F" w:rsidP="00CB6027">
            <w:pPr>
              <w:pStyle w:val="NoSpacing"/>
              <w:rPr>
                <w:rFonts w:ascii="Arial" w:hAnsi="Arial" w:cs="Arial"/>
                <w:spacing w:val="-1"/>
                <w:sz w:val="20"/>
                <w:szCs w:val="20"/>
              </w:rPr>
            </w:pPr>
            <w:r w:rsidRPr="00CB6027">
              <w:rPr>
                <w:rFonts w:ascii="Arial" w:hAnsi="Arial" w:cs="Arial"/>
                <w:sz w:val="20"/>
                <w:szCs w:val="20"/>
              </w:rPr>
              <w:lastRenderedPageBreak/>
              <w:t>Year 6 pupils are able to have differentiated teaching to meet their potential and maximise their academic achievement and learning opportunities.</w:t>
            </w:r>
            <w:r w:rsidRPr="00CB6027">
              <w:rPr>
                <w:rFonts w:ascii="Arial" w:hAnsi="Arial" w:cs="Arial"/>
                <w:spacing w:val="-1"/>
                <w:sz w:val="20"/>
                <w:szCs w:val="20"/>
              </w:rPr>
              <w:t xml:space="preserve"> </w:t>
            </w:r>
          </w:p>
          <w:p w14:paraId="2A296D66" w14:textId="4B261CCD" w:rsidR="003D1E7F" w:rsidRPr="00CB6027" w:rsidRDefault="003D1E7F" w:rsidP="00CB6027">
            <w:pPr>
              <w:pStyle w:val="NoSpacing"/>
              <w:rPr>
                <w:rFonts w:ascii="Arial" w:hAnsi="Arial" w:cs="Arial"/>
                <w:sz w:val="20"/>
                <w:szCs w:val="20"/>
              </w:rPr>
            </w:pPr>
            <w:r w:rsidRPr="00CB6027">
              <w:rPr>
                <w:rFonts w:ascii="Arial" w:hAnsi="Arial" w:cs="Arial"/>
                <w:spacing w:val="-1"/>
                <w:sz w:val="20"/>
                <w:szCs w:val="20"/>
              </w:rPr>
              <w:t>This method ensures focused,</w:t>
            </w:r>
            <w:r w:rsidRPr="00CB6027">
              <w:rPr>
                <w:rFonts w:ascii="Arial" w:hAnsi="Arial" w:cs="Arial"/>
                <w:spacing w:val="27"/>
                <w:w w:val="102"/>
                <w:sz w:val="20"/>
                <w:szCs w:val="20"/>
              </w:rPr>
              <w:t xml:space="preserve"> </w:t>
            </w:r>
            <w:r w:rsidRPr="00CB6027">
              <w:rPr>
                <w:rFonts w:ascii="Arial" w:hAnsi="Arial" w:cs="Arial"/>
                <w:spacing w:val="-1"/>
                <w:sz w:val="20"/>
                <w:szCs w:val="20"/>
              </w:rPr>
              <w:t>quality</w:t>
            </w:r>
            <w:r w:rsidRPr="00CB6027">
              <w:rPr>
                <w:rFonts w:ascii="Arial" w:hAnsi="Arial" w:cs="Arial"/>
                <w:spacing w:val="19"/>
                <w:sz w:val="20"/>
                <w:szCs w:val="20"/>
              </w:rPr>
              <w:t xml:space="preserve"> </w:t>
            </w:r>
            <w:r w:rsidRPr="00CB6027">
              <w:rPr>
                <w:rFonts w:ascii="Arial" w:hAnsi="Arial" w:cs="Arial"/>
                <w:spacing w:val="-1"/>
                <w:sz w:val="20"/>
                <w:szCs w:val="20"/>
              </w:rPr>
              <w:t>teaching</w:t>
            </w:r>
            <w:r w:rsidRPr="00CB6027">
              <w:rPr>
                <w:rFonts w:ascii="Arial" w:hAnsi="Arial" w:cs="Arial"/>
                <w:spacing w:val="19"/>
                <w:sz w:val="20"/>
                <w:szCs w:val="20"/>
              </w:rPr>
              <w:t xml:space="preserve"> </w:t>
            </w:r>
            <w:r w:rsidRPr="00CB6027">
              <w:rPr>
                <w:rFonts w:ascii="Arial" w:hAnsi="Arial" w:cs="Arial"/>
                <w:spacing w:val="-1"/>
                <w:sz w:val="20"/>
                <w:szCs w:val="20"/>
              </w:rPr>
              <w:t>with</w:t>
            </w:r>
            <w:r w:rsidRPr="00CB6027">
              <w:rPr>
                <w:rFonts w:ascii="Arial" w:hAnsi="Arial" w:cs="Arial"/>
                <w:spacing w:val="25"/>
                <w:w w:val="102"/>
                <w:sz w:val="20"/>
                <w:szCs w:val="20"/>
              </w:rPr>
              <w:t xml:space="preserve"> </w:t>
            </w:r>
            <w:r w:rsidRPr="00CB6027">
              <w:rPr>
                <w:rFonts w:ascii="Arial" w:hAnsi="Arial" w:cs="Arial"/>
                <w:spacing w:val="-1"/>
                <w:sz w:val="20"/>
                <w:szCs w:val="20"/>
              </w:rPr>
              <w:t>specific</w:t>
            </w:r>
            <w:r w:rsidRPr="00CB6027">
              <w:rPr>
                <w:rFonts w:ascii="Arial" w:hAnsi="Arial" w:cs="Arial"/>
                <w:spacing w:val="36"/>
                <w:sz w:val="20"/>
                <w:szCs w:val="20"/>
              </w:rPr>
              <w:t xml:space="preserve"> </w:t>
            </w:r>
            <w:r w:rsidRPr="00CB6027">
              <w:rPr>
                <w:rFonts w:ascii="Arial" w:hAnsi="Arial" w:cs="Arial"/>
                <w:spacing w:val="-1"/>
                <w:sz w:val="20"/>
                <w:szCs w:val="20"/>
              </w:rPr>
              <w:t>curriculum</w:t>
            </w:r>
            <w:r w:rsidRPr="00CB6027">
              <w:rPr>
                <w:rFonts w:ascii="Arial" w:hAnsi="Arial" w:cs="Arial"/>
                <w:spacing w:val="27"/>
                <w:w w:val="102"/>
                <w:sz w:val="20"/>
                <w:szCs w:val="20"/>
              </w:rPr>
              <w:t xml:space="preserve"> </w:t>
            </w:r>
            <w:r w:rsidRPr="00CB6027">
              <w:rPr>
                <w:rFonts w:ascii="Arial" w:hAnsi="Arial" w:cs="Arial"/>
                <w:spacing w:val="-1"/>
                <w:sz w:val="20"/>
                <w:szCs w:val="20"/>
              </w:rPr>
              <w:t>themes</w:t>
            </w:r>
            <w:r w:rsidRPr="00CB6027">
              <w:rPr>
                <w:rFonts w:ascii="Arial" w:hAnsi="Arial" w:cs="Arial"/>
                <w:spacing w:val="13"/>
                <w:sz w:val="20"/>
                <w:szCs w:val="20"/>
              </w:rPr>
              <w:t xml:space="preserve"> </w:t>
            </w:r>
            <w:r w:rsidRPr="00CB6027">
              <w:rPr>
                <w:rFonts w:ascii="Arial" w:hAnsi="Arial" w:cs="Arial"/>
                <w:sz w:val="20"/>
                <w:szCs w:val="20"/>
              </w:rPr>
              <w:t>for</w:t>
            </w:r>
            <w:r w:rsidRPr="00CB6027">
              <w:rPr>
                <w:rFonts w:ascii="Arial" w:hAnsi="Arial" w:cs="Arial"/>
                <w:spacing w:val="12"/>
                <w:sz w:val="20"/>
                <w:szCs w:val="20"/>
              </w:rPr>
              <w:t xml:space="preserve"> </w:t>
            </w:r>
            <w:r w:rsidRPr="00CB6027">
              <w:rPr>
                <w:rFonts w:ascii="Arial" w:hAnsi="Arial" w:cs="Arial"/>
                <w:spacing w:val="-1"/>
                <w:sz w:val="20"/>
                <w:szCs w:val="20"/>
              </w:rPr>
              <w:t>literacy</w:t>
            </w:r>
            <w:r w:rsidRPr="00CB6027">
              <w:rPr>
                <w:rFonts w:ascii="Arial" w:hAnsi="Arial" w:cs="Arial"/>
                <w:spacing w:val="15"/>
                <w:sz w:val="20"/>
                <w:szCs w:val="20"/>
              </w:rPr>
              <w:t xml:space="preserve"> </w:t>
            </w:r>
            <w:r w:rsidRPr="00CB6027">
              <w:rPr>
                <w:rFonts w:ascii="Arial" w:hAnsi="Arial" w:cs="Arial"/>
                <w:spacing w:val="-1"/>
                <w:sz w:val="20"/>
                <w:szCs w:val="20"/>
              </w:rPr>
              <w:t>and</w:t>
            </w:r>
            <w:r w:rsidRPr="00CB6027">
              <w:rPr>
                <w:rFonts w:ascii="Arial" w:hAnsi="Arial" w:cs="Arial"/>
                <w:spacing w:val="30"/>
                <w:w w:val="102"/>
                <w:sz w:val="20"/>
                <w:szCs w:val="20"/>
              </w:rPr>
              <w:t xml:space="preserve"> </w:t>
            </w:r>
            <w:r w:rsidRPr="00CB6027">
              <w:rPr>
                <w:rFonts w:ascii="Arial" w:hAnsi="Arial" w:cs="Arial"/>
                <w:sz w:val="20"/>
                <w:szCs w:val="20"/>
              </w:rPr>
              <w:t>numeracy</w:t>
            </w:r>
            <w:r w:rsidRPr="00CB6027">
              <w:rPr>
                <w:rFonts w:ascii="Arial" w:hAnsi="Arial" w:cs="Arial"/>
                <w:spacing w:val="18"/>
                <w:sz w:val="20"/>
                <w:szCs w:val="20"/>
              </w:rPr>
              <w:t xml:space="preserve"> </w:t>
            </w:r>
            <w:r w:rsidRPr="00CB6027">
              <w:rPr>
                <w:rFonts w:ascii="Arial" w:hAnsi="Arial" w:cs="Arial"/>
                <w:sz w:val="20"/>
                <w:szCs w:val="20"/>
              </w:rPr>
              <w:t>in</w:t>
            </w:r>
            <w:r w:rsidRPr="00CB6027">
              <w:rPr>
                <w:rFonts w:ascii="Arial" w:hAnsi="Arial" w:cs="Arial"/>
                <w:spacing w:val="19"/>
                <w:sz w:val="20"/>
                <w:szCs w:val="20"/>
              </w:rPr>
              <w:t xml:space="preserve"> </w:t>
            </w:r>
            <w:r w:rsidRPr="00CB6027">
              <w:rPr>
                <w:rFonts w:ascii="Arial" w:hAnsi="Arial" w:cs="Arial"/>
                <w:sz w:val="20"/>
                <w:szCs w:val="20"/>
              </w:rPr>
              <w:t>smaller</w:t>
            </w:r>
            <w:r w:rsidRPr="00CB6027">
              <w:rPr>
                <w:rFonts w:ascii="Arial" w:hAnsi="Arial" w:cs="Arial"/>
                <w:w w:val="102"/>
                <w:sz w:val="20"/>
                <w:szCs w:val="20"/>
              </w:rPr>
              <w:t xml:space="preserve"> </w:t>
            </w:r>
            <w:r w:rsidRPr="00CB6027">
              <w:rPr>
                <w:rFonts w:ascii="Arial" w:hAnsi="Arial" w:cs="Arial"/>
                <w:spacing w:val="-1"/>
                <w:sz w:val="20"/>
                <w:szCs w:val="20"/>
              </w:rPr>
              <w:t>group</w:t>
            </w:r>
            <w:r w:rsidRPr="00CB6027">
              <w:rPr>
                <w:rFonts w:ascii="Arial" w:hAnsi="Arial" w:cs="Arial"/>
                <w:spacing w:val="15"/>
                <w:sz w:val="20"/>
                <w:szCs w:val="20"/>
              </w:rPr>
              <w:t xml:space="preserve"> </w:t>
            </w:r>
            <w:r w:rsidRPr="00CB6027">
              <w:rPr>
                <w:rFonts w:ascii="Arial" w:hAnsi="Arial" w:cs="Arial"/>
                <w:sz w:val="20"/>
                <w:szCs w:val="20"/>
              </w:rPr>
              <w:t>sizes</w:t>
            </w:r>
            <w:r w:rsidRPr="00CB6027">
              <w:rPr>
                <w:rFonts w:ascii="Arial" w:hAnsi="Arial" w:cs="Arial"/>
                <w:spacing w:val="14"/>
                <w:sz w:val="20"/>
                <w:szCs w:val="20"/>
              </w:rPr>
              <w:t xml:space="preserve"> </w:t>
            </w:r>
            <w:r w:rsidRPr="00CB6027">
              <w:rPr>
                <w:rFonts w:ascii="Arial" w:hAnsi="Arial" w:cs="Arial"/>
                <w:spacing w:val="-1"/>
                <w:sz w:val="20"/>
                <w:szCs w:val="20"/>
              </w:rPr>
              <w:t>to</w:t>
            </w:r>
            <w:r w:rsidRPr="00CB6027">
              <w:rPr>
                <w:rFonts w:ascii="Arial" w:hAnsi="Arial" w:cs="Arial"/>
                <w:spacing w:val="16"/>
                <w:sz w:val="20"/>
                <w:szCs w:val="20"/>
              </w:rPr>
              <w:t xml:space="preserve"> </w:t>
            </w:r>
            <w:r w:rsidRPr="00CB6027">
              <w:rPr>
                <w:rFonts w:ascii="Arial" w:hAnsi="Arial" w:cs="Arial"/>
                <w:spacing w:val="-1"/>
                <w:sz w:val="20"/>
                <w:szCs w:val="20"/>
              </w:rPr>
              <w:t>maximise</w:t>
            </w:r>
            <w:r w:rsidRPr="00CB6027">
              <w:rPr>
                <w:rFonts w:ascii="Arial" w:hAnsi="Arial" w:cs="Arial"/>
                <w:spacing w:val="20"/>
                <w:w w:val="102"/>
                <w:sz w:val="20"/>
                <w:szCs w:val="20"/>
              </w:rPr>
              <w:t xml:space="preserve"> </w:t>
            </w:r>
            <w:r w:rsidRPr="00CB6027">
              <w:rPr>
                <w:rFonts w:ascii="Arial" w:hAnsi="Arial" w:cs="Arial"/>
                <w:spacing w:val="-1"/>
                <w:sz w:val="20"/>
                <w:szCs w:val="20"/>
              </w:rPr>
              <w:t>impact</w:t>
            </w:r>
            <w:r w:rsidRPr="00CB6027">
              <w:rPr>
                <w:rFonts w:ascii="Arial" w:hAnsi="Arial" w:cs="Arial"/>
                <w:spacing w:val="20"/>
                <w:sz w:val="20"/>
                <w:szCs w:val="20"/>
              </w:rPr>
              <w:t xml:space="preserve"> </w:t>
            </w:r>
            <w:r w:rsidRPr="00CB6027">
              <w:rPr>
                <w:rFonts w:ascii="Arial" w:hAnsi="Arial" w:cs="Arial"/>
                <w:sz w:val="20"/>
                <w:szCs w:val="20"/>
              </w:rPr>
              <w:t>and</w:t>
            </w:r>
            <w:r w:rsidRPr="00CB6027">
              <w:rPr>
                <w:rFonts w:ascii="Arial" w:hAnsi="Arial" w:cs="Arial"/>
                <w:spacing w:val="20"/>
                <w:sz w:val="20"/>
                <w:szCs w:val="20"/>
              </w:rPr>
              <w:t xml:space="preserve"> </w:t>
            </w:r>
            <w:r w:rsidRPr="00CB6027">
              <w:rPr>
                <w:rFonts w:ascii="Arial" w:hAnsi="Arial" w:cs="Arial"/>
                <w:spacing w:val="-1"/>
                <w:sz w:val="20"/>
                <w:szCs w:val="20"/>
              </w:rPr>
              <w:t>attainment.</w:t>
            </w:r>
          </w:p>
          <w:p w14:paraId="3410AFBB" w14:textId="77777777" w:rsidR="00630815" w:rsidRPr="00CB6027" w:rsidRDefault="00630815" w:rsidP="00CB6027">
            <w:pPr>
              <w:pStyle w:val="NoSpacing"/>
              <w:rPr>
                <w:rFonts w:ascii="Arial" w:eastAsia="Times New Roman" w:hAnsi="Arial" w:cs="Arial"/>
                <w:b/>
                <w:sz w:val="20"/>
                <w:szCs w:val="20"/>
              </w:rPr>
            </w:pPr>
          </w:p>
          <w:p w14:paraId="5B1B621F" w14:textId="77777777" w:rsidR="00630815" w:rsidRPr="00CB6027" w:rsidRDefault="00630815" w:rsidP="00CB6027">
            <w:pPr>
              <w:pStyle w:val="NoSpacing"/>
              <w:rPr>
                <w:rFonts w:ascii="Arial" w:eastAsia="Times New Roman" w:hAnsi="Arial" w:cs="Arial"/>
                <w:sz w:val="20"/>
                <w:szCs w:val="20"/>
              </w:rPr>
            </w:pPr>
          </w:p>
        </w:tc>
        <w:tc>
          <w:tcPr>
            <w:tcW w:w="2835" w:type="dxa"/>
          </w:tcPr>
          <w:p w14:paraId="65013D45" w14:textId="6E130BCB" w:rsidR="00B62C82" w:rsidRPr="00CB6027" w:rsidRDefault="00B62C82" w:rsidP="00CB6027">
            <w:pPr>
              <w:pStyle w:val="NoSpacing"/>
              <w:rPr>
                <w:rFonts w:ascii="Arial" w:eastAsia="Times New Roman" w:hAnsi="Arial" w:cs="Arial"/>
                <w:sz w:val="20"/>
                <w:szCs w:val="20"/>
              </w:rPr>
            </w:pPr>
            <w:r w:rsidRPr="00CB6027">
              <w:rPr>
                <w:rFonts w:ascii="Arial" w:eastAsia="Times New Roman" w:hAnsi="Arial" w:cs="Arial"/>
                <w:sz w:val="20"/>
                <w:szCs w:val="20"/>
              </w:rPr>
              <w:t xml:space="preserve">Through regular Pupil Progress meetings and the monitoring of progress of PP </w:t>
            </w:r>
            <w:r w:rsidR="002D5047" w:rsidRPr="00CB6027">
              <w:rPr>
                <w:rFonts w:ascii="Arial" w:eastAsia="Times New Roman" w:hAnsi="Arial" w:cs="Arial"/>
                <w:sz w:val="20"/>
                <w:szCs w:val="20"/>
              </w:rPr>
              <w:t>Pupils. Through</w:t>
            </w:r>
            <w:r w:rsidRPr="00CB6027">
              <w:rPr>
                <w:rFonts w:ascii="Arial" w:eastAsia="Times New Roman" w:hAnsi="Arial" w:cs="Arial"/>
                <w:sz w:val="20"/>
                <w:szCs w:val="20"/>
              </w:rPr>
              <w:t xml:space="preserve"> timetabling, lesson observation, learning walks to ensure that high quality teaching and learning is taking place in all sets. Through analysing the Y6 </w:t>
            </w:r>
            <w:r w:rsidRPr="00CB6027">
              <w:rPr>
                <w:rFonts w:ascii="Arial" w:eastAsia="Times New Roman" w:hAnsi="Arial" w:cs="Arial"/>
                <w:sz w:val="20"/>
                <w:szCs w:val="20"/>
              </w:rPr>
              <w:lastRenderedPageBreak/>
              <w:t>SAT’s results (percentages of children eligible for PP in the various groups making</w:t>
            </w:r>
            <w:r w:rsidR="002D5047">
              <w:rPr>
                <w:rFonts w:ascii="Arial" w:eastAsia="Times New Roman" w:hAnsi="Arial" w:cs="Arial"/>
                <w:sz w:val="20"/>
                <w:szCs w:val="20"/>
              </w:rPr>
              <w:t xml:space="preserve"> expected/exceeding progress) </w:t>
            </w:r>
            <w:r w:rsidRPr="00CB6027">
              <w:rPr>
                <w:rFonts w:ascii="Arial" w:eastAsia="Times New Roman" w:hAnsi="Arial" w:cs="Arial"/>
                <w:sz w:val="20"/>
                <w:szCs w:val="20"/>
              </w:rPr>
              <w:t>and thus seeing the impact of additional support given.</w:t>
            </w:r>
          </w:p>
          <w:p w14:paraId="689B3B0B" w14:textId="5B356E42" w:rsidR="00630815" w:rsidRPr="00CB6027" w:rsidRDefault="00630815" w:rsidP="00CB6027">
            <w:pPr>
              <w:pStyle w:val="NoSpacing"/>
              <w:rPr>
                <w:rFonts w:ascii="Arial" w:eastAsia="Times New Roman" w:hAnsi="Arial" w:cs="Arial"/>
                <w:sz w:val="20"/>
                <w:szCs w:val="20"/>
              </w:rPr>
            </w:pPr>
          </w:p>
        </w:tc>
        <w:tc>
          <w:tcPr>
            <w:tcW w:w="1275" w:type="dxa"/>
          </w:tcPr>
          <w:p w14:paraId="26350DDB" w14:textId="79276634" w:rsidR="00630815" w:rsidRPr="00CB6027" w:rsidRDefault="001F3B29" w:rsidP="00CB6027">
            <w:pPr>
              <w:pStyle w:val="NoSpacing"/>
              <w:rPr>
                <w:rFonts w:ascii="Arial" w:eastAsia="Times New Roman" w:hAnsi="Arial" w:cs="Arial"/>
                <w:sz w:val="20"/>
                <w:szCs w:val="20"/>
              </w:rPr>
            </w:pPr>
            <w:r w:rsidRPr="00CB6027">
              <w:rPr>
                <w:rFonts w:ascii="Arial" w:eastAsia="Times New Roman" w:hAnsi="Arial" w:cs="Arial"/>
                <w:sz w:val="20"/>
                <w:szCs w:val="20"/>
              </w:rPr>
              <w:lastRenderedPageBreak/>
              <w:t>A.U/A.G (Y6 Teachers)</w:t>
            </w:r>
          </w:p>
        </w:tc>
        <w:tc>
          <w:tcPr>
            <w:tcW w:w="1490" w:type="dxa"/>
          </w:tcPr>
          <w:p w14:paraId="5C6163DF" w14:textId="09CC28AA" w:rsidR="00630815" w:rsidRPr="00CB6027" w:rsidRDefault="00B62C82" w:rsidP="00CB6027">
            <w:pPr>
              <w:pStyle w:val="NoSpacing"/>
              <w:rPr>
                <w:rFonts w:ascii="Arial" w:eastAsia="Times New Roman" w:hAnsi="Arial" w:cs="Arial"/>
                <w:sz w:val="20"/>
                <w:szCs w:val="20"/>
              </w:rPr>
            </w:pPr>
            <w:r w:rsidRPr="00CB6027">
              <w:rPr>
                <w:rFonts w:ascii="Arial" w:eastAsia="Times New Roman" w:hAnsi="Arial" w:cs="Arial"/>
                <w:sz w:val="20"/>
                <w:szCs w:val="20"/>
              </w:rPr>
              <w:t>Half -</w:t>
            </w:r>
            <w:r w:rsidR="001F3B29" w:rsidRPr="00CB6027">
              <w:rPr>
                <w:rFonts w:ascii="Arial" w:eastAsia="Times New Roman" w:hAnsi="Arial" w:cs="Arial"/>
                <w:sz w:val="20"/>
                <w:szCs w:val="20"/>
              </w:rPr>
              <w:t>Termly</w:t>
            </w:r>
          </w:p>
        </w:tc>
      </w:tr>
      <w:tr w:rsidR="001F3B29" w:rsidRPr="00CB6027" w14:paraId="578ED384" w14:textId="77777777" w:rsidTr="008F7C04">
        <w:tc>
          <w:tcPr>
            <w:tcW w:w="2552" w:type="dxa"/>
          </w:tcPr>
          <w:p w14:paraId="2F75E0D0" w14:textId="381CECDA" w:rsidR="001F3B29" w:rsidRPr="00CB6027" w:rsidRDefault="001F3B29" w:rsidP="00CB6027">
            <w:pPr>
              <w:pStyle w:val="NoSpacing"/>
              <w:rPr>
                <w:rFonts w:ascii="Arial" w:hAnsi="Arial" w:cs="Arial"/>
                <w:sz w:val="20"/>
                <w:szCs w:val="20"/>
              </w:rPr>
            </w:pPr>
            <w:r w:rsidRPr="00CB6027">
              <w:rPr>
                <w:rFonts w:ascii="Arial" w:hAnsi="Arial" w:cs="Arial"/>
                <w:sz w:val="20"/>
                <w:szCs w:val="20"/>
              </w:rPr>
              <w:lastRenderedPageBreak/>
              <w:t>Targeted pupils eligible for PP in KS1 /KS2 make expected and exceeding progress from starting points in reading and achieve/exceed age related expectations at the end of the year (</w:t>
            </w:r>
            <w:r w:rsidRPr="00CB6027">
              <w:rPr>
                <w:rFonts w:ascii="Arial" w:hAnsi="Arial" w:cs="Arial"/>
                <w:sz w:val="20"/>
                <w:szCs w:val="20"/>
                <w:u w:val="single"/>
              </w:rPr>
              <w:t xml:space="preserve">Number of PP pupils </w:t>
            </w:r>
            <w:r w:rsidRPr="00CB6027">
              <w:rPr>
                <w:rFonts w:ascii="Arial" w:hAnsi="Arial" w:cs="Arial"/>
                <w:sz w:val="20"/>
                <w:szCs w:val="20"/>
              </w:rPr>
              <w:t xml:space="preserve">targeted to achieve age related expectations in reading in the following </w:t>
            </w:r>
          </w:p>
          <w:p w14:paraId="583E5AC3" w14:textId="77777777" w:rsidR="001F3B29" w:rsidRPr="00CB6027" w:rsidRDefault="001F3B29" w:rsidP="00CB6027">
            <w:pPr>
              <w:pStyle w:val="NoSpacing"/>
              <w:rPr>
                <w:rFonts w:ascii="Arial" w:hAnsi="Arial" w:cs="Arial"/>
                <w:sz w:val="20"/>
                <w:szCs w:val="20"/>
              </w:rPr>
            </w:pPr>
          </w:p>
          <w:p w14:paraId="6B2CC474" w14:textId="77777777" w:rsidR="001F3B29" w:rsidRPr="00CB6027" w:rsidRDefault="001F3B29" w:rsidP="00CB6027">
            <w:pPr>
              <w:pStyle w:val="NoSpacing"/>
              <w:rPr>
                <w:rFonts w:ascii="Arial" w:hAnsi="Arial" w:cs="Arial"/>
                <w:b/>
                <w:sz w:val="20"/>
                <w:szCs w:val="20"/>
                <w:u w:val="single"/>
              </w:rPr>
            </w:pPr>
            <w:r w:rsidRPr="00CB6027">
              <w:rPr>
                <w:rFonts w:ascii="Arial" w:hAnsi="Arial" w:cs="Arial"/>
                <w:b/>
                <w:sz w:val="20"/>
                <w:szCs w:val="20"/>
                <w:u w:val="single"/>
              </w:rPr>
              <w:t>Rec ELG</w:t>
            </w:r>
          </w:p>
          <w:p w14:paraId="2F797946" w14:textId="77777777" w:rsidR="001F3B29" w:rsidRPr="00CB6027" w:rsidRDefault="001F3B29" w:rsidP="00CB6027">
            <w:pPr>
              <w:pStyle w:val="NoSpacing"/>
              <w:rPr>
                <w:rFonts w:ascii="Arial" w:hAnsi="Arial" w:cs="Arial"/>
                <w:b/>
                <w:sz w:val="20"/>
                <w:szCs w:val="20"/>
              </w:rPr>
            </w:pPr>
            <w:r w:rsidRPr="00CB6027">
              <w:rPr>
                <w:rFonts w:ascii="Arial" w:hAnsi="Arial" w:cs="Arial"/>
                <w:b/>
                <w:sz w:val="20"/>
                <w:szCs w:val="20"/>
              </w:rPr>
              <w:t>R – 3/3    W – 3/3    M – 3/3</w:t>
            </w:r>
          </w:p>
          <w:p w14:paraId="622E31E4" w14:textId="77777777" w:rsidR="001F3B29" w:rsidRPr="00CB6027" w:rsidRDefault="001F3B29" w:rsidP="00CB6027">
            <w:pPr>
              <w:pStyle w:val="NoSpacing"/>
              <w:rPr>
                <w:rFonts w:ascii="Arial" w:hAnsi="Arial" w:cs="Arial"/>
                <w:b/>
                <w:sz w:val="20"/>
                <w:szCs w:val="20"/>
                <w:u w:val="single"/>
              </w:rPr>
            </w:pPr>
            <w:r w:rsidRPr="00CB6027">
              <w:rPr>
                <w:rFonts w:ascii="Arial" w:hAnsi="Arial" w:cs="Arial"/>
                <w:b/>
                <w:sz w:val="20"/>
                <w:szCs w:val="20"/>
                <w:u w:val="single"/>
              </w:rPr>
              <w:lastRenderedPageBreak/>
              <w:t xml:space="preserve">Y1 EXS+ </w:t>
            </w:r>
          </w:p>
          <w:p w14:paraId="213CF243" w14:textId="77777777" w:rsidR="001F3B29" w:rsidRPr="00CB6027" w:rsidRDefault="001F3B29" w:rsidP="00CB6027">
            <w:pPr>
              <w:pStyle w:val="NoSpacing"/>
              <w:rPr>
                <w:rFonts w:ascii="Arial" w:hAnsi="Arial" w:cs="Arial"/>
                <w:b/>
                <w:sz w:val="20"/>
                <w:szCs w:val="20"/>
              </w:rPr>
            </w:pPr>
            <w:r w:rsidRPr="00CB6027">
              <w:rPr>
                <w:rFonts w:ascii="Arial" w:hAnsi="Arial" w:cs="Arial"/>
                <w:b/>
                <w:sz w:val="20"/>
                <w:szCs w:val="20"/>
              </w:rPr>
              <w:t>R –5/7    W – 5/7    M – 6/7</w:t>
            </w:r>
          </w:p>
          <w:p w14:paraId="3A26C689" w14:textId="77777777" w:rsidR="001F3B29" w:rsidRPr="00CB6027" w:rsidRDefault="001F3B29" w:rsidP="00CB6027">
            <w:pPr>
              <w:pStyle w:val="NoSpacing"/>
              <w:rPr>
                <w:rFonts w:ascii="Arial" w:hAnsi="Arial" w:cs="Arial"/>
                <w:b/>
                <w:sz w:val="20"/>
                <w:szCs w:val="20"/>
                <w:u w:val="single"/>
              </w:rPr>
            </w:pPr>
            <w:r w:rsidRPr="00CB6027">
              <w:rPr>
                <w:rFonts w:ascii="Arial" w:hAnsi="Arial" w:cs="Arial"/>
                <w:b/>
                <w:sz w:val="20"/>
                <w:szCs w:val="20"/>
                <w:u w:val="single"/>
              </w:rPr>
              <w:t xml:space="preserve">Y2 EXS+ </w:t>
            </w:r>
          </w:p>
          <w:p w14:paraId="7C9B5992" w14:textId="77777777" w:rsidR="001F3B29" w:rsidRPr="00CB6027" w:rsidRDefault="001F3B29" w:rsidP="00CB6027">
            <w:pPr>
              <w:pStyle w:val="NoSpacing"/>
              <w:rPr>
                <w:rFonts w:ascii="Arial" w:hAnsi="Arial" w:cs="Arial"/>
                <w:b/>
                <w:sz w:val="20"/>
                <w:szCs w:val="20"/>
              </w:rPr>
            </w:pPr>
            <w:r w:rsidRPr="00CB6027">
              <w:rPr>
                <w:rFonts w:ascii="Arial" w:hAnsi="Arial" w:cs="Arial"/>
                <w:b/>
                <w:sz w:val="20"/>
                <w:szCs w:val="20"/>
              </w:rPr>
              <w:t>R –  4/5   W – 4/5     M – 4/5</w:t>
            </w:r>
          </w:p>
          <w:p w14:paraId="6EC83424" w14:textId="77777777" w:rsidR="001F3B29" w:rsidRPr="00CB6027" w:rsidRDefault="001F3B29" w:rsidP="00CB6027">
            <w:pPr>
              <w:pStyle w:val="NoSpacing"/>
              <w:rPr>
                <w:rFonts w:ascii="Arial" w:hAnsi="Arial" w:cs="Arial"/>
                <w:b/>
                <w:sz w:val="20"/>
                <w:szCs w:val="20"/>
                <w:u w:val="single"/>
              </w:rPr>
            </w:pPr>
            <w:r w:rsidRPr="00CB6027">
              <w:rPr>
                <w:rFonts w:ascii="Arial" w:hAnsi="Arial" w:cs="Arial"/>
                <w:b/>
                <w:sz w:val="20"/>
                <w:szCs w:val="20"/>
                <w:u w:val="single"/>
              </w:rPr>
              <w:t xml:space="preserve">Y3 EXS+ </w:t>
            </w:r>
          </w:p>
          <w:p w14:paraId="11853DE5" w14:textId="77777777" w:rsidR="001F3B29" w:rsidRPr="00CB6027" w:rsidRDefault="001F3B29" w:rsidP="00CB6027">
            <w:pPr>
              <w:pStyle w:val="NoSpacing"/>
              <w:rPr>
                <w:rFonts w:ascii="Arial" w:hAnsi="Arial" w:cs="Arial"/>
                <w:b/>
                <w:sz w:val="20"/>
                <w:szCs w:val="20"/>
              </w:rPr>
            </w:pPr>
            <w:r w:rsidRPr="00CB6027">
              <w:rPr>
                <w:rFonts w:ascii="Arial" w:hAnsi="Arial" w:cs="Arial"/>
                <w:b/>
                <w:sz w:val="20"/>
                <w:szCs w:val="20"/>
              </w:rPr>
              <w:t>R – 4/5   W –  4/5   M – 4/5</w:t>
            </w:r>
          </w:p>
          <w:p w14:paraId="3FA43490" w14:textId="77777777" w:rsidR="001F3B29" w:rsidRPr="00CB6027" w:rsidRDefault="001F3B29" w:rsidP="00CB6027">
            <w:pPr>
              <w:pStyle w:val="NoSpacing"/>
              <w:rPr>
                <w:rFonts w:ascii="Arial" w:hAnsi="Arial" w:cs="Arial"/>
                <w:b/>
                <w:sz w:val="20"/>
                <w:szCs w:val="20"/>
                <w:u w:val="single"/>
              </w:rPr>
            </w:pPr>
            <w:r w:rsidRPr="00CB6027">
              <w:rPr>
                <w:rFonts w:ascii="Arial" w:hAnsi="Arial" w:cs="Arial"/>
                <w:b/>
                <w:sz w:val="20"/>
                <w:szCs w:val="20"/>
                <w:u w:val="single"/>
              </w:rPr>
              <w:t xml:space="preserve">Y4 EXS+ </w:t>
            </w:r>
          </w:p>
          <w:p w14:paraId="19813EE6" w14:textId="77777777" w:rsidR="001F3B29" w:rsidRPr="00CB6027" w:rsidRDefault="001F3B29" w:rsidP="00CB6027">
            <w:pPr>
              <w:pStyle w:val="NoSpacing"/>
              <w:rPr>
                <w:rFonts w:ascii="Arial" w:hAnsi="Arial" w:cs="Arial"/>
                <w:b/>
                <w:sz w:val="20"/>
                <w:szCs w:val="20"/>
              </w:rPr>
            </w:pPr>
            <w:r w:rsidRPr="00CB6027">
              <w:rPr>
                <w:rFonts w:ascii="Arial" w:hAnsi="Arial" w:cs="Arial"/>
                <w:b/>
                <w:sz w:val="20"/>
                <w:szCs w:val="20"/>
              </w:rPr>
              <w:t xml:space="preserve">R –8/11     W –7/11     M –8/11 </w:t>
            </w:r>
          </w:p>
          <w:p w14:paraId="0E56B514" w14:textId="77777777" w:rsidR="001F3B29" w:rsidRPr="00CB6027" w:rsidRDefault="001F3B29" w:rsidP="00CB6027">
            <w:pPr>
              <w:pStyle w:val="NoSpacing"/>
              <w:rPr>
                <w:rFonts w:ascii="Arial" w:hAnsi="Arial" w:cs="Arial"/>
                <w:b/>
                <w:sz w:val="20"/>
                <w:szCs w:val="20"/>
                <w:u w:val="single"/>
              </w:rPr>
            </w:pPr>
            <w:r w:rsidRPr="00CB6027">
              <w:rPr>
                <w:rFonts w:ascii="Arial" w:hAnsi="Arial" w:cs="Arial"/>
                <w:b/>
                <w:sz w:val="20"/>
                <w:szCs w:val="20"/>
                <w:u w:val="single"/>
              </w:rPr>
              <w:t xml:space="preserve">Y5 EXS+ </w:t>
            </w:r>
          </w:p>
          <w:p w14:paraId="2F6D8A99" w14:textId="77777777" w:rsidR="001F3B29" w:rsidRPr="00CB6027" w:rsidRDefault="001F3B29" w:rsidP="00CB6027">
            <w:pPr>
              <w:pStyle w:val="NoSpacing"/>
              <w:rPr>
                <w:rFonts w:ascii="Arial" w:hAnsi="Arial" w:cs="Arial"/>
                <w:b/>
                <w:sz w:val="20"/>
                <w:szCs w:val="20"/>
              </w:rPr>
            </w:pPr>
            <w:r w:rsidRPr="00CB6027">
              <w:rPr>
                <w:rFonts w:ascii="Arial" w:hAnsi="Arial" w:cs="Arial"/>
                <w:b/>
                <w:sz w:val="20"/>
                <w:szCs w:val="20"/>
              </w:rPr>
              <w:t>R – 12/14   W –12/14     M – 12/14</w:t>
            </w:r>
          </w:p>
          <w:p w14:paraId="186ACA41" w14:textId="77777777" w:rsidR="001F3B29" w:rsidRPr="00CB6027" w:rsidRDefault="001F3B29" w:rsidP="00CB6027">
            <w:pPr>
              <w:pStyle w:val="NoSpacing"/>
              <w:rPr>
                <w:rFonts w:ascii="Arial" w:hAnsi="Arial" w:cs="Arial"/>
                <w:b/>
                <w:sz w:val="20"/>
                <w:szCs w:val="20"/>
                <w:u w:val="single"/>
              </w:rPr>
            </w:pPr>
            <w:r w:rsidRPr="00CB6027">
              <w:rPr>
                <w:rFonts w:ascii="Arial" w:hAnsi="Arial" w:cs="Arial"/>
                <w:b/>
                <w:sz w:val="20"/>
                <w:szCs w:val="20"/>
                <w:u w:val="single"/>
              </w:rPr>
              <w:t xml:space="preserve">Y6 EXS+ </w:t>
            </w:r>
          </w:p>
          <w:p w14:paraId="37EEDD09" w14:textId="77777777" w:rsidR="001F3B29" w:rsidRPr="00CB6027" w:rsidRDefault="001F3B29" w:rsidP="00CB6027">
            <w:pPr>
              <w:pStyle w:val="NoSpacing"/>
              <w:rPr>
                <w:rFonts w:ascii="Arial" w:hAnsi="Arial" w:cs="Arial"/>
                <w:sz w:val="20"/>
                <w:szCs w:val="20"/>
              </w:rPr>
            </w:pPr>
            <w:r w:rsidRPr="00CB6027">
              <w:rPr>
                <w:rFonts w:ascii="Arial" w:hAnsi="Arial" w:cs="Arial"/>
                <w:b/>
                <w:sz w:val="20"/>
                <w:szCs w:val="20"/>
              </w:rPr>
              <w:t>R – 5/6   W –  4/6   M – 5/6</w:t>
            </w:r>
          </w:p>
          <w:p w14:paraId="2798C9BA" w14:textId="60C31AFA" w:rsidR="008F7C04" w:rsidRPr="00CB6027" w:rsidRDefault="008F7C04" w:rsidP="00CB6027">
            <w:pPr>
              <w:pStyle w:val="NoSpacing"/>
              <w:rPr>
                <w:rFonts w:ascii="Arial" w:hAnsi="Arial" w:cs="Arial"/>
                <w:sz w:val="20"/>
                <w:szCs w:val="20"/>
              </w:rPr>
            </w:pPr>
          </w:p>
        </w:tc>
        <w:tc>
          <w:tcPr>
            <w:tcW w:w="2835" w:type="dxa"/>
          </w:tcPr>
          <w:p w14:paraId="6EA1D65B" w14:textId="77777777" w:rsidR="001F3B29" w:rsidRPr="00CB6027" w:rsidRDefault="001F3B29" w:rsidP="00CB6027">
            <w:pPr>
              <w:pStyle w:val="NoSpacing"/>
              <w:rPr>
                <w:rFonts w:ascii="Arial" w:hAnsi="Arial" w:cs="Arial"/>
                <w:spacing w:val="-1"/>
                <w:sz w:val="20"/>
                <w:szCs w:val="20"/>
              </w:rPr>
            </w:pPr>
            <w:r w:rsidRPr="00CB6027">
              <w:rPr>
                <w:rFonts w:ascii="Arial" w:hAnsi="Arial" w:cs="Arial"/>
                <w:sz w:val="20"/>
                <w:szCs w:val="20"/>
              </w:rPr>
              <w:lastRenderedPageBreak/>
              <w:t>Learning Support Assistants are employed to work in KS1 and KS2 supporting children eligible for PP in small groups and one-to-one in both core and non-core subjects</w:t>
            </w:r>
          </w:p>
          <w:p w14:paraId="185062C1" w14:textId="77777777" w:rsidR="001F3B29" w:rsidRPr="00CB6027" w:rsidRDefault="001F3B29" w:rsidP="00CB6027">
            <w:pPr>
              <w:pStyle w:val="NoSpacing"/>
              <w:rPr>
                <w:rFonts w:ascii="Arial" w:eastAsia="Times New Roman" w:hAnsi="Arial" w:cs="Arial"/>
                <w:b/>
                <w:sz w:val="20"/>
                <w:szCs w:val="20"/>
              </w:rPr>
            </w:pPr>
          </w:p>
          <w:p w14:paraId="3FFA123A" w14:textId="29D36722" w:rsidR="001F3B29" w:rsidRPr="00CB6027" w:rsidRDefault="002D5047" w:rsidP="00CB6027">
            <w:pPr>
              <w:pStyle w:val="NoSpacing"/>
              <w:rPr>
                <w:rFonts w:ascii="Arial" w:eastAsia="Times New Roman" w:hAnsi="Arial" w:cs="Arial"/>
                <w:b/>
                <w:sz w:val="20"/>
                <w:szCs w:val="20"/>
              </w:rPr>
            </w:pPr>
            <w:r w:rsidRPr="00CB6027">
              <w:rPr>
                <w:rFonts w:ascii="Arial" w:eastAsia="Times New Roman" w:hAnsi="Arial" w:cs="Arial"/>
                <w:b/>
                <w:sz w:val="20"/>
                <w:szCs w:val="20"/>
              </w:rPr>
              <w:t>Cost:</w:t>
            </w:r>
            <w:r>
              <w:rPr>
                <w:rFonts w:ascii="Arial" w:eastAsia="Times New Roman" w:hAnsi="Arial" w:cs="Arial"/>
                <w:b/>
                <w:sz w:val="20"/>
                <w:szCs w:val="20"/>
              </w:rPr>
              <w:t xml:space="preserve"> £</w:t>
            </w:r>
            <w:r w:rsidR="00843285">
              <w:rPr>
                <w:rFonts w:ascii="Arial" w:eastAsia="Times New Roman" w:hAnsi="Arial" w:cs="Arial"/>
                <w:b/>
                <w:sz w:val="20"/>
                <w:szCs w:val="20"/>
              </w:rPr>
              <w:t>51,901.00</w:t>
            </w:r>
          </w:p>
          <w:p w14:paraId="779A0B8A" w14:textId="6A05873D" w:rsidR="001F3B29" w:rsidRPr="00CB6027" w:rsidRDefault="001F3B29" w:rsidP="00CB6027">
            <w:pPr>
              <w:pStyle w:val="NoSpacing"/>
              <w:rPr>
                <w:rFonts w:ascii="Arial" w:eastAsia="Times New Roman" w:hAnsi="Arial" w:cs="Arial"/>
                <w:b/>
                <w:sz w:val="20"/>
                <w:szCs w:val="20"/>
              </w:rPr>
            </w:pPr>
            <w:r w:rsidRPr="00CB6027">
              <w:rPr>
                <w:rFonts w:ascii="Arial" w:eastAsia="Times New Roman" w:hAnsi="Arial" w:cs="Arial"/>
                <w:b/>
                <w:sz w:val="20"/>
                <w:szCs w:val="20"/>
              </w:rPr>
              <w:t>Salary for above vired from</w:t>
            </w:r>
            <w:r w:rsidR="00843285">
              <w:rPr>
                <w:rFonts w:ascii="Arial" w:eastAsia="Times New Roman" w:hAnsi="Arial" w:cs="Arial"/>
                <w:b/>
                <w:sz w:val="20"/>
                <w:szCs w:val="20"/>
              </w:rPr>
              <w:t xml:space="preserve"> the total salary </w:t>
            </w:r>
          </w:p>
          <w:p w14:paraId="11C8FB18" w14:textId="5EE9408E" w:rsidR="001F3B29" w:rsidRPr="00CB6027" w:rsidRDefault="001F3B29" w:rsidP="00CB6027">
            <w:pPr>
              <w:pStyle w:val="NoSpacing"/>
              <w:rPr>
                <w:rFonts w:ascii="Arial" w:hAnsi="Arial" w:cs="Arial"/>
                <w:sz w:val="20"/>
                <w:szCs w:val="20"/>
              </w:rPr>
            </w:pPr>
          </w:p>
        </w:tc>
        <w:tc>
          <w:tcPr>
            <w:tcW w:w="4820" w:type="dxa"/>
          </w:tcPr>
          <w:p w14:paraId="7672FA9B" w14:textId="22345D5C" w:rsidR="003D1E7F" w:rsidRPr="00CB6027" w:rsidRDefault="003D1E7F" w:rsidP="00CB6027">
            <w:pPr>
              <w:pStyle w:val="NoSpacing"/>
              <w:rPr>
                <w:rFonts w:ascii="Arial" w:hAnsi="Arial" w:cs="Arial"/>
                <w:sz w:val="20"/>
                <w:szCs w:val="20"/>
              </w:rPr>
            </w:pPr>
            <w:r w:rsidRPr="00CB6027">
              <w:rPr>
                <w:rFonts w:ascii="Arial" w:hAnsi="Arial" w:cs="Arial"/>
                <w:spacing w:val="-1"/>
                <w:sz w:val="20"/>
                <w:szCs w:val="20"/>
              </w:rPr>
              <w:t>This method ensures focused,</w:t>
            </w:r>
            <w:r w:rsidRPr="00CB6027">
              <w:rPr>
                <w:rFonts w:ascii="Arial" w:hAnsi="Arial" w:cs="Arial"/>
                <w:spacing w:val="27"/>
                <w:w w:val="102"/>
                <w:sz w:val="20"/>
                <w:szCs w:val="20"/>
              </w:rPr>
              <w:t xml:space="preserve"> </w:t>
            </w:r>
            <w:r w:rsidRPr="00CB6027">
              <w:rPr>
                <w:rFonts w:ascii="Arial" w:hAnsi="Arial" w:cs="Arial"/>
                <w:spacing w:val="-1"/>
                <w:sz w:val="20"/>
                <w:szCs w:val="20"/>
              </w:rPr>
              <w:t>quality</w:t>
            </w:r>
            <w:r w:rsidRPr="00CB6027">
              <w:rPr>
                <w:rFonts w:ascii="Arial" w:hAnsi="Arial" w:cs="Arial"/>
                <w:spacing w:val="19"/>
                <w:sz w:val="20"/>
                <w:szCs w:val="20"/>
              </w:rPr>
              <w:t xml:space="preserve"> </w:t>
            </w:r>
            <w:r w:rsidRPr="00CB6027">
              <w:rPr>
                <w:rFonts w:ascii="Arial" w:hAnsi="Arial" w:cs="Arial"/>
                <w:spacing w:val="-1"/>
                <w:sz w:val="20"/>
                <w:szCs w:val="20"/>
              </w:rPr>
              <w:t>teaching</w:t>
            </w:r>
            <w:r w:rsidRPr="00CB6027">
              <w:rPr>
                <w:rFonts w:ascii="Arial" w:hAnsi="Arial" w:cs="Arial"/>
                <w:spacing w:val="19"/>
                <w:sz w:val="20"/>
                <w:szCs w:val="20"/>
              </w:rPr>
              <w:t xml:space="preserve"> </w:t>
            </w:r>
            <w:r w:rsidRPr="00CB6027">
              <w:rPr>
                <w:rFonts w:ascii="Arial" w:hAnsi="Arial" w:cs="Arial"/>
                <w:spacing w:val="-1"/>
                <w:sz w:val="20"/>
                <w:szCs w:val="20"/>
              </w:rPr>
              <w:t>with</w:t>
            </w:r>
            <w:r w:rsidRPr="00CB6027">
              <w:rPr>
                <w:rFonts w:ascii="Arial" w:hAnsi="Arial" w:cs="Arial"/>
                <w:spacing w:val="25"/>
                <w:w w:val="102"/>
                <w:sz w:val="20"/>
                <w:szCs w:val="20"/>
              </w:rPr>
              <w:t xml:space="preserve"> </w:t>
            </w:r>
            <w:r w:rsidRPr="00CB6027">
              <w:rPr>
                <w:rFonts w:ascii="Arial" w:hAnsi="Arial" w:cs="Arial"/>
                <w:spacing w:val="-1"/>
                <w:sz w:val="20"/>
                <w:szCs w:val="20"/>
              </w:rPr>
              <w:t>specific</w:t>
            </w:r>
            <w:r w:rsidRPr="00CB6027">
              <w:rPr>
                <w:rFonts w:ascii="Arial" w:hAnsi="Arial" w:cs="Arial"/>
                <w:spacing w:val="36"/>
                <w:sz w:val="20"/>
                <w:szCs w:val="20"/>
              </w:rPr>
              <w:t xml:space="preserve"> </w:t>
            </w:r>
            <w:r w:rsidRPr="00CB6027">
              <w:rPr>
                <w:rFonts w:ascii="Arial" w:hAnsi="Arial" w:cs="Arial"/>
                <w:spacing w:val="-1"/>
                <w:sz w:val="20"/>
                <w:szCs w:val="20"/>
              </w:rPr>
              <w:t>curriculum</w:t>
            </w:r>
            <w:r w:rsidRPr="00CB6027">
              <w:rPr>
                <w:rFonts w:ascii="Arial" w:hAnsi="Arial" w:cs="Arial"/>
                <w:spacing w:val="27"/>
                <w:w w:val="102"/>
                <w:sz w:val="20"/>
                <w:szCs w:val="20"/>
              </w:rPr>
              <w:t xml:space="preserve"> </w:t>
            </w:r>
            <w:r w:rsidRPr="00CB6027">
              <w:rPr>
                <w:rFonts w:ascii="Arial" w:hAnsi="Arial" w:cs="Arial"/>
                <w:spacing w:val="-1"/>
                <w:sz w:val="20"/>
                <w:szCs w:val="20"/>
              </w:rPr>
              <w:t>themes</w:t>
            </w:r>
            <w:r w:rsidRPr="00CB6027">
              <w:rPr>
                <w:rFonts w:ascii="Arial" w:hAnsi="Arial" w:cs="Arial"/>
                <w:spacing w:val="13"/>
                <w:sz w:val="20"/>
                <w:szCs w:val="20"/>
              </w:rPr>
              <w:t xml:space="preserve"> </w:t>
            </w:r>
            <w:r w:rsidRPr="00CB6027">
              <w:rPr>
                <w:rFonts w:ascii="Arial" w:hAnsi="Arial" w:cs="Arial"/>
                <w:sz w:val="20"/>
                <w:szCs w:val="20"/>
              </w:rPr>
              <w:t>for</w:t>
            </w:r>
            <w:r w:rsidRPr="00CB6027">
              <w:rPr>
                <w:rFonts w:ascii="Arial" w:hAnsi="Arial" w:cs="Arial"/>
                <w:spacing w:val="12"/>
                <w:sz w:val="20"/>
                <w:szCs w:val="20"/>
              </w:rPr>
              <w:t xml:space="preserve"> </w:t>
            </w:r>
            <w:r w:rsidRPr="00CB6027">
              <w:rPr>
                <w:rFonts w:ascii="Arial" w:hAnsi="Arial" w:cs="Arial"/>
                <w:spacing w:val="-1"/>
                <w:sz w:val="20"/>
                <w:szCs w:val="20"/>
              </w:rPr>
              <w:t>literacy</w:t>
            </w:r>
            <w:r w:rsidRPr="00CB6027">
              <w:rPr>
                <w:rFonts w:ascii="Arial" w:hAnsi="Arial" w:cs="Arial"/>
                <w:spacing w:val="15"/>
                <w:sz w:val="20"/>
                <w:szCs w:val="20"/>
              </w:rPr>
              <w:t xml:space="preserve"> </w:t>
            </w:r>
            <w:r w:rsidRPr="00CB6027">
              <w:rPr>
                <w:rFonts w:ascii="Arial" w:hAnsi="Arial" w:cs="Arial"/>
                <w:spacing w:val="-1"/>
                <w:sz w:val="20"/>
                <w:szCs w:val="20"/>
              </w:rPr>
              <w:t>and</w:t>
            </w:r>
            <w:r w:rsidRPr="00CB6027">
              <w:rPr>
                <w:rFonts w:ascii="Arial" w:hAnsi="Arial" w:cs="Arial"/>
                <w:spacing w:val="30"/>
                <w:w w:val="102"/>
                <w:sz w:val="20"/>
                <w:szCs w:val="20"/>
              </w:rPr>
              <w:t xml:space="preserve"> </w:t>
            </w:r>
            <w:r w:rsidRPr="00CB6027">
              <w:rPr>
                <w:rFonts w:ascii="Arial" w:hAnsi="Arial" w:cs="Arial"/>
                <w:sz w:val="20"/>
                <w:szCs w:val="20"/>
              </w:rPr>
              <w:t>numeracy</w:t>
            </w:r>
            <w:r w:rsidRPr="00CB6027">
              <w:rPr>
                <w:rFonts w:ascii="Arial" w:hAnsi="Arial" w:cs="Arial"/>
                <w:spacing w:val="18"/>
                <w:sz w:val="20"/>
                <w:szCs w:val="20"/>
              </w:rPr>
              <w:t xml:space="preserve"> </w:t>
            </w:r>
            <w:r w:rsidRPr="00CB6027">
              <w:rPr>
                <w:rFonts w:ascii="Arial" w:hAnsi="Arial" w:cs="Arial"/>
                <w:sz w:val="20"/>
                <w:szCs w:val="20"/>
              </w:rPr>
              <w:t>in a</w:t>
            </w:r>
            <w:r w:rsidRPr="00CB6027">
              <w:rPr>
                <w:rFonts w:ascii="Arial" w:hAnsi="Arial" w:cs="Arial"/>
                <w:spacing w:val="19"/>
                <w:sz w:val="20"/>
                <w:szCs w:val="20"/>
              </w:rPr>
              <w:t xml:space="preserve"> </w:t>
            </w:r>
            <w:r w:rsidRPr="00CB6027">
              <w:rPr>
                <w:rFonts w:ascii="Arial" w:hAnsi="Arial" w:cs="Arial"/>
                <w:sz w:val="20"/>
                <w:szCs w:val="20"/>
              </w:rPr>
              <w:t>smaller</w:t>
            </w:r>
            <w:r w:rsidRPr="00CB6027">
              <w:rPr>
                <w:rFonts w:ascii="Arial" w:hAnsi="Arial" w:cs="Arial"/>
                <w:spacing w:val="14"/>
                <w:sz w:val="20"/>
                <w:szCs w:val="20"/>
              </w:rPr>
              <w:t xml:space="preserve"> differentiated group </w:t>
            </w:r>
            <w:r w:rsidRPr="00CB6027">
              <w:rPr>
                <w:rFonts w:ascii="Arial" w:hAnsi="Arial" w:cs="Arial"/>
                <w:spacing w:val="-1"/>
                <w:sz w:val="20"/>
                <w:szCs w:val="20"/>
              </w:rPr>
              <w:t>to</w:t>
            </w:r>
            <w:r w:rsidRPr="00CB6027">
              <w:rPr>
                <w:rFonts w:ascii="Arial" w:hAnsi="Arial" w:cs="Arial"/>
                <w:spacing w:val="16"/>
                <w:sz w:val="20"/>
                <w:szCs w:val="20"/>
              </w:rPr>
              <w:t xml:space="preserve"> </w:t>
            </w:r>
            <w:r w:rsidRPr="00CB6027">
              <w:rPr>
                <w:rFonts w:ascii="Arial" w:hAnsi="Arial" w:cs="Arial"/>
                <w:spacing w:val="-1"/>
                <w:sz w:val="20"/>
                <w:szCs w:val="20"/>
              </w:rPr>
              <w:t>maximise</w:t>
            </w:r>
            <w:r w:rsidRPr="00CB6027">
              <w:rPr>
                <w:rFonts w:ascii="Arial" w:hAnsi="Arial" w:cs="Arial"/>
                <w:spacing w:val="20"/>
                <w:w w:val="102"/>
                <w:sz w:val="20"/>
                <w:szCs w:val="20"/>
              </w:rPr>
              <w:t xml:space="preserve"> </w:t>
            </w:r>
            <w:r w:rsidRPr="00CB6027">
              <w:rPr>
                <w:rFonts w:ascii="Arial" w:hAnsi="Arial" w:cs="Arial"/>
                <w:spacing w:val="-1"/>
                <w:sz w:val="20"/>
                <w:szCs w:val="20"/>
              </w:rPr>
              <w:t>impact</w:t>
            </w:r>
            <w:r w:rsidRPr="00CB6027">
              <w:rPr>
                <w:rFonts w:ascii="Arial" w:hAnsi="Arial" w:cs="Arial"/>
                <w:spacing w:val="20"/>
                <w:sz w:val="20"/>
                <w:szCs w:val="20"/>
              </w:rPr>
              <w:t xml:space="preserve"> </w:t>
            </w:r>
            <w:r w:rsidRPr="00CB6027">
              <w:rPr>
                <w:rFonts w:ascii="Arial" w:hAnsi="Arial" w:cs="Arial"/>
                <w:sz w:val="20"/>
                <w:szCs w:val="20"/>
              </w:rPr>
              <w:t>and</w:t>
            </w:r>
            <w:r w:rsidRPr="00CB6027">
              <w:rPr>
                <w:rFonts w:ascii="Arial" w:hAnsi="Arial" w:cs="Arial"/>
                <w:spacing w:val="20"/>
                <w:sz w:val="20"/>
                <w:szCs w:val="20"/>
              </w:rPr>
              <w:t xml:space="preserve"> </w:t>
            </w:r>
            <w:r w:rsidRPr="00CB6027">
              <w:rPr>
                <w:rFonts w:ascii="Arial" w:hAnsi="Arial" w:cs="Arial"/>
                <w:spacing w:val="-1"/>
                <w:sz w:val="20"/>
                <w:szCs w:val="20"/>
              </w:rPr>
              <w:t>attainment.</w:t>
            </w:r>
            <w:r w:rsidR="00CB6027">
              <w:rPr>
                <w:rFonts w:ascii="Arial" w:hAnsi="Arial" w:cs="Arial"/>
                <w:sz w:val="20"/>
                <w:szCs w:val="20"/>
              </w:rPr>
              <w:t xml:space="preserve"> </w:t>
            </w:r>
            <w:r w:rsidRPr="00CB6027">
              <w:rPr>
                <w:rFonts w:ascii="Arial" w:hAnsi="Arial" w:cs="Arial"/>
                <w:sz w:val="20"/>
                <w:szCs w:val="20"/>
              </w:rPr>
              <w:t>Pupils work is enhanced and additional opportunities are created by having additional smaller group weekly session.</w:t>
            </w:r>
          </w:p>
          <w:p w14:paraId="410CDF7E" w14:textId="77777777" w:rsidR="001F3B29" w:rsidRPr="00CB6027" w:rsidRDefault="001F3B29" w:rsidP="00CB6027">
            <w:pPr>
              <w:pStyle w:val="NoSpacing"/>
              <w:rPr>
                <w:rFonts w:ascii="Arial" w:eastAsia="Times New Roman" w:hAnsi="Arial" w:cs="Arial"/>
                <w:sz w:val="20"/>
                <w:szCs w:val="20"/>
              </w:rPr>
            </w:pPr>
          </w:p>
          <w:p w14:paraId="75285326" w14:textId="77777777" w:rsidR="001F3B29" w:rsidRPr="00CB6027" w:rsidRDefault="001F3B29" w:rsidP="00CB6027">
            <w:pPr>
              <w:pStyle w:val="NoSpacing"/>
              <w:rPr>
                <w:rFonts w:ascii="Arial" w:hAnsi="Arial" w:cs="Arial"/>
                <w:sz w:val="20"/>
                <w:szCs w:val="20"/>
              </w:rPr>
            </w:pPr>
          </w:p>
        </w:tc>
        <w:tc>
          <w:tcPr>
            <w:tcW w:w="2835" w:type="dxa"/>
          </w:tcPr>
          <w:p w14:paraId="583069F8" w14:textId="77777777" w:rsidR="00B527E2" w:rsidRPr="00CB6027" w:rsidRDefault="00B527E2" w:rsidP="00CB6027">
            <w:pPr>
              <w:pStyle w:val="NoSpacing"/>
              <w:rPr>
                <w:rFonts w:ascii="Arial" w:hAnsi="Arial" w:cs="Arial"/>
                <w:sz w:val="20"/>
                <w:szCs w:val="20"/>
              </w:rPr>
            </w:pPr>
            <w:r w:rsidRPr="00CB6027">
              <w:rPr>
                <w:rFonts w:ascii="Arial" w:hAnsi="Arial" w:cs="Arial"/>
                <w:sz w:val="20"/>
                <w:szCs w:val="20"/>
              </w:rPr>
              <w:t>Through tracking progress of children eligible for PP on a half termly basis using O Track</w:t>
            </w:r>
          </w:p>
          <w:p w14:paraId="545E2BEE" w14:textId="77777777" w:rsidR="00B527E2" w:rsidRPr="00CB6027" w:rsidRDefault="00B527E2" w:rsidP="00CB6027">
            <w:pPr>
              <w:pStyle w:val="NoSpacing"/>
              <w:rPr>
                <w:rFonts w:ascii="Arial" w:hAnsi="Arial" w:cs="Arial"/>
                <w:sz w:val="20"/>
                <w:szCs w:val="20"/>
              </w:rPr>
            </w:pPr>
          </w:p>
          <w:p w14:paraId="3BC82553" w14:textId="77777777" w:rsidR="00B527E2" w:rsidRPr="00CB6027" w:rsidRDefault="00B527E2" w:rsidP="00CB6027">
            <w:pPr>
              <w:pStyle w:val="NoSpacing"/>
              <w:rPr>
                <w:rFonts w:ascii="Arial" w:hAnsi="Arial" w:cs="Arial"/>
                <w:sz w:val="20"/>
                <w:szCs w:val="20"/>
              </w:rPr>
            </w:pPr>
            <w:r w:rsidRPr="00CB6027">
              <w:rPr>
                <w:rFonts w:ascii="Arial" w:hAnsi="Arial" w:cs="Arial"/>
                <w:sz w:val="20"/>
                <w:szCs w:val="20"/>
              </w:rPr>
              <w:t>Through Performance Management Reviews and Pupil Progress meetings to ascertain that the correct interventions are taking place with the right targeted children</w:t>
            </w:r>
          </w:p>
          <w:p w14:paraId="084CAF28" w14:textId="77777777" w:rsidR="00B527E2" w:rsidRPr="00CB6027" w:rsidRDefault="00B527E2" w:rsidP="00CB6027">
            <w:pPr>
              <w:pStyle w:val="NoSpacing"/>
              <w:rPr>
                <w:rFonts w:ascii="Arial" w:hAnsi="Arial" w:cs="Arial"/>
                <w:sz w:val="20"/>
                <w:szCs w:val="20"/>
              </w:rPr>
            </w:pPr>
          </w:p>
          <w:p w14:paraId="270ADBA2" w14:textId="52821BA8" w:rsidR="001F3B29" w:rsidRPr="00CB6027" w:rsidRDefault="00B527E2" w:rsidP="00CB6027">
            <w:pPr>
              <w:pStyle w:val="NoSpacing"/>
              <w:rPr>
                <w:rFonts w:ascii="Arial" w:hAnsi="Arial" w:cs="Arial"/>
                <w:sz w:val="20"/>
                <w:szCs w:val="20"/>
              </w:rPr>
            </w:pPr>
            <w:r w:rsidRPr="00CB6027">
              <w:rPr>
                <w:rFonts w:ascii="Arial" w:hAnsi="Arial" w:cs="Arial"/>
                <w:sz w:val="20"/>
                <w:szCs w:val="20"/>
              </w:rPr>
              <w:t>Through planning and evidence of on-to-one and group intervention</w:t>
            </w:r>
          </w:p>
        </w:tc>
        <w:tc>
          <w:tcPr>
            <w:tcW w:w="1275" w:type="dxa"/>
          </w:tcPr>
          <w:p w14:paraId="66988F05" w14:textId="7B2E6565" w:rsidR="001F3B29" w:rsidRPr="00CB6027" w:rsidRDefault="001F3B29" w:rsidP="00CB6027">
            <w:pPr>
              <w:pStyle w:val="NoSpacing"/>
              <w:rPr>
                <w:rFonts w:ascii="Arial" w:eastAsia="Times New Roman" w:hAnsi="Arial" w:cs="Arial"/>
                <w:sz w:val="20"/>
                <w:szCs w:val="20"/>
              </w:rPr>
            </w:pPr>
            <w:r w:rsidRPr="00CB6027">
              <w:rPr>
                <w:rFonts w:ascii="Arial" w:eastAsia="Times New Roman" w:hAnsi="Arial" w:cs="Arial"/>
                <w:sz w:val="20"/>
                <w:szCs w:val="20"/>
              </w:rPr>
              <w:t>LSA’</w:t>
            </w:r>
            <w:r w:rsidR="00B527E2" w:rsidRPr="00CB6027">
              <w:rPr>
                <w:rFonts w:ascii="Arial" w:eastAsia="Times New Roman" w:hAnsi="Arial" w:cs="Arial"/>
                <w:sz w:val="20"/>
                <w:szCs w:val="20"/>
              </w:rPr>
              <w:t>s</w:t>
            </w:r>
          </w:p>
        </w:tc>
        <w:tc>
          <w:tcPr>
            <w:tcW w:w="1490" w:type="dxa"/>
          </w:tcPr>
          <w:p w14:paraId="05B3A35D" w14:textId="086F3C36" w:rsidR="001F3B29" w:rsidRPr="00CB6027" w:rsidRDefault="001F3B29" w:rsidP="00CB6027">
            <w:pPr>
              <w:pStyle w:val="NoSpacing"/>
              <w:rPr>
                <w:rFonts w:ascii="Arial" w:eastAsia="Times New Roman" w:hAnsi="Arial" w:cs="Arial"/>
                <w:sz w:val="20"/>
                <w:szCs w:val="20"/>
              </w:rPr>
            </w:pPr>
            <w:r w:rsidRPr="00CB6027">
              <w:rPr>
                <w:rFonts w:ascii="Arial" w:eastAsia="Times New Roman" w:hAnsi="Arial" w:cs="Arial"/>
                <w:sz w:val="20"/>
                <w:szCs w:val="20"/>
              </w:rPr>
              <w:t>Half-Termly</w:t>
            </w:r>
          </w:p>
        </w:tc>
      </w:tr>
      <w:tr w:rsidR="001F3B29" w:rsidRPr="00CB6027" w14:paraId="1EEECD60" w14:textId="77777777" w:rsidTr="008F7C04">
        <w:tc>
          <w:tcPr>
            <w:tcW w:w="2552" w:type="dxa"/>
            <w:tcBorders>
              <w:top w:val="single" w:sz="5" w:space="0" w:color="000000"/>
              <w:left w:val="single" w:sz="5" w:space="0" w:color="000000"/>
              <w:bottom w:val="single" w:sz="5" w:space="0" w:color="000000"/>
              <w:right w:val="single" w:sz="5" w:space="0" w:color="000000"/>
            </w:tcBorders>
          </w:tcPr>
          <w:p w14:paraId="0840297C" w14:textId="34AEBB84" w:rsidR="001F3B29" w:rsidRPr="00CB6027" w:rsidRDefault="001F3B29" w:rsidP="00CB6027">
            <w:pPr>
              <w:pStyle w:val="NoSpacing"/>
              <w:rPr>
                <w:rFonts w:ascii="Arial" w:hAnsi="Arial" w:cs="Arial"/>
                <w:sz w:val="20"/>
                <w:szCs w:val="20"/>
              </w:rPr>
            </w:pPr>
            <w:r w:rsidRPr="00CB6027">
              <w:rPr>
                <w:rFonts w:ascii="Arial" w:hAnsi="Arial" w:cs="Arial"/>
                <w:sz w:val="20"/>
                <w:szCs w:val="20"/>
              </w:rPr>
              <w:lastRenderedPageBreak/>
              <w:t>Pupils eligible for PP are supported with core subject resources to develop and improve their knowledge and skills in English and Math’s</w:t>
            </w:r>
            <w:r w:rsidR="00B527E2" w:rsidRPr="00CB6027">
              <w:rPr>
                <w:rFonts w:ascii="Arial" w:hAnsi="Arial" w:cs="Arial"/>
                <w:sz w:val="20"/>
                <w:szCs w:val="20"/>
              </w:rPr>
              <w:t xml:space="preserve"> and other core and Foundation subjects</w:t>
            </w:r>
            <w:r w:rsidRPr="00CB6027">
              <w:rPr>
                <w:rFonts w:ascii="Arial" w:hAnsi="Arial" w:cs="Arial"/>
                <w:sz w:val="20"/>
                <w:szCs w:val="20"/>
              </w:rPr>
              <w:t xml:space="preserve"> </w:t>
            </w:r>
          </w:p>
          <w:p w14:paraId="20842535" w14:textId="77777777" w:rsidR="001F3B29" w:rsidRPr="00CB6027" w:rsidRDefault="001F3B29" w:rsidP="00CB6027">
            <w:pPr>
              <w:pStyle w:val="NoSpacing"/>
              <w:rPr>
                <w:rFonts w:ascii="Arial" w:hAnsi="Arial" w:cs="Arial"/>
                <w:sz w:val="20"/>
                <w:szCs w:val="20"/>
              </w:rPr>
            </w:pPr>
          </w:p>
          <w:p w14:paraId="08942DB6" w14:textId="77777777" w:rsidR="001F3B29" w:rsidRPr="00CB6027" w:rsidRDefault="001F3B29" w:rsidP="00CB6027">
            <w:pPr>
              <w:pStyle w:val="NoSpacing"/>
              <w:rPr>
                <w:rFonts w:ascii="Arial" w:hAnsi="Arial" w:cs="Arial"/>
                <w:sz w:val="20"/>
                <w:szCs w:val="20"/>
              </w:rPr>
            </w:pPr>
          </w:p>
          <w:p w14:paraId="37AA4F39" w14:textId="77777777" w:rsidR="001F3B29" w:rsidRPr="00CB6027" w:rsidRDefault="001F3B29" w:rsidP="00CB6027">
            <w:pPr>
              <w:pStyle w:val="NoSpacing"/>
              <w:rPr>
                <w:rFonts w:ascii="Arial" w:hAnsi="Arial" w:cs="Arial"/>
                <w:sz w:val="20"/>
                <w:szCs w:val="20"/>
              </w:rPr>
            </w:pPr>
          </w:p>
          <w:p w14:paraId="5853C33F" w14:textId="77777777" w:rsidR="001F3B29" w:rsidRPr="00CB6027" w:rsidRDefault="001F3B29" w:rsidP="00CB6027">
            <w:pPr>
              <w:pStyle w:val="NoSpacing"/>
              <w:rPr>
                <w:rFonts w:ascii="Arial" w:hAnsi="Arial" w:cs="Arial"/>
                <w:sz w:val="20"/>
                <w:szCs w:val="20"/>
              </w:rPr>
            </w:pPr>
          </w:p>
        </w:tc>
        <w:tc>
          <w:tcPr>
            <w:tcW w:w="2835" w:type="dxa"/>
            <w:tcBorders>
              <w:top w:val="single" w:sz="5" w:space="0" w:color="000000"/>
              <w:left w:val="single" w:sz="5" w:space="0" w:color="000000"/>
              <w:bottom w:val="single" w:sz="5" w:space="0" w:color="000000"/>
              <w:right w:val="single" w:sz="5" w:space="0" w:color="000000"/>
            </w:tcBorders>
          </w:tcPr>
          <w:p w14:paraId="1BAE08B6" w14:textId="1ECCF180" w:rsidR="001F3B29" w:rsidRPr="00CB6027" w:rsidRDefault="001F3B29" w:rsidP="00CB6027">
            <w:pPr>
              <w:pStyle w:val="NoSpacing"/>
              <w:rPr>
                <w:rFonts w:ascii="Arial" w:hAnsi="Arial" w:cs="Arial"/>
                <w:sz w:val="20"/>
                <w:szCs w:val="20"/>
              </w:rPr>
            </w:pPr>
            <w:r w:rsidRPr="00CB6027">
              <w:rPr>
                <w:rFonts w:ascii="Arial" w:hAnsi="Arial" w:cs="Arial"/>
                <w:sz w:val="20"/>
                <w:szCs w:val="20"/>
              </w:rPr>
              <w:t>P</w:t>
            </w:r>
            <w:r w:rsidR="00B527E2" w:rsidRPr="00CB6027">
              <w:rPr>
                <w:rFonts w:ascii="Arial" w:hAnsi="Arial" w:cs="Arial"/>
                <w:sz w:val="20"/>
                <w:szCs w:val="20"/>
              </w:rPr>
              <w:t xml:space="preserve">urchase of specific </w:t>
            </w:r>
            <w:r w:rsidR="002D5047" w:rsidRPr="00CB6027">
              <w:rPr>
                <w:rFonts w:ascii="Arial" w:hAnsi="Arial" w:cs="Arial"/>
                <w:sz w:val="20"/>
                <w:szCs w:val="20"/>
              </w:rPr>
              <w:t>English, Math’s</w:t>
            </w:r>
            <w:r w:rsidRPr="00CB6027">
              <w:rPr>
                <w:rFonts w:ascii="Arial" w:hAnsi="Arial" w:cs="Arial"/>
                <w:sz w:val="20"/>
                <w:szCs w:val="20"/>
              </w:rPr>
              <w:t xml:space="preserve"> (Including Mastery </w:t>
            </w:r>
            <w:r w:rsidR="00724B0C" w:rsidRPr="00CB6027">
              <w:rPr>
                <w:rFonts w:ascii="Arial" w:hAnsi="Arial" w:cs="Arial"/>
                <w:sz w:val="20"/>
                <w:szCs w:val="20"/>
              </w:rPr>
              <w:t>Math’s</w:t>
            </w:r>
            <w:r w:rsidRPr="00CB6027">
              <w:rPr>
                <w:rFonts w:ascii="Arial" w:hAnsi="Arial" w:cs="Arial"/>
                <w:sz w:val="20"/>
                <w:szCs w:val="20"/>
              </w:rPr>
              <w:t xml:space="preserve"> </w:t>
            </w:r>
            <w:r w:rsidR="002D5047" w:rsidRPr="00CB6027">
              <w:rPr>
                <w:rFonts w:ascii="Arial" w:hAnsi="Arial" w:cs="Arial"/>
                <w:sz w:val="20"/>
                <w:szCs w:val="20"/>
              </w:rPr>
              <w:t>Resources) and</w:t>
            </w:r>
            <w:r w:rsidR="00B527E2" w:rsidRPr="00CB6027">
              <w:rPr>
                <w:rFonts w:ascii="Arial" w:hAnsi="Arial" w:cs="Arial"/>
                <w:sz w:val="20"/>
                <w:szCs w:val="20"/>
              </w:rPr>
              <w:t xml:space="preserve"> foundation subject </w:t>
            </w:r>
            <w:r w:rsidRPr="00CB6027">
              <w:rPr>
                <w:rFonts w:ascii="Arial" w:hAnsi="Arial" w:cs="Arial"/>
                <w:sz w:val="20"/>
                <w:szCs w:val="20"/>
              </w:rPr>
              <w:t>resources to develop and improve communic</w:t>
            </w:r>
            <w:r w:rsidR="00675096" w:rsidRPr="00CB6027">
              <w:rPr>
                <w:rFonts w:ascii="Arial" w:hAnsi="Arial" w:cs="Arial"/>
                <w:sz w:val="20"/>
                <w:szCs w:val="20"/>
              </w:rPr>
              <w:t xml:space="preserve">ation and language, reading, </w:t>
            </w:r>
            <w:r w:rsidR="002D5047" w:rsidRPr="00CB6027">
              <w:rPr>
                <w:rFonts w:ascii="Arial" w:hAnsi="Arial" w:cs="Arial"/>
                <w:sz w:val="20"/>
                <w:szCs w:val="20"/>
              </w:rPr>
              <w:t>writing, mathematical</w:t>
            </w:r>
            <w:r w:rsidR="00B527E2" w:rsidRPr="00CB6027">
              <w:rPr>
                <w:rFonts w:ascii="Arial" w:hAnsi="Arial" w:cs="Arial"/>
                <w:sz w:val="20"/>
                <w:szCs w:val="20"/>
              </w:rPr>
              <w:t xml:space="preserve"> skills</w:t>
            </w:r>
            <w:r w:rsidRPr="00CB6027">
              <w:rPr>
                <w:rFonts w:ascii="Arial" w:hAnsi="Arial" w:cs="Arial"/>
                <w:sz w:val="20"/>
                <w:szCs w:val="20"/>
              </w:rPr>
              <w:t xml:space="preserve"> </w:t>
            </w:r>
            <w:r w:rsidR="00B527E2" w:rsidRPr="00CB6027">
              <w:rPr>
                <w:rFonts w:ascii="Arial" w:hAnsi="Arial" w:cs="Arial"/>
                <w:sz w:val="20"/>
                <w:szCs w:val="20"/>
              </w:rPr>
              <w:t>and wider curriculum skills</w:t>
            </w:r>
          </w:p>
          <w:p w14:paraId="6E119B0D" w14:textId="34763D5B" w:rsidR="00675096" w:rsidRPr="00CB6027" w:rsidRDefault="00675096" w:rsidP="00CB6027">
            <w:pPr>
              <w:pStyle w:val="NoSpacing"/>
              <w:rPr>
                <w:rFonts w:ascii="Arial" w:hAnsi="Arial" w:cs="Arial"/>
                <w:sz w:val="20"/>
                <w:szCs w:val="20"/>
              </w:rPr>
            </w:pPr>
          </w:p>
          <w:p w14:paraId="29786BCF" w14:textId="1F94C7F3" w:rsidR="001F3B29" w:rsidRPr="00CB6027" w:rsidRDefault="00675096" w:rsidP="00CB6027">
            <w:pPr>
              <w:pStyle w:val="NoSpacing"/>
              <w:rPr>
                <w:rFonts w:ascii="Arial" w:hAnsi="Arial" w:cs="Arial"/>
                <w:b/>
                <w:sz w:val="20"/>
                <w:szCs w:val="20"/>
              </w:rPr>
            </w:pPr>
            <w:r w:rsidRPr="00CB6027">
              <w:rPr>
                <w:rFonts w:ascii="Arial" w:hAnsi="Arial" w:cs="Arial"/>
                <w:b/>
                <w:sz w:val="20"/>
                <w:szCs w:val="20"/>
              </w:rPr>
              <w:t>Cost:</w:t>
            </w:r>
            <w:r w:rsidR="00DF5CC5">
              <w:rPr>
                <w:rFonts w:ascii="Arial" w:hAnsi="Arial" w:cs="Arial"/>
                <w:b/>
                <w:sz w:val="20"/>
                <w:szCs w:val="20"/>
              </w:rPr>
              <w:t>£2,027.31</w:t>
            </w:r>
          </w:p>
        </w:tc>
        <w:tc>
          <w:tcPr>
            <w:tcW w:w="4820" w:type="dxa"/>
            <w:tcBorders>
              <w:top w:val="single" w:sz="5" w:space="0" w:color="000000"/>
              <w:left w:val="single" w:sz="5" w:space="0" w:color="000000"/>
              <w:bottom w:val="single" w:sz="5" w:space="0" w:color="000000"/>
              <w:right w:val="single" w:sz="5" w:space="0" w:color="000000"/>
            </w:tcBorders>
          </w:tcPr>
          <w:p w14:paraId="48DFB497" w14:textId="3B4D8937" w:rsidR="001F3B29" w:rsidRPr="00CB6027" w:rsidRDefault="001F3B29" w:rsidP="00CB6027">
            <w:pPr>
              <w:pStyle w:val="NoSpacing"/>
              <w:rPr>
                <w:rFonts w:ascii="Arial" w:hAnsi="Arial" w:cs="Arial"/>
                <w:sz w:val="20"/>
                <w:szCs w:val="20"/>
              </w:rPr>
            </w:pPr>
            <w:r w:rsidRPr="00CB6027">
              <w:rPr>
                <w:rFonts w:ascii="Arial" w:hAnsi="Arial" w:cs="Arial"/>
                <w:sz w:val="20"/>
                <w:szCs w:val="20"/>
              </w:rPr>
              <w:t xml:space="preserve">Good quality core </w:t>
            </w:r>
            <w:r w:rsidR="00675096" w:rsidRPr="00CB6027">
              <w:rPr>
                <w:rFonts w:ascii="Arial" w:hAnsi="Arial" w:cs="Arial"/>
                <w:sz w:val="20"/>
                <w:szCs w:val="20"/>
              </w:rPr>
              <w:t xml:space="preserve">and foundation </w:t>
            </w:r>
            <w:r w:rsidRPr="00CB6027">
              <w:rPr>
                <w:rFonts w:ascii="Arial" w:hAnsi="Arial" w:cs="Arial"/>
                <w:sz w:val="20"/>
                <w:szCs w:val="20"/>
              </w:rPr>
              <w:t xml:space="preserve">subject resources that support teaching and learning in </w:t>
            </w:r>
            <w:r w:rsidR="00675096" w:rsidRPr="00CB6027">
              <w:rPr>
                <w:rFonts w:ascii="Arial" w:hAnsi="Arial" w:cs="Arial"/>
                <w:sz w:val="20"/>
                <w:szCs w:val="20"/>
              </w:rPr>
              <w:t>the NC subjects of English,</w:t>
            </w:r>
            <w:r w:rsidRPr="00CB6027">
              <w:rPr>
                <w:rFonts w:ascii="Arial" w:hAnsi="Arial" w:cs="Arial"/>
                <w:sz w:val="20"/>
                <w:szCs w:val="20"/>
              </w:rPr>
              <w:t xml:space="preserve"> </w:t>
            </w:r>
            <w:r w:rsidR="00724B0C" w:rsidRPr="00CB6027">
              <w:rPr>
                <w:rFonts w:ascii="Arial" w:hAnsi="Arial" w:cs="Arial"/>
                <w:sz w:val="20"/>
                <w:szCs w:val="20"/>
              </w:rPr>
              <w:t>Math’s</w:t>
            </w:r>
            <w:r w:rsidR="00675096" w:rsidRPr="00CB6027">
              <w:rPr>
                <w:rFonts w:ascii="Arial" w:hAnsi="Arial" w:cs="Arial"/>
                <w:sz w:val="20"/>
                <w:szCs w:val="20"/>
              </w:rPr>
              <w:t xml:space="preserve"> </w:t>
            </w:r>
            <w:r w:rsidR="002D5047" w:rsidRPr="00CB6027">
              <w:rPr>
                <w:rFonts w:ascii="Arial" w:hAnsi="Arial" w:cs="Arial"/>
                <w:sz w:val="20"/>
                <w:szCs w:val="20"/>
              </w:rPr>
              <w:t>and wider</w:t>
            </w:r>
            <w:r w:rsidR="00675096" w:rsidRPr="00CB6027">
              <w:rPr>
                <w:rFonts w:ascii="Arial" w:hAnsi="Arial" w:cs="Arial"/>
                <w:sz w:val="20"/>
                <w:szCs w:val="20"/>
              </w:rPr>
              <w:t xml:space="preserve"> curriculum areas </w:t>
            </w:r>
            <w:r w:rsidRPr="00CB6027">
              <w:rPr>
                <w:rFonts w:ascii="Arial" w:hAnsi="Arial" w:cs="Arial"/>
                <w:sz w:val="20"/>
                <w:szCs w:val="20"/>
              </w:rPr>
              <w:t>are paramount in developing know</w:t>
            </w:r>
            <w:r w:rsidR="00675096" w:rsidRPr="00CB6027">
              <w:rPr>
                <w:rFonts w:ascii="Arial" w:hAnsi="Arial" w:cs="Arial"/>
                <w:sz w:val="20"/>
                <w:szCs w:val="20"/>
              </w:rPr>
              <w:t xml:space="preserve">ledge and skills in these </w:t>
            </w:r>
            <w:r w:rsidRPr="00CB6027">
              <w:rPr>
                <w:rFonts w:ascii="Arial" w:hAnsi="Arial" w:cs="Arial"/>
                <w:sz w:val="20"/>
                <w:szCs w:val="20"/>
              </w:rPr>
              <w:t xml:space="preserve">subjects. </w:t>
            </w:r>
          </w:p>
        </w:tc>
        <w:tc>
          <w:tcPr>
            <w:tcW w:w="2835" w:type="dxa"/>
            <w:tcBorders>
              <w:top w:val="single" w:sz="5" w:space="0" w:color="000000"/>
              <w:left w:val="single" w:sz="5" w:space="0" w:color="000000"/>
              <w:bottom w:val="single" w:sz="5" w:space="0" w:color="000000"/>
              <w:right w:val="single" w:sz="5" w:space="0" w:color="000000"/>
            </w:tcBorders>
          </w:tcPr>
          <w:p w14:paraId="791F7A76" w14:textId="5885D800" w:rsidR="001F3B29" w:rsidRPr="00CB6027" w:rsidRDefault="00B527E2" w:rsidP="00CB6027">
            <w:pPr>
              <w:pStyle w:val="NoSpacing"/>
              <w:rPr>
                <w:rFonts w:ascii="Arial" w:hAnsi="Arial" w:cs="Arial"/>
                <w:sz w:val="20"/>
                <w:szCs w:val="20"/>
              </w:rPr>
            </w:pPr>
            <w:r w:rsidRPr="00CB6027">
              <w:rPr>
                <w:rFonts w:ascii="Arial" w:hAnsi="Arial" w:cs="Arial"/>
                <w:sz w:val="20"/>
                <w:szCs w:val="20"/>
              </w:rPr>
              <w:t>Through learning walks, observation, work scrutiny evidence, pupils progress meeting and analysis of assessment data</w:t>
            </w:r>
          </w:p>
        </w:tc>
        <w:tc>
          <w:tcPr>
            <w:tcW w:w="1275" w:type="dxa"/>
            <w:tcBorders>
              <w:top w:val="single" w:sz="5" w:space="0" w:color="000000"/>
              <w:left w:val="single" w:sz="5" w:space="0" w:color="000000"/>
              <w:bottom w:val="single" w:sz="5" w:space="0" w:color="000000"/>
              <w:right w:val="single" w:sz="5" w:space="0" w:color="000000"/>
            </w:tcBorders>
          </w:tcPr>
          <w:p w14:paraId="613F928A" w14:textId="21BC5D61" w:rsidR="001F3B29" w:rsidRPr="00CB6027" w:rsidRDefault="001F3B29" w:rsidP="00CB6027">
            <w:pPr>
              <w:pStyle w:val="NoSpacing"/>
              <w:rPr>
                <w:rFonts w:ascii="Arial" w:hAnsi="Arial" w:cs="Arial"/>
                <w:sz w:val="20"/>
                <w:szCs w:val="20"/>
              </w:rPr>
            </w:pPr>
            <w:r w:rsidRPr="00CB6027">
              <w:rPr>
                <w:rFonts w:ascii="Arial" w:hAnsi="Arial" w:cs="Arial"/>
                <w:sz w:val="20"/>
                <w:szCs w:val="20"/>
              </w:rPr>
              <w:t>M.E/Core Subject Lead</w:t>
            </w:r>
            <w:r w:rsidR="00B527E2" w:rsidRPr="00CB6027">
              <w:rPr>
                <w:rFonts w:ascii="Arial" w:hAnsi="Arial" w:cs="Arial"/>
                <w:sz w:val="20"/>
                <w:szCs w:val="20"/>
              </w:rPr>
              <w:t>s</w:t>
            </w:r>
          </w:p>
        </w:tc>
        <w:tc>
          <w:tcPr>
            <w:tcW w:w="1490" w:type="dxa"/>
            <w:tcBorders>
              <w:top w:val="single" w:sz="5" w:space="0" w:color="000000"/>
              <w:left w:val="single" w:sz="5" w:space="0" w:color="000000"/>
              <w:bottom w:val="single" w:sz="5" w:space="0" w:color="000000"/>
              <w:right w:val="single" w:sz="5" w:space="0" w:color="000000"/>
            </w:tcBorders>
          </w:tcPr>
          <w:p w14:paraId="5AB9A4A9" w14:textId="08E914FB" w:rsidR="001F3B29" w:rsidRPr="00CB6027" w:rsidRDefault="001F3B29" w:rsidP="00CB6027">
            <w:pPr>
              <w:pStyle w:val="NoSpacing"/>
              <w:rPr>
                <w:rFonts w:ascii="Arial" w:hAnsi="Arial" w:cs="Arial"/>
                <w:sz w:val="20"/>
                <w:szCs w:val="20"/>
              </w:rPr>
            </w:pPr>
            <w:r w:rsidRPr="00CB6027">
              <w:rPr>
                <w:rFonts w:ascii="Arial" w:hAnsi="Arial" w:cs="Arial"/>
                <w:sz w:val="20"/>
                <w:szCs w:val="20"/>
              </w:rPr>
              <w:t>On-going</w:t>
            </w:r>
          </w:p>
        </w:tc>
      </w:tr>
    </w:tbl>
    <w:p w14:paraId="7B155E31" w14:textId="77777777" w:rsidR="0098230D" w:rsidRPr="00CB6027" w:rsidRDefault="0098230D" w:rsidP="00CB6027">
      <w:pPr>
        <w:pStyle w:val="NoSpacing"/>
        <w:rPr>
          <w:rFonts w:ascii="Arial" w:eastAsia="Times New Roman" w:hAnsi="Arial" w:cs="Arial"/>
          <w:sz w:val="20"/>
          <w:szCs w:val="20"/>
        </w:rPr>
      </w:pPr>
    </w:p>
    <w:p w14:paraId="7DCB6AD1" w14:textId="77777777" w:rsidR="0098230D" w:rsidRPr="00CB6027" w:rsidRDefault="0098230D" w:rsidP="00CB6027">
      <w:pPr>
        <w:pStyle w:val="NoSpacing"/>
        <w:rPr>
          <w:rFonts w:ascii="Arial" w:eastAsia="Times New Roman" w:hAnsi="Arial" w:cs="Arial"/>
          <w:sz w:val="20"/>
          <w:szCs w:val="20"/>
        </w:rPr>
      </w:pPr>
    </w:p>
    <w:tbl>
      <w:tblPr>
        <w:tblStyle w:val="TableGrid"/>
        <w:tblW w:w="15807" w:type="dxa"/>
        <w:tblInd w:w="-148" w:type="dxa"/>
        <w:tblLayout w:type="fixed"/>
        <w:tblLook w:val="04A0" w:firstRow="1" w:lastRow="0" w:firstColumn="1" w:lastColumn="0" w:noHBand="0" w:noVBand="1"/>
      </w:tblPr>
      <w:tblGrid>
        <w:gridCol w:w="2277"/>
        <w:gridCol w:w="2858"/>
        <w:gridCol w:w="5072"/>
        <w:gridCol w:w="2126"/>
        <w:gridCol w:w="1559"/>
        <w:gridCol w:w="1915"/>
      </w:tblGrid>
      <w:tr w:rsidR="0098230D" w:rsidRPr="00CB6027" w14:paraId="17F93499" w14:textId="77777777" w:rsidTr="00535350">
        <w:tc>
          <w:tcPr>
            <w:tcW w:w="15807" w:type="dxa"/>
            <w:gridSpan w:val="6"/>
            <w:tcBorders>
              <w:top w:val="single" w:sz="5" w:space="0" w:color="000000"/>
              <w:left w:val="single" w:sz="5" w:space="0" w:color="000000"/>
              <w:bottom w:val="single" w:sz="5" w:space="0" w:color="000000"/>
              <w:right w:val="single" w:sz="5" w:space="0" w:color="000000"/>
            </w:tcBorders>
          </w:tcPr>
          <w:p w14:paraId="7FCDDF37" w14:textId="77777777" w:rsidR="0098230D" w:rsidRPr="00CB6027" w:rsidRDefault="0098230D" w:rsidP="00CB6027">
            <w:pPr>
              <w:pStyle w:val="NoSpacing"/>
              <w:rPr>
                <w:rFonts w:ascii="Arial" w:hAnsi="Arial" w:cs="Arial"/>
                <w:sz w:val="20"/>
                <w:szCs w:val="20"/>
                <w:highlight w:val="yellow"/>
              </w:rPr>
            </w:pPr>
            <w:r w:rsidRPr="00CB6027">
              <w:rPr>
                <w:rFonts w:ascii="Arial" w:hAnsi="Arial" w:cs="Arial"/>
                <w:b/>
                <w:sz w:val="20"/>
                <w:szCs w:val="20"/>
              </w:rPr>
              <w:t>ii. Targeted Support</w:t>
            </w:r>
          </w:p>
        </w:tc>
      </w:tr>
      <w:tr w:rsidR="0098230D" w:rsidRPr="00CB6027" w14:paraId="13CB4C56" w14:textId="77777777" w:rsidTr="00535350">
        <w:tc>
          <w:tcPr>
            <w:tcW w:w="2277" w:type="dxa"/>
            <w:tcBorders>
              <w:top w:val="single" w:sz="5" w:space="0" w:color="000000"/>
              <w:left w:val="single" w:sz="5" w:space="0" w:color="000000"/>
              <w:bottom w:val="single" w:sz="5" w:space="0" w:color="000000"/>
              <w:right w:val="single" w:sz="5" w:space="0" w:color="000000"/>
            </w:tcBorders>
          </w:tcPr>
          <w:p w14:paraId="4E638F8C" w14:textId="77777777" w:rsidR="0098230D" w:rsidRPr="00CB6027" w:rsidRDefault="0098230D" w:rsidP="00CB6027">
            <w:pPr>
              <w:pStyle w:val="NoSpacing"/>
              <w:rPr>
                <w:rFonts w:ascii="Arial" w:hAnsi="Arial" w:cs="Arial"/>
                <w:sz w:val="20"/>
                <w:szCs w:val="20"/>
              </w:rPr>
            </w:pPr>
            <w:r w:rsidRPr="00CB6027">
              <w:rPr>
                <w:rFonts w:ascii="Arial" w:hAnsi="Arial" w:cs="Arial"/>
                <w:b/>
                <w:spacing w:val="-1"/>
                <w:sz w:val="20"/>
                <w:szCs w:val="20"/>
              </w:rPr>
              <w:t xml:space="preserve">Desired </w:t>
            </w:r>
            <w:r w:rsidRPr="00CB6027">
              <w:rPr>
                <w:rFonts w:ascii="Arial" w:hAnsi="Arial" w:cs="Arial"/>
                <w:b/>
                <w:sz w:val="20"/>
                <w:szCs w:val="20"/>
              </w:rPr>
              <w:t>outcome</w:t>
            </w:r>
          </w:p>
        </w:tc>
        <w:tc>
          <w:tcPr>
            <w:tcW w:w="2858" w:type="dxa"/>
            <w:tcBorders>
              <w:top w:val="single" w:sz="5" w:space="0" w:color="000000"/>
              <w:left w:val="single" w:sz="5" w:space="0" w:color="000000"/>
              <w:bottom w:val="single" w:sz="5" w:space="0" w:color="000000"/>
              <w:right w:val="single" w:sz="5" w:space="0" w:color="000000"/>
            </w:tcBorders>
          </w:tcPr>
          <w:p w14:paraId="5C86D004" w14:textId="77777777" w:rsidR="0098230D" w:rsidRPr="00CB6027" w:rsidRDefault="0098230D" w:rsidP="00CB6027">
            <w:pPr>
              <w:pStyle w:val="NoSpacing"/>
              <w:rPr>
                <w:rFonts w:ascii="Arial" w:hAnsi="Arial" w:cs="Arial"/>
                <w:sz w:val="20"/>
                <w:szCs w:val="20"/>
              </w:rPr>
            </w:pPr>
            <w:r w:rsidRPr="00CB6027">
              <w:rPr>
                <w:rFonts w:ascii="Arial" w:hAnsi="Arial" w:cs="Arial"/>
                <w:b/>
                <w:spacing w:val="-1"/>
                <w:sz w:val="20"/>
                <w:szCs w:val="20"/>
              </w:rPr>
              <w:t>Chosen</w:t>
            </w:r>
            <w:r w:rsidRPr="00CB6027">
              <w:rPr>
                <w:rFonts w:ascii="Arial" w:hAnsi="Arial" w:cs="Arial"/>
                <w:b/>
                <w:spacing w:val="20"/>
                <w:sz w:val="20"/>
                <w:szCs w:val="20"/>
              </w:rPr>
              <w:t xml:space="preserve"> </w:t>
            </w:r>
            <w:r w:rsidRPr="00CB6027">
              <w:rPr>
                <w:rFonts w:ascii="Arial" w:hAnsi="Arial" w:cs="Arial"/>
                <w:b/>
                <w:spacing w:val="-1"/>
                <w:sz w:val="20"/>
                <w:szCs w:val="20"/>
              </w:rPr>
              <w:t>action/ap</w:t>
            </w:r>
            <w:r w:rsidRPr="00CB6027">
              <w:rPr>
                <w:rFonts w:ascii="Arial" w:hAnsi="Arial" w:cs="Arial"/>
                <w:b/>
                <w:sz w:val="20"/>
                <w:szCs w:val="20"/>
              </w:rPr>
              <w:t>proach</w:t>
            </w:r>
          </w:p>
        </w:tc>
        <w:tc>
          <w:tcPr>
            <w:tcW w:w="5072" w:type="dxa"/>
            <w:tcBorders>
              <w:top w:val="single" w:sz="5" w:space="0" w:color="000000"/>
              <w:left w:val="single" w:sz="5" w:space="0" w:color="000000"/>
              <w:bottom w:val="single" w:sz="5" w:space="0" w:color="000000"/>
              <w:right w:val="single" w:sz="5" w:space="0" w:color="000000"/>
            </w:tcBorders>
          </w:tcPr>
          <w:p w14:paraId="3AE70158" w14:textId="77777777" w:rsidR="0098230D" w:rsidRPr="00CB6027" w:rsidRDefault="0098230D" w:rsidP="00CB6027">
            <w:pPr>
              <w:pStyle w:val="NoSpacing"/>
              <w:rPr>
                <w:rFonts w:ascii="Arial" w:hAnsi="Arial" w:cs="Arial"/>
                <w:sz w:val="20"/>
                <w:szCs w:val="20"/>
              </w:rPr>
            </w:pPr>
            <w:r w:rsidRPr="00CB6027">
              <w:rPr>
                <w:rFonts w:ascii="Arial" w:hAnsi="Arial" w:cs="Arial"/>
                <w:b/>
                <w:sz w:val="20"/>
                <w:szCs w:val="20"/>
              </w:rPr>
              <w:t>What</w:t>
            </w:r>
            <w:r w:rsidRPr="00CB6027">
              <w:rPr>
                <w:rFonts w:ascii="Arial" w:hAnsi="Arial" w:cs="Arial"/>
                <w:b/>
                <w:spacing w:val="-1"/>
                <w:sz w:val="20"/>
                <w:szCs w:val="20"/>
              </w:rPr>
              <w:t xml:space="preserve"> </w:t>
            </w:r>
            <w:r w:rsidRPr="00CB6027">
              <w:rPr>
                <w:rFonts w:ascii="Arial" w:hAnsi="Arial" w:cs="Arial"/>
                <w:b/>
                <w:sz w:val="20"/>
                <w:szCs w:val="20"/>
              </w:rPr>
              <w:t xml:space="preserve">is the </w:t>
            </w:r>
            <w:r w:rsidRPr="00CB6027">
              <w:rPr>
                <w:rFonts w:ascii="Arial" w:hAnsi="Arial" w:cs="Arial"/>
                <w:b/>
                <w:spacing w:val="-1"/>
                <w:sz w:val="20"/>
                <w:szCs w:val="20"/>
              </w:rPr>
              <w:t>evidence</w:t>
            </w:r>
            <w:r w:rsidRPr="00CB6027">
              <w:rPr>
                <w:rFonts w:ascii="Arial" w:hAnsi="Arial" w:cs="Arial"/>
                <w:b/>
                <w:sz w:val="20"/>
                <w:szCs w:val="20"/>
              </w:rPr>
              <w:t xml:space="preserve"> </w:t>
            </w:r>
            <w:r w:rsidRPr="00CB6027">
              <w:rPr>
                <w:rFonts w:ascii="Arial" w:hAnsi="Arial" w:cs="Arial"/>
                <w:b/>
                <w:spacing w:val="-1"/>
                <w:sz w:val="20"/>
                <w:szCs w:val="20"/>
              </w:rPr>
              <w:t>and rationale</w:t>
            </w:r>
            <w:r w:rsidRPr="00CB6027">
              <w:rPr>
                <w:rFonts w:ascii="Arial" w:hAnsi="Arial" w:cs="Arial"/>
                <w:b/>
                <w:sz w:val="20"/>
                <w:szCs w:val="20"/>
              </w:rPr>
              <w:t xml:space="preserve"> for</w:t>
            </w:r>
            <w:r w:rsidRPr="00CB6027">
              <w:rPr>
                <w:rFonts w:ascii="Arial" w:hAnsi="Arial" w:cs="Arial"/>
                <w:b/>
                <w:spacing w:val="-6"/>
                <w:sz w:val="20"/>
                <w:szCs w:val="20"/>
              </w:rPr>
              <w:t xml:space="preserve"> </w:t>
            </w:r>
            <w:r w:rsidRPr="00CB6027">
              <w:rPr>
                <w:rFonts w:ascii="Arial" w:hAnsi="Arial" w:cs="Arial"/>
                <w:b/>
                <w:sz w:val="20"/>
                <w:szCs w:val="20"/>
              </w:rPr>
              <w:t>this</w:t>
            </w:r>
            <w:r w:rsidRPr="00CB6027">
              <w:rPr>
                <w:rFonts w:ascii="Arial" w:hAnsi="Arial" w:cs="Arial"/>
                <w:b/>
                <w:spacing w:val="24"/>
                <w:sz w:val="20"/>
                <w:szCs w:val="20"/>
              </w:rPr>
              <w:t xml:space="preserve"> </w:t>
            </w:r>
            <w:r w:rsidRPr="00CB6027">
              <w:rPr>
                <w:rFonts w:ascii="Arial" w:hAnsi="Arial" w:cs="Arial"/>
                <w:b/>
                <w:spacing w:val="-1"/>
                <w:sz w:val="20"/>
                <w:szCs w:val="20"/>
              </w:rPr>
              <w:t>choice?</w:t>
            </w:r>
          </w:p>
        </w:tc>
        <w:tc>
          <w:tcPr>
            <w:tcW w:w="2126" w:type="dxa"/>
            <w:tcBorders>
              <w:top w:val="single" w:sz="5" w:space="0" w:color="000000"/>
              <w:left w:val="single" w:sz="5" w:space="0" w:color="000000"/>
              <w:bottom w:val="single" w:sz="5" w:space="0" w:color="000000"/>
              <w:right w:val="single" w:sz="5" w:space="0" w:color="000000"/>
            </w:tcBorders>
          </w:tcPr>
          <w:p w14:paraId="4B2B6948" w14:textId="77777777" w:rsidR="0098230D" w:rsidRPr="00CB6027" w:rsidRDefault="0098230D" w:rsidP="00CB6027">
            <w:pPr>
              <w:pStyle w:val="NoSpacing"/>
              <w:rPr>
                <w:rFonts w:ascii="Arial" w:hAnsi="Arial" w:cs="Arial"/>
                <w:sz w:val="20"/>
                <w:szCs w:val="20"/>
              </w:rPr>
            </w:pPr>
            <w:r w:rsidRPr="00CB6027">
              <w:rPr>
                <w:rFonts w:ascii="Arial" w:hAnsi="Arial" w:cs="Arial"/>
                <w:b/>
                <w:spacing w:val="-1"/>
                <w:sz w:val="20"/>
                <w:szCs w:val="20"/>
              </w:rPr>
              <w:t xml:space="preserve">How </w:t>
            </w:r>
            <w:r w:rsidRPr="00CB6027">
              <w:rPr>
                <w:rFonts w:ascii="Arial" w:hAnsi="Arial" w:cs="Arial"/>
                <w:b/>
                <w:sz w:val="20"/>
                <w:szCs w:val="20"/>
              </w:rPr>
              <w:t xml:space="preserve">will </w:t>
            </w:r>
            <w:r w:rsidRPr="00CB6027">
              <w:rPr>
                <w:rFonts w:ascii="Arial" w:hAnsi="Arial" w:cs="Arial"/>
                <w:b/>
                <w:spacing w:val="-3"/>
                <w:sz w:val="20"/>
                <w:szCs w:val="20"/>
              </w:rPr>
              <w:t>you</w:t>
            </w:r>
            <w:r w:rsidRPr="00CB6027">
              <w:rPr>
                <w:rFonts w:ascii="Arial" w:hAnsi="Arial" w:cs="Arial"/>
                <w:b/>
                <w:sz w:val="20"/>
                <w:szCs w:val="20"/>
              </w:rPr>
              <w:t xml:space="preserve"> </w:t>
            </w:r>
            <w:r w:rsidRPr="00CB6027">
              <w:rPr>
                <w:rFonts w:ascii="Arial" w:hAnsi="Arial" w:cs="Arial"/>
                <w:b/>
                <w:spacing w:val="-1"/>
                <w:sz w:val="20"/>
                <w:szCs w:val="20"/>
              </w:rPr>
              <w:t>ensure</w:t>
            </w:r>
            <w:r w:rsidRPr="00CB6027">
              <w:rPr>
                <w:rFonts w:ascii="Arial" w:hAnsi="Arial" w:cs="Arial"/>
                <w:b/>
                <w:sz w:val="20"/>
                <w:szCs w:val="20"/>
              </w:rPr>
              <w:t xml:space="preserve"> it</w:t>
            </w:r>
            <w:r w:rsidRPr="00CB6027">
              <w:rPr>
                <w:rFonts w:ascii="Arial" w:hAnsi="Arial" w:cs="Arial"/>
                <w:b/>
                <w:spacing w:val="25"/>
                <w:sz w:val="20"/>
                <w:szCs w:val="20"/>
              </w:rPr>
              <w:t xml:space="preserve"> </w:t>
            </w:r>
            <w:r w:rsidRPr="00CB6027">
              <w:rPr>
                <w:rFonts w:ascii="Arial" w:hAnsi="Arial" w:cs="Arial"/>
                <w:b/>
                <w:sz w:val="20"/>
                <w:szCs w:val="20"/>
              </w:rPr>
              <w:t>is</w:t>
            </w:r>
            <w:r w:rsidRPr="00CB6027">
              <w:rPr>
                <w:rFonts w:ascii="Arial" w:hAnsi="Arial" w:cs="Arial"/>
                <w:b/>
                <w:spacing w:val="-1"/>
                <w:sz w:val="20"/>
                <w:szCs w:val="20"/>
              </w:rPr>
              <w:t xml:space="preserve"> </w:t>
            </w:r>
            <w:r w:rsidRPr="00CB6027">
              <w:rPr>
                <w:rFonts w:ascii="Arial" w:hAnsi="Arial" w:cs="Arial"/>
                <w:b/>
                <w:sz w:val="20"/>
                <w:szCs w:val="20"/>
              </w:rPr>
              <w:t>implemented</w:t>
            </w:r>
            <w:r w:rsidRPr="00CB6027">
              <w:rPr>
                <w:rFonts w:ascii="Arial" w:hAnsi="Arial" w:cs="Arial"/>
                <w:b/>
                <w:spacing w:val="-9"/>
                <w:sz w:val="20"/>
                <w:szCs w:val="20"/>
              </w:rPr>
              <w:t xml:space="preserve"> </w:t>
            </w:r>
            <w:r w:rsidRPr="00CB6027">
              <w:rPr>
                <w:rFonts w:ascii="Arial" w:hAnsi="Arial" w:cs="Arial"/>
                <w:b/>
                <w:sz w:val="20"/>
                <w:szCs w:val="20"/>
              </w:rPr>
              <w:t>well?</w:t>
            </w:r>
          </w:p>
        </w:tc>
        <w:tc>
          <w:tcPr>
            <w:tcW w:w="1559" w:type="dxa"/>
            <w:tcBorders>
              <w:top w:val="single" w:sz="5" w:space="0" w:color="000000"/>
              <w:left w:val="single" w:sz="5" w:space="0" w:color="000000"/>
              <w:bottom w:val="single" w:sz="5" w:space="0" w:color="000000"/>
              <w:right w:val="single" w:sz="5" w:space="0" w:color="000000"/>
            </w:tcBorders>
          </w:tcPr>
          <w:p w14:paraId="5B72C09A" w14:textId="77777777" w:rsidR="0098230D" w:rsidRPr="00CB6027" w:rsidRDefault="0098230D" w:rsidP="00CB6027">
            <w:pPr>
              <w:pStyle w:val="NoSpacing"/>
              <w:rPr>
                <w:rFonts w:ascii="Arial" w:hAnsi="Arial" w:cs="Arial"/>
                <w:sz w:val="20"/>
                <w:szCs w:val="20"/>
              </w:rPr>
            </w:pPr>
            <w:r w:rsidRPr="00CB6027">
              <w:rPr>
                <w:rFonts w:ascii="Arial" w:hAnsi="Arial" w:cs="Arial"/>
                <w:b/>
                <w:sz w:val="20"/>
                <w:szCs w:val="20"/>
              </w:rPr>
              <w:t>Staff lead</w:t>
            </w:r>
          </w:p>
        </w:tc>
        <w:tc>
          <w:tcPr>
            <w:tcW w:w="1915" w:type="dxa"/>
            <w:tcBorders>
              <w:top w:val="single" w:sz="5" w:space="0" w:color="000000"/>
              <w:left w:val="single" w:sz="5" w:space="0" w:color="000000"/>
              <w:bottom w:val="single" w:sz="5" w:space="0" w:color="000000"/>
              <w:right w:val="single" w:sz="5" w:space="0" w:color="000000"/>
            </w:tcBorders>
          </w:tcPr>
          <w:p w14:paraId="5C53BECB" w14:textId="77777777" w:rsidR="0098230D" w:rsidRPr="00CB6027" w:rsidRDefault="0098230D" w:rsidP="00CB6027">
            <w:pPr>
              <w:pStyle w:val="NoSpacing"/>
              <w:rPr>
                <w:rFonts w:ascii="Arial" w:hAnsi="Arial" w:cs="Arial"/>
                <w:sz w:val="20"/>
                <w:szCs w:val="20"/>
              </w:rPr>
            </w:pPr>
            <w:r w:rsidRPr="00CB6027">
              <w:rPr>
                <w:rFonts w:ascii="Arial" w:hAnsi="Arial" w:cs="Arial"/>
                <w:b/>
                <w:sz w:val="20"/>
                <w:szCs w:val="20"/>
              </w:rPr>
              <w:t>When</w:t>
            </w:r>
            <w:r w:rsidRPr="00CB6027">
              <w:rPr>
                <w:rFonts w:ascii="Arial" w:hAnsi="Arial" w:cs="Arial"/>
                <w:b/>
                <w:spacing w:val="-6"/>
                <w:sz w:val="20"/>
                <w:szCs w:val="20"/>
              </w:rPr>
              <w:t xml:space="preserve"> </w:t>
            </w:r>
            <w:r w:rsidRPr="00CB6027">
              <w:rPr>
                <w:rFonts w:ascii="Arial" w:hAnsi="Arial" w:cs="Arial"/>
                <w:b/>
                <w:sz w:val="20"/>
                <w:szCs w:val="20"/>
              </w:rPr>
              <w:t xml:space="preserve">will </w:t>
            </w:r>
            <w:r w:rsidRPr="00CB6027">
              <w:rPr>
                <w:rFonts w:ascii="Arial" w:hAnsi="Arial" w:cs="Arial"/>
                <w:b/>
                <w:spacing w:val="-1"/>
                <w:sz w:val="20"/>
                <w:szCs w:val="20"/>
              </w:rPr>
              <w:t>you</w:t>
            </w:r>
            <w:r w:rsidRPr="00CB6027">
              <w:rPr>
                <w:rFonts w:ascii="Arial" w:hAnsi="Arial" w:cs="Arial"/>
                <w:b/>
                <w:spacing w:val="19"/>
                <w:sz w:val="20"/>
                <w:szCs w:val="20"/>
              </w:rPr>
              <w:t xml:space="preserve"> </w:t>
            </w:r>
            <w:r w:rsidRPr="00CB6027">
              <w:rPr>
                <w:rFonts w:ascii="Arial" w:hAnsi="Arial" w:cs="Arial"/>
                <w:b/>
                <w:spacing w:val="-1"/>
                <w:sz w:val="20"/>
                <w:szCs w:val="20"/>
              </w:rPr>
              <w:t>review</w:t>
            </w:r>
            <w:r w:rsidRPr="00CB6027">
              <w:rPr>
                <w:rFonts w:ascii="Arial" w:hAnsi="Arial" w:cs="Arial"/>
                <w:b/>
                <w:spacing w:val="20"/>
                <w:sz w:val="20"/>
                <w:szCs w:val="20"/>
              </w:rPr>
              <w:t xml:space="preserve"> </w:t>
            </w:r>
            <w:r w:rsidRPr="00CB6027">
              <w:rPr>
                <w:rFonts w:ascii="Arial" w:hAnsi="Arial" w:cs="Arial"/>
                <w:b/>
                <w:sz w:val="20"/>
                <w:szCs w:val="20"/>
              </w:rPr>
              <w:t>implementation?</w:t>
            </w:r>
          </w:p>
        </w:tc>
      </w:tr>
    </w:tbl>
    <w:tbl>
      <w:tblPr>
        <w:tblStyle w:val="TableNormal1"/>
        <w:tblW w:w="15877" w:type="dxa"/>
        <w:tblInd w:w="-148" w:type="dxa"/>
        <w:tblLayout w:type="fixed"/>
        <w:tblLook w:val="01E0" w:firstRow="1" w:lastRow="1" w:firstColumn="1" w:lastColumn="1" w:noHBand="0" w:noVBand="0"/>
      </w:tblPr>
      <w:tblGrid>
        <w:gridCol w:w="2269"/>
        <w:gridCol w:w="2976"/>
        <w:gridCol w:w="4962"/>
        <w:gridCol w:w="2126"/>
        <w:gridCol w:w="1559"/>
        <w:gridCol w:w="1985"/>
      </w:tblGrid>
      <w:tr w:rsidR="0098230D" w:rsidRPr="00CB6027" w14:paraId="39643827" w14:textId="77777777" w:rsidTr="000C02A8">
        <w:trPr>
          <w:trHeight w:hRule="exact" w:val="3934"/>
        </w:trPr>
        <w:tc>
          <w:tcPr>
            <w:tcW w:w="2269" w:type="dxa"/>
            <w:tcBorders>
              <w:top w:val="single" w:sz="5" w:space="0" w:color="000000"/>
              <w:left w:val="single" w:sz="5" w:space="0" w:color="000000"/>
              <w:bottom w:val="single" w:sz="5" w:space="0" w:color="000000"/>
              <w:right w:val="single" w:sz="5" w:space="0" w:color="000000"/>
            </w:tcBorders>
          </w:tcPr>
          <w:p w14:paraId="481C5790" w14:textId="1A6BCAA8" w:rsidR="001F3B29" w:rsidRPr="00CB6027" w:rsidRDefault="001F3B29" w:rsidP="00CB6027">
            <w:pPr>
              <w:pStyle w:val="NoSpacing"/>
              <w:rPr>
                <w:rFonts w:ascii="Arial" w:hAnsi="Arial" w:cs="Arial"/>
                <w:sz w:val="20"/>
                <w:szCs w:val="20"/>
              </w:rPr>
            </w:pPr>
            <w:r w:rsidRPr="00CB6027">
              <w:rPr>
                <w:rFonts w:ascii="Arial" w:hAnsi="Arial" w:cs="Arial"/>
                <w:sz w:val="20"/>
                <w:szCs w:val="20"/>
              </w:rPr>
              <w:lastRenderedPageBreak/>
              <w:t>Increase in confidence in speech, language and communication.  Phonological awareness for the younger pupils. An increase in attainment in writing and reading as a result of increased and accurate speech patterns, increased confidence for pupils who have physical speech and language difficulties, greater levels of participation and success against IEP targets</w:t>
            </w:r>
          </w:p>
          <w:p w14:paraId="02580E7A" w14:textId="77777777" w:rsidR="001F3B29" w:rsidRPr="00CB6027" w:rsidRDefault="001F3B29" w:rsidP="00CB6027">
            <w:pPr>
              <w:pStyle w:val="NoSpacing"/>
              <w:rPr>
                <w:rFonts w:ascii="Arial" w:hAnsi="Arial" w:cs="Arial"/>
                <w:sz w:val="20"/>
                <w:szCs w:val="20"/>
              </w:rPr>
            </w:pPr>
          </w:p>
          <w:p w14:paraId="793C49DE" w14:textId="073005A9" w:rsidR="001F3B29" w:rsidRPr="00CB6027" w:rsidRDefault="001F3B29" w:rsidP="00CB6027">
            <w:pPr>
              <w:pStyle w:val="NoSpacing"/>
              <w:rPr>
                <w:rFonts w:ascii="Arial" w:hAnsi="Arial" w:cs="Arial"/>
                <w:sz w:val="20"/>
                <w:szCs w:val="20"/>
              </w:rPr>
            </w:pPr>
            <w:r w:rsidRPr="00CB6027">
              <w:rPr>
                <w:rFonts w:ascii="Arial" w:hAnsi="Arial" w:cs="Arial"/>
                <w:sz w:val="20"/>
                <w:szCs w:val="20"/>
              </w:rPr>
              <w:t>LSA’s have increased confidence in their support for PP SLT issues and are developing good training so they can apply the strategies in class</w:t>
            </w:r>
          </w:p>
        </w:tc>
        <w:tc>
          <w:tcPr>
            <w:tcW w:w="2976" w:type="dxa"/>
            <w:tcBorders>
              <w:top w:val="single" w:sz="5" w:space="0" w:color="000000"/>
              <w:left w:val="single" w:sz="5" w:space="0" w:color="000000"/>
              <w:bottom w:val="single" w:sz="5" w:space="0" w:color="000000"/>
              <w:right w:val="single" w:sz="5" w:space="0" w:color="000000"/>
            </w:tcBorders>
          </w:tcPr>
          <w:p w14:paraId="59DA416F" w14:textId="45D527C4" w:rsidR="0027243F" w:rsidRPr="00CB6027" w:rsidRDefault="00CB6027" w:rsidP="00CB6027">
            <w:pPr>
              <w:pStyle w:val="NoSpacing"/>
              <w:rPr>
                <w:rFonts w:ascii="Arial" w:hAnsi="Arial" w:cs="Arial"/>
                <w:sz w:val="20"/>
                <w:szCs w:val="20"/>
              </w:rPr>
            </w:pPr>
            <w:r>
              <w:rPr>
                <w:rFonts w:ascii="Arial" w:hAnsi="Arial" w:cs="Arial"/>
                <w:sz w:val="20"/>
                <w:szCs w:val="20"/>
              </w:rPr>
              <w:t>School to buy s</w:t>
            </w:r>
            <w:r w:rsidR="0027243F" w:rsidRPr="00CB6027">
              <w:rPr>
                <w:rFonts w:ascii="Arial" w:hAnsi="Arial" w:cs="Arial"/>
                <w:sz w:val="20"/>
                <w:szCs w:val="20"/>
              </w:rPr>
              <w:t>pecialist SALT to work with children with specific speech and Language needs. Training for staff and LSA to target specific children/groups.</w:t>
            </w:r>
          </w:p>
          <w:p w14:paraId="250D1A97" w14:textId="77777777" w:rsidR="0027243F" w:rsidRPr="00CB6027" w:rsidRDefault="0027243F" w:rsidP="00CB6027">
            <w:pPr>
              <w:pStyle w:val="NoSpacing"/>
              <w:rPr>
                <w:rFonts w:ascii="Arial" w:hAnsi="Arial" w:cs="Arial"/>
                <w:sz w:val="20"/>
                <w:szCs w:val="20"/>
              </w:rPr>
            </w:pPr>
          </w:p>
          <w:p w14:paraId="02C1CF7A" w14:textId="78ED47E4" w:rsidR="0027243F" w:rsidRPr="00CB6027" w:rsidRDefault="0027243F" w:rsidP="00CB6027">
            <w:pPr>
              <w:pStyle w:val="NoSpacing"/>
              <w:rPr>
                <w:rFonts w:ascii="Arial" w:hAnsi="Arial" w:cs="Arial"/>
                <w:sz w:val="20"/>
                <w:szCs w:val="20"/>
              </w:rPr>
            </w:pPr>
            <w:r w:rsidRPr="00CB6027">
              <w:rPr>
                <w:rFonts w:ascii="Arial" w:eastAsia="Times New Roman" w:hAnsi="Arial" w:cs="Arial"/>
                <w:b/>
                <w:sz w:val="20"/>
                <w:szCs w:val="20"/>
              </w:rPr>
              <w:t>Cost: £</w:t>
            </w:r>
            <w:r w:rsidR="00DF5CC5">
              <w:rPr>
                <w:rFonts w:ascii="Arial" w:eastAsia="Times New Roman" w:hAnsi="Arial" w:cs="Arial"/>
                <w:b/>
                <w:sz w:val="20"/>
                <w:szCs w:val="20"/>
              </w:rPr>
              <w:t>2,340.00</w:t>
            </w:r>
          </w:p>
          <w:p w14:paraId="24C1A7B9" w14:textId="2A4145AB" w:rsidR="0098230D" w:rsidRPr="00CB6027" w:rsidRDefault="0098230D" w:rsidP="00CB6027">
            <w:pPr>
              <w:pStyle w:val="NoSpacing"/>
              <w:rPr>
                <w:rFonts w:ascii="Arial" w:hAnsi="Arial" w:cs="Arial"/>
                <w:sz w:val="20"/>
                <w:szCs w:val="20"/>
              </w:rPr>
            </w:pPr>
          </w:p>
        </w:tc>
        <w:tc>
          <w:tcPr>
            <w:tcW w:w="4962" w:type="dxa"/>
            <w:tcBorders>
              <w:top w:val="single" w:sz="5" w:space="0" w:color="000000"/>
              <w:left w:val="single" w:sz="5" w:space="0" w:color="000000"/>
              <w:bottom w:val="single" w:sz="5" w:space="0" w:color="000000"/>
              <w:right w:val="single" w:sz="5" w:space="0" w:color="000000"/>
            </w:tcBorders>
          </w:tcPr>
          <w:p w14:paraId="344C1DD5" w14:textId="3D7CF0D9" w:rsidR="0098230D" w:rsidRPr="00CB6027" w:rsidRDefault="00675096" w:rsidP="00CB6027">
            <w:pPr>
              <w:pStyle w:val="NoSpacing"/>
              <w:rPr>
                <w:rFonts w:ascii="Arial" w:hAnsi="Arial" w:cs="Arial"/>
                <w:spacing w:val="-1"/>
                <w:sz w:val="20"/>
                <w:szCs w:val="20"/>
              </w:rPr>
            </w:pPr>
            <w:r w:rsidRPr="00CB6027">
              <w:rPr>
                <w:rFonts w:ascii="Arial" w:hAnsi="Arial" w:cs="Arial"/>
                <w:spacing w:val="-1"/>
                <w:sz w:val="20"/>
                <w:szCs w:val="20"/>
              </w:rPr>
              <w:t>Spoken language is a high priority in school due to pupils starting Rec with lower levels of speaking, listening and understanding. Large numbers of pupils with EAL also in the school who need additional support with their expressive and receptive language</w:t>
            </w:r>
          </w:p>
        </w:tc>
        <w:tc>
          <w:tcPr>
            <w:tcW w:w="2126" w:type="dxa"/>
            <w:tcBorders>
              <w:top w:val="single" w:sz="5" w:space="0" w:color="000000"/>
              <w:left w:val="single" w:sz="5" w:space="0" w:color="000000"/>
              <w:bottom w:val="single" w:sz="5" w:space="0" w:color="000000"/>
              <w:right w:val="single" w:sz="5" w:space="0" w:color="000000"/>
            </w:tcBorders>
          </w:tcPr>
          <w:p w14:paraId="672132A4" w14:textId="23BFF211" w:rsidR="0098230D" w:rsidRPr="00CB6027" w:rsidRDefault="00675096" w:rsidP="00CB6027">
            <w:pPr>
              <w:pStyle w:val="NoSpacing"/>
              <w:rPr>
                <w:rFonts w:ascii="Arial" w:hAnsi="Arial" w:cs="Arial"/>
                <w:sz w:val="20"/>
                <w:szCs w:val="20"/>
              </w:rPr>
            </w:pPr>
            <w:r w:rsidRPr="00CB6027">
              <w:rPr>
                <w:rFonts w:ascii="Arial" w:hAnsi="Arial" w:cs="Arial"/>
                <w:sz w:val="20"/>
                <w:szCs w:val="20"/>
              </w:rPr>
              <w:t>Thorough weekly monitoring reports from SALT, interventions log, meetings with SALT, SENCO and CT</w:t>
            </w:r>
          </w:p>
        </w:tc>
        <w:tc>
          <w:tcPr>
            <w:tcW w:w="1559" w:type="dxa"/>
            <w:tcBorders>
              <w:top w:val="single" w:sz="5" w:space="0" w:color="000000"/>
              <w:left w:val="single" w:sz="5" w:space="0" w:color="000000"/>
              <w:bottom w:val="single" w:sz="5" w:space="0" w:color="000000"/>
              <w:right w:val="single" w:sz="5" w:space="0" w:color="000000"/>
            </w:tcBorders>
          </w:tcPr>
          <w:p w14:paraId="7FA0BB9B" w14:textId="6B8D83BE" w:rsidR="0098230D" w:rsidRPr="00CB6027" w:rsidRDefault="00675096" w:rsidP="00CB6027">
            <w:pPr>
              <w:pStyle w:val="NoSpacing"/>
              <w:rPr>
                <w:rFonts w:ascii="Arial" w:hAnsi="Arial" w:cs="Arial"/>
                <w:sz w:val="20"/>
                <w:szCs w:val="20"/>
              </w:rPr>
            </w:pPr>
            <w:r w:rsidRPr="00CB6027">
              <w:rPr>
                <w:rFonts w:ascii="Arial" w:hAnsi="Arial" w:cs="Arial"/>
                <w:sz w:val="20"/>
                <w:szCs w:val="20"/>
              </w:rPr>
              <w:t>SENCO/SALT/CT</w:t>
            </w:r>
          </w:p>
        </w:tc>
        <w:tc>
          <w:tcPr>
            <w:tcW w:w="1985" w:type="dxa"/>
            <w:tcBorders>
              <w:top w:val="single" w:sz="5" w:space="0" w:color="000000"/>
              <w:left w:val="single" w:sz="5" w:space="0" w:color="000000"/>
              <w:bottom w:val="single" w:sz="5" w:space="0" w:color="000000"/>
              <w:right w:val="single" w:sz="5" w:space="0" w:color="000000"/>
            </w:tcBorders>
          </w:tcPr>
          <w:p w14:paraId="544A1714" w14:textId="44EF6A4D" w:rsidR="0098230D" w:rsidRPr="00CB6027" w:rsidRDefault="00675096" w:rsidP="00CB6027">
            <w:pPr>
              <w:pStyle w:val="NoSpacing"/>
              <w:rPr>
                <w:rFonts w:ascii="Arial" w:hAnsi="Arial" w:cs="Arial"/>
                <w:sz w:val="20"/>
                <w:szCs w:val="20"/>
              </w:rPr>
            </w:pPr>
            <w:r w:rsidRPr="00CB6027">
              <w:rPr>
                <w:rFonts w:ascii="Arial" w:hAnsi="Arial" w:cs="Arial"/>
                <w:sz w:val="20"/>
                <w:szCs w:val="20"/>
              </w:rPr>
              <w:t>Termly</w:t>
            </w:r>
          </w:p>
        </w:tc>
      </w:tr>
      <w:tr w:rsidR="0098230D" w:rsidRPr="00CB6027" w14:paraId="310B4278" w14:textId="77777777" w:rsidTr="00724B0C">
        <w:trPr>
          <w:trHeight w:hRule="exact" w:val="2734"/>
        </w:trPr>
        <w:tc>
          <w:tcPr>
            <w:tcW w:w="2269" w:type="dxa"/>
            <w:tcBorders>
              <w:top w:val="single" w:sz="5" w:space="0" w:color="000000"/>
              <w:left w:val="single" w:sz="5" w:space="0" w:color="000000"/>
              <w:bottom w:val="single" w:sz="5" w:space="0" w:color="000000"/>
              <w:right w:val="single" w:sz="5" w:space="0" w:color="000000"/>
            </w:tcBorders>
          </w:tcPr>
          <w:p w14:paraId="38DBB36C" w14:textId="77777777" w:rsidR="0027243F" w:rsidRPr="00CB6027" w:rsidRDefault="0027243F" w:rsidP="00CB6027">
            <w:pPr>
              <w:pStyle w:val="NoSpacing"/>
              <w:rPr>
                <w:rFonts w:ascii="Arial" w:hAnsi="Arial" w:cs="Arial"/>
                <w:sz w:val="20"/>
                <w:szCs w:val="20"/>
              </w:rPr>
            </w:pPr>
            <w:r w:rsidRPr="00CB6027">
              <w:rPr>
                <w:rFonts w:ascii="Arial" w:hAnsi="Arial" w:cs="Arial"/>
                <w:sz w:val="20"/>
                <w:szCs w:val="20"/>
              </w:rPr>
              <w:t>Targeted Pupil Premium Children (and their families) are receiving a higher level of emotional and pastoral support</w:t>
            </w:r>
          </w:p>
          <w:p w14:paraId="5F7F098E" w14:textId="77777777" w:rsidR="0027243F" w:rsidRPr="00CB6027" w:rsidRDefault="0027243F" w:rsidP="00CB6027">
            <w:pPr>
              <w:pStyle w:val="NoSpacing"/>
              <w:rPr>
                <w:rFonts w:ascii="Arial" w:hAnsi="Arial" w:cs="Arial"/>
                <w:sz w:val="20"/>
                <w:szCs w:val="20"/>
              </w:rPr>
            </w:pPr>
          </w:p>
          <w:p w14:paraId="54CAFA7F" w14:textId="279E65D4" w:rsidR="0098230D" w:rsidRPr="00CB6027" w:rsidRDefault="0027243F" w:rsidP="00CB6027">
            <w:pPr>
              <w:pStyle w:val="NoSpacing"/>
              <w:rPr>
                <w:rFonts w:ascii="Arial" w:hAnsi="Arial" w:cs="Arial"/>
                <w:sz w:val="20"/>
                <w:szCs w:val="20"/>
              </w:rPr>
            </w:pPr>
            <w:r w:rsidRPr="00CB6027">
              <w:rPr>
                <w:rFonts w:ascii="Arial" w:hAnsi="Arial" w:cs="Arial"/>
                <w:sz w:val="20"/>
                <w:szCs w:val="20"/>
              </w:rPr>
              <w:t>Targeted pupils are happier at school and are making progress in their academic and emotional development</w:t>
            </w:r>
          </w:p>
        </w:tc>
        <w:tc>
          <w:tcPr>
            <w:tcW w:w="2976" w:type="dxa"/>
            <w:tcBorders>
              <w:top w:val="single" w:sz="5" w:space="0" w:color="000000"/>
              <w:left w:val="single" w:sz="5" w:space="0" w:color="000000"/>
              <w:bottom w:val="single" w:sz="5" w:space="0" w:color="000000"/>
              <w:right w:val="single" w:sz="5" w:space="0" w:color="000000"/>
            </w:tcBorders>
          </w:tcPr>
          <w:p w14:paraId="1CD59D2A" w14:textId="78F513FE" w:rsidR="00675096" w:rsidRPr="00CB6027" w:rsidRDefault="00CB6027" w:rsidP="00CB6027">
            <w:pPr>
              <w:pStyle w:val="NoSpacing"/>
              <w:rPr>
                <w:rFonts w:ascii="Arial" w:hAnsi="Arial" w:cs="Arial"/>
                <w:sz w:val="20"/>
                <w:szCs w:val="20"/>
              </w:rPr>
            </w:pPr>
            <w:r w:rsidRPr="00CB6027">
              <w:rPr>
                <w:rFonts w:ascii="Arial" w:hAnsi="Arial" w:cs="Arial"/>
                <w:sz w:val="20"/>
                <w:szCs w:val="20"/>
              </w:rPr>
              <w:t>School to buy</w:t>
            </w:r>
            <w:r w:rsidR="00675096" w:rsidRPr="00CB6027">
              <w:rPr>
                <w:rFonts w:ascii="Arial" w:hAnsi="Arial" w:cs="Arial"/>
                <w:sz w:val="20"/>
                <w:szCs w:val="20"/>
              </w:rPr>
              <w:t xml:space="preserve"> into the services of a Malachi Family Support Worker for</w:t>
            </w:r>
            <w:r>
              <w:rPr>
                <w:rFonts w:ascii="Arial" w:hAnsi="Arial" w:cs="Arial"/>
                <w:sz w:val="20"/>
                <w:szCs w:val="20"/>
              </w:rPr>
              <w:t xml:space="preserve"> half a day each week. FSW to work</w:t>
            </w:r>
            <w:r w:rsidR="00675096" w:rsidRPr="00CB6027">
              <w:rPr>
                <w:rFonts w:ascii="Arial" w:hAnsi="Arial" w:cs="Arial"/>
                <w:sz w:val="20"/>
                <w:szCs w:val="20"/>
              </w:rPr>
              <w:t xml:space="preserve"> with pupils and parents on specific areas of support such as, attendance, home routines, parenting skills, emotions and mental health and well being</w:t>
            </w:r>
          </w:p>
          <w:p w14:paraId="3F0581BA" w14:textId="77777777" w:rsidR="00EE625E" w:rsidRPr="00CB6027" w:rsidRDefault="00EE625E" w:rsidP="00CB6027">
            <w:pPr>
              <w:pStyle w:val="NoSpacing"/>
              <w:rPr>
                <w:rFonts w:ascii="Arial" w:hAnsi="Arial" w:cs="Arial"/>
                <w:b/>
                <w:sz w:val="20"/>
                <w:szCs w:val="20"/>
              </w:rPr>
            </w:pPr>
          </w:p>
          <w:p w14:paraId="09F8BB2C" w14:textId="5893C994" w:rsidR="00675096" w:rsidRPr="00CB6027" w:rsidRDefault="00675096" w:rsidP="00CB6027">
            <w:pPr>
              <w:pStyle w:val="NoSpacing"/>
              <w:rPr>
                <w:rFonts w:ascii="Arial" w:hAnsi="Arial" w:cs="Arial"/>
                <w:b/>
                <w:sz w:val="20"/>
                <w:szCs w:val="20"/>
              </w:rPr>
            </w:pPr>
            <w:r w:rsidRPr="00CB6027">
              <w:rPr>
                <w:rFonts w:ascii="Arial" w:hAnsi="Arial" w:cs="Arial"/>
                <w:b/>
                <w:sz w:val="20"/>
                <w:szCs w:val="20"/>
              </w:rPr>
              <w:t>Cost:</w:t>
            </w:r>
            <w:r w:rsidR="00DF5CC5">
              <w:rPr>
                <w:rFonts w:ascii="Arial" w:hAnsi="Arial" w:cs="Arial"/>
                <w:b/>
                <w:sz w:val="20"/>
                <w:szCs w:val="20"/>
              </w:rPr>
              <w:t>£1,314.00</w:t>
            </w:r>
          </w:p>
        </w:tc>
        <w:tc>
          <w:tcPr>
            <w:tcW w:w="4962" w:type="dxa"/>
            <w:tcBorders>
              <w:top w:val="single" w:sz="5" w:space="0" w:color="000000"/>
              <w:left w:val="single" w:sz="5" w:space="0" w:color="000000"/>
              <w:bottom w:val="single" w:sz="5" w:space="0" w:color="000000"/>
              <w:right w:val="single" w:sz="5" w:space="0" w:color="000000"/>
            </w:tcBorders>
          </w:tcPr>
          <w:p w14:paraId="26314314" w14:textId="2EC386F3" w:rsidR="0098230D" w:rsidRPr="00CB6027" w:rsidRDefault="00675096" w:rsidP="00CB6027">
            <w:pPr>
              <w:pStyle w:val="NoSpacing"/>
              <w:rPr>
                <w:rFonts w:ascii="Arial" w:hAnsi="Arial" w:cs="Arial"/>
                <w:spacing w:val="-1"/>
                <w:sz w:val="20"/>
                <w:szCs w:val="20"/>
              </w:rPr>
            </w:pPr>
            <w:r w:rsidRPr="00CB6027">
              <w:rPr>
                <w:rFonts w:ascii="Arial" w:hAnsi="Arial" w:cs="Arial"/>
                <w:sz w:val="20"/>
                <w:szCs w:val="20"/>
              </w:rPr>
              <w:t xml:space="preserve">Family and emotional barriers can prevent pupils being ready to learn and non-school ready. External factors </w:t>
            </w:r>
            <w:r w:rsidR="002D5047" w:rsidRPr="00CB6027">
              <w:rPr>
                <w:rFonts w:ascii="Arial" w:hAnsi="Arial" w:cs="Arial"/>
                <w:sz w:val="20"/>
                <w:szCs w:val="20"/>
              </w:rPr>
              <w:t>e.g.</w:t>
            </w:r>
            <w:r w:rsidRPr="00CB6027">
              <w:rPr>
                <w:rFonts w:ascii="Arial" w:hAnsi="Arial" w:cs="Arial"/>
                <w:sz w:val="20"/>
                <w:szCs w:val="20"/>
              </w:rPr>
              <w:t xml:space="preserve"> housing, finance, healthcare have a huge impact on the stability of families and young people and can affect their emotional health, well-being and ability to learn.</w:t>
            </w:r>
          </w:p>
        </w:tc>
        <w:tc>
          <w:tcPr>
            <w:tcW w:w="2126" w:type="dxa"/>
            <w:tcBorders>
              <w:top w:val="single" w:sz="5" w:space="0" w:color="000000"/>
              <w:left w:val="single" w:sz="5" w:space="0" w:color="000000"/>
              <w:bottom w:val="single" w:sz="5" w:space="0" w:color="000000"/>
              <w:right w:val="single" w:sz="5" w:space="0" w:color="000000"/>
            </w:tcBorders>
          </w:tcPr>
          <w:p w14:paraId="4AE723AB" w14:textId="23306ED7" w:rsidR="0098230D" w:rsidRPr="00CB6027" w:rsidRDefault="00675096" w:rsidP="00CB6027">
            <w:pPr>
              <w:pStyle w:val="NoSpacing"/>
              <w:rPr>
                <w:rFonts w:ascii="Arial" w:hAnsi="Arial" w:cs="Arial"/>
                <w:sz w:val="20"/>
                <w:szCs w:val="20"/>
              </w:rPr>
            </w:pPr>
            <w:r w:rsidRPr="00CB6027">
              <w:rPr>
                <w:rFonts w:ascii="Arial" w:hAnsi="Arial" w:cs="Arial"/>
                <w:sz w:val="20"/>
                <w:szCs w:val="20"/>
              </w:rPr>
              <w:t>By Monitoring Malachi ‘Insight’ portal and having regular meetings, updates with FSW to ascertain impact to support on families and pupils. By assessing which families are most in need and length of time support is needed for</w:t>
            </w:r>
          </w:p>
        </w:tc>
        <w:tc>
          <w:tcPr>
            <w:tcW w:w="1559" w:type="dxa"/>
            <w:tcBorders>
              <w:top w:val="single" w:sz="5" w:space="0" w:color="000000"/>
              <w:left w:val="single" w:sz="5" w:space="0" w:color="000000"/>
              <w:bottom w:val="single" w:sz="5" w:space="0" w:color="000000"/>
              <w:right w:val="single" w:sz="5" w:space="0" w:color="000000"/>
            </w:tcBorders>
          </w:tcPr>
          <w:p w14:paraId="205022F3" w14:textId="7DA8AF51" w:rsidR="0098230D" w:rsidRPr="00CB6027" w:rsidRDefault="00675096" w:rsidP="00CB6027">
            <w:pPr>
              <w:pStyle w:val="NoSpacing"/>
              <w:rPr>
                <w:rFonts w:ascii="Arial" w:hAnsi="Arial" w:cs="Arial"/>
                <w:sz w:val="20"/>
                <w:szCs w:val="20"/>
              </w:rPr>
            </w:pPr>
            <w:r w:rsidRPr="00CB6027">
              <w:rPr>
                <w:rFonts w:ascii="Arial" w:hAnsi="Arial" w:cs="Arial"/>
                <w:sz w:val="20"/>
                <w:szCs w:val="20"/>
              </w:rPr>
              <w:t>SLT/FSW</w:t>
            </w:r>
          </w:p>
        </w:tc>
        <w:tc>
          <w:tcPr>
            <w:tcW w:w="1985" w:type="dxa"/>
            <w:tcBorders>
              <w:top w:val="single" w:sz="5" w:space="0" w:color="000000"/>
              <w:left w:val="single" w:sz="5" w:space="0" w:color="000000"/>
              <w:bottom w:val="single" w:sz="5" w:space="0" w:color="000000"/>
              <w:right w:val="single" w:sz="5" w:space="0" w:color="000000"/>
            </w:tcBorders>
          </w:tcPr>
          <w:p w14:paraId="3D599739" w14:textId="0377DA61" w:rsidR="0098230D" w:rsidRPr="00CB6027" w:rsidRDefault="00675096" w:rsidP="00CB6027">
            <w:pPr>
              <w:pStyle w:val="NoSpacing"/>
              <w:rPr>
                <w:rFonts w:ascii="Arial" w:hAnsi="Arial" w:cs="Arial"/>
                <w:sz w:val="20"/>
                <w:szCs w:val="20"/>
              </w:rPr>
            </w:pPr>
            <w:r w:rsidRPr="00CB6027">
              <w:rPr>
                <w:rFonts w:ascii="Arial" w:hAnsi="Arial" w:cs="Arial"/>
                <w:sz w:val="20"/>
                <w:szCs w:val="20"/>
              </w:rPr>
              <w:t>On-going</w:t>
            </w:r>
          </w:p>
        </w:tc>
      </w:tr>
      <w:tr w:rsidR="008E72FF" w:rsidRPr="00CB6027" w14:paraId="23E82BE3" w14:textId="77777777" w:rsidTr="00724B0C">
        <w:trPr>
          <w:trHeight w:hRule="exact" w:val="2560"/>
        </w:trPr>
        <w:tc>
          <w:tcPr>
            <w:tcW w:w="2269" w:type="dxa"/>
            <w:tcBorders>
              <w:top w:val="single" w:sz="5" w:space="0" w:color="000000"/>
              <w:left w:val="single" w:sz="5" w:space="0" w:color="000000"/>
              <w:bottom w:val="single" w:sz="5" w:space="0" w:color="000000"/>
              <w:right w:val="single" w:sz="5" w:space="0" w:color="000000"/>
            </w:tcBorders>
          </w:tcPr>
          <w:p w14:paraId="34D29B63" w14:textId="224F5D4C" w:rsidR="008E72FF" w:rsidRPr="00CB6027" w:rsidRDefault="00CB6027" w:rsidP="00CB6027">
            <w:pPr>
              <w:pStyle w:val="NoSpacing"/>
              <w:rPr>
                <w:rFonts w:ascii="Arial" w:hAnsi="Arial" w:cs="Arial"/>
                <w:sz w:val="20"/>
                <w:szCs w:val="20"/>
              </w:rPr>
            </w:pPr>
            <w:r>
              <w:rPr>
                <w:rFonts w:ascii="Arial" w:hAnsi="Arial" w:cs="Arial"/>
                <w:sz w:val="20"/>
                <w:szCs w:val="20"/>
              </w:rPr>
              <w:t>Pupils benefit</w:t>
            </w:r>
            <w:r w:rsidR="008E72FF" w:rsidRPr="00CB6027">
              <w:rPr>
                <w:rFonts w:ascii="Arial" w:hAnsi="Arial" w:cs="Arial"/>
                <w:sz w:val="20"/>
                <w:szCs w:val="20"/>
              </w:rPr>
              <w:t xml:space="preserve"> from After school provision, supported by LSA’s in a range of subjects including catch-up clubs in reading and </w:t>
            </w:r>
            <w:r w:rsidR="002D5047" w:rsidRPr="00CB6027">
              <w:rPr>
                <w:rFonts w:ascii="Arial" w:hAnsi="Arial" w:cs="Arial"/>
                <w:sz w:val="20"/>
                <w:szCs w:val="20"/>
              </w:rPr>
              <w:t>math’s</w:t>
            </w:r>
            <w:r w:rsidR="008E72FF" w:rsidRPr="00CB6027">
              <w:rPr>
                <w:rFonts w:ascii="Arial" w:hAnsi="Arial" w:cs="Arial"/>
                <w:sz w:val="20"/>
                <w:szCs w:val="20"/>
              </w:rPr>
              <w:t xml:space="preserve"> and creative activities to help them with their progress in these curriculum areas</w:t>
            </w:r>
          </w:p>
          <w:p w14:paraId="3C948176" w14:textId="77777777" w:rsidR="008E72FF" w:rsidRPr="00CB6027" w:rsidRDefault="008E72FF" w:rsidP="00CB6027">
            <w:pPr>
              <w:pStyle w:val="NoSpacing"/>
              <w:rPr>
                <w:rFonts w:ascii="Arial" w:hAnsi="Arial" w:cs="Arial"/>
                <w:sz w:val="20"/>
                <w:szCs w:val="20"/>
              </w:rPr>
            </w:pPr>
          </w:p>
        </w:tc>
        <w:tc>
          <w:tcPr>
            <w:tcW w:w="2976" w:type="dxa"/>
            <w:tcBorders>
              <w:top w:val="single" w:sz="5" w:space="0" w:color="000000"/>
              <w:left w:val="single" w:sz="5" w:space="0" w:color="000000"/>
              <w:bottom w:val="single" w:sz="5" w:space="0" w:color="000000"/>
              <w:right w:val="single" w:sz="5" w:space="0" w:color="000000"/>
            </w:tcBorders>
          </w:tcPr>
          <w:p w14:paraId="0D67BD65" w14:textId="1DE7708E" w:rsidR="008E72FF" w:rsidRPr="00CB6027" w:rsidRDefault="008E72FF" w:rsidP="00CB6027">
            <w:pPr>
              <w:pStyle w:val="NoSpacing"/>
              <w:rPr>
                <w:rFonts w:ascii="Arial" w:hAnsi="Arial" w:cs="Arial"/>
                <w:bCs/>
                <w:spacing w:val="-1"/>
                <w:sz w:val="20"/>
                <w:szCs w:val="20"/>
              </w:rPr>
            </w:pPr>
            <w:r w:rsidRPr="00CB6027">
              <w:rPr>
                <w:rFonts w:ascii="Arial" w:hAnsi="Arial" w:cs="Arial"/>
                <w:bCs/>
                <w:spacing w:val="-1"/>
                <w:sz w:val="20"/>
                <w:szCs w:val="20"/>
              </w:rPr>
              <w:t xml:space="preserve">In-house provision for catch up Reading and </w:t>
            </w:r>
            <w:r w:rsidR="00724B0C" w:rsidRPr="00CB6027">
              <w:rPr>
                <w:rFonts w:ascii="Arial" w:hAnsi="Arial" w:cs="Arial"/>
                <w:bCs/>
                <w:spacing w:val="-1"/>
                <w:sz w:val="20"/>
                <w:szCs w:val="20"/>
              </w:rPr>
              <w:t>Math’s</w:t>
            </w:r>
            <w:r w:rsidRPr="00CB6027">
              <w:rPr>
                <w:rFonts w:ascii="Arial" w:hAnsi="Arial" w:cs="Arial"/>
                <w:bCs/>
                <w:spacing w:val="-1"/>
                <w:sz w:val="20"/>
                <w:szCs w:val="20"/>
              </w:rPr>
              <w:t xml:space="preserve"> Clubs. Also sporting and creative clubs. Cost of these clubs to run vired from LSA salaries or in addition. Resources neede</w:t>
            </w:r>
            <w:r w:rsidR="00CB6027">
              <w:rPr>
                <w:rFonts w:ascii="Arial" w:hAnsi="Arial" w:cs="Arial"/>
                <w:bCs/>
                <w:spacing w:val="-1"/>
                <w:sz w:val="20"/>
                <w:szCs w:val="20"/>
              </w:rPr>
              <w:t>d</w:t>
            </w:r>
            <w:r w:rsidRPr="00CB6027">
              <w:rPr>
                <w:rFonts w:ascii="Arial" w:hAnsi="Arial" w:cs="Arial"/>
                <w:bCs/>
                <w:spacing w:val="-1"/>
                <w:sz w:val="20"/>
                <w:szCs w:val="20"/>
              </w:rPr>
              <w:t xml:space="preserve"> to run clubs are also factored in.</w:t>
            </w:r>
          </w:p>
          <w:p w14:paraId="37211896" w14:textId="77777777" w:rsidR="008E72FF" w:rsidRPr="00CB6027" w:rsidRDefault="008E72FF" w:rsidP="00CB6027">
            <w:pPr>
              <w:pStyle w:val="NoSpacing"/>
              <w:rPr>
                <w:rFonts w:ascii="Arial" w:hAnsi="Arial" w:cs="Arial"/>
                <w:bCs/>
                <w:spacing w:val="-1"/>
                <w:sz w:val="20"/>
                <w:szCs w:val="20"/>
              </w:rPr>
            </w:pPr>
          </w:p>
          <w:p w14:paraId="5C32D7EF" w14:textId="169B797F" w:rsidR="008E72FF" w:rsidRPr="00CB6027" w:rsidRDefault="008E72FF" w:rsidP="00CB6027">
            <w:pPr>
              <w:pStyle w:val="NoSpacing"/>
              <w:rPr>
                <w:rFonts w:ascii="Arial" w:hAnsi="Arial" w:cs="Arial"/>
                <w:b/>
                <w:bCs/>
                <w:spacing w:val="-1"/>
                <w:sz w:val="20"/>
                <w:szCs w:val="20"/>
              </w:rPr>
            </w:pPr>
            <w:r w:rsidRPr="00CB6027">
              <w:rPr>
                <w:rFonts w:ascii="Arial" w:hAnsi="Arial" w:cs="Arial"/>
                <w:b/>
                <w:bCs/>
                <w:spacing w:val="-1"/>
                <w:sz w:val="20"/>
                <w:szCs w:val="20"/>
              </w:rPr>
              <w:t xml:space="preserve">Cost: </w:t>
            </w:r>
            <w:r w:rsidR="00DF5CC5">
              <w:rPr>
                <w:rFonts w:ascii="Arial" w:hAnsi="Arial" w:cs="Arial"/>
                <w:b/>
                <w:bCs/>
                <w:spacing w:val="-1"/>
                <w:sz w:val="20"/>
                <w:szCs w:val="20"/>
              </w:rPr>
              <w:t>£1,043.00</w:t>
            </w:r>
          </w:p>
          <w:p w14:paraId="28376615" w14:textId="77777777" w:rsidR="008E72FF" w:rsidRPr="00CB6027" w:rsidRDefault="008E72FF" w:rsidP="00CB6027">
            <w:pPr>
              <w:pStyle w:val="NoSpacing"/>
              <w:rPr>
                <w:rFonts w:ascii="Arial" w:hAnsi="Arial" w:cs="Arial"/>
                <w:sz w:val="20"/>
                <w:szCs w:val="20"/>
              </w:rPr>
            </w:pPr>
          </w:p>
        </w:tc>
        <w:tc>
          <w:tcPr>
            <w:tcW w:w="4962" w:type="dxa"/>
            <w:tcBorders>
              <w:top w:val="single" w:sz="5" w:space="0" w:color="000000"/>
              <w:left w:val="single" w:sz="5" w:space="0" w:color="000000"/>
              <w:bottom w:val="single" w:sz="5" w:space="0" w:color="000000"/>
              <w:right w:val="single" w:sz="5" w:space="0" w:color="000000"/>
            </w:tcBorders>
          </w:tcPr>
          <w:p w14:paraId="705401C7" w14:textId="113D1C13" w:rsidR="008E72FF" w:rsidRPr="00CB6027" w:rsidRDefault="00CB6027" w:rsidP="00CB6027">
            <w:pPr>
              <w:pStyle w:val="NoSpacing"/>
              <w:rPr>
                <w:rFonts w:ascii="Arial" w:hAnsi="Arial" w:cs="Arial"/>
                <w:sz w:val="20"/>
                <w:szCs w:val="20"/>
              </w:rPr>
            </w:pPr>
            <w:r>
              <w:rPr>
                <w:rFonts w:ascii="Arial" w:hAnsi="Arial" w:cs="Arial"/>
                <w:sz w:val="20"/>
                <w:szCs w:val="20"/>
              </w:rPr>
              <w:t>Pupils who are behind can be offered</w:t>
            </w:r>
            <w:r w:rsidR="008E72FF" w:rsidRPr="00CB6027">
              <w:rPr>
                <w:rFonts w:ascii="Arial" w:hAnsi="Arial" w:cs="Arial"/>
                <w:sz w:val="20"/>
                <w:szCs w:val="20"/>
              </w:rPr>
              <w:t xml:space="preserve"> targeted support to catch up with their </w:t>
            </w:r>
            <w:r>
              <w:rPr>
                <w:rFonts w:ascii="Arial" w:hAnsi="Arial" w:cs="Arial"/>
                <w:sz w:val="20"/>
                <w:szCs w:val="20"/>
              </w:rPr>
              <w:t xml:space="preserve">basic </w:t>
            </w:r>
            <w:r w:rsidR="008E72FF" w:rsidRPr="00CB6027">
              <w:rPr>
                <w:rFonts w:ascii="Arial" w:hAnsi="Arial" w:cs="Arial"/>
                <w:sz w:val="20"/>
                <w:szCs w:val="20"/>
              </w:rPr>
              <w:t xml:space="preserve">reading and </w:t>
            </w:r>
            <w:r w:rsidR="00724B0C" w:rsidRPr="00CB6027">
              <w:rPr>
                <w:rFonts w:ascii="Arial" w:hAnsi="Arial" w:cs="Arial"/>
                <w:sz w:val="20"/>
                <w:szCs w:val="20"/>
              </w:rPr>
              <w:t>Math’s</w:t>
            </w:r>
            <w:r>
              <w:rPr>
                <w:rFonts w:ascii="Arial" w:hAnsi="Arial" w:cs="Arial"/>
                <w:sz w:val="20"/>
                <w:szCs w:val="20"/>
              </w:rPr>
              <w:t xml:space="preserve"> skills</w:t>
            </w:r>
            <w:r w:rsidR="008E72FF" w:rsidRPr="00CB6027">
              <w:rPr>
                <w:rFonts w:ascii="Arial" w:hAnsi="Arial" w:cs="Arial"/>
                <w:sz w:val="20"/>
                <w:szCs w:val="20"/>
              </w:rPr>
              <w:t>. In-house provision means that pupils and staff know the children well and understand starting points</w:t>
            </w:r>
            <w:r>
              <w:rPr>
                <w:rFonts w:ascii="Arial" w:hAnsi="Arial" w:cs="Arial"/>
                <w:sz w:val="20"/>
                <w:szCs w:val="20"/>
              </w:rPr>
              <w:t xml:space="preserve"> and where progress needs to be </w:t>
            </w:r>
            <w:r w:rsidR="008E72FF" w:rsidRPr="00CB6027">
              <w:rPr>
                <w:rFonts w:ascii="Arial" w:hAnsi="Arial" w:cs="Arial"/>
                <w:sz w:val="20"/>
                <w:szCs w:val="20"/>
              </w:rPr>
              <w:t>made.</w:t>
            </w:r>
          </w:p>
        </w:tc>
        <w:tc>
          <w:tcPr>
            <w:tcW w:w="2126" w:type="dxa"/>
            <w:tcBorders>
              <w:top w:val="single" w:sz="5" w:space="0" w:color="000000"/>
              <w:left w:val="single" w:sz="5" w:space="0" w:color="000000"/>
              <w:bottom w:val="single" w:sz="5" w:space="0" w:color="000000"/>
              <w:right w:val="single" w:sz="5" w:space="0" w:color="000000"/>
            </w:tcBorders>
          </w:tcPr>
          <w:p w14:paraId="61D51A70" w14:textId="680BE132" w:rsidR="008E72FF" w:rsidRPr="00CB6027" w:rsidRDefault="008E72FF" w:rsidP="00CB6027">
            <w:pPr>
              <w:pStyle w:val="NoSpacing"/>
              <w:rPr>
                <w:rFonts w:ascii="Arial" w:hAnsi="Arial" w:cs="Arial"/>
                <w:sz w:val="20"/>
                <w:szCs w:val="20"/>
              </w:rPr>
            </w:pPr>
            <w:r w:rsidRPr="00CB6027">
              <w:rPr>
                <w:rFonts w:ascii="Arial" w:hAnsi="Arial" w:cs="Arial"/>
                <w:sz w:val="20"/>
                <w:szCs w:val="20"/>
              </w:rPr>
              <w:t>Monitoring progress of children in Reading Eggs and Mathletics. Monitoring list of pupils in sporting and creative clubs and ensuring those in most need are invited.</w:t>
            </w:r>
          </w:p>
        </w:tc>
        <w:tc>
          <w:tcPr>
            <w:tcW w:w="1559" w:type="dxa"/>
            <w:tcBorders>
              <w:top w:val="single" w:sz="5" w:space="0" w:color="000000"/>
              <w:left w:val="single" w:sz="5" w:space="0" w:color="000000"/>
              <w:bottom w:val="single" w:sz="5" w:space="0" w:color="000000"/>
              <w:right w:val="single" w:sz="5" w:space="0" w:color="000000"/>
            </w:tcBorders>
          </w:tcPr>
          <w:p w14:paraId="4764314D" w14:textId="1A305A42" w:rsidR="008E72FF" w:rsidRPr="00CB6027" w:rsidRDefault="008E72FF" w:rsidP="00CB6027">
            <w:pPr>
              <w:pStyle w:val="NoSpacing"/>
              <w:rPr>
                <w:rFonts w:ascii="Arial" w:hAnsi="Arial" w:cs="Arial"/>
                <w:sz w:val="20"/>
                <w:szCs w:val="20"/>
              </w:rPr>
            </w:pPr>
            <w:r w:rsidRPr="00CB6027">
              <w:rPr>
                <w:rFonts w:ascii="Arial" w:hAnsi="Arial" w:cs="Arial"/>
                <w:sz w:val="20"/>
                <w:szCs w:val="20"/>
              </w:rPr>
              <w:t>SLT/Club Leads</w:t>
            </w:r>
          </w:p>
        </w:tc>
        <w:tc>
          <w:tcPr>
            <w:tcW w:w="1985" w:type="dxa"/>
            <w:tcBorders>
              <w:top w:val="single" w:sz="5" w:space="0" w:color="000000"/>
              <w:left w:val="single" w:sz="5" w:space="0" w:color="000000"/>
              <w:bottom w:val="single" w:sz="5" w:space="0" w:color="000000"/>
              <w:right w:val="single" w:sz="5" w:space="0" w:color="000000"/>
            </w:tcBorders>
          </w:tcPr>
          <w:p w14:paraId="69C41F0D" w14:textId="78D39CE2" w:rsidR="008E72FF" w:rsidRPr="00CB6027" w:rsidRDefault="008E72FF" w:rsidP="00CB6027">
            <w:pPr>
              <w:pStyle w:val="NoSpacing"/>
              <w:rPr>
                <w:rFonts w:ascii="Arial" w:hAnsi="Arial" w:cs="Arial"/>
                <w:sz w:val="20"/>
                <w:szCs w:val="20"/>
              </w:rPr>
            </w:pPr>
            <w:r w:rsidRPr="00CB6027">
              <w:rPr>
                <w:rFonts w:ascii="Arial" w:hAnsi="Arial" w:cs="Arial"/>
                <w:sz w:val="20"/>
                <w:szCs w:val="20"/>
              </w:rPr>
              <w:t>Half termly</w:t>
            </w:r>
          </w:p>
        </w:tc>
      </w:tr>
      <w:tr w:rsidR="0098230D" w:rsidRPr="00CB6027" w14:paraId="580A11A6" w14:textId="77777777" w:rsidTr="00535350">
        <w:trPr>
          <w:trHeight w:hRule="exact" w:val="580"/>
        </w:trPr>
        <w:tc>
          <w:tcPr>
            <w:tcW w:w="15877" w:type="dxa"/>
            <w:gridSpan w:val="6"/>
            <w:tcBorders>
              <w:top w:val="single" w:sz="5" w:space="0" w:color="000000"/>
              <w:left w:val="single" w:sz="5" w:space="0" w:color="000000"/>
              <w:bottom w:val="single" w:sz="5" w:space="0" w:color="000000"/>
              <w:right w:val="single" w:sz="5" w:space="0" w:color="000000"/>
            </w:tcBorders>
          </w:tcPr>
          <w:p w14:paraId="6B6A0FB9" w14:textId="77777777" w:rsidR="0098230D" w:rsidRPr="00CB6027" w:rsidRDefault="0098230D" w:rsidP="00CB6027">
            <w:pPr>
              <w:pStyle w:val="NoSpacing"/>
              <w:rPr>
                <w:rFonts w:ascii="Arial" w:hAnsi="Arial" w:cs="Arial"/>
                <w:b/>
                <w:bCs/>
                <w:sz w:val="20"/>
                <w:szCs w:val="20"/>
              </w:rPr>
            </w:pPr>
          </w:p>
          <w:p w14:paraId="5EEA27E9" w14:textId="77777777" w:rsidR="0098230D" w:rsidRPr="00CB6027" w:rsidRDefault="0098230D" w:rsidP="00CB6027">
            <w:pPr>
              <w:pStyle w:val="NoSpacing"/>
              <w:rPr>
                <w:rFonts w:ascii="Arial" w:hAnsi="Arial" w:cs="Arial"/>
                <w:sz w:val="20"/>
                <w:szCs w:val="20"/>
              </w:rPr>
            </w:pPr>
            <w:r w:rsidRPr="00CB6027">
              <w:rPr>
                <w:rFonts w:ascii="Arial" w:hAnsi="Arial" w:cs="Arial"/>
                <w:b/>
                <w:bCs/>
                <w:sz w:val="20"/>
                <w:szCs w:val="20"/>
              </w:rPr>
              <w:t>iii. Other Approaches</w:t>
            </w:r>
          </w:p>
        </w:tc>
      </w:tr>
      <w:tr w:rsidR="0098230D" w:rsidRPr="00CB6027" w14:paraId="38F0F285" w14:textId="77777777" w:rsidTr="000C02A8">
        <w:trPr>
          <w:trHeight w:hRule="exact" w:val="748"/>
        </w:trPr>
        <w:tc>
          <w:tcPr>
            <w:tcW w:w="2269" w:type="dxa"/>
            <w:tcBorders>
              <w:top w:val="single" w:sz="5" w:space="0" w:color="000000"/>
              <w:left w:val="single" w:sz="5" w:space="0" w:color="000000"/>
              <w:bottom w:val="single" w:sz="5" w:space="0" w:color="000000"/>
              <w:right w:val="single" w:sz="5" w:space="0" w:color="000000"/>
            </w:tcBorders>
          </w:tcPr>
          <w:p w14:paraId="1553FEC0" w14:textId="77777777" w:rsidR="0098230D" w:rsidRPr="00CB6027" w:rsidRDefault="0098230D" w:rsidP="00CB6027">
            <w:pPr>
              <w:pStyle w:val="NoSpacing"/>
              <w:rPr>
                <w:rFonts w:ascii="Arial" w:hAnsi="Arial" w:cs="Arial"/>
                <w:b/>
                <w:bCs/>
                <w:sz w:val="20"/>
                <w:szCs w:val="20"/>
              </w:rPr>
            </w:pPr>
            <w:r w:rsidRPr="00CB6027">
              <w:rPr>
                <w:rFonts w:ascii="Arial" w:hAnsi="Arial" w:cs="Arial"/>
                <w:b/>
                <w:spacing w:val="-1"/>
                <w:sz w:val="20"/>
                <w:szCs w:val="20"/>
              </w:rPr>
              <w:t xml:space="preserve">Desired </w:t>
            </w:r>
            <w:r w:rsidRPr="00CB6027">
              <w:rPr>
                <w:rFonts w:ascii="Arial" w:hAnsi="Arial" w:cs="Arial"/>
                <w:b/>
                <w:sz w:val="20"/>
                <w:szCs w:val="20"/>
              </w:rPr>
              <w:t>outcome</w:t>
            </w:r>
          </w:p>
        </w:tc>
        <w:tc>
          <w:tcPr>
            <w:tcW w:w="2976" w:type="dxa"/>
            <w:tcBorders>
              <w:top w:val="single" w:sz="5" w:space="0" w:color="000000"/>
              <w:left w:val="single" w:sz="5" w:space="0" w:color="000000"/>
              <w:bottom w:val="single" w:sz="5" w:space="0" w:color="000000"/>
              <w:right w:val="single" w:sz="5" w:space="0" w:color="000000"/>
            </w:tcBorders>
          </w:tcPr>
          <w:p w14:paraId="5260BF60" w14:textId="77777777" w:rsidR="0098230D" w:rsidRPr="00CB6027" w:rsidRDefault="0098230D" w:rsidP="00CB6027">
            <w:pPr>
              <w:pStyle w:val="NoSpacing"/>
              <w:rPr>
                <w:rFonts w:ascii="Arial" w:hAnsi="Arial" w:cs="Arial"/>
                <w:b/>
                <w:bCs/>
                <w:sz w:val="20"/>
                <w:szCs w:val="20"/>
              </w:rPr>
            </w:pPr>
            <w:r w:rsidRPr="00CB6027">
              <w:rPr>
                <w:rFonts w:ascii="Arial" w:hAnsi="Arial" w:cs="Arial"/>
                <w:b/>
                <w:spacing w:val="-1"/>
                <w:sz w:val="20"/>
                <w:szCs w:val="20"/>
              </w:rPr>
              <w:t>Chosen</w:t>
            </w:r>
            <w:r w:rsidRPr="00CB6027">
              <w:rPr>
                <w:rFonts w:ascii="Arial" w:hAnsi="Arial" w:cs="Arial"/>
                <w:b/>
                <w:spacing w:val="20"/>
                <w:sz w:val="20"/>
                <w:szCs w:val="20"/>
              </w:rPr>
              <w:t xml:space="preserve"> </w:t>
            </w:r>
            <w:r w:rsidRPr="00CB6027">
              <w:rPr>
                <w:rFonts w:ascii="Arial" w:hAnsi="Arial" w:cs="Arial"/>
                <w:b/>
                <w:spacing w:val="-1"/>
                <w:sz w:val="20"/>
                <w:szCs w:val="20"/>
              </w:rPr>
              <w:t>action/ap</w:t>
            </w:r>
            <w:r w:rsidRPr="00CB6027">
              <w:rPr>
                <w:rFonts w:ascii="Arial" w:hAnsi="Arial" w:cs="Arial"/>
                <w:b/>
                <w:sz w:val="20"/>
                <w:szCs w:val="20"/>
              </w:rPr>
              <w:t>proach</w:t>
            </w:r>
          </w:p>
        </w:tc>
        <w:tc>
          <w:tcPr>
            <w:tcW w:w="4962" w:type="dxa"/>
            <w:tcBorders>
              <w:top w:val="single" w:sz="5" w:space="0" w:color="000000"/>
              <w:left w:val="single" w:sz="5" w:space="0" w:color="000000"/>
              <w:bottom w:val="single" w:sz="5" w:space="0" w:color="000000"/>
              <w:right w:val="single" w:sz="5" w:space="0" w:color="000000"/>
            </w:tcBorders>
          </w:tcPr>
          <w:p w14:paraId="649AA57B" w14:textId="77777777" w:rsidR="0098230D" w:rsidRPr="00CB6027" w:rsidRDefault="0098230D" w:rsidP="00CB6027">
            <w:pPr>
              <w:pStyle w:val="NoSpacing"/>
              <w:rPr>
                <w:rFonts w:ascii="Arial" w:hAnsi="Arial" w:cs="Arial"/>
                <w:b/>
                <w:bCs/>
                <w:sz w:val="20"/>
                <w:szCs w:val="20"/>
              </w:rPr>
            </w:pPr>
            <w:r w:rsidRPr="00CB6027">
              <w:rPr>
                <w:rFonts w:ascii="Arial" w:hAnsi="Arial" w:cs="Arial"/>
                <w:b/>
                <w:sz w:val="20"/>
                <w:szCs w:val="20"/>
              </w:rPr>
              <w:t>What</w:t>
            </w:r>
            <w:r w:rsidRPr="00CB6027">
              <w:rPr>
                <w:rFonts w:ascii="Arial" w:hAnsi="Arial" w:cs="Arial"/>
                <w:b/>
                <w:spacing w:val="-1"/>
                <w:sz w:val="20"/>
                <w:szCs w:val="20"/>
              </w:rPr>
              <w:t xml:space="preserve"> </w:t>
            </w:r>
            <w:r w:rsidRPr="00CB6027">
              <w:rPr>
                <w:rFonts w:ascii="Arial" w:hAnsi="Arial" w:cs="Arial"/>
                <w:b/>
                <w:sz w:val="20"/>
                <w:szCs w:val="20"/>
              </w:rPr>
              <w:t xml:space="preserve">is the </w:t>
            </w:r>
            <w:r w:rsidRPr="00CB6027">
              <w:rPr>
                <w:rFonts w:ascii="Arial" w:hAnsi="Arial" w:cs="Arial"/>
                <w:b/>
                <w:spacing w:val="-1"/>
                <w:sz w:val="20"/>
                <w:szCs w:val="20"/>
              </w:rPr>
              <w:t>evidence</w:t>
            </w:r>
            <w:r w:rsidRPr="00CB6027">
              <w:rPr>
                <w:rFonts w:ascii="Arial" w:hAnsi="Arial" w:cs="Arial"/>
                <w:b/>
                <w:sz w:val="20"/>
                <w:szCs w:val="20"/>
              </w:rPr>
              <w:t xml:space="preserve"> </w:t>
            </w:r>
            <w:r w:rsidRPr="00CB6027">
              <w:rPr>
                <w:rFonts w:ascii="Arial" w:hAnsi="Arial" w:cs="Arial"/>
                <w:b/>
                <w:spacing w:val="-1"/>
                <w:sz w:val="20"/>
                <w:szCs w:val="20"/>
              </w:rPr>
              <w:t>and rationale</w:t>
            </w:r>
            <w:r w:rsidRPr="00CB6027">
              <w:rPr>
                <w:rFonts w:ascii="Arial" w:hAnsi="Arial" w:cs="Arial"/>
                <w:b/>
                <w:sz w:val="20"/>
                <w:szCs w:val="20"/>
              </w:rPr>
              <w:t xml:space="preserve"> for</w:t>
            </w:r>
            <w:r w:rsidRPr="00CB6027">
              <w:rPr>
                <w:rFonts w:ascii="Arial" w:hAnsi="Arial" w:cs="Arial"/>
                <w:b/>
                <w:spacing w:val="-6"/>
                <w:sz w:val="20"/>
                <w:szCs w:val="20"/>
              </w:rPr>
              <w:t xml:space="preserve"> </w:t>
            </w:r>
            <w:r w:rsidRPr="00CB6027">
              <w:rPr>
                <w:rFonts w:ascii="Arial" w:hAnsi="Arial" w:cs="Arial"/>
                <w:b/>
                <w:sz w:val="20"/>
                <w:szCs w:val="20"/>
              </w:rPr>
              <w:t>this</w:t>
            </w:r>
            <w:r w:rsidRPr="00CB6027">
              <w:rPr>
                <w:rFonts w:ascii="Arial" w:hAnsi="Arial" w:cs="Arial"/>
                <w:b/>
                <w:spacing w:val="24"/>
                <w:sz w:val="20"/>
                <w:szCs w:val="20"/>
              </w:rPr>
              <w:t xml:space="preserve"> </w:t>
            </w:r>
            <w:r w:rsidRPr="00CB6027">
              <w:rPr>
                <w:rFonts w:ascii="Arial" w:hAnsi="Arial" w:cs="Arial"/>
                <w:b/>
                <w:spacing w:val="-1"/>
                <w:sz w:val="20"/>
                <w:szCs w:val="20"/>
              </w:rPr>
              <w:t>choice?</w:t>
            </w:r>
          </w:p>
        </w:tc>
        <w:tc>
          <w:tcPr>
            <w:tcW w:w="2126" w:type="dxa"/>
            <w:tcBorders>
              <w:top w:val="single" w:sz="5" w:space="0" w:color="000000"/>
              <w:left w:val="single" w:sz="5" w:space="0" w:color="000000"/>
              <w:bottom w:val="single" w:sz="5" w:space="0" w:color="000000"/>
              <w:right w:val="single" w:sz="5" w:space="0" w:color="000000"/>
            </w:tcBorders>
          </w:tcPr>
          <w:p w14:paraId="1BCB5732" w14:textId="77777777" w:rsidR="0098230D" w:rsidRPr="00CB6027" w:rsidRDefault="0098230D" w:rsidP="00CB6027">
            <w:pPr>
              <w:pStyle w:val="NoSpacing"/>
              <w:rPr>
                <w:rFonts w:ascii="Arial" w:hAnsi="Arial" w:cs="Arial"/>
                <w:b/>
                <w:sz w:val="20"/>
                <w:szCs w:val="20"/>
              </w:rPr>
            </w:pPr>
            <w:r w:rsidRPr="00CB6027">
              <w:rPr>
                <w:rFonts w:ascii="Arial" w:hAnsi="Arial" w:cs="Arial"/>
                <w:b/>
                <w:spacing w:val="-1"/>
                <w:sz w:val="20"/>
                <w:szCs w:val="20"/>
              </w:rPr>
              <w:t xml:space="preserve">How </w:t>
            </w:r>
            <w:r w:rsidRPr="00CB6027">
              <w:rPr>
                <w:rFonts w:ascii="Arial" w:hAnsi="Arial" w:cs="Arial"/>
                <w:b/>
                <w:sz w:val="20"/>
                <w:szCs w:val="20"/>
              </w:rPr>
              <w:t xml:space="preserve">will </w:t>
            </w:r>
            <w:r w:rsidRPr="00CB6027">
              <w:rPr>
                <w:rFonts w:ascii="Arial" w:hAnsi="Arial" w:cs="Arial"/>
                <w:b/>
                <w:spacing w:val="-3"/>
                <w:sz w:val="20"/>
                <w:szCs w:val="20"/>
              </w:rPr>
              <w:t>you</w:t>
            </w:r>
            <w:r w:rsidRPr="00CB6027">
              <w:rPr>
                <w:rFonts w:ascii="Arial" w:hAnsi="Arial" w:cs="Arial"/>
                <w:b/>
                <w:sz w:val="20"/>
                <w:szCs w:val="20"/>
              </w:rPr>
              <w:t xml:space="preserve"> </w:t>
            </w:r>
            <w:r w:rsidRPr="00CB6027">
              <w:rPr>
                <w:rFonts w:ascii="Arial" w:hAnsi="Arial" w:cs="Arial"/>
                <w:b/>
                <w:spacing w:val="-1"/>
                <w:sz w:val="20"/>
                <w:szCs w:val="20"/>
              </w:rPr>
              <w:t>ensure</w:t>
            </w:r>
            <w:r w:rsidRPr="00CB6027">
              <w:rPr>
                <w:rFonts w:ascii="Arial" w:hAnsi="Arial" w:cs="Arial"/>
                <w:b/>
                <w:sz w:val="20"/>
                <w:szCs w:val="20"/>
              </w:rPr>
              <w:t xml:space="preserve"> it</w:t>
            </w:r>
            <w:r w:rsidRPr="00CB6027">
              <w:rPr>
                <w:rFonts w:ascii="Arial" w:hAnsi="Arial" w:cs="Arial"/>
                <w:b/>
                <w:spacing w:val="25"/>
                <w:sz w:val="20"/>
                <w:szCs w:val="20"/>
              </w:rPr>
              <w:t xml:space="preserve"> </w:t>
            </w:r>
            <w:r w:rsidRPr="00CB6027">
              <w:rPr>
                <w:rFonts w:ascii="Arial" w:hAnsi="Arial" w:cs="Arial"/>
                <w:b/>
                <w:sz w:val="20"/>
                <w:szCs w:val="20"/>
              </w:rPr>
              <w:t>is</w:t>
            </w:r>
            <w:r w:rsidRPr="00CB6027">
              <w:rPr>
                <w:rFonts w:ascii="Arial" w:hAnsi="Arial" w:cs="Arial"/>
                <w:b/>
                <w:spacing w:val="-1"/>
                <w:sz w:val="20"/>
                <w:szCs w:val="20"/>
              </w:rPr>
              <w:t xml:space="preserve"> </w:t>
            </w:r>
            <w:r w:rsidRPr="00CB6027">
              <w:rPr>
                <w:rFonts w:ascii="Arial" w:hAnsi="Arial" w:cs="Arial"/>
                <w:b/>
                <w:sz w:val="20"/>
                <w:szCs w:val="20"/>
              </w:rPr>
              <w:t>implemented</w:t>
            </w:r>
            <w:r w:rsidRPr="00CB6027">
              <w:rPr>
                <w:rFonts w:ascii="Arial" w:hAnsi="Arial" w:cs="Arial"/>
                <w:b/>
                <w:spacing w:val="-9"/>
                <w:sz w:val="20"/>
                <w:szCs w:val="20"/>
              </w:rPr>
              <w:t xml:space="preserve"> </w:t>
            </w:r>
            <w:r w:rsidRPr="00CB6027">
              <w:rPr>
                <w:rFonts w:ascii="Arial" w:hAnsi="Arial" w:cs="Arial"/>
                <w:b/>
                <w:sz w:val="20"/>
                <w:szCs w:val="20"/>
              </w:rPr>
              <w:t>well?</w:t>
            </w:r>
          </w:p>
          <w:p w14:paraId="62DCE823" w14:textId="77777777" w:rsidR="0098230D" w:rsidRPr="00CB6027" w:rsidRDefault="0098230D" w:rsidP="00CB6027">
            <w:pPr>
              <w:pStyle w:val="NoSpacing"/>
              <w:rPr>
                <w:rFonts w:ascii="Arial" w:hAnsi="Arial" w:cs="Arial"/>
                <w:b/>
                <w:sz w:val="20"/>
                <w:szCs w:val="20"/>
              </w:rPr>
            </w:pPr>
          </w:p>
          <w:p w14:paraId="4FC271C9" w14:textId="77777777" w:rsidR="0098230D" w:rsidRPr="00CB6027" w:rsidRDefault="0098230D" w:rsidP="00CB6027">
            <w:pPr>
              <w:pStyle w:val="NoSpacing"/>
              <w:rPr>
                <w:rFonts w:ascii="Arial" w:hAnsi="Arial" w:cs="Arial"/>
                <w:b/>
                <w:sz w:val="20"/>
                <w:szCs w:val="20"/>
              </w:rPr>
            </w:pPr>
          </w:p>
          <w:p w14:paraId="71941B83" w14:textId="77777777" w:rsidR="0098230D" w:rsidRPr="00CB6027" w:rsidRDefault="0098230D" w:rsidP="00CB6027">
            <w:pPr>
              <w:pStyle w:val="NoSpacing"/>
              <w:rPr>
                <w:rFonts w:ascii="Arial" w:hAnsi="Arial" w:cs="Arial"/>
                <w:b/>
                <w:sz w:val="20"/>
                <w:szCs w:val="20"/>
              </w:rPr>
            </w:pPr>
          </w:p>
          <w:p w14:paraId="59F05538" w14:textId="77777777" w:rsidR="0098230D" w:rsidRPr="00CB6027" w:rsidRDefault="0098230D" w:rsidP="00CB6027">
            <w:pPr>
              <w:pStyle w:val="NoSpacing"/>
              <w:rPr>
                <w:rFonts w:ascii="Arial" w:hAnsi="Arial" w:cs="Arial"/>
                <w:b/>
                <w:sz w:val="20"/>
                <w:szCs w:val="20"/>
              </w:rPr>
            </w:pPr>
          </w:p>
          <w:p w14:paraId="74021D15" w14:textId="77777777" w:rsidR="0098230D" w:rsidRPr="00CB6027" w:rsidRDefault="0098230D" w:rsidP="00CB6027">
            <w:pPr>
              <w:pStyle w:val="NoSpacing"/>
              <w:rPr>
                <w:rFonts w:ascii="Arial" w:hAnsi="Arial" w:cs="Arial"/>
                <w:b/>
                <w:sz w:val="20"/>
                <w:szCs w:val="20"/>
              </w:rPr>
            </w:pPr>
          </w:p>
          <w:p w14:paraId="1022A35F" w14:textId="77777777" w:rsidR="0098230D" w:rsidRPr="00CB6027" w:rsidRDefault="0098230D" w:rsidP="00CB6027">
            <w:pPr>
              <w:pStyle w:val="NoSpacing"/>
              <w:rPr>
                <w:rFonts w:ascii="Arial" w:hAnsi="Arial" w:cs="Arial"/>
                <w:b/>
                <w:bCs/>
                <w:sz w:val="20"/>
                <w:szCs w:val="20"/>
              </w:rPr>
            </w:pPr>
          </w:p>
        </w:tc>
        <w:tc>
          <w:tcPr>
            <w:tcW w:w="1559" w:type="dxa"/>
            <w:tcBorders>
              <w:top w:val="single" w:sz="5" w:space="0" w:color="000000"/>
              <w:left w:val="single" w:sz="5" w:space="0" w:color="000000"/>
              <w:bottom w:val="single" w:sz="5" w:space="0" w:color="000000"/>
              <w:right w:val="single" w:sz="5" w:space="0" w:color="000000"/>
            </w:tcBorders>
          </w:tcPr>
          <w:p w14:paraId="1BE226FD" w14:textId="77777777" w:rsidR="0098230D" w:rsidRPr="00CB6027" w:rsidRDefault="0098230D" w:rsidP="00CB6027">
            <w:pPr>
              <w:pStyle w:val="NoSpacing"/>
              <w:rPr>
                <w:rFonts w:ascii="Arial" w:hAnsi="Arial" w:cs="Arial"/>
                <w:b/>
                <w:bCs/>
                <w:sz w:val="20"/>
                <w:szCs w:val="20"/>
              </w:rPr>
            </w:pPr>
            <w:r w:rsidRPr="00CB6027">
              <w:rPr>
                <w:rFonts w:ascii="Arial" w:hAnsi="Arial" w:cs="Arial"/>
                <w:b/>
                <w:sz w:val="20"/>
                <w:szCs w:val="20"/>
              </w:rPr>
              <w:t>Staff lead</w:t>
            </w:r>
          </w:p>
        </w:tc>
        <w:tc>
          <w:tcPr>
            <w:tcW w:w="1985" w:type="dxa"/>
            <w:tcBorders>
              <w:top w:val="single" w:sz="5" w:space="0" w:color="000000"/>
              <w:left w:val="single" w:sz="5" w:space="0" w:color="000000"/>
              <w:bottom w:val="single" w:sz="5" w:space="0" w:color="000000"/>
              <w:right w:val="single" w:sz="5" w:space="0" w:color="000000"/>
            </w:tcBorders>
          </w:tcPr>
          <w:p w14:paraId="4DFE8995" w14:textId="77777777" w:rsidR="0098230D" w:rsidRPr="00CB6027" w:rsidRDefault="0098230D" w:rsidP="00CB6027">
            <w:pPr>
              <w:pStyle w:val="NoSpacing"/>
              <w:rPr>
                <w:rFonts w:ascii="Arial" w:hAnsi="Arial" w:cs="Arial"/>
                <w:b/>
                <w:bCs/>
                <w:sz w:val="20"/>
                <w:szCs w:val="20"/>
              </w:rPr>
            </w:pPr>
            <w:r w:rsidRPr="00CB6027">
              <w:rPr>
                <w:rFonts w:ascii="Arial" w:hAnsi="Arial" w:cs="Arial"/>
                <w:b/>
                <w:sz w:val="20"/>
                <w:szCs w:val="20"/>
              </w:rPr>
              <w:t>When</w:t>
            </w:r>
            <w:r w:rsidRPr="00CB6027">
              <w:rPr>
                <w:rFonts w:ascii="Arial" w:hAnsi="Arial" w:cs="Arial"/>
                <w:b/>
                <w:spacing w:val="-6"/>
                <w:sz w:val="20"/>
                <w:szCs w:val="20"/>
              </w:rPr>
              <w:t xml:space="preserve"> </w:t>
            </w:r>
            <w:r w:rsidRPr="00CB6027">
              <w:rPr>
                <w:rFonts w:ascii="Arial" w:hAnsi="Arial" w:cs="Arial"/>
                <w:b/>
                <w:sz w:val="20"/>
                <w:szCs w:val="20"/>
              </w:rPr>
              <w:t xml:space="preserve">will </w:t>
            </w:r>
            <w:r w:rsidRPr="00CB6027">
              <w:rPr>
                <w:rFonts w:ascii="Arial" w:hAnsi="Arial" w:cs="Arial"/>
                <w:b/>
                <w:spacing w:val="-1"/>
                <w:sz w:val="20"/>
                <w:szCs w:val="20"/>
              </w:rPr>
              <w:t>you</w:t>
            </w:r>
            <w:r w:rsidRPr="00CB6027">
              <w:rPr>
                <w:rFonts w:ascii="Arial" w:hAnsi="Arial" w:cs="Arial"/>
                <w:b/>
                <w:spacing w:val="19"/>
                <w:sz w:val="20"/>
                <w:szCs w:val="20"/>
              </w:rPr>
              <w:t xml:space="preserve"> </w:t>
            </w:r>
            <w:r w:rsidRPr="00CB6027">
              <w:rPr>
                <w:rFonts w:ascii="Arial" w:hAnsi="Arial" w:cs="Arial"/>
                <w:b/>
                <w:spacing w:val="-1"/>
                <w:sz w:val="20"/>
                <w:szCs w:val="20"/>
              </w:rPr>
              <w:t>review</w:t>
            </w:r>
            <w:r w:rsidRPr="00CB6027">
              <w:rPr>
                <w:rFonts w:ascii="Arial" w:hAnsi="Arial" w:cs="Arial"/>
                <w:b/>
                <w:spacing w:val="20"/>
                <w:sz w:val="20"/>
                <w:szCs w:val="20"/>
              </w:rPr>
              <w:t xml:space="preserve"> </w:t>
            </w:r>
            <w:r w:rsidRPr="00CB6027">
              <w:rPr>
                <w:rFonts w:ascii="Arial" w:hAnsi="Arial" w:cs="Arial"/>
                <w:b/>
                <w:sz w:val="20"/>
                <w:szCs w:val="20"/>
              </w:rPr>
              <w:t>implementation?</w:t>
            </w:r>
          </w:p>
        </w:tc>
      </w:tr>
      <w:tr w:rsidR="0098230D" w:rsidRPr="00CB6027" w14:paraId="058A06A9" w14:textId="77777777" w:rsidTr="00724B0C">
        <w:trPr>
          <w:trHeight w:hRule="exact" w:val="1430"/>
        </w:trPr>
        <w:tc>
          <w:tcPr>
            <w:tcW w:w="2269" w:type="dxa"/>
            <w:tcBorders>
              <w:top w:val="single" w:sz="5" w:space="0" w:color="000000"/>
              <w:left w:val="single" w:sz="5" w:space="0" w:color="000000"/>
              <w:bottom w:val="single" w:sz="5" w:space="0" w:color="000000"/>
              <w:right w:val="single" w:sz="5" w:space="0" w:color="000000"/>
            </w:tcBorders>
          </w:tcPr>
          <w:p w14:paraId="7F51D939" w14:textId="57D03E48" w:rsidR="0098230D" w:rsidRPr="00CB6027" w:rsidRDefault="00B62C82" w:rsidP="00CB6027">
            <w:pPr>
              <w:pStyle w:val="NoSpacing"/>
              <w:rPr>
                <w:rFonts w:ascii="Arial" w:hAnsi="Arial" w:cs="Arial"/>
                <w:spacing w:val="-1"/>
                <w:sz w:val="20"/>
                <w:szCs w:val="20"/>
              </w:rPr>
            </w:pPr>
            <w:r w:rsidRPr="00CB6027">
              <w:rPr>
                <w:rFonts w:ascii="Arial" w:hAnsi="Arial" w:cs="Arial"/>
                <w:sz w:val="20"/>
                <w:szCs w:val="20"/>
              </w:rPr>
              <w:lastRenderedPageBreak/>
              <w:t>All</w:t>
            </w:r>
            <w:r w:rsidRPr="00CB6027">
              <w:rPr>
                <w:rFonts w:ascii="Arial" w:hAnsi="Arial" w:cs="Arial"/>
                <w:spacing w:val="10"/>
                <w:sz w:val="20"/>
                <w:szCs w:val="20"/>
              </w:rPr>
              <w:t xml:space="preserve"> </w:t>
            </w:r>
            <w:r w:rsidRPr="00CB6027">
              <w:rPr>
                <w:rFonts w:ascii="Arial" w:hAnsi="Arial" w:cs="Arial"/>
                <w:spacing w:val="-1"/>
                <w:sz w:val="20"/>
                <w:szCs w:val="20"/>
              </w:rPr>
              <w:t>pupils</w:t>
            </w:r>
            <w:r w:rsidRPr="00CB6027">
              <w:rPr>
                <w:rFonts w:ascii="Arial" w:hAnsi="Arial" w:cs="Arial"/>
                <w:spacing w:val="10"/>
                <w:sz w:val="20"/>
                <w:szCs w:val="20"/>
              </w:rPr>
              <w:t xml:space="preserve"> </w:t>
            </w:r>
            <w:r w:rsidR="00CB6027">
              <w:rPr>
                <w:rFonts w:ascii="Arial" w:hAnsi="Arial" w:cs="Arial"/>
                <w:spacing w:val="-1"/>
                <w:sz w:val="20"/>
                <w:szCs w:val="20"/>
              </w:rPr>
              <w:t>to benefit from increased health, vitamin levels and energy, as a result of having access to fruit.</w:t>
            </w:r>
          </w:p>
        </w:tc>
        <w:tc>
          <w:tcPr>
            <w:tcW w:w="2976" w:type="dxa"/>
            <w:tcBorders>
              <w:top w:val="single" w:sz="5" w:space="0" w:color="000000"/>
              <w:left w:val="single" w:sz="5" w:space="0" w:color="000000"/>
              <w:bottom w:val="single" w:sz="5" w:space="0" w:color="000000"/>
              <w:right w:val="single" w:sz="5" w:space="0" w:color="000000"/>
            </w:tcBorders>
          </w:tcPr>
          <w:p w14:paraId="7D7AAA2F" w14:textId="77777777" w:rsidR="00DF5CC5" w:rsidRDefault="00E96270" w:rsidP="00CB6027">
            <w:pPr>
              <w:pStyle w:val="NoSpacing"/>
              <w:rPr>
                <w:rFonts w:ascii="Arial" w:hAnsi="Arial" w:cs="Arial"/>
                <w:sz w:val="20"/>
                <w:szCs w:val="20"/>
              </w:rPr>
            </w:pPr>
            <w:r w:rsidRPr="00CB6027">
              <w:rPr>
                <w:rFonts w:ascii="Arial" w:hAnsi="Arial" w:cs="Arial"/>
                <w:sz w:val="20"/>
                <w:szCs w:val="20"/>
              </w:rPr>
              <w:t>Pupils in KS2 to have fruit provided to them x3 times weekly</w:t>
            </w:r>
          </w:p>
          <w:p w14:paraId="53BC4698" w14:textId="77777777" w:rsidR="00DF5CC5" w:rsidRPr="00DF5CC5" w:rsidRDefault="00DF5CC5" w:rsidP="00CB6027">
            <w:pPr>
              <w:pStyle w:val="NoSpacing"/>
              <w:rPr>
                <w:rFonts w:ascii="Arial" w:hAnsi="Arial" w:cs="Arial"/>
                <w:b/>
                <w:sz w:val="20"/>
                <w:szCs w:val="20"/>
              </w:rPr>
            </w:pPr>
          </w:p>
          <w:p w14:paraId="472FB796" w14:textId="5F7DC8CB" w:rsidR="0098230D" w:rsidRPr="00CB6027" w:rsidRDefault="00DF5CC5" w:rsidP="00CB6027">
            <w:pPr>
              <w:pStyle w:val="NoSpacing"/>
              <w:rPr>
                <w:rFonts w:ascii="Arial" w:hAnsi="Arial" w:cs="Arial"/>
                <w:sz w:val="20"/>
                <w:szCs w:val="20"/>
              </w:rPr>
            </w:pPr>
            <w:r w:rsidRPr="00DF5CC5">
              <w:rPr>
                <w:rFonts w:ascii="Arial" w:hAnsi="Arial" w:cs="Arial"/>
                <w:b/>
                <w:sz w:val="20"/>
                <w:szCs w:val="20"/>
              </w:rPr>
              <w:t>Cost: None</w:t>
            </w:r>
            <w:r w:rsidR="00E96270" w:rsidRPr="00CB6027">
              <w:rPr>
                <w:rFonts w:ascii="Arial" w:hAnsi="Arial" w:cs="Arial"/>
                <w:sz w:val="20"/>
                <w:szCs w:val="20"/>
              </w:rPr>
              <w:t xml:space="preserve"> </w:t>
            </w:r>
          </w:p>
        </w:tc>
        <w:tc>
          <w:tcPr>
            <w:tcW w:w="4962" w:type="dxa"/>
            <w:tcBorders>
              <w:top w:val="single" w:sz="5" w:space="0" w:color="000000"/>
              <w:left w:val="single" w:sz="5" w:space="0" w:color="000000"/>
              <w:bottom w:val="single" w:sz="5" w:space="0" w:color="000000"/>
              <w:right w:val="single" w:sz="5" w:space="0" w:color="000000"/>
            </w:tcBorders>
          </w:tcPr>
          <w:p w14:paraId="0CA2C6B8" w14:textId="5953296B" w:rsidR="0098230D" w:rsidRPr="00CB6027" w:rsidRDefault="00CB6027" w:rsidP="00CB6027">
            <w:pPr>
              <w:pStyle w:val="NoSpacing"/>
              <w:rPr>
                <w:rFonts w:ascii="Arial" w:hAnsi="Arial" w:cs="Arial"/>
                <w:sz w:val="20"/>
                <w:szCs w:val="20"/>
              </w:rPr>
            </w:pPr>
            <w:r>
              <w:rPr>
                <w:rFonts w:ascii="Arial" w:hAnsi="Arial" w:cs="Arial"/>
                <w:sz w:val="20"/>
                <w:szCs w:val="20"/>
              </w:rPr>
              <w:t xml:space="preserve">An increase in </w:t>
            </w:r>
            <w:r w:rsidR="00E96270" w:rsidRPr="00CB6027">
              <w:rPr>
                <w:rFonts w:ascii="Arial" w:hAnsi="Arial" w:cs="Arial"/>
                <w:sz w:val="20"/>
                <w:szCs w:val="20"/>
              </w:rPr>
              <w:t>fresh fruit means that energy levels are increased, which helps to support health and growth and concentration during lessons</w:t>
            </w:r>
          </w:p>
        </w:tc>
        <w:tc>
          <w:tcPr>
            <w:tcW w:w="2126" w:type="dxa"/>
            <w:tcBorders>
              <w:top w:val="single" w:sz="5" w:space="0" w:color="000000"/>
              <w:left w:val="single" w:sz="5" w:space="0" w:color="000000"/>
              <w:bottom w:val="single" w:sz="5" w:space="0" w:color="000000"/>
              <w:right w:val="single" w:sz="5" w:space="0" w:color="000000"/>
            </w:tcBorders>
          </w:tcPr>
          <w:p w14:paraId="5BAE306C" w14:textId="2FECD8A9" w:rsidR="0098230D" w:rsidRPr="00CB6027" w:rsidRDefault="00E96270" w:rsidP="00CB6027">
            <w:pPr>
              <w:pStyle w:val="NoSpacing"/>
              <w:rPr>
                <w:rFonts w:ascii="Arial" w:hAnsi="Arial" w:cs="Arial"/>
                <w:sz w:val="20"/>
                <w:szCs w:val="20"/>
              </w:rPr>
            </w:pPr>
            <w:r w:rsidRPr="00CB6027">
              <w:rPr>
                <w:rFonts w:ascii="Arial" w:hAnsi="Arial" w:cs="Arial"/>
                <w:sz w:val="20"/>
                <w:szCs w:val="20"/>
              </w:rPr>
              <w:t>Staff/Head Catering Manager/Office Manager to monitor uptake and wastage</w:t>
            </w:r>
          </w:p>
        </w:tc>
        <w:tc>
          <w:tcPr>
            <w:tcW w:w="1559" w:type="dxa"/>
            <w:tcBorders>
              <w:top w:val="single" w:sz="5" w:space="0" w:color="000000"/>
              <w:left w:val="single" w:sz="5" w:space="0" w:color="000000"/>
              <w:bottom w:val="single" w:sz="5" w:space="0" w:color="000000"/>
              <w:right w:val="single" w:sz="5" w:space="0" w:color="000000"/>
            </w:tcBorders>
          </w:tcPr>
          <w:p w14:paraId="44848630" w14:textId="18564F7D" w:rsidR="0098230D" w:rsidRPr="00CB6027" w:rsidRDefault="00E96270" w:rsidP="00CB6027">
            <w:pPr>
              <w:pStyle w:val="NoSpacing"/>
              <w:rPr>
                <w:rFonts w:ascii="Arial" w:hAnsi="Arial" w:cs="Arial"/>
                <w:sz w:val="20"/>
                <w:szCs w:val="20"/>
              </w:rPr>
            </w:pPr>
            <w:r w:rsidRPr="00CB6027">
              <w:rPr>
                <w:rFonts w:ascii="Arial" w:hAnsi="Arial" w:cs="Arial"/>
                <w:sz w:val="20"/>
                <w:szCs w:val="20"/>
              </w:rPr>
              <w:t xml:space="preserve"> ME/KW/TB and Staff</w:t>
            </w:r>
          </w:p>
        </w:tc>
        <w:tc>
          <w:tcPr>
            <w:tcW w:w="1985" w:type="dxa"/>
            <w:tcBorders>
              <w:top w:val="single" w:sz="5" w:space="0" w:color="000000"/>
              <w:left w:val="single" w:sz="5" w:space="0" w:color="000000"/>
              <w:bottom w:val="single" w:sz="5" w:space="0" w:color="000000"/>
              <w:right w:val="single" w:sz="5" w:space="0" w:color="000000"/>
            </w:tcBorders>
          </w:tcPr>
          <w:p w14:paraId="2B1CA8F2" w14:textId="186070F4" w:rsidR="0098230D" w:rsidRPr="00CB6027" w:rsidRDefault="00E96270" w:rsidP="00CB6027">
            <w:pPr>
              <w:pStyle w:val="NoSpacing"/>
              <w:rPr>
                <w:rFonts w:ascii="Arial" w:hAnsi="Arial" w:cs="Arial"/>
                <w:sz w:val="20"/>
                <w:szCs w:val="20"/>
              </w:rPr>
            </w:pPr>
            <w:r w:rsidRPr="00CB6027">
              <w:rPr>
                <w:rFonts w:ascii="Arial" w:hAnsi="Arial" w:cs="Arial"/>
                <w:sz w:val="20"/>
                <w:szCs w:val="20"/>
              </w:rPr>
              <w:t xml:space="preserve"> Annually</w:t>
            </w:r>
          </w:p>
        </w:tc>
      </w:tr>
      <w:tr w:rsidR="0098230D" w:rsidRPr="00CB6027" w14:paraId="664C3C58" w14:textId="77777777" w:rsidTr="00724B0C">
        <w:trPr>
          <w:trHeight w:hRule="exact" w:val="3407"/>
        </w:trPr>
        <w:tc>
          <w:tcPr>
            <w:tcW w:w="2269" w:type="dxa"/>
            <w:tcBorders>
              <w:top w:val="single" w:sz="5" w:space="0" w:color="000000"/>
              <w:left w:val="single" w:sz="5" w:space="0" w:color="000000"/>
              <w:bottom w:val="single" w:sz="5" w:space="0" w:color="000000"/>
              <w:right w:val="single" w:sz="5" w:space="0" w:color="000000"/>
            </w:tcBorders>
          </w:tcPr>
          <w:p w14:paraId="43550D10" w14:textId="77777777" w:rsidR="00B62C82" w:rsidRPr="00CB6027" w:rsidRDefault="00B62C82" w:rsidP="00CB6027">
            <w:pPr>
              <w:pStyle w:val="NoSpacing"/>
              <w:rPr>
                <w:rFonts w:ascii="Arial" w:hAnsi="Arial" w:cs="Arial"/>
                <w:sz w:val="20"/>
                <w:szCs w:val="20"/>
              </w:rPr>
            </w:pPr>
            <w:r w:rsidRPr="00CB6027">
              <w:rPr>
                <w:rFonts w:ascii="Arial" w:hAnsi="Arial" w:cs="Arial"/>
                <w:sz w:val="20"/>
                <w:szCs w:val="20"/>
              </w:rPr>
              <w:t>Pupils</w:t>
            </w:r>
            <w:r w:rsidRPr="00CB6027">
              <w:rPr>
                <w:rFonts w:ascii="Arial" w:hAnsi="Arial" w:cs="Arial"/>
                <w:spacing w:val="10"/>
                <w:sz w:val="20"/>
                <w:szCs w:val="20"/>
              </w:rPr>
              <w:t xml:space="preserve"> </w:t>
            </w:r>
            <w:r w:rsidRPr="00CB6027">
              <w:rPr>
                <w:rFonts w:ascii="Arial" w:hAnsi="Arial" w:cs="Arial"/>
                <w:spacing w:val="-1"/>
                <w:sz w:val="20"/>
                <w:szCs w:val="20"/>
              </w:rPr>
              <w:t>benefit</w:t>
            </w:r>
            <w:r w:rsidRPr="00CB6027">
              <w:rPr>
                <w:rFonts w:ascii="Arial" w:hAnsi="Arial" w:cs="Arial"/>
                <w:spacing w:val="9"/>
                <w:sz w:val="20"/>
                <w:szCs w:val="20"/>
              </w:rPr>
              <w:t xml:space="preserve"> </w:t>
            </w:r>
            <w:r w:rsidRPr="00CB6027">
              <w:rPr>
                <w:rFonts w:ascii="Arial" w:hAnsi="Arial" w:cs="Arial"/>
                <w:sz w:val="20"/>
                <w:szCs w:val="20"/>
              </w:rPr>
              <w:t>from</w:t>
            </w:r>
            <w:r w:rsidRPr="00CB6027">
              <w:rPr>
                <w:rFonts w:ascii="Arial" w:hAnsi="Arial" w:cs="Arial"/>
                <w:spacing w:val="11"/>
                <w:sz w:val="20"/>
                <w:szCs w:val="20"/>
              </w:rPr>
              <w:t xml:space="preserve"> </w:t>
            </w:r>
            <w:r w:rsidRPr="00CB6027">
              <w:rPr>
                <w:rFonts w:ascii="Arial" w:hAnsi="Arial" w:cs="Arial"/>
                <w:sz w:val="20"/>
                <w:szCs w:val="20"/>
              </w:rPr>
              <w:t>the</w:t>
            </w:r>
            <w:r w:rsidRPr="00CB6027">
              <w:rPr>
                <w:rFonts w:ascii="Arial" w:hAnsi="Arial" w:cs="Arial"/>
                <w:spacing w:val="12"/>
                <w:sz w:val="20"/>
                <w:szCs w:val="20"/>
              </w:rPr>
              <w:t xml:space="preserve"> </w:t>
            </w:r>
            <w:r w:rsidRPr="00CB6027">
              <w:rPr>
                <w:rFonts w:ascii="Arial" w:hAnsi="Arial" w:cs="Arial"/>
                <w:spacing w:val="-1"/>
                <w:sz w:val="20"/>
                <w:szCs w:val="20"/>
              </w:rPr>
              <w:t>experiences</w:t>
            </w:r>
            <w:r w:rsidRPr="00CB6027">
              <w:rPr>
                <w:rFonts w:ascii="Arial" w:hAnsi="Arial" w:cs="Arial"/>
                <w:spacing w:val="10"/>
                <w:sz w:val="20"/>
                <w:szCs w:val="20"/>
              </w:rPr>
              <w:t xml:space="preserve"> </w:t>
            </w:r>
            <w:r w:rsidRPr="00CB6027">
              <w:rPr>
                <w:rFonts w:ascii="Arial" w:hAnsi="Arial" w:cs="Arial"/>
                <w:sz w:val="20"/>
                <w:szCs w:val="20"/>
              </w:rPr>
              <w:t>that</w:t>
            </w:r>
            <w:r w:rsidRPr="00CB6027">
              <w:rPr>
                <w:rFonts w:ascii="Arial" w:hAnsi="Arial" w:cs="Arial"/>
                <w:spacing w:val="31"/>
                <w:w w:val="102"/>
                <w:sz w:val="20"/>
                <w:szCs w:val="20"/>
              </w:rPr>
              <w:t xml:space="preserve"> </w:t>
            </w:r>
            <w:r w:rsidRPr="00CB6027">
              <w:rPr>
                <w:rFonts w:ascii="Arial" w:hAnsi="Arial" w:cs="Arial"/>
                <w:spacing w:val="-1"/>
                <w:sz w:val="20"/>
                <w:szCs w:val="20"/>
              </w:rPr>
              <w:t>can</w:t>
            </w:r>
            <w:r w:rsidRPr="00CB6027">
              <w:rPr>
                <w:rFonts w:ascii="Arial" w:hAnsi="Arial" w:cs="Arial"/>
                <w:spacing w:val="9"/>
                <w:sz w:val="20"/>
                <w:szCs w:val="20"/>
              </w:rPr>
              <w:t xml:space="preserve"> </w:t>
            </w:r>
            <w:r w:rsidRPr="00CB6027">
              <w:rPr>
                <w:rFonts w:ascii="Arial" w:hAnsi="Arial" w:cs="Arial"/>
                <w:sz w:val="20"/>
                <w:szCs w:val="20"/>
              </w:rPr>
              <w:t>be</w:t>
            </w:r>
            <w:r w:rsidRPr="00CB6027">
              <w:rPr>
                <w:rFonts w:ascii="Arial" w:hAnsi="Arial" w:cs="Arial"/>
                <w:spacing w:val="10"/>
                <w:sz w:val="20"/>
                <w:szCs w:val="20"/>
              </w:rPr>
              <w:t xml:space="preserve"> </w:t>
            </w:r>
            <w:r w:rsidRPr="00CB6027">
              <w:rPr>
                <w:rFonts w:ascii="Arial" w:hAnsi="Arial" w:cs="Arial"/>
                <w:sz w:val="20"/>
                <w:szCs w:val="20"/>
              </w:rPr>
              <w:t>had</w:t>
            </w:r>
            <w:r w:rsidRPr="00CB6027">
              <w:rPr>
                <w:rFonts w:ascii="Arial" w:hAnsi="Arial" w:cs="Arial"/>
                <w:spacing w:val="9"/>
                <w:sz w:val="20"/>
                <w:szCs w:val="20"/>
              </w:rPr>
              <w:t xml:space="preserve"> </w:t>
            </w:r>
            <w:r w:rsidRPr="00CB6027">
              <w:rPr>
                <w:rFonts w:ascii="Arial" w:hAnsi="Arial" w:cs="Arial"/>
                <w:spacing w:val="-1"/>
                <w:sz w:val="20"/>
                <w:szCs w:val="20"/>
              </w:rPr>
              <w:t>from</w:t>
            </w:r>
            <w:r w:rsidRPr="00CB6027">
              <w:rPr>
                <w:rFonts w:ascii="Arial" w:hAnsi="Arial" w:cs="Arial"/>
                <w:spacing w:val="9"/>
                <w:sz w:val="20"/>
                <w:szCs w:val="20"/>
              </w:rPr>
              <w:t xml:space="preserve"> </w:t>
            </w:r>
            <w:r w:rsidRPr="00CB6027">
              <w:rPr>
                <w:rFonts w:ascii="Arial" w:hAnsi="Arial" w:cs="Arial"/>
                <w:spacing w:val="-1"/>
                <w:sz w:val="20"/>
                <w:szCs w:val="20"/>
              </w:rPr>
              <w:t>visits</w:t>
            </w:r>
            <w:r w:rsidRPr="00CB6027">
              <w:rPr>
                <w:rFonts w:ascii="Arial" w:hAnsi="Arial" w:cs="Arial"/>
                <w:spacing w:val="11"/>
                <w:sz w:val="20"/>
                <w:szCs w:val="20"/>
              </w:rPr>
              <w:t xml:space="preserve"> </w:t>
            </w:r>
            <w:r w:rsidRPr="00CB6027">
              <w:rPr>
                <w:rFonts w:ascii="Arial" w:hAnsi="Arial" w:cs="Arial"/>
                <w:spacing w:val="-1"/>
                <w:sz w:val="20"/>
                <w:szCs w:val="20"/>
              </w:rPr>
              <w:t>beyond</w:t>
            </w:r>
            <w:r w:rsidRPr="00CB6027">
              <w:rPr>
                <w:rFonts w:ascii="Arial" w:hAnsi="Arial" w:cs="Arial"/>
                <w:spacing w:val="10"/>
                <w:sz w:val="20"/>
                <w:szCs w:val="20"/>
              </w:rPr>
              <w:t xml:space="preserve"> </w:t>
            </w:r>
            <w:r w:rsidRPr="00CB6027">
              <w:rPr>
                <w:rFonts w:ascii="Arial" w:hAnsi="Arial" w:cs="Arial"/>
                <w:sz w:val="20"/>
                <w:szCs w:val="20"/>
              </w:rPr>
              <w:t>their</w:t>
            </w:r>
            <w:r w:rsidRPr="00CB6027">
              <w:rPr>
                <w:rFonts w:ascii="Arial" w:hAnsi="Arial" w:cs="Arial"/>
                <w:spacing w:val="10"/>
                <w:sz w:val="20"/>
                <w:szCs w:val="20"/>
              </w:rPr>
              <w:t xml:space="preserve"> </w:t>
            </w:r>
            <w:r w:rsidRPr="00CB6027">
              <w:rPr>
                <w:rFonts w:ascii="Arial" w:hAnsi="Arial" w:cs="Arial"/>
                <w:spacing w:val="-1"/>
                <w:sz w:val="20"/>
                <w:szCs w:val="20"/>
              </w:rPr>
              <w:t>local</w:t>
            </w:r>
            <w:r w:rsidRPr="00CB6027">
              <w:rPr>
                <w:rFonts w:ascii="Arial" w:hAnsi="Arial" w:cs="Arial"/>
                <w:spacing w:val="33"/>
                <w:w w:val="102"/>
                <w:sz w:val="20"/>
                <w:szCs w:val="20"/>
              </w:rPr>
              <w:t xml:space="preserve"> </w:t>
            </w:r>
            <w:r w:rsidRPr="00CB6027">
              <w:rPr>
                <w:rFonts w:ascii="Arial" w:hAnsi="Arial" w:cs="Arial"/>
                <w:spacing w:val="-1"/>
                <w:sz w:val="20"/>
                <w:szCs w:val="20"/>
              </w:rPr>
              <w:t>area</w:t>
            </w:r>
          </w:p>
          <w:p w14:paraId="58B3C9EE" w14:textId="0B04F261" w:rsidR="00B62C82" w:rsidRPr="00CB6027" w:rsidRDefault="00B62C82" w:rsidP="00CB6027">
            <w:pPr>
              <w:pStyle w:val="NoSpacing"/>
              <w:rPr>
                <w:rFonts w:ascii="Arial" w:hAnsi="Arial" w:cs="Arial"/>
                <w:sz w:val="20"/>
                <w:szCs w:val="20"/>
              </w:rPr>
            </w:pPr>
          </w:p>
          <w:p w14:paraId="5B8C6020" w14:textId="77777777" w:rsidR="00B62C82" w:rsidRPr="00CB6027" w:rsidRDefault="00B62C82" w:rsidP="00CB6027">
            <w:pPr>
              <w:pStyle w:val="NoSpacing"/>
              <w:rPr>
                <w:rFonts w:ascii="Arial" w:hAnsi="Arial" w:cs="Arial"/>
                <w:sz w:val="20"/>
                <w:szCs w:val="20"/>
              </w:rPr>
            </w:pPr>
          </w:p>
          <w:p w14:paraId="22DE1563" w14:textId="77777777" w:rsidR="0098230D" w:rsidRPr="00CB6027" w:rsidRDefault="00B62C82" w:rsidP="00CB6027">
            <w:pPr>
              <w:pStyle w:val="NoSpacing"/>
              <w:rPr>
                <w:rFonts w:ascii="Arial" w:hAnsi="Arial" w:cs="Arial"/>
                <w:spacing w:val="-1"/>
                <w:sz w:val="20"/>
                <w:szCs w:val="20"/>
              </w:rPr>
            </w:pPr>
            <w:r w:rsidRPr="00CB6027">
              <w:rPr>
                <w:rFonts w:ascii="Arial" w:hAnsi="Arial" w:cs="Arial"/>
                <w:sz w:val="20"/>
                <w:szCs w:val="20"/>
              </w:rPr>
              <w:t>All</w:t>
            </w:r>
            <w:r w:rsidRPr="00CB6027">
              <w:rPr>
                <w:rFonts w:ascii="Arial" w:hAnsi="Arial" w:cs="Arial"/>
                <w:spacing w:val="11"/>
                <w:sz w:val="20"/>
                <w:szCs w:val="20"/>
              </w:rPr>
              <w:t xml:space="preserve"> </w:t>
            </w:r>
            <w:r w:rsidRPr="00CB6027">
              <w:rPr>
                <w:rFonts w:ascii="Arial" w:hAnsi="Arial" w:cs="Arial"/>
                <w:spacing w:val="-1"/>
                <w:sz w:val="20"/>
                <w:szCs w:val="20"/>
              </w:rPr>
              <w:t>pupils</w:t>
            </w:r>
            <w:r w:rsidRPr="00CB6027">
              <w:rPr>
                <w:rFonts w:ascii="Arial" w:hAnsi="Arial" w:cs="Arial"/>
                <w:spacing w:val="11"/>
                <w:sz w:val="20"/>
                <w:szCs w:val="20"/>
              </w:rPr>
              <w:t xml:space="preserve"> </w:t>
            </w:r>
            <w:r w:rsidRPr="00CB6027">
              <w:rPr>
                <w:rFonts w:ascii="Arial" w:hAnsi="Arial" w:cs="Arial"/>
                <w:spacing w:val="-1"/>
                <w:sz w:val="20"/>
                <w:szCs w:val="20"/>
              </w:rPr>
              <w:t>had</w:t>
            </w:r>
            <w:r w:rsidRPr="00CB6027">
              <w:rPr>
                <w:rFonts w:ascii="Arial" w:hAnsi="Arial" w:cs="Arial"/>
                <w:spacing w:val="11"/>
                <w:sz w:val="20"/>
                <w:szCs w:val="20"/>
              </w:rPr>
              <w:t xml:space="preserve"> </w:t>
            </w:r>
            <w:r w:rsidRPr="00CB6027">
              <w:rPr>
                <w:rFonts w:ascii="Arial" w:hAnsi="Arial" w:cs="Arial"/>
                <w:spacing w:val="-1"/>
                <w:sz w:val="20"/>
                <w:szCs w:val="20"/>
              </w:rPr>
              <w:t>access</w:t>
            </w:r>
            <w:r w:rsidRPr="00CB6027">
              <w:rPr>
                <w:rFonts w:ascii="Arial" w:hAnsi="Arial" w:cs="Arial"/>
                <w:spacing w:val="11"/>
                <w:sz w:val="20"/>
                <w:szCs w:val="20"/>
              </w:rPr>
              <w:t xml:space="preserve"> </w:t>
            </w:r>
            <w:r w:rsidRPr="00CB6027">
              <w:rPr>
                <w:rFonts w:ascii="Arial" w:hAnsi="Arial" w:cs="Arial"/>
                <w:sz w:val="20"/>
                <w:szCs w:val="20"/>
              </w:rPr>
              <w:t>to</w:t>
            </w:r>
            <w:r w:rsidRPr="00CB6027">
              <w:rPr>
                <w:rFonts w:ascii="Arial" w:hAnsi="Arial" w:cs="Arial"/>
                <w:spacing w:val="14"/>
                <w:sz w:val="20"/>
                <w:szCs w:val="20"/>
              </w:rPr>
              <w:t xml:space="preserve"> </w:t>
            </w:r>
            <w:r w:rsidRPr="00CB6027">
              <w:rPr>
                <w:rFonts w:ascii="Arial" w:hAnsi="Arial" w:cs="Arial"/>
                <w:spacing w:val="-1"/>
                <w:sz w:val="20"/>
                <w:szCs w:val="20"/>
              </w:rPr>
              <w:t>wider</w:t>
            </w:r>
            <w:r w:rsidRPr="00CB6027">
              <w:rPr>
                <w:rFonts w:ascii="Arial" w:hAnsi="Arial" w:cs="Arial"/>
                <w:spacing w:val="11"/>
                <w:sz w:val="20"/>
                <w:szCs w:val="20"/>
              </w:rPr>
              <w:t xml:space="preserve"> </w:t>
            </w:r>
            <w:r w:rsidRPr="00CB6027">
              <w:rPr>
                <w:rFonts w:ascii="Arial" w:hAnsi="Arial" w:cs="Arial"/>
                <w:spacing w:val="-1"/>
                <w:sz w:val="20"/>
                <w:szCs w:val="20"/>
              </w:rPr>
              <w:t>curriculum</w:t>
            </w:r>
            <w:r w:rsidRPr="00CB6027">
              <w:rPr>
                <w:rFonts w:ascii="Arial" w:hAnsi="Arial" w:cs="Arial"/>
                <w:spacing w:val="45"/>
                <w:w w:val="102"/>
                <w:sz w:val="20"/>
                <w:szCs w:val="20"/>
              </w:rPr>
              <w:t xml:space="preserve"> </w:t>
            </w:r>
            <w:r w:rsidRPr="00CB6027">
              <w:rPr>
                <w:rFonts w:ascii="Arial" w:hAnsi="Arial" w:cs="Arial"/>
                <w:spacing w:val="-1"/>
                <w:sz w:val="20"/>
                <w:szCs w:val="20"/>
              </w:rPr>
              <w:t>opportunities</w:t>
            </w:r>
          </w:p>
          <w:p w14:paraId="0D1FEE09" w14:textId="77777777" w:rsidR="000C02A8" w:rsidRPr="00CB6027" w:rsidRDefault="000C02A8" w:rsidP="00CB6027">
            <w:pPr>
              <w:pStyle w:val="NoSpacing"/>
              <w:rPr>
                <w:rFonts w:ascii="Arial" w:hAnsi="Arial" w:cs="Arial"/>
                <w:spacing w:val="-1"/>
                <w:sz w:val="20"/>
                <w:szCs w:val="20"/>
              </w:rPr>
            </w:pPr>
          </w:p>
          <w:p w14:paraId="76AE783F" w14:textId="77777777" w:rsidR="000C02A8" w:rsidRPr="00CB6027" w:rsidRDefault="000C02A8" w:rsidP="00CB6027">
            <w:pPr>
              <w:pStyle w:val="NoSpacing"/>
              <w:rPr>
                <w:rFonts w:ascii="Arial" w:hAnsi="Arial" w:cs="Arial"/>
                <w:spacing w:val="-1"/>
                <w:sz w:val="20"/>
                <w:szCs w:val="20"/>
              </w:rPr>
            </w:pPr>
          </w:p>
          <w:p w14:paraId="4C410CB9" w14:textId="77777777" w:rsidR="000C02A8" w:rsidRPr="00CB6027" w:rsidRDefault="000C02A8" w:rsidP="00CB6027">
            <w:pPr>
              <w:pStyle w:val="NoSpacing"/>
              <w:rPr>
                <w:rFonts w:ascii="Arial" w:hAnsi="Arial" w:cs="Arial"/>
                <w:spacing w:val="-1"/>
                <w:sz w:val="20"/>
                <w:szCs w:val="20"/>
              </w:rPr>
            </w:pPr>
          </w:p>
          <w:p w14:paraId="58920543" w14:textId="77777777" w:rsidR="000C02A8" w:rsidRPr="00CB6027" w:rsidRDefault="000C02A8" w:rsidP="00CB6027">
            <w:pPr>
              <w:pStyle w:val="NoSpacing"/>
              <w:rPr>
                <w:rFonts w:ascii="Arial" w:hAnsi="Arial" w:cs="Arial"/>
                <w:spacing w:val="-1"/>
                <w:sz w:val="20"/>
                <w:szCs w:val="20"/>
              </w:rPr>
            </w:pPr>
          </w:p>
          <w:p w14:paraId="6CCFA928" w14:textId="77777777" w:rsidR="000C02A8" w:rsidRPr="00CB6027" w:rsidRDefault="000C02A8" w:rsidP="00CB6027">
            <w:pPr>
              <w:pStyle w:val="NoSpacing"/>
              <w:rPr>
                <w:rFonts w:ascii="Arial" w:hAnsi="Arial" w:cs="Arial"/>
                <w:spacing w:val="-1"/>
                <w:sz w:val="20"/>
                <w:szCs w:val="20"/>
              </w:rPr>
            </w:pPr>
          </w:p>
          <w:p w14:paraId="57D32DAE" w14:textId="74E0BD6B" w:rsidR="000C02A8" w:rsidRPr="00CB6027" w:rsidRDefault="000C02A8" w:rsidP="00CB6027">
            <w:pPr>
              <w:pStyle w:val="NoSpacing"/>
              <w:rPr>
                <w:rFonts w:ascii="Arial" w:hAnsi="Arial" w:cs="Arial"/>
                <w:sz w:val="20"/>
                <w:szCs w:val="20"/>
              </w:rPr>
            </w:pPr>
          </w:p>
        </w:tc>
        <w:tc>
          <w:tcPr>
            <w:tcW w:w="2976" w:type="dxa"/>
            <w:tcBorders>
              <w:top w:val="single" w:sz="5" w:space="0" w:color="000000"/>
              <w:left w:val="single" w:sz="5" w:space="0" w:color="000000"/>
              <w:bottom w:val="single" w:sz="5" w:space="0" w:color="000000"/>
              <w:right w:val="single" w:sz="5" w:space="0" w:color="000000"/>
            </w:tcBorders>
          </w:tcPr>
          <w:p w14:paraId="4C45008B" w14:textId="1855CF84" w:rsidR="000C02A8" w:rsidRPr="00CB6027" w:rsidRDefault="000C02A8" w:rsidP="00CB6027">
            <w:pPr>
              <w:pStyle w:val="NoSpacing"/>
              <w:rPr>
                <w:rFonts w:ascii="Arial" w:hAnsi="Arial" w:cs="Arial"/>
                <w:spacing w:val="11"/>
                <w:sz w:val="20"/>
                <w:szCs w:val="20"/>
              </w:rPr>
            </w:pPr>
            <w:r w:rsidRPr="00CB6027">
              <w:rPr>
                <w:rFonts w:ascii="Arial" w:hAnsi="Arial" w:cs="Arial"/>
                <w:sz w:val="20"/>
                <w:szCs w:val="20"/>
              </w:rPr>
              <w:t>Each</w:t>
            </w:r>
            <w:r w:rsidRPr="00CB6027">
              <w:rPr>
                <w:rFonts w:ascii="Arial" w:hAnsi="Arial" w:cs="Arial"/>
                <w:spacing w:val="13"/>
                <w:sz w:val="20"/>
                <w:szCs w:val="20"/>
              </w:rPr>
              <w:t xml:space="preserve"> </w:t>
            </w:r>
            <w:r w:rsidRPr="00CB6027">
              <w:rPr>
                <w:rFonts w:ascii="Arial" w:hAnsi="Arial" w:cs="Arial"/>
                <w:sz w:val="20"/>
                <w:szCs w:val="20"/>
              </w:rPr>
              <w:t>class</w:t>
            </w:r>
            <w:r w:rsidR="00CB6027">
              <w:rPr>
                <w:rFonts w:ascii="Arial" w:hAnsi="Arial" w:cs="Arial"/>
                <w:sz w:val="20"/>
                <w:szCs w:val="20"/>
              </w:rPr>
              <w:t xml:space="preserve"> </w:t>
            </w:r>
            <w:r w:rsidR="002D5047">
              <w:rPr>
                <w:rFonts w:ascii="Arial" w:hAnsi="Arial" w:cs="Arial"/>
                <w:sz w:val="20"/>
                <w:szCs w:val="20"/>
              </w:rPr>
              <w:t xml:space="preserve">to </w:t>
            </w:r>
            <w:r w:rsidR="002D5047" w:rsidRPr="00CB6027">
              <w:rPr>
                <w:rFonts w:ascii="Arial" w:hAnsi="Arial" w:cs="Arial"/>
                <w:spacing w:val="28"/>
                <w:w w:val="102"/>
                <w:sz w:val="20"/>
                <w:szCs w:val="20"/>
              </w:rPr>
              <w:t>access</w:t>
            </w:r>
            <w:r w:rsidRPr="00CB6027">
              <w:rPr>
                <w:rFonts w:ascii="Arial" w:hAnsi="Arial" w:cs="Arial"/>
                <w:sz w:val="20"/>
                <w:szCs w:val="20"/>
              </w:rPr>
              <w:t xml:space="preserve"> variety of educational visits </w:t>
            </w:r>
            <w:r w:rsidR="00CB6027">
              <w:rPr>
                <w:rFonts w:ascii="Arial" w:hAnsi="Arial" w:cs="Arial"/>
                <w:sz w:val="20"/>
                <w:szCs w:val="20"/>
              </w:rPr>
              <w:t xml:space="preserve">(including transportation) </w:t>
            </w:r>
            <w:r w:rsidRPr="00CB6027">
              <w:rPr>
                <w:rFonts w:ascii="Arial" w:hAnsi="Arial" w:cs="Arial"/>
                <w:sz w:val="20"/>
                <w:szCs w:val="20"/>
              </w:rPr>
              <w:t>in the year including Faith Visits, City Serve Kitchen visits, summer visits (e.g. farm, nature center, space centre, Historical Places of interest) and</w:t>
            </w:r>
            <w:r w:rsidRPr="00CB6027">
              <w:rPr>
                <w:rFonts w:ascii="Arial" w:hAnsi="Arial" w:cs="Arial"/>
                <w:spacing w:val="12"/>
                <w:sz w:val="20"/>
                <w:szCs w:val="20"/>
              </w:rPr>
              <w:t xml:space="preserve"> </w:t>
            </w:r>
            <w:r w:rsidRPr="00CB6027">
              <w:rPr>
                <w:rFonts w:ascii="Arial" w:hAnsi="Arial" w:cs="Arial"/>
                <w:spacing w:val="-1"/>
                <w:sz w:val="20"/>
                <w:szCs w:val="20"/>
              </w:rPr>
              <w:t>the</w:t>
            </w:r>
            <w:r w:rsidRPr="00CB6027">
              <w:rPr>
                <w:rFonts w:ascii="Arial" w:hAnsi="Arial" w:cs="Arial"/>
                <w:spacing w:val="14"/>
                <w:sz w:val="20"/>
                <w:szCs w:val="20"/>
              </w:rPr>
              <w:t xml:space="preserve"> </w:t>
            </w:r>
            <w:r w:rsidRPr="00CB6027">
              <w:rPr>
                <w:rFonts w:ascii="Arial" w:hAnsi="Arial" w:cs="Arial"/>
                <w:spacing w:val="-1"/>
                <w:sz w:val="20"/>
                <w:szCs w:val="20"/>
              </w:rPr>
              <w:t>expenses</w:t>
            </w:r>
            <w:r w:rsidRPr="00CB6027">
              <w:rPr>
                <w:rFonts w:ascii="Arial" w:hAnsi="Arial" w:cs="Arial"/>
                <w:spacing w:val="10"/>
                <w:sz w:val="20"/>
                <w:szCs w:val="20"/>
              </w:rPr>
              <w:t xml:space="preserve"> </w:t>
            </w:r>
            <w:r w:rsidRPr="00CB6027">
              <w:rPr>
                <w:rFonts w:ascii="Arial" w:hAnsi="Arial" w:cs="Arial"/>
                <w:sz w:val="20"/>
                <w:szCs w:val="20"/>
              </w:rPr>
              <w:t>of</w:t>
            </w:r>
            <w:r w:rsidRPr="00CB6027">
              <w:rPr>
                <w:rFonts w:ascii="Arial" w:hAnsi="Arial" w:cs="Arial"/>
                <w:spacing w:val="25"/>
                <w:w w:val="102"/>
                <w:sz w:val="20"/>
                <w:szCs w:val="20"/>
              </w:rPr>
              <w:t xml:space="preserve"> </w:t>
            </w:r>
            <w:r w:rsidRPr="00CB6027">
              <w:rPr>
                <w:rFonts w:ascii="Arial" w:hAnsi="Arial" w:cs="Arial"/>
                <w:spacing w:val="-1"/>
                <w:sz w:val="20"/>
                <w:szCs w:val="20"/>
              </w:rPr>
              <w:t>Pupil</w:t>
            </w:r>
            <w:r w:rsidRPr="00CB6027">
              <w:rPr>
                <w:rFonts w:ascii="Arial" w:hAnsi="Arial" w:cs="Arial"/>
                <w:spacing w:val="17"/>
                <w:sz w:val="20"/>
                <w:szCs w:val="20"/>
              </w:rPr>
              <w:t xml:space="preserve"> </w:t>
            </w:r>
            <w:r w:rsidRPr="00CB6027">
              <w:rPr>
                <w:rFonts w:ascii="Arial" w:hAnsi="Arial" w:cs="Arial"/>
                <w:spacing w:val="-1"/>
                <w:sz w:val="20"/>
                <w:szCs w:val="20"/>
              </w:rPr>
              <w:t>Premium</w:t>
            </w:r>
            <w:r w:rsidRPr="00CB6027">
              <w:rPr>
                <w:rFonts w:ascii="Arial" w:hAnsi="Arial" w:cs="Arial"/>
                <w:spacing w:val="17"/>
                <w:sz w:val="20"/>
                <w:szCs w:val="20"/>
              </w:rPr>
              <w:t xml:space="preserve"> </w:t>
            </w:r>
            <w:r w:rsidRPr="00CB6027">
              <w:rPr>
                <w:rFonts w:ascii="Arial" w:hAnsi="Arial" w:cs="Arial"/>
                <w:spacing w:val="-1"/>
                <w:sz w:val="20"/>
                <w:szCs w:val="20"/>
              </w:rPr>
              <w:t>Pupils</w:t>
            </w:r>
            <w:r w:rsidRPr="00CB6027">
              <w:rPr>
                <w:rFonts w:ascii="Arial" w:hAnsi="Arial" w:cs="Arial"/>
                <w:spacing w:val="17"/>
                <w:sz w:val="20"/>
                <w:szCs w:val="20"/>
              </w:rPr>
              <w:t xml:space="preserve"> </w:t>
            </w:r>
            <w:r w:rsidRPr="00CB6027">
              <w:rPr>
                <w:rFonts w:ascii="Arial" w:hAnsi="Arial" w:cs="Arial"/>
                <w:spacing w:val="-1"/>
                <w:sz w:val="20"/>
                <w:szCs w:val="20"/>
              </w:rPr>
              <w:t>were</w:t>
            </w:r>
            <w:r w:rsidRPr="00CB6027">
              <w:rPr>
                <w:rFonts w:ascii="Arial" w:hAnsi="Arial" w:cs="Arial"/>
                <w:spacing w:val="20"/>
                <w:w w:val="102"/>
                <w:sz w:val="20"/>
                <w:szCs w:val="20"/>
              </w:rPr>
              <w:t xml:space="preserve"> </w:t>
            </w:r>
            <w:r w:rsidRPr="00CB6027">
              <w:rPr>
                <w:rFonts w:ascii="Arial" w:hAnsi="Arial" w:cs="Arial"/>
                <w:sz w:val="20"/>
                <w:szCs w:val="20"/>
              </w:rPr>
              <w:t>met</w:t>
            </w:r>
            <w:r w:rsidRPr="00CB6027">
              <w:rPr>
                <w:rFonts w:ascii="Arial" w:hAnsi="Arial" w:cs="Arial"/>
                <w:spacing w:val="11"/>
                <w:sz w:val="20"/>
                <w:szCs w:val="20"/>
              </w:rPr>
              <w:t xml:space="preserve"> </w:t>
            </w:r>
            <w:r w:rsidRPr="00CB6027">
              <w:rPr>
                <w:rFonts w:ascii="Arial" w:hAnsi="Arial" w:cs="Arial"/>
                <w:spacing w:val="-1"/>
                <w:sz w:val="20"/>
                <w:szCs w:val="20"/>
              </w:rPr>
              <w:t>through</w:t>
            </w:r>
            <w:r w:rsidRPr="00CB6027">
              <w:rPr>
                <w:rFonts w:ascii="Arial" w:hAnsi="Arial" w:cs="Arial"/>
                <w:spacing w:val="16"/>
                <w:sz w:val="20"/>
                <w:szCs w:val="20"/>
              </w:rPr>
              <w:t xml:space="preserve"> </w:t>
            </w:r>
            <w:r w:rsidRPr="00CB6027">
              <w:rPr>
                <w:rFonts w:ascii="Arial" w:hAnsi="Arial" w:cs="Arial"/>
                <w:spacing w:val="-1"/>
                <w:sz w:val="20"/>
                <w:szCs w:val="20"/>
              </w:rPr>
              <w:t>this</w:t>
            </w:r>
            <w:r w:rsidRPr="00CB6027">
              <w:rPr>
                <w:rFonts w:ascii="Arial" w:hAnsi="Arial" w:cs="Arial"/>
                <w:spacing w:val="11"/>
                <w:sz w:val="20"/>
                <w:szCs w:val="20"/>
              </w:rPr>
              <w:t xml:space="preserve"> </w:t>
            </w:r>
            <w:r w:rsidRPr="00CB6027">
              <w:rPr>
                <w:rFonts w:ascii="Arial" w:hAnsi="Arial" w:cs="Arial"/>
                <w:spacing w:val="-1"/>
                <w:sz w:val="20"/>
                <w:szCs w:val="20"/>
              </w:rPr>
              <w:t>budget</w:t>
            </w:r>
            <w:r w:rsidRPr="00CB6027">
              <w:rPr>
                <w:rFonts w:ascii="Arial" w:hAnsi="Arial" w:cs="Arial"/>
                <w:spacing w:val="11"/>
                <w:sz w:val="20"/>
                <w:szCs w:val="20"/>
              </w:rPr>
              <w:t xml:space="preserve"> </w:t>
            </w:r>
          </w:p>
          <w:p w14:paraId="0E32AF8A" w14:textId="3217D65C" w:rsidR="000C02A8" w:rsidRPr="00CB6027" w:rsidRDefault="000C02A8" w:rsidP="00CB6027">
            <w:pPr>
              <w:pStyle w:val="NoSpacing"/>
              <w:rPr>
                <w:rFonts w:ascii="Arial" w:hAnsi="Arial" w:cs="Arial"/>
                <w:spacing w:val="-1"/>
                <w:sz w:val="20"/>
                <w:szCs w:val="20"/>
              </w:rPr>
            </w:pPr>
            <w:r w:rsidRPr="00CB6027">
              <w:rPr>
                <w:rFonts w:ascii="Arial" w:hAnsi="Arial" w:cs="Arial"/>
                <w:spacing w:val="-1"/>
                <w:sz w:val="20"/>
                <w:szCs w:val="20"/>
              </w:rPr>
              <w:t>via</w:t>
            </w:r>
            <w:r w:rsidRPr="00CB6027">
              <w:rPr>
                <w:rFonts w:ascii="Arial" w:hAnsi="Arial" w:cs="Arial"/>
                <w:spacing w:val="22"/>
                <w:w w:val="102"/>
                <w:sz w:val="20"/>
                <w:szCs w:val="20"/>
              </w:rPr>
              <w:t xml:space="preserve"> </w:t>
            </w:r>
            <w:r w:rsidRPr="00CB6027">
              <w:rPr>
                <w:rFonts w:ascii="Arial" w:hAnsi="Arial" w:cs="Arial"/>
                <w:spacing w:val="-1"/>
                <w:sz w:val="20"/>
                <w:szCs w:val="20"/>
              </w:rPr>
              <w:t>subsidising</w:t>
            </w:r>
            <w:r w:rsidRPr="00CB6027">
              <w:rPr>
                <w:rFonts w:ascii="Arial" w:hAnsi="Arial" w:cs="Arial"/>
                <w:spacing w:val="14"/>
                <w:sz w:val="20"/>
                <w:szCs w:val="20"/>
              </w:rPr>
              <w:t xml:space="preserve"> </w:t>
            </w:r>
            <w:r w:rsidRPr="00CB6027">
              <w:rPr>
                <w:rFonts w:ascii="Arial" w:hAnsi="Arial" w:cs="Arial"/>
                <w:spacing w:val="-1"/>
                <w:sz w:val="20"/>
                <w:szCs w:val="20"/>
              </w:rPr>
              <w:t>costs</w:t>
            </w:r>
            <w:r w:rsidRPr="00CB6027">
              <w:rPr>
                <w:rFonts w:ascii="Arial" w:hAnsi="Arial" w:cs="Arial"/>
                <w:spacing w:val="14"/>
                <w:sz w:val="20"/>
                <w:szCs w:val="20"/>
              </w:rPr>
              <w:t xml:space="preserve"> </w:t>
            </w:r>
            <w:r w:rsidRPr="00CB6027">
              <w:rPr>
                <w:rFonts w:ascii="Arial" w:hAnsi="Arial" w:cs="Arial"/>
                <w:sz w:val="20"/>
                <w:szCs w:val="20"/>
              </w:rPr>
              <w:t>for</w:t>
            </w:r>
            <w:r w:rsidRPr="00CB6027">
              <w:rPr>
                <w:rFonts w:ascii="Arial" w:hAnsi="Arial" w:cs="Arial"/>
                <w:spacing w:val="15"/>
                <w:sz w:val="20"/>
                <w:szCs w:val="20"/>
              </w:rPr>
              <w:t xml:space="preserve"> </w:t>
            </w:r>
            <w:r w:rsidRPr="00CB6027">
              <w:rPr>
                <w:rFonts w:ascii="Arial" w:hAnsi="Arial" w:cs="Arial"/>
                <w:sz w:val="20"/>
                <w:szCs w:val="20"/>
              </w:rPr>
              <w:t>the</w:t>
            </w:r>
            <w:r w:rsidRPr="00CB6027">
              <w:rPr>
                <w:rFonts w:ascii="Arial" w:hAnsi="Arial" w:cs="Arial"/>
                <w:spacing w:val="26"/>
                <w:w w:val="102"/>
                <w:sz w:val="20"/>
                <w:szCs w:val="20"/>
              </w:rPr>
              <w:t xml:space="preserve"> </w:t>
            </w:r>
            <w:r w:rsidRPr="00CB6027">
              <w:rPr>
                <w:rFonts w:ascii="Arial" w:hAnsi="Arial" w:cs="Arial"/>
                <w:spacing w:val="-1"/>
                <w:sz w:val="20"/>
                <w:szCs w:val="20"/>
              </w:rPr>
              <w:t>whole</w:t>
            </w:r>
            <w:r w:rsidRPr="00CB6027">
              <w:rPr>
                <w:rFonts w:ascii="Arial" w:hAnsi="Arial" w:cs="Arial"/>
                <w:spacing w:val="22"/>
                <w:sz w:val="20"/>
                <w:szCs w:val="20"/>
              </w:rPr>
              <w:t xml:space="preserve"> </w:t>
            </w:r>
            <w:r w:rsidRPr="00CB6027">
              <w:rPr>
                <w:rFonts w:ascii="Arial" w:hAnsi="Arial" w:cs="Arial"/>
                <w:spacing w:val="-1"/>
                <w:sz w:val="20"/>
                <w:szCs w:val="20"/>
              </w:rPr>
              <w:t>class.</w:t>
            </w:r>
          </w:p>
          <w:p w14:paraId="57876648" w14:textId="006BB05A" w:rsidR="008F7C04" w:rsidRPr="00CB6027" w:rsidRDefault="008F7C04" w:rsidP="00CB6027">
            <w:pPr>
              <w:pStyle w:val="NoSpacing"/>
              <w:rPr>
                <w:rFonts w:ascii="Arial" w:hAnsi="Arial" w:cs="Arial"/>
                <w:spacing w:val="-1"/>
                <w:sz w:val="20"/>
                <w:szCs w:val="20"/>
              </w:rPr>
            </w:pPr>
          </w:p>
          <w:p w14:paraId="3E591827" w14:textId="1AD85E55" w:rsidR="008F7C04" w:rsidRDefault="002D5047" w:rsidP="00CB6027">
            <w:pPr>
              <w:pStyle w:val="NoSpacing"/>
              <w:rPr>
                <w:rFonts w:ascii="Arial" w:hAnsi="Arial" w:cs="Arial"/>
                <w:b/>
                <w:spacing w:val="-1"/>
                <w:sz w:val="20"/>
                <w:szCs w:val="20"/>
              </w:rPr>
            </w:pPr>
            <w:r w:rsidRPr="00CB6027">
              <w:rPr>
                <w:rFonts w:ascii="Arial" w:hAnsi="Arial" w:cs="Arial"/>
                <w:b/>
                <w:spacing w:val="-1"/>
                <w:sz w:val="20"/>
                <w:szCs w:val="20"/>
              </w:rPr>
              <w:t>Cost:</w:t>
            </w:r>
            <w:r>
              <w:rPr>
                <w:rFonts w:ascii="Arial" w:hAnsi="Arial" w:cs="Arial"/>
                <w:b/>
                <w:spacing w:val="-1"/>
                <w:sz w:val="20"/>
                <w:szCs w:val="20"/>
              </w:rPr>
              <w:t xml:space="preserve"> None</w:t>
            </w:r>
          </w:p>
          <w:p w14:paraId="52368024" w14:textId="77777777" w:rsidR="00DF5CC5" w:rsidRPr="00CB6027" w:rsidRDefault="00DF5CC5" w:rsidP="00CB6027">
            <w:pPr>
              <w:pStyle w:val="NoSpacing"/>
              <w:rPr>
                <w:rFonts w:ascii="Arial" w:hAnsi="Arial" w:cs="Arial"/>
                <w:b/>
                <w:spacing w:val="-1"/>
                <w:sz w:val="20"/>
                <w:szCs w:val="20"/>
              </w:rPr>
            </w:pPr>
          </w:p>
          <w:p w14:paraId="13D12BE1" w14:textId="5A8D25C9" w:rsidR="000C02A8" w:rsidRPr="00CB6027" w:rsidRDefault="000C02A8" w:rsidP="00CB6027">
            <w:pPr>
              <w:pStyle w:val="NoSpacing"/>
              <w:rPr>
                <w:rFonts w:ascii="Arial" w:hAnsi="Arial" w:cs="Arial"/>
                <w:spacing w:val="-1"/>
                <w:sz w:val="20"/>
                <w:szCs w:val="20"/>
              </w:rPr>
            </w:pPr>
          </w:p>
          <w:p w14:paraId="73EF820F" w14:textId="465D64D2" w:rsidR="000C02A8" w:rsidRPr="00CB6027" w:rsidRDefault="000C02A8" w:rsidP="00CB6027">
            <w:pPr>
              <w:pStyle w:val="NoSpacing"/>
              <w:rPr>
                <w:rFonts w:ascii="Arial" w:hAnsi="Arial" w:cs="Arial"/>
                <w:spacing w:val="-1"/>
                <w:sz w:val="20"/>
                <w:szCs w:val="20"/>
              </w:rPr>
            </w:pPr>
          </w:p>
          <w:p w14:paraId="07F1B15F" w14:textId="77777777" w:rsidR="000C02A8" w:rsidRPr="00CB6027" w:rsidRDefault="000C02A8" w:rsidP="00CB6027">
            <w:pPr>
              <w:pStyle w:val="NoSpacing"/>
              <w:rPr>
                <w:rFonts w:ascii="Arial" w:hAnsi="Arial" w:cs="Arial"/>
                <w:spacing w:val="-1"/>
                <w:sz w:val="20"/>
                <w:szCs w:val="20"/>
              </w:rPr>
            </w:pPr>
          </w:p>
          <w:p w14:paraId="5DBD9757" w14:textId="4D63C87C" w:rsidR="000C02A8" w:rsidRPr="00CB6027" w:rsidRDefault="000C02A8" w:rsidP="00CB6027">
            <w:pPr>
              <w:pStyle w:val="NoSpacing"/>
              <w:rPr>
                <w:rFonts w:ascii="Arial" w:hAnsi="Arial" w:cs="Arial"/>
                <w:spacing w:val="-1"/>
                <w:sz w:val="20"/>
                <w:szCs w:val="20"/>
              </w:rPr>
            </w:pPr>
          </w:p>
          <w:p w14:paraId="080F1BC3" w14:textId="46A8ABBB" w:rsidR="000C02A8" w:rsidRPr="00CB6027" w:rsidRDefault="000C02A8" w:rsidP="00CB6027">
            <w:pPr>
              <w:pStyle w:val="NoSpacing"/>
              <w:rPr>
                <w:rFonts w:ascii="Arial" w:hAnsi="Arial" w:cs="Arial"/>
                <w:spacing w:val="-1"/>
                <w:sz w:val="20"/>
                <w:szCs w:val="20"/>
              </w:rPr>
            </w:pPr>
          </w:p>
          <w:p w14:paraId="4FD0FEFF" w14:textId="1FD36337" w:rsidR="000C02A8" w:rsidRPr="00CB6027" w:rsidRDefault="000C02A8" w:rsidP="00CB6027">
            <w:pPr>
              <w:pStyle w:val="NoSpacing"/>
              <w:rPr>
                <w:rFonts w:ascii="Arial" w:hAnsi="Arial" w:cs="Arial"/>
                <w:spacing w:val="-1"/>
                <w:sz w:val="20"/>
                <w:szCs w:val="20"/>
              </w:rPr>
            </w:pPr>
          </w:p>
          <w:p w14:paraId="0B920203" w14:textId="7B63D613" w:rsidR="000C02A8" w:rsidRPr="00CB6027" w:rsidRDefault="000C02A8" w:rsidP="00CB6027">
            <w:pPr>
              <w:pStyle w:val="NoSpacing"/>
              <w:rPr>
                <w:rFonts w:ascii="Arial" w:hAnsi="Arial" w:cs="Arial"/>
                <w:spacing w:val="-1"/>
                <w:sz w:val="20"/>
                <w:szCs w:val="20"/>
              </w:rPr>
            </w:pPr>
          </w:p>
          <w:p w14:paraId="40187E74" w14:textId="77777777" w:rsidR="000C02A8" w:rsidRPr="00CB6027" w:rsidRDefault="000C02A8" w:rsidP="00CB6027">
            <w:pPr>
              <w:pStyle w:val="NoSpacing"/>
              <w:rPr>
                <w:rFonts w:ascii="Arial" w:hAnsi="Arial" w:cs="Arial"/>
                <w:spacing w:val="-1"/>
                <w:sz w:val="20"/>
                <w:szCs w:val="20"/>
              </w:rPr>
            </w:pPr>
          </w:p>
          <w:p w14:paraId="6B25337C" w14:textId="77777777" w:rsidR="000C02A8" w:rsidRPr="00CB6027" w:rsidRDefault="000C02A8" w:rsidP="00CB6027">
            <w:pPr>
              <w:pStyle w:val="NoSpacing"/>
              <w:rPr>
                <w:rFonts w:ascii="Arial" w:hAnsi="Arial" w:cs="Arial"/>
                <w:spacing w:val="-1"/>
                <w:sz w:val="20"/>
                <w:szCs w:val="20"/>
              </w:rPr>
            </w:pPr>
          </w:p>
          <w:p w14:paraId="389660D9" w14:textId="77777777" w:rsidR="000C02A8" w:rsidRPr="00CB6027" w:rsidRDefault="000C02A8" w:rsidP="00CB6027">
            <w:pPr>
              <w:pStyle w:val="NoSpacing"/>
              <w:rPr>
                <w:rFonts w:ascii="Arial" w:hAnsi="Arial" w:cs="Arial"/>
                <w:spacing w:val="-1"/>
                <w:sz w:val="20"/>
                <w:szCs w:val="20"/>
              </w:rPr>
            </w:pPr>
          </w:p>
          <w:p w14:paraId="0BA6B2D1" w14:textId="1526B121" w:rsidR="000C02A8" w:rsidRPr="00CB6027" w:rsidRDefault="000C02A8" w:rsidP="00CB6027">
            <w:pPr>
              <w:pStyle w:val="NoSpacing"/>
              <w:rPr>
                <w:rFonts w:ascii="Arial" w:hAnsi="Arial" w:cs="Arial"/>
                <w:spacing w:val="-1"/>
                <w:sz w:val="20"/>
                <w:szCs w:val="20"/>
              </w:rPr>
            </w:pPr>
          </w:p>
          <w:p w14:paraId="0865F11E" w14:textId="49DFD33B" w:rsidR="000C02A8" w:rsidRPr="00CB6027" w:rsidRDefault="000C02A8" w:rsidP="00CB6027">
            <w:pPr>
              <w:pStyle w:val="NoSpacing"/>
              <w:rPr>
                <w:rFonts w:ascii="Arial" w:hAnsi="Arial" w:cs="Arial"/>
                <w:spacing w:val="-1"/>
                <w:sz w:val="20"/>
                <w:szCs w:val="20"/>
              </w:rPr>
            </w:pPr>
          </w:p>
          <w:p w14:paraId="2AB75547" w14:textId="564F4C46" w:rsidR="000C02A8" w:rsidRPr="00CB6027" w:rsidRDefault="000C02A8" w:rsidP="00CB6027">
            <w:pPr>
              <w:pStyle w:val="NoSpacing"/>
              <w:rPr>
                <w:rFonts w:ascii="Arial" w:hAnsi="Arial" w:cs="Arial"/>
                <w:spacing w:val="-1"/>
                <w:sz w:val="20"/>
                <w:szCs w:val="20"/>
              </w:rPr>
            </w:pPr>
          </w:p>
          <w:p w14:paraId="3B2DFE35" w14:textId="6E7E1CDB" w:rsidR="000C02A8" w:rsidRPr="00CB6027" w:rsidRDefault="000C02A8" w:rsidP="00CB6027">
            <w:pPr>
              <w:pStyle w:val="NoSpacing"/>
              <w:rPr>
                <w:rFonts w:ascii="Arial" w:hAnsi="Arial" w:cs="Arial"/>
                <w:spacing w:val="-1"/>
                <w:sz w:val="20"/>
                <w:szCs w:val="20"/>
              </w:rPr>
            </w:pPr>
          </w:p>
          <w:p w14:paraId="7725E315" w14:textId="77777777" w:rsidR="000C02A8" w:rsidRPr="00CB6027" w:rsidRDefault="000C02A8" w:rsidP="00CB6027">
            <w:pPr>
              <w:pStyle w:val="NoSpacing"/>
              <w:rPr>
                <w:rFonts w:ascii="Arial" w:hAnsi="Arial" w:cs="Arial"/>
                <w:sz w:val="20"/>
                <w:szCs w:val="20"/>
              </w:rPr>
            </w:pPr>
          </w:p>
          <w:p w14:paraId="1FA93591" w14:textId="5392AB8C" w:rsidR="0098230D" w:rsidRPr="00CB6027" w:rsidRDefault="0098230D" w:rsidP="00CB6027">
            <w:pPr>
              <w:pStyle w:val="NoSpacing"/>
              <w:rPr>
                <w:rFonts w:ascii="Arial" w:hAnsi="Arial" w:cs="Arial"/>
                <w:b/>
                <w:sz w:val="20"/>
                <w:szCs w:val="20"/>
              </w:rPr>
            </w:pPr>
          </w:p>
        </w:tc>
        <w:tc>
          <w:tcPr>
            <w:tcW w:w="4962" w:type="dxa"/>
            <w:tcBorders>
              <w:top w:val="single" w:sz="5" w:space="0" w:color="000000"/>
              <w:left w:val="single" w:sz="5" w:space="0" w:color="000000"/>
              <w:bottom w:val="single" w:sz="5" w:space="0" w:color="000000"/>
              <w:right w:val="single" w:sz="5" w:space="0" w:color="000000"/>
            </w:tcBorders>
          </w:tcPr>
          <w:p w14:paraId="1B5D15BD" w14:textId="3350C2AD" w:rsidR="000C02A8" w:rsidRPr="00CB6027" w:rsidRDefault="00CB6027" w:rsidP="00CB6027">
            <w:pPr>
              <w:pStyle w:val="NoSpacing"/>
              <w:rPr>
                <w:rFonts w:ascii="Arial" w:hAnsi="Arial" w:cs="Arial"/>
                <w:sz w:val="20"/>
                <w:szCs w:val="20"/>
              </w:rPr>
            </w:pPr>
            <w:r w:rsidRPr="00CB6027">
              <w:rPr>
                <w:rFonts w:ascii="Arial" w:hAnsi="Arial" w:cs="Arial"/>
                <w:sz w:val="20"/>
                <w:szCs w:val="20"/>
              </w:rPr>
              <w:t>Benefits of educational visit and access to enrichment activities beyond the school environment develop ‘Cultural Capital’ opportunities for pupils</w:t>
            </w:r>
          </w:p>
          <w:p w14:paraId="6F8D9A38" w14:textId="77777777" w:rsidR="000C02A8" w:rsidRPr="00CB6027" w:rsidRDefault="000C02A8" w:rsidP="00CB6027">
            <w:pPr>
              <w:pStyle w:val="NoSpacing"/>
              <w:rPr>
                <w:rFonts w:ascii="Arial" w:hAnsi="Arial" w:cs="Arial"/>
                <w:spacing w:val="-1"/>
                <w:sz w:val="20"/>
                <w:szCs w:val="20"/>
              </w:rPr>
            </w:pPr>
          </w:p>
          <w:p w14:paraId="25BEA943" w14:textId="77777777" w:rsidR="000C02A8" w:rsidRPr="00CB6027" w:rsidRDefault="000C02A8" w:rsidP="00CB6027">
            <w:pPr>
              <w:pStyle w:val="NoSpacing"/>
              <w:rPr>
                <w:rFonts w:ascii="Arial" w:hAnsi="Arial" w:cs="Arial"/>
                <w:spacing w:val="-1"/>
                <w:sz w:val="20"/>
                <w:szCs w:val="20"/>
              </w:rPr>
            </w:pPr>
          </w:p>
          <w:p w14:paraId="4FEE9258" w14:textId="77777777" w:rsidR="000C02A8" w:rsidRPr="00CB6027" w:rsidRDefault="000C02A8" w:rsidP="00CB6027">
            <w:pPr>
              <w:pStyle w:val="NoSpacing"/>
              <w:rPr>
                <w:rFonts w:ascii="Arial" w:hAnsi="Arial" w:cs="Arial"/>
                <w:spacing w:val="-1"/>
                <w:sz w:val="20"/>
                <w:szCs w:val="20"/>
              </w:rPr>
            </w:pPr>
          </w:p>
          <w:p w14:paraId="26C37353" w14:textId="77777777" w:rsidR="000C02A8" w:rsidRPr="00CB6027" w:rsidRDefault="000C02A8" w:rsidP="00CB6027">
            <w:pPr>
              <w:pStyle w:val="NoSpacing"/>
              <w:rPr>
                <w:rFonts w:ascii="Arial" w:hAnsi="Arial" w:cs="Arial"/>
                <w:spacing w:val="-1"/>
                <w:sz w:val="20"/>
                <w:szCs w:val="20"/>
              </w:rPr>
            </w:pPr>
          </w:p>
          <w:p w14:paraId="3A8C695B" w14:textId="77777777" w:rsidR="000C02A8" w:rsidRPr="00CB6027" w:rsidRDefault="000C02A8" w:rsidP="00CB6027">
            <w:pPr>
              <w:pStyle w:val="NoSpacing"/>
              <w:rPr>
                <w:rFonts w:ascii="Arial" w:hAnsi="Arial" w:cs="Arial"/>
                <w:spacing w:val="-1"/>
                <w:sz w:val="20"/>
                <w:szCs w:val="20"/>
              </w:rPr>
            </w:pPr>
          </w:p>
          <w:p w14:paraId="57B54BDC" w14:textId="77777777" w:rsidR="000C02A8" w:rsidRPr="00CB6027" w:rsidRDefault="000C02A8" w:rsidP="00CB6027">
            <w:pPr>
              <w:pStyle w:val="NoSpacing"/>
              <w:rPr>
                <w:rFonts w:ascii="Arial" w:hAnsi="Arial" w:cs="Arial"/>
                <w:spacing w:val="-1"/>
                <w:sz w:val="20"/>
                <w:szCs w:val="20"/>
              </w:rPr>
            </w:pPr>
          </w:p>
          <w:p w14:paraId="73F8EA16" w14:textId="77777777" w:rsidR="000C02A8" w:rsidRPr="00CB6027" w:rsidRDefault="000C02A8" w:rsidP="00CB6027">
            <w:pPr>
              <w:pStyle w:val="NoSpacing"/>
              <w:rPr>
                <w:rFonts w:ascii="Arial" w:hAnsi="Arial" w:cs="Arial"/>
                <w:spacing w:val="-1"/>
                <w:sz w:val="20"/>
                <w:szCs w:val="20"/>
              </w:rPr>
            </w:pPr>
          </w:p>
          <w:p w14:paraId="40B6B129" w14:textId="77777777" w:rsidR="000C02A8" w:rsidRPr="00CB6027" w:rsidRDefault="000C02A8" w:rsidP="00CB6027">
            <w:pPr>
              <w:pStyle w:val="NoSpacing"/>
              <w:rPr>
                <w:rFonts w:ascii="Arial" w:hAnsi="Arial" w:cs="Arial"/>
                <w:spacing w:val="-1"/>
                <w:sz w:val="20"/>
                <w:szCs w:val="20"/>
              </w:rPr>
            </w:pPr>
          </w:p>
          <w:p w14:paraId="01BBDEA7" w14:textId="5E2E3E42" w:rsidR="000C02A8" w:rsidRPr="00CB6027" w:rsidRDefault="000C02A8" w:rsidP="00CB6027">
            <w:pPr>
              <w:pStyle w:val="NoSpacing"/>
              <w:rPr>
                <w:rFonts w:ascii="Arial" w:hAnsi="Arial" w:cs="Arial"/>
                <w:spacing w:val="-1"/>
                <w:sz w:val="20"/>
                <w:szCs w:val="20"/>
              </w:rPr>
            </w:pPr>
          </w:p>
          <w:p w14:paraId="2F176563" w14:textId="2F9940A9" w:rsidR="000C02A8" w:rsidRPr="00CB6027" w:rsidRDefault="000C02A8" w:rsidP="00CB6027">
            <w:pPr>
              <w:pStyle w:val="NoSpacing"/>
              <w:rPr>
                <w:rFonts w:ascii="Arial" w:hAnsi="Arial" w:cs="Arial"/>
                <w:spacing w:val="-1"/>
                <w:sz w:val="20"/>
                <w:szCs w:val="20"/>
              </w:rPr>
            </w:pPr>
          </w:p>
          <w:p w14:paraId="255267FE" w14:textId="656C3185" w:rsidR="000C02A8" w:rsidRPr="00CB6027" w:rsidRDefault="000C02A8" w:rsidP="00CB6027">
            <w:pPr>
              <w:pStyle w:val="NoSpacing"/>
              <w:rPr>
                <w:rFonts w:ascii="Arial" w:hAnsi="Arial" w:cs="Arial"/>
                <w:spacing w:val="-1"/>
                <w:sz w:val="20"/>
                <w:szCs w:val="20"/>
              </w:rPr>
            </w:pPr>
          </w:p>
          <w:p w14:paraId="02B4A8A4" w14:textId="67B64F94" w:rsidR="000C02A8" w:rsidRPr="00CB6027" w:rsidRDefault="000C02A8" w:rsidP="00CB6027">
            <w:pPr>
              <w:pStyle w:val="NoSpacing"/>
              <w:rPr>
                <w:rFonts w:ascii="Arial" w:hAnsi="Arial" w:cs="Arial"/>
                <w:spacing w:val="-1"/>
                <w:sz w:val="20"/>
                <w:szCs w:val="20"/>
              </w:rPr>
            </w:pPr>
          </w:p>
          <w:p w14:paraId="5817BCDB" w14:textId="77777777" w:rsidR="000C02A8" w:rsidRPr="00CB6027" w:rsidRDefault="000C02A8" w:rsidP="00CB6027">
            <w:pPr>
              <w:pStyle w:val="NoSpacing"/>
              <w:rPr>
                <w:rFonts w:ascii="Arial" w:hAnsi="Arial" w:cs="Arial"/>
                <w:spacing w:val="-1"/>
                <w:sz w:val="20"/>
                <w:szCs w:val="20"/>
              </w:rPr>
            </w:pPr>
          </w:p>
          <w:p w14:paraId="450083A3" w14:textId="77777777" w:rsidR="000C02A8" w:rsidRPr="00CB6027" w:rsidRDefault="000C02A8" w:rsidP="00CB6027">
            <w:pPr>
              <w:pStyle w:val="NoSpacing"/>
              <w:rPr>
                <w:rFonts w:ascii="Arial" w:hAnsi="Arial" w:cs="Arial"/>
                <w:spacing w:val="-1"/>
                <w:sz w:val="20"/>
                <w:szCs w:val="20"/>
              </w:rPr>
            </w:pPr>
          </w:p>
          <w:p w14:paraId="4DB43490" w14:textId="77777777" w:rsidR="000C02A8" w:rsidRPr="00CB6027" w:rsidRDefault="000C02A8" w:rsidP="00CB6027">
            <w:pPr>
              <w:pStyle w:val="NoSpacing"/>
              <w:rPr>
                <w:rFonts w:ascii="Arial" w:hAnsi="Arial" w:cs="Arial"/>
                <w:spacing w:val="-1"/>
                <w:sz w:val="20"/>
                <w:szCs w:val="20"/>
              </w:rPr>
            </w:pPr>
          </w:p>
          <w:p w14:paraId="6F10CE13" w14:textId="77777777" w:rsidR="000C02A8" w:rsidRPr="00CB6027" w:rsidRDefault="000C02A8" w:rsidP="00CB6027">
            <w:pPr>
              <w:pStyle w:val="NoSpacing"/>
              <w:rPr>
                <w:rFonts w:ascii="Arial" w:hAnsi="Arial" w:cs="Arial"/>
                <w:spacing w:val="-1"/>
                <w:sz w:val="20"/>
                <w:szCs w:val="20"/>
              </w:rPr>
            </w:pPr>
          </w:p>
          <w:p w14:paraId="3978BF90" w14:textId="15516809" w:rsidR="000C02A8" w:rsidRPr="00CB6027" w:rsidRDefault="000C02A8" w:rsidP="00CB6027">
            <w:pPr>
              <w:pStyle w:val="NoSpacing"/>
              <w:rPr>
                <w:rFonts w:ascii="Arial" w:hAnsi="Arial" w:cs="Arial"/>
                <w:spacing w:val="-1"/>
                <w:sz w:val="20"/>
                <w:szCs w:val="20"/>
              </w:rPr>
            </w:pPr>
          </w:p>
        </w:tc>
        <w:tc>
          <w:tcPr>
            <w:tcW w:w="2126" w:type="dxa"/>
            <w:tcBorders>
              <w:top w:val="single" w:sz="5" w:space="0" w:color="000000"/>
              <w:left w:val="single" w:sz="5" w:space="0" w:color="000000"/>
              <w:bottom w:val="single" w:sz="5" w:space="0" w:color="000000"/>
              <w:right w:val="single" w:sz="5" w:space="0" w:color="000000"/>
            </w:tcBorders>
          </w:tcPr>
          <w:p w14:paraId="6859C084" w14:textId="2DBFAB81" w:rsidR="0098230D" w:rsidRPr="00CB6027" w:rsidRDefault="008F7C04" w:rsidP="00CB6027">
            <w:pPr>
              <w:pStyle w:val="NoSpacing"/>
              <w:rPr>
                <w:rFonts w:ascii="Arial" w:hAnsi="Arial" w:cs="Arial"/>
                <w:sz w:val="20"/>
                <w:szCs w:val="20"/>
              </w:rPr>
            </w:pPr>
            <w:r w:rsidRPr="00CB6027">
              <w:rPr>
                <w:rFonts w:ascii="Arial" w:hAnsi="Arial" w:cs="Arial"/>
                <w:sz w:val="20"/>
                <w:szCs w:val="20"/>
              </w:rPr>
              <w:t>Staff to evaluate the benefit of individual class external education visits and how these support the curriculum and teaching and learning</w:t>
            </w:r>
          </w:p>
        </w:tc>
        <w:tc>
          <w:tcPr>
            <w:tcW w:w="1559" w:type="dxa"/>
            <w:tcBorders>
              <w:top w:val="single" w:sz="5" w:space="0" w:color="000000"/>
              <w:left w:val="single" w:sz="5" w:space="0" w:color="000000"/>
              <w:bottom w:val="single" w:sz="5" w:space="0" w:color="000000"/>
              <w:right w:val="single" w:sz="5" w:space="0" w:color="000000"/>
            </w:tcBorders>
          </w:tcPr>
          <w:p w14:paraId="563B738D" w14:textId="21CA60B0" w:rsidR="0098230D" w:rsidRPr="00CB6027" w:rsidRDefault="008F7C04" w:rsidP="00CB6027">
            <w:pPr>
              <w:pStyle w:val="NoSpacing"/>
              <w:rPr>
                <w:rFonts w:ascii="Arial" w:hAnsi="Arial" w:cs="Arial"/>
                <w:sz w:val="20"/>
                <w:szCs w:val="20"/>
              </w:rPr>
            </w:pPr>
            <w:r w:rsidRPr="00CB6027">
              <w:rPr>
                <w:rFonts w:ascii="Arial" w:hAnsi="Arial" w:cs="Arial"/>
                <w:sz w:val="20"/>
                <w:szCs w:val="20"/>
              </w:rPr>
              <w:t>M.Elliott/CT’s</w:t>
            </w:r>
          </w:p>
        </w:tc>
        <w:tc>
          <w:tcPr>
            <w:tcW w:w="1985" w:type="dxa"/>
            <w:tcBorders>
              <w:top w:val="single" w:sz="5" w:space="0" w:color="000000"/>
              <w:left w:val="single" w:sz="5" w:space="0" w:color="000000"/>
              <w:bottom w:val="single" w:sz="5" w:space="0" w:color="000000"/>
              <w:right w:val="single" w:sz="5" w:space="0" w:color="000000"/>
            </w:tcBorders>
          </w:tcPr>
          <w:p w14:paraId="41CCBBC5" w14:textId="72465BA3" w:rsidR="0098230D" w:rsidRPr="00CB6027" w:rsidRDefault="008F7C04" w:rsidP="00CB6027">
            <w:pPr>
              <w:pStyle w:val="NoSpacing"/>
              <w:rPr>
                <w:rFonts w:ascii="Arial" w:hAnsi="Arial" w:cs="Arial"/>
                <w:sz w:val="20"/>
                <w:szCs w:val="20"/>
              </w:rPr>
            </w:pPr>
            <w:r w:rsidRPr="00CB6027">
              <w:rPr>
                <w:rFonts w:ascii="Arial" w:hAnsi="Arial" w:cs="Arial"/>
                <w:sz w:val="20"/>
                <w:szCs w:val="20"/>
              </w:rPr>
              <w:t>Termly</w:t>
            </w:r>
          </w:p>
        </w:tc>
      </w:tr>
      <w:tr w:rsidR="00B62C82" w:rsidRPr="00CB6027" w14:paraId="460787FC" w14:textId="77777777" w:rsidTr="008F7C04">
        <w:trPr>
          <w:trHeight w:hRule="exact" w:val="2974"/>
        </w:trPr>
        <w:tc>
          <w:tcPr>
            <w:tcW w:w="2269" w:type="dxa"/>
            <w:tcBorders>
              <w:top w:val="single" w:sz="5" w:space="0" w:color="000000"/>
              <w:left w:val="single" w:sz="5" w:space="0" w:color="000000"/>
              <w:bottom w:val="single" w:sz="5" w:space="0" w:color="000000"/>
              <w:right w:val="single" w:sz="5" w:space="0" w:color="000000"/>
            </w:tcBorders>
          </w:tcPr>
          <w:p w14:paraId="4ADF00C9" w14:textId="00AC4BAC" w:rsidR="00B62C82" w:rsidRPr="00CB6027" w:rsidRDefault="00B62C82" w:rsidP="00CB6027">
            <w:pPr>
              <w:pStyle w:val="NoSpacing"/>
              <w:rPr>
                <w:rFonts w:ascii="Arial" w:hAnsi="Arial" w:cs="Arial"/>
                <w:sz w:val="20"/>
                <w:szCs w:val="20"/>
              </w:rPr>
            </w:pPr>
            <w:r w:rsidRPr="00CB6027">
              <w:rPr>
                <w:rFonts w:ascii="Arial" w:hAnsi="Arial" w:cs="Arial"/>
                <w:spacing w:val="-1"/>
                <w:sz w:val="20"/>
                <w:szCs w:val="20"/>
              </w:rPr>
              <w:t>All Year</w:t>
            </w:r>
            <w:r w:rsidRPr="00CB6027">
              <w:rPr>
                <w:rFonts w:ascii="Arial" w:hAnsi="Arial" w:cs="Arial"/>
                <w:spacing w:val="11"/>
                <w:sz w:val="20"/>
                <w:szCs w:val="20"/>
              </w:rPr>
              <w:t xml:space="preserve"> </w:t>
            </w:r>
            <w:r w:rsidRPr="00CB6027">
              <w:rPr>
                <w:rFonts w:ascii="Arial" w:hAnsi="Arial" w:cs="Arial"/>
                <w:sz w:val="20"/>
                <w:szCs w:val="20"/>
              </w:rPr>
              <w:t>6</w:t>
            </w:r>
            <w:r w:rsidRPr="00CB6027">
              <w:rPr>
                <w:rFonts w:ascii="Arial" w:hAnsi="Arial" w:cs="Arial"/>
                <w:spacing w:val="11"/>
                <w:sz w:val="20"/>
                <w:szCs w:val="20"/>
              </w:rPr>
              <w:t xml:space="preserve"> </w:t>
            </w:r>
            <w:r w:rsidRPr="00CB6027">
              <w:rPr>
                <w:rFonts w:ascii="Arial" w:hAnsi="Arial" w:cs="Arial"/>
                <w:sz w:val="20"/>
                <w:szCs w:val="20"/>
              </w:rPr>
              <w:t>Pupils</w:t>
            </w:r>
            <w:r w:rsidRPr="00CB6027">
              <w:rPr>
                <w:rFonts w:ascii="Arial" w:hAnsi="Arial" w:cs="Arial"/>
                <w:spacing w:val="12"/>
                <w:sz w:val="20"/>
                <w:szCs w:val="20"/>
              </w:rPr>
              <w:t xml:space="preserve"> </w:t>
            </w:r>
            <w:r w:rsidRPr="00CB6027">
              <w:rPr>
                <w:rFonts w:ascii="Arial" w:hAnsi="Arial" w:cs="Arial"/>
                <w:spacing w:val="-1"/>
                <w:sz w:val="20"/>
                <w:szCs w:val="20"/>
              </w:rPr>
              <w:t>attend</w:t>
            </w:r>
            <w:r w:rsidR="00CB6027">
              <w:rPr>
                <w:rFonts w:ascii="Arial" w:hAnsi="Arial" w:cs="Arial"/>
                <w:spacing w:val="-1"/>
                <w:sz w:val="20"/>
                <w:szCs w:val="20"/>
              </w:rPr>
              <w:t xml:space="preserve">ance </w:t>
            </w:r>
            <w:r w:rsidR="002D5047">
              <w:rPr>
                <w:rFonts w:ascii="Arial" w:hAnsi="Arial" w:cs="Arial"/>
                <w:spacing w:val="-1"/>
                <w:sz w:val="20"/>
                <w:szCs w:val="20"/>
              </w:rPr>
              <w:t xml:space="preserve">in </w:t>
            </w:r>
            <w:r w:rsidR="002D5047" w:rsidRPr="00CB6027">
              <w:rPr>
                <w:rFonts w:ascii="Arial" w:hAnsi="Arial" w:cs="Arial"/>
                <w:spacing w:val="-1"/>
                <w:sz w:val="20"/>
                <w:szCs w:val="20"/>
              </w:rPr>
              <w:t>Residential</w:t>
            </w:r>
            <w:r w:rsidRPr="00CB6027">
              <w:rPr>
                <w:rFonts w:ascii="Arial" w:hAnsi="Arial" w:cs="Arial"/>
                <w:spacing w:val="-1"/>
                <w:sz w:val="20"/>
                <w:szCs w:val="20"/>
              </w:rPr>
              <w:t xml:space="preserve"> </w:t>
            </w:r>
            <w:r w:rsidRPr="00CB6027">
              <w:rPr>
                <w:rFonts w:ascii="Arial" w:hAnsi="Arial" w:cs="Arial"/>
                <w:spacing w:val="11"/>
                <w:sz w:val="20"/>
                <w:szCs w:val="20"/>
              </w:rPr>
              <w:t>visit</w:t>
            </w:r>
            <w:r w:rsidRPr="00CB6027">
              <w:rPr>
                <w:rFonts w:ascii="Arial" w:hAnsi="Arial" w:cs="Arial"/>
                <w:spacing w:val="9"/>
                <w:sz w:val="20"/>
                <w:szCs w:val="20"/>
              </w:rPr>
              <w:t xml:space="preserve"> </w:t>
            </w:r>
            <w:r w:rsidRPr="00CB6027">
              <w:rPr>
                <w:rFonts w:ascii="Arial" w:hAnsi="Arial" w:cs="Arial"/>
                <w:sz w:val="20"/>
                <w:szCs w:val="20"/>
              </w:rPr>
              <w:t>and</w:t>
            </w:r>
            <w:r w:rsidRPr="00CB6027">
              <w:rPr>
                <w:rFonts w:ascii="Arial" w:hAnsi="Arial" w:cs="Arial"/>
                <w:spacing w:val="30"/>
                <w:w w:val="102"/>
                <w:sz w:val="20"/>
                <w:szCs w:val="20"/>
              </w:rPr>
              <w:t xml:space="preserve"> </w:t>
            </w:r>
            <w:r w:rsidR="00CB6027">
              <w:rPr>
                <w:rFonts w:ascii="Arial" w:hAnsi="Arial" w:cs="Arial"/>
                <w:spacing w:val="-1"/>
                <w:sz w:val="20"/>
                <w:szCs w:val="20"/>
              </w:rPr>
              <w:t xml:space="preserve">activities </w:t>
            </w:r>
            <w:r w:rsidR="00CB6027">
              <w:rPr>
                <w:rFonts w:ascii="Arial" w:hAnsi="Arial" w:cs="Arial"/>
                <w:sz w:val="20"/>
                <w:szCs w:val="20"/>
              </w:rPr>
              <w:t xml:space="preserve">results in an increase and development </w:t>
            </w:r>
            <w:r w:rsidR="002D5047">
              <w:rPr>
                <w:rFonts w:ascii="Arial" w:hAnsi="Arial" w:cs="Arial"/>
                <w:sz w:val="20"/>
                <w:szCs w:val="20"/>
              </w:rPr>
              <w:t>of physical</w:t>
            </w:r>
            <w:r w:rsidR="00CB6027">
              <w:rPr>
                <w:rFonts w:ascii="Arial" w:hAnsi="Arial" w:cs="Arial"/>
                <w:sz w:val="20"/>
                <w:szCs w:val="20"/>
              </w:rPr>
              <w:t xml:space="preserve">, social and emotional skills.  </w:t>
            </w:r>
            <w:r w:rsidR="00CB6027">
              <w:rPr>
                <w:rFonts w:ascii="Arial" w:hAnsi="Arial" w:cs="Arial"/>
                <w:spacing w:val="-1"/>
                <w:sz w:val="20"/>
                <w:szCs w:val="20"/>
              </w:rPr>
              <w:t>M</w:t>
            </w:r>
            <w:r w:rsidR="008F7C04" w:rsidRPr="00CB6027">
              <w:rPr>
                <w:rFonts w:ascii="Arial" w:hAnsi="Arial" w:cs="Arial"/>
                <w:spacing w:val="-1"/>
                <w:sz w:val="20"/>
                <w:szCs w:val="20"/>
              </w:rPr>
              <w:t>aturity</w:t>
            </w:r>
            <w:r w:rsidR="008F7C04" w:rsidRPr="00CB6027">
              <w:rPr>
                <w:rFonts w:ascii="Arial" w:hAnsi="Arial" w:cs="Arial"/>
                <w:spacing w:val="26"/>
                <w:w w:val="102"/>
                <w:sz w:val="20"/>
                <w:szCs w:val="20"/>
              </w:rPr>
              <w:t xml:space="preserve"> </w:t>
            </w:r>
            <w:r w:rsidR="008F7C04" w:rsidRPr="00CB6027">
              <w:rPr>
                <w:rFonts w:ascii="Arial" w:hAnsi="Arial" w:cs="Arial"/>
                <w:spacing w:val="-1"/>
                <w:sz w:val="20"/>
                <w:szCs w:val="20"/>
              </w:rPr>
              <w:t>levels,</w:t>
            </w:r>
            <w:r w:rsidR="008F7C04" w:rsidRPr="00CB6027">
              <w:rPr>
                <w:rFonts w:ascii="Arial" w:hAnsi="Arial" w:cs="Arial"/>
                <w:spacing w:val="17"/>
                <w:sz w:val="20"/>
                <w:szCs w:val="20"/>
              </w:rPr>
              <w:t xml:space="preserve"> </w:t>
            </w:r>
            <w:r w:rsidR="008F7C04" w:rsidRPr="00CB6027">
              <w:rPr>
                <w:rFonts w:ascii="Arial" w:hAnsi="Arial" w:cs="Arial"/>
                <w:spacing w:val="-1"/>
                <w:sz w:val="20"/>
                <w:szCs w:val="20"/>
              </w:rPr>
              <w:t>independence</w:t>
            </w:r>
            <w:r w:rsidR="008F7C04" w:rsidRPr="00CB6027">
              <w:rPr>
                <w:rFonts w:ascii="Arial" w:hAnsi="Arial" w:cs="Arial"/>
                <w:spacing w:val="17"/>
                <w:sz w:val="20"/>
                <w:szCs w:val="20"/>
              </w:rPr>
              <w:t xml:space="preserve"> </w:t>
            </w:r>
            <w:r w:rsidR="008F7C04" w:rsidRPr="00CB6027">
              <w:rPr>
                <w:rFonts w:ascii="Arial" w:hAnsi="Arial" w:cs="Arial"/>
                <w:spacing w:val="-1"/>
                <w:sz w:val="20"/>
                <w:szCs w:val="20"/>
              </w:rPr>
              <w:t>skills</w:t>
            </w:r>
            <w:r w:rsidR="00CB6027">
              <w:rPr>
                <w:rFonts w:ascii="Arial" w:hAnsi="Arial" w:cs="Arial"/>
                <w:spacing w:val="-1"/>
                <w:sz w:val="20"/>
                <w:szCs w:val="20"/>
              </w:rPr>
              <w:t xml:space="preserve"> and also developed</w:t>
            </w:r>
          </w:p>
          <w:p w14:paraId="3B486578" w14:textId="1A117055" w:rsidR="00B62C82" w:rsidRPr="00CB6027" w:rsidRDefault="00B62C82" w:rsidP="00CB6027">
            <w:pPr>
              <w:pStyle w:val="NoSpacing"/>
              <w:rPr>
                <w:rFonts w:ascii="Arial" w:hAnsi="Arial" w:cs="Arial"/>
                <w:sz w:val="20"/>
                <w:szCs w:val="20"/>
              </w:rPr>
            </w:pPr>
          </w:p>
        </w:tc>
        <w:tc>
          <w:tcPr>
            <w:tcW w:w="2976" w:type="dxa"/>
            <w:tcBorders>
              <w:top w:val="single" w:sz="5" w:space="0" w:color="000000"/>
              <w:left w:val="single" w:sz="5" w:space="0" w:color="000000"/>
              <w:bottom w:val="single" w:sz="5" w:space="0" w:color="000000"/>
              <w:right w:val="single" w:sz="5" w:space="0" w:color="000000"/>
            </w:tcBorders>
          </w:tcPr>
          <w:p w14:paraId="3B51CF23" w14:textId="77777777" w:rsidR="008F7C04" w:rsidRPr="00CB6027" w:rsidRDefault="008F7C04" w:rsidP="00CB6027">
            <w:pPr>
              <w:pStyle w:val="NoSpacing"/>
              <w:rPr>
                <w:rFonts w:ascii="Arial" w:hAnsi="Arial" w:cs="Arial"/>
                <w:sz w:val="20"/>
                <w:szCs w:val="20"/>
              </w:rPr>
            </w:pPr>
            <w:r w:rsidRPr="00CB6027">
              <w:rPr>
                <w:rFonts w:ascii="Arial" w:hAnsi="Arial" w:cs="Arial"/>
                <w:sz w:val="20"/>
                <w:szCs w:val="20"/>
              </w:rPr>
              <w:t>Pupils eligible for pupil premium to attend the annual residential to Bell Heath Activity Centre have their fees paid and any necessary equipment purchased for them – whole class benefit in subsidised rates and transport.</w:t>
            </w:r>
          </w:p>
          <w:p w14:paraId="4C8441E3" w14:textId="77777777" w:rsidR="008F7C04" w:rsidRPr="00CB6027" w:rsidRDefault="008F7C04" w:rsidP="00CB6027">
            <w:pPr>
              <w:pStyle w:val="NoSpacing"/>
              <w:rPr>
                <w:rFonts w:ascii="Arial" w:hAnsi="Arial" w:cs="Arial"/>
                <w:b/>
                <w:sz w:val="20"/>
                <w:szCs w:val="20"/>
              </w:rPr>
            </w:pPr>
          </w:p>
          <w:p w14:paraId="08E088F2" w14:textId="3AE00C5B" w:rsidR="008F7C04" w:rsidRPr="00CB6027" w:rsidRDefault="008F7C04" w:rsidP="00CB6027">
            <w:pPr>
              <w:pStyle w:val="NoSpacing"/>
              <w:rPr>
                <w:rFonts w:ascii="Arial" w:hAnsi="Arial" w:cs="Arial"/>
                <w:b/>
                <w:sz w:val="20"/>
                <w:szCs w:val="20"/>
              </w:rPr>
            </w:pPr>
            <w:r w:rsidRPr="00CB6027">
              <w:rPr>
                <w:rFonts w:ascii="Arial" w:hAnsi="Arial" w:cs="Arial"/>
                <w:b/>
                <w:sz w:val="20"/>
                <w:szCs w:val="20"/>
              </w:rPr>
              <w:t xml:space="preserve">Cost: </w:t>
            </w:r>
            <w:r w:rsidR="00DF5CC5">
              <w:rPr>
                <w:rFonts w:ascii="Arial" w:hAnsi="Arial" w:cs="Arial"/>
                <w:b/>
                <w:sz w:val="20"/>
                <w:szCs w:val="20"/>
              </w:rPr>
              <w:t>None</w:t>
            </w:r>
          </w:p>
          <w:p w14:paraId="63698575" w14:textId="77777777" w:rsidR="00B62C82" w:rsidRPr="00CB6027" w:rsidRDefault="00B62C82" w:rsidP="00CB6027">
            <w:pPr>
              <w:pStyle w:val="NoSpacing"/>
              <w:rPr>
                <w:rFonts w:ascii="Arial" w:hAnsi="Arial" w:cs="Arial"/>
                <w:b/>
                <w:sz w:val="20"/>
                <w:szCs w:val="20"/>
              </w:rPr>
            </w:pPr>
          </w:p>
        </w:tc>
        <w:tc>
          <w:tcPr>
            <w:tcW w:w="4962" w:type="dxa"/>
            <w:tcBorders>
              <w:top w:val="single" w:sz="5" w:space="0" w:color="000000"/>
              <w:left w:val="single" w:sz="5" w:space="0" w:color="000000"/>
              <w:bottom w:val="single" w:sz="5" w:space="0" w:color="000000"/>
              <w:right w:val="single" w:sz="5" w:space="0" w:color="000000"/>
            </w:tcBorders>
          </w:tcPr>
          <w:p w14:paraId="6231C3AD" w14:textId="75E75859" w:rsidR="00B62C82" w:rsidRPr="00CB6027" w:rsidRDefault="008F7C04" w:rsidP="00CB6027">
            <w:pPr>
              <w:pStyle w:val="NoSpacing"/>
              <w:rPr>
                <w:rFonts w:ascii="Arial" w:hAnsi="Arial" w:cs="Arial"/>
                <w:spacing w:val="-1"/>
                <w:sz w:val="20"/>
                <w:szCs w:val="20"/>
              </w:rPr>
            </w:pPr>
            <w:r w:rsidRPr="00CB6027">
              <w:rPr>
                <w:rFonts w:ascii="Arial" w:hAnsi="Arial" w:cs="Arial"/>
                <w:sz w:val="20"/>
                <w:szCs w:val="20"/>
              </w:rPr>
              <w:t>The</w:t>
            </w:r>
            <w:r w:rsidRPr="00CB6027">
              <w:rPr>
                <w:rFonts w:ascii="Arial" w:hAnsi="Arial" w:cs="Arial"/>
                <w:spacing w:val="27"/>
                <w:w w:val="102"/>
                <w:sz w:val="20"/>
                <w:szCs w:val="20"/>
              </w:rPr>
              <w:t xml:space="preserve"> </w:t>
            </w:r>
            <w:r w:rsidRPr="00CB6027">
              <w:rPr>
                <w:rFonts w:ascii="Arial" w:hAnsi="Arial" w:cs="Arial"/>
                <w:spacing w:val="-1"/>
                <w:sz w:val="20"/>
                <w:szCs w:val="20"/>
              </w:rPr>
              <w:t>educational,</w:t>
            </w:r>
            <w:r w:rsidRPr="00CB6027">
              <w:rPr>
                <w:rFonts w:ascii="Arial" w:hAnsi="Arial" w:cs="Arial"/>
                <w:spacing w:val="22"/>
                <w:sz w:val="20"/>
                <w:szCs w:val="20"/>
              </w:rPr>
              <w:t xml:space="preserve"> </w:t>
            </w:r>
            <w:r w:rsidRPr="00CB6027">
              <w:rPr>
                <w:rFonts w:ascii="Arial" w:hAnsi="Arial" w:cs="Arial"/>
                <w:sz w:val="20"/>
                <w:szCs w:val="20"/>
              </w:rPr>
              <w:t>social</w:t>
            </w:r>
            <w:r w:rsidRPr="00CB6027">
              <w:rPr>
                <w:rFonts w:ascii="Arial" w:hAnsi="Arial" w:cs="Arial"/>
                <w:spacing w:val="22"/>
                <w:sz w:val="20"/>
                <w:szCs w:val="20"/>
              </w:rPr>
              <w:t xml:space="preserve"> </w:t>
            </w:r>
            <w:r w:rsidRPr="00CB6027">
              <w:rPr>
                <w:rFonts w:ascii="Arial" w:hAnsi="Arial" w:cs="Arial"/>
                <w:sz w:val="20"/>
                <w:szCs w:val="20"/>
              </w:rPr>
              <w:t>and</w:t>
            </w:r>
            <w:r w:rsidRPr="00CB6027">
              <w:rPr>
                <w:rFonts w:ascii="Arial" w:hAnsi="Arial" w:cs="Arial"/>
                <w:spacing w:val="28"/>
                <w:w w:val="102"/>
                <w:sz w:val="20"/>
                <w:szCs w:val="20"/>
              </w:rPr>
              <w:t xml:space="preserve"> </w:t>
            </w:r>
            <w:r w:rsidRPr="00CB6027">
              <w:rPr>
                <w:rFonts w:ascii="Arial" w:hAnsi="Arial" w:cs="Arial"/>
                <w:spacing w:val="-1"/>
                <w:sz w:val="20"/>
                <w:szCs w:val="20"/>
              </w:rPr>
              <w:t>emotional</w:t>
            </w:r>
            <w:r w:rsidRPr="00CB6027">
              <w:rPr>
                <w:rFonts w:ascii="Arial" w:hAnsi="Arial" w:cs="Arial"/>
                <w:spacing w:val="19"/>
                <w:sz w:val="20"/>
                <w:szCs w:val="20"/>
              </w:rPr>
              <w:t xml:space="preserve"> </w:t>
            </w:r>
            <w:r w:rsidRPr="00CB6027">
              <w:rPr>
                <w:rFonts w:ascii="Arial" w:hAnsi="Arial" w:cs="Arial"/>
                <w:spacing w:val="-1"/>
                <w:sz w:val="20"/>
                <w:szCs w:val="20"/>
              </w:rPr>
              <w:t>benefits</w:t>
            </w:r>
            <w:r w:rsidRPr="00CB6027">
              <w:rPr>
                <w:rFonts w:ascii="Arial" w:hAnsi="Arial" w:cs="Arial"/>
                <w:spacing w:val="20"/>
                <w:sz w:val="20"/>
                <w:szCs w:val="20"/>
              </w:rPr>
              <w:t xml:space="preserve"> </w:t>
            </w:r>
            <w:r w:rsidRPr="00CB6027">
              <w:rPr>
                <w:rFonts w:ascii="Arial" w:hAnsi="Arial" w:cs="Arial"/>
                <w:sz w:val="20"/>
                <w:szCs w:val="20"/>
              </w:rPr>
              <w:t>of</w:t>
            </w:r>
            <w:r w:rsidRPr="00CB6027">
              <w:rPr>
                <w:rFonts w:ascii="Arial" w:hAnsi="Arial" w:cs="Arial"/>
                <w:spacing w:val="25"/>
                <w:w w:val="102"/>
                <w:sz w:val="20"/>
                <w:szCs w:val="20"/>
              </w:rPr>
              <w:t xml:space="preserve"> </w:t>
            </w:r>
            <w:r w:rsidRPr="00CB6027">
              <w:rPr>
                <w:rFonts w:ascii="Arial" w:hAnsi="Arial" w:cs="Arial"/>
                <w:spacing w:val="-1"/>
                <w:sz w:val="20"/>
                <w:szCs w:val="20"/>
              </w:rPr>
              <w:t>attending</w:t>
            </w:r>
            <w:r w:rsidRPr="00CB6027">
              <w:rPr>
                <w:rFonts w:ascii="Arial" w:hAnsi="Arial" w:cs="Arial"/>
                <w:spacing w:val="14"/>
                <w:sz w:val="20"/>
                <w:szCs w:val="20"/>
              </w:rPr>
              <w:t xml:space="preserve"> </w:t>
            </w:r>
            <w:r w:rsidRPr="00CB6027">
              <w:rPr>
                <w:rFonts w:ascii="Arial" w:hAnsi="Arial" w:cs="Arial"/>
                <w:spacing w:val="-1"/>
                <w:sz w:val="20"/>
                <w:szCs w:val="20"/>
              </w:rPr>
              <w:t>such</w:t>
            </w:r>
            <w:r w:rsidRPr="00CB6027">
              <w:rPr>
                <w:rFonts w:ascii="Arial" w:hAnsi="Arial" w:cs="Arial"/>
                <w:spacing w:val="11"/>
                <w:sz w:val="20"/>
                <w:szCs w:val="20"/>
              </w:rPr>
              <w:t xml:space="preserve"> </w:t>
            </w:r>
            <w:r w:rsidRPr="00CB6027">
              <w:rPr>
                <w:rFonts w:ascii="Arial" w:hAnsi="Arial" w:cs="Arial"/>
                <w:sz w:val="20"/>
                <w:szCs w:val="20"/>
              </w:rPr>
              <w:t>a</w:t>
            </w:r>
            <w:r w:rsidRPr="00CB6027">
              <w:rPr>
                <w:rFonts w:ascii="Arial" w:hAnsi="Arial" w:cs="Arial"/>
                <w:spacing w:val="12"/>
                <w:sz w:val="20"/>
                <w:szCs w:val="20"/>
              </w:rPr>
              <w:t xml:space="preserve"> </w:t>
            </w:r>
            <w:r w:rsidRPr="00CB6027">
              <w:rPr>
                <w:rFonts w:ascii="Arial" w:hAnsi="Arial" w:cs="Arial"/>
                <w:spacing w:val="-1"/>
                <w:sz w:val="20"/>
                <w:szCs w:val="20"/>
              </w:rPr>
              <w:t>visit</w:t>
            </w:r>
            <w:r w:rsidRPr="00CB6027">
              <w:rPr>
                <w:rFonts w:ascii="Arial" w:hAnsi="Arial" w:cs="Arial"/>
                <w:spacing w:val="13"/>
                <w:sz w:val="20"/>
                <w:szCs w:val="20"/>
              </w:rPr>
              <w:t xml:space="preserve"> </w:t>
            </w:r>
            <w:r w:rsidRPr="00CB6027">
              <w:rPr>
                <w:rFonts w:ascii="Arial" w:hAnsi="Arial" w:cs="Arial"/>
                <w:spacing w:val="-1"/>
                <w:sz w:val="20"/>
                <w:szCs w:val="20"/>
              </w:rPr>
              <w:t>are</w:t>
            </w:r>
            <w:r w:rsidRPr="00CB6027">
              <w:rPr>
                <w:rFonts w:ascii="Arial" w:hAnsi="Arial" w:cs="Arial"/>
                <w:spacing w:val="21"/>
                <w:w w:val="102"/>
                <w:sz w:val="20"/>
                <w:szCs w:val="20"/>
              </w:rPr>
              <w:t xml:space="preserve"> </w:t>
            </w:r>
            <w:r w:rsidRPr="00CB6027">
              <w:rPr>
                <w:rFonts w:ascii="Arial" w:hAnsi="Arial" w:cs="Arial"/>
                <w:sz w:val="20"/>
                <w:szCs w:val="20"/>
              </w:rPr>
              <w:t>significant.</w:t>
            </w:r>
          </w:p>
        </w:tc>
        <w:tc>
          <w:tcPr>
            <w:tcW w:w="2126" w:type="dxa"/>
            <w:tcBorders>
              <w:top w:val="single" w:sz="5" w:space="0" w:color="000000"/>
              <w:left w:val="single" w:sz="5" w:space="0" w:color="000000"/>
              <w:bottom w:val="single" w:sz="5" w:space="0" w:color="000000"/>
              <w:right w:val="single" w:sz="5" w:space="0" w:color="000000"/>
            </w:tcBorders>
          </w:tcPr>
          <w:p w14:paraId="2A2CAC73" w14:textId="2B7A05D1" w:rsidR="00B62C82" w:rsidRPr="00CB6027" w:rsidRDefault="008F7C04" w:rsidP="00CB6027">
            <w:pPr>
              <w:pStyle w:val="NoSpacing"/>
              <w:rPr>
                <w:rFonts w:ascii="Arial" w:hAnsi="Arial" w:cs="Arial"/>
                <w:sz w:val="20"/>
                <w:szCs w:val="20"/>
              </w:rPr>
            </w:pPr>
            <w:r w:rsidRPr="00CB6027">
              <w:rPr>
                <w:rFonts w:ascii="Arial" w:hAnsi="Arial" w:cs="Arial"/>
                <w:sz w:val="20"/>
                <w:szCs w:val="20"/>
              </w:rPr>
              <w:t>Staff to evaluate the impact of  the outdoor adventurous residential and how this has supported and developed children’s physical, social and emotional needs</w:t>
            </w:r>
          </w:p>
        </w:tc>
        <w:tc>
          <w:tcPr>
            <w:tcW w:w="1559" w:type="dxa"/>
            <w:tcBorders>
              <w:top w:val="single" w:sz="5" w:space="0" w:color="000000"/>
              <w:left w:val="single" w:sz="5" w:space="0" w:color="000000"/>
              <w:bottom w:val="single" w:sz="5" w:space="0" w:color="000000"/>
              <w:right w:val="single" w:sz="5" w:space="0" w:color="000000"/>
            </w:tcBorders>
          </w:tcPr>
          <w:p w14:paraId="0EE08123" w14:textId="7745945A" w:rsidR="00B62C82" w:rsidRPr="00CB6027" w:rsidRDefault="008F7C04" w:rsidP="00CB6027">
            <w:pPr>
              <w:pStyle w:val="NoSpacing"/>
              <w:rPr>
                <w:rFonts w:ascii="Arial" w:hAnsi="Arial" w:cs="Arial"/>
                <w:sz w:val="20"/>
                <w:szCs w:val="20"/>
              </w:rPr>
            </w:pPr>
            <w:r w:rsidRPr="00CB6027">
              <w:rPr>
                <w:rFonts w:ascii="Arial" w:hAnsi="Arial" w:cs="Arial"/>
                <w:sz w:val="20"/>
                <w:szCs w:val="20"/>
              </w:rPr>
              <w:t>M.Elliott/Y6 Staff</w:t>
            </w:r>
          </w:p>
        </w:tc>
        <w:tc>
          <w:tcPr>
            <w:tcW w:w="1985" w:type="dxa"/>
            <w:tcBorders>
              <w:top w:val="single" w:sz="5" w:space="0" w:color="000000"/>
              <w:left w:val="single" w:sz="5" w:space="0" w:color="000000"/>
              <w:bottom w:val="single" w:sz="5" w:space="0" w:color="000000"/>
              <w:right w:val="single" w:sz="5" w:space="0" w:color="000000"/>
            </w:tcBorders>
          </w:tcPr>
          <w:p w14:paraId="55C6C885" w14:textId="5CCEBF47" w:rsidR="00B62C82" w:rsidRPr="00CB6027" w:rsidRDefault="008F7C04" w:rsidP="00CB6027">
            <w:pPr>
              <w:pStyle w:val="NoSpacing"/>
              <w:rPr>
                <w:rFonts w:ascii="Arial" w:hAnsi="Arial" w:cs="Arial"/>
                <w:sz w:val="20"/>
                <w:szCs w:val="20"/>
              </w:rPr>
            </w:pPr>
            <w:r w:rsidRPr="00CB6027">
              <w:rPr>
                <w:rFonts w:ascii="Arial" w:hAnsi="Arial" w:cs="Arial"/>
                <w:sz w:val="20"/>
                <w:szCs w:val="20"/>
              </w:rPr>
              <w:t>July 2020</w:t>
            </w:r>
          </w:p>
        </w:tc>
      </w:tr>
      <w:tr w:rsidR="00B62C82" w:rsidRPr="00CB6027" w14:paraId="290BF241" w14:textId="77777777" w:rsidTr="00724B0C">
        <w:trPr>
          <w:trHeight w:hRule="exact" w:val="2989"/>
        </w:trPr>
        <w:tc>
          <w:tcPr>
            <w:tcW w:w="2269" w:type="dxa"/>
            <w:tcBorders>
              <w:top w:val="single" w:sz="5" w:space="0" w:color="000000"/>
              <w:left w:val="single" w:sz="5" w:space="0" w:color="000000"/>
              <w:bottom w:val="single" w:sz="5" w:space="0" w:color="000000"/>
              <w:right w:val="single" w:sz="5" w:space="0" w:color="000000"/>
            </w:tcBorders>
          </w:tcPr>
          <w:p w14:paraId="42DE13A2" w14:textId="77777777" w:rsidR="00B62C82" w:rsidRPr="00CB6027" w:rsidRDefault="00B62C82" w:rsidP="00CB6027">
            <w:pPr>
              <w:pStyle w:val="NoSpacing"/>
              <w:rPr>
                <w:rFonts w:ascii="Arial" w:hAnsi="Arial" w:cs="Arial"/>
                <w:sz w:val="20"/>
                <w:szCs w:val="20"/>
              </w:rPr>
            </w:pPr>
            <w:r w:rsidRPr="00CB6027">
              <w:rPr>
                <w:rFonts w:ascii="Arial" w:hAnsi="Arial" w:cs="Arial"/>
                <w:sz w:val="20"/>
                <w:szCs w:val="20"/>
              </w:rPr>
              <w:t>Pupils</w:t>
            </w:r>
            <w:r w:rsidRPr="00CB6027">
              <w:rPr>
                <w:rFonts w:ascii="Arial" w:hAnsi="Arial" w:cs="Arial"/>
                <w:spacing w:val="9"/>
                <w:sz w:val="20"/>
                <w:szCs w:val="20"/>
              </w:rPr>
              <w:t xml:space="preserve"> </w:t>
            </w:r>
            <w:r w:rsidRPr="00CB6027">
              <w:rPr>
                <w:rFonts w:ascii="Arial" w:hAnsi="Arial" w:cs="Arial"/>
                <w:spacing w:val="-1"/>
                <w:sz w:val="20"/>
                <w:szCs w:val="20"/>
              </w:rPr>
              <w:t>are</w:t>
            </w:r>
            <w:r w:rsidRPr="00CB6027">
              <w:rPr>
                <w:rFonts w:ascii="Arial" w:hAnsi="Arial" w:cs="Arial"/>
                <w:spacing w:val="13"/>
                <w:sz w:val="20"/>
                <w:szCs w:val="20"/>
              </w:rPr>
              <w:t xml:space="preserve"> </w:t>
            </w:r>
            <w:r w:rsidRPr="00CB6027">
              <w:rPr>
                <w:rFonts w:ascii="Arial" w:hAnsi="Arial" w:cs="Arial"/>
                <w:spacing w:val="-1"/>
                <w:sz w:val="20"/>
                <w:szCs w:val="20"/>
              </w:rPr>
              <w:t>ready</w:t>
            </w:r>
            <w:r w:rsidRPr="00CB6027">
              <w:rPr>
                <w:rFonts w:ascii="Arial" w:hAnsi="Arial" w:cs="Arial"/>
                <w:spacing w:val="11"/>
                <w:sz w:val="20"/>
                <w:szCs w:val="20"/>
              </w:rPr>
              <w:t xml:space="preserve"> </w:t>
            </w:r>
            <w:r w:rsidRPr="00CB6027">
              <w:rPr>
                <w:rFonts w:ascii="Arial" w:hAnsi="Arial" w:cs="Arial"/>
                <w:spacing w:val="-1"/>
                <w:sz w:val="20"/>
                <w:szCs w:val="20"/>
              </w:rPr>
              <w:t>to</w:t>
            </w:r>
            <w:r w:rsidRPr="00CB6027">
              <w:rPr>
                <w:rFonts w:ascii="Arial" w:hAnsi="Arial" w:cs="Arial"/>
                <w:spacing w:val="13"/>
                <w:sz w:val="20"/>
                <w:szCs w:val="20"/>
              </w:rPr>
              <w:t xml:space="preserve"> </w:t>
            </w:r>
            <w:r w:rsidRPr="00CB6027">
              <w:rPr>
                <w:rFonts w:ascii="Arial" w:hAnsi="Arial" w:cs="Arial"/>
                <w:spacing w:val="-1"/>
                <w:sz w:val="20"/>
                <w:szCs w:val="20"/>
              </w:rPr>
              <w:t>learn</w:t>
            </w:r>
            <w:r w:rsidRPr="00CB6027">
              <w:rPr>
                <w:rFonts w:ascii="Arial" w:hAnsi="Arial" w:cs="Arial"/>
                <w:spacing w:val="11"/>
                <w:sz w:val="20"/>
                <w:szCs w:val="20"/>
              </w:rPr>
              <w:t xml:space="preserve"> </w:t>
            </w:r>
            <w:r w:rsidRPr="00CB6027">
              <w:rPr>
                <w:rFonts w:ascii="Arial" w:hAnsi="Arial" w:cs="Arial"/>
                <w:spacing w:val="-1"/>
                <w:sz w:val="20"/>
                <w:szCs w:val="20"/>
              </w:rPr>
              <w:t>with</w:t>
            </w:r>
            <w:r w:rsidRPr="00CB6027">
              <w:rPr>
                <w:rFonts w:ascii="Arial" w:hAnsi="Arial" w:cs="Arial"/>
                <w:spacing w:val="25"/>
                <w:w w:val="102"/>
                <w:sz w:val="20"/>
                <w:szCs w:val="20"/>
              </w:rPr>
              <w:t xml:space="preserve"> </w:t>
            </w:r>
            <w:r w:rsidRPr="00CB6027">
              <w:rPr>
                <w:rFonts w:ascii="Arial" w:hAnsi="Arial" w:cs="Arial"/>
                <w:spacing w:val="-1"/>
                <w:sz w:val="20"/>
                <w:szCs w:val="20"/>
              </w:rPr>
              <w:t>appropriate</w:t>
            </w:r>
            <w:r w:rsidRPr="00CB6027">
              <w:rPr>
                <w:rFonts w:ascii="Arial" w:hAnsi="Arial" w:cs="Arial"/>
                <w:spacing w:val="22"/>
                <w:sz w:val="20"/>
                <w:szCs w:val="20"/>
              </w:rPr>
              <w:t xml:space="preserve"> </w:t>
            </w:r>
            <w:r w:rsidRPr="00CB6027">
              <w:rPr>
                <w:rFonts w:ascii="Arial" w:hAnsi="Arial" w:cs="Arial"/>
                <w:sz w:val="20"/>
                <w:szCs w:val="20"/>
              </w:rPr>
              <w:t>energy</w:t>
            </w:r>
            <w:r w:rsidRPr="00CB6027">
              <w:rPr>
                <w:rFonts w:ascii="Arial" w:hAnsi="Arial" w:cs="Arial"/>
                <w:spacing w:val="23"/>
                <w:sz w:val="20"/>
                <w:szCs w:val="20"/>
              </w:rPr>
              <w:t xml:space="preserve"> </w:t>
            </w:r>
            <w:r w:rsidRPr="00CB6027">
              <w:rPr>
                <w:rFonts w:ascii="Arial" w:hAnsi="Arial" w:cs="Arial"/>
                <w:spacing w:val="-1"/>
                <w:sz w:val="20"/>
                <w:szCs w:val="20"/>
              </w:rPr>
              <w:t>level</w:t>
            </w:r>
          </w:p>
          <w:p w14:paraId="5CA3FD80" w14:textId="77777777" w:rsidR="00B62C82" w:rsidRPr="00CB6027" w:rsidRDefault="00B62C82" w:rsidP="00CB6027">
            <w:pPr>
              <w:pStyle w:val="NoSpacing"/>
              <w:rPr>
                <w:rFonts w:ascii="Arial" w:hAnsi="Arial" w:cs="Arial"/>
                <w:sz w:val="20"/>
                <w:szCs w:val="20"/>
              </w:rPr>
            </w:pPr>
            <w:r w:rsidRPr="00CB6027">
              <w:rPr>
                <w:rFonts w:ascii="Arial" w:hAnsi="Arial" w:cs="Arial"/>
                <w:spacing w:val="-1"/>
                <w:sz w:val="20"/>
                <w:szCs w:val="20"/>
              </w:rPr>
              <w:t>Families</w:t>
            </w:r>
            <w:r w:rsidRPr="00CB6027">
              <w:rPr>
                <w:rFonts w:ascii="Arial" w:hAnsi="Arial" w:cs="Arial"/>
                <w:spacing w:val="9"/>
                <w:sz w:val="20"/>
                <w:szCs w:val="20"/>
              </w:rPr>
              <w:t xml:space="preserve"> </w:t>
            </w:r>
            <w:r w:rsidRPr="00CB6027">
              <w:rPr>
                <w:rFonts w:ascii="Arial" w:hAnsi="Arial" w:cs="Arial"/>
                <w:spacing w:val="-1"/>
                <w:sz w:val="20"/>
                <w:szCs w:val="20"/>
              </w:rPr>
              <w:t>have</w:t>
            </w:r>
            <w:r w:rsidRPr="00CB6027">
              <w:rPr>
                <w:rFonts w:ascii="Arial" w:hAnsi="Arial" w:cs="Arial"/>
                <w:spacing w:val="11"/>
                <w:sz w:val="20"/>
                <w:szCs w:val="20"/>
              </w:rPr>
              <w:t xml:space="preserve"> </w:t>
            </w:r>
            <w:r w:rsidRPr="00CB6027">
              <w:rPr>
                <w:rFonts w:ascii="Arial" w:hAnsi="Arial" w:cs="Arial"/>
                <w:sz w:val="20"/>
                <w:szCs w:val="20"/>
              </w:rPr>
              <w:t>a</w:t>
            </w:r>
            <w:r w:rsidRPr="00CB6027">
              <w:rPr>
                <w:rFonts w:ascii="Arial" w:hAnsi="Arial" w:cs="Arial"/>
                <w:spacing w:val="11"/>
                <w:sz w:val="20"/>
                <w:szCs w:val="20"/>
              </w:rPr>
              <w:t xml:space="preserve"> </w:t>
            </w:r>
            <w:r w:rsidRPr="00CB6027">
              <w:rPr>
                <w:rFonts w:ascii="Arial" w:hAnsi="Arial" w:cs="Arial"/>
                <w:spacing w:val="-1"/>
                <w:sz w:val="20"/>
                <w:szCs w:val="20"/>
              </w:rPr>
              <w:t>facility</w:t>
            </w:r>
            <w:r w:rsidRPr="00CB6027">
              <w:rPr>
                <w:rFonts w:ascii="Arial" w:hAnsi="Arial" w:cs="Arial"/>
                <w:spacing w:val="10"/>
                <w:sz w:val="20"/>
                <w:szCs w:val="20"/>
              </w:rPr>
              <w:t xml:space="preserve"> </w:t>
            </w:r>
            <w:r w:rsidRPr="00CB6027">
              <w:rPr>
                <w:rFonts w:ascii="Arial" w:hAnsi="Arial" w:cs="Arial"/>
                <w:sz w:val="20"/>
                <w:szCs w:val="20"/>
              </w:rPr>
              <w:t>to</w:t>
            </w:r>
            <w:r w:rsidRPr="00CB6027">
              <w:rPr>
                <w:rFonts w:ascii="Arial" w:hAnsi="Arial" w:cs="Arial"/>
                <w:spacing w:val="11"/>
                <w:sz w:val="20"/>
                <w:szCs w:val="20"/>
              </w:rPr>
              <w:t xml:space="preserve"> </w:t>
            </w:r>
            <w:r w:rsidRPr="00CB6027">
              <w:rPr>
                <w:rFonts w:ascii="Arial" w:hAnsi="Arial" w:cs="Arial"/>
                <w:spacing w:val="-1"/>
                <w:sz w:val="20"/>
                <w:szCs w:val="20"/>
              </w:rPr>
              <w:t>enable</w:t>
            </w:r>
            <w:r w:rsidRPr="00CB6027">
              <w:rPr>
                <w:rFonts w:ascii="Arial" w:hAnsi="Arial" w:cs="Arial"/>
                <w:spacing w:val="11"/>
                <w:sz w:val="20"/>
                <w:szCs w:val="20"/>
              </w:rPr>
              <w:t xml:space="preserve"> </w:t>
            </w:r>
            <w:r w:rsidRPr="00CB6027">
              <w:rPr>
                <w:rFonts w:ascii="Arial" w:hAnsi="Arial" w:cs="Arial"/>
                <w:sz w:val="20"/>
                <w:szCs w:val="20"/>
              </w:rPr>
              <w:t>them</w:t>
            </w:r>
            <w:r w:rsidRPr="00CB6027">
              <w:rPr>
                <w:rFonts w:ascii="Arial" w:hAnsi="Arial" w:cs="Arial"/>
                <w:spacing w:val="11"/>
                <w:sz w:val="20"/>
                <w:szCs w:val="20"/>
              </w:rPr>
              <w:t xml:space="preserve"> </w:t>
            </w:r>
            <w:r w:rsidRPr="00CB6027">
              <w:rPr>
                <w:rFonts w:ascii="Arial" w:hAnsi="Arial" w:cs="Arial"/>
                <w:spacing w:val="-1"/>
                <w:sz w:val="20"/>
                <w:szCs w:val="20"/>
              </w:rPr>
              <w:t>to</w:t>
            </w:r>
            <w:r w:rsidRPr="00CB6027">
              <w:rPr>
                <w:rFonts w:ascii="Arial" w:hAnsi="Arial" w:cs="Arial"/>
                <w:spacing w:val="27"/>
                <w:w w:val="102"/>
                <w:sz w:val="20"/>
                <w:szCs w:val="20"/>
              </w:rPr>
              <w:t xml:space="preserve"> </w:t>
            </w:r>
            <w:r w:rsidRPr="00CB6027">
              <w:rPr>
                <w:rFonts w:ascii="Arial" w:hAnsi="Arial" w:cs="Arial"/>
                <w:spacing w:val="-1"/>
                <w:sz w:val="20"/>
                <w:szCs w:val="20"/>
              </w:rPr>
              <w:t>leave</w:t>
            </w:r>
            <w:r w:rsidRPr="00CB6027">
              <w:rPr>
                <w:rFonts w:ascii="Arial" w:hAnsi="Arial" w:cs="Arial"/>
                <w:spacing w:val="13"/>
                <w:sz w:val="20"/>
                <w:szCs w:val="20"/>
              </w:rPr>
              <w:t xml:space="preserve"> </w:t>
            </w:r>
            <w:r w:rsidRPr="00CB6027">
              <w:rPr>
                <w:rFonts w:ascii="Arial" w:hAnsi="Arial" w:cs="Arial"/>
                <w:sz w:val="20"/>
                <w:szCs w:val="20"/>
              </w:rPr>
              <w:t>their</w:t>
            </w:r>
            <w:r w:rsidRPr="00CB6027">
              <w:rPr>
                <w:rFonts w:ascii="Arial" w:hAnsi="Arial" w:cs="Arial"/>
                <w:spacing w:val="12"/>
                <w:sz w:val="20"/>
                <w:szCs w:val="20"/>
              </w:rPr>
              <w:t xml:space="preserve"> </w:t>
            </w:r>
            <w:r w:rsidRPr="00CB6027">
              <w:rPr>
                <w:rFonts w:ascii="Arial" w:hAnsi="Arial" w:cs="Arial"/>
                <w:spacing w:val="-1"/>
                <w:sz w:val="20"/>
                <w:szCs w:val="20"/>
              </w:rPr>
              <w:t>children</w:t>
            </w:r>
            <w:r w:rsidRPr="00CB6027">
              <w:rPr>
                <w:rFonts w:ascii="Arial" w:hAnsi="Arial" w:cs="Arial"/>
                <w:spacing w:val="14"/>
                <w:sz w:val="20"/>
                <w:szCs w:val="20"/>
              </w:rPr>
              <w:t xml:space="preserve"> </w:t>
            </w:r>
            <w:r w:rsidRPr="00CB6027">
              <w:rPr>
                <w:rFonts w:ascii="Arial" w:hAnsi="Arial" w:cs="Arial"/>
                <w:sz w:val="20"/>
                <w:szCs w:val="20"/>
              </w:rPr>
              <w:t>at</w:t>
            </w:r>
            <w:r w:rsidRPr="00CB6027">
              <w:rPr>
                <w:rFonts w:ascii="Arial" w:hAnsi="Arial" w:cs="Arial"/>
                <w:spacing w:val="13"/>
                <w:sz w:val="20"/>
                <w:szCs w:val="20"/>
              </w:rPr>
              <w:t xml:space="preserve"> </w:t>
            </w:r>
            <w:r w:rsidRPr="00CB6027">
              <w:rPr>
                <w:rFonts w:ascii="Arial" w:hAnsi="Arial" w:cs="Arial"/>
                <w:spacing w:val="-1"/>
                <w:sz w:val="20"/>
                <w:szCs w:val="20"/>
              </w:rPr>
              <w:t>school</w:t>
            </w:r>
            <w:r w:rsidRPr="00CB6027">
              <w:rPr>
                <w:rFonts w:ascii="Arial" w:hAnsi="Arial" w:cs="Arial"/>
                <w:spacing w:val="13"/>
                <w:sz w:val="20"/>
                <w:szCs w:val="20"/>
              </w:rPr>
              <w:t xml:space="preserve"> </w:t>
            </w:r>
            <w:r w:rsidRPr="00CB6027">
              <w:rPr>
                <w:rFonts w:ascii="Arial" w:hAnsi="Arial" w:cs="Arial"/>
                <w:spacing w:val="-1"/>
                <w:sz w:val="20"/>
                <w:szCs w:val="20"/>
              </w:rPr>
              <w:t>earlier</w:t>
            </w:r>
          </w:p>
          <w:p w14:paraId="035748E5" w14:textId="1A40F490" w:rsidR="00B62C82" w:rsidRPr="00CB6027" w:rsidRDefault="00B62C82" w:rsidP="00CB6027">
            <w:pPr>
              <w:pStyle w:val="NoSpacing"/>
              <w:rPr>
                <w:rFonts w:ascii="Arial" w:hAnsi="Arial" w:cs="Arial"/>
                <w:sz w:val="20"/>
                <w:szCs w:val="20"/>
              </w:rPr>
            </w:pPr>
            <w:r w:rsidRPr="00CB6027">
              <w:rPr>
                <w:rFonts w:ascii="Arial" w:hAnsi="Arial" w:cs="Arial"/>
                <w:spacing w:val="-1"/>
                <w:sz w:val="20"/>
                <w:szCs w:val="20"/>
              </w:rPr>
              <w:t>Pupils have appropriate equipment/resources to equip them to be ‘school ready’</w:t>
            </w:r>
          </w:p>
        </w:tc>
        <w:tc>
          <w:tcPr>
            <w:tcW w:w="2976" w:type="dxa"/>
            <w:tcBorders>
              <w:top w:val="single" w:sz="5" w:space="0" w:color="000000"/>
              <w:left w:val="single" w:sz="5" w:space="0" w:color="000000"/>
              <w:bottom w:val="single" w:sz="5" w:space="0" w:color="000000"/>
              <w:right w:val="single" w:sz="5" w:space="0" w:color="000000"/>
            </w:tcBorders>
          </w:tcPr>
          <w:p w14:paraId="1969BE67" w14:textId="17ED1222" w:rsidR="008F7C04" w:rsidRPr="00CB6027" w:rsidRDefault="008F7C04" w:rsidP="00CB6027">
            <w:pPr>
              <w:pStyle w:val="NoSpacing"/>
              <w:rPr>
                <w:rFonts w:ascii="Arial" w:hAnsi="Arial" w:cs="Arial"/>
                <w:sz w:val="20"/>
                <w:szCs w:val="20"/>
              </w:rPr>
            </w:pPr>
            <w:r w:rsidRPr="00CB6027">
              <w:rPr>
                <w:rFonts w:ascii="Arial" w:hAnsi="Arial" w:cs="Arial"/>
                <w:spacing w:val="-1"/>
                <w:sz w:val="20"/>
                <w:szCs w:val="20"/>
              </w:rPr>
              <w:t xml:space="preserve">Pupils eligible for </w:t>
            </w:r>
            <w:r w:rsidRPr="00CB6027">
              <w:rPr>
                <w:rFonts w:ascii="Arial" w:hAnsi="Arial" w:cs="Arial"/>
                <w:spacing w:val="21"/>
                <w:w w:val="102"/>
                <w:sz w:val="20"/>
                <w:szCs w:val="20"/>
              </w:rPr>
              <w:t>Premium</w:t>
            </w:r>
            <w:r w:rsidRPr="00CB6027">
              <w:rPr>
                <w:rFonts w:ascii="Arial" w:hAnsi="Arial" w:cs="Arial"/>
                <w:spacing w:val="23"/>
                <w:sz w:val="20"/>
                <w:szCs w:val="20"/>
              </w:rPr>
              <w:t xml:space="preserve"> </w:t>
            </w:r>
            <w:r w:rsidRPr="00CB6027">
              <w:rPr>
                <w:rFonts w:ascii="Arial" w:hAnsi="Arial" w:cs="Arial"/>
                <w:spacing w:val="-1"/>
                <w:sz w:val="20"/>
                <w:szCs w:val="20"/>
              </w:rPr>
              <w:t>Pupils</w:t>
            </w:r>
            <w:r w:rsidRPr="00CB6027">
              <w:rPr>
                <w:rFonts w:ascii="Arial" w:hAnsi="Arial" w:cs="Arial"/>
                <w:spacing w:val="25"/>
                <w:sz w:val="20"/>
                <w:szCs w:val="20"/>
              </w:rPr>
              <w:t xml:space="preserve"> </w:t>
            </w:r>
            <w:r w:rsidRPr="00CB6027">
              <w:rPr>
                <w:rFonts w:ascii="Arial" w:hAnsi="Arial" w:cs="Arial"/>
                <w:spacing w:val="-1"/>
                <w:sz w:val="20"/>
                <w:szCs w:val="20"/>
              </w:rPr>
              <w:t>attending</w:t>
            </w:r>
            <w:r w:rsidRPr="00CB6027">
              <w:rPr>
                <w:rFonts w:ascii="Arial" w:hAnsi="Arial" w:cs="Arial"/>
                <w:spacing w:val="26"/>
                <w:w w:val="102"/>
                <w:sz w:val="20"/>
                <w:szCs w:val="20"/>
              </w:rPr>
              <w:t xml:space="preserve"> </w:t>
            </w:r>
            <w:r w:rsidRPr="00CB6027">
              <w:rPr>
                <w:rFonts w:ascii="Arial" w:hAnsi="Arial" w:cs="Arial"/>
                <w:sz w:val="20"/>
                <w:szCs w:val="20"/>
              </w:rPr>
              <w:t>Breakfast</w:t>
            </w:r>
            <w:r w:rsidRPr="00CB6027">
              <w:rPr>
                <w:rFonts w:ascii="Arial" w:hAnsi="Arial" w:cs="Arial"/>
                <w:spacing w:val="16"/>
                <w:sz w:val="20"/>
                <w:szCs w:val="20"/>
              </w:rPr>
              <w:t xml:space="preserve"> </w:t>
            </w:r>
            <w:r w:rsidRPr="00CB6027">
              <w:rPr>
                <w:rFonts w:ascii="Arial" w:hAnsi="Arial" w:cs="Arial"/>
                <w:spacing w:val="-1"/>
                <w:sz w:val="20"/>
                <w:szCs w:val="20"/>
              </w:rPr>
              <w:t>Club</w:t>
            </w:r>
            <w:r w:rsidRPr="00CB6027">
              <w:rPr>
                <w:rFonts w:ascii="Arial" w:hAnsi="Arial" w:cs="Arial"/>
                <w:spacing w:val="16"/>
                <w:sz w:val="20"/>
                <w:szCs w:val="20"/>
              </w:rPr>
              <w:t xml:space="preserve"> </w:t>
            </w:r>
            <w:r w:rsidRPr="00CB6027">
              <w:rPr>
                <w:rFonts w:ascii="Arial" w:hAnsi="Arial" w:cs="Arial"/>
                <w:spacing w:val="-1"/>
                <w:sz w:val="20"/>
                <w:szCs w:val="20"/>
              </w:rPr>
              <w:t>have</w:t>
            </w:r>
            <w:r w:rsidRPr="00CB6027">
              <w:rPr>
                <w:rFonts w:ascii="Arial" w:hAnsi="Arial" w:cs="Arial"/>
                <w:spacing w:val="16"/>
                <w:sz w:val="20"/>
                <w:szCs w:val="20"/>
              </w:rPr>
              <w:t xml:space="preserve"> </w:t>
            </w:r>
            <w:r w:rsidRPr="00CB6027">
              <w:rPr>
                <w:rFonts w:ascii="Arial" w:hAnsi="Arial" w:cs="Arial"/>
                <w:spacing w:val="-1"/>
                <w:sz w:val="20"/>
                <w:szCs w:val="20"/>
              </w:rPr>
              <w:t>their</w:t>
            </w:r>
            <w:r w:rsidRPr="00CB6027">
              <w:rPr>
                <w:rFonts w:ascii="Arial" w:hAnsi="Arial" w:cs="Arial"/>
                <w:spacing w:val="29"/>
                <w:w w:val="102"/>
                <w:sz w:val="20"/>
                <w:szCs w:val="20"/>
              </w:rPr>
              <w:t xml:space="preserve"> </w:t>
            </w:r>
            <w:r w:rsidRPr="00CB6027">
              <w:rPr>
                <w:rFonts w:ascii="Arial" w:hAnsi="Arial" w:cs="Arial"/>
                <w:spacing w:val="-1"/>
                <w:sz w:val="20"/>
                <w:szCs w:val="20"/>
              </w:rPr>
              <w:t>fees</w:t>
            </w:r>
            <w:r w:rsidRPr="00CB6027">
              <w:rPr>
                <w:rFonts w:ascii="Arial" w:hAnsi="Arial" w:cs="Arial"/>
                <w:spacing w:val="16"/>
                <w:sz w:val="20"/>
                <w:szCs w:val="20"/>
              </w:rPr>
              <w:t xml:space="preserve"> </w:t>
            </w:r>
            <w:r w:rsidRPr="00CB6027">
              <w:rPr>
                <w:rFonts w:ascii="Arial" w:hAnsi="Arial" w:cs="Arial"/>
                <w:spacing w:val="-1"/>
                <w:sz w:val="20"/>
                <w:szCs w:val="20"/>
              </w:rPr>
              <w:t xml:space="preserve">paid. Additional cost - salaries </w:t>
            </w:r>
            <w:r w:rsidR="00724B0C" w:rsidRPr="00CB6027">
              <w:rPr>
                <w:rFonts w:ascii="Arial" w:hAnsi="Arial" w:cs="Arial"/>
                <w:spacing w:val="-1"/>
                <w:sz w:val="20"/>
                <w:szCs w:val="20"/>
              </w:rPr>
              <w:t>of two</w:t>
            </w:r>
            <w:r w:rsidRPr="00CB6027">
              <w:rPr>
                <w:rFonts w:ascii="Arial" w:hAnsi="Arial" w:cs="Arial"/>
                <w:spacing w:val="-1"/>
                <w:sz w:val="20"/>
                <w:szCs w:val="20"/>
              </w:rPr>
              <w:t xml:space="preserve"> Breakfast Club workers to ensure club goes ahead is vired over</w:t>
            </w:r>
          </w:p>
          <w:p w14:paraId="08BA3689" w14:textId="77777777" w:rsidR="008F7C04" w:rsidRPr="00CB6027" w:rsidRDefault="008F7C04" w:rsidP="00CB6027">
            <w:pPr>
              <w:pStyle w:val="NoSpacing"/>
              <w:rPr>
                <w:rFonts w:ascii="Arial" w:hAnsi="Arial" w:cs="Arial"/>
                <w:b/>
                <w:spacing w:val="-1"/>
                <w:sz w:val="20"/>
                <w:szCs w:val="20"/>
              </w:rPr>
            </w:pPr>
          </w:p>
          <w:p w14:paraId="46942181" w14:textId="4E905B8D" w:rsidR="00B62C82" w:rsidRPr="00CB6027" w:rsidRDefault="00DF5CC5" w:rsidP="00CB6027">
            <w:pPr>
              <w:pStyle w:val="NoSpacing"/>
              <w:rPr>
                <w:rFonts w:ascii="Arial" w:hAnsi="Arial" w:cs="Arial"/>
                <w:b/>
                <w:sz w:val="20"/>
                <w:szCs w:val="20"/>
              </w:rPr>
            </w:pPr>
            <w:r>
              <w:rPr>
                <w:rFonts w:ascii="Arial" w:hAnsi="Arial" w:cs="Arial"/>
                <w:b/>
                <w:spacing w:val="-1"/>
                <w:sz w:val="20"/>
                <w:szCs w:val="20"/>
              </w:rPr>
              <w:t>Cost : None</w:t>
            </w:r>
          </w:p>
        </w:tc>
        <w:tc>
          <w:tcPr>
            <w:tcW w:w="4962" w:type="dxa"/>
            <w:tcBorders>
              <w:top w:val="single" w:sz="5" w:space="0" w:color="000000"/>
              <w:left w:val="single" w:sz="5" w:space="0" w:color="000000"/>
              <w:bottom w:val="single" w:sz="5" w:space="0" w:color="000000"/>
              <w:right w:val="single" w:sz="5" w:space="0" w:color="000000"/>
            </w:tcBorders>
          </w:tcPr>
          <w:p w14:paraId="3BD62110" w14:textId="7F5C0EDF" w:rsidR="00B62C82" w:rsidRPr="00CB6027" w:rsidRDefault="008F7C04" w:rsidP="00CB6027">
            <w:pPr>
              <w:pStyle w:val="NoSpacing"/>
              <w:rPr>
                <w:rFonts w:ascii="Arial" w:hAnsi="Arial" w:cs="Arial"/>
                <w:spacing w:val="-1"/>
                <w:sz w:val="20"/>
                <w:szCs w:val="20"/>
              </w:rPr>
            </w:pPr>
            <w:r w:rsidRPr="00CB6027">
              <w:rPr>
                <w:rFonts w:ascii="Arial" w:hAnsi="Arial" w:cs="Arial"/>
                <w:spacing w:val="-1"/>
                <w:sz w:val="20"/>
                <w:szCs w:val="20"/>
              </w:rPr>
              <w:t>It</w:t>
            </w:r>
            <w:r w:rsidRPr="00CB6027">
              <w:rPr>
                <w:rFonts w:ascii="Arial" w:hAnsi="Arial" w:cs="Arial"/>
                <w:spacing w:val="12"/>
                <w:sz w:val="20"/>
                <w:szCs w:val="20"/>
              </w:rPr>
              <w:t xml:space="preserve"> </w:t>
            </w:r>
            <w:r w:rsidRPr="00CB6027">
              <w:rPr>
                <w:rFonts w:ascii="Arial" w:hAnsi="Arial" w:cs="Arial"/>
                <w:sz w:val="20"/>
                <w:szCs w:val="20"/>
              </w:rPr>
              <w:t>is</w:t>
            </w:r>
            <w:r w:rsidRPr="00CB6027">
              <w:rPr>
                <w:rFonts w:ascii="Arial" w:hAnsi="Arial" w:cs="Arial"/>
                <w:spacing w:val="12"/>
                <w:sz w:val="20"/>
                <w:szCs w:val="20"/>
              </w:rPr>
              <w:t xml:space="preserve"> </w:t>
            </w:r>
            <w:r w:rsidRPr="00CB6027">
              <w:rPr>
                <w:rFonts w:ascii="Arial" w:hAnsi="Arial" w:cs="Arial"/>
                <w:sz w:val="20"/>
                <w:szCs w:val="20"/>
              </w:rPr>
              <w:t>well</w:t>
            </w:r>
            <w:r w:rsidRPr="00CB6027">
              <w:rPr>
                <w:rFonts w:ascii="Arial" w:hAnsi="Arial" w:cs="Arial"/>
                <w:spacing w:val="11"/>
                <w:sz w:val="20"/>
                <w:szCs w:val="20"/>
              </w:rPr>
              <w:t xml:space="preserve"> </w:t>
            </w:r>
            <w:r w:rsidRPr="00CB6027">
              <w:rPr>
                <w:rFonts w:ascii="Arial" w:hAnsi="Arial" w:cs="Arial"/>
                <w:spacing w:val="-1"/>
                <w:sz w:val="20"/>
                <w:szCs w:val="20"/>
              </w:rPr>
              <w:t>researched</w:t>
            </w:r>
            <w:r w:rsidRPr="00CB6027">
              <w:rPr>
                <w:rFonts w:ascii="Arial" w:hAnsi="Arial" w:cs="Arial"/>
                <w:spacing w:val="11"/>
                <w:sz w:val="20"/>
                <w:szCs w:val="20"/>
              </w:rPr>
              <w:t xml:space="preserve"> </w:t>
            </w:r>
            <w:r w:rsidRPr="00CB6027">
              <w:rPr>
                <w:rFonts w:ascii="Arial" w:hAnsi="Arial" w:cs="Arial"/>
                <w:spacing w:val="-1"/>
                <w:sz w:val="20"/>
                <w:szCs w:val="20"/>
              </w:rPr>
              <w:t>that</w:t>
            </w:r>
            <w:r w:rsidRPr="00CB6027">
              <w:rPr>
                <w:rFonts w:ascii="Arial" w:hAnsi="Arial" w:cs="Arial"/>
                <w:spacing w:val="30"/>
                <w:w w:val="102"/>
                <w:sz w:val="20"/>
                <w:szCs w:val="20"/>
              </w:rPr>
              <w:t xml:space="preserve"> </w:t>
            </w:r>
            <w:r w:rsidRPr="00CB6027">
              <w:rPr>
                <w:rFonts w:ascii="Arial" w:hAnsi="Arial" w:cs="Arial"/>
                <w:spacing w:val="-1"/>
                <w:sz w:val="20"/>
                <w:szCs w:val="20"/>
              </w:rPr>
              <w:t>pupils</w:t>
            </w:r>
            <w:r w:rsidRPr="00CB6027">
              <w:rPr>
                <w:rFonts w:ascii="Arial" w:hAnsi="Arial" w:cs="Arial"/>
                <w:spacing w:val="9"/>
                <w:sz w:val="20"/>
                <w:szCs w:val="20"/>
              </w:rPr>
              <w:t xml:space="preserve"> </w:t>
            </w:r>
            <w:r w:rsidRPr="00CB6027">
              <w:rPr>
                <w:rFonts w:ascii="Arial" w:hAnsi="Arial" w:cs="Arial"/>
                <w:spacing w:val="-1"/>
                <w:sz w:val="20"/>
                <w:szCs w:val="20"/>
              </w:rPr>
              <w:t>who</w:t>
            </w:r>
            <w:r w:rsidRPr="00CB6027">
              <w:rPr>
                <w:rFonts w:ascii="Arial" w:hAnsi="Arial" w:cs="Arial"/>
                <w:spacing w:val="12"/>
                <w:sz w:val="20"/>
                <w:szCs w:val="20"/>
              </w:rPr>
              <w:t xml:space="preserve"> </w:t>
            </w:r>
            <w:r w:rsidRPr="00CB6027">
              <w:rPr>
                <w:rFonts w:ascii="Arial" w:hAnsi="Arial" w:cs="Arial"/>
                <w:spacing w:val="-1"/>
                <w:sz w:val="20"/>
                <w:szCs w:val="20"/>
              </w:rPr>
              <w:t>have</w:t>
            </w:r>
            <w:r w:rsidRPr="00CB6027">
              <w:rPr>
                <w:rFonts w:ascii="Arial" w:hAnsi="Arial" w:cs="Arial"/>
                <w:spacing w:val="11"/>
                <w:sz w:val="20"/>
                <w:szCs w:val="20"/>
              </w:rPr>
              <w:t xml:space="preserve"> </w:t>
            </w:r>
            <w:r w:rsidRPr="00CB6027">
              <w:rPr>
                <w:rFonts w:ascii="Arial" w:hAnsi="Arial" w:cs="Arial"/>
                <w:sz w:val="20"/>
                <w:szCs w:val="20"/>
              </w:rPr>
              <w:t>a</w:t>
            </w:r>
            <w:r w:rsidRPr="00CB6027">
              <w:rPr>
                <w:rFonts w:ascii="Arial" w:hAnsi="Arial" w:cs="Arial"/>
                <w:spacing w:val="13"/>
                <w:sz w:val="20"/>
                <w:szCs w:val="20"/>
              </w:rPr>
              <w:t xml:space="preserve"> </w:t>
            </w:r>
            <w:r w:rsidRPr="00CB6027">
              <w:rPr>
                <w:rFonts w:ascii="Arial" w:hAnsi="Arial" w:cs="Arial"/>
                <w:spacing w:val="-1"/>
                <w:sz w:val="20"/>
                <w:szCs w:val="20"/>
              </w:rPr>
              <w:t>nutritional breakfast</w:t>
            </w:r>
            <w:r w:rsidRPr="00CB6027">
              <w:rPr>
                <w:rFonts w:ascii="Arial" w:hAnsi="Arial" w:cs="Arial"/>
                <w:spacing w:val="11"/>
                <w:sz w:val="20"/>
                <w:szCs w:val="20"/>
              </w:rPr>
              <w:t xml:space="preserve"> </w:t>
            </w:r>
            <w:r w:rsidRPr="00CB6027">
              <w:rPr>
                <w:rFonts w:ascii="Arial" w:hAnsi="Arial" w:cs="Arial"/>
                <w:spacing w:val="-1"/>
                <w:sz w:val="20"/>
                <w:szCs w:val="20"/>
              </w:rPr>
              <w:t>are</w:t>
            </w:r>
            <w:r w:rsidRPr="00CB6027">
              <w:rPr>
                <w:rFonts w:ascii="Arial" w:hAnsi="Arial" w:cs="Arial"/>
                <w:spacing w:val="11"/>
                <w:sz w:val="20"/>
                <w:szCs w:val="20"/>
              </w:rPr>
              <w:t xml:space="preserve"> </w:t>
            </w:r>
            <w:r w:rsidRPr="00CB6027">
              <w:rPr>
                <w:rFonts w:ascii="Arial" w:hAnsi="Arial" w:cs="Arial"/>
                <w:sz w:val="20"/>
                <w:szCs w:val="20"/>
              </w:rPr>
              <w:t>in</w:t>
            </w:r>
            <w:r w:rsidRPr="00CB6027">
              <w:rPr>
                <w:rFonts w:ascii="Arial" w:hAnsi="Arial" w:cs="Arial"/>
                <w:spacing w:val="11"/>
                <w:sz w:val="20"/>
                <w:szCs w:val="20"/>
              </w:rPr>
              <w:t xml:space="preserve"> </w:t>
            </w:r>
            <w:r w:rsidRPr="00CB6027">
              <w:rPr>
                <w:rFonts w:ascii="Arial" w:hAnsi="Arial" w:cs="Arial"/>
                <w:sz w:val="20"/>
                <w:szCs w:val="20"/>
              </w:rPr>
              <w:t>a</w:t>
            </w:r>
            <w:r w:rsidRPr="00CB6027">
              <w:rPr>
                <w:rFonts w:ascii="Arial" w:hAnsi="Arial" w:cs="Arial"/>
                <w:spacing w:val="11"/>
                <w:sz w:val="20"/>
                <w:szCs w:val="20"/>
              </w:rPr>
              <w:t xml:space="preserve"> </w:t>
            </w:r>
            <w:r w:rsidRPr="00CB6027">
              <w:rPr>
                <w:rFonts w:ascii="Arial" w:hAnsi="Arial" w:cs="Arial"/>
                <w:spacing w:val="-1"/>
                <w:sz w:val="20"/>
                <w:szCs w:val="20"/>
              </w:rPr>
              <w:t>better</w:t>
            </w:r>
            <w:r w:rsidRPr="00CB6027">
              <w:rPr>
                <w:rFonts w:ascii="Arial" w:hAnsi="Arial" w:cs="Arial"/>
                <w:spacing w:val="29"/>
                <w:w w:val="102"/>
                <w:sz w:val="20"/>
                <w:szCs w:val="20"/>
              </w:rPr>
              <w:t xml:space="preserve"> </w:t>
            </w:r>
            <w:r w:rsidRPr="00CB6027">
              <w:rPr>
                <w:rFonts w:ascii="Arial" w:hAnsi="Arial" w:cs="Arial"/>
                <w:spacing w:val="-1"/>
                <w:sz w:val="20"/>
                <w:szCs w:val="20"/>
              </w:rPr>
              <w:t>position</w:t>
            </w:r>
            <w:r w:rsidRPr="00CB6027">
              <w:rPr>
                <w:rFonts w:ascii="Arial" w:hAnsi="Arial" w:cs="Arial"/>
                <w:spacing w:val="18"/>
                <w:sz w:val="20"/>
                <w:szCs w:val="20"/>
              </w:rPr>
              <w:t xml:space="preserve"> </w:t>
            </w:r>
            <w:r w:rsidRPr="00CB6027">
              <w:rPr>
                <w:rFonts w:ascii="Arial" w:hAnsi="Arial" w:cs="Arial"/>
                <w:spacing w:val="-1"/>
                <w:sz w:val="20"/>
                <w:szCs w:val="20"/>
              </w:rPr>
              <w:t>to</w:t>
            </w:r>
            <w:r w:rsidRPr="00CB6027">
              <w:rPr>
                <w:rFonts w:ascii="Arial" w:hAnsi="Arial" w:cs="Arial"/>
                <w:spacing w:val="17"/>
                <w:sz w:val="20"/>
                <w:szCs w:val="20"/>
              </w:rPr>
              <w:t xml:space="preserve"> </w:t>
            </w:r>
            <w:r w:rsidRPr="00CB6027">
              <w:rPr>
                <w:rFonts w:ascii="Arial" w:hAnsi="Arial" w:cs="Arial"/>
                <w:spacing w:val="-1"/>
                <w:sz w:val="20"/>
                <w:szCs w:val="20"/>
              </w:rPr>
              <w:t>access</w:t>
            </w:r>
            <w:r w:rsidRPr="00CB6027">
              <w:rPr>
                <w:rFonts w:ascii="Arial" w:hAnsi="Arial" w:cs="Arial"/>
                <w:spacing w:val="28"/>
                <w:w w:val="102"/>
                <w:sz w:val="20"/>
                <w:szCs w:val="20"/>
              </w:rPr>
              <w:t xml:space="preserve"> </w:t>
            </w:r>
            <w:r w:rsidRPr="00CB6027">
              <w:rPr>
                <w:rFonts w:ascii="Arial" w:hAnsi="Arial" w:cs="Arial"/>
                <w:spacing w:val="-1"/>
                <w:sz w:val="20"/>
                <w:szCs w:val="20"/>
              </w:rPr>
              <w:t>learning. Breakfast Club allows pupils to have access to additional ‘wider skill’ activities and supports working parents,</w:t>
            </w:r>
          </w:p>
        </w:tc>
        <w:tc>
          <w:tcPr>
            <w:tcW w:w="2126" w:type="dxa"/>
            <w:tcBorders>
              <w:top w:val="single" w:sz="5" w:space="0" w:color="000000"/>
              <w:left w:val="single" w:sz="5" w:space="0" w:color="000000"/>
              <w:bottom w:val="single" w:sz="5" w:space="0" w:color="000000"/>
              <w:right w:val="single" w:sz="5" w:space="0" w:color="000000"/>
            </w:tcBorders>
          </w:tcPr>
          <w:p w14:paraId="20BF3C6E" w14:textId="7F3564AC" w:rsidR="00B62C82" w:rsidRPr="00CB6027" w:rsidRDefault="008F7C04" w:rsidP="00CB6027">
            <w:pPr>
              <w:pStyle w:val="NoSpacing"/>
              <w:rPr>
                <w:rFonts w:ascii="Arial" w:hAnsi="Arial" w:cs="Arial"/>
                <w:sz w:val="20"/>
                <w:szCs w:val="20"/>
              </w:rPr>
            </w:pPr>
            <w:r w:rsidRPr="00CB6027">
              <w:rPr>
                <w:rFonts w:ascii="Arial" w:hAnsi="Arial" w:cs="Arial"/>
                <w:sz w:val="20"/>
                <w:szCs w:val="20"/>
              </w:rPr>
              <w:t>Breakfast club staff and class teachers monitor the impact of children receiving breakfast daily. SLT to meet with parents who may be struggling to get children to school on time to offer Breakfast Club facility</w:t>
            </w:r>
          </w:p>
        </w:tc>
        <w:tc>
          <w:tcPr>
            <w:tcW w:w="1559" w:type="dxa"/>
            <w:tcBorders>
              <w:top w:val="single" w:sz="5" w:space="0" w:color="000000"/>
              <w:left w:val="single" w:sz="5" w:space="0" w:color="000000"/>
              <w:bottom w:val="single" w:sz="5" w:space="0" w:color="000000"/>
              <w:right w:val="single" w:sz="5" w:space="0" w:color="000000"/>
            </w:tcBorders>
          </w:tcPr>
          <w:p w14:paraId="637E04BA" w14:textId="41D2FB84" w:rsidR="00B62C82" w:rsidRPr="00CB6027" w:rsidRDefault="008F7C04" w:rsidP="00CB6027">
            <w:pPr>
              <w:pStyle w:val="NoSpacing"/>
              <w:rPr>
                <w:rFonts w:ascii="Arial" w:hAnsi="Arial" w:cs="Arial"/>
                <w:sz w:val="20"/>
                <w:szCs w:val="20"/>
              </w:rPr>
            </w:pPr>
            <w:r w:rsidRPr="00CB6027">
              <w:rPr>
                <w:rFonts w:ascii="Arial" w:hAnsi="Arial" w:cs="Arial"/>
                <w:sz w:val="20"/>
                <w:szCs w:val="20"/>
              </w:rPr>
              <w:t>SLT and Breakfast Club Staff</w:t>
            </w:r>
          </w:p>
        </w:tc>
        <w:tc>
          <w:tcPr>
            <w:tcW w:w="1985" w:type="dxa"/>
            <w:tcBorders>
              <w:top w:val="single" w:sz="5" w:space="0" w:color="000000"/>
              <w:left w:val="single" w:sz="5" w:space="0" w:color="000000"/>
              <w:bottom w:val="single" w:sz="5" w:space="0" w:color="000000"/>
              <w:right w:val="single" w:sz="5" w:space="0" w:color="000000"/>
            </w:tcBorders>
          </w:tcPr>
          <w:p w14:paraId="74883952" w14:textId="7139EDDB" w:rsidR="00B62C82" w:rsidRPr="00CB6027" w:rsidRDefault="008F7C04" w:rsidP="00CB6027">
            <w:pPr>
              <w:pStyle w:val="NoSpacing"/>
              <w:rPr>
                <w:rFonts w:ascii="Arial" w:hAnsi="Arial" w:cs="Arial"/>
                <w:sz w:val="20"/>
                <w:szCs w:val="20"/>
              </w:rPr>
            </w:pPr>
            <w:r w:rsidRPr="00CB6027">
              <w:rPr>
                <w:rFonts w:ascii="Arial" w:hAnsi="Arial" w:cs="Arial"/>
                <w:sz w:val="20"/>
                <w:szCs w:val="20"/>
              </w:rPr>
              <w:t>Termly</w:t>
            </w:r>
          </w:p>
        </w:tc>
      </w:tr>
      <w:tr w:rsidR="00B62C82" w:rsidRPr="00CB6027" w14:paraId="44401E2B" w14:textId="77777777" w:rsidTr="00724B0C">
        <w:trPr>
          <w:trHeight w:hRule="exact" w:val="2422"/>
        </w:trPr>
        <w:tc>
          <w:tcPr>
            <w:tcW w:w="2269" w:type="dxa"/>
            <w:tcBorders>
              <w:top w:val="single" w:sz="5" w:space="0" w:color="000000"/>
              <w:left w:val="single" w:sz="5" w:space="0" w:color="000000"/>
              <w:bottom w:val="single" w:sz="5" w:space="0" w:color="000000"/>
              <w:right w:val="single" w:sz="5" w:space="0" w:color="000000"/>
            </w:tcBorders>
          </w:tcPr>
          <w:p w14:paraId="41DFDE3C" w14:textId="50DC8E88" w:rsidR="00B62C82" w:rsidRPr="00CB6027" w:rsidRDefault="00B62C82" w:rsidP="00CB6027">
            <w:pPr>
              <w:pStyle w:val="NoSpacing"/>
              <w:rPr>
                <w:rFonts w:ascii="Arial" w:hAnsi="Arial" w:cs="Arial"/>
                <w:sz w:val="20"/>
                <w:szCs w:val="20"/>
              </w:rPr>
            </w:pPr>
            <w:r w:rsidRPr="00CB6027">
              <w:rPr>
                <w:rStyle w:val="BodyTextChar"/>
                <w:rFonts w:cs="Arial"/>
                <w:sz w:val="20"/>
                <w:szCs w:val="20"/>
              </w:rPr>
              <w:lastRenderedPageBreak/>
              <w:t>PP Pupils have the opportunity to play a musical instrument e.g., guitar or violin on a weekly basis thus developing</w:t>
            </w:r>
            <w:r w:rsidRPr="00CB6027">
              <w:rPr>
                <w:rFonts w:ascii="Arial" w:hAnsi="Arial" w:cs="Arial"/>
                <w:sz w:val="20"/>
                <w:szCs w:val="20"/>
              </w:rPr>
              <w:t xml:space="preserve"> their music skills and confidence when performing for various audiences</w:t>
            </w:r>
          </w:p>
        </w:tc>
        <w:tc>
          <w:tcPr>
            <w:tcW w:w="2976" w:type="dxa"/>
            <w:tcBorders>
              <w:top w:val="single" w:sz="5" w:space="0" w:color="000000"/>
              <w:left w:val="single" w:sz="5" w:space="0" w:color="000000"/>
              <w:bottom w:val="single" w:sz="5" w:space="0" w:color="000000"/>
              <w:right w:val="single" w:sz="5" w:space="0" w:color="000000"/>
            </w:tcBorders>
          </w:tcPr>
          <w:p w14:paraId="785FAAD9" w14:textId="77777777" w:rsidR="008F7C04" w:rsidRPr="00CB6027" w:rsidRDefault="008F7C04" w:rsidP="00CB6027">
            <w:pPr>
              <w:pStyle w:val="NoSpacing"/>
              <w:rPr>
                <w:rFonts w:ascii="Arial" w:hAnsi="Arial" w:cs="Arial"/>
                <w:sz w:val="20"/>
                <w:szCs w:val="20"/>
              </w:rPr>
            </w:pPr>
            <w:r w:rsidRPr="00CB6027">
              <w:rPr>
                <w:rFonts w:ascii="Arial" w:hAnsi="Arial" w:cs="Arial"/>
                <w:sz w:val="20"/>
                <w:szCs w:val="20"/>
              </w:rPr>
              <w:t>PP Pupils benefit from small group elective violin lessons from a peripatetic teacher</w:t>
            </w:r>
          </w:p>
          <w:p w14:paraId="092A3D72" w14:textId="77777777" w:rsidR="008F7C04" w:rsidRPr="00CB6027" w:rsidRDefault="008F7C04" w:rsidP="00CB6027">
            <w:pPr>
              <w:pStyle w:val="NoSpacing"/>
              <w:rPr>
                <w:rFonts w:ascii="Arial" w:hAnsi="Arial" w:cs="Arial"/>
                <w:sz w:val="20"/>
                <w:szCs w:val="20"/>
              </w:rPr>
            </w:pPr>
          </w:p>
          <w:p w14:paraId="34840692" w14:textId="30E99A32" w:rsidR="008F7C04" w:rsidRPr="00CB6027" w:rsidRDefault="00B34915" w:rsidP="00CB6027">
            <w:pPr>
              <w:pStyle w:val="NoSpacing"/>
              <w:rPr>
                <w:rFonts w:ascii="Arial" w:hAnsi="Arial" w:cs="Arial"/>
                <w:b/>
                <w:sz w:val="20"/>
                <w:szCs w:val="20"/>
              </w:rPr>
            </w:pPr>
            <w:r>
              <w:rPr>
                <w:rFonts w:ascii="Arial" w:hAnsi="Arial" w:cs="Arial"/>
                <w:b/>
                <w:sz w:val="20"/>
                <w:szCs w:val="20"/>
              </w:rPr>
              <w:t>Cost: £773.00</w:t>
            </w:r>
          </w:p>
          <w:p w14:paraId="445D8D72" w14:textId="77777777" w:rsidR="00B62C82" w:rsidRPr="00CB6027" w:rsidRDefault="00B62C82" w:rsidP="00CB6027">
            <w:pPr>
              <w:pStyle w:val="NoSpacing"/>
              <w:rPr>
                <w:rFonts w:ascii="Arial" w:hAnsi="Arial" w:cs="Arial"/>
                <w:b/>
                <w:sz w:val="20"/>
                <w:szCs w:val="20"/>
              </w:rPr>
            </w:pPr>
          </w:p>
        </w:tc>
        <w:tc>
          <w:tcPr>
            <w:tcW w:w="4962" w:type="dxa"/>
            <w:tcBorders>
              <w:top w:val="single" w:sz="5" w:space="0" w:color="000000"/>
              <w:left w:val="single" w:sz="5" w:space="0" w:color="000000"/>
              <w:bottom w:val="single" w:sz="5" w:space="0" w:color="000000"/>
              <w:right w:val="single" w:sz="5" w:space="0" w:color="000000"/>
            </w:tcBorders>
          </w:tcPr>
          <w:p w14:paraId="54082C99" w14:textId="0EED8D05" w:rsidR="00B62C82" w:rsidRPr="00CB6027" w:rsidRDefault="008F7C04" w:rsidP="00CB6027">
            <w:pPr>
              <w:pStyle w:val="NoSpacing"/>
              <w:rPr>
                <w:rFonts w:ascii="Arial" w:hAnsi="Arial" w:cs="Arial"/>
                <w:spacing w:val="-1"/>
                <w:sz w:val="20"/>
                <w:szCs w:val="20"/>
              </w:rPr>
            </w:pPr>
            <w:r w:rsidRPr="00CB6027">
              <w:rPr>
                <w:rFonts w:ascii="Arial" w:hAnsi="Arial" w:cs="Arial"/>
                <w:spacing w:val="-1"/>
                <w:sz w:val="20"/>
                <w:szCs w:val="20"/>
              </w:rPr>
              <w:t>Benefits of being able to play a musical instrument include enhancing co-ordination, improving mathematical ability, developing life skills such as perseverance and responsibility and fostering self-expression</w:t>
            </w:r>
          </w:p>
        </w:tc>
        <w:tc>
          <w:tcPr>
            <w:tcW w:w="2126" w:type="dxa"/>
            <w:tcBorders>
              <w:top w:val="single" w:sz="5" w:space="0" w:color="000000"/>
              <w:left w:val="single" w:sz="5" w:space="0" w:color="000000"/>
              <w:bottom w:val="single" w:sz="5" w:space="0" w:color="000000"/>
              <w:right w:val="single" w:sz="5" w:space="0" w:color="000000"/>
            </w:tcBorders>
          </w:tcPr>
          <w:p w14:paraId="58A3CFC8" w14:textId="0F121225" w:rsidR="00B62C82" w:rsidRPr="00CB6027" w:rsidRDefault="008F7C04" w:rsidP="00CB6027">
            <w:pPr>
              <w:pStyle w:val="NoSpacing"/>
              <w:rPr>
                <w:rFonts w:ascii="Arial" w:hAnsi="Arial" w:cs="Arial"/>
                <w:sz w:val="20"/>
                <w:szCs w:val="20"/>
              </w:rPr>
            </w:pPr>
            <w:r w:rsidRPr="00CB6027">
              <w:rPr>
                <w:rFonts w:ascii="Arial" w:hAnsi="Arial" w:cs="Arial"/>
                <w:sz w:val="20"/>
                <w:szCs w:val="20"/>
              </w:rPr>
              <w:t>Monitoring Elective violin list. Talking to music coaches, pupils and parents. Regular whole school performances</w:t>
            </w:r>
          </w:p>
        </w:tc>
        <w:tc>
          <w:tcPr>
            <w:tcW w:w="1559" w:type="dxa"/>
            <w:tcBorders>
              <w:top w:val="single" w:sz="5" w:space="0" w:color="000000"/>
              <w:left w:val="single" w:sz="5" w:space="0" w:color="000000"/>
              <w:bottom w:val="single" w:sz="5" w:space="0" w:color="000000"/>
              <w:right w:val="single" w:sz="5" w:space="0" w:color="000000"/>
            </w:tcBorders>
          </w:tcPr>
          <w:p w14:paraId="1F672292" w14:textId="66EF4437" w:rsidR="00B62C82" w:rsidRPr="00CB6027" w:rsidRDefault="008F7C04" w:rsidP="00CB6027">
            <w:pPr>
              <w:pStyle w:val="NoSpacing"/>
              <w:rPr>
                <w:rFonts w:ascii="Arial" w:hAnsi="Arial" w:cs="Arial"/>
                <w:sz w:val="20"/>
                <w:szCs w:val="20"/>
              </w:rPr>
            </w:pPr>
            <w:r w:rsidRPr="00CB6027">
              <w:rPr>
                <w:rFonts w:ascii="Arial" w:hAnsi="Arial" w:cs="Arial"/>
                <w:sz w:val="20"/>
                <w:szCs w:val="20"/>
              </w:rPr>
              <w:t>M.Elliott/Music Coaches and Staff</w:t>
            </w:r>
          </w:p>
        </w:tc>
        <w:tc>
          <w:tcPr>
            <w:tcW w:w="1985" w:type="dxa"/>
            <w:tcBorders>
              <w:top w:val="single" w:sz="5" w:space="0" w:color="000000"/>
              <w:left w:val="single" w:sz="5" w:space="0" w:color="000000"/>
              <w:bottom w:val="single" w:sz="5" w:space="0" w:color="000000"/>
              <w:right w:val="single" w:sz="5" w:space="0" w:color="000000"/>
            </w:tcBorders>
          </w:tcPr>
          <w:p w14:paraId="52A5F8A1" w14:textId="381C68F9" w:rsidR="00B62C82" w:rsidRPr="00CB6027" w:rsidRDefault="008F7C04" w:rsidP="00CB6027">
            <w:pPr>
              <w:pStyle w:val="NoSpacing"/>
              <w:rPr>
                <w:rFonts w:ascii="Arial" w:hAnsi="Arial" w:cs="Arial"/>
                <w:sz w:val="20"/>
                <w:szCs w:val="20"/>
              </w:rPr>
            </w:pPr>
            <w:r w:rsidRPr="00CB6027">
              <w:rPr>
                <w:rFonts w:ascii="Arial" w:hAnsi="Arial" w:cs="Arial"/>
                <w:sz w:val="20"/>
                <w:szCs w:val="20"/>
              </w:rPr>
              <w:t>Termly</w:t>
            </w:r>
          </w:p>
        </w:tc>
      </w:tr>
      <w:tr w:rsidR="008F7C04" w:rsidRPr="00CB6027" w14:paraId="028EC7CE" w14:textId="77777777" w:rsidTr="00E96270">
        <w:trPr>
          <w:trHeight w:hRule="exact" w:val="3238"/>
        </w:trPr>
        <w:tc>
          <w:tcPr>
            <w:tcW w:w="2269" w:type="dxa"/>
            <w:tcBorders>
              <w:top w:val="single" w:sz="5" w:space="0" w:color="000000"/>
              <w:left w:val="single" w:sz="5" w:space="0" w:color="000000"/>
              <w:bottom w:val="single" w:sz="5" w:space="0" w:color="000000"/>
              <w:right w:val="single" w:sz="5" w:space="0" w:color="000000"/>
            </w:tcBorders>
          </w:tcPr>
          <w:p w14:paraId="50FF56B0" w14:textId="7AED25C7" w:rsidR="008F7C04" w:rsidRPr="00CB6027" w:rsidRDefault="00E96270" w:rsidP="00CB6027">
            <w:pPr>
              <w:pStyle w:val="NoSpacing"/>
              <w:rPr>
                <w:rStyle w:val="BodyTextChar"/>
                <w:rFonts w:cs="Arial"/>
                <w:sz w:val="20"/>
                <w:szCs w:val="20"/>
              </w:rPr>
            </w:pPr>
            <w:r w:rsidRPr="00CB6027">
              <w:rPr>
                <w:rStyle w:val="BodyTextChar"/>
                <w:rFonts w:cs="Arial"/>
                <w:sz w:val="20"/>
                <w:szCs w:val="20"/>
              </w:rPr>
              <w:t>Attendance of those eligible for PP is in line with non-PP pupils and national averages</w:t>
            </w:r>
          </w:p>
        </w:tc>
        <w:tc>
          <w:tcPr>
            <w:tcW w:w="2976" w:type="dxa"/>
            <w:tcBorders>
              <w:top w:val="single" w:sz="5" w:space="0" w:color="000000"/>
              <w:left w:val="single" w:sz="5" w:space="0" w:color="000000"/>
              <w:bottom w:val="single" w:sz="5" w:space="0" w:color="000000"/>
              <w:right w:val="single" w:sz="5" w:space="0" w:color="000000"/>
            </w:tcBorders>
          </w:tcPr>
          <w:p w14:paraId="3180F8A0" w14:textId="24391672" w:rsidR="00E96270" w:rsidRPr="00CB6027" w:rsidRDefault="00E96270" w:rsidP="00CB6027">
            <w:pPr>
              <w:pStyle w:val="NoSpacing"/>
              <w:rPr>
                <w:rFonts w:ascii="Arial" w:hAnsi="Arial" w:cs="Arial"/>
                <w:sz w:val="20"/>
                <w:szCs w:val="20"/>
              </w:rPr>
            </w:pPr>
            <w:r w:rsidRPr="00CB6027">
              <w:rPr>
                <w:rStyle w:val="BodyTextChar"/>
                <w:rFonts w:cs="Arial"/>
                <w:sz w:val="20"/>
                <w:szCs w:val="20"/>
              </w:rPr>
              <w:t xml:space="preserve">PP Pupils are encouraged and supported to achieve good punctuality and attendance. Attendance administrator facilitates this. </w:t>
            </w:r>
          </w:p>
          <w:p w14:paraId="0A8A4810" w14:textId="77777777" w:rsidR="00E96270" w:rsidRPr="00CB6027" w:rsidRDefault="00E96270" w:rsidP="00CB6027">
            <w:pPr>
              <w:pStyle w:val="NoSpacing"/>
              <w:rPr>
                <w:rFonts w:ascii="Arial" w:hAnsi="Arial" w:cs="Arial"/>
                <w:sz w:val="20"/>
                <w:szCs w:val="20"/>
              </w:rPr>
            </w:pPr>
          </w:p>
          <w:p w14:paraId="35318C4F" w14:textId="3BCEE093" w:rsidR="00D12981" w:rsidRPr="00CB6027" w:rsidRDefault="00D12981" w:rsidP="00CB6027">
            <w:pPr>
              <w:pStyle w:val="NoSpacing"/>
              <w:rPr>
                <w:rFonts w:ascii="Arial" w:hAnsi="Arial" w:cs="Arial"/>
                <w:sz w:val="20"/>
                <w:szCs w:val="20"/>
              </w:rPr>
            </w:pPr>
            <w:r w:rsidRPr="00CB6027">
              <w:rPr>
                <w:rFonts w:ascii="Arial" w:hAnsi="Arial" w:cs="Arial"/>
                <w:sz w:val="20"/>
                <w:szCs w:val="20"/>
              </w:rPr>
              <w:t>% of Attendance Officer’s salary (in line with PP numbers) along with purchase of attendance resources</w:t>
            </w:r>
          </w:p>
          <w:p w14:paraId="48E0862B" w14:textId="77777777" w:rsidR="00D12981" w:rsidRPr="00CB6027" w:rsidRDefault="00D12981" w:rsidP="00CB6027">
            <w:pPr>
              <w:pStyle w:val="NoSpacing"/>
              <w:rPr>
                <w:rFonts w:ascii="Arial" w:hAnsi="Arial" w:cs="Arial"/>
                <w:sz w:val="20"/>
                <w:szCs w:val="20"/>
              </w:rPr>
            </w:pPr>
          </w:p>
          <w:p w14:paraId="6EAD79B9" w14:textId="2BF76FC7" w:rsidR="008F7C04" w:rsidRPr="00CB6027" w:rsidRDefault="00D12981" w:rsidP="00CB6027">
            <w:pPr>
              <w:pStyle w:val="NoSpacing"/>
              <w:rPr>
                <w:rFonts w:ascii="Arial" w:hAnsi="Arial" w:cs="Arial"/>
                <w:sz w:val="20"/>
                <w:szCs w:val="20"/>
              </w:rPr>
            </w:pPr>
            <w:r w:rsidRPr="00CB6027">
              <w:rPr>
                <w:rFonts w:ascii="Arial" w:hAnsi="Arial" w:cs="Arial"/>
                <w:b/>
                <w:sz w:val="20"/>
                <w:szCs w:val="20"/>
              </w:rPr>
              <w:t xml:space="preserve">Cost: </w:t>
            </w:r>
            <w:r w:rsidR="00DF5CC5">
              <w:rPr>
                <w:rFonts w:ascii="Arial" w:hAnsi="Arial" w:cs="Arial"/>
                <w:b/>
                <w:sz w:val="20"/>
                <w:szCs w:val="20"/>
              </w:rPr>
              <w:t>1,405.00</w:t>
            </w:r>
          </w:p>
        </w:tc>
        <w:tc>
          <w:tcPr>
            <w:tcW w:w="4962" w:type="dxa"/>
            <w:tcBorders>
              <w:top w:val="single" w:sz="5" w:space="0" w:color="000000"/>
              <w:left w:val="single" w:sz="5" w:space="0" w:color="000000"/>
              <w:bottom w:val="single" w:sz="5" w:space="0" w:color="000000"/>
              <w:right w:val="single" w:sz="5" w:space="0" w:color="000000"/>
            </w:tcBorders>
          </w:tcPr>
          <w:p w14:paraId="10239B9B" w14:textId="3BCE928D" w:rsidR="008F7C04" w:rsidRPr="00CB6027" w:rsidRDefault="00E96270" w:rsidP="00CB6027">
            <w:pPr>
              <w:pStyle w:val="NoSpacing"/>
              <w:rPr>
                <w:rFonts w:ascii="Arial" w:hAnsi="Arial" w:cs="Arial"/>
                <w:spacing w:val="-1"/>
                <w:sz w:val="20"/>
                <w:szCs w:val="20"/>
              </w:rPr>
            </w:pPr>
            <w:r w:rsidRPr="00CB6027">
              <w:rPr>
                <w:rFonts w:ascii="Arial" w:hAnsi="Arial" w:cs="Arial"/>
                <w:spacing w:val="-1"/>
                <w:sz w:val="20"/>
                <w:szCs w:val="20"/>
              </w:rPr>
              <w:t xml:space="preserve">Good punctuality and regular attendance means that there is no lost learning and contributes to betters standards of attainment </w:t>
            </w:r>
            <w:r w:rsidR="00724B0C" w:rsidRPr="00CB6027">
              <w:rPr>
                <w:rFonts w:ascii="Arial" w:hAnsi="Arial" w:cs="Arial"/>
                <w:spacing w:val="-1"/>
                <w:sz w:val="20"/>
                <w:szCs w:val="20"/>
              </w:rPr>
              <w:t>and</w:t>
            </w:r>
            <w:r w:rsidRPr="00CB6027">
              <w:rPr>
                <w:rFonts w:ascii="Arial" w:hAnsi="Arial" w:cs="Arial"/>
                <w:spacing w:val="-1"/>
                <w:sz w:val="20"/>
                <w:szCs w:val="20"/>
              </w:rPr>
              <w:t xml:space="preserve"> progress</w:t>
            </w:r>
          </w:p>
        </w:tc>
        <w:tc>
          <w:tcPr>
            <w:tcW w:w="2126" w:type="dxa"/>
            <w:tcBorders>
              <w:top w:val="single" w:sz="5" w:space="0" w:color="000000"/>
              <w:left w:val="single" w:sz="5" w:space="0" w:color="000000"/>
              <w:bottom w:val="single" w:sz="5" w:space="0" w:color="000000"/>
              <w:right w:val="single" w:sz="5" w:space="0" w:color="000000"/>
            </w:tcBorders>
          </w:tcPr>
          <w:p w14:paraId="41154447" w14:textId="1285E044" w:rsidR="008F7C04" w:rsidRPr="00CB6027" w:rsidRDefault="00D12981" w:rsidP="00CB6027">
            <w:pPr>
              <w:pStyle w:val="NoSpacing"/>
              <w:rPr>
                <w:rFonts w:ascii="Arial" w:hAnsi="Arial" w:cs="Arial"/>
                <w:sz w:val="20"/>
                <w:szCs w:val="20"/>
              </w:rPr>
            </w:pPr>
            <w:r w:rsidRPr="00CB6027">
              <w:rPr>
                <w:rFonts w:ascii="Arial" w:hAnsi="Arial" w:cs="Arial"/>
                <w:sz w:val="20"/>
                <w:szCs w:val="20"/>
              </w:rPr>
              <w:t>Attendance policy to be followed. Phone calls, letters, attendance surgeries and weekly analysis of data. Rewards/certificate given out on a regular basis e.g. termly attendance rewards and 100% Attendance Focus week awards</w:t>
            </w:r>
          </w:p>
        </w:tc>
        <w:tc>
          <w:tcPr>
            <w:tcW w:w="1559" w:type="dxa"/>
            <w:tcBorders>
              <w:top w:val="single" w:sz="5" w:space="0" w:color="000000"/>
              <w:left w:val="single" w:sz="5" w:space="0" w:color="000000"/>
              <w:bottom w:val="single" w:sz="5" w:space="0" w:color="000000"/>
              <w:right w:val="single" w:sz="5" w:space="0" w:color="000000"/>
            </w:tcBorders>
          </w:tcPr>
          <w:p w14:paraId="67E92FC2" w14:textId="2A2A2BA0" w:rsidR="008F7C04" w:rsidRPr="00CB6027" w:rsidRDefault="00D12981" w:rsidP="00CB6027">
            <w:pPr>
              <w:pStyle w:val="NoSpacing"/>
              <w:rPr>
                <w:rFonts w:ascii="Arial" w:hAnsi="Arial" w:cs="Arial"/>
                <w:sz w:val="20"/>
                <w:szCs w:val="20"/>
              </w:rPr>
            </w:pPr>
            <w:r w:rsidRPr="00CB6027">
              <w:rPr>
                <w:rFonts w:ascii="Arial" w:hAnsi="Arial" w:cs="Arial"/>
                <w:sz w:val="20"/>
                <w:szCs w:val="20"/>
              </w:rPr>
              <w:t>M.Croke/M.Elliott</w:t>
            </w:r>
          </w:p>
        </w:tc>
        <w:tc>
          <w:tcPr>
            <w:tcW w:w="1985" w:type="dxa"/>
            <w:tcBorders>
              <w:top w:val="single" w:sz="5" w:space="0" w:color="000000"/>
              <w:left w:val="single" w:sz="5" w:space="0" w:color="000000"/>
              <w:bottom w:val="single" w:sz="5" w:space="0" w:color="000000"/>
              <w:right w:val="single" w:sz="5" w:space="0" w:color="000000"/>
            </w:tcBorders>
          </w:tcPr>
          <w:p w14:paraId="77DA08C1" w14:textId="745BB3F9" w:rsidR="008F7C04" w:rsidRPr="00CB6027" w:rsidRDefault="00D12981" w:rsidP="00CB6027">
            <w:pPr>
              <w:pStyle w:val="NoSpacing"/>
              <w:rPr>
                <w:rFonts w:ascii="Arial" w:hAnsi="Arial" w:cs="Arial"/>
                <w:sz w:val="20"/>
                <w:szCs w:val="20"/>
              </w:rPr>
            </w:pPr>
            <w:r w:rsidRPr="00CB6027">
              <w:rPr>
                <w:rFonts w:ascii="Arial" w:hAnsi="Arial" w:cs="Arial"/>
                <w:sz w:val="20"/>
                <w:szCs w:val="20"/>
              </w:rPr>
              <w:t>Weekly Monitoring of Attendance figures</w:t>
            </w:r>
          </w:p>
        </w:tc>
      </w:tr>
      <w:tr w:rsidR="0098230D" w:rsidRPr="00CB6027" w14:paraId="5BC169AD" w14:textId="77777777" w:rsidTr="00535350">
        <w:trPr>
          <w:trHeight w:hRule="exact" w:val="999"/>
        </w:trPr>
        <w:tc>
          <w:tcPr>
            <w:tcW w:w="15877" w:type="dxa"/>
            <w:gridSpan w:val="6"/>
            <w:tcBorders>
              <w:top w:val="single" w:sz="5" w:space="0" w:color="000000"/>
              <w:left w:val="single" w:sz="5" w:space="0" w:color="000000"/>
              <w:bottom w:val="single" w:sz="5" w:space="0" w:color="000000"/>
              <w:right w:val="single" w:sz="5" w:space="0" w:color="000000"/>
            </w:tcBorders>
          </w:tcPr>
          <w:p w14:paraId="210D0D2E" w14:textId="51CFF9F1" w:rsidR="00DF5CC5" w:rsidRPr="00CB6027" w:rsidRDefault="0098230D" w:rsidP="00DF5CC5">
            <w:pPr>
              <w:pStyle w:val="NoSpacing"/>
              <w:rPr>
                <w:rFonts w:ascii="Arial" w:hAnsi="Arial" w:cs="Arial"/>
                <w:b/>
                <w:sz w:val="20"/>
                <w:szCs w:val="20"/>
              </w:rPr>
            </w:pPr>
            <w:r w:rsidRPr="00CB6027">
              <w:rPr>
                <w:rFonts w:ascii="Arial" w:hAnsi="Arial" w:cs="Arial"/>
                <w:b/>
                <w:sz w:val="20"/>
                <w:szCs w:val="20"/>
              </w:rPr>
              <w:t xml:space="preserve">    </w:t>
            </w:r>
            <w:r w:rsidR="00DF5CC5" w:rsidRPr="00CB6027">
              <w:rPr>
                <w:rFonts w:ascii="Arial" w:hAnsi="Arial" w:cs="Arial"/>
                <w:b/>
                <w:sz w:val="20"/>
                <w:szCs w:val="20"/>
              </w:rPr>
              <w:t xml:space="preserve">Total Pupil Premium Budgeted spent to date: </w:t>
            </w:r>
            <w:r w:rsidR="00B34915">
              <w:rPr>
                <w:rFonts w:ascii="Arial" w:hAnsi="Arial" w:cs="Arial"/>
                <w:b/>
                <w:sz w:val="20"/>
                <w:szCs w:val="20"/>
              </w:rPr>
              <w:t>£99,550.00</w:t>
            </w:r>
            <w:bookmarkStart w:id="0" w:name="_GoBack"/>
            <w:bookmarkEnd w:id="0"/>
          </w:p>
          <w:p w14:paraId="0CBF6AAA" w14:textId="77777777" w:rsidR="00DF5CC5" w:rsidRPr="00CB6027" w:rsidRDefault="00DF5CC5" w:rsidP="00DF5CC5">
            <w:pPr>
              <w:pStyle w:val="NoSpacing"/>
              <w:rPr>
                <w:rFonts w:ascii="Arial" w:hAnsi="Arial" w:cs="Arial"/>
                <w:b/>
                <w:sz w:val="20"/>
                <w:szCs w:val="20"/>
              </w:rPr>
            </w:pPr>
            <w:r w:rsidRPr="00CB6027">
              <w:rPr>
                <w:rFonts w:ascii="Arial" w:hAnsi="Arial" w:cs="Arial"/>
                <w:b/>
                <w:sz w:val="20"/>
                <w:szCs w:val="20"/>
              </w:rPr>
              <w:t xml:space="preserve">                                                                                                                                                                                                                                                                                      </w:t>
            </w:r>
          </w:p>
          <w:p w14:paraId="57CC82C3" w14:textId="6D29262E" w:rsidR="0098230D" w:rsidRPr="00CB6027" w:rsidRDefault="00DF5CC5" w:rsidP="00DF5CC5">
            <w:pPr>
              <w:pStyle w:val="NoSpacing"/>
              <w:rPr>
                <w:rFonts w:ascii="Arial" w:hAnsi="Arial" w:cs="Arial"/>
                <w:b/>
                <w:sz w:val="20"/>
                <w:szCs w:val="20"/>
              </w:rPr>
            </w:pPr>
            <w:r w:rsidRPr="00CB6027">
              <w:rPr>
                <w:rFonts w:ascii="Arial" w:hAnsi="Arial" w:cs="Arial"/>
                <w:b/>
                <w:sz w:val="20"/>
                <w:szCs w:val="20"/>
              </w:rPr>
              <w:t xml:space="preserve"> Unspent Balance:</w:t>
            </w:r>
            <w:r>
              <w:rPr>
                <w:rFonts w:ascii="Arial" w:hAnsi="Arial" w:cs="Arial"/>
                <w:b/>
                <w:sz w:val="20"/>
                <w:szCs w:val="20"/>
              </w:rPr>
              <w:t xml:space="preserve"> £</w:t>
            </w:r>
            <w:r w:rsidR="00724B0C">
              <w:rPr>
                <w:rFonts w:ascii="Arial" w:hAnsi="Arial" w:cs="Arial"/>
                <w:b/>
                <w:sz w:val="20"/>
                <w:szCs w:val="20"/>
              </w:rPr>
              <w:t>1,325.50</w:t>
            </w:r>
            <w:r w:rsidR="0098230D" w:rsidRPr="00CB6027">
              <w:rPr>
                <w:rFonts w:ascii="Arial" w:hAnsi="Arial" w:cs="Arial"/>
                <w:b/>
                <w:sz w:val="20"/>
                <w:szCs w:val="20"/>
              </w:rPr>
              <w:t xml:space="preserve">                                                                                                                                                                                                                                                                            </w:t>
            </w:r>
          </w:p>
        </w:tc>
      </w:tr>
      <w:tr w:rsidR="0098230D" w:rsidRPr="00CB6027" w14:paraId="10E37E8F" w14:textId="77777777" w:rsidTr="00DF5CC5">
        <w:trPr>
          <w:trHeight w:hRule="exact" w:val="80"/>
        </w:trPr>
        <w:tc>
          <w:tcPr>
            <w:tcW w:w="15877" w:type="dxa"/>
            <w:gridSpan w:val="6"/>
            <w:tcBorders>
              <w:top w:val="single" w:sz="5" w:space="0" w:color="000000"/>
              <w:left w:val="single" w:sz="5" w:space="0" w:color="000000"/>
              <w:bottom w:val="single" w:sz="5" w:space="0" w:color="000000"/>
              <w:right w:val="single" w:sz="5" w:space="0" w:color="000000"/>
            </w:tcBorders>
          </w:tcPr>
          <w:p w14:paraId="7CA2E977" w14:textId="17A7F274" w:rsidR="0098230D" w:rsidRPr="00CB6027" w:rsidRDefault="0098230D" w:rsidP="00CB6027">
            <w:pPr>
              <w:pStyle w:val="NoSpacing"/>
              <w:rPr>
                <w:rFonts w:ascii="Arial" w:hAnsi="Arial" w:cs="Arial"/>
                <w:b/>
                <w:sz w:val="20"/>
                <w:szCs w:val="20"/>
              </w:rPr>
            </w:pPr>
          </w:p>
        </w:tc>
      </w:tr>
    </w:tbl>
    <w:p w14:paraId="000120BC" w14:textId="77777777" w:rsidR="00CB6027" w:rsidRPr="00E96270" w:rsidRDefault="00CB6027" w:rsidP="00CB6027">
      <w:pPr>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3155"/>
        <w:gridCol w:w="3134"/>
        <w:gridCol w:w="3122"/>
        <w:gridCol w:w="3119"/>
        <w:gridCol w:w="3130"/>
      </w:tblGrid>
      <w:tr w:rsidR="00CB6027" w:rsidRPr="00E96270" w14:paraId="3DF07401" w14:textId="77777777" w:rsidTr="00535350">
        <w:tc>
          <w:tcPr>
            <w:tcW w:w="15660" w:type="dxa"/>
            <w:gridSpan w:val="5"/>
            <w:shd w:val="clear" w:color="auto" w:fill="D5DCE4" w:themeFill="text2" w:themeFillTint="33"/>
          </w:tcPr>
          <w:p w14:paraId="46517489" w14:textId="77777777" w:rsidR="00CB6027" w:rsidRPr="00E96270" w:rsidRDefault="00CB6027" w:rsidP="00535350">
            <w:pPr>
              <w:rPr>
                <w:rFonts w:ascii="Arial" w:eastAsia="Times New Roman" w:hAnsi="Arial" w:cs="Arial"/>
                <w:b/>
                <w:sz w:val="20"/>
                <w:szCs w:val="20"/>
              </w:rPr>
            </w:pPr>
            <w:r w:rsidRPr="00E96270">
              <w:rPr>
                <w:rFonts w:ascii="Arial" w:eastAsia="Times New Roman" w:hAnsi="Arial" w:cs="Arial"/>
                <w:b/>
                <w:sz w:val="20"/>
                <w:szCs w:val="20"/>
              </w:rPr>
              <w:t>6. Review of Expenditure 2019-20</w:t>
            </w:r>
          </w:p>
        </w:tc>
      </w:tr>
      <w:tr w:rsidR="00CB6027" w:rsidRPr="00E96270" w14:paraId="0D263421" w14:textId="77777777" w:rsidTr="00535350">
        <w:tc>
          <w:tcPr>
            <w:tcW w:w="15660" w:type="dxa"/>
            <w:gridSpan w:val="5"/>
          </w:tcPr>
          <w:p w14:paraId="4C9F0F99" w14:textId="77777777" w:rsidR="00CB6027" w:rsidRPr="00E96270" w:rsidRDefault="00CB6027" w:rsidP="00535350">
            <w:pPr>
              <w:pStyle w:val="ListParagraph"/>
              <w:numPr>
                <w:ilvl w:val="0"/>
                <w:numId w:val="33"/>
              </w:numPr>
              <w:rPr>
                <w:rFonts w:ascii="Arial" w:eastAsia="Times New Roman" w:hAnsi="Arial" w:cs="Arial"/>
                <w:b/>
                <w:sz w:val="20"/>
                <w:szCs w:val="20"/>
              </w:rPr>
            </w:pPr>
            <w:r w:rsidRPr="00E96270">
              <w:rPr>
                <w:rFonts w:ascii="Arial" w:eastAsia="Times New Roman" w:hAnsi="Arial" w:cs="Arial"/>
                <w:b/>
                <w:sz w:val="20"/>
                <w:szCs w:val="20"/>
              </w:rPr>
              <w:t>Quality of Teaching For all</w:t>
            </w:r>
          </w:p>
        </w:tc>
      </w:tr>
      <w:tr w:rsidR="00CB6027" w:rsidRPr="00E96270" w14:paraId="0B536FD2" w14:textId="77777777" w:rsidTr="00535350">
        <w:tc>
          <w:tcPr>
            <w:tcW w:w="3155" w:type="dxa"/>
          </w:tcPr>
          <w:p w14:paraId="0DAA9DC6" w14:textId="77777777" w:rsidR="00CB6027" w:rsidRPr="00E96270" w:rsidRDefault="00CB6027" w:rsidP="00535350">
            <w:pPr>
              <w:rPr>
                <w:rFonts w:ascii="Arial" w:eastAsia="Times New Roman" w:hAnsi="Arial" w:cs="Arial"/>
                <w:b/>
                <w:sz w:val="20"/>
                <w:szCs w:val="20"/>
              </w:rPr>
            </w:pPr>
            <w:r w:rsidRPr="00E96270">
              <w:rPr>
                <w:rFonts w:ascii="Arial" w:eastAsia="Times New Roman" w:hAnsi="Arial" w:cs="Arial"/>
                <w:b/>
                <w:sz w:val="20"/>
                <w:szCs w:val="20"/>
              </w:rPr>
              <w:t>Desired Outcome</w:t>
            </w:r>
          </w:p>
        </w:tc>
        <w:tc>
          <w:tcPr>
            <w:tcW w:w="3134" w:type="dxa"/>
          </w:tcPr>
          <w:p w14:paraId="657368DA" w14:textId="77777777" w:rsidR="00CB6027" w:rsidRPr="00E96270" w:rsidRDefault="00CB6027" w:rsidP="00535350">
            <w:pPr>
              <w:rPr>
                <w:rFonts w:ascii="Arial" w:eastAsia="Times New Roman" w:hAnsi="Arial" w:cs="Arial"/>
                <w:b/>
                <w:sz w:val="20"/>
                <w:szCs w:val="20"/>
              </w:rPr>
            </w:pPr>
            <w:r w:rsidRPr="00E96270">
              <w:rPr>
                <w:rFonts w:ascii="Arial" w:eastAsia="Times New Roman" w:hAnsi="Arial" w:cs="Arial"/>
                <w:b/>
                <w:sz w:val="20"/>
                <w:szCs w:val="20"/>
              </w:rPr>
              <w:t>Chosen action/Approach</w:t>
            </w:r>
          </w:p>
        </w:tc>
        <w:tc>
          <w:tcPr>
            <w:tcW w:w="3122" w:type="dxa"/>
          </w:tcPr>
          <w:p w14:paraId="178A6EAE" w14:textId="77777777" w:rsidR="00CB6027" w:rsidRPr="00E96270" w:rsidRDefault="00CB6027" w:rsidP="00535350">
            <w:pPr>
              <w:rPr>
                <w:rFonts w:ascii="Arial" w:eastAsia="Times New Roman" w:hAnsi="Arial" w:cs="Arial"/>
                <w:b/>
                <w:sz w:val="20"/>
                <w:szCs w:val="20"/>
              </w:rPr>
            </w:pPr>
            <w:r w:rsidRPr="00E96270">
              <w:rPr>
                <w:rFonts w:ascii="Arial" w:eastAsia="Times New Roman" w:hAnsi="Arial" w:cs="Arial"/>
                <w:b/>
                <w:sz w:val="20"/>
                <w:szCs w:val="20"/>
              </w:rPr>
              <w:t>Estimated Impact</w:t>
            </w:r>
          </w:p>
        </w:tc>
        <w:tc>
          <w:tcPr>
            <w:tcW w:w="3119" w:type="dxa"/>
          </w:tcPr>
          <w:p w14:paraId="34C4C9E0" w14:textId="77777777" w:rsidR="00CB6027" w:rsidRPr="00E96270" w:rsidRDefault="00CB6027" w:rsidP="00535350">
            <w:pPr>
              <w:rPr>
                <w:rFonts w:ascii="Arial" w:eastAsia="Times New Roman" w:hAnsi="Arial" w:cs="Arial"/>
                <w:b/>
                <w:sz w:val="20"/>
                <w:szCs w:val="20"/>
              </w:rPr>
            </w:pPr>
            <w:r w:rsidRPr="00E96270">
              <w:rPr>
                <w:rFonts w:ascii="Arial" w:eastAsia="Times New Roman" w:hAnsi="Arial" w:cs="Arial"/>
                <w:b/>
                <w:sz w:val="20"/>
                <w:szCs w:val="20"/>
              </w:rPr>
              <w:t>Lessons Learned</w:t>
            </w:r>
          </w:p>
        </w:tc>
        <w:tc>
          <w:tcPr>
            <w:tcW w:w="3130" w:type="dxa"/>
          </w:tcPr>
          <w:p w14:paraId="7C8166D8" w14:textId="77777777" w:rsidR="00CB6027" w:rsidRPr="00E96270" w:rsidRDefault="00CB6027" w:rsidP="00535350">
            <w:pPr>
              <w:rPr>
                <w:rFonts w:ascii="Arial" w:eastAsia="Times New Roman" w:hAnsi="Arial" w:cs="Arial"/>
                <w:b/>
                <w:sz w:val="20"/>
                <w:szCs w:val="20"/>
              </w:rPr>
            </w:pPr>
            <w:r w:rsidRPr="00E96270">
              <w:rPr>
                <w:rFonts w:ascii="Arial" w:eastAsia="Times New Roman" w:hAnsi="Arial" w:cs="Arial"/>
                <w:b/>
                <w:sz w:val="20"/>
                <w:szCs w:val="20"/>
              </w:rPr>
              <w:t>Cost</w:t>
            </w:r>
          </w:p>
        </w:tc>
      </w:tr>
      <w:tr w:rsidR="00CB6027" w:rsidRPr="00E96270" w14:paraId="0E6E2E70" w14:textId="77777777" w:rsidTr="00535350">
        <w:tc>
          <w:tcPr>
            <w:tcW w:w="3155" w:type="dxa"/>
          </w:tcPr>
          <w:p w14:paraId="1AF58ECD" w14:textId="378C7D1A" w:rsidR="00CB6027" w:rsidRPr="00E96270" w:rsidRDefault="009F65F7" w:rsidP="00535350">
            <w:pPr>
              <w:rPr>
                <w:rFonts w:ascii="Arial" w:eastAsia="Times New Roman" w:hAnsi="Arial" w:cs="Arial"/>
                <w:b/>
                <w:sz w:val="20"/>
                <w:szCs w:val="20"/>
              </w:rPr>
            </w:pPr>
            <w:r w:rsidRPr="0061309C">
              <w:rPr>
                <w:rFonts w:ascii="Arial" w:hAnsi="Arial" w:cs="Arial"/>
                <w:b/>
                <w:spacing w:val="-1"/>
                <w:sz w:val="20"/>
                <w:szCs w:val="20"/>
              </w:rPr>
              <w:t>1)</w:t>
            </w:r>
            <w:r>
              <w:rPr>
                <w:rFonts w:ascii="Arial" w:hAnsi="Arial" w:cs="Arial"/>
                <w:spacing w:val="-1"/>
                <w:sz w:val="20"/>
                <w:szCs w:val="20"/>
              </w:rPr>
              <w:t>Pupils</w:t>
            </w:r>
            <w:r w:rsidRPr="0061309C">
              <w:rPr>
                <w:rFonts w:ascii="Arial" w:hAnsi="Arial" w:cs="Arial"/>
                <w:spacing w:val="-1"/>
                <w:sz w:val="20"/>
                <w:szCs w:val="20"/>
              </w:rPr>
              <w:t xml:space="preserve"> eligible for Pupil Premium in Year 6 make expected and exceeding progress in Year 6 from</w:t>
            </w:r>
            <w:r>
              <w:rPr>
                <w:rFonts w:ascii="Arial" w:hAnsi="Arial" w:cs="Arial"/>
                <w:spacing w:val="-1"/>
                <w:sz w:val="20"/>
                <w:szCs w:val="20"/>
              </w:rPr>
              <w:t xml:space="preserve"> previous staring points</w:t>
            </w:r>
          </w:p>
        </w:tc>
        <w:tc>
          <w:tcPr>
            <w:tcW w:w="3134" w:type="dxa"/>
          </w:tcPr>
          <w:p w14:paraId="4828A61C" w14:textId="4DB9088E" w:rsidR="00812B5D" w:rsidRPr="00EC0DD9" w:rsidRDefault="00812B5D" w:rsidP="00812B5D">
            <w:pPr>
              <w:tabs>
                <w:tab w:val="left" w:pos="773"/>
              </w:tabs>
              <w:spacing w:before="3" w:line="245" w:lineRule="auto"/>
              <w:ind w:right="106"/>
              <w:rPr>
                <w:rFonts w:ascii="Arial" w:hAnsi="Arial" w:cs="Arial"/>
                <w:spacing w:val="15"/>
                <w:sz w:val="20"/>
                <w:szCs w:val="20"/>
              </w:rPr>
            </w:pPr>
            <w:r w:rsidRPr="00EC0DD9">
              <w:rPr>
                <w:rFonts w:ascii="Arial" w:hAnsi="Arial" w:cs="Arial"/>
                <w:sz w:val="20"/>
                <w:szCs w:val="20"/>
              </w:rPr>
              <w:t>Year</w:t>
            </w:r>
            <w:r w:rsidRPr="00EC0DD9">
              <w:rPr>
                <w:rFonts w:ascii="Arial" w:hAnsi="Arial" w:cs="Arial"/>
                <w:spacing w:val="8"/>
                <w:sz w:val="20"/>
                <w:szCs w:val="20"/>
              </w:rPr>
              <w:t xml:space="preserve"> </w:t>
            </w:r>
            <w:r w:rsidRPr="00EC0DD9">
              <w:rPr>
                <w:rFonts w:ascii="Arial" w:hAnsi="Arial" w:cs="Arial"/>
                <w:sz w:val="20"/>
                <w:szCs w:val="20"/>
              </w:rPr>
              <w:t>6</w:t>
            </w:r>
            <w:r w:rsidRPr="00EC0DD9">
              <w:rPr>
                <w:rFonts w:ascii="Arial" w:hAnsi="Arial" w:cs="Arial"/>
                <w:spacing w:val="8"/>
                <w:sz w:val="20"/>
                <w:szCs w:val="20"/>
              </w:rPr>
              <w:t xml:space="preserve"> </w:t>
            </w:r>
            <w:r w:rsidRPr="00EC0DD9">
              <w:rPr>
                <w:rFonts w:ascii="Arial" w:hAnsi="Arial" w:cs="Arial"/>
                <w:spacing w:val="-1"/>
                <w:sz w:val="20"/>
                <w:szCs w:val="20"/>
              </w:rPr>
              <w:t>class</w:t>
            </w:r>
            <w:r w:rsidRPr="00EC0DD9">
              <w:rPr>
                <w:rFonts w:ascii="Arial" w:hAnsi="Arial" w:cs="Arial"/>
                <w:spacing w:val="8"/>
                <w:sz w:val="20"/>
                <w:szCs w:val="20"/>
              </w:rPr>
              <w:t xml:space="preserve"> </w:t>
            </w:r>
            <w:r w:rsidRPr="00EC0DD9">
              <w:rPr>
                <w:rFonts w:ascii="Arial" w:hAnsi="Arial" w:cs="Arial"/>
                <w:spacing w:val="-1"/>
                <w:sz w:val="20"/>
                <w:szCs w:val="20"/>
              </w:rPr>
              <w:t>split</w:t>
            </w:r>
            <w:r w:rsidRPr="00EC0DD9">
              <w:rPr>
                <w:rFonts w:ascii="Arial" w:hAnsi="Arial" w:cs="Arial"/>
                <w:spacing w:val="8"/>
                <w:sz w:val="20"/>
                <w:szCs w:val="20"/>
              </w:rPr>
              <w:t xml:space="preserve"> </w:t>
            </w:r>
            <w:r w:rsidRPr="00EC0DD9">
              <w:rPr>
                <w:rFonts w:ascii="Arial" w:hAnsi="Arial" w:cs="Arial"/>
                <w:spacing w:val="-1"/>
                <w:sz w:val="20"/>
                <w:szCs w:val="20"/>
              </w:rPr>
              <w:t>into</w:t>
            </w:r>
            <w:r w:rsidRPr="00EC0DD9">
              <w:rPr>
                <w:rFonts w:ascii="Arial" w:hAnsi="Arial" w:cs="Arial"/>
                <w:spacing w:val="11"/>
                <w:sz w:val="20"/>
                <w:szCs w:val="20"/>
              </w:rPr>
              <w:t xml:space="preserve"> </w:t>
            </w:r>
            <w:r w:rsidRPr="00EC0DD9">
              <w:rPr>
                <w:rFonts w:ascii="Arial" w:hAnsi="Arial" w:cs="Arial"/>
                <w:sz w:val="20"/>
                <w:szCs w:val="20"/>
              </w:rPr>
              <w:t>2</w:t>
            </w:r>
            <w:r w:rsidRPr="00EC0DD9">
              <w:rPr>
                <w:rFonts w:ascii="Arial" w:hAnsi="Arial" w:cs="Arial"/>
                <w:spacing w:val="21"/>
                <w:w w:val="102"/>
                <w:sz w:val="20"/>
                <w:szCs w:val="20"/>
              </w:rPr>
              <w:t xml:space="preserve"> </w:t>
            </w:r>
            <w:r w:rsidRPr="00EC0DD9">
              <w:rPr>
                <w:rFonts w:ascii="Arial" w:hAnsi="Arial" w:cs="Arial"/>
                <w:spacing w:val="-1"/>
                <w:sz w:val="20"/>
                <w:szCs w:val="20"/>
              </w:rPr>
              <w:t>teaching</w:t>
            </w:r>
            <w:r w:rsidRPr="00EC0DD9">
              <w:rPr>
                <w:rFonts w:ascii="Arial" w:hAnsi="Arial" w:cs="Arial"/>
                <w:spacing w:val="18"/>
                <w:sz w:val="20"/>
                <w:szCs w:val="20"/>
              </w:rPr>
              <w:t xml:space="preserve"> </w:t>
            </w:r>
            <w:r w:rsidRPr="00EC0DD9">
              <w:rPr>
                <w:rFonts w:ascii="Arial" w:hAnsi="Arial" w:cs="Arial"/>
                <w:sz w:val="20"/>
                <w:szCs w:val="20"/>
              </w:rPr>
              <w:t>groups</w:t>
            </w:r>
            <w:r w:rsidRPr="00EC0DD9">
              <w:rPr>
                <w:rFonts w:ascii="Arial" w:hAnsi="Arial" w:cs="Arial"/>
                <w:spacing w:val="17"/>
                <w:sz w:val="20"/>
                <w:szCs w:val="20"/>
              </w:rPr>
              <w:t xml:space="preserve"> for English and </w:t>
            </w:r>
            <w:r w:rsidR="00724B0C" w:rsidRPr="00EC0DD9">
              <w:rPr>
                <w:rFonts w:ascii="Arial" w:hAnsi="Arial" w:cs="Arial"/>
                <w:spacing w:val="17"/>
                <w:sz w:val="20"/>
                <w:szCs w:val="20"/>
              </w:rPr>
              <w:t>Math’s</w:t>
            </w:r>
            <w:r w:rsidRPr="00EC0DD9">
              <w:rPr>
                <w:rFonts w:ascii="Arial" w:hAnsi="Arial" w:cs="Arial"/>
                <w:spacing w:val="17"/>
                <w:sz w:val="20"/>
                <w:szCs w:val="20"/>
              </w:rPr>
              <w:t xml:space="preserve"> </w:t>
            </w:r>
            <w:r w:rsidRPr="00EC0DD9">
              <w:rPr>
                <w:rFonts w:ascii="Arial" w:hAnsi="Arial" w:cs="Arial"/>
                <w:sz w:val="20"/>
                <w:szCs w:val="20"/>
              </w:rPr>
              <w:t>to</w:t>
            </w:r>
            <w:r w:rsidRPr="00EC0DD9">
              <w:rPr>
                <w:rFonts w:ascii="Arial" w:hAnsi="Arial" w:cs="Arial"/>
                <w:spacing w:val="18"/>
                <w:sz w:val="20"/>
                <w:szCs w:val="20"/>
              </w:rPr>
              <w:t xml:space="preserve"> </w:t>
            </w:r>
            <w:r w:rsidRPr="00EC0DD9">
              <w:rPr>
                <w:rFonts w:ascii="Arial" w:hAnsi="Arial" w:cs="Arial"/>
                <w:spacing w:val="-1"/>
                <w:sz w:val="20"/>
                <w:szCs w:val="20"/>
              </w:rPr>
              <w:t>maximise</w:t>
            </w:r>
            <w:r w:rsidRPr="00EC0DD9">
              <w:rPr>
                <w:rFonts w:ascii="Arial" w:hAnsi="Arial" w:cs="Arial"/>
                <w:spacing w:val="23"/>
                <w:w w:val="102"/>
                <w:sz w:val="20"/>
                <w:szCs w:val="20"/>
              </w:rPr>
              <w:t xml:space="preserve"> </w:t>
            </w:r>
            <w:r w:rsidRPr="00EC0DD9">
              <w:rPr>
                <w:rFonts w:ascii="Arial" w:hAnsi="Arial" w:cs="Arial"/>
                <w:spacing w:val="-1"/>
                <w:sz w:val="20"/>
                <w:szCs w:val="20"/>
              </w:rPr>
              <w:t>support</w:t>
            </w:r>
            <w:r w:rsidRPr="00EC0DD9">
              <w:rPr>
                <w:rFonts w:ascii="Arial" w:hAnsi="Arial" w:cs="Arial"/>
                <w:spacing w:val="13"/>
                <w:sz w:val="20"/>
                <w:szCs w:val="20"/>
              </w:rPr>
              <w:t xml:space="preserve"> </w:t>
            </w:r>
            <w:r w:rsidRPr="00EC0DD9">
              <w:rPr>
                <w:rFonts w:ascii="Arial" w:hAnsi="Arial" w:cs="Arial"/>
                <w:sz w:val="20"/>
                <w:szCs w:val="20"/>
              </w:rPr>
              <w:t>and</w:t>
            </w:r>
            <w:r w:rsidRPr="00EC0DD9">
              <w:rPr>
                <w:rFonts w:ascii="Arial" w:hAnsi="Arial" w:cs="Arial"/>
                <w:spacing w:val="16"/>
                <w:sz w:val="20"/>
                <w:szCs w:val="20"/>
              </w:rPr>
              <w:t xml:space="preserve"> </w:t>
            </w:r>
            <w:r w:rsidRPr="00EC0DD9">
              <w:rPr>
                <w:rFonts w:ascii="Arial" w:hAnsi="Arial" w:cs="Arial"/>
                <w:spacing w:val="-1"/>
                <w:sz w:val="20"/>
                <w:szCs w:val="20"/>
              </w:rPr>
              <w:t>teaching</w:t>
            </w:r>
            <w:r w:rsidRPr="00EC0DD9">
              <w:rPr>
                <w:rFonts w:ascii="Arial" w:hAnsi="Arial" w:cs="Arial"/>
                <w:spacing w:val="15"/>
                <w:sz w:val="20"/>
                <w:szCs w:val="20"/>
              </w:rPr>
              <w:t xml:space="preserve"> (2xTeachers)</w:t>
            </w:r>
          </w:p>
          <w:p w14:paraId="59741B33" w14:textId="77777777" w:rsidR="00CB6027" w:rsidRPr="00E96270" w:rsidRDefault="00CB6027" w:rsidP="00535350">
            <w:pPr>
              <w:rPr>
                <w:rFonts w:ascii="Arial" w:eastAsia="Times New Roman" w:hAnsi="Arial" w:cs="Arial"/>
                <w:b/>
                <w:sz w:val="20"/>
                <w:szCs w:val="20"/>
              </w:rPr>
            </w:pPr>
          </w:p>
        </w:tc>
        <w:tc>
          <w:tcPr>
            <w:tcW w:w="3122" w:type="dxa"/>
          </w:tcPr>
          <w:p w14:paraId="4A786005" w14:textId="25843AA6" w:rsidR="00CB6027" w:rsidRDefault="00EC0DD9" w:rsidP="00535350">
            <w:pPr>
              <w:rPr>
                <w:rFonts w:ascii="Arial" w:eastAsia="Times New Roman" w:hAnsi="Arial" w:cs="Arial"/>
                <w:sz w:val="20"/>
                <w:szCs w:val="20"/>
              </w:rPr>
            </w:pPr>
            <w:r>
              <w:rPr>
                <w:rFonts w:ascii="Arial" w:eastAsia="Times New Roman" w:hAnsi="Arial" w:cs="Arial"/>
                <w:sz w:val="20"/>
                <w:szCs w:val="20"/>
              </w:rPr>
              <w:t>EXS+ Reading PP – 67%</w:t>
            </w:r>
          </w:p>
          <w:p w14:paraId="1B6DC0E0" w14:textId="77777777" w:rsidR="00EC0DD9" w:rsidRDefault="00EC0DD9" w:rsidP="00535350">
            <w:pPr>
              <w:rPr>
                <w:rFonts w:ascii="Arial" w:eastAsia="Times New Roman" w:hAnsi="Arial" w:cs="Arial"/>
                <w:sz w:val="20"/>
                <w:szCs w:val="20"/>
              </w:rPr>
            </w:pPr>
            <w:r>
              <w:rPr>
                <w:rFonts w:ascii="Arial" w:eastAsia="Times New Roman" w:hAnsi="Arial" w:cs="Arial"/>
                <w:sz w:val="20"/>
                <w:szCs w:val="20"/>
              </w:rPr>
              <w:t>EXS+ Writing PP – 67%</w:t>
            </w:r>
          </w:p>
          <w:p w14:paraId="56444D5E" w14:textId="3962097B" w:rsidR="00EC0DD9" w:rsidRPr="00E96270" w:rsidRDefault="00EC0DD9" w:rsidP="00535350">
            <w:pPr>
              <w:rPr>
                <w:rFonts w:ascii="Arial" w:eastAsia="Times New Roman" w:hAnsi="Arial" w:cs="Arial"/>
                <w:sz w:val="20"/>
                <w:szCs w:val="20"/>
              </w:rPr>
            </w:pPr>
            <w:r>
              <w:rPr>
                <w:rFonts w:ascii="Arial" w:eastAsia="Times New Roman" w:hAnsi="Arial" w:cs="Arial"/>
                <w:sz w:val="20"/>
                <w:szCs w:val="20"/>
              </w:rPr>
              <w:t xml:space="preserve">EXS+ </w:t>
            </w:r>
            <w:r w:rsidR="00724B0C">
              <w:rPr>
                <w:rFonts w:ascii="Arial" w:eastAsia="Times New Roman" w:hAnsi="Arial" w:cs="Arial"/>
                <w:sz w:val="20"/>
                <w:szCs w:val="20"/>
              </w:rPr>
              <w:t>Math’s</w:t>
            </w:r>
            <w:r>
              <w:rPr>
                <w:rFonts w:ascii="Arial" w:eastAsia="Times New Roman" w:hAnsi="Arial" w:cs="Arial"/>
                <w:sz w:val="20"/>
                <w:szCs w:val="20"/>
              </w:rPr>
              <w:t xml:space="preserve"> PP – 80%</w:t>
            </w:r>
          </w:p>
        </w:tc>
        <w:tc>
          <w:tcPr>
            <w:tcW w:w="3119" w:type="dxa"/>
          </w:tcPr>
          <w:p w14:paraId="1558E0D3" w14:textId="7903FD1F" w:rsidR="00CB6027" w:rsidRPr="00E96270" w:rsidRDefault="003753F5" w:rsidP="00EC0DD9">
            <w:pPr>
              <w:rPr>
                <w:rFonts w:ascii="Arial" w:eastAsia="Times New Roman" w:hAnsi="Arial" w:cs="Arial"/>
                <w:sz w:val="20"/>
                <w:szCs w:val="20"/>
              </w:rPr>
            </w:pPr>
            <w:r>
              <w:rPr>
                <w:rFonts w:ascii="Arial" w:eastAsia="Times New Roman" w:hAnsi="Arial" w:cs="Arial"/>
                <w:sz w:val="20"/>
                <w:szCs w:val="20"/>
              </w:rPr>
              <w:t xml:space="preserve">Y6 class will need to continue </w:t>
            </w:r>
            <w:r w:rsidR="00837CFE" w:rsidRPr="0061309C">
              <w:rPr>
                <w:rFonts w:ascii="Arial" w:eastAsia="Times New Roman" w:hAnsi="Arial" w:cs="Arial"/>
                <w:sz w:val="20"/>
                <w:szCs w:val="20"/>
              </w:rPr>
              <w:t>to be split into 2</w:t>
            </w:r>
            <w:r>
              <w:rPr>
                <w:rFonts w:ascii="Arial" w:eastAsia="Times New Roman" w:hAnsi="Arial" w:cs="Arial"/>
                <w:sz w:val="20"/>
                <w:szCs w:val="20"/>
              </w:rPr>
              <w:t xml:space="preserve"> teaching groups going forward </w:t>
            </w:r>
            <w:r w:rsidR="00EC0DD9">
              <w:rPr>
                <w:rFonts w:ascii="Arial" w:eastAsia="Times New Roman" w:hAnsi="Arial" w:cs="Arial"/>
                <w:sz w:val="20"/>
                <w:szCs w:val="20"/>
              </w:rPr>
              <w:t xml:space="preserve">for Mon-Fri for core English and </w:t>
            </w:r>
            <w:r w:rsidR="00724B0C">
              <w:rPr>
                <w:rFonts w:ascii="Arial" w:eastAsia="Times New Roman" w:hAnsi="Arial" w:cs="Arial"/>
                <w:sz w:val="20"/>
                <w:szCs w:val="20"/>
              </w:rPr>
              <w:t>Math’s</w:t>
            </w:r>
            <w:r w:rsidR="00EC0DD9">
              <w:rPr>
                <w:rFonts w:ascii="Arial" w:eastAsia="Times New Roman" w:hAnsi="Arial" w:cs="Arial"/>
                <w:sz w:val="20"/>
                <w:szCs w:val="20"/>
              </w:rPr>
              <w:t xml:space="preserve"> lessons</w:t>
            </w:r>
          </w:p>
        </w:tc>
        <w:tc>
          <w:tcPr>
            <w:tcW w:w="3130" w:type="dxa"/>
          </w:tcPr>
          <w:p w14:paraId="2D71ECE4" w14:textId="77777777" w:rsidR="00B73B9F" w:rsidRPr="0061309C" w:rsidRDefault="00B73B9F" w:rsidP="00B73B9F">
            <w:pPr>
              <w:spacing w:before="8"/>
              <w:rPr>
                <w:rFonts w:ascii="Arial" w:eastAsia="Times New Roman" w:hAnsi="Arial" w:cs="Arial"/>
                <w:b/>
                <w:sz w:val="20"/>
                <w:szCs w:val="20"/>
              </w:rPr>
            </w:pPr>
            <w:r w:rsidRPr="0061309C">
              <w:rPr>
                <w:rFonts w:ascii="Arial" w:eastAsia="Times New Roman" w:hAnsi="Arial" w:cs="Arial"/>
                <w:b/>
                <w:sz w:val="20"/>
                <w:szCs w:val="20"/>
              </w:rPr>
              <w:t>Cost:</w:t>
            </w:r>
          </w:p>
          <w:p w14:paraId="0699B5CE" w14:textId="77777777" w:rsidR="00B73B9F" w:rsidRPr="0061309C" w:rsidRDefault="00B73B9F" w:rsidP="00B73B9F">
            <w:pPr>
              <w:spacing w:before="8"/>
              <w:rPr>
                <w:rFonts w:ascii="Arial" w:eastAsia="Times New Roman" w:hAnsi="Arial" w:cs="Arial"/>
                <w:b/>
                <w:sz w:val="20"/>
                <w:szCs w:val="20"/>
              </w:rPr>
            </w:pPr>
            <w:r w:rsidRPr="0061309C">
              <w:rPr>
                <w:rFonts w:ascii="Arial" w:eastAsia="Times New Roman" w:hAnsi="Arial" w:cs="Arial"/>
                <w:b/>
                <w:sz w:val="20"/>
                <w:szCs w:val="20"/>
              </w:rPr>
              <w:t xml:space="preserve">Salary for above vired from the total salary: </w:t>
            </w:r>
          </w:p>
          <w:p w14:paraId="51E0648B" w14:textId="77777777" w:rsidR="00B73B9F" w:rsidRPr="0061309C" w:rsidRDefault="00B73B9F" w:rsidP="00B73B9F">
            <w:pPr>
              <w:spacing w:before="8"/>
              <w:rPr>
                <w:rFonts w:ascii="Arial" w:eastAsia="Times New Roman" w:hAnsi="Arial" w:cs="Arial"/>
                <w:b/>
                <w:sz w:val="20"/>
                <w:szCs w:val="20"/>
              </w:rPr>
            </w:pPr>
            <w:r w:rsidRPr="0061309C">
              <w:rPr>
                <w:rFonts w:ascii="Arial" w:eastAsia="Times New Roman" w:hAnsi="Arial" w:cs="Arial"/>
                <w:b/>
                <w:sz w:val="20"/>
                <w:szCs w:val="20"/>
              </w:rPr>
              <w:t xml:space="preserve"> </w:t>
            </w:r>
          </w:p>
          <w:p w14:paraId="287E17FE" w14:textId="77777777" w:rsidR="00B73B9F" w:rsidRPr="0061309C" w:rsidRDefault="00B73B9F" w:rsidP="00B73B9F">
            <w:pPr>
              <w:spacing w:before="8"/>
              <w:rPr>
                <w:rFonts w:ascii="Arial" w:eastAsia="Times New Roman" w:hAnsi="Arial" w:cs="Arial"/>
                <w:b/>
                <w:sz w:val="20"/>
                <w:szCs w:val="20"/>
              </w:rPr>
            </w:pPr>
            <w:r w:rsidRPr="00404DF9">
              <w:rPr>
                <w:rFonts w:ascii="Arial" w:eastAsia="Times New Roman" w:hAnsi="Arial" w:cs="Arial"/>
                <w:b/>
                <w:sz w:val="20"/>
                <w:szCs w:val="20"/>
              </w:rPr>
              <w:t>£ 4</w:t>
            </w:r>
            <w:r>
              <w:rPr>
                <w:rFonts w:ascii="Arial" w:eastAsia="Times New Roman" w:hAnsi="Arial" w:cs="Arial"/>
                <w:b/>
                <w:sz w:val="20"/>
                <w:szCs w:val="20"/>
              </w:rPr>
              <w:t>5,672.79</w:t>
            </w:r>
          </w:p>
          <w:p w14:paraId="0DB5B1AF" w14:textId="77777777" w:rsidR="00CB6027" w:rsidRPr="00E96270" w:rsidRDefault="00CB6027" w:rsidP="00535350">
            <w:pPr>
              <w:rPr>
                <w:rFonts w:ascii="Arial" w:eastAsia="Times New Roman" w:hAnsi="Arial" w:cs="Arial"/>
                <w:b/>
                <w:sz w:val="20"/>
                <w:szCs w:val="20"/>
              </w:rPr>
            </w:pPr>
          </w:p>
        </w:tc>
      </w:tr>
      <w:tr w:rsidR="00CB6027" w:rsidRPr="00E96270" w14:paraId="22F1EB94" w14:textId="77777777" w:rsidTr="00535350">
        <w:tc>
          <w:tcPr>
            <w:tcW w:w="3155" w:type="dxa"/>
          </w:tcPr>
          <w:p w14:paraId="4B4090EE" w14:textId="64F5B38A" w:rsidR="009F65F7" w:rsidRPr="0061309C" w:rsidRDefault="009F65F7" w:rsidP="009F65F7">
            <w:pPr>
              <w:tabs>
                <w:tab w:val="left" w:pos="775"/>
              </w:tabs>
              <w:spacing w:before="4" w:line="245" w:lineRule="auto"/>
              <w:ind w:right="240"/>
              <w:rPr>
                <w:rFonts w:ascii="Arial" w:eastAsia="Arial" w:hAnsi="Arial" w:cs="Arial"/>
                <w:sz w:val="20"/>
                <w:szCs w:val="20"/>
              </w:rPr>
            </w:pPr>
            <w:r w:rsidRPr="0061309C">
              <w:rPr>
                <w:rFonts w:ascii="Arial" w:eastAsia="Arial" w:hAnsi="Arial" w:cs="Arial"/>
                <w:b/>
                <w:sz w:val="20"/>
                <w:szCs w:val="20"/>
              </w:rPr>
              <w:t>2)</w:t>
            </w:r>
            <w:r>
              <w:rPr>
                <w:rFonts w:ascii="Arial" w:eastAsia="Arial" w:hAnsi="Arial" w:cs="Arial"/>
                <w:sz w:val="20"/>
                <w:szCs w:val="20"/>
              </w:rPr>
              <w:t>Pupils</w:t>
            </w:r>
            <w:r w:rsidRPr="0061309C">
              <w:rPr>
                <w:rFonts w:ascii="Arial" w:eastAsia="Arial" w:hAnsi="Arial" w:cs="Arial"/>
                <w:sz w:val="20"/>
                <w:szCs w:val="20"/>
              </w:rPr>
              <w:t xml:space="preserve"> eligible for PP Year 6 attain expected or exceeding standard in line with non-pupil premium </w:t>
            </w:r>
            <w:r>
              <w:rPr>
                <w:rFonts w:ascii="Arial" w:eastAsia="Arial" w:hAnsi="Arial" w:cs="Arial"/>
                <w:sz w:val="20"/>
                <w:szCs w:val="20"/>
              </w:rPr>
              <w:t xml:space="preserve">pupils </w:t>
            </w:r>
            <w:r w:rsidRPr="0061309C">
              <w:rPr>
                <w:rFonts w:ascii="Arial" w:eastAsia="Arial" w:hAnsi="Arial" w:cs="Arial"/>
                <w:sz w:val="20"/>
                <w:szCs w:val="20"/>
              </w:rPr>
              <w:t>and Nat Averages</w:t>
            </w:r>
            <w:r>
              <w:rPr>
                <w:rFonts w:ascii="Arial" w:eastAsia="Arial" w:hAnsi="Arial" w:cs="Arial"/>
                <w:sz w:val="20"/>
                <w:szCs w:val="20"/>
              </w:rPr>
              <w:t>,</w:t>
            </w:r>
            <w:r w:rsidRPr="0061309C">
              <w:rPr>
                <w:rFonts w:ascii="Arial" w:eastAsia="Arial" w:hAnsi="Arial" w:cs="Arial"/>
                <w:sz w:val="20"/>
                <w:szCs w:val="20"/>
              </w:rPr>
              <w:t xml:space="preserve"> for all groups i.e. boys/girls/EAL, in Reading, Writing, GPS and </w:t>
            </w:r>
            <w:r w:rsidR="00724B0C" w:rsidRPr="0061309C">
              <w:rPr>
                <w:rFonts w:ascii="Arial" w:eastAsia="Arial" w:hAnsi="Arial" w:cs="Arial"/>
                <w:sz w:val="20"/>
                <w:szCs w:val="20"/>
              </w:rPr>
              <w:t>Math’s</w:t>
            </w:r>
            <w:r w:rsidRPr="0061309C">
              <w:rPr>
                <w:rFonts w:ascii="Arial" w:eastAsia="Arial" w:hAnsi="Arial" w:cs="Arial"/>
                <w:sz w:val="20"/>
                <w:szCs w:val="20"/>
              </w:rPr>
              <w:t xml:space="preserve"> (see above)</w:t>
            </w:r>
          </w:p>
          <w:p w14:paraId="33F84A71" w14:textId="77777777" w:rsidR="00CB6027" w:rsidRPr="00E96270" w:rsidRDefault="00CB6027" w:rsidP="00535350">
            <w:pPr>
              <w:rPr>
                <w:rFonts w:ascii="Arial" w:eastAsia="Times New Roman" w:hAnsi="Arial" w:cs="Arial"/>
                <w:sz w:val="20"/>
                <w:szCs w:val="20"/>
              </w:rPr>
            </w:pPr>
          </w:p>
        </w:tc>
        <w:tc>
          <w:tcPr>
            <w:tcW w:w="3134" w:type="dxa"/>
          </w:tcPr>
          <w:p w14:paraId="5A6296DD" w14:textId="77777777" w:rsidR="00EC0DD9" w:rsidRPr="0061309C" w:rsidRDefault="00EC0DD9" w:rsidP="00EC0DD9">
            <w:pPr>
              <w:pStyle w:val="TableParagraph"/>
              <w:ind w:right="310"/>
              <w:rPr>
                <w:rFonts w:ascii="Arial" w:eastAsia="Arial" w:hAnsi="Arial" w:cs="Arial"/>
                <w:sz w:val="20"/>
                <w:szCs w:val="20"/>
              </w:rPr>
            </w:pPr>
            <w:r w:rsidRPr="0061309C">
              <w:rPr>
                <w:rFonts w:ascii="Arial" w:hAnsi="Arial" w:cs="Arial"/>
                <w:spacing w:val="-1"/>
                <w:sz w:val="20"/>
                <w:szCs w:val="20"/>
              </w:rPr>
              <w:lastRenderedPageBreak/>
              <w:t>Additional support for Y6 children eligible for PP through interventions</w:t>
            </w:r>
          </w:p>
          <w:p w14:paraId="574C9D07" w14:textId="77777777" w:rsidR="00CB6027" w:rsidRPr="00E96270" w:rsidRDefault="00CB6027" w:rsidP="00EC0DD9">
            <w:pPr>
              <w:pStyle w:val="TableParagraph"/>
              <w:ind w:right="310"/>
              <w:rPr>
                <w:rFonts w:ascii="Arial" w:eastAsia="Arial" w:hAnsi="Arial" w:cs="Arial"/>
                <w:sz w:val="20"/>
                <w:szCs w:val="20"/>
              </w:rPr>
            </w:pPr>
          </w:p>
        </w:tc>
        <w:tc>
          <w:tcPr>
            <w:tcW w:w="3122" w:type="dxa"/>
          </w:tcPr>
          <w:p w14:paraId="2BD3148D" w14:textId="77777777" w:rsidR="00EC0DD9" w:rsidRDefault="00EC0DD9" w:rsidP="00EC0DD9">
            <w:pPr>
              <w:rPr>
                <w:rFonts w:ascii="Arial" w:eastAsia="Times New Roman" w:hAnsi="Arial" w:cs="Arial"/>
                <w:sz w:val="20"/>
                <w:szCs w:val="20"/>
              </w:rPr>
            </w:pPr>
            <w:r>
              <w:rPr>
                <w:rFonts w:ascii="Arial" w:eastAsia="Times New Roman" w:hAnsi="Arial" w:cs="Arial"/>
                <w:sz w:val="20"/>
                <w:szCs w:val="20"/>
              </w:rPr>
              <w:t>EXS+ Reading PP – 67%</w:t>
            </w:r>
          </w:p>
          <w:p w14:paraId="5BC8413C" w14:textId="77777777" w:rsidR="00EC0DD9" w:rsidRDefault="00EC0DD9" w:rsidP="00EC0DD9">
            <w:pPr>
              <w:rPr>
                <w:rFonts w:ascii="Arial" w:eastAsia="Times New Roman" w:hAnsi="Arial" w:cs="Arial"/>
                <w:sz w:val="20"/>
                <w:szCs w:val="20"/>
              </w:rPr>
            </w:pPr>
            <w:r>
              <w:rPr>
                <w:rFonts w:ascii="Arial" w:eastAsia="Times New Roman" w:hAnsi="Arial" w:cs="Arial"/>
                <w:sz w:val="20"/>
                <w:szCs w:val="20"/>
              </w:rPr>
              <w:t>EXS+ Writing PP – 67%</w:t>
            </w:r>
          </w:p>
          <w:p w14:paraId="3130F66D" w14:textId="606EB83C" w:rsidR="00CB6027" w:rsidRPr="00E96270" w:rsidRDefault="00EC0DD9" w:rsidP="00EC0DD9">
            <w:pPr>
              <w:rPr>
                <w:rFonts w:ascii="Arial" w:eastAsia="Times New Roman" w:hAnsi="Arial" w:cs="Arial"/>
                <w:sz w:val="20"/>
                <w:szCs w:val="20"/>
              </w:rPr>
            </w:pPr>
            <w:r>
              <w:rPr>
                <w:rFonts w:ascii="Arial" w:eastAsia="Times New Roman" w:hAnsi="Arial" w:cs="Arial"/>
                <w:sz w:val="20"/>
                <w:szCs w:val="20"/>
              </w:rPr>
              <w:t xml:space="preserve">EXS+ </w:t>
            </w:r>
            <w:r w:rsidR="00724B0C">
              <w:rPr>
                <w:rFonts w:ascii="Arial" w:eastAsia="Times New Roman" w:hAnsi="Arial" w:cs="Arial"/>
                <w:sz w:val="20"/>
                <w:szCs w:val="20"/>
              </w:rPr>
              <w:t>Math’s</w:t>
            </w:r>
            <w:r>
              <w:rPr>
                <w:rFonts w:ascii="Arial" w:eastAsia="Times New Roman" w:hAnsi="Arial" w:cs="Arial"/>
                <w:sz w:val="20"/>
                <w:szCs w:val="20"/>
              </w:rPr>
              <w:t xml:space="preserve"> PP – 80%</w:t>
            </w:r>
          </w:p>
        </w:tc>
        <w:tc>
          <w:tcPr>
            <w:tcW w:w="3119" w:type="dxa"/>
          </w:tcPr>
          <w:p w14:paraId="3E6A881E" w14:textId="7AEFBE07" w:rsidR="00CB6027" w:rsidRPr="00E96270" w:rsidRDefault="00EC0DD9" w:rsidP="00535350">
            <w:pPr>
              <w:rPr>
                <w:rFonts w:ascii="Arial" w:eastAsia="Times New Roman" w:hAnsi="Arial" w:cs="Arial"/>
                <w:sz w:val="20"/>
                <w:szCs w:val="20"/>
              </w:rPr>
            </w:pPr>
            <w:r>
              <w:rPr>
                <w:rFonts w:ascii="Arial" w:eastAsia="Times New Roman" w:hAnsi="Arial" w:cs="Arial"/>
                <w:sz w:val="20"/>
                <w:szCs w:val="20"/>
              </w:rPr>
              <w:t xml:space="preserve">Y6 class will need to continue </w:t>
            </w:r>
            <w:r w:rsidRPr="0061309C">
              <w:rPr>
                <w:rFonts w:ascii="Arial" w:eastAsia="Times New Roman" w:hAnsi="Arial" w:cs="Arial"/>
                <w:sz w:val="20"/>
                <w:szCs w:val="20"/>
              </w:rPr>
              <w:t>to be split into 2</w:t>
            </w:r>
            <w:r>
              <w:rPr>
                <w:rFonts w:ascii="Arial" w:eastAsia="Times New Roman" w:hAnsi="Arial" w:cs="Arial"/>
                <w:sz w:val="20"/>
                <w:szCs w:val="20"/>
              </w:rPr>
              <w:t xml:space="preserve"> teaching groups going forward for Mon-Fri for core English and </w:t>
            </w:r>
            <w:r w:rsidR="00724B0C">
              <w:rPr>
                <w:rFonts w:ascii="Arial" w:eastAsia="Times New Roman" w:hAnsi="Arial" w:cs="Arial"/>
                <w:sz w:val="20"/>
                <w:szCs w:val="20"/>
              </w:rPr>
              <w:t>Math’s</w:t>
            </w:r>
            <w:r>
              <w:rPr>
                <w:rFonts w:ascii="Arial" w:eastAsia="Times New Roman" w:hAnsi="Arial" w:cs="Arial"/>
                <w:sz w:val="20"/>
                <w:szCs w:val="20"/>
              </w:rPr>
              <w:t xml:space="preserve"> lessons</w:t>
            </w:r>
          </w:p>
        </w:tc>
        <w:tc>
          <w:tcPr>
            <w:tcW w:w="3130" w:type="dxa"/>
          </w:tcPr>
          <w:p w14:paraId="086B298B" w14:textId="77777777" w:rsidR="00B73B9F" w:rsidRPr="0061309C" w:rsidRDefault="00B73B9F" w:rsidP="00B73B9F">
            <w:pPr>
              <w:spacing w:before="8"/>
              <w:rPr>
                <w:rFonts w:ascii="Arial" w:eastAsia="Times New Roman" w:hAnsi="Arial" w:cs="Arial"/>
                <w:b/>
                <w:sz w:val="20"/>
                <w:szCs w:val="20"/>
              </w:rPr>
            </w:pPr>
            <w:r w:rsidRPr="0061309C">
              <w:rPr>
                <w:rFonts w:ascii="Arial" w:eastAsia="Times New Roman" w:hAnsi="Arial" w:cs="Arial"/>
                <w:b/>
                <w:sz w:val="20"/>
                <w:szCs w:val="20"/>
              </w:rPr>
              <w:t>Cost:</w:t>
            </w:r>
          </w:p>
          <w:p w14:paraId="12256ACD" w14:textId="77777777" w:rsidR="00B73B9F" w:rsidRPr="0061309C" w:rsidRDefault="00B73B9F" w:rsidP="00B73B9F">
            <w:pPr>
              <w:spacing w:before="8"/>
              <w:rPr>
                <w:rFonts w:ascii="Arial" w:eastAsia="Times New Roman" w:hAnsi="Arial" w:cs="Arial"/>
                <w:b/>
                <w:sz w:val="20"/>
                <w:szCs w:val="20"/>
              </w:rPr>
            </w:pPr>
            <w:r w:rsidRPr="0061309C">
              <w:rPr>
                <w:rFonts w:ascii="Arial" w:eastAsia="Times New Roman" w:hAnsi="Arial" w:cs="Arial"/>
                <w:b/>
                <w:sz w:val="20"/>
                <w:szCs w:val="20"/>
              </w:rPr>
              <w:t xml:space="preserve">Salary for above vired from the total salary: </w:t>
            </w:r>
          </w:p>
          <w:p w14:paraId="407F01E1" w14:textId="77777777" w:rsidR="00B73B9F" w:rsidRPr="0061309C" w:rsidRDefault="00B73B9F" w:rsidP="00B73B9F">
            <w:pPr>
              <w:spacing w:before="8"/>
              <w:rPr>
                <w:rFonts w:ascii="Arial" w:eastAsia="Times New Roman" w:hAnsi="Arial" w:cs="Arial"/>
                <w:b/>
                <w:sz w:val="20"/>
                <w:szCs w:val="20"/>
              </w:rPr>
            </w:pPr>
            <w:r w:rsidRPr="0061309C">
              <w:rPr>
                <w:rFonts w:ascii="Arial" w:eastAsia="Times New Roman" w:hAnsi="Arial" w:cs="Arial"/>
                <w:b/>
                <w:sz w:val="20"/>
                <w:szCs w:val="20"/>
              </w:rPr>
              <w:t xml:space="preserve"> </w:t>
            </w:r>
          </w:p>
          <w:p w14:paraId="6377F28C" w14:textId="77777777" w:rsidR="00B73B9F" w:rsidRPr="0061309C" w:rsidRDefault="00B73B9F" w:rsidP="00B73B9F">
            <w:pPr>
              <w:spacing w:before="8"/>
              <w:rPr>
                <w:rFonts w:ascii="Arial" w:eastAsia="Times New Roman" w:hAnsi="Arial" w:cs="Arial"/>
                <w:b/>
                <w:sz w:val="20"/>
                <w:szCs w:val="20"/>
              </w:rPr>
            </w:pPr>
            <w:r w:rsidRPr="00404DF9">
              <w:rPr>
                <w:rFonts w:ascii="Arial" w:eastAsia="Times New Roman" w:hAnsi="Arial" w:cs="Arial"/>
                <w:b/>
                <w:sz w:val="20"/>
                <w:szCs w:val="20"/>
              </w:rPr>
              <w:t>£ 4</w:t>
            </w:r>
            <w:r>
              <w:rPr>
                <w:rFonts w:ascii="Arial" w:eastAsia="Times New Roman" w:hAnsi="Arial" w:cs="Arial"/>
                <w:b/>
                <w:sz w:val="20"/>
                <w:szCs w:val="20"/>
              </w:rPr>
              <w:t>5,672.79</w:t>
            </w:r>
          </w:p>
          <w:p w14:paraId="17F4BC8B" w14:textId="77777777" w:rsidR="00CB6027" w:rsidRPr="00E96270" w:rsidRDefault="00CB6027" w:rsidP="00535350">
            <w:pPr>
              <w:pStyle w:val="TableParagraph"/>
              <w:spacing w:before="55"/>
              <w:ind w:right="240"/>
              <w:rPr>
                <w:rFonts w:ascii="Arial" w:eastAsia="Arial" w:hAnsi="Arial" w:cs="Arial"/>
                <w:b/>
                <w:sz w:val="20"/>
                <w:szCs w:val="20"/>
              </w:rPr>
            </w:pPr>
          </w:p>
        </w:tc>
      </w:tr>
      <w:tr w:rsidR="00CB6027" w:rsidRPr="00E96270" w14:paraId="10907C4B" w14:textId="77777777" w:rsidTr="00535350">
        <w:tc>
          <w:tcPr>
            <w:tcW w:w="3155" w:type="dxa"/>
            <w:tcBorders>
              <w:top w:val="single" w:sz="5" w:space="0" w:color="000000"/>
              <w:left w:val="single" w:sz="5" w:space="0" w:color="000000"/>
              <w:bottom w:val="single" w:sz="5" w:space="0" w:color="000000"/>
              <w:right w:val="single" w:sz="5" w:space="0" w:color="000000"/>
            </w:tcBorders>
          </w:tcPr>
          <w:p w14:paraId="5F8DD3EE" w14:textId="77777777" w:rsidR="009F65F7" w:rsidRPr="0061309C" w:rsidRDefault="009F65F7" w:rsidP="009F65F7">
            <w:pPr>
              <w:tabs>
                <w:tab w:val="left" w:pos="775"/>
              </w:tabs>
              <w:spacing w:before="4" w:line="245" w:lineRule="auto"/>
              <w:ind w:right="240"/>
              <w:rPr>
                <w:rFonts w:ascii="Arial" w:eastAsia="Arial" w:hAnsi="Arial" w:cs="Arial"/>
                <w:sz w:val="20"/>
                <w:szCs w:val="20"/>
              </w:rPr>
            </w:pPr>
            <w:r w:rsidRPr="0061309C">
              <w:rPr>
                <w:rFonts w:ascii="Arial" w:eastAsia="Arial" w:hAnsi="Arial" w:cs="Arial"/>
                <w:b/>
                <w:sz w:val="20"/>
                <w:szCs w:val="20"/>
              </w:rPr>
              <w:lastRenderedPageBreak/>
              <w:t>3)</w:t>
            </w:r>
            <w:r>
              <w:rPr>
                <w:rFonts w:ascii="Arial" w:eastAsia="Arial" w:hAnsi="Arial" w:cs="Arial"/>
                <w:sz w:val="20"/>
                <w:szCs w:val="20"/>
              </w:rPr>
              <w:t>Pupils</w:t>
            </w:r>
            <w:r w:rsidRPr="0061309C">
              <w:rPr>
                <w:rFonts w:ascii="Arial" w:eastAsia="Arial" w:hAnsi="Arial" w:cs="Arial"/>
                <w:sz w:val="20"/>
                <w:szCs w:val="20"/>
              </w:rPr>
              <w:t xml:space="preserve"> eligible for Pupil Premium in Year 6 make expected and exceeded progress in Year 6 from starting points due to additional weekly booster sessions after scho</w:t>
            </w:r>
            <w:r>
              <w:rPr>
                <w:rFonts w:ascii="Arial" w:eastAsia="Arial" w:hAnsi="Arial" w:cs="Arial"/>
                <w:sz w:val="20"/>
                <w:szCs w:val="20"/>
              </w:rPr>
              <w:t>ol and interventions in class Number</w:t>
            </w:r>
            <w:r w:rsidRPr="0061309C">
              <w:rPr>
                <w:rFonts w:ascii="Arial" w:eastAsia="Arial" w:hAnsi="Arial" w:cs="Arial"/>
                <w:sz w:val="20"/>
                <w:szCs w:val="20"/>
              </w:rPr>
              <w:t xml:space="preserve"> of </w:t>
            </w:r>
            <w:r>
              <w:rPr>
                <w:rFonts w:ascii="Arial" w:eastAsia="Arial" w:hAnsi="Arial" w:cs="Arial"/>
                <w:sz w:val="20"/>
                <w:szCs w:val="20"/>
              </w:rPr>
              <w:t xml:space="preserve">Y6 </w:t>
            </w:r>
            <w:r w:rsidRPr="0061309C">
              <w:rPr>
                <w:rFonts w:ascii="Arial" w:eastAsia="Arial" w:hAnsi="Arial" w:cs="Arial"/>
                <w:sz w:val="20"/>
                <w:szCs w:val="20"/>
              </w:rPr>
              <w:t xml:space="preserve">disadvantaged pupils to achieve age related expectations and above in Reading </w:t>
            </w:r>
            <w:r>
              <w:rPr>
                <w:rFonts w:ascii="Arial" w:eastAsia="Arial" w:hAnsi="Arial" w:cs="Arial"/>
                <w:sz w:val="20"/>
                <w:szCs w:val="20"/>
              </w:rPr>
              <w:t xml:space="preserve">5/6 pupils, </w:t>
            </w:r>
            <w:r w:rsidRPr="0061309C">
              <w:rPr>
                <w:rFonts w:ascii="Arial" w:eastAsia="Arial" w:hAnsi="Arial" w:cs="Arial"/>
                <w:sz w:val="20"/>
                <w:szCs w:val="20"/>
              </w:rPr>
              <w:t xml:space="preserve">Writing </w:t>
            </w:r>
            <w:r>
              <w:rPr>
                <w:rFonts w:ascii="Arial" w:eastAsia="Arial" w:hAnsi="Arial" w:cs="Arial"/>
                <w:sz w:val="20"/>
                <w:szCs w:val="20"/>
              </w:rPr>
              <w:t xml:space="preserve">4/6 pupils </w:t>
            </w:r>
            <w:r w:rsidRPr="00811D00">
              <w:rPr>
                <w:rFonts w:ascii="Arial" w:eastAsia="Arial" w:hAnsi="Arial" w:cs="Arial"/>
                <w:sz w:val="20"/>
                <w:szCs w:val="20"/>
              </w:rPr>
              <w:t xml:space="preserve">Math’s </w:t>
            </w:r>
            <w:r>
              <w:rPr>
                <w:rFonts w:ascii="Arial" w:eastAsia="Arial" w:hAnsi="Arial" w:cs="Arial"/>
                <w:sz w:val="20"/>
                <w:szCs w:val="20"/>
              </w:rPr>
              <w:t>5/6 pupils</w:t>
            </w:r>
            <w:r w:rsidRPr="00811D00">
              <w:rPr>
                <w:rFonts w:ascii="Arial" w:eastAsia="Arial" w:hAnsi="Arial" w:cs="Arial"/>
                <w:sz w:val="20"/>
                <w:szCs w:val="20"/>
              </w:rPr>
              <w:t>)</w:t>
            </w:r>
          </w:p>
          <w:p w14:paraId="35E74064" w14:textId="77777777" w:rsidR="00CB6027" w:rsidRPr="00E96270" w:rsidRDefault="00CB6027" w:rsidP="00535350">
            <w:pPr>
              <w:pStyle w:val="TableParagraph"/>
              <w:spacing w:before="55"/>
              <w:ind w:left="102"/>
              <w:rPr>
                <w:rFonts w:ascii="Arial" w:eastAsia="Arial" w:hAnsi="Arial" w:cs="Arial"/>
                <w:sz w:val="20"/>
                <w:szCs w:val="20"/>
              </w:rPr>
            </w:pPr>
          </w:p>
        </w:tc>
        <w:tc>
          <w:tcPr>
            <w:tcW w:w="3134" w:type="dxa"/>
            <w:tcBorders>
              <w:top w:val="single" w:sz="5" w:space="0" w:color="000000"/>
              <w:left w:val="single" w:sz="5" w:space="0" w:color="000000"/>
              <w:bottom w:val="single" w:sz="5" w:space="0" w:color="000000"/>
              <w:right w:val="single" w:sz="5" w:space="0" w:color="000000"/>
            </w:tcBorders>
          </w:tcPr>
          <w:p w14:paraId="05ECC947" w14:textId="77777777" w:rsidR="00EC0DD9" w:rsidRPr="0061309C" w:rsidRDefault="00EC0DD9" w:rsidP="00EC0DD9">
            <w:pPr>
              <w:pStyle w:val="TableParagraph"/>
              <w:ind w:right="310"/>
              <w:rPr>
                <w:rFonts w:ascii="Arial" w:eastAsia="Arial" w:hAnsi="Arial" w:cs="Arial"/>
                <w:sz w:val="20"/>
                <w:szCs w:val="20"/>
              </w:rPr>
            </w:pPr>
            <w:r w:rsidRPr="0061309C">
              <w:rPr>
                <w:rFonts w:ascii="Arial" w:hAnsi="Arial" w:cs="Arial"/>
                <w:spacing w:val="-1"/>
                <w:sz w:val="20"/>
                <w:szCs w:val="20"/>
              </w:rPr>
              <w:t>From</w:t>
            </w:r>
            <w:r w:rsidRPr="0061309C">
              <w:rPr>
                <w:rFonts w:ascii="Arial" w:hAnsi="Arial" w:cs="Arial"/>
                <w:spacing w:val="12"/>
                <w:sz w:val="20"/>
                <w:szCs w:val="20"/>
              </w:rPr>
              <w:t xml:space="preserve"> </w:t>
            </w:r>
            <w:r w:rsidRPr="0061309C">
              <w:rPr>
                <w:rFonts w:ascii="Arial" w:hAnsi="Arial" w:cs="Arial"/>
                <w:spacing w:val="-1"/>
                <w:sz w:val="20"/>
                <w:szCs w:val="20"/>
              </w:rPr>
              <w:t>January</w:t>
            </w:r>
            <w:r w:rsidRPr="0061309C">
              <w:rPr>
                <w:rFonts w:ascii="Arial" w:hAnsi="Arial" w:cs="Arial"/>
                <w:spacing w:val="12"/>
                <w:sz w:val="20"/>
                <w:szCs w:val="20"/>
              </w:rPr>
              <w:t xml:space="preserve"> </w:t>
            </w:r>
            <w:r>
              <w:rPr>
                <w:rFonts w:ascii="Arial" w:hAnsi="Arial" w:cs="Arial"/>
                <w:spacing w:val="-1"/>
                <w:sz w:val="20"/>
                <w:szCs w:val="20"/>
              </w:rPr>
              <w:t>2020- May 20</w:t>
            </w:r>
            <w:r w:rsidRPr="0061309C">
              <w:rPr>
                <w:rFonts w:ascii="Arial" w:hAnsi="Arial" w:cs="Arial"/>
                <w:spacing w:val="12"/>
                <w:sz w:val="20"/>
                <w:szCs w:val="20"/>
              </w:rPr>
              <w:t xml:space="preserve"> </w:t>
            </w:r>
            <w:r w:rsidRPr="0061309C">
              <w:rPr>
                <w:rFonts w:ascii="Arial" w:hAnsi="Arial" w:cs="Arial"/>
                <w:sz w:val="20"/>
                <w:szCs w:val="20"/>
              </w:rPr>
              <w:t>Staff</w:t>
            </w:r>
            <w:r w:rsidRPr="0061309C">
              <w:rPr>
                <w:rFonts w:ascii="Arial" w:hAnsi="Arial" w:cs="Arial"/>
                <w:spacing w:val="14"/>
                <w:sz w:val="20"/>
                <w:szCs w:val="20"/>
              </w:rPr>
              <w:t xml:space="preserve"> </w:t>
            </w:r>
            <w:r w:rsidRPr="0061309C">
              <w:rPr>
                <w:rFonts w:ascii="Arial" w:hAnsi="Arial" w:cs="Arial"/>
                <w:sz w:val="20"/>
                <w:szCs w:val="20"/>
              </w:rPr>
              <w:t>to</w:t>
            </w:r>
            <w:r w:rsidRPr="0061309C">
              <w:rPr>
                <w:rFonts w:ascii="Arial" w:hAnsi="Arial" w:cs="Arial"/>
                <w:spacing w:val="21"/>
                <w:w w:val="102"/>
                <w:sz w:val="20"/>
                <w:szCs w:val="20"/>
              </w:rPr>
              <w:t xml:space="preserve"> </w:t>
            </w:r>
            <w:r w:rsidRPr="0061309C">
              <w:rPr>
                <w:rFonts w:ascii="Arial" w:hAnsi="Arial" w:cs="Arial"/>
                <w:spacing w:val="-1"/>
                <w:sz w:val="20"/>
                <w:szCs w:val="20"/>
              </w:rPr>
              <w:t>provide</w:t>
            </w:r>
            <w:r w:rsidRPr="0061309C">
              <w:rPr>
                <w:rFonts w:ascii="Arial" w:hAnsi="Arial" w:cs="Arial"/>
                <w:spacing w:val="15"/>
                <w:sz w:val="20"/>
                <w:szCs w:val="20"/>
              </w:rPr>
              <w:t xml:space="preserve"> </w:t>
            </w:r>
            <w:r w:rsidRPr="0061309C">
              <w:rPr>
                <w:rFonts w:ascii="Arial" w:hAnsi="Arial" w:cs="Arial"/>
                <w:sz w:val="20"/>
                <w:szCs w:val="20"/>
              </w:rPr>
              <w:t>a</w:t>
            </w:r>
            <w:r w:rsidRPr="0061309C">
              <w:rPr>
                <w:rFonts w:ascii="Arial" w:hAnsi="Arial" w:cs="Arial"/>
                <w:spacing w:val="15"/>
                <w:sz w:val="20"/>
                <w:szCs w:val="20"/>
              </w:rPr>
              <w:t xml:space="preserve"> </w:t>
            </w:r>
            <w:r w:rsidRPr="0061309C">
              <w:rPr>
                <w:rFonts w:ascii="Arial" w:hAnsi="Arial" w:cs="Arial"/>
                <w:sz w:val="20"/>
                <w:szCs w:val="20"/>
              </w:rPr>
              <w:t>SATs</w:t>
            </w:r>
            <w:r w:rsidRPr="0061309C">
              <w:rPr>
                <w:rFonts w:ascii="Arial" w:hAnsi="Arial" w:cs="Arial"/>
                <w:spacing w:val="16"/>
                <w:sz w:val="20"/>
                <w:szCs w:val="20"/>
              </w:rPr>
              <w:t xml:space="preserve"> </w:t>
            </w:r>
            <w:r w:rsidRPr="0061309C">
              <w:rPr>
                <w:rFonts w:ascii="Arial" w:hAnsi="Arial" w:cs="Arial"/>
                <w:sz w:val="20"/>
                <w:szCs w:val="20"/>
              </w:rPr>
              <w:t>Booster</w:t>
            </w:r>
            <w:r w:rsidRPr="0061309C">
              <w:rPr>
                <w:rFonts w:ascii="Arial" w:hAnsi="Arial" w:cs="Arial"/>
                <w:spacing w:val="25"/>
                <w:w w:val="102"/>
                <w:sz w:val="20"/>
                <w:szCs w:val="20"/>
              </w:rPr>
              <w:t xml:space="preserve"> </w:t>
            </w:r>
            <w:r w:rsidRPr="0061309C">
              <w:rPr>
                <w:rFonts w:ascii="Arial" w:hAnsi="Arial" w:cs="Arial"/>
                <w:spacing w:val="-1"/>
                <w:sz w:val="20"/>
                <w:szCs w:val="20"/>
              </w:rPr>
              <w:t>after</w:t>
            </w:r>
            <w:r w:rsidRPr="0061309C">
              <w:rPr>
                <w:rFonts w:ascii="Arial" w:hAnsi="Arial" w:cs="Arial"/>
                <w:spacing w:val="13"/>
                <w:sz w:val="20"/>
                <w:szCs w:val="20"/>
              </w:rPr>
              <w:t xml:space="preserve"> </w:t>
            </w:r>
            <w:r w:rsidRPr="0061309C">
              <w:rPr>
                <w:rFonts w:ascii="Arial" w:hAnsi="Arial" w:cs="Arial"/>
                <w:spacing w:val="-1"/>
                <w:sz w:val="20"/>
                <w:szCs w:val="20"/>
              </w:rPr>
              <w:t>school</w:t>
            </w:r>
            <w:r w:rsidRPr="0061309C">
              <w:rPr>
                <w:rFonts w:ascii="Arial" w:hAnsi="Arial" w:cs="Arial"/>
                <w:spacing w:val="13"/>
                <w:sz w:val="20"/>
                <w:szCs w:val="20"/>
              </w:rPr>
              <w:t xml:space="preserve"> </w:t>
            </w:r>
            <w:r w:rsidRPr="0061309C">
              <w:rPr>
                <w:rFonts w:ascii="Arial" w:hAnsi="Arial" w:cs="Arial"/>
                <w:spacing w:val="-1"/>
                <w:sz w:val="20"/>
                <w:szCs w:val="20"/>
              </w:rPr>
              <w:t>club</w:t>
            </w:r>
            <w:r w:rsidRPr="0061309C">
              <w:rPr>
                <w:rFonts w:ascii="Arial" w:hAnsi="Arial" w:cs="Arial"/>
                <w:spacing w:val="14"/>
                <w:sz w:val="20"/>
                <w:szCs w:val="20"/>
              </w:rPr>
              <w:t xml:space="preserve"> </w:t>
            </w:r>
            <w:r w:rsidRPr="0061309C">
              <w:rPr>
                <w:rFonts w:ascii="Arial" w:hAnsi="Arial" w:cs="Arial"/>
                <w:spacing w:val="-1"/>
                <w:sz w:val="20"/>
                <w:szCs w:val="20"/>
              </w:rPr>
              <w:t>(weekly)</w:t>
            </w:r>
            <w:r w:rsidRPr="0061309C">
              <w:rPr>
                <w:rFonts w:ascii="Arial" w:hAnsi="Arial" w:cs="Arial"/>
                <w:spacing w:val="14"/>
                <w:sz w:val="20"/>
                <w:szCs w:val="20"/>
              </w:rPr>
              <w:t xml:space="preserve"> </w:t>
            </w:r>
            <w:r w:rsidRPr="0061309C">
              <w:rPr>
                <w:rFonts w:ascii="Arial" w:hAnsi="Arial" w:cs="Arial"/>
                <w:sz w:val="20"/>
                <w:szCs w:val="20"/>
              </w:rPr>
              <w:t>at</w:t>
            </w:r>
            <w:r w:rsidRPr="0061309C">
              <w:rPr>
                <w:rFonts w:ascii="Arial" w:hAnsi="Arial" w:cs="Arial"/>
                <w:spacing w:val="26"/>
                <w:w w:val="102"/>
                <w:sz w:val="20"/>
                <w:szCs w:val="20"/>
              </w:rPr>
              <w:t xml:space="preserve"> </w:t>
            </w:r>
            <w:r w:rsidRPr="0061309C">
              <w:rPr>
                <w:rFonts w:ascii="Arial" w:hAnsi="Arial" w:cs="Arial"/>
                <w:spacing w:val="-1"/>
                <w:sz w:val="20"/>
                <w:szCs w:val="20"/>
              </w:rPr>
              <w:t>no</w:t>
            </w:r>
            <w:r w:rsidRPr="0061309C">
              <w:rPr>
                <w:rFonts w:ascii="Arial" w:hAnsi="Arial" w:cs="Arial"/>
                <w:spacing w:val="10"/>
                <w:sz w:val="20"/>
                <w:szCs w:val="20"/>
              </w:rPr>
              <w:t xml:space="preserve"> </w:t>
            </w:r>
            <w:r w:rsidRPr="0061309C">
              <w:rPr>
                <w:rFonts w:ascii="Arial" w:hAnsi="Arial" w:cs="Arial"/>
                <w:spacing w:val="-1"/>
                <w:sz w:val="20"/>
                <w:szCs w:val="20"/>
              </w:rPr>
              <w:t>cost</w:t>
            </w:r>
            <w:r w:rsidRPr="0061309C">
              <w:rPr>
                <w:rFonts w:ascii="Arial" w:hAnsi="Arial" w:cs="Arial"/>
                <w:spacing w:val="7"/>
                <w:sz w:val="20"/>
                <w:szCs w:val="20"/>
              </w:rPr>
              <w:t xml:space="preserve"> </w:t>
            </w:r>
            <w:r w:rsidRPr="0061309C">
              <w:rPr>
                <w:rFonts w:ascii="Arial" w:hAnsi="Arial" w:cs="Arial"/>
                <w:spacing w:val="-1"/>
                <w:sz w:val="20"/>
                <w:szCs w:val="20"/>
              </w:rPr>
              <w:t>to</w:t>
            </w:r>
            <w:r w:rsidRPr="0061309C">
              <w:rPr>
                <w:rFonts w:ascii="Arial" w:hAnsi="Arial" w:cs="Arial"/>
                <w:spacing w:val="9"/>
                <w:sz w:val="20"/>
                <w:szCs w:val="20"/>
              </w:rPr>
              <w:t xml:space="preserve"> </w:t>
            </w:r>
            <w:r w:rsidRPr="0061309C">
              <w:rPr>
                <w:rFonts w:ascii="Arial" w:hAnsi="Arial" w:cs="Arial"/>
                <w:sz w:val="20"/>
                <w:szCs w:val="20"/>
              </w:rPr>
              <w:t>the</w:t>
            </w:r>
            <w:r w:rsidRPr="0061309C">
              <w:rPr>
                <w:rFonts w:ascii="Arial" w:hAnsi="Arial" w:cs="Arial"/>
                <w:spacing w:val="8"/>
                <w:sz w:val="20"/>
                <w:szCs w:val="20"/>
              </w:rPr>
              <w:t xml:space="preserve"> </w:t>
            </w:r>
            <w:r w:rsidRPr="0061309C">
              <w:rPr>
                <w:rFonts w:ascii="Arial" w:hAnsi="Arial" w:cs="Arial"/>
                <w:spacing w:val="-1"/>
                <w:sz w:val="20"/>
                <w:szCs w:val="20"/>
              </w:rPr>
              <w:t>pupils</w:t>
            </w:r>
            <w:r w:rsidRPr="0061309C">
              <w:rPr>
                <w:rFonts w:ascii="Arial" w:hAnsi="Arial" w:cs="Arial"/>
                <w:spacing w:val="8"/>
                <w:sz w:val="20"/>
                <w:szCs w:val="20"/>
              </w:rPr>
              <w:t xml:space="preserve"> </w:t>
            </w:r>
            <w:r w:rsidRPr="0061309C">
              <w:rPr>
                <w:rFonts w:ascii="Arial" w:hAnsi="Arial" w:cs="Arial"/>
                <w:spacing w:val="-1"/>
                <w:sz w:val="20"/>
                <w:szCs w:val="20"/>
              </w:rPr>
              <w:t>to support</w:t>
            </w:r>
            <w:r w:rsidRPr="0061309C">
              <w:rPr>
                <w:rFonts w:ascii="Arial" w:hAnsi="Arial" w:cs="Arial"/>
                <w:spacing w:val="20"/>
                <w:sz w:val="20"/>
                <w:szCs w:val="20"/>
              </w:rPr>
              <w:t xml:space="preserve"> </w:t>
            </w:r>
            <w:r w:rsidRPr="0061309C">
              <w:rPr>
                <w:rFonts w:ascii="Arial" w:hAnsi="Arial" w:cs="Arial"/>
                <w:sz w:val="20"/>
                <w:szCs w:val="20"/>
              </w:rPr>
              <w:t>their</w:t>
            </w:r>
            <w:r w:rsidRPr="0061309C">
              <w:rPr>
                <w:rFonts w:ascii="Arial" w:hAnsi="Arial" w:cs="Arial"/>
                <w:spacing w:val="22"/>
                <w:sz w:val="20"/>
                <w:szCs w:val="20"/>
              </w:rPr>
              <w:t xml:space="preserve"> </w:t>
            </w:r>
            <w:r w:rsidRPr="0061309C">
              <w:rPr>
                <w:rFonts w:ascii="Arial" w:hAnsi="Arial" w:cs="Arial"/>
                <w:spacing w:val="-1"/>
                <w:sz w:val="20"/>
                <w:szCs w:val="20"/>
              </w:rPr>
              <w:t>academic</w:t>
            </w:r>
            <w:r w:rsidRPr="0061309C">
              <w:rPr>
                <w:rFonts w:ascii="Arial" w:hAnsi="Arial" w:cs="Arial"/>
                <w:spacing w:val="26"/>
                <w:w w:val="102"/>
                <w:sz w:val="20"/>
                <w:szCs w:val="20"/>
              </w:rPr>
              <w:t xml:space="preserve"> </w:t>
            </w:r>
            <w:r w:rsidRPr="0061309C">
              <w:rPr>
                <w:rFonts w:ascii="Arial" w:hAnsi="Arial" w:cs="Arial"/>
                <w:spacing w:val="-1"/>
                <w:sz w:val="20"/>
                <w:szCs w:val="20"/>
              </w:rPr>
              <w:t>attainment.</w:t>
            </w:r>
            <w:r w:rsidRPr="0061309C">
              <w:rPr>
                <w:rFonts w:ascii="Arial" w:hAnsi="Arial" w:cs="Arial"/>
                <w:spacing w:val="12"/>
                <w:sz w:val="20"/>
                <w:szCs w:val="20"/>
              </w:rPr>
              <w:t xml:space="preserve"> </w:t>
            </w:r>
            <w:r w:rsidRPr="0061309C">
              <w:rPr>
                <w:rFonts w:ascii="Arial" w:hAnsi="Arial" w:cs="Arial"/>
                <w:spacing w:val="-1"/>
                <w:sz w:val="20"/>
                <w:szCs w:val="20"/>
              </w:rPr>
              <w:t>Salary</w:t>
            </w:r>
            <w:r w:rsidRPr="0061309C">
              <w:rPr>
                <w:rFonts w:ascii="Arial" w:hAnsi="Arial" w:cs="Arial"/>
                <w:spacing w:val="12"/>
                <w:sz w:val="20"/>
                <w:szCs w:val="20"/>
              </w:rPr>
              <w:t xml:space="preserve"> </w:t>
            </w:r>
            <w:r w:rsidRPr="0061309C">
              <w:rPr>
                <w:rFonts w:ascii="Arial" w:hAnsi="Arial" w:cs="Arial"/>
                <w:sz w:val="20"/>
                <w:szCs w:val="20"/>
              </w:rPr>
              <w:t>for</w:t>
            </w:r>
            <w:r w:rsidRPr="0061309C">
              <w:rPr>
                <w:rFonts w:ascii="Arial" w:hAnsi="Arial" w:cs="Arial"/>
                <w:spacing w:val="12"/>
                <w:sz w:val="20"/>
                <w:szCs w:val="20"/>
              </w:rPr>
              <w:t xml:space="preserve"> </w:t>
            </w:r>
            <w:r w:rsidRPr="0061309C">
              <w:rPr>
                <w:rFonts w:ascii="Arial" w:hAnsi="Arial" w:cs="Arial"/>
                <w:spacing w:val="-1"/>
                <w:sz w:val="20"/>
                <w:szCs w:val="20"/>
              </w:rPr>
              <w:t>out</w:t>
            </w:r>
            <w:r w:rsidRPr="0061309C">
              <w:rPr>
                <w:rFonts w:ascii="Arial" w:hAnsi="Arial" w:cs="Arial"/>
                <w:spacing w:val="13"/>
                <w:sz w:val="20"/>
                <w:szCs w:val="20"/>
              </w:rPr>
              <w:t xml:space="preserve"> </w:t>
            </w:r>
            <w:r w:rsidRPr="0061309C">
              <w:rPr>
                <w:rFonts w:ascii="Arial" w:hAnsi="Arial" w:cs="Arial"/>
                <w:spacing w:val="-1"/>
                <w:sz w:val="20"/>
                <w:szCs w:val="20"/>
              </w:rPr>
              <w:t>of</w:t>
            </w:r>
            <w:r w:rsidRPr="0061309C">
              <w:rPr>
                <w:rFonts w:ascii="Arial" w:hAnsi="Arial" w:cs="Arial"/>
                <w:spacing w:val="27"/>
                <w:w w:val="102"/>
                <w:sz w:val="20"/>
                <w:szCs w:val="20"/>
              </w:rPr>
              <w:t xml:space="preserve"> </w:t>
            </w:r>
            <w:r w:rsidRPr="0061309C">
              <w:rPr>
                <w:rFonts w:ascii="Arial" w:hAnsi="Arial" w:cs="Arial"/>
                <w:spacing w:val="-1"/>
                <w:sz w:val="20"/>
                <w:szCs w:val="20"/>
              </w:rPr>
              <w:t>hours</w:t>
            </w:r>
            <w:r w:rsidRPr="0061309C">
              <w:rPr>
                <w:rFonts w:ascii="Arial" w:hAnsi="Arial" w:cs="Arial"/>
                <w:spacing w:val="17"/>
                <w:sz w:val="20"/>
                <w:szCs w:val="20"/>
              </w:rPr>
              <w:t xml:space="preserve"> </w:t>
            </w:r>
            <w:r w:rsidRPr="0061309C">
              <w:rPr>
                <w:rFonts w:ascii="Arial" w:hAnsi="Arial" w:cs="Arial"/>
                <w:spacing w:val="-1"/>
                <w:sz w:val="20"/>
                <w:szCs w:val="20"/>
              </w:rPr>
              <w:t>learning</w:t>
            </w:r>
            <w:r w:rsidRPr="0061309C">
              <w:rPr>
                <w:rFonts w:ascii="Arial" w:hAnsi="Arial" w:cs="Arial"/>
                <w:spacing w:val="17"/>
                <w:sz w:val="20"/>
                <w:szCs w:val="20"/>
              </w:rPr>
              <w:t xml:space="preserve"> </w:t>
            </w:r>
            <w:r w:rsidRPr="0061309C">
              <w:rPr>
                <w:rFonts w:ascii="Arial" w:hAnsi="Arial" w:cs="Arial"/>
                <w:spacing w:val="-1"/>
                <w:sz w:val="20"/>
                <w:szCs w:val="20"/>
              </w:rPr>
              <w:t>for</w:t>
            </w:r>
            <w:r w:rsidRPr="0061309C">
              <w:rPr>
                <w:rFonts w:ascii="Arial" w:hAnsi="Arial" w:cs="Arial"/>
                <w:spacing w:val="17"/>
                <w:sz w:val="20"/>
                <w:szCs w:val="20"/>
              </w:rPr>
              <w:t xml:space="preserve"> </w:t>
            </w:r>
            <w:r w:rsidRPr="0061309C">
              <w:rPr>
                <w:rFonts w:ascii="Arial" w:hAnsi="Arial" w:cs="Arial"/>
                <w:spacing w:val="-1"/>
                <w:sz w:val="20"/>
                <w:szCs w:val="20"/>
              </w:rPr>
              <w:t>teachers</w:t>
            </w:r>
          </w:p>
          <w:p w14:paraId="039E1BF1" w14:textId="77777777" w:rsidR="00CB6027" w:rsidRPr="00E96270" w:rsidRDefault="00CB6027" w:rsidP="00535350">
            <w:pPr>
              <w:pStyle w:val="TableParagraph"/>
              <w:spacing w:before="55"/>
              <w:ind w:left="102"/>
              <w:rPr>
                <w:rFonts w:ascii="Arial" w:eastAsia="Arial" w:hAnsi="Arial" w:cs="Arial"/>
                <w:b/>
                <w:sz w:val="20"/>
                <w:szCs w:val="20"/>
              </w:rPr>
            </w:pPr>
          </w:p>
        </w:tc>
        <w:tc>
          <w:tcPr>
            <w:tcW w:w="3122" w:type="dxa"/>
            <w:tcBorders>
              <w:top w:val="single" w:sz="5" w:space="0" w:color="000000"/>
              <w:left w:val="single" w:sz="5" w:space="0" w:color="000000"/>
              <w:bottom w:val="single" w:sz="5" w:space="0" w:color="000000"/>
              <w:right w:val="single" w:sz="5" w:space="0" w:color="000000"/>
            </w:tcBorders>
          </w:tcPr>
          <w:p w14:paraId="24AA6C6C" w14:textId="77777777" w:rsidR="00EC0DD9" w:rsidRDefault="00EC0DD9" w:rsidP="00EC0DD9">
            <w:pPr>
              <w:rPr>
                <w:rFonts w:ascii="Arial" w:eastAsia="Times New Roman" w:hAnsi="Arial" w:cs="Arial"/>
                <w:sz w:val="20"/>
                <w:szCs w:val="20"/>
              </w:rPr>
            </w:pPr>
            <w:r>
              <w:rPr>
                <w:rFonts w:ascii="Arial" w:eastAsia="Times New Roman" w:hAnsi="Arial" w:cs="Arial"/>
                <w:sz w:val="20"/>
                <w:szCs w:val="20"/>
              </w:rPr>
              <w:t>EXS+ Reading PP – 67%</w:t>
            </w:r>
          </w:p>
          <w:p w14:paraId="390E3E68" w14:textId="77777777" w:rsidR="00EC0DD9" w:rsidRDefault="00EC0DD9" w:rsidP="00EC0DD9">
            <w:pPr>
              <w:rPr>
                <w:rFonts w:ascii="Arial" w:eastAsia="Times New Roman" w:hAnsi="Arial" w:cs="Arial"/>
                <w:sz w:val="20"/>
                <w:szCs w:val="20"/>
              </w:rPr>
            </w:pPr>
            <w:r>
              <w:rPr>
                <w:rFonts w:ascii="Arial" w:eastAsia="Times New Roman" w:hAnsi="Arial" w:cs="Arial"/>
                <w:sz w:val="20"/>
                <w:szCs w:val="20"/>
              </w:rPr>
              <w:t>EXS+ Writing PP – 67%</w:t>
            </w:r>
          </w:p>
          <w:p w14:paraId="63A29755" w14:textId="66990283" w:rsidR="00CB6027" w:rsidRPr="00E96270" w:rsidRDefault="00EC0DD9" w:rsidP="00EC0DD9">
            <w:pPr>
              <w:pStyle w:val="TableParagraph"/>
              <w:spacing w:before="55"/>
              <w:ind w:left="102"/>
              <w:rPr>
                <w:rFonts w:ascii="Arial" w:eastAsia="Arial" w:hAnsi="Arial" w:cs="Arial"/>
                <w:sz w:val="20"/>
                <w:szCs w:val="20"/>
              </w:rPr>
            </w:pPr>
            <w:r>
              <w:rPr>
                <w:rFonts w:ascii="Arial" w:eastAsia="Times New Roman" w:hAnsi="Arial" w:cs="Arial"/>
                <w:sz w:val="20"/>
                <w:szCs w:val="20"/>
              </w:rPr>
              <w:t xml:space="preserve">EXS+ </w:t>
            </w:r>
            <w:r w:rsidR="00724B0C">
              <w:rPr>
                <w:rFonts w:ascii="Arial" w:eastAsia="Times New Roman" w:hAnsi="Arial" w:cs="Arial"/>
                <w:sz w:val="20"/>
                <w:szCs w:val="20"/>
              </w:rPr>
              <w:t>Math’s</w:t>
            </w:r>
            <w:r>
              <w:rPr>
                <w:rFonts w:ascii="Arial" w:eastAsia="Times New Roman" w:hAnsi="Arial" w:cs="Arial"/>
                <w:sz w:val="20"/>
                <w:szCs w:val="20"/>
              </w:rPr>
              <w:t xml:space="preserve"> PP – 80%</w:t>
            </w:r>
          </w:p>
        </w:tc>
        <w:tc>
          <w:tcPr>
            <w:tcW w:w="3119" w:type="dxa"/>
            <w:tcBorders>
              <w:top w:val="single" w:sz="5" w:space="0" w:color="000000"/>
              <w:left w:val="single" w:sz="5" w:space="0" w:color="000000"/>
              <w:bottom w:val="single" w:sz="5" w:space="0" w:color="000000"/>
              <w:right w:val="single" w:sz="5" w:space="0" w:color="000000"/>
            </w:tcBorders>
          </w:tcPr>
          <w:p w14:paraId="6F948D37" w14:textId="49EE5F2C" w:rsidR="00CB6027" w:rsidRPr="00E96270" w:rsidRDefault="00837CFE" w:rsidP="00535350">
            <w:pPr>
              <w:pStyle w:val="TableParagraph"/>
              <w:spacing w:before="55"/>
              <w:ind w:left="102"/>
              <w:rPr>
                <w:rFonts w:ascii="Arial" w:eastAsia="Arial" w:hAnsi="Arial" w:cs="Arial"/>
                <w:sz w:val="20"/>
                <w:szCs w:val="20"/>
              </w:rPr>
            </w:pPr>
            <w:r w:rsidRPr="0061309C">
              <w:rPr>
                <w:rFonts w:ascii="Arial" w:eastAsia="Times New Roman" w:hAnsi="Arial" w:cs="Arial"/>
                <w:sz w:val="20"/>
                <w:szCs w:val="20"/>
              </w:rPr>
              <w:t>SATs Booster club will c</w:t>
            </w:r>
            <w:r>
              <w:rPr>
                <w:rFonts w:ascii="Arial" w:eastAsia="Times New Roman" w:hAnsi="Arial" w:cs="Arial"/>
                <w:sz w:val="20"/>
                <w:szCs w:val="20"/>
              </w:rPr>
              <w:t>ontinue next year A.Ullah/S.Gray</w:t>
            </w:r>
            <w:r w:rsidRPr="0061309C">
              <w:rPr>
                <w:rFonts w:ascii="Arial" w:eastAsia="Times New Roman" w:hAnsi="Arial" w:cs="Arial"/>
                <w:sz w:val="20"/>
                <w:szCs w:val="20"/>
              </w:rPr>
              <w:t xml:space="preserve"> to give extra support to prepare Y6 children with their SATs</w:t>
            </w:r>
          </w:p>
        </w:tc>
        <w:tc>
          <w:tcPr>
            <w:tcW w:w="3130" w:type="dxa"/>
            <w:tcBorders>
              <w:top w:val="single" w:sz="5" w:space="0" w:color="000000"/>
              <w:left w:val="single" w:sz="5" w:space="0" w:color="000000"/>
              <w:bottom w:val="single" w:sz="5" w:space="0" w:color="000000"/>
              <w:right w:val="single" w:sz="5" w:space="0" w:color="000000"/>
            </w:tcBorders>
          </w:tcPr>
          <w:p w14:paraId="0BA0CE96" w14:textId="77777777" w:rsidR="00B73B9F" w:rsidRPr="0061309C" w:rsidRDefault="00B73B9F" w:rsidP="00B73B9F">
            <w:pPr>
              <w:spacing w:before="8"/>
              <w:rPr>
                <w:rFonts w:ascii="Arial" w:eastAsia="Times New Roman" w:hAnsi="Arial" w:cs="Arial"/>
                <w:b/>
                <w:sz w:val="20"/>
                <w:szCs w:val="20"/>
              </w:rPr>
            </w:pPr>
            <w:r w:rsidRPr="0061309C">
              <w:rPr>
                <w:rFonts w:ascii="Arial" w:eastAsia="Times New Roman" w:hAnsi="Arial" w:cs="Arial"/>
                <w:b/>
                <w:sz w:val="20"/>
                <w:szCs w:val="20"/>
              </w:rPr>
              <w:t>Cost:</w:t>
            </w:r>
          </w:p>
          <w:p w14:paraId="33220F49" w14:textId="77777777" w:rsidR="00B73B9F" w:rsidRPr="0061309C" w:rsidRDefault="00B73B9F" w:rsidP="00B73B9F">
            <w:pPr>
              <w:spacing w:before="8"/>
              <w:rPr>
                <w:rFonts w:ascii="Arial" w:eastAsia="Times New Roman" w:hAnsi="Arial" w:cs="Arial"/>
                <w:b/>
                <w:sz w:val="20"/>
                <w:szCs w:val="20"/>
              </w:rPr>
            </w:pPr>
            <w:r w:rsidRPr="0061309C">
              <w:rPr>
                <w:rFonts w:ascii="Arial" w:eastAsia="Times New Roman" w:hAnsi="Arial" w:cs="Arial"/>
                <w:b/>
                <w:sz w:val="20"/>
                <w:szCs w:val="20"/>
              </w:rPr>
              <w:t xml:space="preserve">Salary for above vired from the total salary: </w:t>
            </w:r>
          </w:p>
          <w:p w14:paraId="3CB11F3D" w14:textId="77777777" w:rsidR="00B73B9F" w:rsidRPr="0061309C" w:rsidRDefault="00B73B9F" w:rsidP="00B73B9F">
            <w:pPr>
              <w:spacing w:before="8"/>
              <w:rPr>
                <w:rFonts w:ascii="Arial" w:eastAsia="Times New Roman" w:hAnsi="Arial" w:cs="Arial"/>
                <w:b/>
                <w:sz w:val="20"/>
                <w:szCs w:val="20"/>
              </w:rPr>
            </w:pPr>
            <w:r w:rsidRPr="0061309C">
              <w:rPr>
                <w:rFonts w:ascii="Arial" w:eastAsia="Times New Roman" w:hAnsi="Arial" w:cs="Arial"/>
                <w:b/>
                <w:sz w:val="20"/>
                <w:szCs w:val="20"/>
              </w:rPr>
              <w:t xml:space="preserve"> </w:t>
            </w:r>
          </w:p>
          <w:p w14:paraId="72083814" w14:textId="77777777" w:rsidR="00B73B9F" w:rsidRPr="0061309C" w:rsidRDefault="00B73B9F" w:rsidP="00B73B9F">
            <w:pPr>
              <w:spacing w:before="8"/>
              <w:rPr>
                <w:rFonts w:ascii="Arial" w:eastAsia="Times New Roman" w:hAnsi="Arial" w:cs="Arial"/>
                <w:b/>
                <w:sz w:val="20"/>
                <w:szCs w:val="20"/>
              </w:rPr>
            </w:pPr>
            <w:r w:rsidRPr="00404DF9">
              <w:rPr>
                <w:rFonts w:ascii="Arial" w:eastAsia="Times New Roman" w:hAnsi="Arial" w:cs="Arial"/>
                <w:b/>
                <w:sz w:val="20"/>
                <w:szCs w:val="20"/>
              </w:rPr>
              <w:t>£ 4</w:t>
            </w:r>
            <w:r>
              <w:rPr>
                <w:rFonts w:ascii="Arial" w:eastAsia="Times New Roman" w:hAnsi="Arial" w:cs="Arial"/>
                <w:b/>
                <w:sz w:val="20"/>
                <w:szCs w:val="20"/>
              </w:rPr>
              <w:t>5,672.79</w:t>
            </w:r>
          </w:p>
          <w:p w14:paraId="30FA620E" w14:textId="77777777" w:rsidR="00CB6027" w:rsidRPr="00E96270" w:rsidRDefault="00CB6027" w:rsidP="00535350">
            <w:pPr>
              <w:pStyle w:val="TableParagraph"/>
              <w:spacing w:before="55"/>
              <w:ind w:left="102"/>
              <w:rPr>
                <w:rFonts w:ascii="Arial" w:eastAsia="Arial" w:hAnsi="Arial" w:cs="Arial"/>
                <w:sz w:val="20"/>
                <w:szCs w:val="20"/>
              </w:rPr>
            </w:pPr>
          </w:p>
        </w:tc>
      </w:tr>
      <w:tr w:rsidR="009F65F7" w:rsidRPr="00E96270" w14:paraId="3E0FBBAC" w14:textId="77777777" w:rsidTr="00535350">
        <w:tc>
          <w:tcPr>
            <w:tcW w:w="3155" w:type="dxa"/>
            <w:tcBorders>
              <w:top w:val="single" w:sz="5" w:space="0" w:color="000000"/>
              <w:left w:val="single" w:sz="5" w:space="0" w:color="000000"/>
              <w:bottom w:val="single" w:sz="5" w:space="0" w:color="000000"/>
              <w:right w:val="single" w:sz="5" w:space="0" w:color="000000"/>
            </w:tcBorders>
          </w:tcPr>
          <w:p w14:paraId="5282F477" w14:textId="77777777" w:rsidR="009F65F7" w:rsidRPr="009F65F7" w:rsidRDefault="009F65F7" w:rsidP="009F65F7">
            <w:pPr>
              <w:tabs>
                <w:tab w:val="left" w:pos="775"/>
              </w:tabs>
              <w:spacing w:before="4" w:line="245" w:lineRule="auto"/>
              <w:ind w:right="240"/>
              <w:rPr>
                <w:rFonts w:ascii="Arial" w:eastAsia="Arial" w:hAnsi="Arial" w:cs="Arial"/>
                <w:sz w:val="20"/>
                <w:szCs w:val="20"/>
              </w:rPr>
            </w:pPr>
            <w:r w:rsidRPr="009F65F7">
              <w:rPr>
                <w:rFonts w:ascii="Arial" w:eastAsia="Arial" w:hAnsi="Arial" w:cs="Arial"/>
                <w:sz w:val="20"/>
                <w:szCs w:val="20"/>
              </w:rPr>
              <w:t xml:space="preserve">4)Targeted pupils eligible for PP in KS1 /KS2 make expected and exceeding progress from starting points in reading and achieve/exceed age related expectations at the end of the year (Number of PP pupils targeted to achieve age related expectations in reading in the following </w:t>
            </w:r>
          </w:p>
          <w:p w14:paraId="21D9A5EA" w14:textId="77777777" w:rsidR="009F65F7" w:rsidRPr="009F65F7" w:rsidRDefault="009F65F7" w:rsidP="008A2242">
            <w:pPr>
              <w:tabs>
                <w:tab w:val="left" w:pos="775"/>
              </w:tabs>
              <w:spacing w:before="4" w:line="245" w:lineRule="auto"/>
              <w:ind w:right="240"/>
              <w:rPr>
                <w:rFonts w:ascii="Arial" w:eastAsia="Arial" w:hAnsi="Arial" w:cs="Arial"/>
                <w:sz w:val="20"/>
                <w:szCs w:val="20"/>
              </w:rPr>
            </w:pPr>
          </w:p>
        </w:tc>
        <w:tc>
          <w:tcPr>
            <w:tcW w:w="3134" w:type="dxa"/>
            <w:tcBorders>
              <w:top w:val="single" w:sz="5" w:space="0" w:color="000000"/>
              <w:left w:val="single" w:sz="5" w:space="0" w:color="000000"/>
              <w:bottom w:val="single" w:sz="5" w:space="0" w:color="000000"/>
              <w:right w:val="single" w:sz="5" w:space="0" w:color="000000"/>
            </w:tcBorders>
          </w:tcPr>
          <w:p w14:paraId="39C31E77" w14:textId="77777777" w:rsidR="00812B5D" w:rsidRPr="0061309C" w:rsidRDefault="00812B5D" w:rsidP="00812B5D">
            <w:pPr>
              <w:rPr>
                <w:rFonts w:ascii="Arial" w:hAnsi="Arial" w:cs="Arial"/>
                <w:spacing w:val="-1"/>
                <w:sz w:val="20"/>
                <w:szCs w:val="20"/>
              </w:rPr>
            </w:pPr>
            <w:r w:rsidRPr="0061309C">
              <w:rPr>
                <w:rFonts w:ascii="Arial" w:eastAsia="Arial" w:hAnsi="Arial" w:cs="Arial"/>
                <w:sz w:val="20"/>
                <w:szCs w:val="20"/>
              </w:rPr>
              <w:t>Learning Support Assistants are employed to work in KS1 and KS2 supporting children eligible for PP in small groups and one-to-one in both core and non-core subjects</w:t>
            </w:r>
          </w:p>
          <w:p w14:paraId="35BEC6B8" w14:textId="77777777" w:rsidR="009F65F7" w:rsidRPr="00E96270" w:rsidRDefault="009F65F7" w:rsidP="00535350">
            <w:pPr>
              <w:pStyle w:val="TableParagraph"/>
              <w:spacing w:before="55"/>
              <w:ind w:left="102"/>
              <w:rPr>
                <w:rFonts w:ascii="Arial" w:eastAsia="Arial" w:hAnsi="Arial" w:cs="Arial"/>
                <w:b/>
                <w:sz w:val="20"/>
                <w:szCs w:val="20"/>
              </w:rPr>
            </w:pPr>
          </w:p>
        </w:tc>
        <w:tc>
          <w:tcPr>
            <w:tcW w:w="3122" w:type="dxa"/>
            <w:tcBorders>
              <w:top w:val="single" w:sz="5" w:space="0" w:color="000000"/>
              <w:left w:val="single" w:sz="5" w:space="0" w:color="000000"/>
              <w:bottom w:val="single" w:sz="5" w:space="0" w:color="000000"/>
              <w:right w:val="single" w:sz="5" w:space="0" w:color="000000"/>
            </w:tcBorders>
          </w:tcPr>
          <w:p w14:paraId="4FFDEE80" w14:textId="77777777" w:rsidR="008A2242" w:rsidRDefault="008A2242" w:rsidP="00EC0DD9">
            <w:pPr>
              <w:tabs>
                <w:tab w:val="left" w:pos="775"/>
              </w:tabs>
              <w:spacing w:before="4" w:line="245" w:lineRule="auto"/>
              <w:ind w:right="240"/>
              <w:rPr>
                <w:rFonts w:ascii="Arial" w:eastAsia="Arial" w:hAnsi="Arial" w:cs="Arial"/>
                <w:sz w:val="20"/>
                <w:szCs w:val="20"/>
              </w:rPr>
            </w:pPr>
            <w:r>
              <w:rPr>
                <w:rFonts w:ascii="Arial" w:eastAsia="Arial" w:hAnsi="Arial" w:cs="Arial"/>
                <w:sz w:val="20"/>
                <w:szCs w:val="20"/>
              </w:rPr>
              <w:t xml:space="preserve">Y1 EXS+ </w:t>
            </w:r>
          </w:p>
          <w:p w14:paraId="0D8BB8E5" w14:textId="7381A759" w:rsidR="00EC0DD9" w:rsidRPr="009F65F7" w:rsidRDefault="00EC0DD9" w:rsidP="00EC0DD9">
            <w:pPr>
              <w:tabs>
                <w:tab w:val="left" w:pos="775"/>
              </w:tabs>
              <w:spacing w:before="4" w:line="245" w:lineRule="auto"/>
              <w:ind w:right="240"/>
              <w:rPr>
                <w:rFonts w:ascii="Arial" w:eastAsia="Arial" w:hAnsi="Arial" w:cs="Arial"/>
                <w:sz w:val="20"/>
                <w:szCs w:val="20"/>
              </w:rPr>
            </w:pPr>
            <w:r>
              <w:rPr>
                <w:rFonts w:ascii="Arial" w:eastAsia="Arial" w:hAnsi="Arial" w:cs="Arial"/>
                <w:sz w:val="20"/>
                <w:szCs w:val="20"/>
              </w:rPr>
              <w:t>R –5/7    W – 4/7    M – 3</w:t>
            </w:r>
            <w:r w:rsidRPr="009F65F7">
              <w:rPr>
                <w:rFonts w:ascii="Arial" w:eastAsia="Arial" w:hAnsi="Arial" w:cs="Arial"/>
                <w:sz w:val="20"/>
                <w:szCs w:val="20"/>
              </w:rPr>
              <w:t>/7</w:t>
            </w:r>
          </w:p>
          <w:p w14:paraId="4440E44F" w14:textId="77777777" w:rsidR="00EC0DD9" w:rsidRPr="009F65F7" w:rsidRDefault="00EC0DD9" w:rsidP="00EC0DD9">
            <w:pPr>
              <w:tabs>
                <w:tab w:val="left" w:pos="775"/>
              </w:tabs>
              <w:spacing w:before="4" w:line="245" w:lineRule="auto"/>
              <w:ind w:right="240"/>
              <w:rPr>
                <w:rFonts w:ascii="Arial" w:eastAsia="Arial" w:hAnsi="Arial" w:cs="Arial"/>
                <w:sz w:val="20"/>
                <w:szCs w:val="20"/>
              </w:rPr>
            </w:pPr>
            <w:r w:rsidRPr="009F65F7">
              <w:rPr>
                <w:rFonts w:ascii="Arial" w:eastAsia="Arial" w:hAnsi="Arial" w:cs="Arial"/>
                <w:sz w:val="20"/>
                <w:szCs w:val="20"/>
              </w:rPr>
              <w:t xml:space="preserve">Y2 EXS+ </w:t>
            </w:r>
          </w:p>
          <w:p w14:paraId="0883909B" w14:textId="228836BC" w:rsidR="00EC0DD9" w:rsidRPr="009F65F7" w:rsidRDefault="008A2242" w:rsidP="00EC0DD9">
            <w:pPr>
              <w:tabs>
                <w:tab w:val="left" w:pos="775"/>
              </w:tabs>
              <w:spacing w:before="4" w:line="245" w:lineRule="auto"/>
              <w:ind w:right="240"/>
              <w:rPr>
                <w:rFonts w:ascii="Arial" w:eastAsia="Arial" w:hAnsi="Arial" w:cs="Arial"/>
                <w:sz w:val="20"/>
                <w:szCs w:val="20"/>
              </w:rPr>
            </w:pPr>
            <w:r>
              <w:rPr>
                <w:rFonts w:ascii="Arial" w:eastAsia="Arial" w:hAnsi="Arial" w:cs="Arial"/>
                <w:sz w:val="20"/>
                <w:szCs w:val="20"/>
              </w:rPr>
              <w:t>R –  6/8   W – 6/8     M – 6/8</w:t>
            </w:r>
          </w:p>
          <w:p w14:paraId="3A4F3EFC" w14:textId="77777777" w:rsidR="00EC0DD9" w:rsidRPr="009F65F7" w:rsidRDefault="00EC0DD9" w:rsidP="00EC0DD9">
            <w:pPr>
              <w:tabs>
                <w:tab w:val="left" w:pos="775"/>
              </w:tabs>
              <w:spacing w:before="4" w:line="245" w:lineRule="auto"/>
              <w:ind w:right="240"/>
              <w:rPr>
                <w:rFonts w:ascii="Arial" w:eastAsia="Arial" w:hAnsi="Arial" w:cs="Arial"/>
                <w:sz w:val="20"/>
                <w:szCs w:val="20"/>
              </w:rPr>
            </w:pPr>
            <w:r w:rsidRPr="009F65F7">
              <w:rPr>
                <w:rFonts w:ascii="Arial" w:eastAsia="Arial" w:hAnsi="Arial" w:cs="Arial"/>
                <w:sz w:val="20"/>
                <w:szCs w:val="20"/>
              </w:rPr>
              <w:t xml:space="preserve">Y3 EXS+ </w:t>
            </w:r>
          </w:p>
          <w:p w14:paraId="0D3017A0" w14:textId="2271CAAA" w:rsidR="00EC0DD9" w:rsidRPr="009F65F7" w:rsidRDefault="008A2242" w:rsidP="00EC0DD9">
            <w:pPr>
              <w:tabs>
                <w:tab w:val="left" w:pos="775"/>
              </w:tabs>
              <w:spacing w:before="4" w:line="245" w:lineRule="auto"/>
              <w:ind w:right="240"/>
              <w:rPr>
                <w:rFonts w:ascii="Arial" w:eastAsia="Arial" w:hAnsi="Arial" w:cs="Arial"/>
                <w:sz w:val="20"/>
                <w:szCs w:val="20"/>
              </w:rPr>
            </w:pPr>
            <w:r>
              <w:rPr>
                <w:rFonts w:ascii="Arial" w:eastAsia="Arial" w:hAnsi="Arial" w:cs="Arial"/>
                <w:sz w:val="20"/>
                <w:szCs w:val="20"/>
              </w:rPr>
              <w:t>R – 11/16   W –  10/16   M – 10/16</w:t>
            </w:r>
          </w:p>
          <w:p w14:paraId="090712F2" w14:textId="77777777" w:rsidR="00EC0DD9" w:rsidRPr="009F65F7" w:rsidRDefault="00EC0DD9" w:rsidP="00EC0DD9">
            <w:pPr>
              <w:tabs>
                <w:tab w:val="left" w:pos="775"/>
              </w:tabs>
              <w:spacing w:before="4" w:line="245" w:lineRule="auto"/>
              <w:ind w:right="240"/>
              <w:rPr>
                <w:rFonts w:ascii="Arial" w:eastAsia="Arial" w:hAnsi="Arial" w:cs="Arial"/>
                <w:sz w:val="20"/>
                <w:szCs w:val="20"/>
              </w:rPr>
            </w:pPr>
            <w:r w:rsidRPr="009F65F7">
              <w:rPr>
                <w:rFonts w:ascii="Arial" w:eastAsia="Arial" w:hAnsi="Arial" w:cs="Arial"/>
                <w:sz w:val="20"/>
                <w:szCs w:val="20"/>
              </w:rPr>
              <w:t xml:space="preserve">Y4 EXS+ </w:t>
            </w:r>
          </w:p>
          <w:p w14:paraId="6F6E7BC5" w14:textId="6840C8F9" w:rsidR="00EC0DD9" w:rsidRPr="009F65F7" w:rsidRDefault="008A2242" w:rsidP="00EC0DD9">
            <w:pPr>
              <w:tabs>
                <w:tab w:val="left" w:pos="775"/>
              </w:tabs>
              <w:spacing w:before="4" w:line="245" w:lineRule="auto"/>
              <w:ind w:right="240"/>
              <w:rPr>
                <w:rFonts w:ascii="Arial" w:eastAsia="Arial" w:hAnsi="Arial" w:cs="Arial"/>
                <w:sz w:val="20"/>
                <w:szCs w:val="20"/>
              </w:rPr>
            </w:pPr>
            <w:r>
              <w:rPr>
                <w:rFonts w:ascii="Arial" w:eastAsia="Arial" w:hAnsi="Arial" w:cs="Arial"/>
                <w:sz w:val="20"/>
                <w:szCs w:val="20"/>
              </w:rPr>
              <w:t>R –14/18     W –15/18     M –15/18</w:t>
            </w:r>
            <w:r w:rsidR="00EC0DD9" w:rsidRPr="009F65F7">
              <w:rPr>
                <w:rFonts w:ascii="Arial" w:eastAsia="Arial" w:hAnsi="Arial" w:cs="Arial"/>
                <w:sz w:val="20"/>
                <w:szCs w:val="20"/>
              </w:rPr>
              <w:t xml:space="preserve"> </w:t>
            </w:r>
          </w:p>
          <w:p w14:paraId="7C8F14B2" w14:textId="77777777" w:rsidR="00EC0DD9" w:rsidRPr="009F65F7" w:rsidRDefault="00EC0DD9" w:rsidP="00EC0DD9">
            <w:pPr>
              <w:tabs>
                <w:tab w:val="left" w:pos="775"/>
              </w:tabs>
              <w:spacing w:before="4" w:line="245" w:lineRule="auto"/>
              <w:ind w:right="240"/>
              <w:rPr>
                <w:rFonts w:ascii="Arial" w:eastAsia="Arial" w:hAnsi="Arial" w:cs="Arial"/>
                <w:sz w:val="20"/>
                <w:szCs w:val="20"/>
              </w:rPr>
            </w:pPr>
            <w:r w:rsidRPr="009F65F7">
              <w:rPr>
                <w:rFonts w:ascii="Arial" w:eastAsia="Arial" w:hAnsi="Arial" w:cs="Arial"/>
                <w:sz w:val="20"/>
                <w:szCs w:val="20"/>
              </w:rPr>
              <w:t xml:space="preserve">Y5 EXS+ </w:t>
            </w:r>
          </w:p>
          <w:p w14:paraId="1819F2AB" w14:textId="42B51144" w:rsidR="00EC0DD9" w:rsidRPr="009F65F7" w:rsidRDefault="008A2242" w:rsidP="00EC0DD9">
            <w:pPr>
              <w:tabs>
                <w:tab w:val="left" w:pos="775"/>
              </w:tabs>
              <w:spacing w:before="4" w:line="245" w:lineRule="auto"/>
              <w:ind w:right="240"/>
              <w:rPr>
                <w:rFonts w:ascii="Arial" w:eastAsia="Arial" w:hAnsi="Arial" w:cs="Arial"/>
                <w:sz w:val="20"/>
                <w:szCs w:val="20"/>
              </w:rPr>
            </w:pPr>
            <w:r>
              <w:rPr>
                <w:rFonts w:ascii="Arial" w:eastAsia="Arial" w:hAnsi="Arial" w:cs="Arial"/>
                <w:sz w:val="20"/>
                <w:szCs w:val="20"/>
              </w:rPr>
              <w:t>R – 4/8   W –4/8</w:t>
            </w:r>
            <w:r w:rsidR="00EC0DD9" w:rsidRPr="009F65F7">
              <w:rPr>
                <w:rFonts w:ascii="Arial" w:eastAsia="Arial" w:hAnsi="Arial" w:cs="Arial"/>
                <w:sz w:val="20"/>
                <w:szCs w:val="20"/>
              </w:rPr>
              <w:t xml:space="preserve">     M – </w:t>
            </w:r>
            <w:r>
              <w:rPr>
                <w:rFonts w:ascii="Arial" w:eastAsia="Arial" w:hAnsi="Arial" w:cs="Arial"/>
                <w:sz w:val="20"/>
                <w:szCs w:val="20"/>
              </w:rPr>
              <w:t>5/8</w:t>
            </w:r>
          </w:p>
          <w:p w14:paraId="367F434B" w14:textId="0AE7A2C6" w:rsidR="00EC0DD9" w:rsidRDefault="00EC0DD9" w:rsidP="00EC0DD9">
            <w:pPr>
              <w:tabs>
                <w:tab w:val="left" w:pos="775"/>
              </w:tabs>
              <w:spacing w:before="4" w:line="245" w:lineRule="auto"/>
              <w:ind w:right="240"/>
              <w:rPr>
                <w:rFonts w:ascii="Arial" w:eastAsia="Arial" w:hAnsi="Arial" w:cs="Arial"/>
                <w:sz w:val="20"/>
                <w:szCs w:val="20"/>
              </w:rPr>
            </w:pPr>
            <w:r w:rsidRPr="009F65F7">
              <w:rPr>
                <w:rFonts w:ascii="Arial" w:eastAsia="Arial" w:hAnsi="Arial" w:cs="Arial"/>
                <w:sz w:val="20"/>
                <w:szCs w:val="20"/>
              </w:rPr>
              <w:t xml:space="preserve">Y6 EXS+ </w:t>
            </w:r>
          </w:p>
          <w:p w14:paraId="35F326DB" w14:textId="77777777" w:rsidR="008A2242" w:rsidRDefault="008A2242" w:rsidP="008A2242">
            <w:pPr>
              <w:rPr>
                <w:rFonts w:ascii="Arial" w:eastAsia="Times New Roman" w:hAnsi="Arial" w:cs="Arial"/>
                <w:sz w:val="20"/>
                <w:szCs w:val="20"/>
              </w:rPr>
            </w:pPr>
            <w:r>
              <w:rPr>
                <w:rFonts w:ascii="Arial" w:eastAsia="Times New Roman" w:hAnsi="Arial" w:cs="Arial"/>
                <w:sz w:val="20"/>
                <w:szCs w:val="20"/>
              </w:rPr>
              <w:t>EXS+ Reading PP – 67%</w:t>
            </w:r>
          </w:p>
          <w:p w14:paraId="4C267B58" w14:textId="77777777" w:rsidR="008A2242" w:rsidRDefault="008A2242" w:rsidP="008A2242">
            <w:pPr>
              <w:rPr>
                <w:rFonts w:ascii="Arial" w:eastAsia="Times New Roman" w:hAnsi="Arial" w:cs="Arial"/>
                <w:sz w:val="20"/>
                <w:szCs w:val="20"/>
              </w:rPr>
            </w:pPr>
            <w:r>
              <w:rPr>
                <w:rFonts w:ascii="Arial" w:eastAsia="Times New Roman" w:hAnsi="Arial" w:cs="Arial"/>
                <w:sz w:val="20"/>
                <w:szCs w:val="20"/>
              </w:rPr>
              <w:t>EXS+ Writing PP – 67%</w:t>
            </w:r>
          </w:p>
          <w:p w14:paraId="735C45EA" w14:textId="4741774A" w:rsidR="008A2242" w:rsidRPr="009F65F7" w:rsidRDefault="008A2242" w:rsidP="008A2242">
            <w:pPr>
              <w:tabs>
                <w:tab w:val="left" w:pos="775"/>
              </w:tabs>
              <w:spacing w:before="4" w:line="245" w:lineRule="auto"/>
              <w:ind w:right="240"/>
              <w:rPr>
                <w:rFonts w:ascii="Arial" w:eastAsia="Arial" w:hAnsi="Arial" w:cs="Arial"/>
                <w:sz w:val="20"/>
                <w:szCs w:val="20"/>
              </w:rPr>
            </w:pPr>
            <w:r>
              <w:rPr>
                <w:rFonts w:ascii="Arial" w:eastAsia="Times New Roman" w:hAnsi="Arial" w:cs="Arial"/>
                <w:sz w:val="20"/>
                <w:szCs w:val="20"/>
              </w:rPr>
              <w:t xml:space="preserve">EXS+ </w:t>
            </w:r>
            <w:r w:rsidR="00724B0C">
              <w:rPr>
                <w:rFonts w:ascii="Arial" w:eastAsia="Times New Roman" w:hAnsi="Arial" w:cs="Arial"/>
                <w:sz w:val="20"/>
                <w:szCs w:val="20"/>
              </w:rPr>
              <w:t>Math’s</w:t>
            </w:r>
            <w:r>
              <w:rPr>
                <w:rFonts w:ascii="Arial" w:eastAsia="Times New Roman" w:hAnsi="Arial" w:cs="Arial"/>
                <w:sz w:val="20"/>
                <w:szCs w:val="20"/>
              </w:rPr>
              <w:t xml:space="preserve"> PP – 80%</w:t>
            </w:r>
          </w:p>
          <w:p w14:paraId="72DA49F9" w14:textId="77777777" w:rsidR="009F65F7" w:rsidRPr="00E96270" w:rsidRDefault="009F65F7" w:rsidP="008A2242">
            <w:pPr>
              <w:tabs>
                <w:tab w:val="left" w:pos="775"/>
              </w:tabs>
              <w:spacing w:before="4" w:line="245" w:lineRule="auto"/>
              <w:ind w:right="240"/>
              <w:rPr>
                <w:rFonts w:ascii="Arial" w:eastAsia="Arial" w:hAnsi="Arial" w:cs="Arial"/>
                <w:sz w:val="20"/>
                <w:szCs w:val="20"/>
              </w:rPr>
            </w:pPr>
          </w:p>
        </w:tc>
        <w:tc>
          <w:tcPr>
            <w:tcW w:w="3119" w:type="dxa"/>
            <w:tcBorders>
              <w:top w:val="single" w:sz="5" w:space="0" w:color="000000"/>
              <w:left w:val="single" w:sz="5" w:space="0" w:color="000000"/>
              <w:bottom w:val="single" w:sz="5" w:space="0" w:color="000000"/>
              <w:right w:val="single" w:sz="5" w:space="0" w:color="000000"/>
            </w:tcBorders>
          </w:tcPr>
          <w:p w14:paraId="3B54BA16" w14:textId="528DFE3E" w:rsidR="009F65F7" w:rsidRPr="00E96270" w:rsidRDefault="00EC0DD9" w:rsidP="00EC0DD9">
            <w:pPr>
              <w:pStyle w:val="TableParagraph"/>
              <w:spacing w:before="55"/>
              <w:ind w:left="102"/>
              <w:rPr>
                <w:rFonts w:ascii="Arial" w:eastAsia="Arial" w:hAnsi="Arial" w:cs="Arial"/>
                <w:sz w:val="20"/>
                <w:szCs w:val="20"/>
              </w:rPr>
            </w:pPr>
            <w:r>
              <w:rPr>
                <w:rFonts w:ascii="Arial" w:eastAsia="Times New Roman" w:hAnsi="Arial" w:cs="Arial"/>
                <w:sz w:val="20"/>
                <w:szCs w:val="20"/>
              </w:rPr>
              <w:t xml:space="preserve">LSA interventions to continue. These will be based on Pupil Progress meetings. </w:t>
            </w:r>
            <w:r w:rsidR="00837CFE" w:rsidRPr="0061309C">
              <w:rPr>
                <w:rFonts w:ascii="Arial" w:eastAsia="Times New Roman" w:hAnsi="Arial" w:cs="Arial"/>
                <w:sz w:val="20"/>
                <w:szCs w:val="20"/>
              </w:rPr>
              <w:t xml:space="preserve">Careful targeted interventions </w:t>
            </w:r>
            <w:r>
              <w:rPr>
                <w:rFonts w:ascii="Arial" w:eastAsia="Times New Roman" w:hAnsi="Arial" w:cs="Arial"/>
                <w:sz w:val="20"/>
                <w:szCs w:val="20"/>
              </w:rPr>
              <w:t xml:space="preserve">will be planned for English and </w:t>
            </w:r>
            <w:r w:rsidR="00724B0C">
              <w:rPr>
                <w:rFonts w:ascii="Arial" w:eastAsia="Times New Roman" w:hAnsi="Arial" w:cs="Arial"/>
                <w:sz w:val="20"/>
                <w:szCs w:val="20"/>
              </w:rPr>
              <w:t>Math’s</w:t>
            </w:r>
            <w:r>
              <w:rPr>
                <w:rFonts w:ascii="Arial" w:eastAsia="Times New Roman" w:hAnsi="Arial" w:cs="Arial"/>
                <w:sz w:val="20"/>
                <w:szCs w:val="20"/>
              </w:rPr>
              <w:t xml:space="preserve"> and measured for impact</w:t>
            </w:r>
          </w:p>
        </w:tc>
        <w:tc>
          <w:tcPr>
            <w:tcW w:w="3130" w:type="dxa"/>
            <w:tcBorders>
              <w:top w:val="single" w:sz="5" w:space="0" w:color="000000"/>
              <w:left w:val="single" w:sz="5" w:space="0" w:color="000000"/>
              <w:bottom w:val="single" w:sz="5" w:space="0" w:color="000000"/>
              <w:right w:val="single" w:sz="5" w:space="0" w:color="000000"/>
            </w:tcBorders>
          </w:tcPr>
          <w:p w14:paraId="087F5858" w14:textId="77777777" w:rsidR="00B73B9F" w:rsidRPr="0061309C" w:rsidRDefault="00B73B9F" w:rsidP="00B73B9F">
            <w:pPr>
              <w:spacing w:before="8"/>
              <w:rPr>
                <w:rFonts w:ascii="Arial" w:eastAsia="Times New Roman" w:hAnsi="Arial" w:cs="Arial"/>
                <w:b/>
                <w:sz w:val="20"/>
                <w:szCs w:val="20"/>
              </w:rPr>
            </w:pPr>
            <w:r w:rsidRPr="0061309C">
              <w:rPr>
                <w:rFonts w:ascii="Arial" w:eastAsia="Times New Roman" w:hAnsi="Arial" w:cs="Arial"/>
                <w:b/>
                <w:sz w:val="20"/>
                <w:szCs w:val="20"/>
              </w:rPr>
              <w:t>Cost:</w:t>
            </w:r>
          </w:p>
          <w:p w14:paraId="186CE63D" w14:textId="77777777" w:rsidR="00B73B9F" w:rsidRPr="0061309C" w:rsidRDefault="00B73B9F" w:rsidP="00B73B9F">
            <w:pPr>
              <w:spacing w:before="8"/>
              <w:rPr>
                <w:rFonts w:ascii="Arial" w:eastAsia="Times New Roman" w:hAnsi="Arial" w:cs="Arial"/>
                <w:b/>
                <w:sz w:val="20"/>
                <w:szCs w:val="20"/>
              </w:rPr>
            </w:pPr>
            <w:r w:rsidRPr="0061309C">
              <w:rPr>
                <w:rFonts w:ascii="Arial" w:eastAsia="Times New Roman" w:hAnsi="Arial" w:cs="Arial"/>
                <w:b/>
                <w:sz w:val="20"/>
                <w:szCs w:val="20"/>
              </w:rPr>
              <w:t xml:space="preserve">Salary for above vired from the total salary: </w:t>
            </w:r>
          </w:p>
          <w:p w14:paraId="24C96377" w14:textId="77777777" w:rsidR="00B73B9F" w:rsidRPr="0061309C" w:rsidRDefault="00B73B9F" w:rsidP="00B73B9F">
            <w:pPr>
              <w:spacing w:before="8"/>
              <w:rPr>
                <w:rFonts w:ascii="Arial" w:eastAsia="Times New Roman" w:hAnsi="Arial" w:cs="Arial"/>
                <w:b/>
                <w:sz w:val="20"/>
                <w:szCs w:val="20"/>
              </w:rPr>
            </w:pPr>
            <w:r w:rsidRPr="0061309C">
              <w:rPr>
                <w:rFonts w:ascii="Arial" w:eastAsia="Times New Roman" w:hAnsi="Arial" w:cs="Arial"/>
                <w:b/>
                <w:sz w:val="20"/>
                <w:szCs w:val="20"/>
              </w:rPr>
              <w:t xml:space="preserve"> </w:t>
            </w:r>
          </w:p>
          <w:p w14:paraId="5CF993A3" w14:textId="77777777" w:rsidR="00B73B9F" w:rsidRPr="0061309C" w:rsidRDefault="00B73B9F" w:rsidP="00B73B9F">
            <w:pPr>
              <w:spacing w:before="8"/>
              <w:rPr>
                <w:rFonts w:ascii="Arial" w:eastAsia="Times New Roman" w:hAnsi="Arial" w:cs="Arial"/>
                <w:b/>
                <w:sz w:val="20"/>
                <w:szCs w:val="20"/>
              </w:rPr>
            </w:pPr>
            <w:r w:rsidRPr="0061309C">
              <w:rPr>
                <w:rFonts w:ascii="Arial" w:eastAsia="Times New Roman" w:hAnsi="Arial" w:cs="Arial"/>
                <w:b/>
                <w:sz w:val="20"/>
                <w:szCs w:val="20"/>
              </w:rPr>
              <w:t xml:space="preserve">£ </w:t>
            </w:r>
            <w:r>
              <w:rPr>
                <w:rFonts w:ascii="Arial" w:eastAsia="Times New Roman" w:hAnsi="Arial" w:cs="Arial"/>
                <w:b/>
                <w:sz w:val="20"/>
                <w:szCs w:val="20"/>
              </w:rPr>
              <w:t>44,144.00</w:t>
            </w:r>
          </w:p>
          <w:p w14:paraId="3C73B5BC" w14:textId="77777777" w:rsidR="009F65F7" w:rsidRPr="00E96270" w:rsidRDefault="009F65F7" w:rsidP="00535350">
            <w:pPr>
              <w:pStyle w:val="TableParagraph"/>
              <w:spacing w:before="55"/>
              <w:ind w:left="102"/>
              <w:rPr>
                <w:rFonts w:ascii="Arial" w:eastAsia="Arial" w:hAnsi="Arial" w:cs="Arial"/>
                <w:sz w:val="20"/>
                <w:szCs w:val="20"/>
              </w:rPr>
            </w:pPr>
          </w:p>
        </w:tc>
      </w:tr>
      <w:tr w:rsidR="00B73B9F" w:rsidRPr="00E96270" w14:paraId="4CB6ED76" w14:textId="77777777" w:rsidTr="00535350">
        <w:tc>
          <w:tcPr>
            <w:tcW w:w="3155" w:type="dxa"/>
            <w:tcBorders>
              <w:top w:val="single" w:sz="5" w:space="0" w:color="000000"/>
              <w:left w:val="single" w:sz="5" w:space="0" w:color="000000"/>
              <w:bottom w:val="single" w:sz="5" w:space="0" w:color="000000"/>
              <w:right w:val="single" w:sz="5" w:space="0" w:color="000000"/>
            </w:tcBorders>
          </w:tcPr>
          <w:p w14:paraId="20C0B1D1" w14:textId="01DB7C65" w:rsidR="00B73B9F" w:rsidRPr="000F6131" w:rsidRDefault="00B73B9F" w:rsidP="00B73B9F">
            <w:pPr>
              <w:pStyle w:val="TableParagraph"/>
              <w:spacing w:before="55"/>
              <w:ind w:left="102"/>
              <w:rPr>
                <w:rFonts w:ascii="Arial" w:eastAsia="Arial" w:hAnsi="Arial" w:cs="Arial"/>
                <w:sz w:val="20"/>
                <w:szCs w:val="20"/>
              </w:rPr>
            </w:pPr>
            <w:r w:rsidRPr="000F6131">
              <w:rPr>
                <w:rFonts w:ascii="Arial" w:eastAsia="Arial" w:hAnsi="Arial" w:cs="Arial"/>
                <w:sz w:val="20"/>
                <w:szCs w:val="20"/>
              </w:rPr>
              <w:t xml:space="preserve">Pupils eligible for PP are supported with core subject resources to develop and improve their knowledge and skills in English and </w:t>
            </w:r>
            <w:r w:rsidR="00724B0C" w:rsidRPr="000F6131">
              <w:rPr>
                <w:rFonts w:ascii="Arial" w:eastAsia="Arial" w:hAnsi="Arial" w:cs="Arial"/>
                <w:sz w:val="20"/>
                <w:szCs w:val="20"/>
              </w:rPr>
              <w:t>Math’s</w:t>
            </w:r>
            <w:r w:rsidRPr="000F6131">
              <w:rPr>
                <w:rFonts w:ascii="Arial" w:eastAsia="Arial" w:hAnsi="Arial" w:cs="Arial"/>
                <w:sz w:val="20"/>
                <w:szCs w:val="20"/>
              </w:rPr>
              <w:t xml:space="preserve"> </w:t>
            </w:r>
          </w:p>
          <w:p w14:paraId="5887575F" w14:textId="77777777" w:rsidR="00B73B9F" w:rsidRPr="009F65F7" w:rsidRDefault="00B73B9F" w:rsidP="009F65F7">
            <w:pPr>
              <w:tabs>
                <w:tab w:val="left" w:pos="775"/>
              </w:tabs>
              <w:spacing w:before="4" w:line="245" w:lineRule="auto"/>
              <w:ind w:right="240"/>
              <w:rPr>
                <w:rFonts w:ascii="Arial" w:eastAsia="Arial" w:hAnsi="Arial" w:cs="Arial"/>
                <w:sz w:val="20"/>
                <w:szCs w:val="20"/>
              </w:rPr>
            </w:pPr>
          </w:p>
        </w:tc>
        <w:tc>
          <w:tcPr>
            <w:tcW w:w="3134" w:type="dxa"/>
            <w:tcBorders>
              <w:top w:val="single" w:sz="5" w:space="0" w:color="000000"/>
              <w:left w:val="single" w:sz="5" w:space="0" w:color="000000"/>
              <w:bottom w:val="single" w:sz="5" w:space="0" w:color="000000"/>
              <w:right w:val="single" w:sz="5" w:space="0" w:color="000000"/>
            </w:tcBorders>
          </w:tcPr>
          <w:p w14:paraId="4E0E939F" w14:textId="77777777" w:rsidR="00812B5D" w:rsidRDefault="00812B5D" w:rsidP="00812B5D">
            <w:pPr>
              <w:pStyle w:val="TableParagraph"/>
              <w:spacing w:before="55"/>
              <w:ind w:left="102"/>
              <w:rPr>
                <w:rFonts w:ascii="Arial" w:eastAsia="Arial" w:hAnsi="Arial" w:cs="Arial"/>
                <w:sz w:val="20"/>
                <w:szCs w:val="20"/>
              </w:rPr>
            </w:pPr>
            <w:r w:rsidRPr="000F6131">
              <w:rPr>
                <w:rFonts w:ascii="Arial" w:eastAsia="Arial" w:hAnsi="Arial" w:cs="Arial"/>
                <w:sz w:val="20"/>
                <w:szCs w:val="20"/>
              </w:rPr>
              <w:t xml:space="preserve">Purchase of specific English resources to develop and improve communication and language, reading and writing skills </w:t>
            </w:r>
          </w:p>
          <w:p w14:paraId="5B2FADC1" w14:textId="77777777" w:rsidR="00B73B9F" w:rsidRPr="00E96270" w:rsidRDefault="00B73B9F" w:rsidP="00535350">
            <w:pPr>
              <w:pStyle w:val="TableParagraph"/>
              <w:spacing w:before="55"/>
              <w:ind w:left="102"/>
              <w:rPr>
                <w:rFonts w:ascii="Arial" w:eastAsia="Arial" w:hAnsi="Arial" w:cs="Arial"/>
                <w:b/>
                <w:sz w:val="20"/>
                <w:szCs w:val="20"/>
              </w:rPr>
            </w:pPr>
          </w:p>
        </w:tc>
        <w:tc>
          <w:tcPr>
            <w:tcW w:w="3122" w:type="dxa"/>
            <w:tcBorders>
              <w:top w:val="single" w:sz="5" w:space="0" w:color="000000"/>
              <w:left w:val="single" w:sz="5" w:space="0" w:color="000000"/>
              <w:bottom w:val="single" w:sz="5" w:space="0" w:color="000000"/>
              <w:right w:val="single" w:sz="5" w:space="0" w:color="000000"/>
            </w:tcBorders>
          </w:tcPr>
          <w:p w14:paraId="4F29A193" w14:textId="5F3B7319" w:rsidR="00B73B9F" w:rsidRPr="00E96270" w:rsidRDefault="008A2242" w:rsidP="00535350">
            <w:pPr>
              <w:pStyle w:val="TableParagraph"/>
              <w:spacing w:before="55"/>
              <w:ind w:left="102"/>
              <w:rPr>
                <w:rFonts w:ascii="Arial" w:eastAsia="Arial" w:hAnsi="Arial" w:cs="Arial"/>
                <w:sz w:val="20"/>
                <w:szCs w:val="20"/>
              </w:rPr>
            </w:pPr>
            <w:r>
              <w:rPr>
                <w:rFonts w:ascii="Arial" w:eastAsia="Arial" w:hAnsi="Arial" w:cs="Arial"/>
                <w:sz w:val="20"/>
                <w:szCs w:val="20"/>
              </w:rPr>
              <w:t xml:space="preserve">Good quality resources have helped to support high quality teaching and learning in the core subjects of English and </w:t>
            </w:r>
            <w:r w:rsidR="00724B0C">
              <w:rPr>
                <w:rFonts w:ascii="Arial" w:eastAsia="Arial" w:hAnsi="Arial" w:cs="Arial"/>
                <w:sz w:val="20"/>
                <w:szCs w:val="20"/>
              </w:rPr>
              <w:t>Math’s</w:t>
            </w:r>
          </w:p>
        </w:tc>
        <w:tc>
          <w:tcPr>
            <w:tcW w:w="3119" w:type="dxa"/>
            <w:tcBorders>
              <w:top w:val="single" w:sz="5" w:space="0" w:color="000000"/>
              <w:left w:val="single" w:sz="5" w:space="0" w:color="000000"/>
              <w:bottom w:val="single" w:sz="5" w:space="0" w:color="000000"/>
              <w:right w:val="single" w:sz="5" w:space="0" w:color="000000"/>
            </w:tcBorders>
          </w:tcPr>
          <w:p w14:paraId="0B2863CA" w14:textId="7011011E" w:rsidR="00B73B9F" w:rsidRPr="00E96270" w:rsidRDefault="00535350" w:rsidP="00535350">
            <w:pPr>
              <w:pStyle w:val="TableParagraph"/>
              <w:spacing w:before="55"/>
              <w:ind w:left="102"/>
              <w:rPr>
                <w:rFonts w:ascii="Arial" w:eastAsia="Arial" w:hAnsi="Arial" w:cs="Arial"/>
                <w:sz w:val="20"/>
                <w:szCs w:val="20"/>
              </w:rPr>
            </w:pPr>
            <w:r>
              <w:rPr>
                <w:rFonts w:ascii="Arial" w:eastAsia="Arial" w:hAnsi="Arial" w:cs="Arial"/>
                <w:sz w:val="20"/>
                <w:szCs w:val="20"/>
              </w:rPr>
              <w:t>Core subject resources continue to be built upon next year</w:t>
            </w:r>
          </w:p>
        </w:tc>
        <w:tc>
          <w:tcPr>
            <w:tcW w:w="3130" w:type="dxa"/>
            <w:tcBorders>
              <w:top w:val="single" w:sz="5" w:space="0" w:color="000000"/>
              <w:left w:val="single" w:sz="5" w:space="0" w:color="000000"/>
              <w:bottom w:val="single" w:sz="5" w:space="0" w:color="000000"/>
              <w:right w:val="single" w:sz="5" w:space="0" w:color="000000"/>
            </w:tcBorders>
          </w:tcPr>
          <w:p w14:paraId="2788F8A1" w14:textId="5F0C12AC" w:rsidR="00B73B9F" w:rsidRPr="0061309C" w:rsidRDefault="008C78DC" w:rsidP="008C78DC">
            <w:pPr>
              <w:pStyle w:val="TableParagraph"/>
              <w:spacing w:before="55"/>
              <w:ind w:left="102"/>
              <w:rPr>
                <w:rFonts w:ascii="Arial" w:eastAsia="Times New Roman" w:hAnsi="Arial" w:cs="Arial"/>
                <w:b/>
                <w:sz w:val="20"/>
                <w:szCs w:val="20"/>
              </w:rPr>
            </w:pPr>
            <w:r w:rsidRPr="00761B41">
              <w:rPr>
                <w:rFonts w:ascii="Arial" w:eastAsia="Arial" w:hAnsi="Arial" w:cs="Arial"/>
                <w:b/>
                <w:sz w:val="20"/>
                <w:szCs w:val="20"/>
              </w:rPr>
              <w:t>Cost: £1999.98</w:t>
            </w:r>
          </w:p>
        </w:tc>
      </w:tr>
      <w:tr w:rsidR="00CB6027" w:rsidRPr="00E96270" w14:paraId="3421583B" w14:textId="77777777" w:rsidTr="00535350">
        <w:tc>
          <w:tcPr>
            <w:tcW w:w="15660" w:type="dxa"/>
            <w:gridSpan w:val="5"/>
          </w:tcPr>
          <w:p w14:paraId="11FD0E7C" w14:textId="77777777" w:rsidR="00CB6027" w:rsidRPr="00E96270" w:rsidRDefault="00CB6027" w:rsidP="00535350">
            <w:pPr>
              <w:pStyle w:val="ListParagraph"/>
              <w:numPr>
                <w:ilvl w:val="0"/>
                <w:numId w:val="33"/>
              </w:numPr>
              <w:rPr>
                <w:rFonts w:ascii="Arial" w:eastAsia="Times New Roman" w:hAnsi="Arial" w:cs="Arial"/>
                <w:b/>
                <w:sz w:val="20"/>
                <w:szCs w:val="20"/>
              </w:rPr>
            </w:pPr>
            <w:r w:rsidRPr="00E96270">
              <w:rPr>
                <w:rFonts w:ascii="Arial" w:eastAsia="Times New Roman" w:hAnsi="Arial" w:cs="Arial"/>
                <w:b/>
                <w:sz w:val="20"/>
                <w:szCs w:val="20"/>
              </w:rPr>
              <w:t>Targeted Support</w:t>
            </w:r>
          </w:p>
        </w:tc>
      </w:tr>
      <w:tr w:rsidR="00CB6027" w:rsidRPr="00E96270" w14:paraId="63FD668F" w14:textId="77777777" w:rsidTr="00535350">
        <w:tc>
          <w:tcPr>
            <w:tcW w:w="3155" w:type="dxa"/>
          </w:tcPr>
          <w:p w14:paraId="7E429736" w14:textId="77777777" w:rsidR="00CB6027" w:rsidRPr="00E96270" w:rsidRDefault="00CB6027" w:rsidP="00535350">
            <w:pPr>
              <w:rPr>
                <w:rFonts w:ascii="Arial" w:eastAsia="Times New Roman" w:hAnsi="Arial" w:cs="Arial"/>
                <w:b/>
                <w:sz w:val="20"/>
                <w:szCs w:val="20"/>
              </w:rPr>
            </w:pPr>
            <w:r w:rsidRPr="00E96270">
              <w:rPr>
                <w:rFonts w:ascii="Arial" w:eastAsia="Times New Roman" w:hAnsi="Arial" w:cs="Arial"/>
                <w:b/>
                <w:sz w:val="20"/>
                <w:szCs w:val="20"/>
              </w:rPr>
              <w:t>Desired Outcome</w:t>
            </w:r>
          </w:p>
        </w:tc>
        <w:tc>
          <w:tcPr>
            <w:tcW w:w="3134" w:type="dxa"/>
          </w:tcPr>
          <w:p w14:paraId="5BAFF345" w14:textId="77777777" w:rsidR="00CB6027" w:rsidRPr="00E96270" w:rsidRDefault="00CB6027" w:rsidP="00535350">
            <w:pPr>
              <w:rPr>
                <w:rFonts w:ascii="Arial" w:eastAsia="Times New Roman" w:hAnsi="Arial" w:cs="Arial"/>
                <w:b/>
                <w:sz w:val="20"/>
                <w:szCs w:val="20"/>
              </w:rPr>
            </w:pPr>
            <w:r w:rsidRPr="00E96270">
              <w:rPr>
                <w:rFonts w:ascii="Arial" w:eastAsia="Times New Roman" w:hAnsi="Arial" w:cs="Arial"/>
                <w:b/>
                <w:sz w:val="20"/>
                <w:szCs w:val="20"/>
              </w:rPr>
              <w:t>Chosen action/Approach</w:t>
            </w:r>
          </w:p>
        </w:tc>
        <w:tc>
          <w:tcPr>
            <w:tcW w:w="3122" w:type="dxa"/>
          </w:tcPr>
          <w:p w14:paraId="08147343" w14:textId="77777777" w:rsidR="00CB6027" w:rsidRPr="00E96270" w:rsidRDefault="00CB6027" w:rsidP="00535350">
            <w:pPr>
              <w:rPr>
                <w:rFonts w:ascii="Arial" w:eastAsia="Times New Roman" w:hAnsi="Arial" w:cs="Arial"/>
                <w:b/>
                <w:sz w:val="20"/>
                <w:szCs w:val="20"/>
              </w:rPr>
            </w:pPr>
            <w:r w:rsidRPr="00E96270">
              <w:rPr>
                <w:rFonts w:ascii="Arial" w:eastAsia="Times New Roman" w:hAnsi="Arial" w:cs="Arial"/>
                <w:b/>
                <w:sz w:val="20"/>
                <w:szCs w:val="20"/>
              </w:rPr>
              <w:t>Estimated Impact</w:t>
            </w:r>
          </w:p>
        </w:tc>
        <w:tc>
          <w:tcPr>
            <w:tcW w:w="3119" w:type="dxa"/>
          </w:tcPr>
          <w:p w14:paraId="139698F9" w14:textId="77777777" w:rsidR="00CB6027" w:rsidRPr="00E96270" w:rsidRDefault="00CB6027" w:rsidP="00535350">
            <w:pPr>
              <w:rPr>
                <w:rFonts w:ascii="Arial" w:eastAsia="Times New Roman" w:hAnsi="Arial" w:cs="Arial"/>
                <w:b/>
                <w:sz w:val="20"/>
                <w:szCs w:val="20"/>
              </w:rPr>
            </w:pPr>
            <w:r w:rsidRPr="00E96270">
              <w:rPr>
                <w:rFonts w:ascii="Arial" w:eastAsia="Times New Roman" w:hAnsi="Arial" w:cs="Arial"/>
                <w:b/>
                <w:sz w:val="20"/>
                <w:szCs w:val="20"/>
              </w:rPr>
              <w:t>Lessons Learned</w:t>
            </w:r>
          </w:p>
        </w:tc>
        <w:tc>
          <w:tcPr>
            <w:tcW w:w="3130" w:type="dxa"/>
          </w:tcPr>
          <w:p w14:paraId="137754D0" w14:textId="77777777" w:rsidR="00CB6027" w:rsidRPr="00E96270" w:rsidRDefault="00CB6027" w:rsidP="00535350">
            <w:pPr>
              <w:rPr>
                <w:rFonts w:ascii="Arial" w:eastAsia="Times New Roman" w:hAnsi="Arial" w:cs="Arial"/>
                <w:b/>
                <w:sz w:val="20"/>
                <w:szCs w:val="20"/>
              </w:rPr>
            </w:pPr>
            <w:r w:rsidRPr="00E96270">
              <w:rPr>
                <w:rFonts w:ascii="Arial" w:eastAsia="Times New Roman" w:hAnsi="Arial" w:cs="Arial"/>
                <w:b/>
                <w:sz w:val="20"/>
                <w:szCs w:val="20"/>
              </w:rPr>
              <w:t>Cost</w:t>
            </w:r>
          </w:p>
        </w:tc>
      </w:tr>
      <w:tr w:rsidR="00CB6027" w:rsidRPr="00E96270" w14:paraId="5510DB39" w14:textId="77777777" w:rsidTr="00535350">
        <w:tc>
          <w:tcPr>
            <w:tcW w:w="3155" w:type="dxa"/>
          </w:tcPr>
          <w:p w14:paraId="00213BEE" w14:textId="77777777" w:rsidR="009F65F7" w:rsidRPr="0061309C" w:rsidRDefault="009F65F7" w:rsidP="009F65F7">
            <w:pPr>
              <w:tabs>
                <w:tab w:val="left" w:pos="775"/>
              </w:tabs>
              <w:spacing w:before="3" w:line="245" w:lineRule="auto"/>
              <w:ind w:right="128"/>
              <w:rPr>
                <w:rFonts w:ascii="Arial" w:hAnsi="Arial" w:cs="Arial"/>
                <w:spacing w:val="-1"/>
                <w:sz w:val="20"/>
                <w:szCs w:val="20"/>
              </w:rPr>
            </w:pPr>
            <w:r w:rsidRPr="0061309C">
              <w:rPr>
                <w:rFonts w:ascii="Arial" w:hAnsi="Arial" w:cs="Arial"/>
                <w:spacing w:val="-1"/>
                <w:sz w:val="20"/>
                <w:szCs w:val="20"/>
              </w:rPr>
              <w:t>Buying into services of a trained Speech and Language Therapist to</w:t>
            </w:r>
          </w:p>
          <w:p w14:paraId="0B54623B" w14:textId="1604D628" w:rsidR="00CB6027" w:rsidRPr="00E96270" w:rsidRDefault="009F65F7" w:rsidP="009F65F7">
            <w:pPr>
              <w:tabs>
                <w:tab w:val="left" w:pos="775"/>
              </w:tabs>
              <w:spacing w:before="3" w:line="245" w:lineRule="auto"/>
              <w:ind w:right="128"/>
              <w:rPr>
                <w:rFonts w:ascii="Arial" w:eastAsia="Arial" w:hAnsi="Arial" w:cs="Arial"/>
                <w:sz w:val="20"/>
                <w:szCs w:val="20"/>
              </w:rPr>
            </w:pPr>
            <w:r w:rsidRPr="0061309C">
              <w:rPr>
                <w:rFonts w:ascii="Arial" w:hAnsi="Arial" w:cs="Arial"/>
                <w:spacing w:val="-1"/>
                <w:sz w:val="20"/>
                <w:szCs w:val="20"/>
              </w:rPr>
              <w:t>Increase</w:t>
            </w:r>
            <w:r w:rsidRPr="0061309C">
              <w:rPr>
                <w:rFonts w:ascii="Arial" w:hAnsi="Arial" w:cs="Arial"/>
                <w:spacing w:val="18"/>
                <w:sz w:val="20"/>
                <w:szCs w:val="20"/>
              </w:rPr>
              <w:t xml:space="preserve"> </w:t>
            </w:r>
            <w:r w:rsidRPr="0061309C">
              <w:rPr>
                <w:rFonts w:ascii="Arial" w:hAnsi="Arial" w:cs="Arial"/>
                <w:spacing w:val="-1"/>
                <w:sz w:val="20"/>
                <w:szCs w:val="20"/>
              </w:rPr>
              <w:t>children’s confidence</w:t>
            </w:r>
            <w:r w:rsidRPr="0061309C">
              <w:rPr>
                <w:rFonts w:ascii="Arial" w:hAnsi="Arial" w:cs="Arial"/>
                <w:spacing w:val="17"/>
                <w:sz w:val="20"/>
                <w:szCs w:val="20"/>
              </w:rPr>
              <w:t xml:space="preserve"> in speech, language and </w:t>
            </w:r>
            <w:r w:rsidRPr="0061309C">
              <w:rPr>
                <w:rFonts w:ascii="Arial" w:hAnsi="Arial" w:cs="Arial"/>
                <w:spacing w:val="17"/>
                <w:sz w:val="20"/>
                <w:szCs w:val="20"/>
              </w:rPr>
              <w:lastRenderedPageBreak/>
              <w:t xml:space="preserve">communication. </w:t>
            </w:r>
            <w:r w:rsidRPr="0061309C">
              <w:rPr>
                <w:rFonts w:ascii="Arial" w:hAnsi="Arial" w:cs="Arial"/>
                <w:spacing w:val="19"/>
                <w:sz w:val="20"/>
                <w:szCs w:val="20"/>
              </w:rPr>
              <w:t xml:space="preserve"> </w:t>
            </w:r>
            <w:r w:rsidRPr="0061309C">
              <w:rPr>
                <w:rFonts w:ascii="Arial" w:hAnsi="Arial" w:cs="Arial"/>
                <w:spacing w:val="-1"/>
                <w:sz w:val="20"/>
                <w:szCs w:val="20"/>
              </w:rPr>
              <w:t>Phonological</w:t>
            </w:r>
            <w:r w:rsidRPr="0061309C">
              <w:rPr>
                <w:rFonts w:ascii="Arial" w:hAnsi="Arial" w:cs="Arial"/>
                <w:spacing w:val="46"/>
                <w:w w:val="102"/>
                <w:sz w:val="20"/>
                <w:szCs w:val="20"/>
              </w:rPr>
              <w:t xml:space="preserve"> </w:t>
            </w:r>
            <w:r w:rsidRPr="0061309C">
              <w:rPr>
                <w:rFonts w:ascii="Arial" w:hAnsi="Arial" w:cs="Arial"/>
                <w:spacing w:val="-1"/>
                <w:sz w:val="20"/>
                <w:szCs w:val="20"/>
              </w:rPr>
              <w:t>awareness</w:t>
            </w:r>
            <w:r w:rsidRPr="0061309C">
              <w:rPr>
                <w:rFonts w:ascii="Arial" w:hAnsi="Arial" w:cs="Arial"/>
                <w:spacing w:val="14"/>
                <w:sz w:val="20"/>
                <w:szCs w:val="20"/>
              </w:rPr>
              <w:t xml:space="preserve"> </w:t>
            </w:r>
            <w:r w:rsidRPr="0061309C">
              <w:rPr>
                <w:rFonts w:ascii="Arial" w:hAnsi="Arial" w:cs="Arial"/>
                <w:sz w:val="20"/>
                <w:szCs w:val="20"/>
              </w:rPr>
              <w:t>for</w:t>
            </w:r>
            <w:r w:rsidRPr="0061309C">
              <w:rPr>
                <w:rFonts w:ascii="Arial" w:hAnsi="Arial" w:cs="Arial"/>
                <w:spacing w:val="14"/>
                <w:sz w:val="20"/>
                <w:szCs w:val="20"/>
              </w:rPr>
              <w:t xml:space="preserve"> </w:t>
            </w:r>
            <w:r w:rsidRPr="0061309C">
              <w:rPr>
                <w:rFonts w:ascii="Arial" w:hAnsi="Arial" w:cs="Arial"/>
                <w:sz w:val="20"/>
                <w:szCs w:val="20"/>
              </w:rPr>
              <w:t>the</w:t>
            </w:r>
            <w:r w:rsidRPr="0061309C">
              <w:rPr>
                <w:rFonts w:ascii="Arial" w:hAnsi="Arial" w:cs="Arial"/>
                <w:spacing w:val="15"/>
                <w:sz w:val="20"/>
                <w:szCs w:val="20"/>
              </w:rPr>
              <w:t xml:space="preserve"> </w:t>
            </w:r>
            <w:r w:rsidRPr="0061309C">
              <w:rPr>
                <w:rFonts w:ascii="Arial" w:hAnsi="Arial" w:cs="Arial"/>
                <w:spacing w:val="-1"/>
                <w:sz w:val="20"/>
                <w:szCs w:val="20"/>
              </w:rPr>
              <w:t>younger</w:t>
            </w:r>
            <w:r w:rsidRPr="0061309C">
              <w:rPr>
                <w:rFonts w:ascii="Arial" w:hAnsi="Arial" w:cs="Arial"/>
                <w:spacing w:val="14"/>
                <w:sz w:val="20"/>
                <w:szCs w:val="20"/>
              </w:rPr>
              <w:t xml:space="preserve"> </w:t>
            </w:r>
            <w:r w:rsidRPr="0061309C">
              <w:rPr>
                <w:rFonts w:ascii="Arial" w:hAnsi="Arial" w:cs="Arial"/>
                <w:spacing w:val="-1"/>
                <w:sz w:val="20"/>
                <w:szCs w:val="20"/>
              </w:rPr>
              <w:t>pupils</w:t>
            </w:r>
            <w:r w:rsidRPr="0061309C">
              <w:rPr>
                <w:rFonts w:ascii="Arial" w:hAnsi="Arial" w:cs="Arial"/>
                <w:spacing w:val="14"/>
                <w:sz w:val="20"/>
                <w:szCs w:val="20"/>
              </w:rPr>
              <w:t xml:space="preserve">. </w:t>
            </w:r>
            <w:r w:rsidRPr="0061309C">
              <w:rPr>
                <w:rFonts w:ascii="Arial" w:hAnsi="Arial" w:cs="Arial"/>
                <w:sz w:val="20"/>
                <w:szCs w:val="20"/>
              </w:rPr>
              <w:t>An</w:t>
            </w:r>
            <w:r w:rsidRPr="0061309C">
              <w:rPr>
                <w:rFonts w:ascii="Arial" w:hAnsi="Arial" w:cs="Arial"/>
                <w:spacing w:val="33"/>
                <w:w w:val="102"/>
                <w:sz w:val="20"/>
                <w:szCs w:val="20"/>
              </w:rPr>
              <w:t xml:space="preserve"> </w:t>
            </w:r>
            <w:r w:rsidRPr="0061309C">
              <w:rPr>
                <w:rFonts w:ascii="Arial" w:hAnsi="Arial" w:cs="Arial"/>
                <w:spacing w:val="-1"/>
                <w:sz w:val="20"/>
                <w:szCs w:val="20"/>
              </w:rPr>
              <w:t>increase</w:t>
            </w:r>
            <w:r w:rsidRPr="0061309C">
              <w:rPr>
                <w:rFonts w:ascii="Arial" w:hAnsi="Arial" w:cs="Arial"/>
                <w:spacing w:val="13"/>
                <w:sz w:val="20"/>
                <w:szCs w:val="20"/>
              </w:rPr>
              <w:t xml:space="preserve"> </w:t>
            </w:r>
            <w:r w:rsidRPr="0061309C">
              <w:rPr>
                <w:rFonts w:ascii="Arial" w:hAnsi="Arial" w:cs="Arial"/>
                <w:spacing w:val="-1"/>
                <w:sz w:val="20"/>
                <w:szCs w:val="20"/>
              </w:rPr>
              <w:t>in</w:t>
            </w:r>
            <w:r w:rsidRPr="0061309C">
              <w:rPr>
                <w:rFonts w:ascii="Arial" w:hAnsi="Arial" w:cs="Arial"/>
                <w:spacing w:val="14"/>
                <w:sz w:val="20"/>
                <w:szCs w:val="20"/>
              </w:rPr>
              <w:t xml:space="preserve"> </w:t>
            </w:r>
            <w:r w:rsidRPr="0061309C">
              <w:rPr>
                <w:rFonts w:ascii="Arial" w:hAnsi="Arial" w:cs="Arial"/>
                <w:spacing w:val="-1"/>
                <w:sz w:val="20"/>
                <w:szCs w:val="20"/>
              </w:rPr>
              <w:t>attainment</w:t>
            </w:r>
            <w:r w:rsidRPr="0061309C">
              <w:rPr>
                <w:rFonts w:ascii="Arial" w:hAnsi="Arial" w:cs="Arial"/>
                <w:spacing w:val="12"/>
                <w:sz w:val="20"/>
                <w:szCs w:val="20"/>
              </w:rPr>
              <w:t xml:space="preserve"> </w:t>
            </w:r>
            <w:r w:rsidRPr="0061309C">
              <w:rPr>
                <w:rFonts w:ascii="Arial" w:hAnsi="Arial" w:cs="Arial"/>
                <w:sz w:val="20"/>
                <w:szCs w:val="20"/>
              </w:rPr>
              <w:t>in</w:t>
            </w:r>
            <w:r w:rsidRPr="0061309C">
              <w:rPr>
                <w:rFonts w:ascii="Arial" w:hAnsi="Arial" w:cs="Arial"/>
                <w:spacing w:val="14"/>
                <w:sz w:val="20"/>
                <w:szCs w:val="20"/>
              </w:rPr>
              <w:t xml:space="preserve"> </w:t>
            </w:r>
            <w:r w:rsidRPr="0061309C">
              <w:rPr>
                <w:rFonts w:ascii="Arial" w:hAnsi="Arial" w:cs="Arial"/>
                <w:spacing w:val="-1"/>
                <w:sz w:val="20"/>
                <w:szCs w:val="20"/>
              </w:rPr>
              <w:t>writing</w:t>
            </w:r>
            <w:r w:rsidRPr="0061309C">
              <w:rPr>
                <w:rFonts w:ascii="Arial" w:hAnsi="Arial" w:cs="Arial"/>
                <w:spacing w:val="14"/>
                <w:sz w:val="20"/>
                <w:szCs w:val="20"/>
              </w:rPr>
              <w:t xml:space="preserve"> </w:t>
            </w:r>
            <w:r w:rsidRPr="0061309C">
              <w:rPr>
                <w:rFonts w:ascii="Arial" w:hAnsi="Arial" w:cs="Arial"/>
                <w:sz w:val="20"/>
                <w:szCs w:val="20"/>
              </w:rPr>
              <w:t>and</w:t>
            </w:r>
            <w:r w:rsidRPr="0061309C">
              <w:rPr>
                <w:rFonts w:ascii="Arial" w:hAnsi="Arial" w:cs="Arial"/>
                <w:spacing w:val="21"/>
                <w:w w:val="102"/>
                <w:sz w:val="20"/>
                <w:szCs w:val="20"/>
              </w:rPr>
              <w:t xml:space="preserve"> </w:t>
            </w:r>
            <w:r w:rsidRPr="0061309C">
              <w:rPr>
                <w:rFonts w:ascii="Arial" w:hAnsi="Arial" w:cs="Arial"/>
                <w:spacing w:val="-1"/>
                <w:sz w:val="20"/>
                <w:szCs w:val="20"/>
              </w:rPr>
              <w:t>reading</w:t>
            </w:r>
            <w:r w:rsidRPr="0061309C">
              <w:rPr>
                <w:rFonts w:ascii="Arial" w:hAnsi="Arial" w:cs="Arial"/>
                <w:spacing w:val="11"/>
                <w:sz w:val="20"/>
                <w:szCs w:val="20"/>
              </w:rPr>
              <w:t xml:space="preserve"> </w:t>
            </w:r>
            <w:r w:rsidRPr="0061309C">
              <w:rPr>
                <w:rFonts w:ascii="Arial" w:hAnsi="Arial" w:cs="Arial"/>
                <w:sz w:val="20"/>
                <w:szCs w:val="20"/>
              </w:rPr>
              <w:t>as</w:t>
            </w:r>
            <w:r w:rsidRPr="0061309C">
              <w:rPr>
                <w:rFonts w:ascii="Arial" w:hAnsi="Arial" w:cs="Arial"/>
                <w:spacing w:val="11"/>
                <w:sz w:val="20"/>
                <w:szCs w:val="20"/>
              </w:rPr>
              <w:t xml:space="preserve"> </w:t>
            </w:r>
            <w:r w:rsidRPr="0061309C">
              <w:rPr>
                <w:rFonts w:ascii="Arial" w:hAnsi="Arial" w:cs="Arial"/>
                <w:sz w:val="20"/>
                <w:szCs w:val="20"/>
              </w:rPr>
              <w:t>a</w:t>
            </w:r>
            <w:r w:rsidRPr="0061309C">
              <w:rPr>
                <w:rFonts w:ascii="Arial" w:hAnsi="Arial" w:cs="Arial"/>
                <w:spacing w:val="11"/>
                <w:sz w:val="20"/>
                <w:szCs w:val="20"/>
              </w:rPr>
              <w:t xml:space="preserve"> </w:t>
            </w:r>
            <w:r w:rsidRPr="0061309C">
              <w:rPr>
                <w:rFonts w:ascii="Arial" w:hAnsi="Arial" w:cs="Arial"/>
                <w:spacing w:val="-1"/>
                <w:sz w:val="20"/>
                <w:szCs w:val="20"/>
              </w:rPr>
              <w:t>result</w:t>
            </w:r>
            <w:r w:rsidRPr="0061309C">
              <w:rPr>
                <w:rFonts w:ascii="Arial" w:hAnsi="Arial" w:cs="Arial"/>
                <w:spacing w:val="12"/>
                <w:sz w:val="20"/>
                <w:szCs w:val="20"/>
              </w:rPr>
              <w:t xml:space="preserve"> </w:t>
            </w:r>
            <w:r w:rsidRPr="0061309C">
              <w:rPr>
                <w:rFonts w:ascii="Arial" w:hAnsi="Arial" w:cs="Arial"/>
                <w:sz w:val="20"/>
                <w:szCs w:val="20"/>
              </w:rPr>
              <w:t>of</w:t>
            </w:r>
            <w:r w:rsidRPr="0061309C">
              <w:rPr>
                <w:rFonts w:ascii="Arial" w:hAnsi="Arial" w:cs="Arial"/>
                <w:spacing w:val="11"/>
                <w:sz w:val="20"/>
                <w:szCs w:val="20"/>
              </w:rPr>
              <w:t xml:space="preserve"> </w:t>
            </w:r>
            <w:r w:rsidRPr="0061309C">
              <w:rPr>
                <w:rFonts w:ascii="Arial" w:hAnsi="Arial" w:cs="Arial"/>
                <w:spacing w:val="-1"/>
                <w:sz w:val="20"/>
                <w:szCs w:val="20"/>
              </w:rPr>
              <w:t>increased</w:t>
            </w:r>
            <w:r w:rsidRPr="0061309C">
              <w:rPr>
                <w:rFonts w:ascii="Arial" w:hAnsi="Arial" w:cs="Arial"/>
                <w:spacing w:val="11"/>
                <w:sz w:val="20"/>
                <w:szCs w:val="20"/>
              </w:rPr>
              <w:t xml:space="preserve"> </w:t>
            </w:r>
            <w:r w:rsidRPr="0061309C">
              <w:rPr>
                <w:rFonts w:ascii="Arial" w:hAnsi="Arial" w:cs="Arial"/>
                <w:spacing w:val="-1"/>
                <w:sz w:val="20"/>
                <w:szCs w:val="20"/>
              </w:rPr>
              <w:t>and</w:t>
            </w:r>
            <w:r w:rsidRPr="0061309C">
              <w:rPr>
                <w:rFonts w:ascii="Arial" w:hAnsi="Arial" w:cs="Arial"/>
                <w:spacing w:val="39"/>
                <w:w w:val="102"/>
                <w:sz w:val="20"/>
                <w:szCs w:val="20"/>
              </w:rPr>
              <w:t xml:space="preserve"> </w:t>
            </w:r>
            <w:r w:rsidRPr="0061309C">
              <w:rPr>
                <w:rFonts w:ascii="Arial" w:hAnsi="Arial" w:cs="Arial"/>
                <w:spacing w:val="-1"/>
                <w:sz w:val="20"/>
                <w:szCs w:val="20"/>
              </w:rPr>
              <w:t>accurate</w:t>
            </w:r>
            <w:r w:rsidRPr="0061309C">
              <w:rPr>
                <w:rFonts w:ascii="Arial" w:hAnsi="Arial" w:cs="Arial"/>
                <w:spacing w:val="23"/>
                <w:sz w:val="20"/>
                <w:szCs w:val="20"/>
              </w:rPr>
              <w:t xml:space="preserve"> </w:t>
            </w:r>
            <w:r w:rsidRPr="0061309C">
              <w:rPr>
                <w:rFonts w:ascii="Arial" w:hAnsi="Arial" w:cs="Arial"/>
                <w:spacing w:val="-1"/>
                <w:sz w:val="20"/>
                <w:szCs w:val="20"/>
              </w:rPr>
              <w:t>speech</w:t>
            </w:r>
            <w:r w:rsidRPr="0061309C">
              <w:rPr>
                <w:rFonts w:ascii="Arial" w:hAnsi="Arial" w:cs="Arial"/>
                <w:spacing w:val="24"/>
                <w:sz w:val="20"/>
                <w:szCs w:val="20"/>
              </w:rPr>
              <w:t xml:space="preserve"> </w:t>
            </w:r>
            <w:r w:rsidRPr="0061309C">
              <w:rPr>
                <w:rFonts w:ascii="Arial" w:hAnsi="Arial" w:cs="Arial"/>
                <w:spacing w:val="-1"/>
                <w:sz w:val="20"/>
                <w:szCs w:val="20"/>
              </w:rPr>
              <w:t>patterns,</w:t>
            </w:r>
            <w:r w:rsidRPr="0061309C">
              <w:rPr>
                <w:rFonts w:ascii="Arial" w:hAnsi="Arial" w:cs="Arial"/>
                <w:spacing w:val="20"/>
                <w:sz w:val="20"/>
                <w:szCs w:val="20"/>
              </w:rPr>
              <w:t xml:space="preserve"> </w:t>
            </w:r>
            <w:r w:rsidRPr="0061309C">
              <w:rPr>
                <w:rFonts w:ascii="Arial" w:hAnsi="Arial" w:cs="Arial"/>
                <w:spacing w:val="-1"/>
                <w:sz w:val="20"/>
                <w:szCs w:val="20"/>
              </w:rPr>
              <w:t>increased</w:t>
            </w:r>
            <w:r w:rsidRPr="0061309C">
              <w:rPr>
                <w:rFonts w:ascii="Arial" w:hAnsi="Arial" w:cs="Arial"/>
                <w:spacing w:val="36"/>
                <w:w w:val="102"/>
                <w:sz w:val="20"/>
                <w:szCs w:val="20"/>
              </w:rPr>
              <w:t xml:space="preserve"> </w:t>
            </w:r>
            <w:r w:rsidRPr="0061309C">
              <w:rPr>
                <w:rFonts w:ascii="Arial" w:hAnsi="Arial" w:cs="Arial"/>
                <w:spacing w:val="-1"/>
                <w:sz w:val="20"/>
                <w:szCs w:val="20"/>
              </w:rPr>
              <w:t>confidence</w:t>
            </w:r>
            <w:r w:rsidRPr="0061309C">
              <w:rPr>
                <w:rFonts w:ascii="Arial" w:hAnsi="Arial" w:cs="Arial"/>
                <w:spacing w:val="15"/>
                <w:sz w:val="20"/>
                <w:szCs w:val="20"/>
              </w:rPr>
              <w:t xml:space="preserve"> </w:t>
            </w:r>
            <w:r w:rsidRPr="0061309C">
              <w:rPr>
                <w:rFonts w:ascii="Arial" w:hAnsi="Arial" w:cs="Arial"/>
                <w:spacing w:val="-1"/>
                <w:sz w:val="20"/>
                <w:szCs w:val="20"/>
              </w:rPr>
              <w:t>for</w:t>
            </w:r>
            <w:r w:rsidRPr="0061309C">
              <w:rPr>
                <w:rFonts w:ascii="Arial" w:hAnsi="Arial" w:cs="Arial"/>
                <w:spacing w:val="15"/>
                <w:sz w:val="20"/>
                <w:szCs w:val="20"/>
              </w:rPr>
              <w:t xml:space="preserve"> </w:t>
            </w:r>
            <w:r w:rsidRPr="0061309C">
              <w:rPr>
                <w:rFonts w:ascii="Arial" w:hAnsi="Arial" w:cs="Arial"/>
                <w:spacing w:val="-1"/>
                <w:sz w:val="20"/>
                <w:szCs w:val="20"/>
              </w:rPr>
              <w:t>pupils</w:t>
            </w:r>
            <w:r w:rsidRPr="0061309C">
              <w:rPr>
                <w:rFonts w:ascii="Arial" w:hAnsi="Arial" w:cs="Arial"/>
                <w:spacing w:val="15"/>
                <w:sz w:val="20"/>
                <w:szCs w:val="20"/>
              </w:rPr>
              <w:t xml:space="preserve"> </w:t>
            </w:r>
            <w:r w:rsidRPr="0061309C">
              <w:rPr>
                <w:rFonts w:ascii="Arial" w:hAnsi="Arial" w:cs="Arial"/>
                <w:spacing w:val="-1"/>
                <w:sz w:val="20"/>
                <w:szCs w:val="20"/>
              </w:rPr>
              <w:t>who</w:t>
            </w:r>
            <w:r w:rsidRPr="0061309C">
              <w:rPr>
                <w:rFonts w:ascii="Arial" w:hAnsi="Arial" w:cs="Arial"/>
                <w:spacing w:val="15"/>
                <w:sz w:val="20"/>
                <w:szCs w:val="20"/>
              </w:rPr>
              <w:t xml:space="preserve"> </w:t>
            </w:r>
            <w:r w:rsidRPr="0061309C">
              <w:rPr>
                <w:rFonts w:ascii="Arial" w:hAnsi="Arial" w:cs="Arial"/>
                <w:spacing w:val="-1"/>
                <w:sz w:val="20"/>
                <w:szCs w:val="20"/>
              </w:rPr>
              <w:t>have</w:t>
            </w:r>
            <w:r w:rsidRPr="0061309C">
              <w:rPr>
                <w:rFonts w:ascii="Arial" w:hAnsi="Arial" w:cs="Arial"/>
                <w:spacing w:val="15"/>
                <w:sz w:val="20"/>
                <w:szCs w:val="20"/>
              </w:rPr>
              <w:t xml:space="preserve"> </w:t>
            </w:r>
            <w:r w:rsidRPr="0061309C">
              <w:rPr>
                <w:rFonts w:ascii="Arial" w:hAnsi="Arial" w:cs="Arial"/>
                <w:spacing w:val="-1"/>
                <w:sz w:val="20"/>
                <w:szCs w:val="20"/>
              </w:rPr>
              <w:t>physical</w:t>
            </w:r>
            <w:r w:rsidRPr="0061309C">
              <w:rPr>
                <w:rFonts w:ascii="Arial" w:hAnsi="Arial" w:cs="Arial"/>
                <w:spacing w:val="41"/>
                <w:w w:val="102"/>
                <w:sz w:val="20"/>
                <w:szCs w:val="20"/>
              </w:rPr>
              <w:t xml:space="preserve"> </w:t>
            </w:r>
            <w:r w:rsidRPr="0061309C">
              <w:rPr>
                <w:rFonts w:ascii="Arial" w:hAnsi="Arial" w:cs="Arial"/>
                <w:spacing w:val="-1"/>
                <w:sz w:val="20"/>
                <w:szCs w:val="20"/>
              </w:rPr>
              <w:t>speech</w:t>
            </w:r>
            <w:r w:rsidRPr="0061309C">
              <w:rPr>
                <w:rFonts w:ascii="Arial" w:hAnsi="Arial" w:cs="Arial"/>
                <w:spacing w:val="19"/>
                <w:sz w:val="20"/>
                <w:szCs w:val="20"/>
              </w:rPr>
              <w:t xml:space="preserve"> </w:t>
            </w:r>
            <w:r w:rsidRPr="0061309C">
              <w:rPr>
                <w:rFonts w:ascii="Arial" w:hAnsi="Arial" w:cs="Arial"/>
                <w:spacing w:val="-1"/>
                <w:sz w:val="20"/>
                <w:szCs w:val="20"/>
              </w:rPr>
              <w:t>and</w:t>
            </w:r>
            <w:r w:rsidRPr="0061309C">
              <w:rPr>
                <w:rFonts w:ascii="Arial" w:hAnsi="Arial" w:cs="Arial"/>
                <w:spacing w:val="20"/>
                <w:sz w:val="20"/>
                <w:szCs w:val="20"/>
              </w:rPr>
              <w:t xml:space="preserve"> </w:t>
            </w:r>
            <w:r w:rsidRPr="0061309C">
              <w:rPr>
                <w:rFonts w:ascii="Arial" w:hAnsi="Arial" w:cs="Arial"/>
                <w:spacing w:val="-1"/>
                <w:sz w:val="20"/>
                <w:szCs w:val="20"/>
              </w:rPr>
              <w:t>language</w:t>
            </w:r>
            <w:r w:rsidRPr="0061309C">
              <w:rPr>
                <w:rFonts w:ascii="Arial" w:hAnsi="Arial" w:cs="Arial"/>
                <w:spacing w:val="18"/>
                <w:sz w:val="20"/>
                <w:szCs w:val="20"/>
              </w:rPr>
              <w:t xml:space="preserve"> </w:t>
            </w:r>
            <w:r w:rsidRPr="0061309C">
              <w:rPr>
                <w:rFonts w:ascii="Arial" w:hAnsi="Arial" w:cs="Arial"/>
                <w:spacing w:val="-1"/>
                <w:sz w:val="20"/>
                <w:szCs w:val="20"/>
              </w:rPr>
              <w:t>difficulties,</w:t>
            </w:r>
            <w:r w:rsidRPr="0061309C">
              <w:rPr>
                <w:rFonts w:ascii="Arial" w:hAnsi="Arial" w:cs="Arial"/>
                <w:spacing w:val="17"/>
                <w:sz w:val="20"/>
                <w:szCs w:val="20"/>
              </w:rPr>
              <w:t xml:space="preserve"> </w:t>
            </w:r>
            <w:r w:rsidRPr="0061309C">
              <w:rPr>
                <w:rFonts w:ascii="Arial" w:hAnsi="Arial" w:cs="Arial"/>
                <w:spacing w:val="-1"/>
                <w:sz w:val="20"/>
                <w:szCs w:val="20"/>
              </w:rPr>
              <w:t>greater</w:t>
            </w:r>
            <w:r w:rsidRPr="0061309C">
              <w:rPr>
                <w:rFonts w:ascii="Arial" w:hAnsi="Arial" w:cs="Arial"/>
                <w:spacing w:val="57"/>
                <w:w w:val="102"/>
                <w:sz w:val="20"/>
                <w:szCs w:val="20"/>
              </w:rPr>
              <w:t xml:space="preserve"> </w:t>
            </w:r>
            <w:r w:rsidRPr="0061309C">
              <w:rPr>
                <w:rFonts w:ascii="Arial" w:hAnsi="Arial" w:cs="Arial"/>
                <w:spacing w:val="-1"/>
                <w:sz w:val="20"/>
                <w:szCs w:val="20"/>
              </w:rPr>
              <w:t>levels</w:t>
            </w:r>
          </w:p>
        </w:tc>
        <w:tc>
          <w:tcPr>
            <w:tcW w:w="3134" w:type="dxa"/>
          </w:tcPr>
          <w:p w14:paraId="244AD088" w14:textId="77777777" w:rsidR="00812B5D" w:rsidRPr="0061309C" w:rsidRDefault="00812B5D" w:rsidP="00812B5D">
            <w:pPr>
              <w:pStyle w:val="TableParagraph"/>
              <w:spacing w:before="55"/>
              <w:rPr>
                <w:rFonts w:ascii="Arial" w:hAnsi="Arial" w:cs="Arial"/>
                <w:spacing w:val="-1"/>
                <w:sz w:val="20"/>
                <w:szCs w:val="20"/>
              </w:rPr>
            </w:pPr>
            <w:r>
              <w:rPr>
                <w:rFonts w:ascii="Arial" w:hAnsi="Arial" w:cs="Arial"/>
                <w:spacing w:val="-1"/>
                <w:sz w:val="20"/>
                <w:szCs w:val="20"/>
              </w:rPr>
              <w:lastRenderedPageBreak/>
              <w:t xml:space="preserve">Buy in specialist </w:t>
            </w:r>
            <w:r w:rsidRPr="0061309C">
              <w:rPr>
                <w:rFonts w:ascii="Arial" w:hAnsi="Arial" w:cs="Arial"/>
                <w:spacing w:val="-1"/>
                <w:sz w:val="20"/>
                <w:szCs w:val="20"/>
              </w:rPr>
              <w:t>SALT to work with children with specif</w:t>
            </w:r>
            <w:r>
              <w:rPr>
                <w:rFonts w:ascii="Arial" w:hAnsi="Arial" w:cs="Arial"/>
                <w:spacing w:val="-1"/>
                <w:sz w:val="20"/>
                <w:szCs w:val="20"/>
              </w:rPr>
              <w:t xml:space="preserve">ic speech and Language needs. </w:t>
            </w:r>
            <w:r w:rsidRPr="0061309C">
              <w:rPr>
                <w:rFonts w:ascii="Arial" w:hAnsi="Arial" w:cs="Arial"/>
                <w:spacing w:val="-1"/>
                <w:sz w:val="20"/>
                <w:szCs w:val="20"/>
              </w:rPr>
              <w:t xml:space="preserve">Training for staff and LSA to target </w:t>
            </w:r>
            <w:r>
              <w:rPr>
                <w:rFonts w:ascii="Arial" w:hAnsi="Arial" w:cs="Arial"/>
                <w:spacing w:val="-1"/>
                <w:sz w:val="20"/>
                <w:szCs w:val="20"/>
              </w:rPr>
              <w:t>specific children/groups.</w:t>
            </w:r>
          </w:p>
          <w:p w14:paraId="3F492296" w14:textId="77777777" w:rsidR="00CB6027" w:rsidRPr="00E96270" w:rsidRDefault="00CB6027" w:rsidP="00535350">
            <w:pPr>
              <w:rPr>
                <w:rFonts w:ascii="Arial" w:hAnsi="Arial" w:cs="Arial"/>
                <w:spacing w:val="-1"/>
                <w:sz w:val="20"/>
                <w:szCs w:val="20"/>
              </w:rPr>
            </w:pPr>
          </w:p>
        </w:tc>
        <w:tc>
          <w:tcPr>
            <w:tcW w:w="3122" w:type="dxa"/>
          </w:tcPr>
          <w:p w14:paraId="3324434F" w14:textId="348DDB5E" w:rsidR="00535350" w:rsidRPr="0061309C" w:rsidRDefault="00535350" w:rsidP="00535350">
            <w:pPr>
              <w:rPr>
                <w:rFonts w:ascii="Arial" w:hAnsi="Arial" w:cs="Arial"/>
                <w:sz w:val="20"/>
                <w:szCs w:val="20"/>
              </w:rPr>
            </w:pPr>
            <w:r w:rsidRPr="0061309C">
              <w:rPr>
                <w:rFonts w:ascii="Arial" w:hAnsi="Arial" w:cs="Arial"/>
                <w:sz w:val="20"/>
                <w:szCs w:val="20"/>
              </w:rPr>
              <w:lastRenderedPageBreak/>
              <w:t xml:space="preserve">Children with specific language needs </w:t>
            </w:r>
            <w:r>
              <w:rPr>
                <w:rFonts w:ascii="Arial" w:hAnsi="Arial" w:cs="Arial"/>
                <w:sz w:val="20"/>
                <w:szCs w:val="20"/>
              </w:rPr>
              <w:t xml:space="preserve">and more general language and communication needs </w:t>
            </w:r>
            <w:r w:rsidRPr="0061309C">
              <w:rPr>
                <w:rFonts w:ascii="Arial" w:hAnsi="Arial" w:cs="Arial"/>
                <w:sz w:val="20"/>
                <w:szCs w:val="20"/>
              </w:rPr>
              <w:t>have been fully supported in devel</w:t>
            </w:r>
            <w:r>
              <w:rPr>
                <w:rFonts w:ascii="Arial" w:hAnsi="Arial" w:cs="Arial"/>
                <w:sz w:val="20"/>
                <w:szCs w:val="20"/>
              </w:rPr>
              <w:t>oping their speech, language,</w:t>
            </w:r>
            <w:r w:rsidRPr="0061309C">
              <w:rPr>
                <w:rFonts w:ascii="Arial" w:hAnsi="Arial" w:cs="Arial"/>
                <w:sz w:val="20"/>
                <w:szCs w:val="20"/>
              </w:rPr>
              <w:t xml:space="preserve"> communication</w:t>
            </w:r>
            <w:r>
              <w:rPr>
                <w:rFonts w:ascii="Arial" w:hAnsi="Arial" w:cs="Arial"/>
                <w:sz w:val="20"/>
                <w:szCs w:val="20"/>
              </w:rPr>
              <w:t xml:space="preserve"> and </w:t>
            </w:r>
            <w:r>
              <w:rPr>
                <w:rFonts w:ascii="Arial" w:hAnsi="Arial" w:cs="Arial"/>
                <w:sz w:val="20"/>
                <w:szCs w:val="20"/>
              </w:rPr>
              <w:lastRenderedPageBreak/>
              <w:t>understanding</w:t>
            </w:r>
            <w:r w:rsidRPr="0061309C">
              <w:rPr>
                <w:rFonts w:ascii="Arial" w:hAnsi="Arial" w:cs="Arial"/>
                <w:sz w:val="20"/>
                <w:szCs w:val="20"/>
              </w:rPr>
              <w:t>.</w:t>
            </w:r>
          </w:p>
          <w:p w14:paraId="73C0B453" w14:textId="77777777" w:rsidR="00CB6027" w:rsidRPr="00E96270" w:rsidRDefault="00CB6027" w:rsidP="00535350">
            <w:pPr>
              <w:rPr>
                <w:rFonts w:ascii="Arial" w:eastAsia="Times New Roman" w:hAnsi="Arial" w:cs="Arial"/>
                <w:sz w:val="20"/>
                <w:szCs w:val="20"/>
              </w:rPr>
            </w:pPr>
          </w:p>
        </w:tc>
        <w:tc>
          <w:tcPr>
            <w:tcW w:w="3119" w:type="dxa"/>
          </w:tcPr>
          <w:p w14:paraId="42D2BA34" w14:textId="59792C5F" w:rsidR="00CB6027" w:rsidRPr="00E96270" w:rsidRDefault="00837CFE" w:rsidP="00535350">
            <w:pPr>
              <w:rPr>
                <w:rFonts w:ascii="Arial" w:eastAsia="Times New Roman" w:hAnsi="Arial" w:cs="Arial"/>
                <w:sz w:val="20"/>
                <w:szCs w:val="20"/>
              </w:rPr>
            </w:pPr>
            <w:r>
              <w:rPr>
                <w:rFonts w:ascii="Arial" w:eastAsia="Times New Roman" w:hAnsi="Arial" w:cs="Arial"/>
                <w:sz w:val="20"/>
                <w:szCs w:val="20"/>
              </w:rPr>
              <w:lastRenderedPageBreak/>
              <w:t xml:space="preserve">Purchase of SALT package has been highly successful, as the majority of our PP Pupils with SEN require SALT intervention. </w:t>
            </w:r>
            <w:r w:rsidR="00535350">
              <w:rPr>
                <w:rFonts w:ascii="Arial" w:eastAsia="Times New Roman" w:hAnsi="Arial" w:cs="Arial"/>
                <w:sz w:val="20"/>
                <w:szCs w:val="20"/>
              </w:rPr>
              <w:t>1/2 day package to continue next year</w:t>
            </w:r>
          </w:p>
        </w:tc>
        <w:tc>
          <w:tcPr>
            <w:tcW w:w="3130" w:type="dxa"/>
          </w:tcPr>
          <w:p w14:paraId="65AF3F5E" w14:textId="77777777" w:rsidR="008C78DC" w:rsidRPr="0061309C" w:rsidRDefault="008C78DC" w:rsidP="008C78DC">
            <w:pPr>
              <w:rPr>
                <w:rFonts w:ascii="Arial" w:hAnsi="Arial" w:cs="Arial"/>
                <w:b/>
                <w:spacing w:val="-1"/>
                <w:sz w:val="20"/>
                <w:szCs w:val="20"/>
              </w:rPr>
            </w:pPr>
          </w:p>
          <w:p w14:paraId="0F1EE220" w14:textId="77777777" w:rsidR="008C78DC" w:rsidRPr="0061309C" w:rsidRDefault="008C78DC" w:rsidP="008C78DC">
            <w:pPr>
              <w:rPr>
                <w:rFonts w:ascii="Arial" w:hAnsi="Arial" w:cs="Arial"/>
                <w:b/>
                <w:spacing w:val="-1"/>
                <w:sz w:val="20"/>
                <w:szCs w:val="20"/>
              </w:rPr>
            </w:pPr>
            <w:r w:rsidRPr="0061309C">
              <w:rPr>
                <w:rFonts w:ascii="Arial" w:hAnsi="Arial" w:cs="Arial"/>
                <w:b/>
                <w:spacing w:val="-1"/>
                <w:sz w:val="20"/>
                <w:szCs w:val="20"/>
              </w:rPr>
              <w:t xml:space="preserve">Cost: £ </w:t>
            </w:r>
            <w:r>
              <w:rPr>
                <w:rFonts w:ascii="Arial" w:hAnsi="Arial" w:cs="Arial"/>
                <w:b/>
                <w:spacing w:val="-1"/>
                <w:sz w:val="20"/>
                <w:szCs w:val="20"/>
              </w:rPr>
              <w:t>1,575.00</w:t>
            </w:r>
          </w:p>
          <w:p w14:paraId="293E4604" w14:textId="77777777" w:rsidR="00CB6027" w:rsidRPr="00E96270" w:rsidRDefault="00CB6027" w:rsidP="00535350">
            <w:pPr>
              <w:rPr>
                <w:rFonts w:ascii="Arial" w:eastAsia="Times New Roman" w:hAnsi="Arial" w:cs="Arial"/>
                <w:b/>
                <w:sz w:val="20"/>
                <w:szCs w:val="20"/>
              </w:rPr>
            </w:pPr>
          </w:p>
        </w:tc>
      </w:tr>
      <w:tr w:rsidR="00CB6027" w:rsidRPr="00E96270" w14:paraId="66E74509" w14:textId="77777777" w:rsidTr="00535350">
        <w:tc>
          <w:tcPr>
            <w:tcW w:w="3155" w:type="dxa"/>
          </w:tcPr>
          <w:p w14:paraId="3E8AC20A" w14:textId="77777777" w:rsidR="009F65F7" w:rsidRPr="0061309C" w:rsidRDefault="009F65F7" w:rsidP="009F65F7">
            <w:pPr>
              <w:tabs>
                <w:tab w:val="left" w:pos="775"/>
              </w:tabs>
              <w:spacing w:before="4" w:line="245" w:lineRule="auto"/>
              <w:ind w:right="301"/>
              <w:rPr>
                <w:rFonts w:ascii="Arial" w:eastAsia="Arial" w:hAnsi="Arial" w:cs="Arial"/>
                <w:sz w:val="20"/>
                <w:szCs w:val="20"/>
              </w:rPr>
            </w:pPr>
            <w:r w:rsidRPr="0061309C">
              <w:rPr>
                <w:rFonts w:ascii="Arial" w:hAnsi="Arial" w:cs="Arial"/>
                <w:spacing w:val="-1"/>
                <w:sz w:val="20"/>
                <w:szCs w:val="20"/>
              </w:rPr>
              <w:lastRenderedPageBreak/>
              <w:t>Targeted</w:t>
            </w:r>
            <w:r w:rsidRPr="0061309C">
              <w:rPr>
                <w:rFonts w:ascii="Arial" w:hAnsi="Arial" w:cs="Arial"/>
                <w:spacing w:val="18"/>
                <w:sz w:val="20"/>
                <w:szCs w:val="20"/>
              </w:rPr>
              <w:t xml:space="preserve"> </w:t>
            </w:r>
            <w:r w:rsidRPr="0061309C">
              <w:rPr>
                <w:rFonts w:ascii="Arial" w:hAnsi="Arial" w:cs="Arial"/>
                <w:spacing w:val="-1"/>
                <w:sz w:val="20"/>
                <w:szCs w:val="20"/>
              </w:rPr>
              <w:t>Pupil</w:t>
            </w:r>
            <w:r w:rsidRPr="0061309C">
              <w:rPr>
                <w:rFonts w:ascii="Arial" w:hAnsi="Arial" w:cs="Arial"/>
                <w:spacing w:val="18"/>
                <w:sz w:val="20"/>
                <w:szCs w:val="20"/>
              </w:rPr>
              <w:t xml:space="preserve"> </w:t>
            </w:r>
            <w:r w:rsidRPr="0061309C">
              <w:rPr>
                <w:rFonts w:ascii="Arial" w:hAnsi="Arial" w:cs="Arial"/>
                <w:spacing w:val="-1"/>
                <w:sz w:val="20"/>
                <w:szCs w:val="20"/>
              </w:rPr>
              <w:t>Premium</w:t>
            </w:r>
            <w:r w:rsidRPr="0061309C">
              <w:rPr>
                <w:rFonts w:ascii="Arial" w:hAnsi="Arial" w:cs="Arial"/>
                <w:spacing w:val="19"/>
                <w:sz w:val="20"/>
                <w:szCs w:val="20"/>
              </w:rPr>
              <w:t xml:space="preserve"> </w:t>
            </w:r>
            <w:r w:rsidRPr="0061309C">
              <w:rPr>
                <w:rFonts w:ascii="Arial" w:hAnsi="Arial" w:cs="Arial"/>
                <w:spacing w:val="-1"/>
                <w:sz w:val="20"/>
                <w:szCs w:val="20"/>
              </w:rPr>
              <w:t>Children</w:t>
            </w:r>
            <w:r w:rsidRPr="0061309C">
              <w:rPr>
                <w:rFonts w:ascii="Arial" w:hAnsi="Arial" w:cs="Arial"/>
                <w:spacing w:val="18"/>
                <w:sz w:val="20"/>
                <w:szCs w:val="20"/>
              </w:rPr>
              <w:t xml:space="preserve"> </w:t>
            </w:r>
            <w:r w:rsidRPr="0061309C">
              <w:rPr>
                <w:rFonts w:ascii="Arial" w:hAnsi="Arial" w:cs="Arial"/>
                <w:spacing w:val="-1"/>
                <w:sz w:val="20"/>
                <w:szCs w:val="20"/>
              </w:rPr>
              <w:t>(and</w:t>
            </w:r>
            <w:r w:rsidRPr="0061309C">
              <w:rPr>
                <w:rFonts w:ascii="Arial" w:hAnsi="Arial" w:cs="Arial"/>
                <w:spacing w:val="43"/>
                <w:w w:val="102"/>
                <w:sz w:val="20"/>
                <w:szCs w:val="20"/>
              </w:rPr>
              <w:t xml:space="preserve"> </w:t>
            </w:r>
            <w:r w:rsidRPr="0061309C">
              <w:rPr>
                <w:rFonts w:ascii="Arial" w:hAnsi="Arial" w:cs="Arial"/>
                <w:spacing w:val="-1"/>
                <w:sz w:val="20"/>
                <w:szCs w:val="20"/>
              </w:rPr>
              <w:t>their</w:t>
            </w:r>
            <w:r w:rsidRPr="0061309C">
              <w:rPr>
                <w:rFonts w:ascii="Arial" w:hAnsi="Arial" w:cs="Arial"/>
                <w:spacing w:val="13"/>
                <w:sz w:val="20"/>
                <w:szCs w:val="20"/>
              </w:rPr>
              <w:t xml:space="preserve"> </w:t>
            </w:r>
            <w:r w:rsidRPr="0061309C">
              <w:rPr>
                <w:rFonts w:ascii="Arial" w:hAnsi="Arial" w:cs="Arial"/>
                <w:spacing w:val="-1"/>
                <w:sz w:val="20"/>
                <w:szCs w:val="20"/>
              </w:rPr>
              <w:t>families)</w:t>
            </w:r>
            <w:r w:rsidRPr="0061309C">
              <w:rPr>
                <w:rFonts w:ascii="Arial" w:hAnsi="Arial" w:cs="Arial"/>
                <w:spacing w:val="14"/>
                <w:sz w:val="20"/>
                <w:szCs w:val="20"/>
              </w:rPr>
              <w:t xml:space="preserve"> </w:t>
            </w:r>
            <w:r w:rsidRPr="0061309C">
              <w:rPr>
                <w:rFonts w:ascii="Arial" w:hAnsi="Arial" w:cs="Arial"/>
                <w:spacing w:val="-1"/>
                <w:sz w:val="20"/>
                <w:szCs w:val="20"/>
              </w:rPr>
              <w:t>are</w:t>
            </w:r>
            <w:r w:rsidRPr="0061309C">
              <w:rPr>
                <w:rFonts w:ascii="Arial" w:hAnsi="Arial" w:cs="Arial"/>
                <w:spacing w:val="13"/>
                <w:sz w:val="20"/>
                <w:szCs w:val="20"/>
              </w:rPr>
              <w:t xml:space="preserve"> </w:t>
            </w:r>
            <w:r w:rsidRPr="0061309C">
              <w:rPr>
                <w:rFonts w:ascii="Arial" w:hAnsi="Arial" w:cs="Arial"/>
                <w:spacing w:val="-1"/>
                <w:sz w:val="20"/>
                <w:szCs w:val="20"/>
              </w:rPr>
              <w:t>receiving</w:t>
            </w:r>
            <w:r w:rsidRPr="0061309C">
              <w:rPr>
                <w:rFonts w:ascii="Arial" w:hAnsi="Arial" w:cs="Arial"/>
                <w:spacing w:val="14"/>
                <w:sz w:val="20"/>
                <w:szCs w:val="20"/>
              </w:rPr>
              <w:t xml:space="preserve"> </w:t>
            </w:r>
            <w:r w:rsidRPr="0061309C">
              <w:rPr>
                <w:rFonts w:ascii="Arial" w:hAnsi="Arial" w:cs="Arial"/>
                <w:sz w:val="20"/>
                <w:szCs w:val="20"/>
              </w:rPr>
              <w:t>a</w:t>
            </w:r>
            <w:r w:rsidRPr="0061309C">
              <w:rPr>
                <w:rFonts w:ascii="Arial" w:hAnsi="Arial" w:cs="Arial"/>
                <w:spacing w:val="12"/>
                <w:sz w:val="20"/>
                <w:szCs w:val="20"/>
              </w:rPr>
              <w:t xml:space="preserve"> </w:t>
            </w:r>
            <w:r w:rsidRPr="0061309C">
              <w:rPr>
                <w:rFonts w:ascii="Arial" w:hAnsi="Arial" w:cs="Arial"/>
                <w:spacing w:val="-1"/>
                <w:sz w:val="20"/>
                <w:szCs w:val="20"/>
              </w:rPr>
              <w:t>higher</w:t>
            </w:r>
            <w:r w:rsidRPr="0061309C">
              <w:rPr>
                <w:rFonts w:ascii="Arial" w:hAnsi="Arial" w:cs="Arial"/>
                <w:spacing w:val="47"/>
                <w:w w:val="102"/>
                <w:sz w:val="20"/>
                <w:szCs w:val="20"/>
              </w:rPr>
              <w:t xml:space="preserve"> </w:t>
            </w:r>
            <w:r w:rsidRPr="0061309C">
              <w:rPr>
                <w:rFonts w:ascii="Arial" w:hAnsi="Arial" w:cs="Arial"/>
                <w:spacing w:val="-1"/>
                <w:sz w:val="20"/>
                <w:szCs w:val="20"/>
              </w:rPr>
              <w:t>level</w:t>
            </w:r>
            <w:r w:rsidRPr="0061309C">
              <w:rPr>
                <w:rFonts w:ascii="Arial" w:hAnsi="Arial" w:cs="Arial"/>
                <w:spacing w:val="14"/>
                <w:sz w:val="20"/>
                <w:szCs w:val="20"/>
              </w:rPr>
              <w:t xml:space="preserve"> </w:t>
            </w:r>
            <w:r w:rsidRPr="0061309C">
              <w:rPr>
                <w:rFonts w:ascii="Arial" w:hAnsi="Arial" w:cs="Arial"/>
                <w:sz w:val="20"/>
                <w:szCs w:val="20"/>
              </w:rPr>
              <w:t>of</w:t>
            </w:r>
            <w:r w:rsidRPr="0061309C">
              <w:rPr>
                <w:rFonts w:ascii="Arial" w:hAnsi="Arial" w:cs="Arial"/>
                <w:spacing w:val="15"/>
                <w:sz w:val="20"/>
                <w:szCs w:val="20"/>
              </w:rPr>
              <w:t xml:space="preserve"> </w:t>
            </w:r>
            <w:r w:rsidRPr="0061309C">
              <w:rPr>
                <w:rFonts w:ascii="Arial" w:hAnsi="Arial" w:cs="Arial"/>
                <w:spacing w:val="-1"/>
                <w:sz w:val="20"/>
                <w:szCs w:val="20"/>
              </w:rPr>
              <w:t>emotional</w:t>
            </w:r>
            <w:r w:rsidRPr="0061309C">
              <w:rPr>
                <w:rFonts w:ascii="Arial" w:hAnsi="Arial" w:cs="Arial"/>
                <w:spacing w:val="15"/>
                <w:sz w:val="20"/>
                <w:szCs w:val="20"/>
              </w:rPr>
              <w:t xml:space="preserve"> </w:t>
            </w:r>
            <w:r w:rsidRPr="0061309C">
              <w:rPr>
                <w:rFonts w:ascii="Arial" w:hAnsi="Arial" w:cs="Arial"/>
                <w:sz w:val="20"/>
                <w:szCs w:val="20"/>
              </w:rPr>
              <w:t>and</w:t>
            </w:r>
            <w:r w:rsidRPr="0061309C">
              <w:rPr>
                <w:rFonts w:ascii="Arial" w:hAnsi="Arial" w:cs="Arial"/>
                <w:spacing w:val="13"/>
                <w:sz w:val="20"/>
                <w:szCs w:val="20"/>
              </w:rPr>
              <w:t xml:space="preserve"> </w:t>
            </w:r>
            <w:r w:rsidRPr="0061309C">
              <w:rPr>
                <w:rFonts w:ascii="Arial" w:hAnsi="Arial" w:cs="Arial"/>
                <w:sz w:val="20"/>
                <w:szCs w:val="20"/>
              </w:rPr>
              <w:t>pastoral</w:t>
            </w:r>
            <w:r w:rsidRPr="0061309C">
              <w:rPr>
                <w:rFonts w:ascii="Arial" w:hAnsi="Arial" w:cs="Arial"/>
                <w:spacing w:val="15"/>
                <w:sz w:val="20"/>
                <w:szCs w:val="20"/>
              </w:rPr>
              <w:t xml:space="preserve"> </w:t>
            </w:r>
            <w:r w:rsidRPr="0061309C">
              <w:rPr>
                <w:rFonts w:ascii="Arial" w:hAnsi="Arial" w:cs="Arial"/>
                <w:spacing w:val="-1"/>
                <w:sz w:val="20"/>
                <w:szCs w:val="20"/>
              </w:rPr>
              <w:t>support</w:t>
            </w:r>
          </w:p>
          <w:p w14:paraId="6C42C3BC" w14:textId="77777777" w:rsidR="009F65F7" w:rsidRPr="0061309C" w:rsidRDefault="009F65F7" w:rsidP="009F65F7">
            <w:pPr>
              <w:tabs>
                <w:tab w:val="left" w:pos="775"/>
              </w:tabs>
              <w:spacing w:before="4" w:line="245" w:lineRule="auto"/>
              <w:ind w:right="301"/>
              <w:rPr>
                <w:rFonts w:ascii="Arial" w:hAnsi="Arial" w:cs="Arial"/>
                <w:spacing w:val="-1"/>
                <w:sz w:val="20"/>
                <w:szCs w:val="20"/>
              </w:rPr>
            </w:pPr>
          </w:p>
          <w:p w14:paraId="02B6F666" w14:textId="585BF5C9" w:rsidR="00CB6027" w:rsidRPr="00E96270" w:rsidRDefault="009F65F7" w:rsidP="009F65F7">
            <w:pPr>
              <w:tabs>
                <w:tab w:val="left" w:pos="775"/>
              </w:tabs>
              <w:spacing w:before="4" w:line="245" w:lineRule="auto"/>
              <w:ind w:right="301"/>
              <w:rPr>
                <w:rFonts w:ascii="Arial" w:eastAsia="Arial" w:hAnsi="Arial" w:cs="Arial"/>
                <w:sz w:val="20"/>
                <w:szCs w:val="20"/>
              </w:rPr>
            </w:pPr>
            <w:r w:rsidRPr="0061309C">
              <w:rPr>
                <w:rFonts w:ascii="Arial" w:hAnsi="Arial" w:cs="Arial"/>
                <w:spacing w:val="-1"/>
                <w:sz w:val="20"/>
                <w:szCs w:val="20"/>
              </w:rPr>
              <w:t>Targeted</w:t>
            </w:r>
            <w:r w:rsidRPr="0061309C">
              <w:rPr>
                <w:rFonts w:ascii="Arial" w:hAnsi="Arial" w:cs="Arial"/>
                <w:spacing w:val="14"/>
                <w:sz w:val="20"/>
                <w:szCs w:val="20"/>
              </w:rPr>
              <w:t xml:space="preserve"> </w:t>
            </w:r>
            <w:r w:rsidRPr="0061309C">
              <w:rPr>
                <w:rFonts w:ascii="Arial" w:hAnsi="Arial" w:cs="Arial"/>
                <w:spacing w:val="-1"/>
                <w:sz w:val="20"/>
                <w:szCs w:val="20"/>
              </w:rPr>
              <w:t>pupils</w:t>
            </w:r>
            <w:r w:rsidRPr="0061309C">
              <w:rPr>
                <w:rFonts w:ascii="Arial" w:hAnsi="Arial" w:cs="Arial"/>
                <w:spacing w:val="14"/>
                <w:sz w:val="20"/>
                <w:szCs w:val="20"/>
              </w:rPr>
              <w:t xml:space="preserve"> </w:t>
            </w:r>
            <w:r w:rsidRPr="0061309C">
              <w:rPr>
                <w:rFonts w:ascii="Arial" w:hAnsi="Arial" w:cs="Arial"/>
                <w:spacing w:val="-1"/>
                <w:sz w:val="20"/>
                <w:szCs w:val="20"/>
              </w:rPr>
              <w:t>are</w:t>
            </w:r>
            <w:r w:rsidRPr="0061309C">
              <w:rPr>
                <w:rFonts w:ascii="Arial" w:hAnsi="Arial" w:cs="Arial"/>
                <w:spacing w:val="14"/>
                <w:sz w:val="20"/>
                <w:szCs w:val="20"/>
              </w:rPr>
              <w:t xml:space="preserve"> </w:t>
            </w:r>
            <w:r w:rsidRPr="0061309C">
              <w:rPr>
                <w:rFonts w:ascii="Arial" w:hAnsi="Arial" w:cs="Arial"/>
                <w:spacing w:val="-1"/>
                <w:sz w:val="20"/>
                <w:szCs w:val="20"/>
              </w:rPr>
              <w:t>happier</w:t>
            </w:r>
            <w:r w:rsidRPr="0061309C">
              <w:rPr>
                <w:rFonts w:ascii="Arial" w:hAnsi="Arial" w:cs="Arial"/>
                <w:spacing w:val="13"/>
                <w:sz w:val="20"/>
                <w:szCs w:val="20"/>
              </w:rPr>
              <w:t xml:space="preserve"> </w:t>
            </w:r>
            <w:r w:rsidRPr="0061309C">
              <w:rPr>
                <w:rFonts w:ascii="Arial" w:hAnsi="Arial" w:cs="Arial"/>
                <w:sz w:val="20"/>
                <w:szCs w:val="20"/>
              </w:rPr>
              <w:t>at</w:t>
            </w:r>
            <w:r w:rsidRPr="0061309C">
              <w:rPr>
                <w:rFonts w:ascii="Arial" w:hAnsi="Arial" w:cs="Arial"/>
                <w:spacing w:val="12"/>
                <w:sz w:val="20"/>
                <w:szCs w:val="20"/>
              </w:rPr>
              <w:t xml:space="preserve"> </w:t>
            </w:r>
            <w:r w:rsidRPr="0061309C">
              <w:rPr>
                <w:rFonts w:ascii="Arial" w:hAnsi="Arial" w:cs="Arial"/>
                <w:spacing w:val="-1"/>
                <w:sz w:val="20"/>
                <w:szCs w:val="20"/>
              </w:rPr>
              <w:t>school</w:t>
            </w:r>
            <w:r w:rsidRPr="0061309C">
              <w:rPr>
                <w:rFonts w:ascii="Arial" w:hAnsi="Arial" w:cs="Arial"/>
                <w:spacing w:val="47"/>
                <w:w w:val="102"/>
                <w:sz w:val="20"/>
                <w:szCs w:val="20"/>
              </w:rPr>
              <w:t xml:space="preserve"> </w:t>
            </w:r>
            <w:r w:rsidRPr="0061309C">
              <w:rPr>
                <w:rFonts w:ascii="Arial" w:hAnsi="Arial" w:cs="Arial"/>
                <w:spacing w:val="-1"/>
                <w:sz w:val="20"/>
                <w:szCs w:val="20"/>
              </w:rPr>
              <w:t>and</w:t>
            </w:r>
            <w:r w:rsidRPr="0061309C">
              <w:rPr>
                <w:rFonts w:ascii="Arial" w:hAnsi="Arial" w:cs="Arial"/>
                <w:spacing w:val="12"/>
                <w:sz w:val="20"/>
                <w:szCs w:val="20"/>
              </w:rPr>
              <w:t xml:space="preserve"> </w:t>
            </w:r>
            <w:r w:rsidRPr="0061309C">
              <w:rPr>
                <w:rFonts w:ascii="Arial" w:hAnsi="Arial" w:cs="Arial"/>
                <w:spacing w:val="-1"/>
                <w:sz w:val="20"/>
                <w:szCs w:val="20"/>
              </w:rPr>
              <w:t>are</w:t>
            </w:r>
            <w:r w:rsidRPr="0061309C">
              <w:rPr>
                <w:rFonts w:ascii="Arial" w:hAnsi="Arial" w:cs="Arial"/>
                <w:spacing w:val="12"/>
                <w:sz w:val="20"/>
                <w:szCs w:val="20"/>
              </w:rPr>
              <w:t xml:space="preserve"> </w:t>
            </w:r>
            <w:r w:rsidRPr="0061309C">
              <w:rPr>
                <w:rFonts w:ascii="Arial" w:hAnsi="Arial" w:cs="Arial"/>
                <w:sz w:val="20"/>
                <w:szCs w:val="20"/>
              </w:rPr>
              <w:t>making</w:t>
            </w:r>
            <w:r w:rsidRPr="0061309C">
              <w:rPr>
                <w:rFonts w:ascii="Arial" w:hAnsi="Arial" w:cs="Arial"/>
                <w:spacing w:val="12"/>
                <w:sz w:val="20"/>
                <w:szCs w:val="20"/>
              </w:rPr>
              <w:t xml:space="preserve"> </w:t>
            </w:r>
            <w:r w:rsidRPr="0061309C">
              <w:rPr>
                <w:rFonts w:ascii="Arial" w:hAnsi="Arial" w:cs="Arial"/>
                <w:spacing w:val="-1"/>
                <w:sz w:val="20"/>
                <w:szCs w:val="20"/>
              </w:rPr>
              <w:t>progress</w:t>
            </w:r>
            <w:r w:rsidRPr="0061309C">
              <w:rPr>
                <w:rFonts w:ascii="Arial" w:hAnsi="Arial" w:cs="Arial"/>
                <w:spacing w:val="11"/>
                <w:sz w:val="20"/>
                <w:szCs w:val="20"/>
              </w:rPr>
              <w:t xml:space="preserve"> </w:t>
            </w:r>
            <w:r w:rsidRPr="0061309C">
              <w:rPr>
                <w:rFonts w:ascii="Arial" w:hAnsi="Arial" w:cs="Arial"/>
                <w:sz w:val="20"/>
                <w:szCs w:val="20"/>
              </w:rPr>
              <w:t>in</w:t>
            </w:r>
            <w:r w:rsidRPr="0061309C">
              <w:rPr>
                <w:rFonts w:ascii="Arial" w:hAnsi="Arial" w:cs="Arial"/>
                <w:spacing w:val="13"/>
                <w:sz w:val="20"/>
                <w:szCs w:val="20"/>
              </w:rPr>
              <w:t xml:space="preserve"> </w:t>
            </w:r>
            <w:r w:rsidRPr="0061309C">
              <w:rPr>
                <w:rFonts w:ascii="Arial" w:hAnsi="Arial" w:cs="Arial"/>
                <w:sz w:val="20"/>
                <w:szCs w:val="20"/>
              </w:rPr>
              <w:t>their</w:t>
            </w:r>
            <w:r w:rsidRPr="0061309C">
              <w:rPr>
                <w:rFonts w:ascii="Arial" w:hAnsi="Arial" w:cs="Arial"/>
                <w:spacing w:val="29"/>
                <w:w w:val="102"/>
                <w:sz w:val="20"/>
                <w:szCs w:val="20"/>
              </w:rPr>
              <w:t xml:space="preserve"> </w:t>
            </w:r>
            <w:r w:rsidRPr="0061309C">
              <w:rPr>
                <w:rFonts w:ascii="Arial" w:hAnsi="Arial" w:cs="Arial"/>
                <w:spacing w:val="-1"/>
                <w:sz w:val="20"/>
                <w:szCs w:val="20"/>
              </w:rPr>
              <w:t>academic</w:t>
            </w:r>
            <w:r w:rsidRPr="0061309C">
              <w:rPr>
                <w:rFonts w:ascii="Arial" w:hAnsi="Arial" w:cs="Arial"/>
                <w:spacing w:val="24"/>
                <w:sz w:val="20"/>
                <w:szCs w:val="20"/>
              </w:rPr>
              <w:t xml:space="preserve"> </w:t>
            </w:r>
            <w:r w:rsidRPr="0061309C">
              <w:rPr>
                <w:rFonts w:ascii="Arial" w:hAnsi="Arial" w:cs="Arial"/>
                <w:spacing w:val="-1"/>
                <w:sz w:val="20"/>
                <w:szCs w:val="20"/>
              </w:rPr>
              <w:t>and</w:t>
            </w:r>
            <w:r w:rsidRPr="0061309C">
              <w:rPr>
                <w:rFonts w:ascii="Arial" w:hAnsi="Arial" w:cs="Arial"/>
                <w:spacing w:val="27"/>
                <w:sz w:val="20"/>
                <w:szCs w:val="20"/>
              </w:rPr>
              <w:t xml:space="preserve"> </w:t>
            </w:r>
            <w:r w:rsidRPr="0061309C">
              <w:rPr>
                <w:rFonts w:ascii="Arial" w:hAnsi="Arial" w:cs="Arial"/>
                <w:spacing w:val="-1"/>
                <w:sz w:val="20"/>
                <w:szCs w:val="20"/>
              </w:rPr>
              <w:t>emotional</w:t>
            </w:r>
            <w:r w:rsidRPr="0061309C">
              <w:rPr>
                <w:rFonts w:ascii="Arial" w:hAnsi="Arial" w:cs="Arial"/>
                <w:spacing w:val="22"/>
                <w:sz w:val="20"/>
                <w:szCs w:val="20"/>
              </w:rPr>
              <w:t xml:space="preserve"> </w:t>
            </w:r>
            <w:r w:rsidRPr="0061309C">
              <w:rPr>
                <w:rFonts w:ascii="Arial" w:hAnsi="Arial" w:cs="Arial"/>
                <w:spacing w:val="-1"/>
                <w:sz w:val="20"/>
                <w:szCs w:val="20"/>
              </w:rPr>
              <w:t>development</w:t>
            </w:r>
          </w:p>
        </w:tc>
        <w:tc>
          <w:tcPr>
            <w:tcW w:w="3134" w:type="dxa"/>
          </w:tcPr>
          <w:p w14:paraId="4A52B9F2" w14:textId="77777777" w:rsidR="00812B5D" w:rsidRPr="0061309C" w:rsidRDefault="00812B5D" w:rsidP="00812B5D">
            <w:pPr>
              <w:pStyle w:val="TableParagraph"/>
              <w:spacing w:before="55"/>
              <w:rPr>
                <w:rFonts w:ascii="Arial" w:eastAsia="Arial" w:hAnsi="Arial" w:cs="Arial"/>
                <w:sz w:val="20"/>
                <w:szCs w:val="20"/>
              </w:rPr>
            </w:pPr>
            <w:r w:rsidRPr="0061309C">
              <w:rPr>
                <w:rFonts w:ascii="Arial" w:hAnsi="Arial" w:cs="Arial"/>
                <w:spacing w:val="-1"/>
                <w:sz w:val="20"/>
                <w:szCs w:val="20"/>
              </w:rPr>
              <w:t>Family Support work completed by Senior Education Social Worker and Malachi to support vulnerable pupils and families vulnerable pupils and families</w:t>
            </w:r>
          </w:p>
          <w:p w14:paraId="592FD9A4" w14:textId="77777777" w:rsidR="00CB6027" w:rsidRPr="00E96270" w:rsidRDefault="00CB6027" w:rsidP="00535350">
            <w:pPr>
              <w:pStyle w:val="TableParagraph"/>
              <w:spacing w:before="55"/>
              <w:rPr>
                <w:rFonts w:ascii="Arial" w:hAnsi="Arial" w:cs="Arial"/>
                <w:b/>
                <w:spacing w:val="-1"/>
                <w:sz w:val="20"/>
                <w:szCs w:val="20"/>
              </w:rPr>
            </w:pPr>
          </w:p>
        </w:tc>
        <w:tc>
          <w:tcPr>
            <w:tcW w:w="3122" w:type="dxa"/>
          </w:tcPr>
          <w:p w14:paraId="1BBD5C0C" w14:textId="70C10F0B" w:rsidR="00CB6027" w:rsidRPr="00E96270" w:rsidRDefault="00535350" w:rsidP="00535350">
            <w:pPr>
              <w:rPr>
                <w:rFonts w:ascii="Arial" w:eastAsia="Times New Roman" w:hAnsi="Arial" w:cs="Arial"/>
                <w:sz w:val="20"/>
                <w:szCs w:val="20"/>
              </w:rPr>
            </w:pPr>
            <w:r w:rsidRPr="0061309C">
              <w:rPr>
                <w:rFonts w:ascii="Arial" w:eastAsia="Times New Roman" w:hAnsi="Arial" w:cs="Arial"/>
                <w:sz w:val="20"/>
                <w:szCs w:val="20"/>
              </w:rPr>
              <w:t>Family and Pastoral support has benefitted families in need and ensured that those children are in school and emotionally supported.</w:t>
            </w:r>
          </w:p>
        </w:tc>
        <w:tc>
          <w:tcPr>
            <w:tcW w:w="3119" w:type="dxa"/>
          </w:tcPr>
          <w:p w14:paraId="4A80E850" w14:textId="7600C8D5" w:rsidR="00CB6027" w:rsidRPr="00E96270" w:rsidRDefault="00837CFE" w:rsidP="00535350">
            <w:pPr>
              <w:rPr>
                <w:rFonts w:ascii="Arial" w:eastAsia="Times New Roman" w:hAnsi="Arial" w:cs="Arial"/>
                <w:sz w:val="20"/>
                <w:szCs w:val="20"/>
              </w:rPr>
            </w:pPr>
            <w:r>
              <w:rPr>
                <w:rFonts w:ascii="Arial" w:eastAsia="Times New Roman" w:hAnsi="Arial" w:cs="Arial"/>
                <w:sz w:val="20"/>
                <w:szCs w:val="20"/>
              </w:rPr>
              <w:t>The need for Family Support still remains high. Current provision from Malachi has been satisfactory. Seeking alternative providers to secure the best Family Support provision. Moving forward a ½ day per week package will be sought</w:t>
            </w:r>
          </w:p>
        </w:tc>
        <w:tc>
          <w:tcPr>
            <w:tcW w:w="3130" w:type="dxa"/>
          </w:tcPr>
          <w:p w14:paraId="4E5D287E" w14:textId="561F8C6E" w:rsidR="00CB6027" w:rsidRPr="00E96270" w:rsidRDefault="008C78DC" w:rsidP="00535350">
            <w:pPr>
              <w:rPr>
                <w:rFonts w:ascii="Arial" w:eastAsia="Times New Roman" w:hAnsi="Arial" w:cs="Arial"/>
                <w:b/>
                <w:sz w:val="20"/>
                <w:szCs w:val="20"/>
              </w:rPr>
            </w:pPr>
            <w:r w:rsidRPr="0061309C">
              <w:rPr>
                <w:rFonts w:ascii="Arial" w:hAnsi="Arial" w:cs="Arial"/>
                <w:b/>
                <w:spacing w:val="-1"/>
                <w:sz w:val="20"/>
                <w:szCs w:val="20"/>
              </w:rPr>
              <w:t xml:space="preserve">Cost: </w:t>
            </w:r>
            <w:r>
              <w:rPr>
                <w:rFonts w:ascii="Arial" w:hAnsi="Arial" w:cs="Arial"/>
                <w:b/>
                <w:spacing w:val="-1"/>
                <w:sz w:val="20"/>
                <w:szCs w:val="20"/>
              </w:rPr>
              <w:t>1,646.00</w:t>
            </w:r>
          </w:p>
        </w:tc>
      </w:tr>
      <w:tr w:rsidR="00CB6027" w:rsidRPr="00E96270" w14:paraId="1A02D066" w14:textId="77777777" w:rsidTr="00535350">
        <w:tc>
          <w:tcPr>
            <w:tcW w:w="3155" w:type="dxa"/>
          </w:tcPr>
          <w:p w14:paraId="5D063E92" w14:textId="017A5C4D" w:rsidR="009F65F7" w:rsidRPr="0061309C" w:rsidRDefault="009F65F7" w:rsidP="009F65F7">
            <w:pPr>
              <w:pStyle w:val="TableParagraph"/>
              <w:ind w:right="218"/>
              <w:rPr>
                <w:rFonts w:ascii="Arial" w:eastAsia="Arial" w:hAnsi="Arial" w:cs="Arial"/>
                <w:spacing w:val="-1"/>
                <w:sz w:val="20"/>
                <w:szCs w:val="20"/>
              </w:rPr>
            </w:pPr>
            <w:r w:rsidRPr="0061309C">
              <w:rPr>
                <w:rFonts w:ascii="Arial" w:hAnsi="Arial" w:cs="Arial"/>
                <w:sz w:val="20"/>
                <w:szCs w:val="20"/>
              </w:rPr>
              <w:t>Pupils are benefitting from After school provision</w:t>
            </w:r>
            <w:r w:rsidRPr="0061309C">
              <w:rPr>
                <w:rFonts w:ascii="Arial" w:eastAsia="Arial" w:hAnsi="Arial" w:cs="Arial"/>
                <w:spacing w:val="-1"/>
                <w:sz w:val="20"/>
                <w:szCs w:val="20"/>
              </w:rPr>
              <w:t xml:space="preserve"> including catch-up clubs in reading and </w:t>
            </w:r>
            <w:r w:rsidR="002D5047" w:rsidRPr="0061309C">
              <w:rPr>
                <w:rFonts w:ascii="Arial" w:eastAsia="Arial" w:hAnsi="Arial" w:cs="Arial"/>
                <w:spacing w:val="-1"/>
                <w:sz w:val="20"/>
                <w:szCs w:val="20"/>
              </w:rPr>
              <w:t>math’s</w:t>
            </w:r>
            <w:r w:rsidRPr="0061309C">
              <w:rPr>
                <w:rFonts w:ascii="Arial" w:eastAsia="Arial" w:hAnsi="Arial" w:cs="Arial"/>
                <w:spacing w:val="-1"/>
                <w:sz w:val="20"/>
                <w:szCs w:val="20"/>
              </w:rPr>
              <w:t xml:space="preserve"> to help them with their progress in these curriculum areas</w:t>
            </w:r>
          </w:p>
          <w:p w14:paraId="539B4D3E" w14:textId="77777777" w:rsidR="009F65F7" w:rsidRPr="0061309C" w:rsidRDefault="009F65F7" w:rsidP="009F65F7">
            <w:pPr>
              <w:pStyle w:val="TableParagraph"/>
              <w:ind w:right="218"/>
              <w:rPr>
                <w:rFonts w:ascii="Arial" w:eastAsia="Arial" w:hAnsi="Arial" w:cs="Arial"/>
                <w:spacing w:val="-1"/>
                <w:sz w:val="20"/>
                <w:szCs w:val="20"/>
              </w:rPr>
            </w:pPr>
          </w:p>
          <w:p w14:paraId="07EF1413" w14:textId="77777777" w:rsidR="009F65F7" w:rsidRPr="0061309C" w:rsidRDefault="009F65F7" w:rsidP="009F65F7">
            <w:pPr>
              <w:pStyle w:val="TableParagraph"/>
              <w:ind w:right="218"/>
              <w:rPr>
                <w:rFonts w:ascii="Arial" w:hAnsi="Arial" w:cs="Arial"/>
                <w:sz w:val="20"/>
                <w:szCs w:val="20"/>
              </w:rPr>
            </w:pPr>
            <w:r w:rsidRPr="0061309C">
              <w:rPr>
                <w:rFonts w:ascii="Arial" w:eastAsia="Arial" w:hAnsi="Arial" w:cs="Arial"/>
                <w:spacing w:val="-1"/>
                <w:sz w:val="20"/>
                <w:szCs w:val="20"/>
              </w:rPr>
              <w:t>Children also benefit from therapeutic Art and Crafts After School Club</w:t>
            </w:r>
          </w:p>
          <w:p w14:paraId="51504D40" w14:textId="77777777" w:rsidR="00CB6027" w:rsidRPr="00E96270" w:rsidRDefault="00CB6027" w:rsidP="00535350">
            <w:pPr>
              <w:pStyle w:val="TableParagraph"/>
              <w:ind w:right="218"/>
              <w:rPr>
                <w:rFonts w:ascii="Arial" w:hAnsi="Arial" w:cs="Arial"/>
                <w:sz w:val="20"/>
                <w:szCs w:val="20"/>
              </w:rPr>
            </w:pPr>
          </w:p>
        </w:tc>
        <w:tc>
          <w:tcPr>
            <w:tcW w:w="3134" w:type="dxa"/>
          </w:tcPr>
          <w:p w14:paraId="39D4D36D" w14:textId="77777777" w:rsidR="00812B5D" w:rsidRDefault="00812B5D" w:rsidP="00812B5D">
            <w:pPr>
              <w:pStyle w:val="TableParagraph"/>
              <w:spacing w:before="55"/>
              <w:ind w:right="147"/>
              <w:rPr>
                <w:rFonts w:ascii="Arial" w:eastAsia="Arial" w:hAnsi="Arial" w:cs="Arial"/>
                <w:spacing w:val="-1"/>
                <w:sz w:val="20"/>
                <w:szCs w:val="20"/>
              </w:rPr>
            </w:pPr>
            <w:r w:rsidRPr="0061309C">
              <w:rPr>
                <w:rFonts w:ascii="Arial" w:hAnsi="Arial" w:cs="Arial"/>
                <w:sz w:val="20"/>
                <w:szCs w:val="20"/>
              </w:rPr>
              <w:t xml:space="preserve">Provision for some After </w:t>
            </w:r>
            <w:r w:rsidRPr="0061309C">
              <w:rPr>
                <w:rFonts w:ascii="Arial" w:hAnsi="Arial" w:cs="Arial"/>
                <w:spacing w:val="-1"/>
                <w:sz w:val="20"/>
                <w:szCs w:val="20"/>
              </w:rPr>
              <w:t>school</w:t>
            </w:r>
            <w:r w:rsidRPr="0061309C">
              <w:rPr>
                <w:rFonts w:ascii="Arial" w:hAnsi="Arial" w:cs="Arial"/>
                <w:spacing w:val="20"/>
                <w:sz w:val="20"/>
                <w:szCs w:val="20"/>
              </w:rPr>
              <w:t xml:space="preserve"> </w:t>
            </w:r>
            <w:r w:rsidRPr="0061309C">
              <w:rPr>
                <w:rFonts w:ascii="Arial" w:hAnsi="Arial" w:cs="Arial"/>
                <w:spacing w:val="-1"/>
                <w:sz w:val="20"/>
                <w:szCs w:val="20"/>
              </w:rPr>
              <w:t>clubs – notably Mathletics and Reading Eggs/Eggspress</w:t>
            </w:r>
            <w:r w:rsidRPr="0061309C">
              <w:rPr>
                <w:rFonts w:ascii="Arial" w:hAnsi="Arial" w:cs="Arial"/>
                <w:spacing w:val="20"/>
                <w:sz w:val="20"/>
                <w:szCs w:val="20"/>
              </w:rPr>
              <w:t xml:space="preserve"> </w:t>
            </w:r>
            <w:r w:rsidRPr="0061309C">
              <w:rPr>
                <w:rFonts w:ascii="Arial" w:hAnsi="Arial" w:cs="Arial"/>
                <w:spacing w:val="-1"/>
                <w:sz w:val="20"/>
                <w:szCs w:val="20"/>
              </w:rPr>
              <w:t>providers</w:t>
            </w:r>
            <w:r w:rsidRPr="0061309C">
              <w:rPr>
                <w:rFonts w:ascii="Arial" w:hAnsi="Arial" w:cs="Arial"/>
                <w:spacing w:val="31"/>
                <w:w w:val="102"/>
                <w:sz w:val="20"/>
                <w:szCs w:val="20"/>
              </w:rPr>
              <w:t xml:space="preserve"> </w:t>
            </w:r>
            <w:r w:rsidRPr="0061309C">
              <w:rPr>
                <w:rFonts w:ascii="Arial" w:hAnsi="Arial" w:cs="Arial"/>
                <w:spacing w:val="-1"/>
                <w:sz w:val="20"/>
                <w:szCs w:val="20"/>
              </w:rPr>
              <w:t>continue</w:t>
            </w:r>
            <w:r w:rsidRPr="0061309C">
              <w:rPr>
                <w:rFonts w:ascii="Arial" w:hAnsi="Arial" w:cs="Arial"/>
                <w:spacing w:val="12"/>
                <w:sz w:val="20"/>
                <w:szCs w:val="20"/>
              </w:rPr>
              <w:t xml:space="preserve"> </w:t>
            </w:r>
            <w:r w:rsidRPr="0061309C">
              <w:rPr>
                <w:rFonts w:ascii="Arial" w:hAnsi="Arial" w:cs="Arial"/>
                <w:sz w:val="20"/>
                <w:szCs w:val="20"/>
              </w:rPr>
              <w:t>to</w:t>
            </w:r>
            <w:r w:rsidRPr="0061309C">
              <w:rPr>
                <w:rFonts w:ascii="Arial" w:hAnsi="Arial" w:cs="Arial"/>
                <w:spacing w:val="12"/>
                <w:sz w:val="20"/>
                <w:szCs w:val="20"/>
              </w:rPr>
              <w:t xml:space="preserve"> </w:t>
            </w:r>
            <w:r w:rsidRPr="0061309C">
              <w:rPr>
                <w:rFonts w:ascii="Arial" w:hAnsi="Arial" w:cs="Arial"/>
                <w:sz w:val="20"/>
                <w:szCs w:val="20"/>
              </w:rPr>
              <w:t>be</w:t>
            </w:r>
            <w:r w:rsidRPr="0061309C">
              <w:rPr>
                <w:rFonts w:ascii="Arial" w:hAnsi="Arial" w:cs="Arial"/>
                <w:spacing w:val="12"/>
                <w:sz w:val="20"/>
                <w:szCs w:val="20"/>
              </w:rPr>
              <w:t xml:space="preserve"> </w:t>
            </w:r>
            <w:r w:rsidRPr="0061309C">
              <w:rPr>
                <w:rFonts w:ascii="Arial" w:hAnsi="Arial" w:cs="Arial"/>
                <w:spacing w:val="-1"/>
                <w:sz w:val="20"/>
                <w:szCs w:val="20"/>
              </w:rPr>
              <w:t>members</w:t>
            </w:r>
            <w:r w:rsidRPr="0061309C">
              <w:rPr>
                <w:rFonts w:ascii="Arial" w:hAnsi="Arial" w:cs="Arial"/>
                <w:spacing w:val="13"/>
                <w:sz w:val="20"/>
                <w:szCs w:val="20"/>
              </w:rPr>
              <w:t xml:space="preserve"> </w:t>
            </w:r>
            <w:r w:rsidRPr="0061309C">
              <w:rPr>
                <w:rFonts w:ascii="Arial" w:hAnsi="Arial" w:cs="Arial"/>
                <w:sz w:val="20"/>
                <w:szCs w:val="20"/>
              </w:rPr>
              <w:t>of</w:t>
            </w:r>
            <w:r w:rsidRPr="0061309C">
              <w:rPr>
                <w:rFonts w:ascii="Arial" w:eastAsia="Arial" w:hAnsi="Arial" w:cs="Arial"/>
                <w:sz w:val="20"/>
                <w:szCs w:val="20"/>
              </w:rPr>
              <w:t xml:space="preserve"> staff</w:t>
            </w:r>
            <w:r w:rsidRPr="0061309C">
              <w:rPr>
                <w:rFonts w:ascii="Arial" w:eastAsia="Arial" w:hAnsi="Arial" w:cs="Arial"/>
                <w:spacing w:val="9"/>
                <w:sz w:val="20"/>
                <w:szCs w:val="20"/>
              </w:rPr>
              <w:t xml:space="preserve"> </w:t>
            </w:r>
            <w:r w:rsidRPr="0061309C">
              <w:rPr>
                <w:rFonts w:ascii="Arial" w:eastAsia="Arial" w:hAnsi="Arial" w:cs="Arial"/>
                <w:sz w:val="20"/>
                <w:szCs w:val="20"/>
              </w:rPr>
              <w:t>from</w:t>
            </w:r>
            <w:r w:rsidRPr="0061309C">
              <w:rPr>
                <w:rFonts w:ascii="Arial" w:eastAsia="Arial" w:hAnsi="Arial" w:cs="Arial"/>
                <w:spacing w:val="9"/>
                <w:sz w:val="20"/>
                <w:szCs w:val="20"/>
              </w:rPr>
              <w:t xml:space="preserve"> </w:t>
            </w:r>
            <w:r w:rsidRPr="0061309C">
              <w:rPr>
                <w:rFonts w:ascii="Arial" w:eastAsia="Arial" w:hAnsi="Arial" w:cs="Arial"/>
                <w:sz w:val="20"/>
                <w:szCs w:val="20"/>
              </w:rPr>
              <w:t>SS</w:t>
            </w:r>
            <w:r w:rsidRPr="0061309C">
              <w:rPr>
                <w:rFonts w:ascii="Arial" w:eastAsia="Arial" w:hAnsi="Arial" w:cs="Arial"/>
                <w:spacing w:val="9"/>
                <w:sz w:val="20"/>
                <w:szCs w:val="20"/>
              </w:rPr>
              <w:t xml:space="preserve"> </w:t>
            </w:r>
            <w:r w:rsidRPr="0061309C">
              <w:rPr>
                <w:rFonts w:ascii="Arial" w:eastAsia="Arial" w:hAnsi="Arial" w:cs="Arial"/>
                <w:sz w:val="20"/>
                <w:szCs w:val="20"/>
              </w:rPr>
              <w:t>John</w:t>
            </w:r>
            <w:r w:rsidRPr="0061309C">
              <w:rPr>
                <w:rFonts w:ascii="Arial" w:eastAsia="Arial" w:hAnsi="Arial" w:cs="Arial"/>
                <w:spacing w:val="9"/>
                <w:sz w:val="20"/>
                <w:szCs w:val="20"/>
              </w:rPr>
              <w:t xml:space="preserve"> </w:t>
            </w:r>
            <w:r w:rsidRPr="0061309C">
              <w:rPr>
                <w:rFonts w:ascii="Arial" w:eastAsia="Arial" w:hAnsi="Arial" w:cs="Arial"/>
                <w:sz w:val="20"/>
                <w:szCs w:val="20"/>
              </w:rPr>
              <w:t>&amp;</w:t>
            </w:r>
            <w:r w:rsidRPr="0061309C">
              <w:rPr>
                <w:rFonts w:ascii="Arial" w:eastAsia="Times New Roman" w:hAnsi="Arial" w:cs="Arial"/>
                <w:spacing w:val="22"/>
                <w:w w:val="102"/>
                <w:sz w:val="20"/>
                <w:szCs w:val="20"/>
              </w:rPr>
              <w:t xml:space="preserve"> </w:t>
            </w:r>
            <w:r w:rsidRPr="0061309C">
              <w:rPr>
                <w:rFonts w:ascii="Arial" w:eastAsia="Arial" w:hAnsi="Arial" w:cs="Arial"/>
                <w:spacing w:val="-1"/>
                <w:sz w:val="20"/>
                <w:szCs w:val="20"/>
              </w:rPr>
              <w:t>Monica’s</w:t>
            </w:r>
            <w:r w:rsidRPr="0061309C">
              <w:rPr>
                <w:rFonts w:ascii="Arial" w:eastAsia="Arial" w:hAnsi="Arial" w:cs="Arial"/>
                <w:spacing w:val="16"/>
                <w:sz w:val="20"/>
                <w:szCs w:val="20"/>
              </w:rPr>
              <w:t xml:space="preserve"> </w:t>
            </w:r>
            <w:r w:rsidRPr="0061309C">
              <w:rPr>
                <w:rFonts w:ascii="Arial" w:eastAsia="Arial" w:hAnsi="Arial" w:cs="Arial"/>
                <w:spacing w:val="-1"/>
                <w:sz w:val="20"/>
                <w:szCs w:val="20"/>
              </w:rPr>
              <w:t>(except</w:t>
            </w:r>
            <w:r w:rsidRPr="0061309C">
              <w:rPr>
                <w:rFonts w:ascii="Arial" w:eastAsia="Arial" w:hAnsi="Arial" w:cs="Arial"/>
                <w:spacing w:val="16"/>
                <w:sz w:val="20"/>
                <w:szCs w:val="20"/>
              </w:rPr>
              <w:t xml:space="preserve"> </w:t>
            </w:r>
            <w:r w:rsidRPr="0061309C">
              <w:rPr>
                <w:rFonts w:ascii="Arial" w:eastAsia="Arial" w:hAnsi="Arial" w:cs="Arial"/>
                <w:spacing w:val="-1"/>
                <w:sz w:val="20"/>
                <w:szCs w:val="20"/>
              </w:rPr>
              <w:t>where</w:t>
            </w:r>
            <w:r w:rsidRPr="0061309C">
              <w:rPr>
                <w:rFonts w:ascii="Arial" w:eastAsia="Arial" w:hAnsi="Arial" w:cs="Arial"/>
                <w:spacing w:val="16"/>
                <w:sz w:val="20"/>
                <w:szCs w:val="20"/>
              </w:rPr>
              <w:t xml:space="preserve"> </w:t>
            </w:r>
            <w:r w:rsidRPr="0061309C">
              <w:rPr>
                <w:rFonts w:ascii="Arial" w:eastAsia="Arial" w:hAnsi="Arial" w:cs="Arial"/>
                <w:sz w:val="20"/>
                <w:szCs w:val="20"/>
              </w:rPr>
              <w:t>a</w:t>
            </w:r>
            <w:r w:rsidRPr="0061309C">
              <w:rPr>
                <w:rFonts w:ascii="Arial" w:eastAsia="Times New Roman" w:hAnsi="Arial" w:cs="Arial"/>
                <w:spacing w:val="31"/>
                <w:w w:val="102"/>
                <w:sz w:val="20"/>
                <w:szCs w:val="20"/>
              </w:rPr>
              <w:t xml:space="preserve"> </w:t>
            </w:r>
            <w:r w:rsidRPr="0061309C">
              <w:rPr>
                <w:rFonts w:ascii="Arial" w:eastAsia="Arial" w:hAnsi="Arial" w:cs="Arial"/>
                <w:spacing w:val="-1"/>
                <w:sz w:val="20"/>
                <w:szCs w:val="20"/>
              </w:rPr>
              <w:t>specialism</w:t>
            </w:r>
            <w:r w:rsidRPr="0061309C">
              <w:rPr>
                <w:rFonts w:ascii="Arial" w:eastAsia="Arial" w:hAnsi="Arial" w:cs="Arial"/>
                <w:spacing w:val="23"/>
                <w:sz w:val="20"/>
                <w:szCs w:val="20"/>
              </w:rPr>
              <w:t xml:space="preserve"> </w:t>
            </w:r>
            <w:r w:rsidRPr="0061309C">
              <w:rPr>
                <w:rFonts w:ascii="Arial" w:eastAsia="Arial" w:hAnsi="Arial" w:cs="Arial"/>
                <w:spacing w:val="-1"/>
                <w:sz w:val="20"/>
                <w:szCs w:val="20"/>
              </w:rPr>
              <w:t>prevents</w:t>
            </w:r>
            <w:r w:rsidRPr="0061309C">
              <w:rPr>
                <w:rFonts w:ascii="Arial" w:eastAsia="Arial" w:hAnsi="Arial" w:cs="Arial"/>
                <w:spacing w:val="24"/>
                <w:sz w:val="20"/>
                <w:szCs w:val="20"/>
              </w:rPr>
              <w:t xml:space="preserve"> </w:t>
            </w:r>
            <w:r w:rsidRPr="0061309C">
              <w:rPr>
                <w:rFonts w:ascii="Arial" w:eastAsia="Arial" w:hAnsi="Arial" w:cs="Arial"/>
                <w:sz w:val="20"/>
                <w:szCs w:val="20"/>
              </w:rPr>
              <w:t>this).</w:t>
            </w:r>
            <w:r w:rsidRPr="0061309C">
              <w:rPr>
                <w:rFonts w:ascii="Arial" w:eastAsia="Times New Roman" w:hAnsi="Arial" w:cs="Arial"/>
                <w:spacing w:val="29"/>
                <w:w w:val="102"/>
                <w:sz w:val="20"/>
                <w:szCs w:val="20"/>
              </w:rPr>
              <w:t xml:space="preserve"> </w:t>
            </w:r>
            <w:r w:rsidRPr="0061309C">
              <w:rPr>
                <w:rFonts w:ascii="Arial" w:eastAsia="Arial" w:hAnsi="Arial" w:cs="Arial"/>
                <w:spacing w:val="-1"/>
                <w:sz w:val="20"/>
                <w:szCs w:val="20"/>
              </w:rPr>
              <w:t>In addition, resources to go with these associated clubs</w:t>
            </w:r>
          </w:p>
          <w:p w14:paraId="2766A8E3" w14:textId="77777777" w:rsidR="00CB6027" w:rsidRPr="00E96270" w:rsidRDefault="00CB6027" w:rsidP="00535350">
            <w:pPr>
              <w:pStyle w:val="TableParagraph"/>
              <w:spacing w:before="55"/>
              <w:ind w:right="147"/>
              <w:rPr>
                <w:rFonts w:ascii="Arial" w:eastAsia="Arial" w:hAnsi="Arial" w:cs="Arial"/>
                <w:sz w:val="20"/>
                <w:szCs w:val="20"/>
              </w:rPr>
            </w:pPr>
          </w:p>
        </w:tc>
        <w:tc>
          <w:tcPr>
            <w:tcW w:w="3122" w:type="dxa"/>
          </w:tcPr>
          <w:p w14:paraId="4941B21A" w14:textId="08616EEF" w:rsidR="00CB6027" w:rsidRDefault="00535350" w:rsidP="00535350">
            <w:pPr>
              <w:rPr>
                <w:rFonts w:ascii="Arial" w:eastAsia="Times New Roman" w:hAnsi="Arial" w:cs="Arial"/>
                <w:sz w:val="20"/>
                <w:szCs w:val="20"/>
              </w:rPr>
            </w:pPr>
            <w:r w:rsidRPr="0061309C">
              <w:rPr>
                <w:rFonts w:ascii="Arial" w:eastAsia="Times New Roman" w:hAnsi="Arial" w:cs="Arial"/>
                <w:sz w:val="20"/>
                <w:szCs w:val="20"/>
              </w:rPr>
              <w:t xml:space="preserve">Pupils eligible for PP benefitted from extra </w:t>
            </w:r>
            <w:r w:rsidR="00724B0C" w:rsidRPr="0061309C">
              <w:rPr>
                <w:rFonts w:ascii="Arial" w:eastAsia="Times New Roman" w:hAnsi="Arial" w:cs="Arial"/>
                <w:sz w:val="20"/>
                <w:szCs w:val="20"/>
              </w:rPr>
              <w:t>Math’s</w:t>
            </w:r>
            <w:r w:rsidRPr="0061309C">
              <w:rPr>
                <w:rFonts w:ascii="Arial" w:eastAsia="Times New Roman" w:hAnsi="Arial" w:cs="Arial"/>
                <w:sz w:val="20"/>
                <w:szCs w:val="20"/>
              </w:rPr>
              <w:t xml:space="preserve"> and Reading after school. This helped them develop their basic English and </w:t>
            </w:r>
            <w:r w:rsidR="00724B0C" w:rsidRPr="0061309C">
              <w:rPr>
                <w:rFonts w:ascii="Arial" w:eastAsia="Times New Roman" w:hAnsi="Arial" w:cs="Arial"/>
                <w:sz w:val="20"/>
                <w:szCs w:val="20"/>
              </w:rPr>
              <w:t>Math’s</w:t>
            </w:r>
            <w:r w:rsidRPr="0061309C">
              <w:rPr>
                <w:rFonts w:ascii="Arial" w:eastAsia="Times New Roman" w:hAnsi="Arial" w:cs="Arial"/>
                <w:sz w:val="20"/>
                <w:szCs w:val="20"/>
              </w:rPr>
              <w:t xml:space="preserve"> skills</w:t>
            </w:r>
            <w:r>
              <w:rPr>
                <w:rFonts w:ascii="Arial" w:eastAsia="Times New Roman" w:hAnsi="Arial" w:cs="Arial"/>
                <w:sz w:val="20"/>
                <w:szCs w:val="20"/>
              </w:rPr>
              <w:t>.</w:t>
            </w:r>
          </w:p>
          <w:p w14:paraId="2869D094" w14:textId="49689924" w:rsidR="00535350" w:rsidRPr="00E96270" w:rsidRDefault="00535350" w:rsidP="00535350">
            <w:pPr>
              <w:rPr>
                <w:rFonts w:ascii="Arial" w:eastAsia="Times New Roman" w:hAnsi="Arial" w:cs="Arial"/>
                <w:sz w:val="20"/>
                <w:szCs w:val="20"/>
              </w:rPr>
            </w:pPr>
            <w:r>
              <w:rPr>
                <w:rFonts w:ascii="Arial" w:eastAsia="Times New Roman" w:hAnsi="Arial" w:cs="Arial"/>
                <w:sz w:val="20"/>
                <w:szCs w:val="20"/>
              </w:rPr>
              <w:t>Pupils wider skills have developed as a result of attending physical and creative after school activities</w:t>
            </w:r>
          </w:p>
        </w:tc>
        <w:tc>
          <w:tcPr>
            <w:tcW w:w="3119" w:type="dxa"/>
          </w:tcPr>
          <w:p w14:paraId="7E737582" w14:textId="2A1D2633" w:rsidR="00CB6027" w:rsidRPr="00E96270" w:rsidRDefault="00837CFE" w:rsidP="00535350">
            <w:pPr>
              <w:rPr>
                <w:rFonts w:ascii="Arial" w:eastAsia="Times New Roman" w:hAnsi="Arial" w:cs="Arial"/>
                <w:sz w:val="20"/>
                <w:szCs w:val="20"/>
              </w:rPr>
            </w:pPr>
            <w:r>
              <w:rPr>
                <w:rFonts w:ascii="Arial" w:eastAsia="Times New Roman" w:hAnsi="Arial" w:cs="Arial"/>
                <w:sz w:val="20"/>
                <w:szCs w:val="20"/>
              </w:rPr>
              <w:t xml:space="preserve">ReadingEggs </w:t>
            </w:r>
            <w:r w:rsidRPr="0061309C">
              <w:rPr>
                <w:rFonts w:ascii="Arial" w:eastAsia="Times New Roman" w:hAnsi="Arial" w:cs="Arial"/>
                <w:sz w:val="20"/>
                <w:szCs w:val="20"/>
              </w:rPr>
              <w:t>continue</w:t>
            </w:r>
            <w:r>
              <w:rPr>
                <w:rFonts w:ascii="Arial" w:eastAsia="Times New Roman" w:hAnsi="Arial" w:cs="Arial"/>
                <w:sz w:val="20"/>
                <w:szCs w:val="20"/>
              </w:rPr>
              <w:t>s</w:t>
            </w:r>
            <w:r w:rsidRPr="0061309C">
              <w:rPr>
                <w:rFonts w:ascii="Arial" w:eastAsia="Times New Roman" w:hAnsi="Arial" w:cs="Arial"/>
                <w:sz w:val="20"/>
                <w:szCs w:val="20"/>
              </w:rPr>
              <w:t xml:space="preserve"> to be excellent programmes in developing targeted children’s literacy and numeracy skills. Need to continue to monitor group list to ensure that a maximum number of pupils eligible for PP benefit from tis regular support</w:t>
            </w:r>
          </w:p>
        </w:tc>
        <w:tc>
          <w:tcPr>
            <w:tcW w:w="3130" w:type="dxa"/>
          </w:tcPr>
          <w:p w14:paraId="457DE054" w14:textId="77777777" w:rsidR="008C78DC" w:rsidRPr="00C22438" w:rsidRDefault="008C78DC" w:rsidP="008C78DC">
            <w:pPr>
              <w:pStyle w:val="TableParagraph"/>
              <w:spacing w:before="55"/>
              <w:ind w:right="147"/>
              <w:rPr>
                <w:rFonts w:ascii="Arial" w:eastAsia="Arial" w:hAnsi="Arial" w:cs="Arial"/>
                <w:b/>
                <w:spacing w:val="-1"/>
                <w:sz w:val="20"/>
                <w:szCs w:val="20"/>
              </w:rPr>
            </w:pPr>
            <w:r w:rsidRPr="00C22438">
              <w:rPr>
                <w:rFonts w:ascii="Arial" w:eastAsia="Arial" w:hAnsi="Arial" w:cs="Arial"/>
                <w:b/>
                <w:spacing w:val="-1"/>
                <w:sz w:val="20"/>
                <w:szCs w:val="20"/>
              </w:rPr>
              <w:t>Cost: £3233.45</w:t>
            </w:r>
          </w:p>
          <w:p w14:paraId="2E7001D3" w14:textId="048A282E" w:rsidR="00CB6027" w:rsidRPr="00E96270" w:rsidRDefault="00CB6027" w:rsidP="00535350">
            <w:pPr>
              <w:rPr>
                <w:rFonts w:ascii="Arial" w:eastAsia="Times New Roman" w:hAnsi="Arial" w:cs="Arial"/>
                <w:b/>
                <w:sz w:val="20"/>
                <w:szCs w:val="20"/>
              </w:rPr>
            </w:pPr>
          </w:p>
        </w:tc>
      </w:tr>
      <w:tr w:rsidR="00CB6027" w:rsidRPr="00E96270" w14:paraId="4DFA123D" w14:textId="77777777" w:rsidTr="00535350">
        <w:tc>
          <w:tcPr>
            <w:tcW w:w="15660" w:type="dxa"/>
            <w:gridSpan w:val="5"/>
          </w:tcPr>
          <w:p w14:paraId="79019D3C" w14:textId="77777777" w:rsidR="00CB6027" w:rsidRPr="00E96270" w:rsidRDefault="00CB6027" w:rsidP="00535350">
            <w:pPr>
              <w:pStyle w:val="ListParagraph"/>
              <w:numPr>
                <w:ilvl w:val="0"/>
                <w:numId w:val="33"/>
              </w:numPr>
              <w:rPr>
                <w:rFonts w:ascii="Arial" w:eastAsia="Times New Roman" w:hAnsi="Arial" w:cs="Arial"/>
                <w:b/>
                <w:sz w:val="20"/>
                <w:szCs w:val="20"/>
              </w:rPr>
            </w:pPr>
            <w:r w:rsidRPr="00E96270">
              <w:rPr>
                <w:rFonts w:ascii="Arial" w:eastAsia="Times New Roman" w:hAnsi="Arial" w:cs="Arial"/>
                <w:b/>
                <w:sz w:val="20"/>
                <w:szCs w:val="20"/>
              </w:rPr>
              <w:t>Other Approaches</w:t>
            </w:r>
          </w:p>
        </w:tc>
      </w:tr>
      <w:tr w:rsidR="00CB6027" w:rsidRPr="00E96270" w14:paraId="66C2FB36" w14:textId="77777777" w:rsidTr="00535350">
        <w:tc>
          <w:tcPr>
            <w:tcW w:w="3155" w:type="dxa"/>
            <w:tcBorders>
              <w:bottom w:val="single" w:sz="4" w:space="0" w:color="auto"/>
            </w:tcBorders>
          </w:tcPr>
          <w:p w14:paraId="0D9A895A" w14:textId="77777777" w:rsidR="00CB6027" w:rsidRPr="00E96270" w:rsidRDefault="00CB6027" w:rsidP="00535350">
            <w:pPr>
              <w:rPr>
                <w:rFonts w:ascii="Arial" w:eastAsia="Times New Roman" w:hAnsi="Arial" w:cs="Arial"/>
                <w:b/>
                <w:sz w:val="20"/>
                <w:szCs w:val="20"/>
              </w:rPr>
            </w:pPr>
            <w:r w:rsidRPr="00E96270">
              <w:rPr>
                <w:rFonts w:ascii="Arial" w:eastAsia="Times New Roman" w:hAnsi="Arial" w:cs="Arial"/>
                <w:b/>
                <w:sz w:val="20"/>
                <w:szCs w:val="20"/>
              </w:rPr>
              <w:t>Desired Outcome</w:t>
            </w:r>
          </w:p>
        </w:tc>
        <w:tc>
          <w:tcPr>
            <w:tcW w:w="3134" w:type="dxa"/>
          </w:tcPr>
          <w:p w14:paraId="7C93F757" w14:textId="77777777" w:rsidR="00CB6027" w:rsidRPr="00E96270" w:rsidRDefault="00CB6027" w:rsidP="00535350">
            <w:pPr>
              <w:rPr>
                <w:rFonts w:ascii="Arial" w:eastAsia="Times New Roman" w:hAnsi="Arial" w:cs="Arial"/>
                <w:b/>
                <w:sz w:val="20"/>
                <w:szCs w:val="20"/>
              </w:rPr>
            </w:pPr>
            <w:r w:rsidRPr="00E96270">
              <w:rPr>
                <w:rFonts w:ascii="Arial" w:eastAsia="Times New Roman" w:hAnsi="Arial" w:cs="Arial"/>
                <w:b/>
                <w:sz w:val="20"/>
                <w:szCs w:val="20"/>
              </w:rPr>
              <w:t>Chosen action/Approach</w:t>
            </w:r>
          </w:p>
        </w:tc>
        <w:tc>
          <w:tcPr>
            <w:tcW w:w="3122" w:type="dxa"/>
          </w:tcPr>
          <w:p w14:paraId="5384C6E8" w14:textId="77777777" w:rsidR="00CB6027" w:rsidRPr="00E96270" w:rsidRDefault="00CB6027" w:rsidP="00535350">
            <w:pPr>
              <w:rPr>
                <w:rFonts w:ascii="Arial" w:eastAsia="Times New Roman" w:hAnsi="Arial" w:cs="Arial"/>
                <w:b/>
                <w:sz w:val="20"/>
                <w:szCs w:val="20"/>
              </w:rPr>
            </w:pPr>
            <w:r w:rsidRPr="00E96270">
              <w:rPr>
                <w:rFonts w:ascii="Arial" w:eastAsia="Times New Roman" w:hAnsi="Arial" w:cs="Arial"/>
                <w:b/>
                <w:sz w:val="20"/>
                <w:szCs w:val="20"/>
              </w:rPr>
              <w:t>Estimated Impact</w:t>
            </w:r>
          </w:p>
        </w:tc>
        <w:tc>
          <w:tcPr>
            <w:tcW w:w="3119" w:type="dxa"/>
          </w:tcPr>
          <w:p w14:paraId="27CF8754" w14:textId="77777777" w:rsidR="00CB6027" w:rsidRPr="00E96270" w:rsidRDefault="00CB6027" w:rsidP="00535350">
            <w:pPr>
              <w:rPr>
                <w:rFonts w:ascii="Arial" w:eastAsia="Times New Roman" w:hAnsi="Arial" w:cs="Arial"/>
                <w:b/>
                <w:sz w:val="20"/>
                <w:szCs w:val="20"/>
              </w:rPr>
            </w:pPr>
            <w:r w:rsidRPr="00E96270">
              <w:rPr>
                <w:rFonts w:ascii="Arial" w:eastAsia="Times New Roman" w:hAnsi="Arial" w:cs="Arial"/>
                <w:b/>
                <w:sz w:val="20"/>
                <w:szCs w:val="20"/>
              </w:rPr>
              <w:t>Lessons Learned</w:t>
            </w:r>
          </w:p>
        </w:tc>
        <w:tc>
          <w:tcPr>
            <w:tcW w:w="3130" w:type="dxa"/>
          </w:tcPr>
          <w:p w14:paraId="5F875B35" w14:textId="77777777" w:rsidR="00CB6027" w:rsidRPr="00E96270" w:rsidRDefault="00CB6027" w:rsidP="00535350">
            <w:pPr>
              <w:rPr>
                <w:rFonts w:ascii="Arial" w:eastAsia="Times New Roman" w:hAnsi="Arial" w:cs="Arial"/>
                <w:b/>
                <w:sz w:val="20"/>
                <w:szCs w:val="20"/>
              </w:rPr>
            </w:pPr>
            <w:r w:rsidRPr="00E96270">
              <w:rPr>
                <w:rFonts w:ascii="Arial" w:eastAsia="Times New Roman" w:hAnsi="Arial" w:cs="Arial"/>
                <w:b/>
                <w:sz w:val="20"/>
                <w:szCs w:val="20"/>
              </w:rPr>
              <w:t>Cost</w:t>
            </w:r>
          </w:p>
        </w:tc>
      </w:tr>
      <w:tr w:rsidR="00CB6027" w:rsidRPr="00E96270" w14:paraId="44F3ACC9" w14:textId="77777777" w:rsidTr="00535350">
        <w:tc>
          <w:tcPr>
            <w:tcW w:w="3155" w:type="dxa"/>
          </w:tcPr>
          <w:p w14:paraId="612C233A" w14:textId="24642BAA" w:rsidR="00CB6027" w:rsidRPr="00E96270" w:rsidRDefault="00B73B9F" w:rsidP="009F65F7">
            <w:pPr>
              <w:tabs>
                <w:tab w:val="left" w:pos="775"/>
              </w:tabs>
              <w:spacing w:before="3" w:line="245" w:lineRule="auto"/>
              <w:ind w:right="128"/>
              <w:rPr>
                <w:rFonts w:ascii="Arial" w:eastAsia="Arial" w:hAnsi="Arial" w:cs="Arial"/>
                <w:sz w:val="20"/>
                <w:szCs w:val="20"/>
              </w:rPr>
            </w:pPr>
            <w:r w:rsidRPr="0061309C">
              <w:rPr>
                <w:rFonts w:ascii="Arial" w:hAnsi="Arial" w:cs="Arial"/>
                <w:sz w:val="20"/>
                <w:szCs w:val="20"/>
              </w:rPr>
              <w:t>All</w:t>
            </w:r>
            <w:r w:rsidRPr="0061309C">
              <w:rPr>
                <w:rFonts w:ascii="Arial" w:hAnsi="Arial" w:cs="Arial"/>
                <w:spacing w:val="10"/>
                <w:sz w:val="20"/>
                <w:szCs w:val="20"/>
              </w:rPr>
              <w:t xml:space="preserve"> </w:t>
            </w:r>
            <w:r w:rsidRPr="0061309C">
              <w:rPr>
                <w:rFonts w:ascii="Arial" w:hAnsi="Arial" w:cs="Arial"/>
                <w:spacing w:val="-1"/>
                <w:sz w:val="20"/>
                <w:szCs w:val="20"/>
              </w:rPr>
              <w:t>pupils</w:t>
            </w:r>
            <w:r w:rsidRPr="0061309C">
              <w:rPr>
                <w:rFonts w:ascii="Arial" w:hAnsi="Arial" w:cs="Arial"/>
                <w:spacing w:val="10"/>
                <w:sz w:val="20"/>
                <w:szCs w:val="20"/>
              </w:rPr>
              <w:t xml:space="preserve"> </w:t>
            </w:r>
            <w:r w:rsidRPr="0061309C">
              <w:rPr>
                <w:rFonts w:ascii="Arial" w:hAnsi="Arial" w:cs="Arial"/>
                <w:spacing w:val="-1"/>
                <w:sz w:val="20"/>
                <w:szCs w:val="20"/>
              </w:rPr>
              <w:t>have</w:t>
            </w:r>
            <w:r w:rsidRPr="0061309C">
              <w:rPr>
                <w:rFonts w:ascii="Arial" w:hAnsi="Arial" w:cs="Arial"/>
                <w:spacing w:val="10"/>
                <w:sz w:val="20"/>
                <w:szCs w:val="20"/>
              </w:rPr>
              <w:t xml:space="preserve"> </w:t>
            </w:r>
            <w:r w:rsidRPr="0061309C">
              <w:rPr>
                <w:rFonts w:ascii="Arial" w:hAnsi="Arial" w:cs="Arial"/>
                <w:sz w:val="20"/>
                <w:szCs w:val="20"/>
              </w:rPr>
              <w:t>access</w:t>
            </w:r>
            <w:r w:rsidRPr="0061309C">
              <w:rPr>
                <w:rFonts w:ascii="Arial" w:hAnsi="Arial" w:cs="Arial"/>
                <w:spacing w:val="9"/>
                <w:sz w:val="20"/>
                <w:szCs w:val="20"/>
              </w:rPr>
              <w:t xml:space="preserve"> </w:t>
            </w:r>
            <w:r w:rsidRPr="0061309C">
              <w:rPr>
                <w:rFonts w:ascii="Arial" w:hAnsi="Arial" w:cs="Arial"/>
                <w:sz w:val="20"/>
                <w:szCs w:val="20"/>
              </w:rPr>
              <w:t>to</w:t>
            </w:r>
            <w:r w:rsidRPr="0061309C">
              <w:rPr>
                <w:rFonts w:ascii="Arial" w:hAnsi="Arial" w:cs="Arial"/>
                <w:spacing w:val="10"/>
                <w:sz w:val="20"/>
                <w:szCs w:val="20"/>
              </w:rPr>
              <w:t xml:space="preserve"> </w:t>
            </w:r>
            <w:r w:rsidRPr="0061309C">
              <w:rPr>
                <w:rFonts w:ascii="Arial" w:hAnsi="Arial" w:cs="Arial"/>
                <w:sz w:val="20"/>
                <w:szCs w:val="20"/>
              </w:rPr>
              <w:t>one</w:t>
            </w:r>
            <w:r w:rsidRPr="0061309C">
              <w:rPr>
                <w:rFonts w:ascii="Arial" w:hAnsi="Arial" w:cs="Arial"/>
                <w:spacing w:val="9"/>
                <w:sz w:val="20"/>
                <w:szCs w:val="20"/>
              </w:rPr>
              <w:t xml:space="preserve"> </w:t>
            </w:r>
            <w:r w:rsidRPr="0061309C">
              <w:rPr>
                <w:rFonts w:ascii="Arial" w:hAnsi="Arial" w:cs="Arial"/>
                <w:sz w:val="20"/>
                <w:szCs w:val="20"/>
              </w:rPr>
              <w:t>or</w:t>
            </w:r>
            <w:r w:rsidRPr="0061309C">
              <w:rPr>
                <w:rFonts w:ascii="Arial" w:hAnsi="Arial" w:cs="Arial"/>
                <w:spacing w:val="10"/>
                <w:sz w:val="20"/>
                <w:szCs w:val="20"/>
              </w:rPr>
              <w:t xml:space="preserve"> </w:t>
            </w:r>
            <w:r w:rsidRPr="0061309C">
              <w:rPr>
                <w:rFonts w:ascii="Arial" w:hAnsi="Arial" w:cs="Arial"/>
                <w:spacing w:val="-1"/>
                <w:sz w:val="20"/>
                <w:szCs w:val="20"/>
              </w:rPr>
              <w:t>more</w:t>
            </w:r>
            <w:r w:rsidRPr="0061309C">
              <w:rPr>
                <w:rFonts w:ascii="Arial" w:hAnsi="Arial" w:cs="Arial"/>
                <w:spacing w:val="23"/>
                <w:w w:val="102"/>
                <w:sz w:val="20"/>
                <w:szCs w:val="20"/>
              </w:rPr>
              <w:t xml:space="preserve"> </w:t>
            </w:r>
            <w:r w:rsidRPr="0061309C">
              <w:rPr>
                <w:rFonts w:ascii="Arial" w:hAnsi="Arial" w:cs="Arial"/>
                <w:spacing w:val="-1"/>
                <w:sz w:val="20"/>
                <w:szCs w:val="20"/>
              </w:rPr>
              <w:t>pieces</w:t>
            </w:r>
            <w:r w:rsidRPr="0061309C">
              <w:rPr>
                <w:rFonts w:ascii="Arial" w:hAnsi="Arial" w:cs="Arial"/>
                <w:spacing w:val="10"/>
                <w:sz w:val="20"/>
                <w:szCs w:val="20"/>
              </w:rPr>
              <w:t xml:space="preserve"> </w:t>
            </w:r>
            <w:r w:rsidRPr="0061309C">
              <w:rPr>
                <w:rFonts w:ascii="Arial" w:hAnsi="Arial" w:cs="Arial"/>
                <w:sz w:val="20"/>
                <w:szCs w:val="20"/>
              </w:rPr>
              <w:t>of</w:t>
            </w:r>
            <w:r w:rsidRPr="0061309C">
              <w:rPr>
                <w:rFonts w:ascii="Arial" w:hAnsi="Arial" w:cs="Arial"/>
                <w:spacing w:val="11"/>
                <w:sz w:val="20"/>
                <w:szCs w:val="20"/>
              </w:rPr>
              <w:t xml:space="preserve"> </w:t>
            </w:r>
            <w:r w:rsidRPr="0061309C">
              <w:rPr>
                <w:rFonts w:ascii="Arial" w:hAnsi="Arial" w:cs="Arial"/>
                <w:sz w:val="20"/>
                <w:szCs w:val="20"/>
              </w:rPr>
              <w:t>fruit</w:t>
            </w:r>
            <w:r w:rsidRPr="0061309C">
              <w:rPr>
                <w:rFonts w:ascii="Arial" w:hAnsi="Arial" w:cs="Arial"/>
                <w:spacing w:val="11"/>
                <w:sz w:val="20"/>
                <w:szCs w:val="20"/>
              </w:rPr>
              <w:t xml:space="preserve"> </w:t>
            </w:r>
            <w:r w:rsidRPr="0061309C">
              <w:rPr>
                <w:rFonts w:ascii="Arial" w:hAnsi="Arial" w:cs="Arial"/>
                <w:spacing w:val="-1"/>
                <w:sz w:val="20"/>
                <w:szCs w:val="20"/>
              </w:rPr>
              <w:t>in</w:t>
            </w:r>
            <w:r w:rsidRPr="0061309C">
              <w:rPr>
                <w:rFonts w:ascii="Arial" w:hAnsi="Arial" w:cs="Arial"/>
                <w:spacing w:val="10"/>
                <w:sz w:val="20"/>
                <w:szCs w:val="20"/>
              </w:rPr>
              <w:t xml:space="preserve"> </w:t>
            </w:r>
            <w:r w:rsidRPr="0061309C">
              <w:rPr>
                <w:rFonts w:ascii="Arial" w:hAnsi="Arial" w:cs="Arial"/>
                <w:sz w:val="20"/>
                <w:szCs w:val="20"/>
              </w:rPr>
              <w:t>their</w:t>
            </w:r>
            <w:r w:rsidRPr="0061309C">
              <w:rPr>
                <w:rFonts w:ascii="Arial" w:hAnsi="Arial" w:cs="Arial"/>
                <w:spacing w:val="11"/>
                <w:sz w:val="20"/>
                <w:szCs w:val="20"/>
              </w:rPr>
              <w:t xml:space="preserve"> </w:t>
            </w:r>
            <w:r w:rsidRPr="0061309C">
              <w:rPr>
                <w:rFonts w:ascii="Arial" w:hAnsi="Arial" w:cs="Arial"/>
                <w:spacing w:val="-1"/>
                <w:sz w:val="20"/>
                <w:szCs w:val="20"/>
              </w:rPr>
              <w:t>classrooms thus increasing energy and vitamin levels</w:t>
            </w:r>
            <w:r w:rsidRPr="0061309C">
              <w:rPr>
                <w:rFonts w:ascii="Arial" w:hAnsi="Arial" w:cs="Arial"/>
                <w:spacing w:val="11"/>
                <w:sz w:val="20"/>
                <w:szCs w:val="20"/>
              </w:rPr>
              <w:t>.</w:t>
            </w:r>
          </w:p>
        </w:tc>
        <w:tc>
          <w:tcPr>
            <w:tcW w:w="3134" w:type="dxa"/>
          </w:tcPr>
          <w:p w14:paraId="7E41BB3B" w14:textId="77777777" w:rsidR="00EB774B" w:rsidRPr="0061309C" w:rsidRDefault="00EB774B" w:rsidP="00EB774B">
            <w:pPr>
              <w:tabs>
                <w:tab w:val="left" w:pos="774"/>
              </w:tabs>
              <w:spacing w:before="3" w:line="245" w:lineRule="auto"/>
              <w:ind w:right="240"/>
              <w:rPr>
                <w:rFonts w:ascii="Arial" w:eastAsia="Arial" w:hAnsi="Arial" w:cs="Arial"/>
                <w:sz w:val="20"/>
                <w:szCs w:val="20"/>
              </w:rPr>
            </w:pPr>
            <w:r w:rsidRPr="0061309C">
              <w:rPr>
                <w:rFonts w:ascii="Arial" w:hAnsi="Arial" w:cs="Arial"/>
                <w:spacing w:val="-1"/>
                <w:sz w:val="20"/>
                <w:szCs w:val="20"/>
              </w:rPr>
              <w:t>The</w:t>
            </w:r>
            <w:r w:rsidRPr="0061309C">
              <w:rPr>
                <w:rFonts w:ascii="Arial" w:hAnsi="Arial" w:cs="Arial"/>
                <w:spacing w:val="12"/>
                <w:sz w:val="20"/>
                <w:szCs w:val="20"/>
              </w:rPr>
              <w:t xml:space="preserve"> </w:t>
            </w:r>
            <w:r w:rsidRPr="0061309C">
              <w:rPr>
                <w:rFonts w:ascii="Arial" w:hAnsi="Arial" w:cs="Arial"/>
                <w:spacing w:val="-1"/>
                <w:sz w:val="20"/>
                <w:szCs w:val="20"/>
              </w:rPr>
              <w:t>school</w:t>
            </w:r>
            <w:r w:rsidRPr="0061309C">
              <w:rPr>
                <w:rFonts w:ascii="Arial" w:hAnsi="Arial" w:cs="Arial"/>
                <w:spacing w:val="11"/>
                <w:sz w:val="20"/>
                <w:szCs w:val="20"/>
              </w:rPr>
              <w:t xml:space="preserve"> </w:t>
            </w:r>
            <w:r w:rsidRPr="0061309C">
              <w:rPr>
                <w:rFonts w:ascii="Arial" w:hAnsi="Arial" w:cs="Arial"/>
                <w:spacing w:val="-1"/>
                <w:sz w:val="20"/>
                <w:szCs w:val="20"/>
              </w:rPr>
              <w:t>purchases</w:t>
            </w:r>
            <w:r w:rsidRPr="0061309C">
              <w:rPr>
                <w:rFonts w:ascii="Arial" w:hAnsi="Arial" w:cs="Arial"/>
                <w:spacing w:val="11"/>
                <w:sz w:val="20"/>
                <w:szCs w:val="20"/>
              </w:rPr>
              <w:t xml:space="preserve"> </w:t>
            </w:r>
            <w:r w:rsidRPr="0061309C">
              <w:rPr>
                <w:rFonts w:ascii="Arial" w:hAnsi="Arial" w:cs="Arial"/>
                <w:sz w:val="20"/>
                <w:szCs w:val="20"/>
              </w:rPr>
              <w:t>fruit</w:t>
            </w:r>
            <w:r w:rsidRPr="0061309C">
              <w:rPr>
                <w:rFonts w:ascii="Arial" w:hAnsi="Arial" w:cs="Arial"/>
                <w:spacing w:val="25"/>
                <w:w w:val="102"/>
                <w:sz w:val="20"/>
                <w:szCs w:val="20"/>
              </w:rPr>
              <w:t xml:space="preserve"> </w:t>
            </w:r>
            <w:r w:rsidRPr="0061309C">
              <w:rPr>
                <w:rFonts w:ascii="Arial" w:hAnsi="Arial" w:cs="Arial"/>
                <w:sz w:val="20"/>
                <w:szCs w:val="20"/>
              </w:rPr>
              <w:t>for</w:t>
            </w:r>
            <w:r w:rsidRPr="0061309C">
              <w:rPr>
                <w:rFonts w:ascii="Arial" w:hAnsi="Arial" w:cs="Arial"/>
                <w:spacing w:val="9"/>
                <w:sz w:val="20"/>
                <w:szCs w:val="20"/>
              </w:rPr>
              <w:t xml:space="preserve"> </w:t>
            </w:r>
            <w:r w:rsidRPr="0061309C">
              <w:rPr>
                <w:rFonts w:ascii="Arial" w:hAnsi="Arial" w:cs="Arial"/>
                <w:spacing w:val="-1"/>
                <w:sz w:val="20"/>
                <w:szCs w:val="20"/>
              </w:rPr>
              <w:t>KS2</w:t>
            </w:r>
            <w:r w:rsidRPr="0061309C">
              <w:rPr>
                <w:rFonts w:ascii="Arial" w:hAnsi="Arial" w:cs="Arial"/>
                <w:spacing w:val="9"/>
                <w:sz w:val="20"/>
                <w:szCs w:val="20"/>
              </w:rPr>
              <w:t xml:space="preserve"> </w:t>
            </w:r>
            <w:r w:rsidRPr="0061309C">
              <w:rPr>
                <w:rFonts w:ascii="Arial" w:hAnsi="Arial" w:cs="Arial"/>
                <w:spacing w:val="-1"/>
                <w:sz w:val="20"/>
                <w:szCs w:val="20"/>
              </w:rPr>
              <w:t>pupils</w:t>
            </w:r>
          </w:p>
          <w:p w14:paraId="6CCEC19C" w14:textId="49D030B8" w:rsidR="00CB6027" w:rsidRPr="00E96270" w:rsidRDefault="00CB6027" w:rsidP="00535350">
            <w:pPr>
              <w:tabs>
                <w:tab w:val="left" w:pos="774"/>
              </w:tabs>
              <w:spacing w:before="3" w:line="245" w:lineRule="auto"/>
              <w:ind w:right="240"/>
              <w:rPr>
                <w:rFonts w:ascii="Arial" w:eastAsia="Arial" w:hAnsi="Arial" w:cs="Arial"/>
                <w:sz w:val="20"/>
                <w:szCs w:val="20"/>
              </w:rPr>
            </w:pPr>
          </w:p>
        </w:tc>
        <w:tc>
          <w:tcPr>
            <w:tcW w:w="3122" w:type="dxa"/>
          </w:tcPr>
          <w:p w14:paraId="52E66CCA" w14:textId="0235FAEA" w:rsidR="00CB6027" w:rsidRPr="00E96270" w:rsidRDefault="00535350" w:rsidP="00535350">
            <w:pPr>
              <w:rPr>
                <w:rFonts w:ascii="Arial" w:eastAsia="Times New Roman" w:hAnsi="Arial" w:cs="Arial"/>
                <w:b/>
                <w:sz w:val="20"/>
                <w:szCs w:val="20"/>
              </w:rPr>
            </w:pPr>
            <w:r w:rsidRPr="0061309C">
              <w:rPr>
                <w:rFonts w:ascii="Arial" w:eastAsia="Times New Roman" w:hAnsi="Arial" w:cs="Arial"/>
                <w:sz w:val="20"/>
                <w:szCs w:val="20"/>
              </w:rPr>
              <w:t xml:space="preserve">All pupils have access to fruit contributing to </w:t>
            </w:r>
            <w:r>
              <w:rPr>
                <w:rFonts w:ascii="Arial" w:eastAsia="Times New Roman" w:hAnsi="Arial" w:cs="Arial"/>
                <w:sz w:val="20"/>
                <w:szCs w:val="20"/>
              </w:rPr>
              <w:t xml:space="preserve">achieving a </w:t>
            </w:r>
            <w:r w:rsidRPr="0061309C">
              <w:rPr>
                <w:rFonts w:ascii="Arial" w:eastAsia="Times New Roman" w:hAnsi="Arial" w:cs="Arial"/>
                <w:sz w:val="20"/>
                <w:szCs w:val="20"/>
              </w:rPr>
              <w:t xml:space="preserve">health and </w:t>
            </w:r>
            <w:r>
              <w:rPr>
                <w:rFonts w:ascii="Arial" w:eastAsia="Times New Roman" w:hAnsi="Arial" w:cs="Arial"/>
                <w:sz w:val="20"/>
                <w:szCs w:val="20"/>
              </w:rPr>
              <w:t>nutritional balance</w:t>
            </w:r>
          </w:p>
        </w:tc>
        <w:tc>
          <w:tcPr>
            <w:tcW w:w="3119" w:type="dxa"/>
          </w:tcPr>
          <w:p w14:paraId="6CE8699B" w14:textId="74E5331D" w:rsidR="00CB6027" w:rsidRPr="00E96270" w:rsidRDefault="00837CFE" w:rsidP="00535350">
            <w:pPr>
              <w:rPr>
                <w:rFonts w:ascii="Arial" w:eastAsia="Times New Roman" w:hAnsi="Arial" w:cs="Arial"/>
                <w:sz w:val="20"/>
                <w:szCs w:val="20"/>
              </w:rPr>
            </w:pPr>
            <w:r w:rsidRPr="0061309C">
              <w:rPr>
                <w:rFonts w:ascii="Arial" w:eastAsia="Times New Roman" w:hAnsi="Arial" w:cs="Arial"/>
                <w:sz w:val="20"/>
                <w:szCs w:val="20"/>
              </w:rPr>
              <w:t>This to continue</w:t>
            </w:r>
            <w:r w:rsidR="00535350">
              <w:rPr>
                <w:rFonts w:ascii="Arial" w:eastAsia="Times New Roman" w:hAnsi="Arial" w:cs="Arial"/>
                <w:sz w:val="20"/>
                <w:szCs w:val="20"/>
              </w:rPr>
              <w:t xml:space="preserve"> but to be reduced to 3x per </w:t>
            </w:r>
            <w:r w:rsidR="002D5047">
              <w:rPr>
                <w:rFonts w:ascii="Arial" w:eastAsia="Times New Roman" w:hAnsi="Arial" w:cs="Arial"/>
                <w:sz w:val="20"/>
                <w:szCs w:val="20"/>
              </w:rPr>
              <w:t>week.</w:t>
            </w:r>
            <w:r w:rsidRPr="0061309C">
              <w:rPr>
                <w:rFonts w:ascii="Arial" w:eastAsia="Times New Roman" w:hAnsi="Arial" w:cs="Arial"/>
                <w:sz w:val="20"/>
                <w:szCs w:val="20"/>
              </w:rPr>
              <w:t xml:space="preserve"> Consumption to be monitored.</w:t>
            </w:r>
          </w:p>
        </w:tc>
        <w:tc>
          <w:tcPr>
            <w:tcW w:w="3130" w:type="dxa"/>
          </w:tcPr>
          <w:p w14:paraId="5384E784" w14:textId="2CB29AA8" w:rsidR="00812B5D" w:rsidRPr="0061309C" w:rsidRDefault="00812B5D" w:rsidP="00812B5D">
            <w:pPr>
              <w:tabs>
                <w:tab w:val="left" w:pos="774"/>
              </w:tabs>
              <w:spacing w:before="3" w:line="245" w:lineRule="auto"/>
              <w:ind w:right="240"/>
              <w:rPr>
                <w:rFonts w:ascii="Arial" w:eastAsia="Arial" w:hAnsi="Arial" w:cs="Arial"/>
                <w:b/>
                <w:sz w:val="20"/>
                <w:szCs w:val="20"/>
              </w:rPr>
            </w:pPr>
            <w:r w:rsidRPr="0061309C">
              <w:rPr>
                <w:rFonts w:ascii="Arial" w:eastAsia="Arial" w:hAnsi="Arial" w:cs="Arial"/>
                <w:b/>
                <w:sz w:val="20"/>
                <w:szCs w:val="20"/>
              </w:rPr>
              <w:t xml:space="preserve">Cost: </w:t>
            </w:r>
            <w:r>
              <w:rPr>
                <w:rFonts w:ascii="Arial" w:eastAsia="Arial" w:hAnsi="Arial" w:cs="Arial"/>
                <w:b/>
                <w:sz w:val="20"/>
                <w:szCs w:val="20"/>
              </w:rPr>
              <w:t>£1215.60</w:t>
            </w:r>
          </w:p>
          <w:p w14:paraId="2B28528D" w14:textId="42CE684D" w:rsidR="00CB6027" w:rsidRPr="00E96270" w:rsidRDefault="00CB6027" w:rsidP="00535350">
            <w:pPr>
              <w:rPr>
                <w:rFonts w:ascii="Arial" w:eastAsia="Times New Roman" w:hAnsi="Arial" w:cs="Arial"/>
                <w:sz w:val="20"/>
                <w:szCs w:val="20"/>
              </w:rPr>
            </w:pPr>
          </w:p>
        </w:tc>
      </w:tr>
      <w:tr w:rsidR="00CB6027" w:rsidRPr="00E96270" w14:paraId="5D30A868" w14:textId="77777777" w:rsidTr="00535350">
        <w:tc>
          <w:tcPr>
            <w:tcW w:w="3155" w:type="dxa"/>
          </w:tcPr>
          <w:p w14:paraId="5C604918" w14:textId="77777777" w:rsidR="00B73B9F" w:rsidRPr="0061309C" w:rsidRDefault="00B73B9F" w:rsidP="00B73B9F">
            <w:pPr>
              <w:tabs>
                <w:tab w:val="left" w:pos="775"/>
              </w:tabs>
              <w:spacing w:before="3" w:line="245" w:lineRule="auto"/>
              <w:ind w:right="150"/>
              <w:jc w:val="both"/>
              <w:rPr>
                <w:rFonts w:ascii="Arial" w:eastAsia="Arial" w:hAnsi="Arial" w:cs="Arial"/>
                <w:sz w:val="20"/>
                <w:szCs w:val="20"/>
              </w:rPr>
            </w:pPr>
            <w:r w:rsidRPr="0061309C">
              <w:rPr>
                <w:rFonts w:ascii="Arial" w:hAnsi="Arial" w:cs="Arial"/>
                <w:sz w:val="20"/>
                <w:szCs w:val="20"/>
              </w:rPr>
              <w:t>Pupils</w:t>
            </w:r>
            <w:r w:rsidRPr="0061309C">
              <w:rPr>
                <w:rFonts w:ascii="Arial" w:hAnsi="Arial" w:cs="Arial"/>
                <w:spacing w:val="10"/>
                <w:sz w:val="20"/>
                <w:szCs w:val="20"/>
              </w:rPr>
              <w:t xml:space="preserve"> </w:t>
            </w:r>
            <w:r w:rsidRPr="0061309C">
              <w:rPr>
                <w:rFonts w:ascii="Arial" w:hAnsi="Arial" w:cs="Arial"/>
                <w:spacing w:val="-1"/>
                <w:sz w:val="20"/>
                <w:szCs w:val="20"/>
              </w:rPr>
              <w:t>benefit</w:t>
            </w:r>
            <w:r w:rsidRPr="0061309C">
              <w:rPr>
                <w:rFonts w:ascii="Arial" w:hAnsi="Arial" w:cs="Arial"/>
                <w:spacing w:val="9"/>
                <w:sz w:val="20"/>
                <w:szCs w:val="20"/>
              </w:rPr>
              <w:t xml:space="preserve"> </w:t>
            </w:r>
            <w:r w:rsidRPr="0061309C">
              <w:rPr>
                <w:rFonts w:ascii="Arial" w:hAnsi="Arial" w:cs="Arial"/>
                <w:sz w:val="20"/>
                <w:szCs w:val="20"/>
              </w:rPr>
              <w:t>from</w:t>
            </w:r>
            <w:r w:rsidRPr="0061309C">
              <w:rPr>
                <w:rFonts w:ascii="Arial" w:hAnsi="Arial" w:cs="Arial"/>
                <w:spacing w:val="11"/>
                <w:sz w:val="20"/>
                <w:szCs w:val="20"/>
              </w:rPr>
              <w:t xml:space="preserve"> </w:t>
            </w:r>
            <w:r w:rsidRPr="0061309C">
              <w:rPr>
                <w:rFonts w:ascii="Arial" w:hAnsi="Arial" w:cs="Arial"/>
                <w:sz w:val="20"/>
                <w:szCs w:val="20"/>
              </w:rPr>
              <w:t>the</w:t>
            </w:r>
            <w:r w:rsidRPr="0061309C">
              <w:rPr>
                <w:rFonts w:ascii="Arial" w:hAnsi="Arial" w:cs="Arial"/>
                <w:spacing w:val="12"/>
                <w:sz w:val="20"/>
                <w:szCs w:val="20"/>
              </w:rPr>
              <w:t xml:space="preserve"> </w:t>
            </w:r>
            <w:r w:rsidRPr="0061309C">
              <w:rPr>
                <w:rFonts w:ascii="Arial" w:hAnsi="Arial" w:cs="Arial"/>
                <w:spacing w:val="-1"/>
                <w:sz w:val="20"/>
                <w:szCs w:val="20"/>
              </w:rPr>
              <w:t>experiences</w:t>
            </w:r>
            <w:r w:rsidRPr="0061309C">
              <w:rPr>
                <w:rFonts w:ascii="Arial" w:hAnsi="Arial" w:cs="Arial"/>
                <w:spacing w:val="10"/>
                <w:sz w:val="20"/>
                <w:szCs w:val="20"/>
              </w:rPr>
              <w:t xml:space="preserve"> </w:t>
            </w:r>
            <w:r w:rsidRPr="0061309C">
              <w:rPr>
                <w:rFonts w:ascii="Arial" w:hAnsi="Arial" w:cs="Arial"/>
                <w:sz w:val="20"/>
                <w:szCs w:val="20"/>
              </w:rPr>
              <w:t>that</w:t>
            </w:r>
            <w:r w:rsidRPr="0061309C">
              <w:rPr>
                <w:rFonts w:ascii="Arial" w:hAnsi="Arial" w:cs="Arial"/>
                <w:spacing w:val="31"/>
                <w:w w:val="102"/>
                <w:sz w:val="20"/>
                <w:szCs w:val="20"/>
              </w:rPr>
              <w:t xml:space="preserve"> </w:t>
            </w:r>
            <w:r w:rsidRPr="0061309C">
              <w:rPr>
                <w:rFonts w:ascii="Arial" w:hAnsi="Arial" w:cs="Arial"/>
                <w:spacing w:val="-1"/>
                <w:sz w:val="20"/>
                <w:szCs w:val="20"/>
              </w:rPr>
              <w:t>can</w:t>
            </w:r>
            <w:r w:rsidRPr="0061309C">
              <w:rPr>
                <w:rFonts w:ascii="Arial" w:hAnsi="Arial" w:cs="Arial"/>
                <w:spacing w:val="9"/>
                <w:sz w:val="20"/>
                <w:szCs w:val="20"/>
              </w:rPr>
              <w:t xml:space="preserve"> </w:t>
            </w:r>
            <w:r w:rsidRPr="0061309C">
              <w:rPr>
                <w:rFonts w:ascii="Arial" w:hAnsi="Arial" w:cs="Arial"/>
                <w:sz w:val="20"/>
                <w:szCs w:val="20"/>
              </w:rPr>
              <w:t>be</w:t>
            </w:r>
            <w:r w:rsidRPr="0061309C">
              <w:rPr>
                <w:rFonts w:ascii="Arial" w:hAnsi="Arial" w:cs="Arial"/>
                <w:spacing w:val="10"/>
                <w:sz w:val="20"/>
                <w:szCs w:val="20"/>
              </w:rPr>
              <w:t xml:space="preserve"> </w:t>
            </w:r>
            <w:r w:rsidRPr="0061309C">
              <w:rPr>
                <w:rFonts w:ascii="Arial" w:hAnsi="Arial" w:cs="Arial"/>
                <w:sz w:val="20"/>
                <w:szCs w:val="20"/>
              </w:rPr>
              <w:t>had</w:t>
            </w:r>
            <w:r w:rsidRPr="0061309C">
              <w:rPr>
                <w:rFonts w:ascii="Arial" w:hAnsi="Arial" w:cs="Arial"/>
                <w:spacing w:val="9"/>
                <w:sz w:val="20"/>
                <w:szCs w:val="20"/>
              </w:rPr>
              <w:t xml:space="preserve"> </w:t>
            </w:r>
            <w:r w:rsidRPr="0061309C">
              <w:rPr>
                <w:rFonts w:ascii="Arial" w:hAnsi="Arial" w:cs="Arial"/>
                <w:spacing w:val="-1"/>
                <w:sz w:val="20"/>
                <w:szCs w:val="20"/>
              </w:rPr>
              <w:t>from</w:t>
            </w:r>
            <w:r w:rsidRPr="0061309C">
              <w:rPr>
                <w:rFonts w:ascii="Arial" w:hAnsi="Arial" w:cs="Arial"/>
                <w:spacing w:val="9"/>
                <w:sz w:val="20"/>
                <w:szCs w:val="20"/>
              </w:rPr>
              <w:t xml:space="preserve"> </w:t>
            </w:r>
            <w:r w:rsidRPr="0061309C">
              <w:rPr>
                <w:rFonts w:ascii="Arial" w:hAnsi="Arial" w:cs="Arial"/>
                <w:spacing w:val="-1"/>
                <w:sz w:val="20"/>
                <w:szCs w:val="20"/>
              </w:rPr>
              <w:t>visits</w:t>
            </w:r>
            <w:r w:rsidRPr="0061309C">
              <w:rPr>
                <w:rFonts w:ascii="Arial" w:hAnsi="Arial" w:cs="Arial"/>
                <w:spacing w:val="11"/>
                <w:sz w:val="20"/>
                <w:szCs w:val="20"/>
              </w:rPr>
              <w:t xml:space="preserve"> </w:t>
            </w:r>
            <w:r w:rsidRPr="0061309C">
              <w:rPr>
                <w:rFonts w:ascii="Arial" w:hAnsi="Arial" w:cs="Arial"/>
                <w:spacing w:val="-1"/>
                <w:sz w:val="20"/>
                <w:szCs w:val="20"/>
              </w:rPr>
              <w:t>beyond</w:t>
            </w:r>
            <w:r w:rsidRPr="0061309C">
              <w:rPr>
                <w:rFonts w:ascii="Arial" w:hAnsi="Arial" w:cs="Arial"/>
                <w:spacing w:val="10"/>
                <w:sz w:val="20"/>
                <w:szCs w:val="20"/>
              </w:rPr>
              <w:t xml:space="preserve"> </w:t>
            </w:r>
            <w:r w:rsidRPr="0061309C">
              <w:rPr>
                <w:rFonts w:ascii="Arial" w:hAnsi="Arial" w:cs="Arial"/>
                <w:sz w:val="20"/>
                <w:szCs w:val="20"/>
              </w:rPr>
              <w:t>their</w:t>
            </w:r>
            <w:r w:rsidRPr="0061309C">
              <w:rPr>
                <w:rFonts w:ascii="Arial" w:hAnsi="Arial" w:cs="Arial"/>
                <w:spacing w:val="10"/>
                <w:sz w:val="20"/>
                <w:szCs w:val="20"/>
              </w:rPr>
              <w:t xml:space="preserve"> </w:t>
            </w:r>
            <w:r w:rsidRPr="0061309C">
              <w:rPr>
                <w:rFonts w:ascii="Arial" w:hAnsi="Arial" w:cs="Arial"/>
                <w:spacing w:val="-1"/>
                <w:sz w:val="20"/>
                <w:szCs w:val="20"/>
              </w:rPr>
              <w:t>local</w:t>
            </w:r>
            <w:r w:rsidRPr="0061309C">
              <w:rPr>
                <w:rFonts w:ascii="Arial" w:hAnsi="Arial" w:cs="Arial"/>
                <w:spacing w:val="33"/>
                <w:w w:val="102"/>
                <w:sz w:val="20"/>
                <w:szCs w:val="20"/>
              </w:rPr>
              <w:t xml:space="preserve"> </w:t>
            </w:r>
            <w:r w:rsidRPr="0061309C">
              <w:rPr>
                <w:rFonts w:ascii="Arial" w:hAnsi="Arial" w:cs="Arial"/>
                <w:spacing w:val="-1"/>
                <w:sz w:val="20"/>
                <w:szCs w:val="20"/>
              </w:rPr>
              <w:t>area</w:t>
            </w:r>
          </w:p>
          <w:p w14:paraId="74E117D9" w14:textId="77777777" w:rsidR="00B73B9F" w:rsidRPr="0061309C" w:rsidRDefault="00B73B9F" w:rsidP="00B73B9F">
            <w:pPr>
              <w:pStyle w:val="TableParagraph"/>
              <w:ind w:right="218"/>
              <w:rPr>
                <w:rFonts w:ascii="Arial" w:hAnsi="Arial" w:cs="Arial"/>
                <w:sz w:val="20"/>
                <w:szCs w:val="20"/>
              </w:rPr>
            </w:pPr>
          </w:p>
          <w:p w14:paraId="207F1338" w14:textId="7A5CE2E1" w:rsidR="00CB6027" w:rsidRPr="00E96270" w:rsidRDefault="00B73B9F" w:rsidP="00B73B9F">
            <w:pPr>
              <w:pStyle w:val="TableParagraph"/>
              <w:ind w:right="218"/>
              <w:rPr>
                <w:rFonts w:ascii="Arial" w:eastAsia="Arial" w:hAnsi="Arial" w:cs="Arial"/>
                <w:sz w:val="20"/>
                <w:szCs w:val="20"/>
              </w:rPr>
            </w:pPr>
            <w:r w:rsidRPr="0061309C">
              <w:rPr>
                <w:rFonts w:ascii="Arial" w:hAnsi="Arial" w:cs="Arial"/>
                <w:sz w:val="20"/>
                <w:szCs w:val="20"/>
              </w:rPr>
              <w:t>All</w:t>
            </w:r>
            <w:r w:rsidRPr="0061309C">
              <w:rPr>
                <w:rFonts w:ascii="Arial" w:hAnsi="Arial" w:cs="Arial"/>
                <w:spacing w:val="11"/>
                <w:sz w:val="20"/>
                <w:szCs w:val="20"/>
              </w:rPr>
              <w:t xml:space="preserve"> </w:t>
            </w:r>
            <w:r w:rsidRPr="0061309C">
              <w:rPr>
                <w:rFonts w:ascii="Arial" w:hAnsi="Arial" w:cs="Arial"/>
                <w:spacing w:val="-1"/>
                <w:sz w:val="20"/>
                <w:szCs w:val="20"/>
              </w:rPr>
              <w:t>pupils</w:t>
            </w:r>
            <w:r w:rsidRPr="0061309C">
              <w:rPr>
                <w:rFonts w:ascii="Arial" w:hAnsi="Arial" w:cs="Arial"/>
                <w:spacing w:val="11"/>
                <w:sz w:val="20"/>
                <w:szCs w:val="20"/>
              </w:rPr>
              <w:t xml:space="preserve"> </w:t>
            </w:r>
            <w:r w:rsidRPr="0061309C">
              <w:rPr>
                <w:rFonts w:ascii="Arial" w:hAnsi="Arial" w:cs="Arial"/>
                <w:spacing w:val="-1"/>
                <w:sz w:val="20"/>
                <w:szCs w:val="20"/>
              </w:rPr>
              <w:t>had</w:t>
            </w:r>
            <w:r w:rsidRPr="0061309C">
              <w:rPr>
                <w:rFonts w:ascii="Arial" w:hAnsi="Arial" w:cs="Arial"/>
                <w:spacing w:val="11"/>
                <w:sz w:val="20"/>
                <w:szCs w:val="20"/>
              </w:rPr>
              <w:t xml:space="preserve"> </w:t>
            </w:r>
            <w:r w:rsidRPr="0061309C">
              <w:rPr>
                <w:rFonts w:ascii="Arial" w:hAnsi="Arial" w:cs="Arial"/>
                <w:spacing w:val="-1"/>
                <w:sz w:val="20"/>
                <w:szCs w:val="20"/>
              </w:rPr>
              <w:t>access</w:t>
            </w:r>
            <w:r w:rsidRPr="0061309C">
              <w:rPr>
                <w:rFonts w:ascii="Arial" w:hAnsi="Arial" w:cs="Arial"/>
                <w:spacing w:val="11"/>
                <w:sz w:val="20"/>
                <w:szCs w:val="20"/>
              </w:rPr>
              <w:t xml:space="preserve"> </w:t>
            </w:r>
            <w:r w:rsidRPr="0061309C">
              <w:rPr>
                <w:rFonts w:ascii="Arial" w:hAnsi="Arial" w:cs="Arial"/>
                <w:sz w:val="20"/>
                <w:szCs w:val="20"/>
              </w:rPr>
              <w:t>to</w:t>
            </w:r>
            <w:r w:rsidRPr="0061309C">
              <w:rPr>
                <w:rFonts w:ascii="Arial" w:hAnsi="Arial" w:cs="Arial"/>
                <w:spacing w:val="14"/>
                <w:sz w:val="20"/>
                <w:szCs w:val="20"/>
              </w:rPr>
              <w:t xml:space="preserve"> </w:t>
            </w:r>
            <w:r w:rsidRPr="0061309C">
              <w:rPr>
                <w:rFonts w:ascii="Arial" w:hAnsi="Arial" w:cs="Arial"/>
                <w:spacing w:val="-1"/>
                <w:sz w:val="20"/>
                <w:szCs w:val="20"/>
              </w:rPr>
              <w:t>wider</w:t>
            </w:r>
            <w:r w:rsidRPr="0061309C">
              <w:rPr>
                <w:rFonts w:ascii="Arial" w:hAnsi="Arial" w:cs="Arial"/>
                <w:spacing w:val="11"/>
                <w:sz w:val="20"/>
                <w:szCs w:val="20"/>
              </w:rPr>
              <w:t xml:space="preserve"> </w:t>
            </w:r>
            <w:r w:rsidRPr="0061309C">
              <w:rPr>
                <w:rFonts w:ascii="Arial" w:hAnsi="Arial" w:cs="Arial"/>
                <w:spacing w:val="-1"/>
                <w:sz w:val="20"/>
                <w:szCs w:val="20"/>
              </w:rPr>
              <w:t>curriculum</w:t>
            </w:r>
            <w:r w:rsidRPr="0061309C">
              <w:rPr>
                <w:rFonts w:ascii="Arial" w:hAnsi="Arial" w:cs="Arial"/>
                <w:spacing w:val="45"/>
                <w:w w:val="102"/>
                <w:sz w:val="20"/>
                <w:szCs w:val="20"/>
              </w:rPr>
              <w:t xml:space="preserve"> </w:t>
            </w:r>
            <w:r w:rsidRPr="0061309C">
              <w:rPr>
                <w:rFonts w:ascii="Arial" w:hAnsi="Arial" w:cs="Arial"/>
                <w:spacing w:val="-1"/>
                <w:sz w:val="20"/>
                <w:szCs w:val="20"/>
              </w:rPr>
              <w:t>opportunities</w:t>
            </w:r>
          </w:p>
        </w:tc>
        <w:tc>
          <w:tcPr>
            <w:tcW w:w="3134" w:type="dxa"/>
          </w:tcPr>
          <w:p w14:paraId="5C58DC2B" w14:textId="77777777" w:rsidR="00EB774B" w:rsidRPr="0061309C" w:rsidRDefault="00EB774B" w:rsidP="00EB774B">
            <w:pPr>
              <w:pStyle w:val="TableParagraph"/>
              <w:ind w:right="218"/>
              <w:rPr>
                <w:rFonts w:ascii="Arial" w:eastAsia="Arial" w:hAnsi="Arial" w:cs="Arial"/>
                <w:sz w:val="20"/>
                <w:szCs w:val="20"/>
              </w:rPr>
            </w:pPr>
            <w:r w:rsidRPr="0061309C">
              <w:rPr>
                <w:rFonts w:ascii="Arial" w:hAnsi="Arial" w:cs="Arial"/>
                <w:sz w:val="20"/>
                <w:szCs w:val="20"/>
              </w:rPr>
              <w:t>Each</w:t>
            </w:r>
            <w:r w:rsidRPr="0061309C">
              <w:rPr>
                <w:rFonts w:ascii="Arial" w:hAnsi="Arial" w:cs="Arial"/>
                <w:spacing w:val="13"/>
                <w:sz w:val="20"/>
                <w:szCs w:val="20"/>
              </w:rPr>
              <w:t xml:space="preserve"> </w:t>
            </w:r>
            <w:r w:rsidRPr="0061309C">
              <w:rPr>
                <w:rFonts w:ascii="Arial" w:hAnsi="Arial" w:cs="Arial"/>
                <w:sz w:val="20"/>
                <w:szCs w:val="20"/>
              </w:rPr>
              <w:t>class</w:t>
            </w:r>
            <w:r w:rsidRPr="0061309C">
              <w:rPr>
                <w:rFonts w:ascii="Arial" w:hAnsi="Arial" w:cs="Arial"/>
                <w:spacing w:val="28"/>
                <w:w w:val="102"/>
                <w:sz w:val="20"/>
                <w:szCs w:val="20"/>
              </w:rPr>
              <w:t xml:space="preserve"> </w:t>
            </w:r>
            <w:r w:rsidRPr="0061309C">
              <w:rPr>
                <w:rFonts w:ascii="Arial" w:hAnsi="Arial" w:cs="Arial"/>
                <w:sz w:val="20"/>
                <w:szCs w:val="20"/>
              </w:rPr>
              <w:t>accesses variety of educational visits in the year including Faith Visits, City Serve Kitchen visits, summer visits (e.g. farm, nature centre, space centre, Historical Places of interest) and</w:t>
            </w:r>
            <w:r w:rsidRPr="0061309C">
              <w:rPr>
                <w:rFonts w:ascii="Arial" w:hAnsi="Arial" w:cs="Arial"/>
                <w:spacing w:val="12"/>
                <w:sz w:val="20"/>
                <w:szCs w:val="20"/>
              </w:rPr>
              <w:t xml:space="preserve"> </w:t>
            </w:r>
            <w:r w:rsidRPr="0061309C">
              <w:rPr>
                <w:rFonts w:ascii="Arial" w:hAnsi="Arial" w:cs="Arial"/>
                <w:spacing w:val="-1"/>
                <w:sz w:val="20"/>
                <w:szCs w:val="20"/>
              </w:rPr>
              <w:t>the</w:t>
            </w:r>
            <w:r w:rsidRPr="0061309C">
              <w:rPr>
                <w:rFonts w:ascii="Arial" w:hAnsi="Arial" w:cs="Arial"/>
                <w:spacing w:val="14"/>
                <w:sz w:val="20"/>
                <w:szCs w:val="20"/>
              </w:rPr>
              <w:t xml:space="preserve"> </w:t>
            </w:r>
            <w:r w:rsidRPr="0061309C">
              <w:rPr>
                <w:rFonts w:ascii="Arial" w:hAnsi="Arial" w:cs="Arial"/>
                <w:spacing w:val="-1"/>
                <w:sz w:val="20"/>
                <w:szCs w:val="20"/>
              </w:rPr>
              <w:t>expenses</w:t>
            </w:r>
            <w:r w:rsidRPr="0061309C">
              <w:rPr>
                <w:rFonts w:ascii="Arial" w:hAnsi="Arial" w:cs="Arial"/>
                <w:spacing w:val="10"/>
                <w:sz w:val="20"/>
                <w:szCs w:val="20"/>
              </w:rPr>
              <w:t xml:space="preserve"> </w:t>
            </w:r>
            <w:r w:rsidRPr="0061309C">
              <w:rPr>
                <w:rFonts w:ascii="Arial" w:hAnsi="Arial" w:cs="Arial"/>
                <w:sz w:val="20"/>
                <w:szCs w:val="20"/>
              </w:rPr>
              <w:t>of</w:t>
            </w:r>
            <w:r w:rsidRPr="0061309C">
              <w:rPr>
                <w:rFonts w:ascii="Arial" w:hAnsi="Arial" w:cs="Arial"/>
                <w:spacing w:val="25"/>
                <w:w w:val="102"/>
                <w:sz w:val="20"/>
                <w:szCs w:val="20"/>
              </w:rPr>
              <w:t xml:space="preserve"> </w:t>
            </w:r>
            <w:r w:rsidRPr="0061309C">
              <w:rPr>
                <w:rFonts w:ascii="Arial" w:hAnsi="Arial" w:cs="Arial"/>
                <w:spacing w:val="-1"/>
                <w:sz w:val="20"/>
                <w:szCs w:val="20"/>
              </w:rPr>
              <w:t>Pupil</w:t>
            </w:r>
            <w:r w:rsidRPr="0061309C">
              <w:rPr>
                <w:rFonts w:ascii="Arial" w:hAnsi="Arial" w:cs="Arial"/>
                <w:spacing w:val="17"/>
                <w:sz w:val="20"/>
                <w:szCs w:val="20"/>
              </w:rPr>
              <w:t xml:space="preserve"> </w:t>
            </w:r>
            <w:r w:rsidRPr="0061309C">
              <w:rPr>
                <w:rFonts w:ascii="Arial" w:hAnsi="Arial" w:cs="Arial"/>
                <w:spacing w:val="-1"/>
                <w:sz w:val="20"/>
                <w:szCs w:val="20"/>
              </w:rPr>
              <w:t>Premium</w:t>
            </w:r>
            <w:r w:rsidRPr="0061309C">
              <w:rPr>
                <w:rFonts w:ascii="Arial" w:hAnsi="Arial" w:cs="Arial"/>
                <w:spacing w:val="17"/>
                <w:sz w:val="20"/>
                <w:szCs w:val="20"/>
              </w:rPr>
              <w:t xml:space="preserve"> </w:t>
            </w:r>
            <w:r w:rsidRPr="0061309C">
              <w:rPr>
                <w:rFonts w:ascii="Arial" w:hAnsi="Arial" w:cs="Arial"/>
                <w:spacing w:val="-1"/>
                <w:sz w:val="20"/>
                <w:szCs w:val="20"/>
              </w:rPr>
              <w:t>Pupils</w:t>
            </w:r>
            <w:r w:rsidRPr="0061309C">
              <w:rPr>
                <w:rFonts w:ascii="Arial" w:hAnsi="Arial" w:cs="Arial"/>
                <w:spacing w:val="17"/>
                <w:sz w:val="20"/>
                <w:szCs w:val="20"/>
              </w:rPr>
              <w:t xml:space="preserve"> </w:t>
            </w:r>
            <w:r w:rsidRPr="0061309C">
              <w:rPr>
                <w:rFonts w:ascii="Arial" w:hAnsi="Arial" w:cs="Arial"/>
                <w:spacing w:val="-1"/>
                <w:sz w:val="20"/>
                <w:szCs w:val="20"/>
              </w:rPr>
              <w:t>were</w:t>
            </w:r>
            <w:r w:rsidRPr="0061309C">
              <w:rPr>
                <w:rFonts w:ascii="Arial" w:hAnsi="Arial" w:cs="Arial"/>
                <w:spacing w:val="20"/>
                <w:w w:val="102"/>
                <w:sz w:val="20"/>
                <w:szCs w:val="20"/>
              </w:rPr>
              <w:t xml:space="preserve"> </w:t>
            </w:r>
            <w:r w:rsidRPr="0061309C">
              <w:rPr>
                <w:rFonts w:ascii="Arial" w:hAnsi="Arial" w:cs="Arial"/>
                <w:sz w:val="20"/>
                <w:szCs w:val="20"/>
              </w:rPr>
              <w:t>met</w:t>
            </w:r>
            <w:r w:rsidRPr="0061309C">
              <w:rPr>
                <w:rFonts w:ascii="Arial" w:hAnsi="Arial" w:cs="Arial"/>
                <w:spacing w:val="11"/>
                <w:sz w:val="20"/>
                <w:szCs w:val="20"/>
              </w:rPr>
              <w:t xml:space="preserve"> </w:t>
            </w:r>
            <w:r w:rsidRPr="0061309C">
              <w:rPr>
                <w:rFonts w:ascii="Arial" w:hAnsi="Arial" w:cs="Arial"/>
                <w:spacing w:val="-1"/>
                <w:sz w:val="20"/>
                <w:szCs w:val="20"/>
              </w:rPr>
              <w:t>through</w:t>
            </w:r>
            <w:r w:rsidRPr="0061309C">
              <w:rPr>
                <w:rFonts w:ascii="Arial" w:hAnsi="Arial" w:cs="Arial"/>
                <w:spacing w:val="16"/>
                <w:sz w:val="20"/>
                <w:szCs w:val="20"/>
              </w:rPr>
              <w:t xml:space="preserve"> </w:t>
            </w:r>
            <w:r w:rsidRPr="0061309C">
              <w:rPr>
                <w:rFonts w:ascii="Arial" w:hAnsi="Arial" w:cs="Arial"/>
                <w:spacing w:val="-1"/>
                <w:sz w:val="20"/>
                <w:szCs w:val="20"/>
              </w:rPr>
              <w:t>this</w:t>
            </w:r>
            <w:r w:rsidRPr="0061309C">
              <w:rPr>
                <w:rFonts w:ascii="Arial" w:hAnsi="Arial" w:cs="Arial"/>
                <w:spacing w:val="11"/>
                <w:sz w:val="20"/>
                <w:szCs w:val="20"/>
              </w:rPr>
              <w:t xml:space="preserve"> </w:t>
            </w:r>
            <w:r w:rsidRPr="0061309C">
              <w:rPr>
                <w:rFonts w:ascii="Arial" w:hAnsi="Arial" w:cs="Arial"/>
                <w:spacing w:val="-1"/>
                <w:sz w:val="20"/>
                <w:szCs w:val="20"/>
              </w:rPr>
              <w:t>budget</w:t>
            </w:r>
            <w:r w:rsidRPr="0061309C">
              <w:rPr>
                <w:rFonts w:ascii="Arial" w:hAnsi="Arial" w:cs="Arial"/>
                <w:spacing w:val="11"/>
                <w:sz w:val="20"/>
                <w:szCs w:val="20"/>
              </w:rPr>
              <w:t xml:space="preserve"> </w:t>
            </w:r>
            <w:r w:rsidRPr="0061309C">
              <w:rPr>
                <w:rFonts w:ascii="Arial" w:hAnsi="Arial" w:cs="Arial"/>
                <w:spacing w:val="-1"/>
                <w:sz w:val="20"/>
                <w:szCs w:val="20"/>
              </w:rPr>
              <w:t>via</w:t>
            </w:r>
            <w:r w:rsidRPr="0061309C">
              <w:rPr>
                <w:rFonts w:ascii="Arial" w:hAnsi="Arial" w:cs="Arial"/>
                <w:spacing w:val="22"/>
                <w:w w:val="102"/>
                <w:sz w:val="20"/>
                <w:szCs w:val="20"/>
              </w:rPr>
              <w:t xml:space="preserve"> </w:t>
            </w:r>
            <w:r w:rsidRPr="0061309C">
              <w:rPr>
                <w:rFonts w:ascii="Arial" w:hAnsi="Arial" w:cs="Arial"/>
                <w:spacing w:val="-1"/>
                <w:sz w:val="20"/>
                <w:szCs w:val="20"/>
              </w:rPr>
              <w:lastRenderedPageBreak/>
              <w:t>subsidising</w:t>
            </w:r>
            <w:r w:rsidRPr="0061309C">
              <w:rPr>
                <w:rFonts w:ascii="Arial" w:hAnsi="Arial" w:cs="Arial"/>
                <w:spacing w:val="14"/>
                <w:sz w:val="20"/>
                <w:szCs w:val="20"/>
              </w:rPr>
              <w:t xml:space="preserve"> </w:t>
            </w:r>
            <w:r w:rsidRPr="0061309C">
              <w:rPr>
                <w:rFonts w:ascii="Arial" w:hAnsi="Arial" w:cs="Arial"/>
                <w:spacing w:val="-1"/>
                <w:sz w:val="20"/>
                <w:szCs w:val="20"/>
              </w:rPr>
              <w:t>costs</w:t>
            </w:r>
            <w:r w:rsidRPr="0061309C">
              <w:rPr>
                <w:rFonts w:ascii="Arial" w:hAnsi="Arial" w:cs="Arial"/>
                <w:spacing w:val="14"/>
                <w:sz w:val="20"/>
                <w:szCs w:val="20"/>
              </w:rPr>
              <w:t xml:space="preserve"> </w:t>
            </w:r>
            <w:r w:rsidRPr="0061309C">
              <w:rPr>
                <w:rFonts w:ascii="Arial" w:hAnsi="Arial" w:cs="Arial"/>
                <w:sz w:val="20"/>
                <w:szCs w:val="20"/>
              </w:rPr>
              <w:t>for</w:t>
            </w:r>
            <w:r w:rsidRPr="0061309C">
              <w:rPr>
                <w:rFonts w:ascii="Arial" w:hAnsi="Arial" w:cs="Arial"/>
                <w:spacing w:val="15"/>
                <w:sz w:val="20"/>
                <w:szCs w:val="20"/>
              </w:rPr>
              <w:t xml:space="preserve"> </w:t>
            </w:r>
            <w:r w:rsidRPr="0061309C">
              <w:rPr>
                <w:rFonts w:ascii="Arial" w:hAnsi="Arial" w:cs="Arial"/>
                <w:sz w:val="20"/>
                <w:szCs w:val="20"/>
              </w:rPr>
              <w:t>the</w:t>
            </w:r>
            <w:r w:rsidRPr="0061309C">
              <w:rPr>
                <w:rFonts w:ascii="Arial" w:hAnsi="Arial" w:cs="Arial"/>
                <w:spacing w:val="26"/>
                <w:w w:val="102"/>
                <w:sz w:val="20"/>
                <w:szCs w:val="20"/>
              </w:rPr>
              <w:t xml:space="preserve"> </w:t>
            </w:r>
            <w:r w:rsidRPr="0061309C">
              <w:rPr>
                <w:rFonts w:ascii="Arial" w:hAnsi="Arial" w:cs="Arial"/>
                <w:spacing w:val="-1"/>
                <w:sz w:val="20"/>
                <w:szCs w:val="20"/>
              </w:rPr>
              <w:t>whole</w:t>
            </w:r>
            <w:r w:rsidRPr="0061309C">
              <w:rPr>
                <w:rFonts w:ascii="Arial" w:hAnsi="Arial" w:cs="Arial"/>
                <w:spacing w:val="22"/>
                <w:sz w:val="20"/>
                <w:szCs w:val="20"/>
              </w:rPr>
              <w:t xml:space="preserve"> </w:t>
            </w:r>
            <w:r w:rsidRPr="0061309C">
              <w:rPr>
                <w:rFonts w:ascii="Arial" w:hAnsi="Arial" w:cs="Arial"/>
                <w:spacing w:val="-1"/>
                <w:sz w:val="20"/>
                <w:szCs w:val="20"/>
              </w:rPr>
              <w:t>class</w:t>
            </w:r>
          </w:p>
          <w:p w14:paraId="52CB14C3" w14:textId="77777777" w:rsidR="00CB6027" w:rsidRPr="00E96270" w:rsidRDefault="00CB6027" w:rsidP="00535350">
            <w:pPr>
              <w:pStyle w:val="TableParagraph"/>
              <w:ind w:right="218"/>
              <w:rPr>
                <w:rFonts w:ascii="Arial" w:hAnsi="Arial" w:cs="Arial"/>
                <w:b/>
                <w:spacing w:val="-1"/>
                <w:sz w:val="20"/>
                <w:szCs w:val="20"/>
              </w:rPr>
            </w:pPr>
          </w:p>
        </w:tc>
        <w:tc>
          <w:tcPr>
            <w:tcW w:w="3122" w:type="dxa"/>
          </w:tcPr>
          <w:p w14:paraId="53E86CA2" w14:textId="2F590D65" w:rsidR="00CB6027" w:rsidRPr="00E96270" w:rsidRDefault="00535350" w:rsidP="00535350">
            <w:pPr>
              <w:rPr>
                <w:rFonts w:ascii="Arial" w:eastAsia="Times New Roman" w:hAnsi="Arial" w:cs="Arial"/>
                <w:sz w:val="20"/>
                <w:szCs w:val="20"/>
              </w:rPr>
            </w:pPr>
            <w:r w:rsidRPr="0061309C">
              <w:rPr>
                <w:rFonts w:ascii="Arial" w:eastAsia="Times New Roman" w:hAnsi="Arial" w:cs="Arial"/>
                <w:sz w:val="20"/>
                <w:szCs w:val="20"/>
              </w:rPr>
              <w:lastRenderedPageBreak/>
              <w:t>All pupils had experiences of participating in a variety of educational visits, thus broadening experiences and contributing to a broad knowledge of the wider world</w:t>
            </w:r>
          </w:p>
        </w:tc>
        <w:tc>
          <w:tcPr>
            <w:tcW w:w="3119" w:type="dxa"/>
          </w:tcPr>
          <w:p w14:paraId="169C5CFE" w14:textId="202054CB" w:rsidR="00CB6027" w:rsidRPr="00E96270" w:rsidRDefault="00837CFE" w:rsidP="00535350">
            <w:pPr>
              <w:rPr>
                <w:rFonts w:ascii="Arial" w:eastAsia="Times New Roman" w:hAnsi="Arial" w:cs="Arial"/>
                <w:sz w:val="20"/>
                <w:szCs w:val="20"/>
              </w:rPr>
            </w:pPr>
            <w:r w:rsidRPr="0061309C">
              <w:rPr>
                <w:rFonts w:ascii="Arial" w:eastAsia="Times New Roman" w:hAnsi="Arial" w:cs="Arial"/>
                <w:sz w:val="20"/>
                <w:szCs w:val="20"/>
              </w:rPr>
              <w:t>Cost of trips and transport is increasing. This should be monitored to get a balance between schools paying the whole/part cost of the visit.</w:t>
            </w:r>
            <w:r>
              <w:rPr>
                <w:rFonts w:ascii="Arial" w:eastAsia="Times New Roman" w:hAnsi="Arial" w:cs="Arial"/>
                <w:sz w:val="20"/>
                <w:szCs w:val="20"/>
              </w:rPr>
              <w:t xml:space="preserve"> All faith visits to be covered as part of Ed visits.</w:t>
            </w:r>
            <w:r w:rsidR="00535350">
              <w:rPr>
                <w:rFonts w:ascii="Arial" w:eastAsia="Times New Roman" w:hAnsi="Arial" w:cs="Arial"/>
                <w:sz w:val="20"/>
                <w:szCs w:val="20"/>
              </w:rPr>
              <w:t xml:space="preserve"> Trips to be extended to develop ‘Cultural Capital’ </w:t>
            </w:r>
          </w:p>
        </w:tc>
        <w:tc>
          <w:tcPr>
            <w:tcW w:w="3130" w:type="dxa"/>
          </w:tcPr>
          <w:p w14:paraId="07A84376" w14:textId="5E3217F8" w:rsidR="00CB6027" w:rsidRPr="00E96270" w:rsidRDefault="00812B5D" w:rsidP="00535350">
            <w:pPr>
              <w:rPr>
                <w:rFonts w:ascii="Arial" w:eastAsia="Times New Roman" w:hAnsi="Arial" w:cs="Arial"/>
                <w:sz w:val="20"/>
                <w:szCs w:val="20"/>
              </w:rPr>
            </w:pPr>
            <w:r w:rsidRPr="0061309C">
              <w:rPr>
                <w:rFonts w:ascii="Arial" w:eastAsia="Arial" w:hAnsi="Arial" w:cs="Arial"/>
                <w:b/>
                <w:sz w:val="20"/>
                <w:szCs w:val="20"/>
              </w:rPr>
              <w:t xml:space="preserve">Cost: </w:t>
            </w:r>
            <w:r>
              <w:rPr>
                <w:rFonts w:ascii="Arial" w:eastAsia="Arial" w:hAnsi="Arial" w:cs="Arial"/>
                <w:b/>
                <w:sz w:val="20"/>
                <w:szCs w:val="20"/>
              </w:rPr>
              <w:t>£992.27</w:t>
            </w:r>
          </w:p>
        </w:tc>
      </w:tr>
      <w:tr w:rsidR="00CB6027" w:rsidRPr="00E96270" w14:paraId="2E79448B" w14:textId="77777777" w:rsidTr="00535350">
        <w:tc>
          <w:tcPr>
            <w:tcW w:w="3155" w:type="dxa"/>
          </w:tcPr>
          <w:p w14:paraId="32170F5B" w14:textId="77777777" w:rsidR="00B73B9F" w:rsidRPr="0061309C" w:rsidRDefault="00B73B9F" w:rsidP="00B73B9F">
            <w:pPr>
              <w:tabs>
                <w:tab w:val="left" w:pos="775"/>
              </w:tabs>
              <w:spacing w:before="3" w:line="244" w:lineRule="auto"/>
              <w:ind w:right="591"/>
              <w:rPr>
                <w:rFonts w:ascii="Arial" w:eastAsia="Arial" w:hAnsi="Arial" w:cs="Arial"/>
                <w:sz w:val="20"/>
                <w:szCs w:val="20"/>
              </w:rPr>
            </w:pPr>
            <w:r w:rsidRPr="0061309C">
              <w:rPr>
                <w:rFonts w:ascii="Arial" w:hAnsi="Arial" w:cs="Arial"/>
                <w:spacing w:val="-1"/>
                <w:sz w:val="20"/>
                <w:szCs w:val="20"/>
              </w:rPr>
              <w:lastRenderedPageBreak/>
              <w:t>All Year</w:t>
            </w:r>
            <w:r w:rsidRPr="0061309C">
              <w:rPr>
                <w:rFonts w:ascii="Arial" w:hAnsi="Arial" w:cs="Arial"/>
                <w:spacing w:val="11"/>
                <w:sz w:val="20"/>
                <w:szCs w:val="20"/>
              </w:rPr>
              <w:t xml:space="preserve"> </w:t>
            </w:r>
            <w:r w:rsidRPr="0061309C">
              <w:rPr>
                <w:rFonts w:ascii="Arial" w:hAnsi="Arial" w:cs="Arial"/>
                <w:sz w:val="20"/>
                <w:szCs w:val="20"/>
              </w:rPr>
              <w:t>6</w:t>
            </w:r>
            <w:r w:rsidRPr="0061309C">
              <w:rPr>
                <w:rFonts w:ascii="Arial" w:hAnsi="Arial" w:cs="Arial"/>
                <w:spacing w:val="11"/>
                <w:sz w:val="20"/>
                <w:szCs w:val="20"/>
              </w:rPr>
              <w:t xml:space="preserve"> </w:t>
            </w:r>
            <w:r w:rsidRPr="0061309C">
              <w:rPr>
                <w:rFonts w:ascii="Arial" w:hAnsi="Arial" w:cs="Arial"/>
                <w:sz w:val="20"/>
                <w:szCs w:val="20"/>
              </w:rPr>
              <w:t>Pupils</w:t>
            </w:r>
            <w:r w:rsidRPr="0061309C">
              <w:rPr>
                <w:rFonts w:ascii="Arial" w:hAnsi="Arial" w:cs="Arial"/>
                <w:spacing w:val="12"/>
                <w:sz w:val="20"/>
                <w:szCs w:val="20"/>
              </w:rPr>
              <w:t xml:space="preserve"> </w:t>
            </w:r>
            <w:r w:rsidRPr="0061309C">
              <w:rPr>
                <w:rFonts w:ascii="Arial" w:hAnsi="Arial" w:cs="Arial"/>
                <w:spacing w:val="-1"/>
                <w:sz w:val="20"/>
                <w:szCs w:val="20"/>
              </w:rPr>
              <w:t xml:space="preserve">attend Residential </w:t>
            </w:r>
            <w:r w:rsidRPr="0061309C">
              <w:rPr>
                <w:rFonts w:ascii="Arial" w:hAnsi="Arial" w:cs="Arial"/>
                <w:spacing w:val="11"/>
                <w:sz w:val="20"/>
                <w:szCs w:val="20"/>
              </w:rPr>
              <w:t>visit</w:t>
            </w:r>
            <w:r w:rsidRPr="0061309C">
              <w:rPr>
                <w:rFonts w:ascii="Arial" w:hAnsi="Arial" w:cs="Arial"/>
                <w:spacing w:val="9"/>
                <w:sz w:val="20"/>
                <w:szCs w:val="20"/>
              </w:rPr>
              <w:t xml:space="preserve"> </w:t>
            </w:r>
            <w:r w:rsidRPr="0061309C">
              <w:rPr>
                <w:rFonts w:ascii="Arial" w:hAnsi="Arial" w:cs="Arial"/>
                <w:sz w:val="20"/>
                <w:szCs w:val="20"/>
              </w:rPr>
              <w:t>and</w:t>
            </w:r>
            <w:r w:rsidRPr="0061309C">
              <w:rPr>
                <w:rFonts w:ascii="Arial" w:hAnsi="Arial" w:cs="Arial"/>
                <w:spacing w:val="30"/>
                <w:w w:val="102"/>
                <w:sz w:val="20"/>
                <w:szCs w:val="20"/>
              </w:rPr>
              <w:t xml:space="preserve"> </w:t>
            </w:r>
            <w:r w:rsidRPr="0061309C">
              <w:rPr>
                <w:rFonts w:ascii="Arial" w:hAnsi="Arial" w:cs="Arial"/>
                <w:spacing w:val="-1"/>
                <w:sz w:val="20"/>
                <w:szCs w:val="20"/>
              </w:rPr>
              <w:t>participate in</w:t>
            </w:r>
            <w:r w:rsidRPr="0061309C">
              <w:rPr>
                <w:rFonts w:ascii="Arial" w:hAnsi="Arial" w:cs="Arial"/>
                <w:spacing w:val="20"/>
                <w:sz w:val="20"/>
                <w:szCs w:val="20"/>
              </w:rPr>
              <w:t xml:space="preserve"> </w:t>
            </w:r>
            <w:r w:rsidRPr="0061309C">
              <w:rPr>
                <w:rFonts w:ascii="Arial" w:hAnsi="Arial" w:cs="Arial"/>
                <w:spacing w:val="-1"/>
                <w:sz w:val="20"/>
                <w:szCs w:val="20"/>
              </w:rPr>
              <w:t>all</w:t>
            </w:r>
            <w:r w:rsidRPr="0061309C">
              <w:rPr>
                <w:rFonts w:ascii="Arial" w:hAnsi="Arial" w:cs="Arial"/>
                <w:spacing w:val="16"/>
                <w:sz w:val="20"/>
                <w:szCs w:val="20"/>
              </w:rPr>
              <w:t xml:space="preserve"> </w:t>
            </w:r>
            <w:r w:rsidRPr="0061309C">
              <w:rPr>
                <w:rFonts w:ascii="Arial" w:hAnsi="Arial" w:cs="Arial"/>
                <w:spacing w:val="-1"/>
                <w:sz w:val="20"/>
                <w:szCs w:val="20"/>
              </w:rPr>
              <w:t>activities.</w:t>
            </w:r>
          </w:p>
          <w:p w14:paraId="39B4D945" w14:textId="77777777" w:rsidR="00B73B9F" w:rsidRPr="0061309C" w:rsidRDefault="00B73B9F" w:rsidP="00B73B9F">
            <w:pPr>
              <w:tabs>
                <w:tab w:val="left" w:pos="775"/>
              </w:tabs>
              <w:spacing w:before="3" w:line="244" w:lineRule="auto"/>
              <w:ind w:right="591"/>
              <w:rPr>
                <w:rFonts w:ascii="Arial" w:hAnsi="Arial" w:cs="Arial"/>
                <w:spacing w:val="-1"/>
                <w:sz w:val="20"/>
                <w:szCs w:val="20"/>
              </w:rPr>
            </w:pPr>
            <w:r w:rsidRPr="0061309C">
              <w:rPr>
                <w:rFonts w:ascii="Arial" w:hAnsi="Arial" w:cs="Arial"/>
                <w:sz w:val="20"/>
                <w:szCs w:val="20"/>
              </w:rPr>
              <w:t>and</w:t>
            </w:r>
            <w:r w:rsidRPr="0061309C">
              <w:rPr>
                <w:rFonts w:ascii="Arial" w:hAnsi="Arial" w:cs="Arial"/>
                <w:spacing w:val="18"/>
                <w:sz w:val="20"/>
                <w:szCs w:val="20"/>
              </w:rPr>
              <w:t xml:space="preserve"> </w:t>
            </w:r>
            <w:r w:rsidRPr="0061309C">
              <w:rPr>
                <w:rFonts w:ascii="Arial" w:hAnsi="Arial" w:cs="Arial"/>
                <w:spacing w:val="-1"/>
                <w:sz w:val="20"/>
                <w:szCs w:val="20"/>
              </w:rPr>
              <w:t>social</w:t>
            </w:r>
            <w:r w:rsidRPr="0061309C">
              <w:rPr>
                <w:rFonts w:ascii="Arial" w:hAnsi="Arial" w:cs="Arial"/>
                <w:spacing w:val="45"/>
                <w:w w:val="102"/>
                <w:sz w:val="20"/>
                <w:szCs w:val="20"/>
              </w:rPr>
              <w:t xml:space="preserve"> </w:t>
            </w:r>
            <w:r w:rsidRPr="0061309C">
              <w:rPr>
                <w:rFonts w:ascii="Arial" w:hAnsi="Arial" w:cs="Arial"/>
                <w:spacing w:val="-1"/>
                <w:sz w:val="20"/>
                <w:szCs w:val="20"/>
              </w:rPr>
              <w:t>development</w:t>
            </w:r>
          </w:p>
          <w:p w14:paraId="3316CC7F" w14:textId="6A000348" w:rsidR="00CB6027" w:rsidRPr="00E96270" w:rsidRDefault="00B73B9F" w:rsidP="00B73B9F">
            <w:pPr>
              <w:tabs>
                <w:tab w:val="left" w:pos="775"/>
              </w:tabs>
              <w:spacing w:before="3" w:line="244" w:lineRule="auto"/>
              <w:ind w:right="591"/>
              <w:rPr>
                <w:rFonts w:ascii="Arial" w:eastAsia="Arial" w:hAnsi="Arial" w:cs="Arial"/>
                <w:sz w:val="20"/>
                <w:szCs w:val="20"/>
              </w:rPr>
            </w:pPr>
            <w:r w:rsidRPr="0061309C">
              <w:rPr>
                <w:rFonts w:ascii="Arial" w:hAnsi="Arial" w:cs="Arial"/>
                <w:spacing w:val="-1"/>
                <w:sz w:val="20"/>
                <w:szCs w:val="20"/>
              </w:rPr>
              <w:t>There</w:t>
            </w:r>
            <w:r w:rsidRPr="0061309C">
              <w:rPr>
                <w:rFonts w:ascii="Arial" w:hAnsi="Arial" w:cs="Arial"/>
                <w:spacing w:val="11"/>
                <w:sz w:val="20"/>
                <w:szCs w:val="20"/>
              </w:rPr>
              <w:t xml:space="preserve"> </w:t>
            </w:r>
            <w:r w:rsidRPr="0061309C">
              <w:rPr>
                <w:rFonts w:ascii="Arial" w:hAnsi="Arial" w:cs="Arial"/>
                <w:sz w:val="20"/>
                <w:szCs w:val="20"/>
              </w:rPr>
              <w:t>has</w:t>
            </w:r>
            <w:r w:rsidRPr="0061309C">
              <w:rPr>
                <w:rFonts w:ascii="Arial" w:hAnsi="Arial" w:cs="Arial"/>
                <w:spacing w:val="13"/>
                <w:sz w:val="20"/>
                <w:szCs w:val="20"/>
              </w:rPr>
              <w:t xml:space="preserve"> </w:t>
            </w:r>
            <w:r w:rsidRPr="0061309C">
              <w:rPr>
                <w:rFonts w:ascii="Arial" w:hAnsi="Arial" w:cs="Arial"/>
                <w:spacing w:val="-1"/>
                <w:sz w:val="20"/>
                <w:szCs w:val="20"/>
              </w:rPr>
              <w:t>been</w:t>
            </w:r>
            <w:r w:rsidRPr="0061309C">
              <w:rPr>
                <w:rFonts w:ascii="Arial" w:hAnsi="Arial" w:cs="Arial"/>
                <w:spacing w:val="12"/>
                <w:sz w:val="20"/>
                <w:szCs w:val="20"/>
              </w:rPr>
              <w:t xml:space="preserve"> </w:t>
            </w:r>
            <w:r w:rsidRPr="0061309C">
              <w:rPr>
                <w:rFonts w:ascii="Arial" w:hAnsi="Arial" w:cs="Arial"/>
                <w:sz w:val="20"/>
                <w:szCs w:val="20"/>
              </w:rPr>
              <w:t>a</w:t>
            </w:r>
            <w:r w:rsidRPr="0061309C">
              <w:rPr>
                <w:rFonts w:ascii="Arial" w:hAnsi="Arial" w:cs="Arial"/>
                <w:spacing w:val="12"/>
                <w:sz w:val="20"/>
                <w:szCs w:val="20"/>
              </w:rPr>
              <w:t xml:space="preserve"> </w:t>
            </w:r>
            <w:r w:rsidRPr="0061309C">
              <w:rPr>
                <w:rFonts w:ascii="Arial" w:hAnsi="Arial" w:cs="Arial"/>
                <w:spacing w:val="-1"/>
                <w:sz w:val="20"/>
                <w:szCs w:val="20"/>
              </w:rPr>
              <w:t>positive</w:t>
            </w:r>
            <w:r w:rsidRPr="0061309C">
              <w:rPr>
                <w:rFonts w:ascii="Arial" w:hAnsi="Arial" w:cs="Arial"/>
                <w:spacing w:val="13"/>
                <w:sz w:val="20"/>
                <w:szCs w:val="20"/>
              </w:rPr>
              <w:t xml:space="preserve"> </w:t>
            </w:r>
            <w:r w:rsidRPr="0061309C">
              <w:rPr>
                <w:rFonts w:ascii="Arial" w:hAnsi="Arial" w:cs="Arial"/>
                <w:spacing w:val="-1"/>
                <w:sz w:val="20"/>
                <w:szCs w:val="20"/>
              </w:rPr>
              <w:t>pupil</w:t>
            </w:r>
            <w:r w:rsidRPr="0061309C">
              <w:rPr>
                <w:rFonts w:ascii="Arial" w:hAnsi="Arial" w:cs="Arial"/>
                <w:spacing w:val="23"/>
                <w:w w:val="102"/>
                <w:sz w:val="20"/>
                <w:szCs w:val="20"/>
              </w:rPr>
              <w:t xml:space="preserve"> </w:t>
            </w:r>
            <w:r w:rsidRPr="0061309C">
              <w:rPr>
                <w:rFonts w:ascii="Arial" w:hAnsi="Arial" w:cs="Arial"/>
                <w:spacing w:val="-1"/>
                <w:sz w:val="20"/>
                <w:szCs w:val="20"/>
              </w:rPr>
              <w:t>response</w:t>
            </w:r>
            <w:r w:rsidRPr="0061309C">
              <w:rPr>
                <w:rFonts w:ascii="Arial" w:hAnsi="Arial" w:cs="Arial"/>
                <w:spacing w:val="14"/>
                <w:sz w:val="20"/>
                <w:szCs w:val="20"/>
              </w:rPr>
              <w:t xml:space="preserve"> </w:t>
            </w:r>
            <w:r w:rsidRPr="0061309C">
              <w:rPr>
                <w:rFonts w:ascii="Arial" w:hAnsi="Arial" w:cs="Arial"/>
                <w:spacing w:val="-1"/>
                <w:sz w:val="20"/>
                <w:szCs w:val="20"/>
              </w:rPr>
              <w:t>in</w:t>
            </w:r>
            <w:r w:rsidRPr="0061309C">
              <w:rPr>
                <w:rFonts w:ascii="Arial" w:hAnsi="Arial" w:cs="Arial"/>
                <w:spacing w:val="13"/>
                <w:sz w:val="20"/>
                <w:szCs w:val="20"/>
              </w:rPr>
              <w:t xml:space="preserve"> </w:t>
            </w:r>
            <w:r w:rsidRPr="0061309C">
              <w:rPr>
                <w:rFonts w:ascii="Arial" w:hAnsi="Arial" w:cs="Arial"/>
                <w:sz w:val="20"/>
                <w:szCs w:val="20"/>
              </w:rPr>
              <w:t>terms</w:t>
            </w:r>
            <w:r w:rsidRPr="0061309C">
              <w:rPr>
                <w:rFonts w:ascii="Arial" w:hAnsi="Arial" w:cs="Arial"/>
                <w:spacing w:val="13"/>
                <w:sz w:val="20"/>
                <w:szCs w:val="20"/>
              </w:rPr>
              <w:t xml:space="preserve"> </w:t>
            </w:r>
            <w:r w:rsidRPr="0061309C">
              <w:rPr>
                <w:rFonts w:ascii="Arial" w:hAnsi="Arial" w:cs="Arial"/>
                <w:sz w:val="20"/>
                <w:szCs w:val="20"/>
              </w:rPr>
              <w:t>of</w:t>
            </w:r>
            <w:r w:rsidRPr="0061309C">
              <w:rPr>
                <w:rFonts w:ascii="Arial" w:hAnsi="Arial" w:cs="Arial"/>
                <w:spacing w:val="10"/>
                <w:sz w:val="20"/>
                <w:szCs w:val="20"/>
              </w:rPr>
              <w:t xml:space="preserve"> </w:t>
            </w:r>
            <w:r w:rsidRPr="0061309C">
              <w:rPr>
                <w:rFonts w:ascii="Arial" w:hAnsi="Arial" w:cs="Arial"/>
                <w:sz w:val="20"/>
                <w:szCs w:val="20"/>
              </w:rPr>
              <w:t>their</w:t>
            </w:r>
            <w:r w:rsidRPr="0061309C">
              <w:rPr>
                <w:rFonts w:ascii="Arial" w:hAnsi="Arial" w:cs="Arial"/>
                <w:spacing w:val="13"/>
                <w:sz w:val="20"/>
                <w:szCs w:val="20"/>
              </w:rPr>
              <w:t xml:space="preserve"> </w:t>
            </w:r>
            <w:r w:rsidRPr="0061309C">
              <w:rPr>
                <w:rFonts w:ascii="Arial" w:hAnsi="Arial" w:cs="Arial"/>
                <w:spacing w:val="-1"/>
                <w:sz w:val="20"/>
                <w:szCs w:val="20"/>
              </w:rPr>
              <w:t>maturity</w:t>
            </w:r>
            <w:r w:rsidRPr="0061309C">
              <w:rPr>
                <w:rFonts w:ascii="Arial" w:hAnsi="Arial" w:cs="Arial"/>
                <w:spacing w:val="26"/>
                <w:w w:val="102"/>
                <w:sz w:val="20"/>
                <w:szCs w:val="20"/>
              </w:rPr>
              <w:t xml:space="preserve"> </w:t>
            </w:r>
            <w:r w:rsidRPr="0061309C">
              <w:rPr>
                <w:rFonts w:ascii="Arial" w:hAnsi="Arial" w:cs="Arial"/>
                <w:spacing w:val="-1"/>
                <w:sz w:val="20"/>
                <w:szCs w:val="20"/>
              </w:rPr>
              <w:t>levels,</w:t>
            </w:r>
            <w:r w:rsidRPr="0061309C">
              <w:rPr>
                <w:rFonts w:ascii="Arial" w:hAnsi="Arial" w:cs="Arial"/>
                <w:spacing w:val="17"/>
                <w:sz w:val="20"/>
                <w:szCs w:val="20"/>
              </w:rPr>
              <w:t xml:space="preserve"> </w:t>
            </w:r>
            <w:r w:rsidRPr="0061309C">
              <w:rPr>
                <w:rFonts w:ascii="Arial" w:hAnsi="Arial" w:cs="Arial"/>
                <w:spacing w:val="-1"/>
                <w:sz w:val="20"/>
                <w:szCs w:val="20"/>
              </w:rPr>
              <w:t>independence</w:t>
            </w:r>
            <w:r w:rsidRPr="0061309C">
              <w:rPr>
                <w:rFonts w:ascii="Arial" w:hAnsi="Arial" w:cs="Arial"/>
                <w:spacing w:val="17"/>
                <w:sz w:val="20"/>
                <w:szCs w:val="20"/>
              </w:rPr>
              <w:t xml:space="preserve"> </w:t>
            </w:r>
            <w:r w:rsidRPr="0061309C">
              <w:rPr>
                <w:rFonts w:ascii="Arial" w:hAnsi="Arial" w:cs="Arial"/>
                <w:spacing w:val="-1"/>
                <w:sz w:val="20"/>
                <w:szCs w:val="20"/>
              </w:rPr>
              <w:t>skills</w:t>
            </w:r>
          </w:p>
        </w:tc>
        <w:tc>
          <w:tcPr>
            <w:tcW w:w="3134" w:type="dxa"/>
          </w:tcPr>
          <w:p w14:paraId="0DFDA0D8" w14:textId="77777777" w:rsidR="00EB774B" w:rsidRPr="0061309C" w:rsidRDefault="00EB774B" w:rsidP="00EB774B">
            <w:pPr>
              <w:rPr>
                <w:rFonts w:ascii="Arial" w:eastAsia="Arial" w:hAnsi="Arial" w:cs="Arial"/>
                <w:spacing w:val="-1"/>
                <w:sz w:val="20"/>
                <w:szCs w:val="20"/>
              </w:rPr>
            </w:pPr>
            <w:r w:rsidRPr="0061309C">
              <w:rPr>
                <w:rFonts w:ascii="Arial" w:eastAsia="Arial" w:hAnsi="Arial" w:cs="Arial"/>
                <w:sz w:val="20"/>
                <w:szCs w:val="20"/>
              </w:rPr>
              <w:t xml:space="preserve">Pupils eligible for pupil </w:t>
            </w:r>
            <w:r w:rsidRPr="0061309C">
              <w:rPr>
                <w:rFonts w:ascii="Arial" w:eastAsia="Arial" w:hAnsi="Arial" w:cs="Arial"/>
                <w:spacing w:val="-1"/>
                <w:sz w:val="20"/>
                <w:szCs w:val="20"/>
              </w:rPr>
              <w:t>premium</w:t>
            </w:r>
            <w:r w:rsidRPr="0061309C">
              <w:rPr>
                <w:rFonts w:ascii="Arial" w:eastAsia="Arial" w:hAnsi="Arial" w:cs="Arial"/>
                <w:spacing w:val="14"/>
                <w:sz w:val="20"/>
                <w:szCs w:val="20"/>
              </w:rPr>
              <w:t xml:space="preserve"> </w:t>
            </w:r>
            <w:r w:rsidRPr="0061309C">
              <w:rPr>
                <w:rFonts w:ascii="Arial" w:eastAsia="Arial" w:hAnsi="Arial" w:cs="Arial"/>
                <w:spacing w:val="-1"/>
                <w:sz w:val="20"/>
                <w:szCs w:val="20"/>
              </w:rPr>
              <w:t>to</w:t>
            </w:r>
            <w:r w:rsidRPr="0061309C">
              <w:rPr>
                <w:rFonts w:ascii="Arial" w:eastAsia="Arial" w:hAnsi="Arial" w:cs="Arial"/>
                <w:spacing w:val="17"/>
                <w:sz w:val="20"/>
                <w:szCs w:val="20"/>
              </w:rPr>
              <w:t xml:space="preserve"> </w:t>
            </w:r>
            <w:r w:rsidRPr="0061309C">
              <w:rPr>
                <w:rFonts w:ascii="Arial" w:eastAsia="Arial" w:hAnsi="Arial" w:cs="Arial"/>
                <w:spacing w:val="-1"/>
                <w:sz w:val="20"/>
                <w:szCs w:val="20"/>
              </w:rPr>
              <w:t>attend</w:t>
            </w:r>
            <w:r w:rsidRPr="0061309C">
              <w:rPr>
                <w:rFonts w:ascii="Arial" w:eastAsia="Times New Roman" w:hAnsi="Arial" w:cs="Arial"/>
                <w:spacing w:val="27"/>
                <w:w w:val="102"/>
                <w:sz w:val="20"/>
                <w:szCs w:val="20"/>
              </w:rPr>
              <w:t xml:space="preserve"> </w:t>
            </w:r>
            <w:r w:rsidRPr="0061309C">
              <w:rPr>
                <w:rFonts w:ascii="Arial" w:eastAsia="Arial" w:hAnsi="Arial" w:cs="Arial"/>
                <w:spacing w:val="-1"/>
                <w:sz w:val="20"/>
                <w:szCs w:val="20"/>
              </w:rPr>
              <w:t>the</w:t>
            </w:r>
            <w:r w:rsidRPr="0061309C">
              <w:rPr>
                <w:rFonts w:ascii="Arial" w:eastAsia="Arial" w:hAnsi="Arial" w:cs="Arial"/>
                <w:spacing w:val="15"/>
                <w:sz w:val="20"/>
                <w:szCs w:val="20"/>
              </w:rPr>
              <w:t xml:space="preserve"> </w:t>
            </w:r>
            <w:r w:rsidRPr="0061309C">
              <w:rPr>
                <w:rFonts w:ascii="Arial" w:eastAsia="Arial" w:hAnsi="Arial" w:cs="Arial"/>
                <w:spacing w:val="-1"/>
                <w:sz w:val="20"/>
                <w:szCs w:val="20"/>
              </w:rPr>
              <w:t>annual</w:t>
            </w:r>
            <w:r w:rsidRPr="0061309C">
              <w:rPr>
                <w:rFonts w:ascii="Arial" w:eastAsia="Arial" w:hAnsi="Arial" w:cs="Arial"/>
                <w:spacing w:val="15"/>
                <w:sz w:val="20"/>
                <w:szCs w:val="20"/>
              </w:rPr>
              <w:t xml:space="preserve"> </w:t>
            </w:r>
            <w:r w:rsidRPr="0061309C">
              <w:rPr>
                <w:rFonts w:ascii="Arial" w:eastAsia="Arial" w:hAnsi="Arial" w:cs="Arial"/>
                <w:spacing w:val="-1"/>
                <w:sz w:val="20"/>
                <w:szCs w:val="20"/>
              </w:rPr>
              <w:t>residential</w:t>
            </w:r>
            <w:r w:rsidRPr="0061309C">
              <w:rPr>
                <w:rFonts w:ascii="Arial" w:eastAsia="Arial" w:hAnsi="Arial" w:cs="Arial"/>
                <w:spacing w:val="15"/>
                <w:sz w:val="20"/>
                <w:szCs w:val="20"/>
              </w:rPr>
              <w:t xml:space="preserve"> </w:t>
            </w:r>
            <w:r w:rsidRPr="0061309C">
              <w:rPr>
                <w:rFonts w:ascii="Arial" w:eastAsia="Arial" w:hAnsi="Arial" w:cs="Arial"/>
                <w:spacing w:val="-1"/>
                <w:sz w:val="20"/>
                <w:szCs w:val="20"/>
              </w:rPr>
              <w:t>to</w:t>
            </w:r>
            <w:r w:rsidRPr="0061309C">
              <w:rPr>
                <w:rFonts w:ascii="Arial" w:eastAsia="Times New Roman" w:hAnsi="Arial" w:cs="Arial"/>
                <w:spacing w:val="31"/>
                <w:w w:val="102"/>
                <w:sz w:val="20"/>
                <w:szCs w:val="20"/>
              </w:rPr>
              <w:t xml:space="preserve"> </w:t>
            </w:r>
            <w:r w:rsidRPr="0061309C">
              <w:rPr>
                <w:rFonts w:ascii="Arial" w:eastAsia="Arial" w:hAnsi="Arial" w:cs="Arial"/>
                <w:sz w:val="20"/>
                <w:szCs w:val="20"/>
              </w:rPr>
              <w:t>Bell Heath Activity Centre</w:t>
            </w:r>
            <w:r w:rsidRPr="0061309C">
              <w:rPr>
                <w:rFonts w:ascii="Arial" w:eastAsia="Arial" w:hAnsi="Arial" w:cs="Arial"/>
                <w:spacing w:val="10"/>
                <w:sz w:val="20"/>
                <w:szCs w:val="20"/>
              </w:rPr>
              <w:t xml:space="preserve"> </w:t>
            </w:r>
            <w:r w:rsidRPr="0061309C">
              <w:rPr>
                <w:rFonts w:ascii="Arial" w:eastAsia="Arial" w:hAnsi="Arial" w:cs="Arial"/>
                <w:sz w:val="20"/>
                <w:szCs w:val="20"/>
              </w:rPr>
              <w:t>have</w:t>
            </w:r>
            <w:r w:rsidRPr="0061309C">
              <w:rPr>
                <w:rFonts w:ascii="Arial" w:eastAsia="Arial" w:hAnsi="Arial" w:cs="Arial"/>
                <w:spacing w:val="11"/>
                <w:sz w:val="20"/>
                <w:szCs w:val="20"/>
              </w:rPr>
              <w:t xml:space="preserve"> </w:t>
            </w:r>
            <w:r w:rsidRPr="0061309C">
              <w:rPr>
                <w:rFonts w:ascii="Arial" w:eastAsia="Arial" w:hAnsi="Arial" w:cs="Arial"/>
                <w:sz w:val="20"/>
                <w:szCs w:val="20"/>
              </w:rPr>
              <w:t>their</w:t>
            </w:r>
            <w:r w:rsidRPr="0061309C">
              <w:rPr>
                <w:rFonts w:ascii="Arial" w:eastAsia="Arial" w:hAnsi="Arial" w:cs="Arial"/>
                <w:spacing w:val="10"/>
                <w:sz w:val="20"/>
                <w:szCs w:val="20"/>
              </w:rPr>
              <w:t xml:space="preserve"> </w:t>
            </w:r>
            <w:r w:rsidRPr="0061309C">
              <w:rPr>
                <w:rFonts w:ascii="Arial" w:eastAsia="Arial" w:hAnsi="Arial" w:cs="Arial"/>
                <w:spacing w:val="-1"/>
                <w:sz w:val="20"/>
                <w:szCs w:val="20"/>
              </w:rPr>
              <w:t>fees</w:t>
            </w:r>
            <w:r w:rsidRPr="0061309C">
              <w:rPr>
                <w:rFonts w:ascii="Arial" w:eastAsia="Arial" w:hAnsi="Arial" w:cs="Arial"/>
                <w:spacing w:val="11"/>
                <w:sz w:val="20"/>
                <w:szCs w:val="20"/>
              </w:rPr>
              <w:t xml:space="preserve"> </w:t>
            </w:r>
            <w:r w:rsidRPr="0061309C">
              <w:rPr>
                <w:rFonts w:ascii="Arial" w:eastAsia="Arial" w:hAnsi="Arial" w:cs="Arial"/>
                <w:spacing w:val="-1"/>
                <w:sz w:val="20"/>
                <w:szCs w:val="20"/>
              </w:rPr>
              <w:t>paid</w:t>
            </w:r>
            <w:r w:rsidRPr="0061309C">
              <w:rPr>
                <w:rFonts w:ascii="Arial" w:eastAsia="Arial" w:hAnsi="Arial" w:cs="Arial"/>
                <w:spacing w:val="10"/>
                <w:sz w:val="20"/>
                <w:szCs w:val="20"/>
              </w:rPr>
              <w:t xml:space="preserve"> </w:t>
            </w:r>
            <w:r w:rsidRPr="0061309C">
              <w:rPr>
                <w:rFonts w:ascii="Arial" w:eastAsia="Arial" w:hAnsi="Arial" w:cs="Arial"/>
                <w:spacing w:val="-1"/>
                <w:sz w:val="20"/>
                <w:szCs w:val="20"/>
              </w:rPr>
              <w:t>and</w:t>
            </w:r>
            <w:r w:rsidRPr="0061309C">
              <w:rPr>
                <w:rFonts w:ascii="Arial" w:eastAsia="Times New Roman" w:hAnsi="Arial" w:cs="Arial"/>
                <w:spacing w:val="27"/>
                <w:w w:val="102"/>
                <w:sz w:val="20"/>
                <w:szCs w:val="20"/>
              </w:rPr>
              <w:t xml:space="preserve"> </w:t>
            </w:r>
            <w:r w:rsidRPr="0061309C">
              <w:rPr>
                <w:rFonts w:ascii="Arial" w:eastAsia="Arial" w:hAnsi="Arial" w:cs="Arial"/>
                <w:sz w:val="20"/>
                <w:szCs w:val="20"/>
              </w:rPr>
              <w:t>any</w:t>
            </w:r>
            <w:r w:rsidRPr="0061309C">
              <w:rPr>
                <w:rFonts w:ascii="Arial" w:eastAsia="Arial" w:hAnsi="Arial" w:cs="Arial"/>
                <w:spacing w:val="23"/>
                <w:sz w:val="20"/>
                <w:szCs w:val="20"/>
              </w:rPr>
              <w:t xml:space="preserve"> </w:t>
            </w:r>
            <w:r w:rsidRPr="0061309C">
              <w:rPr>
                <w:rFonts w:ascii="Arial" w:eastAsia="Arial" w:hAnsi="Arial" w:cs="Arial"/>
                <w:spacing w:val="-1"/>
                <w:sz w:val="20"/>
                <w:szCs w:val="20"/>
              </w:rPr>
              <w:t>necessary</w:t>
            </w:r>
            <w:r w:rsidRPr="0061309C">
              <w:rPr>
                <w:rFonts w:ascii="Arial" w:eastAsia="Arial" w:hAnsi="Arial" w:cs="Arial"/>
                <w:spacing w:val="23"/>
                <w:sz w:val="20"/>
                <w:szCs w:val="20"/>
              </w:rPr>
              <w:t xml:space="preserve"> </w:t>
            </w:r>
            <w:r w:rsidRPr="0061309C">
              <w:rPr>
                <w:rFonts w:ascii="Arial" w:eastAsia="Arial" w:hAnsi="Arial" w:cs="Arial"/>
                <w:spacing w:val="-1"/>
                <w:sz w:val="20"/>
                <w:szCs w:val="20"/>
              </w:rPr>
              <w:t>equipment</w:t>
            </w:r>
            <w:r w:rsidRPr="0061309C">
              <w:rPr>
                <w:rFonts w:ascii="Arial" w:eastAsia="Times New Roman" w:hAnsi="Arial" w:cs="Arial"/>
                <w:spacing w:val="27"/>
                <w:w w:val="102"/>
                <w:sz w:val="20"/>
                <w:szCs w:val="20"/>
              </w:rPr>
              <w:t xml:space="preserve"> </w:t>
            </w:r>
            <w:r w:rsidRPr="0061309C">
              <w:rPr>
                <w:rFonts w:ascii="Arial" w:eastAsia="Arial" w:hAnsi="Arial" w:cs="Arial"/>
                <w:spacing w:val="-1"/>
                <w:sz w:val="20"/>
                <w:szCs w:val="20"/>
              </w:rPr>
              <w:t>purchased</w:t>
            </w:r>
            <w:r w:rsidRPr="0061309C">
              <w:rPr>
                <w:rFonts w:ascii="Arial" w:eastAsia="Arial" w:hAnsi="Arial" w:cs="Arial"/>
                <w:spacing w:val="13"/>
                <w:sz w:val="20"/>
                <w:szCs w:val="20"/>
              </w:rPr>
              <w:t xml:space="preserve"> </w:t>
            </w:r>
            <w:r w:rsidRPr="0061309C">
              <w:rPr>
                <w:rFonts w:ascii="Arial" w:eastAsia="Arial" w:hAnsi="Arial" w:cs="Arial"/>
                <w:sz w:val="20"/>
                <w:szCs w:val="20"/>
              </w:rPr>
              <w:t>for</w:t>
            </w:r>
            <w:r w:rsidRPr="0061309C">
              <w:rPr>
                <w:rFonts w:ascii="Arial" w:eastAsia="Arial" w:hAnsi="Arial" w:cs="Arial"/>
                <w:spacing w:val="12"/>
                <w:sz w:val="20"/>
                <w:szCs w:val="20"/>
              </w:rPr>
              <w:t xml:space="preserve"> </w:t>
            </w:r>
            <w:r w:rsidRPr="0061309C">
              <w:rPr>
                <w:rFonts w:ascii="Arial" w:eastAsia="Arial" w:hAnsi="Arial" w:cs="Arial"/>
                <w:sz w:val="20"/>
                <w:szCs w:val="20"/>
              </w:rPr>
              <w:t>them</w:t>
            </w:r>
            <w:r w:rsidRPr="0061309C">
              <w:rPr>
                <w:rFonts w:ascii="Arial" w:eastAsia="Arial" w:hAnsi="Arial" w:cs="Arial"/>
                <w:spacing w:val="12"/>
                <w:sz w:val="20"/>
                <w:szCs w:val="20"/>
              </w:rPr>
              <w:t xml:space="preserve"> </w:t>
            </w:r>
            <w:r w:rsidRPr="0061309C">
              <w:rPr>
                <w:rFonts w:ascii="Arial" w:eastAsia="Arial" w:hAnsi="Arial" w:cs="Arial"/>
                <w:sz w:val="20"/>
                <w:szCs w:val="20"/>
              </w:rPr>
              <w:t>–</w:t>
            </w:r>
            <w:r w:rsidRPr="0061309C">
              <w:rPr>
                <w:rFonts w:ascii="Arial" w:eastAsia="Arial" w:hAnsi="Arial" w:cs="Arial"/>
                <w:spacing w:val="13"/>
                <w:sz w:val="20"/>
                <w:szCs w:val="20"/>
              </w:rPr>
              <w:t xml:space="preserve"> </w:t>
            </w:r>
            <w:r w:rsidRPr="0061309C">
              <w:rPr>
                <w:rFonts w:ascii="Arial" w:eastAsia="Arial" w:hAnsi="Arial" w:cs="Arial"/>
                <w:spacing w:val="-1"/>
                <w:sz w:val="20"/>
                <w:szCs w:val="20"/>
              </w:rPr>
              <w:t>whole</w:t>
            </w:r>
            <w:r w:rsidRPr="0061309C">
              <w:rPr>
                <w:rFonts w:ascii="Arial" w:eastAsia="Times New Roman" w:hAnsi="Arial" w:cs="Arial"/>
                <w:spacing w:val="29"/>
                <w:w w:val="102"/>
                <w:sz w:val="20"/>
                <w:szCs w:val="20"/>
              </w:rPr>
              <w:t xml:space="preserve"> </w:t>
            </w:r>
            <w:r w:rsidRPr="0061309C">
              <w:rPr>
                <w:rFonts w:ascii="Arial" w:eastAsia="Arial" w:hAnsi="Arial" w:cs="Arial"/>
                <w:spacing w:val="-1"/>
                <w:sz w:val="20"/>
                <w:szCs w:val="20"/>
              </w:rPr>
              <w:t>class</w:t>
            </w:r>
            <w:r w:rsidRPr="0061309C">
              <w:rPr>
                <w:rFonts w:ascii="Arial" w:eastAsia="Arial" w:hAnsi="Arial" w:cs="Arial"/>
                <w:spacing w:val="15"/>
                <w:sz w:val="20"/>
                <w:szCs w:val="20"/>
              </w:rPr>
              <w:t xml:space="preserve"> </w:t>
            </w:r>
            <w:r w:rsidRPr="0061309C">
              <w:rPr>
                <w:rFonts w:ascii="Arial" w:eastAsia="Arial" w:hAnsi="Arial" w:cs="Arial"/>
                <w:spacing w:val="-1"/>
                <w:sz w:val="20"/>
                <w:szCs w:val="20"/>
              </w:rPr>
              <w:t>benefit</w:t>
            </w:r>
            <w:r w:rsidRPr="0061309C">
              <w:rPr>
                <w:rFonts w:ascii="Arial" w:eastAsia="Arial" w:hAnsi="Arial" w:cs="Arial"/>
                <w:spacing w:val="17"/>
                <w:sz w:val="20"/>
                <w:szCs w:val="20"/>
              </w:rPr>
              <w:t xml:space="preserve"> </w:t>
            </w:r>
            <w:r w:rsidRPr="0061309C">
              <w:rPr>
                <w:rFonts w:ascii="Arial" w:eastAsia="Arial" w:hAnsi="Arial" w:cs="Arial"/>
                <w:spacing w:val="-1"/>
                <w:sz w:val="20"/>
                <w:szCs w:val="20"/>
              </w:rPr>
              <w:t>in</w:t>
            </w:r>
            <w:r w:rsidRPr="0061309C">
              <w:rPr>
                <w:rFonts w:ascii="Arial" w:eastAsia="Arial" w:hAnsi="Arial" w:cs="Arial"/>
                <w:spacing w:val="16"/>
                <w:sz w:val="20"/>
                <w:szCs w:val="20"/>
              </w:rPr>
              <w:t xml:space="preserve"> </w:t>
            </w:r>
            <w:r w:rsidRPr="0061309C">
              <w:rPr>
                <w:rFonts w:ascii="Arial" w:eastAsia="Arial" w:hAnsi="Arial" w:cs="Arial"/>
                <w:spacing w:val="-1"/>
                <w:sz w:val="20"/>
                <w:szCs w:val="20"/>
              </w:rPr>
              <w:t>subsidised</w:t>
            </w:r>
            <w:r w:rsidRPr="0061309C">
              <w:rPr>
                <w:rFonts w:ascii="Arial" w:eastAsia="Times New Roman" w:hAnsi="Arial" w:cs="Arial"/>
                <w:spacing w:val="25"/>
                <w:w w:val="102"/>
                <w:sz w:val="20"/>
                <w:szCs w:val="20"/>
              </w:rPr>
              <w:t xml:space="preserve"> </w:t>
            </w:r>
            <w:r w:rsidRPr="0061309C">
              <w:rPr>
                <w:rFonts w:ascii="Arial" w:eastAsia="Arial" w:hAnsi="Arial" w:cs="Arial"/>
                <w:sz w:val="20"/>
                <w:szCs w:val="20"/>
              </w:rPr>
              <w:t>rates</w:t>
            </w:r>
            <w:r w:rsidRPr="0061309C">
              <w:rPr>
                <w:rFonts w:ascii="Arial" w:eastAsia="Arial" w:hAnsi="Arial" w:cs="Arial"/>
                <w:spacing w:val="14"/>
                <w:sz w:val="20"/>
                <w:szCs w:val="20"/>
              </w:rPr>
              <w:t xml:space="preserve"> </w:t>
            </w:r>
            <w:r w:rsidRPr="0061309C">
              <w:rPr>
                <w:rFonts w:ascii="Arial" w:eastAsia="Arial" w:hAnsi="Arial" w:cs="Arial"/>
                <w:sz w:val="20"/>
                <w:szCs w:val="20"/>
              </w:rPr>
              <w:t>and</w:t>
            </w:r>
            <w:r w:rsidRPr="0061309C">
              <w:rPr>
                <w:rFonts w:ascii="Arial" w:eastAsia="Arial" w:hAnsi="Arial" w:cs="Arial"/>
                <w:spacing w:val="19"/>
                <w:sz w:val="20"/>
                <w:szCs w:val="20"/>
              </w:rPr>
              <w:t xml:space="preserve"> </w:t>
            </w:r>
            <w:r w:rsidRPr="0061309C">
              <w:rPr>
                <w:rFonts w:ascii="Arial" w:eastAsia="Arial" w:hAnsi="Arial" w:cs="Arial"/>
                <w:spacing w:val="-1"/>
                <w:sz w:val="20"/>
                <w:szCs w:val="20"/>
              </w:rPr>
              <w:t>transport.</w:t>
            </w:r>
          </w:p>
          <w:p w14:paraId="1E92FEEF" w14:textId="77777777" w:rsidR="00CB6027" w:rsidRPr="00E96270" w:rsidRDefault="00CB6027" w:rsidP="00535350">
            <w:pPr>
              <w:rPr>
                <w:rFonts w:ascii="Arial" w:hAnsi="Arial" w:cs="Arial"/>
                <w:b/>
                <w:sz w:val="20"/>
                <w:szCs w:val="20"/>
              </w:rPr>
            </w:pPr>
          </w:p>
        </w:tc>
        <w:tc>
          <w:tcPr>
            <w:tcW w:w="3122" w:type="dxa"/>
          </w:tcPr>
          <w:p w14:paraId="084AE102" w14:textId="0FF8D3FB" w:rsidR="00CB6027" w:rsidRPr="00E96270" w:rsidRDefault="00535350" w:rsidP="00535350">
            <w:pPr>
              <w:rPr>
                <w:rFonts w:ascii="Arial" w:eastAsia="Times New Roman" w:hAnsi="Arial" w:cs="Arial"/>
                <w:sz w:val="20"/>
                <w:szCs w:val="20"/>
              </w:rPr>
            </w:pPr>
            <w:r w:rsidRPr="0061309C">
              <w:rPr>
                <w:rFonts w:ascii="Arial" w:eastAsia="Times New Roman" w:hAnsi="Arial" w:cs="Arial"/>
                <w:sz w:val="20"/>
                <w:szCs w:val="20"/>
              </w:rPr>
              <w:t>All Y6 pupils benefitted from the experience of a residential trip and developed physical, social and other important skills as a result</w:t>
            </w:r>
          </w:p>
        </w:tc>
        <w:tc>
          <w:tcPr>
            <w:tcW w:w="3119" w:type="dxa"/>
          </w:tcPr>
          <w:p w14:paraId="3BA6B676" w14:textId="10C96999" w:rsidR="00CB6027" w:rsidRPr="00E96270" w:rsidRDefault="00837CFE" w:rsidP="00535350">
            <w:pPr>
              <w:rPr>
                <w:rFonts w:ascii="Arial" w:eastAsia="Times New Roman" w:hAnsi="Arial" w:cs="Arial"/>
                <w:sz w:val="20"/>
                <w:szCs w:val="20"/>
              </w:rPr>
            </w:pPr>
            <w:r w:rsidRPr="0061309C">
              <w:rPr>
                <w:rFonts w:ascii="Arial" w:eastAsia="Times New Roman" w:hAnsi="Arial" w:cs="Arial"/>
                <w:sz w:val="20"/>
                <w:szCs w:val="20"/>
              </w:rPr>
              <w:t>Very pleased with the New Residential Centre. The cost makes it more accessible to all and manageable in supporting those children eligible for PP.</w:t>
            </w:r>
            <w:r>
              <w:rPr>
                <w:rFonts w:ascii="Arial" w:eastAsia="Times New Roman" w:hAnsi="Arial" w:cs="Arial"/>
                <w:sz w:val="20"/>
                <w:szCs w:val="20"/>
              </w:rPr>
              <w:t xml:space="preserve"> To continue</w:t>
            </w:r>
          </w:p>
        </w:tc>
        <w:tc>
          <w:tcPr>
            <w:tcW w:w="3130" w:type="dxa"/>
          </w:tcPr>
          <w:p w14:paraId="587201A0" w14:textId="77777777" w:rsidR="008C78DC" w:rsidRPr="0061309C" w:rsidRDefault="008C78DC" w:rsidP="008C78DC">
            <w:pPr>
              <w:rPr>
                <w:rFonts w:ascii="Arial" w:hAnsi="Arial" w:cs="Arial"/>
                <w:sz w:val="20"/>
                <w:szCs w:val="20"/>
              </w:rPr>
            </w:pPr>
            <w:r w:rsidRPr="0061309C">
              <w:rPr>
                <w:rFonts w:ascii="Arial" w:eastAsia="Arial" w:hAnsi="Arial" w:cs="Arial"/>
                <w:b/>
                <w:sz w:val="20"/>
                <w:szCs w:val="20"/>
              </w:rPr>
              <w:t>Cost</w:t>
            </w:r>
            <w:r>
              <w:rPr>
                <w:rFonts w:ascii="Arial" w:eastAsia="Arial" w:hAnsi="Arial" w:cs="Arial"/>
                <w:b/>
                <w:sz w:val="20"/>
                <w:szCs w:val="20"/>
              </w:rPr>
              <w:t>: £946.26</w:t>
            </w:r>
          </w:p>
          <w:p w14:paraId="05B29135" w14:textId="583403E9" w:rsidR="00CB6027" w:rsidRPr="00E96270" w:rsidRDefault="00CB6027" w:rsidP="00535350">
            <w:pPr>
              <w:rPr>
                <w:rFonts w:ascii="Arial" w:eastAsia="Times New Roman" w:hAnsi="Arial" w:cs="Arial"/>
                <w:sz w:val="20"/>
                <w:szCs w:val="20"/>
              </w:rPr>
            </w:pPr>
          </w:p>
        </w:tc>
      </w:tr>
      <w:tr w:rsidR="00CB6027" w:rsidRPr="00E96270" w14:paraId="2765A4C0" w14:textId="77777777" w:rsidTr="00535350">
        <w:tc>
          <w:tcPr>
            <w:tcW w:w="3155" w:type="dxa"/>
          </w:tcPr>
          <w:p w14:paraId="096F86EF" w14:textId="77777777" w:rsidR="00B73B9F" w:rsidRPr="0061309C" w:rsidRDefault="00B73B9F" w:rsidP="00B73B9F">
            <w:pPr>
              <w:tabs>
                <w:tab w:val="left" w:pos="775"/>
              </w:tabs>
              <w:spacing w:before="4" w:line="242" w:lineRule="auto"/>
              <w:ind w:right="1269"/>
              <w:rPr>
                <w:rFonts w:ascii="Arial" w:eastAsia="Arial" w:hAnsi="Arial" w:cs="Arial"/>
                <w:sz w:val="20"/>
                <w:szCs w:val="20"/>
              </w:rPr>
            </w:pPr>
            <w:r w:rsidRPr="0061309C">
              <w:rPr>
                <w:rFonts w:ascii="Arial" w:hAnsi="Arial" w:cs="Arial"/>
                <w:sz w:val="20"/>
                <w:szCs w:val="20"/>
              </w:rPr>
              <w:t>Pupils</w:t>
            </w:r>
            <w:r w:rsidRPr="0061309C">
              <w:rPr>
                <w:rFonts w:ascii="Arial" w:hAnsi="Arial" w:cs="Arial"/>
                <w:spacing w:val="9"/>
                <w:sz w:val="20"/>
                <w:szCs w:val="20"/>
              </w:rPr>
              <w:t xml:space="preserve"> </w:t>
            </w:r>
            <w:r w:rsidRPr="0061309C">
              <w:rPr>
                <w:rFonts w:ascii="Arial" w:hAnsi="Arial" w:cs="Arial"/>
                <w:spacing w:val="-1"/>
                <w:sz w:val="20"/>
                <w:szCs w:val="20"/>
              </w:rPr>
              <w:t>are</w:t>
            </w:r>
            <w:r w:rsidRPr="0061309C">
              <w:rPr>
                <w:rFonts w:ascii="Arial" w:hAnsi="Arial" w:cs="Arial"/>
                <w:spacing w:val="13"/>
                <w:sz w:val="20"/>
                <w:szCs w:val="20"/>
              </w:rPr>
              <w:t xml:space="preserve"> </w:t>
            </w:r>
            <w:r w:rsidRPr="0061309C">
              <w:rPr>
                <w:rFonts w:ascii="Arial" w:hAnsi="Arial" w:cs="Arial"/>
                <w:spacing w:val="-1"/>
                <w:sz w:val="20"/>
                <w:szCs w:val="20"/>
              </w:rPr>
              <w:t>ready</w:t>
            </w:r>
            <w:r w:rsidRPr="0061309C">
              <w:rPr>
                <w:rFonts w:ascii="Arial" w:hAnsi="Arial" w:cs="Arial"/>
                <w:spacing w:val="11"/>
                <w:sz w:val="20"/>
                <w:szCs w:val="20"/>
              </w:rPr>
              <w:t xml:space="preserve"> </w:t>
            </w:r>
            <w:r w:rsidRPr="0061309C">
              <w:rPr>
                <w:rFonts w:ascii="Arial" w:hAnsi="Arial" w:cs="Arial"/>
                <w:spacing w:val="-1"/>
                <w:sz w:val="20"/>
                <w:szCs w:val="20"/>
              </w:rPr>
              <w:t>to</w:t>
            </w:r>
            <w:r w:rsidRPr="0061309C">
              <w:rPr>
                <w:rFonts w:ascii="Arial" w:hAnsi="Arial" w:cs="Arial"/>
                <w:spacing w:val="13"/>
                <w:sz w:val="20"/>
                <w:szCs w:val="20"/>
              </w:rPr>
              <w:t xml:space="preserve"> </w:t>
            </w:r>
            <w:r w:rsidRPr="0061309C">
              <w:rPr>
                <w:rFonts w:ascii="Arial" w:hAnsi="Arial" w:cs="Arial"/>
                <w:spacing w:val="-1"/>
                <w:sz w:val="20"/>
                <w:szCs w:val="20"/>
              </w:rPr>
              <w:t>learn</w:t>
            </w:r>
            <w:r w:rsidRPr="0061309C">
              <w:rPr>
                <w:rFonts w:ascii="Arial" w:hAnsi="Arial" w:cs="Arial"/>
                <w:spacing w:val="11"/>
                <w:sz w:val="20"/>
                <w:szCs w:val="20"/>
              </w:rPr>
              <w:t xml:space="preserve"> </w:t>
            </w:r>
            <w:r w:rsidRPr="0061309C">
              <w:rPr>
                <w:rFonts w:ascii="Arial" w:hAnsi="Arial" w:cs="Arial"/>
                <w:spacing w:val="-1"/>
                <w:sz w:val="20"/>
                <w:szCs w:val="20"/>
              </w:rPr>
              <w:t>with</w:t>
            </w:r>
            <w:r w:rsidRPr="0061309C">
              <w:rPr>
                <w:rFonts w:ascii="Arial" w:hAnsi="Arial" w:cs="Arial"/>
                <w:spacing w:val="25"/>
                <w:w w:val="102"/>
                <w:sz w:val="20"/>
                <w:szCs w:val="20"/>
              </w:rPr>
              <w:t xml:space="preserve"> </w:t>
            </w:r>
            <w:r w:rsidRPr="0061309C">
              <w:rPr>
                <w:rFonts w:ascii="Arial" w:hAnsi="Arial" w:cs="Arial"/>
                <w:spacing w:val="-1"/>
                <w:sz w:val="20"/>
                <w:szCs w:val="20"/>
              </w:rPr>
              <w:t>appropriate</w:t>
            </w:r>
            <w:r w:rsidRPr="0061309C">
              <w:rPr>
                <w:rFonts w:ascii="Arial" w:hAnsi="Arial" w:cs="Arial"/>
                <w:spacing w:val="22"/>
                <w:sz w:val="20"/>
                <w:szCs w:val="20"/>
              </w:rPr>
              <w:t xml:space="preserve"> </w:t>
            </w:r>
            <w:r w:rsidRPr="0061309C">
              <w:rPr>
                <w:rFonts w:ascii="Arial" w:hAnsi="Arial" w:cs="Arial"/>
                <w:sz w:val="20"/>
                <w:szCs w:val="20"/>
              </w:rPr>
              <w:t>energy</w:t>
            </w:r>
            <w:r w:rsidRPr="0061309C">
              <w:rPr>
                <w:rFonts w:ascii="Arial" w:hAnsi="Arial" w:cs="Arial"/>
                <w:spacing w:val="23"/>
                <w:sz w:val="20"/>
                <w:szCs w:val="20"/>
              </w:rPr>
              <w:t xml:space="preserve"> </w:t>
            </w:r>
            <w:r w:rsidRPr="0061309C">
              <w:rPr>
                <w:rFonts w:ascii="Arial" w:hAnsi="Arial" w:cs="Arial"/>
                <w:spacing w:val="-1"/>
                <w:sz w:val="20"/>
                <w:szCs w:val="20"/>
              </w:rPr>
              <w:t>level</w:t>
            </w:r>
          </w:p>
          <w:p w14:paraId="16984064" w14:textId="77777777" w:rsidR="00B73B9F" w:rsidRPr="0061309C" w:rsidRDefault="00B73B9F" w:rsidP="00B73B9F">
            <w:pPr>
              <w:pStyle w:val="TableParagraph"/>
              <w:spacing w:before="55"/>
              <w:ind w:right="768"/>
              <w:rPr>
                <w:rFonts w:ascii="Arial" w:eastAsia="Arial" w:hAnsi="Arial" w:cs="Arial"/>
                <w:sz w:val="20"/>
                <w:szCs w:val="20"/>
              </w:rPr>
            </w:pPr>
            <w:r w:rsidRPr="0061309C">
              <w:rPr>
                <w:rFonts w:ascii="Arial" w:hAnsi="Arial" w:cs="Arial"/>
                <w:spacing w:val="-1"/>
                <w:sz w:val="20"/>
                <w:szCs w:val="20"/>
              </w:rPr>
              <w:t>Families</w:t>
            </w:r>
            <w:r w:rsidRPr="0061309C">
              <w:rPr>
                <w:rFonts w:ascii="Arial" w:hAnsi="Arial" w:cs="Arial"/>
                <w:spacing w:val="9"/>
                <w:sz w:val="20"/>
                <w:szCs w:val="20"/>
              </w:rPr>
              <w:t xml:space="preserve"> </w:t>
            </w:r>
            <w:r w:rsidRPr="0061309C">
              <w:rPr>
                <w:rFonts w:ascii="Arial" w:hAnsi="Arial" w:cs="Arial"/>
                <w:spacing w:val="-1"/>
                <w:sz w:val="20"/>
                <w:szCs w:val="20"/>
              </w:rPr>
              <w:t>have</w:t>
            </w:r>
            <w:r w:rsidRPr="0061309C">
              <w:rPr>
                <w:rFonts w:ascii="Arial" w:hAnsi="Arial" w:cs="Arial"/>
                <w:spacing w:val="11"/>
                <w:sz w:val="20"/>
                <w:szCs w:val="20"/>
              </w:rPr>
              <w:t xml:space="preserve"> </w:t>
            </w:r>
            <w:r w:rsidRPr="0061309C">
              <w:rPr>
                <w:rFonts w:ascii="Arial" w:hAnsi="Arial" w:cs="Arial"/>
                <w:sz w:val="20"/>
                <w:szCs w:val="20"/>
              </w:rPr>
              <w:t>a</w:t>
            </w:r>
            <w:r w:rsidRPr="0061309C">
              <w:rPr>
                <w:rFonts w:ascii="Arial" w:hAnsi="Arial" w:cs="Arial"/>
                <w:spacing w:val="11"/>
                <w:sz w:val="20"/>
                <w:szCs w:val="20"/>
              </w:rPr>
              <w:t xml:space="preserve"> </w:t>
            </w:r>
            <w:r w:rsidRPr="0061309C">
              <w:rPr>
                <w:rFonts w:ascii="Arial" w:hAnsi="Arial" w:cs="Arial"/>
                <w:spacing w:val="-1"/>
                <w:sz w:val="20"/>
                <w:szCs w:val="20"/>
              </w:rPr>
              <w:t>facility</w:t>
            </w:r>
            <w:r w:rsidRPr="0061309C">
              <w:rPr>
                <w:rFonts w:ascii="Arial" w:hAnsi="Arial" w:cs="Arial"/>
                <w:spacing w:val="10"/>
                <w:sz w:val="20"/>
                <w:szCs w:val="20"/>
              </w:rPr>
              <w:t xml:space="preserve"> </w:t>
            </w:r>
            <w:r w:rsidRPr="0061309C">
              <w:rPr>
                <w:rFonts w:ascii="Arial" w:hAnsi="Arial" w:cs="Arial"/>
                <w:sz w:val="20"/>
                <w:szCs w:val="20"/>
              </w:rPr>
              <w:t>to</w:t>
            </w:r>
            <w:r w:rsidRPr="0061309C">
              <w:rPr>
                <w:rFonts w:ascii="Arial" w:hAnsi="Arial" w:cs="Arial"/>
                <w:spacing w:val="11"/>
                <w:sz w:val="20"/>
                <w:szCs w:val="20"/>
              </w:rPr>
              <w:t xml:space="preserve"> </w:t>
            </w:r>
            <w:r w:rsidRPr="0061309C">
              <w:rPr>
                <w:rFonts w:ascii="Arial" w:hAnsi="Arial" w:cs="Arial"/>
                <w:spacing w:val="-1"/>
                <w:sz w:val="20"/>
                <w:szCs w:val="20"/>
              </w:rPr>
              <w:t>enable</w:t>
            </w:r>
            <w:r w:rsidRPr="0061309C">
              <w:rPr>
                <w:rFonts w:ascii="Arial" w:hAnsi="Arial" w:cs="Arial"/>
                <w:spacing w:val="11"/>
                <w:sz w:val="20"/>
                <w:szCs w:val="20"/>
              </w:rPr>
              <w:t xml:space="preserve"> </w:t>
            </w:r>
            <w:r w:rsidRPr="0061309C">
              <w:rPr>
                <w:rFonts w:ascii="Arial" w:hAnsi="Arial" w:cs="Arial"/>
                <w:sz w:val="20"/>
                <w:szCs w:val="20"/>
              </w:rPr>
              <w:t>them</w:t>
            </w:r>
            <w:r w:rsidRPr="0061309C">
              <w:rPr>
                <w:rFonts w:ascii="Arial" w:hAnsi="Arial" w:cs="Arial"/>
                <w:spacing w:val="11"/>
                <w:sz w:val="20"/>
                <w:szCs w:val="20"/>
              </w:rPr>
              <w:t xml:space="preserve"> </w:t>
            </w:r>
            <w:r w:rsidRPr="0061309C">
              <w:rPr>
                <w:rFonts w:ascii="Arial" w:hAnsi="Arial" w:cs="Arial"/>
                <w:spacing w:val="-1"/>
                <w:sz w:val="20"/>
                <w:szCs w:val="20"/>
              </w:rPr>
              <w:t>to</w:t>
            </w:r>
            <w:r w:rsidRPr="0061309C">
              <w:rPr>
                <w:rFonts w:ascii="Arial" w:hAnsi="Arial" w:cs="Arial"/>
                <w:spacing w:val="27"/>
                <w:w w:val="102"/>
                <w:sz w:val="20"/>
                <w:szCs w:val="20"/>
              </w:rPr>
              <w:t xml:space="preserve"> </w:t>
            </w:r>
            <w:r w:rsidRPr="0061309C">
              <w:rPr>
                <w:rFonts w:ascii="Arial" w:hAnsi="Arial" w:cs="Arial"/>
                <w:spacing w:val="-1"/>
                <w:sz w:val="20"/>
                <w:szCs w:val="20"/>
              </w:rPr>
              <w:t>leave</w:t>
            </w:r>
            <w:r w:rsidRPr="0061309C">
              <w:rPr>
                <w:rFonts w:ascii="Arial" w:hAnsi="Arial" w:cs="Arial"/>
                <w:spacing w:val="13"/>
                <w:sz w:val="20"/>
                <w:szCs w:val="20"/>
              </w:rPr>
              <w:t xml:space="preserve"> </w:t>
            </w:r>
            <w:r w:rsidRPr="0061309C">
              <w:rPr>
                <w:rFonts w:ascii="Arial" w:hAnsi="Arial" w:cs="Arial"/>
                <w:sz w:val="20"/>
                <w:szCs w:val="20"/>
              </w:rPr>
              <w:t>their</w:t>
            </w:r>
            <w:r w:rsidRPr="0061309C">
              <w:rPr>
                <w:rFonts w:ascii="Arial" w:hAnsi="Arial" w:cs="Arial"/>
                <w:spacing w:val="12"/>
                <w:sz w:val="20"/>
                <w:szCs w:val="20"/>
              </w:rPr>
              <w:t xml:space="preserve"> </w:t>
            </w:r>
            <w:r w:rsidRPr="0061309C">
              <w:rPr>
                <w:rFonts w:ascii="Arial" w:hAnsi="Arial" w:cs="Arial"/>
                <w:spacing w:val="-1"/>
                <w:sz w:val="20"/>
                <w:szCs w:val="20"/>
              </w:rPr>
              <w:t>children</w:t>
            </w:r>
            <w:r w:rsidRPr="0061309C">
              <w:rPr>
                <w:rFonts w:ascii="Arial" w:hAnsi="Arial" w:cs="Arial"/>
                <w:spacing w:val="14"/>
                <w:sz w:val="20"/>
                <w:szCs w:val="20"/>
              </w:rPr>
              <w:t xml:space="preserve"> </w:t>
            </w:r>
            <w:r w:rsidRPr="0061309C">
              <w:rPr>
                <w:rFonts w:ascii="Arial" w:hAnsi="Arial" w:cs="Arial"/>
                <w:sz w:val="20"/>
                <w:szCs w:val="20"/>
              </w:rPr>
              <w:t>at</w:t>
            </w:r>
            <w:r w:rsidRPr="0061309C">
              <w:rPr>
                <w:rFonts w:ascii="Arial" w:hAnsi="Arial" w:cs="Arial"/>
                <w:spacing w:val="13"/>
                <w:sz w:val="20"/>
                <w:szCs w:val="20"/>
              </w:rPr>
              <w:t xml:space="preserve"> </w:t>
            </w:r>
            <w:r w:rsidRPr="0061309C">
              <w:rPr>
                <w:rFonts w:ascii="Arial" w:hAnsi="Arial" w:cs="Arial"/>
                <w:spacing w:val="-1"/>
                <w:sz w:val="20"/>
                <w:szCs w:val="20"/>
              </w:rPr>
              <w:t>school</w:t>
            </w:r>
            <w:r w:rsidRPr="0061309C">
              <w:rPr>
                <w:rFonts w:ascii="Arial" w:hAnsi="Arial" w:cs="Arial"/>
                <w:spacing w:val="13"/>
                <w:sz w:val="20"/>
                <w:szCs w:val="20"/>
              </w:rPr>
              <w:t xml:space="preserve"> </w:t>
            </w:r>
            <w:r w:rsidRPr="0061309C">
              <w:rPr>
                <w:rFonts w:ascii="Arial" w:hAnsi="Arial" w:cs="Arial"/>
                <w:spacing w:val="-1"/>
                <w:sz w:val="20"/>
                <w:szCs w:val="20"/>
              </w:rPr>
              <w:t>earlier</w:t>
            </w:r>
          </w:p>
          <w:p w14:paraId="630FC8A4" w14:textId="69EAED54" w:rsidR="00CB6027" w:rsidRPr="00E96270" w:rsidRDefault="00B73B9F" w:rsidP="00B73B9F">
            <w:pPr>
              <w:pStyle w:val="TableParagraph"/>
              <w:spacing w:before="55"/>
              <w:ind w:right="768"/>
              <w:rPr>
                <w:rFonts w:ascii="Arial" w:eastAsia="Arial" w:hAnsi="Arial" w:cs="Arial"/>
                <w:sz w:val="20"/>
                <w:szCs w:val="20"/>
              </w:rPr>
            </w:pPr>
            <w:r w:rsidRPr="0061309C">
              <w:rPr>
                <w:rFonts w:ascii="Arial" w:hAnsi="Arial" w:cs="Arial"/>
                <w:spacing w:val="-1"/>
                <w:sz w:val="20"/>
                <w:szCs w:val="20"/>
              </w:rPr>
              <w:t>Pupils have appropriate</w:t>
            </w:r>
          </w:p>
        </w:tc>
        <w:tc>
          <w:tcPr>
            <w:tcW w:w="3134" w:type="dxa"/>
          </w:tcPr>
          <w:p w14:paraId="489AA897" w14:textId="77777777" w:rsidR="00EB774B" w:rsidRPr="0061309C" w:rsidRDefault="00EB774B" w:rsidP="00EB774B">
            <w:pPr>
              <w:pStyle w:val="TableParagraph"/>
              <w:spacing w:before="55"/>
              <w:ind w:right="130"/>
              <w:rPr>
                <w:rFonts w:ascii="Arial" w:eastAsia="Arial" w:hAnsi="Arial" w:cs="Arial"/>
                <w:sz w:val="20"/>
                <w:szCs w:val="20"/>
              </w:rPr>
            </w:pPr>
            <w:r w:rsidRPr="0061309C">
              <w:rPr>
                <w:rFonts w:ascii="Arial" w:hAnsi="Arial" w:cs="Arial"/>
                <w:spacing w:val="-1"/>
                <w:sz w:val="20"/>
                <w:szCs w:val="20"/>
              </w:rPr>
              <w:t xml:space="preserve">Pupils eligible for </w:t>
            </w:r>
            <w:r w:rsidRPr="0061309C">
              <w:rPr>
                <w:rFonts w:ascii="Arial" w:hAnsi="Arial" w:cs="Arial"/>
                <w:spacing w:val="21"/>
                <w:w w:val="102"/>
                <w:sz w:val="20"/>
                <w:szCs w:val="20"/>
              </w:rPr>
              <w:t>Premium</w:t>
            </w:r>
            <w:r w:rsidRPr="0061309C">
              <w:rPr>
                <w:rFonts w:ascii="Arial" w:hAnsi="Arial" w:cs="Arial"/>
                <w:spacing w:val="23"/>
                <w:sz w:val="20"/>
                <w:szCs w:val="20"/>
              </w:rPr>
              <w:t xml:space="preserve"> </w:t>
            </w:r>
            <w:r w:rsidRPr="0061309C">
              <w:rPr>
                <w:rFonts w:ascii="Arial" w:hAnsi="Arial" w:cs="Arial"/>
                <w:spacing w:val="-1"/>
                <w:sz w:val="20"/>
                <w:szCs w:val="20"/>
              </w:rPr>
              <w:t>Pupils</w:t>
            </w:r>
            <w:r w:rsidRPr="0061309C">
              <w:rPr>
                <w:rFonts w:ascii="Arial" w:hAnsi="Arial" w:cs="Arial"/>
                <w:spacing w:val="25"/>
                <w:sz w:val="20"/>
                <w:szCs w:val="20"/>
              </w:rPr>
              <w:t xml:space="preserve"> </w:t>
            </w:r>
            <w:r w:rsidRPr="0061309C">
              <w:rPr>
                <w:rFonts w:ascii="Arial" w:hAnsi="Arial" w:cs="Arial"/>
                <w:spacing w:val="-1"/>
                <w:sz w:val="20"/>
                <w:szCs w:val="20"/>
              </w:rPr>
              <w:t>attending</w:t>
            </w:r>
            <w:r w:rsidRPr="0061309C">
              <w:rPr>
                <w:rFonts w:ascii="Arial" w:hAnsi="Arial" w:cs="Arial"/>
                <w:spacing w:val="26"/>
                <w:w w:val="102"/>
                <w:sz w:val="20"/>
                <w:szCs w:val="20"/>
              </w:rPr>
              <w:t xml:space="preserve"> </w:t>
            </w:r>
            <w:r w:rsidRPr="0061309C">
              <w:rPr>
                <w:rFonts w:ascii="Arial" w:hAnsi="Arial" w:cs="Arial"/>
                <w:sz w:val="20"/>
                <w:szCs w:val="20"/>
              </w:rPr>
              <w:t>Breakfast</w:t>
            </w:r>
            <w:r w:rsidRPr="0061309C">
              <w:rPr>
                <w:rFonts w:ascii="Arial" w:hAnsi="Arial" w:cs="Arial"/>
                <w:spacing w:val="16"/>
                <w:sz w:val="20"/>
                <w:szCs w:val="20"/>
              </w:rPr>
              <w:t xml:space="preserve"> </w:t>
            </w:r>
            <w:r w:rsidRPr="0061309C">
              <w:rPr>
                <w:rFonts w:ascii="Arial" w:hAnsi="Arial" w:cs="Arial"/>
                <w:spacing w:val="-1"/>
                <w:sz w:val="20"/>
                <w:szCs w:val="20"/>
              </w:rPr>
              <w:t>Club</w:t>
            </w:r>
            <w:r w:rsidRPr="0061309C">
              <w:rPr>
                <w:rFonts w:ascii="Arial" w:hAnsi="Arial" w:cs="Arial"/>
                <w:spacing w:val="16"/>
                <w:sz w:val="20"/>
                <w:szCs w:val="20"/>
              </w:rPr>
              <w:t xml:space="preserve"> </w:t>
            </w:r>
            <w:r w:rsidRPr="0061309C">
              <w:rPr>
                <w:rFonts w:ascii="Arial" w:hAnsi="Arial" w:cs="Arial"/>
                <w:spacing w:val="-1"/>
                <w:sz w:val="20"/>
                <w:szCs w:val="20"/>
              </w:rPr>
              <w:t>have</w:t>
            </w:r>
            <w:r w:rsidRPr="0061309C">
              <w:rPr>
                <w:rFonts w:ascii="Arial" w:hAnsi="Arial" w:cs="Arial"/>
                <w:spacing w:val="16"/>
                <w:sz w:val="20"/>
                <w:szCs w:val="20"/>
              </w:rPr>
              <w:t xml:space="preserve"> </w:t>
            </w:r>
            <w:r w:rsidRPr="0061309C">
              <w:rPr>
                <w:rFonts w:ascii="Arial" w:hAnsi="Arial" w:cs="Arial"/>
                <w:spacing w:val="-1"/>
                <w:sz w:val="20"/>
                <w:szCs w:val="20"/>
              </w:rPr>
              <w:t>their</w:t>
            </w:r>
            <w:r w:rsidRPr="0061309C">
              <w:rPr>
                <w:rFonts w:ascii="Arial" w:hAnsi="Arial" w:cs="Arial"/>
                <w:spacing w:val="29"/>
                <w:w w:val="102"/>
                <w:sz w:val="20"/>
                <w:szCs w:val="20"/>
              </w:rPr>
              <w:t xml:space="preserve"> </w:t>
            </w:r>
            <w:r w:rsidRPr="0061309C">
              <w:rPr>
                <w:rFonts w:ascii="Arial" w:hAnsi="Arial" w:cs="Arial"/>
                <w:spacing w:val="-1"/>
                <w:sz w:val="20"/>
                <w:szCs w:val="20"/>
              </w:rPr>
              <w:t>fees</w:t>
            </w:r>
            <w:r w:rsidRPr="0061309C">
              <w:rPr>
                <w:rFonts w:ascii="Arial" w:hAnsi="Arial" w:cs="Arial"/>
                <w:spacing w:val="16"/>
                <w:sz w:val="20"/>
                <w:szCs w:val="20"/>
              </w:rPr>
              <w:t xml:space="preserve"> </w:t>
            </w:r>
            <w:r w:rsidRPr="0061309C">
              <w:rPr>
                <w:rFonts w:ascii="Arial" w:hAnsi="Arial" w:cs="Arial"/>
                <w:spacing w:val="-1"/>
                <w:sz w:val="20"/>
                <w:szCs w:val="20"/>
              </w:rPr>
              <w:t xml:space="preserve">paid. </w:t>
            </w:r>
          </w:p>
          <w:p w14:paraId="2743289A" w14:textId="77777777" w:rsidR="00CB6027" w:rsidRPr="00E96270" w:rsidRDefault="00CB6027" w:rsidP="00535350">
            <w:pPr>
              <w:pStyle w:val="TableParagraph"/>
              <w:spacing w:before="55"/>
              <w:ind w:right="130"/>
              <w:rPr>
                <w:rFonts w:ascii="Arial" w:eastAsia="Arial" w:hAnsi="Arial" w:cs="Arial"/>
                <w:b/>
                <w:sz w:val="20"/>
                <w:szCs w:val="20"/>
              </w:rPr>
            </w:pPr>
          </w:p>
        </w:tc>
        <w:tc>
          <w:tcPr>
            <w:tcW w:w="3122" w:type="dxa"/>
          </w:tcPr>
          <w:p w14:paraId="56796B85" w14:textId="0D19DEE5" w:rsidR="00CB6027" w:rsidRPr="00E96270" w:rsidRDefault="00535350" w:rsidP="00535350">
            <w:pPr>
              <w:rPr>
                <w:rFonts w:ascii="Arial" w:eastAsia="Times New Roman" w:hAnsi="Arial" w:cs="Arial"/>
                <w:sz w:val="20"/>
                <w:szCs w:val="20"/>
              </w:rPr>
            </w:pPr>
            <w:r w:rsidRPr="0061309C">
              <w:rPr>
                <w:rFonts w:ascii="Arial" w:eastAsia="Times New Roman" w:hAnsi="Arial" w:cs="Arial"/>
                <w:sz w:val="20"/>
                <w:szCs w:val="20"/>
              </w:rPr>
              <w:t xml:space="preserve">Provision for Breakfast Club </w:t>
            </w:r>
            <w:r w:rsidR="002D5047" w:rsidRPr="0061309C">
              <w:rPr>
                <w:rFonts w:ascii="Arial" w:eastAsia="Times New Roman" w:hAnsi="Arial" w:cs="Arial"/>
                <w:sz w:val="20"/>
                <w:szCs w:val="20"/>
              </w:rPr>
              <w:t>has supported</w:t>
            </w:r>
            <w:r w:rsidRPr="0061309C">
              <w:rPr>
                <w:rFonts w:ascii="Arial" w:eastAsia="Times New Roman" w:hAnsi="Arial" w:cs="Arial"/>
                <w:sz w:val="20"/>
                <w:szCs w:val="20"/>
              </w:rPr>
              <w:t xml:space="preserve"> working families and provided children with a nutritional start to the day</w:t>
            </w:r>
            <w:r>
              <w:rPr>
                <w:rFonts w:ascii="Arial" w:eastAsia="Times New Roman" w:hAnsi="Arial" w:cs="Arial"/>
                <w:sz w:val="20"/>
                <w:szCs w:val="20"/>
              </w:rPr>
              <w:t>. Activities support wider life skills</w:t>
            </w:r>
          </w:p>
        </w:tc>
        <w:tc>
          <w:tcPr>
            <w:tcW w:w="3119" w:type="dxa"/>
          </w:tcPr>
          <w:p w14:paraId="0B1EA36A" w14:textId="4027A12D" w:rsidR="00CB6027" w:rsidRPr="00E96270" w:rsidRDefault="00837CFE" w:rsidP="00535350">
            <w:pPr>
              <w:rPr>
                <w:rFonts w:ascii="Arial" w:eastAsia="Times New Roman" w:hAnsi="Arial" w:cs="Arial"/>
                <w:sz w:val="20"/>
                <w:szCs w:val="20"/>
              </w:rPr>
            </w:pPr>
            <w:r>
              <w:rPr>
                <w:rFonts w:ascii="Arial" w:eastAsia="Times New Roman" w:hAnsi="Arial" w:cs="Arial"/>
                <w:sz w:val="20"/>
                <w:szCs w:val="20"/>
              </w:rPr>
              <w:t xml:space="preserve">Demand increased this year. A very important way to spend PP funding, to ensure that pupils are ready for the learning of the day. </w:t>
            </w:r>
            <w:r w:rsidR="00535350">
              <w:rPr>
                <w:rFonts w:ascii="Arial" w:eastAsia="Times New Roman" w:hAnsi="Arial" w:cs="Arial"/>
                <w:sz w:val="20"/>
                <w:szCs w:val="20"/>
              </w:rPr>
              <w:t>To be continued, including an increase in the activities offered</w:t>
            </w:r>
          </w:p>
        </w:tc>
        <w:tc>
          <w:tcPr>
            <w:tcW w:w="3130" w:type="dxa"/>
          </w:tcPr>
          <w:p w14:paraId="316FC1AC" w14:textId="4C7FEA3E" w:rsidR="00CB6027" w:rsidRPr="00E96270" w:rsidRDefault="008C78DC" w:rsidP="00535350">
            <w:pPr>
              <w:rPr>
                <w:rFonts w:ascii="Arial" w:eastAsia="Times New Roman" w:hAnsi="Arial" w:cs="Arial"/>
                <w:sz w:val="20"/>
                <w:szCs w:val="20"/>
              </w:rPr>
            </w:pPr>
            <w:r w:rsidRPr="0061309C">
              <w:rPr>
                <w:rFonts w:ascii="Arial" w:hAnsi="Arial" w:cs="Arial"/>
                <w:b/>
                <w:spacing w:val="-1"/>
                <w:sz w:val="20"/>
                <w:szCs w:val="20"/>
              </w:rPr>
              <w:t xml:space="preserve">Cost : </w:t>
            </w:r>
            <w:r>
              <w:rPr>
                <w:rFonts w:ascii="Arial" w:hAnsi="Arial" w:cs="Arial"/>
                <w:b/>
                <w:spacing w:val="-1"/>
                <w:sz w:val="20"/>
                <w:szCs w:val="20"/>
              </w:rPr>
              <w:t>£979.49</w:t>
            </w:r>
          </w:p>
        </w:tc>
      </w:tr>
      <w:tr w:rsidR="00CB6027" w:rsidRPr="00E96270" w14:paraId="315AFEC3" w14:textId="77777777" w:rsidTr="00B73B9F">
        <w:tc>
          <w:tcPr>
            <w:tcW w:w="3155" w:type="dxa"/>
          </w:tcPr>
          <w:p w14:paraId="016E153F" w14:textId="551083EE" w:rsidR="00CB6027" w:rsidRPr="00E96270" w:rsidRDefault="00B73B9F" w:rsidP="00535350">
            <w:pPr>
              <w:tabs>
                <w:tab w:val="left" w:pos="775"/>
              </w:tabs>
              <w:spacing w:before="3" w:line="245" w:lineRule="auto"/>
              <w:ind w:right="150"/>
              <w:jc w:val="both"/>
              <w:rPr>
                <w:rFonts w:ascii="Arial" w:hAnsi="Arial" w:cs="Arial"/>
                <w:sz w:val="20"/>
                <w:szCs w:val="20"/>
                <w:highlight w:val="yellow"/>
              </w:rPr>
            </w:pPr>
            <w:r w:rsidRPr="0061309C">
              <w:rPr>
                <w:rFonts w:ascii="Arial" w:hAnsi="Arial" w:cs="Arial"/>
                <w:sz w:val="20"/>
                <w:szCs w:val="20"/>
              </w:rPr>
              <w:t>PP Pupils have the opportunity to play  a musical instrument e.g., guitar or violin on a weekly basis thus developing their music skills and confidence when performing for various audiences</w:t>
            </w:r>
          </w:p>
        </w:tc>
        <w:tc>
          <w:tcPr>
            <w:tcW w:w="3134" w:type="dxa"/>
          </w:tcPr>
          <w:p w14:paraId="44E43E15" w14:textId="77777777" w:rsidR="00EB774B" w:rsidRPr="0061309C" w:rsidRDefault="00EB774B" w:rsidP="00EB774B">
            <w:pPr>
              <w:pStyle w:val="TableParagraph"/>
              <w:ind w:right="218"/>
              <w:rPr>
                <w:rFonts w:ascii="Arial" w:hAnsi="Arial" w:cs="Arial"/>
                <w:sz w:val="20"/>
                <w:szCs w:val="20"/>
              </w:rPr>
            </w:pPr>
            <w:r w:rsidRPr="0061309C">
              <w:rPr>
                <w:rFonts w:ascii="Arial" w:hAnsi="Arial" w:cs="Arial"/>
                <w:sz w:val="20"/>
                <w:szCs w:val="20"/>
              </w:rPr>
              <w:t>PP Pupils benefit from small group elective guitar and violin tuition by having the cost of these weekly lessons covered</w:t>
            </w:r>
          </w:p>
          <w:p w14:paraId="575C5EF8" w14:textId="77777777" w:rsidR="00CB6027" w:rsidRPr="00E96270" w:rsidRDefault="00CB6027" w:rsidP="00535350">
            <w:pPr>
              <w:pStyle w:val="TableParagraph"/>
              <w:ind w:right="218"/>
              <w:rPr>
                <w:rFonts w:ascii="Arial" w:hAnsi="Arial" w:cs="Arial"/>
                <w:b/>
                <w:sz w:val="20"/>
                <w:szCs w:val="20"/>
                <w:highlight w:val="yellow"/>
              </w:rPr>
            </w:pPr>
          </w:p>
        </w:tc>
        <w:tc>
          <w:tcPr>
            <w:tcW w:w="3122" w:type="dxa"/>
          </w:tcPr>
          <w:p w14:paraId="0DB4219E" w14:textId="751033AE" w:rsidR="00CB6027" w:rsidRPr="00E96270" w:rsidRDefault="00535350" w:rsidP="00535350">
            <w:pPr>
              <w:rPr>
                <w:rFonts w:ascii="Arial" w:eastAsia="Times New Roman" w:hAnsi="Arial" w:cs="Arial"/>
                <w:sz w:val="20"/>
                <w:szCs w:val="20"/>
                <w:highlight w:val="yellow"/>
              </w:rPr>
            </w:pPr>
            <w:r w:rsidRPr="0061309C">
              <w:rPr>
                <w:rFonts w:ascii="Arial" w:eastAsia="Times New Roman" w:hAnsi="Arial" w:cs="Arial"/>
                <w:sz w:val="20"/>
                <w:szCs w:val="20"/>
              </w:rPr>
              <w:t>PP pupils greatly benefitted from whole class and individual peripatetic music tuition</w:t>
            </w:r>
          </w:p>
        </w:tc>
        <w:tc>
          <w:tcPr>
            <w:tcW w:w="3119" w:type="dxa"/>
          </w:tcPr>
          <w:p w14:paraId="527A75DA" w14:textId="7E9A9230" w:rsidR="00CB6027" w:rsidRPr="00E96270" w:rsidRDefault="00837CFE" w:rsidP="00535350">
            <w:pPr>
              <w:rPr>
                <w:rFonts w:ascii="Arial" w:eastAsia="Times New Roman" w:hAnsi="Arial" w:cs="Arial"/>
                <w:sz w:val="20"/>
                <w:szCs w:val="20"/>
                <w:highlight w:val="yellow"/>
              </w:rPr>
            </w:pPr>
            <w:r>
              <w:rPr>
                <w:rFonts w:ascii="Arial" w:eastAsia="Times New Roman" w:hAnsi="Arial" w:cs="Arial"/>
                <w:sz w:val="20"/>
                <w:szCs w:val="20"/>
              </w:rPr>
              <w:t>To continue for peripatetic tuition</w:t>
            </w:r>
            <w:r w:rsidR="00535350">
              <w:rPr>
                <w:rFonts w:ascii="Arial" w:eastAsia="Times New Roman" w:hAnsi="Arial" w:cs="Arial"/>
                <w:sz w:val="20"/>
                <w:szCs w:val="20"/>
              </w:rPr>
              <w:t>. Move away from guitar lesson tuition to recorder. Violin groups to continue and numbers to be carefully monitored</w:t>
            </w:r>
          </w:p>
        </w:tc>
        <w:tc>
          <w:tcPr>
            <w:tcW w:w="3130" w:type="dxa"/>
          </w:tcPr>
          <w:p w14:paraId="3F0802AA" w14:textId="754554D6" w:rsidR="00CB6027" w:rsidRPr="00E96270" w:rsidRDefault="008C78DC" w:rsidP="00535350">
            <w:pPr>
              <w:rPr>
                <w:rFonts w:ascii="Arial" w:eastAsia="Times New Roman" w:hAnsi="Arial" w:cs="Arial"/>
                <w:sz w:val="20"/>
                <w:szCs w:val="20"/>
              </w:rPr>
            </w:pPr>
            <w:r w:rsidRPr="0061309C">
              <w:rPr>
                <w:rFonts w:ascii="Arial" w:hAnsi="Arial" w:cs="Arial"/>
                <w:b/>
                <w:sz w:val="20"/>
                <w:szCs w:val="20"/>
              </w:rPr>
              <w:t>Cost</w:t>
            </w:r>
            <w:r>
              <w:rPr>
                <w:rFonts w:ascii="Arial" w:hAnsi="Arial" w:cs="Arial"/>
                <w:b/>
                <w:sz w:val="20"/>
                <w:szCs w:val="20"/>
              </w:rPr>
              <w:t>: £1023.58</w:t>
            </w:r>
          </w:p>
        </w:tc>
      </w:tr>
      <w:tr w:rsidR="00B73B9F" w:rsidRPr="00E96270" w14:paraId="4DC8CF3F" w14:textId="77777777" w:rsidTr="00535350">
        <w:tc>
          <w:tcPr>
            <w:tcW w:w="3155" w:type="dxa"/>
            <w:tcBorders>
              <w:bottom w:val="single" w:sz="4" w:space="0" w:color="auto"/>
            </w:tcBorders>
          </w:tcPr>
          <w:p w14:paraId="36F244EE" w14:textId="2BC36FDE" w:rsidR="00B73B9F" w:rsidRPr="0061309C" w:rsidRDefault="00B73B9F" w:rsidP="00535350">
            <w:pPr>
              <w:tabs>
                <w:tab w:val="left" w:pos="775"/>
              </w:tabs>
              <w:spacing w:before="3" w:line="245" w:lineRule="auto"/>
              <w:ind w:right="150"/>
              <w:jc w:val="both"/>
              <w:rPr>
                <w:rFonts w:ascii="Arial" w:hAnsi="Arial" w:cs="Arial"/>
                <w:sz w:val="20"/>
                <w:szCs w:val="20"/>
              </w:rPr>
            </w:pPr>
            <w:r>
              <w:rPr>
                <w:rFonts w:ascii="Arial" w:hAnsi="Arial" w:cs="Arial"/>
                <w:sz w:val="20"/>
                <w:szCs w:val="20"/>
              </w:rPr>
              <w:t>PP Pupils are encouraged and supported to achieve good punctuality and attendance. Attendance administrator facilitates this. Regular rewards, certificates are given as incentives</w:t>
            </w:r>
          </w:p>
        </w:tc>
        <w:tc>
          <w:tcPr>
            <w:tcW w:w="3134" w:type="dxa"/>
          </w:tcPr>
          <w:p w14:paraId="2BD1521C" w14:textId="77777777" w:rsidR="00EB774B" w:rsidRDefault="00EB774B" w:rsidP="00EB774B">
            <w:pPr>
              <w:pStyle w:val="TableParagraph"/>
              <w:ind w:right="218"/>
              <w:rPr>
                <w:rFonts w:ascii="Arial" w:hAnsi="Arial" w:cs="Arial"/>
                <w:sz w:val="20"/>
                <w:szCs w:val="20"/>
              </w:rPr>
            </w:pPr>
            <w:r>
              <w:rPr>
                <w:rFonts w:ascii="Arial" w:hAnsi="Arial" w:cs="Arial"/>
                <w:sz w:val="20"/>
                <w:szCs w:val="20"/>
              </w:rPr>
              <w:t>% of Attendance Officer’s salary (in line with PP numbers) along with purchase of attendance resources</w:t>
            </w:r>
          </w:p>
          <w:p w14:paraId="074B3874" w14:textId="77777777" w:rsidR="00B73B9F" w:rsidRPr="00E96270" w:rsidRDefault="00B73B9F" w:rsidP="00535350">
            <w:pPr>
              <w:pStyle w:val="TableParagraph"/>
              <w:ind w:right="218"/>
              <w:rPr>
                <w:rFonts w:ascii="Arial" w:hAnsi="Arial" w:cs="Arial"/>
                <w:b/>
                <w:sz w:val="20"/>
                <w:szCs w:val="20"/>
                <w:highlight w:val="yellow"/>
              </w:rPr>
            </w:pPr>
          </w:p>
        </w:tc>
        <w:tc>
          <w:tcPr>
            <w:tcW w:w="3122" w:type="dxa"/>
          </w:tcPr>
          <w:p w14:paraId="6BC17362" w14:textId="7F3A08C3" w:rsidR="00B73B9F" w:rsidRPr="00E96270" w:rsidRDefault="00843285" w:rsidP="00535350">
            <w:pPr>
              <w:rPr>
                <w:rFonts w:ascii="Arial" w:eastAsia="Times New Roman" w:hAnsi="Arial" w:cs="Arial"/>
                <w:sz w:val="20"/>
                <w:szCs w:val="20"/>
                <w:highlight w:val="yellow"/>
              </w:rPr>
            </w:pPr>
            <w:r w:rsidRPr="00843285">
              <w:rPr>
                <w:rFonts w:ascii="Arial" w:eastAsia="Times New Roman" w:hAnsi="Arial" w:cs="Arial"/>
                <w:sz w:val="20"/>
                <w:szCs w:val="20"/>
              </w:rPr>
              <w:t>School Attendance for 18-19 was 96.9% in comparison to 96% Nationally</w:t>
            </w:r>
          </w:p>
        </w:tc>
        <w:tc>
          <w:tcPr>
            <w:tcW w:w="3119" w:type="dxa"/>
          </w:tcPr>
          <w:p w14:paraId="77746E1C" w14:textId="370846C4" w:rsidR="00B73B9F" w:rsidRPr="00E96270" w:rsidRDefault="00535350" w:rsidP="00535350">
            <w:pPr>
              <w:rPr>
                <w:rFonts w:ascii="Arial" w:eastAsia="Times New Roman" w:hAnsi="Arial" w:cs="Arial"/>
                <w:sz w:val="20"/>
                <w:szCs w:val="20"/>
                <w:highlight w:val="yellow"/>
              </w:rPr>
            </w:pPr>
            <w:r w:rsidRPr="00843285">
              <w:rPr>
                <w:rFonts w:ascii="Arial" w:eastAsia="Times New Roman" w:hAnsi="Arial" w:cs="Arial"/>
                <w:sz w:val="20"/>
                <w:szCs w:val="20"/>
              </w:rPr>
              <w:t>Effective monitoring in ensuring punctuality and attendance is maintained at a goo</w:t>
            </w:r>
            <w:r w:rsidR="00843285" w:rsidRPr="00843285">
              <w:rPr>
                <w:rFonts w:ascii="Arial" w:eastAsia="Times New Roman" w:hAnsi="Arial" w:cs="Arial"/>
                <w:sz w:val="20"/>
                <w:szCs w:val="20"/>
              </w:rPr>
              <w:t>d</w:t>
            </w:r>
            <w:r w:rsidRPr="00843285">
              <w:rPr>
                <w:rFonts w:ascii="Arial" w:eastAsia="Times New Roman" w:hAnsi="Arial" w:cs="Arial"/>
                <w:sz w:val="20"/>
                <w:szCs w:val="20"/>
              </w:rPr>
              <w:t xml:space="preserve"> level</w:t>
            </w:r>
            <w:r w:rsidR="00843285" w:rsidRPr="00843285">
              <w:rPr>
                <w:rFonts w:ascii="Arial" w:eastAsia="Times New Roman" w:hAnsi="Arial" w:cs="Arial"/>
                <w:sz w:val="20"/>
                <w:szCs w:val="20"/>
              </w:rPr>
              <w:t xml:space="preserve"> is vital</w:t>
            </w:r>
            <w:r w:rsidRPr="00843285">
              <w:rPr>
                <w:rFonts w:ascii="Arial" w:eastAsia="Times New Roman" w:hAnsi="Arial" w:cs="Arial"/>
                <w:sz w:val="20"/>
                <w:szCs w:val="20"/>
              </w:rPr>
              <w:t>.  To be continued next year</w:t>
            </w:r>
          </w:p>
        </w:tc>
        <w:tc>
          <w:tcPr>
            <w:tcW w:w="3130" w:type="dxa"/>
          </w:tcPr>
          <w:p w14:paraId="48B11D96" w14:textId="38454498" w:rsidR="00B73B9F" w:rsidRPr="00E96270" w:rsidRDefault="008C78DC" w:rsidP="00535350">
            <w:pPr>
              <w:rPr>
                <w:rFonts w:ascii="Arial" w:eastAsia="Times New Roman" w:hAnsi="Arial" w:cs="Arial"/>
                <w:sz w:val="20"/>
                <w:szCs w:val="20"/>
              </w:rPr>
            </w:pPr>
            <w:r w:rsidRPr="00C22438">
              <w:rPr>
                <w:rFonts w:ascii="Arial" w:hAnsi="Arial" w:cs="Arial"/>
                <w:b/>
                <w:sz w:val="20"/>
                <w:szCs w:val="20"/>
              </w:rPr>
              <w:t>Cost: £1,346.00</w:t>
            </w:r>
          </w:p>
        </w:tc>
      </w:tr>
    </w:tbl>
    <w:p w14:paraId="027ADF09" w14:textId="77777777" w:rsidR="0098230D" w:rsidRPr="00E96270" w:rsidRDefault="0098230D" w:rsidP="0098230D">
      <w:pPr>
        <w:rPr>
          <w:rFonts w:ascii="Arial" w:eastAsia="Arial" w:hAnsi="Arial" w:cs="Arial"/>
          <w:sz w:val="20"/>
          <w:szCs w:val="20"/>
        </w:rPr>
        <w:sectPr w:rsidR="0098230D" w:rsidRPr="00E96270">
          <w:pgSz w:w="16850" w:h="11910" w:orient="landscape"/>
          <w:pgMar w:top="600" w:right="540" w:bottom="280" w:left="640" w:header="720" w:footer="720" w:gutter="0"/>
          <w:cols w:space="720"/>
        </w:sectPr>
      </w:pPr>
    </w:p>
    <w:p w14:paraId="11B466B5" w14:textId="5EAAB53C" w:rsidR="0098230D" w:rsidRPr="00E96270" w:rsidRDefault="0098230D" w:rsidP="0098230D">
      <w:pPr>
        <w:rPr>
          <w:rFonts w:ascii="Arial" w:eastAsia="Times New Roman" w:hAnsi="Arial" w:cs="Arial"/>
          <w:b/>
          <w:sz w:val="20"/>
          <w:szCs w:val="20"/>
        </w:rPr>
      </w:pPr>
    </w:p>
    <w:p w14:paraId="6D489184" w14:textId="77777777" w:rsidR="00733204" w:rsidRPr="00E96270" w:rsidRDefault="00733204">
      <w:pPr>
        <w:rPr>
          <w:rFonts w:ascii="Arial" w:hAnsi="Arial" w:cs="Arial"/>
          <w:sz w:val="20"/>
          <w:szCs w:val="20"/>
        </w:rPr>
      </w:pPr>
    </w:p>
    <w:sectPr w:rsidR="00733204" w:rsidRPr="00E96270" w:rsidSect="0098230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B18"/>
    <w:multiLevelType w:val="hybridMultilevel"/>
    <w:tmpl w:val="BCCC5546"/>
    <w:lvl w:ilvl="0" w:tplc="BF70B300">
      <w:start w:val="1"/>
      <w:numFmt w:val="upperLetter"/>
      <w:lvlText w:val="%1."/>
      <w:lvlJc w:val="left"/>
      <w:pPr>
        <w:ind w:left="102" w:hanging="171"/>
      </w:pPr>
      <w:rPr>
        <w:rFonts w:ascii="Arial" w:eastAsia="Arial" w:hAnsi="Arial" w:hint="default"/>
        <w:w w:val="99"/>
        <w:sz w:val="18"/>
        <w:szCs w:val="18"/>
      </w:rPr>
    </w:lvl>
    <w:lvl w:ilvl="1" w:tplc="763A06E0">
      <w:start w:val="1"/>
      <w:numFmt w:val="bullet"/>
      <w:lvlText w:val="•"/>
      <w:lvlJc w:val="left"/>
      <w:pPr>
        <w:ind w:left="402" w:hanging="171"/>
      </w:pPr>
      <w:rPr>
        <w:rFonts w:hint="default"/>
      </w:rPr>
    </w:lvl>
    <w:lvl w:ilvl="2" w:tplc="1E4A8562">
      <w:start w:val="1"/>
      <w:numFmt w:val="bullet"/>
      <w:lvlText w:val="•"/>
      <w:lvlJc w:val="left"/>
      <w:pPr>
        <w:ind w:left="702" w:hanging="171"/>
      </w:pPr>
      <w:rPr>
        <w:rFonts w:hint="default"/>
      </w:rPr>
    </w:lvl>
    <w:lvl w:ilvl="3" w:tplc="72E65F78">
      <w:start w:val="1"/>
      <w:numFmt w:val="bullet"/>
      <w:lvlText w:val="•"/>
      <w:lvlJc w:val="left"/>
      <w:pPr>
        <w:ind w:left="1002" w:hanging="171"/>
      </w:pPr>
      <w:rPr>
        <w:rFonts w:hint="default"/>
      </w:rPr>
    </w:lvl>
    <w:lvl w:ilvl="4" w:tplc="E110E05E">
      <w:start w:val="1"/>
      <w:numFmt w:val="bullet"/>
      <w:lvlText w:val="•"/>
      <w:lvlJc w:val="left"/>
      <w:pPr>
        <w:ind w:left="1302" w:hanging="171"/>
      </w:pPr>
      <w:rPr>
        <w:rFonts w:hint="default"/>
      </w:rPr>
    </w:lvl>
    <w:lvl w:ilvl="5" w:tplc="3386F926">
      <w:start w:val="1"/>
      <w:numFmt w:val="bullet"/>
      <w:lvlText w:val="•"/>
      <w:lvlJc w:val="left"/>
      <w:pPr>
        <w:ind w:left="1602" w:hanging="171"/>
      </w:pPr>
      <w:rPr>
        <w:rFonts w:hint="default"/>
      </w:rPr>
    </w:lvl>
    <w:lvl w:ilvl="6" w:tplc="EC40F0BE">
      <w:start w:val="1"/>
      <w:numFmt w:val="bullet"/>
      <w:lvlText w:val="•"/>
      <w:lvlJc w:val="left"/>
      <w:pPr>
        <w:ind w:left="1903" w:hanging="171"/>
      </w:pPr>
      <w:rPr>
        <w:rFonts w:hint="default"/>
      </w:rPr>
    </w:lvl>
    <w:lvl w:ilvl="7" w:tplc="59DCD20C">
      <w:start w:val="1"/>
      <w:numFmt w:val="bullet"/>
      <w:lvlText w:val="•"/>
      <w:lvlJc w:val="left"/>
      <w:pPr>
        <w:ind w:left="2203" w:hanging="171"/>
      </w:pPr>
      <w:rPr>
        <w:rFonts w:hint="default"/>
      </w:rPr>
    </w:lvl>
    <w:lvl w:ilvl="8" w:tplc="9542B0A6">
      <w:start w:val="1"/>
      <w:numFmt w:val="bullet"/>
      <w:lvlText w:val="•"/>
      <w:lvlJc w:val="left"/>
      <w:pPr>
        <w:ind w:left="2503" w:hanging="171"/>
      </w:pPr>
      <w:rPr>
        <w:rFonts w:hint="default"/>
      </w:rPr>
    </w:lvl>
  </w:abstractNum>
  <w:abstractNum w:abstractNumId="1" w15:restartNumberingAfterBreak="0">
    <w:nsid w:val="1156370B"/>
    <w:multiLevelType w:val="hybridMultilevel"/>
    <w:tmpl w:val="16ECA478"/>
    <w:lvl w:ilvl="0" w:tplc="4B1CFC7E">
      <w:numFmt w:val="bullet"/>
      <w:lvlText w:val="•"/>
      <w:lvlJc w:val="left"/>
      <w:pPr>
        <w:ind w:left="717" w:hanging="615"/>
      </w:pPr>
      <w:rPr>
        <w:rFonts w:ascii="Arial" w:eastAsia="Arial" w:hAnsi="Arial" w:cs="Aria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2" w15:restartNumberingAfterBreak="0">
    <w:nsid w:val="126B57FE"/>
    <w:multiLevelType w:val="hybridMultilevel"/>
    <w:tmpl w:val="993C2E08"/>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3" w15:restartNumberingAfterBreak="0">
    <w:nsid w:val="20B02F6C"/>
    <w:multiLevelType w:val="hybridMultilevel"/>
    <w:tmpl w:val="1AEACD5C"/>
    <w:lvl w:ilvl="0" w:tplc="DCDCA616">
      <w:start w:val="1"/>
      <w:numFmt w:val="upperLetter"/>
      <w:lvlText w:val="%1."/>
      <w:lvlJc w:val="left"/>
      <w:pPr>
        <w:ind w:left="102" w:hanging="171"/>
      </w:pPr>
      <w:rPr>
        <w:rFonts w:ascii="Arial" w:eastAsia="Arial" w:hAnsi="Arial" w:hint="default"/>
        <w:w w:val="99"/>
        <w:sz w:val="18"/>
        <w:szCs w:val="18"/>
      </w:rPr>
    </w:lvl>
    <w:lvl w:ilvl="1" w:tplc="39E68FD6">
      <w:start w:val="1"/>
      <w:numFmt w:val="bullet"/>
      <w:lvlText w:val="•"/>
      <w:lvlJc w:val="left"/>
      <w:pPr>
        <w:ind w:left="402" w:hanging="171"/>
      </w:pPr>
      <w:rPr>
        <w:rFonts w:hint="default"/>
      </w:rPr>
    </w:lvl>
    <w:lvl w:ilvl="2" w:tplc="831AE6D2">
      <w:start w:val="1"/>
      <w:numFmt w:val="bullet"/>
      <w:lvlText w:val="•"/>
      <w:lvlJc w:val="left"/>
      <w:pPr>
        <w:ind w:left="702" w:hanging="171"/>
      </w:pPr>
      <w:rPr>
        <w:rFonts w:hint="default"/>
      </w:rPr>
    </w:lvl>
    <w:lvl w:ilvl="3" w:tplc="85BE5C6A">
      <w:start w:val="1"/>
      <w:numFmt w:val="bullet"/>
      <w:lvlText w:val="•"/>
      <w:lvlJc w:val="left"/>
      <w:pPr>
        <w:ind w:left="1002" w:hanging="171"/>
      </w:pPr>
      <w:rPr>
        <w:rFonts w:hint="default"/>
      </w:rPr>
    </w:lvl>
    <w:lvl w:ilvl="4" w:tplc="DE223ABE">
      <w:start w:val="1"/>
      <w:numFmt w:val="bullet"/>
      <w:lvlText w:val="•"/>
      <w:lvlJc w:val="left"/>
      <w:pPr>
        <w:ind w:left="1302" w:hanging="171"/>
      </w:pPr>
      <w:rPr>
        <w:rFonts w:hint="default"/>
      </w:rPr>
    </w:lvl>
    <w:lvl w:ilvl="5" w:tplc="0C0696D6">
      <w:start w:val="1"/>
      <w:numFmt w:val="bullet"/>
      <w:lvlText w:val="•"/>
      <w:lvlJc w:val="left"/>
      <w:pPr>
        <w:ind w:left="1602" w:hanging="171"/>
      </w:pPr>
      <w:rPr>
        <w:rFonts w:hint="default"/>
      </w:rPr>
    </w:lvl>
    <w:lvl w:ilvl="6" w:tplc="3D64A2D6">
      <w:start w:val="1"/>
      <w:numFmt w:val="bullet"/>
      <w:lvlText w:val="•"/>
      <w:lvlJc w:val="left"/>
      <w:pPr>
        <w:ind w:left="1903" w:hanging="171"/>
      </w:pPr>
      <w:rPr>
        <w:rFonts w:hint="default"/>
      </w:rPr>
    </w:lvl>
    <w:lvl w:ilvl="7" w:tplc="8794B03A">
      <w:start w:val="1"/>
      <w:numFmt w:val="bullet"/>
      <w:lvlText w:val="•"/>
      <w:lvlJc w:val="left"/>
      <w:pPr>
        <w:ind w:left="2203" w:hanging="171"/>
      </w:pPr>
      <w:rPr>
        <w:rFonts w:hint="default"/>
      </w:rPr>
    </w:lvl>
    <w:lvl w:ilvl="8" w:tplc="48D236A0">
      <w:start w:val="1"/>
      <w:numFmt w:val="bullet"/>
      <w:lvlText w:val="•"/>
      <w:lvlJc w:val="left"/>
      <w:pPr>
        <w:ind w:left="2503" w:hanging="171"/>
      </w:pPr>
      <w:rPr>
        <w:rFonts w:hint="default"/>
      </w:rPr>
    </w:lvl>
  </w:abstractNum>
  <w:abstractNum w:abstractNumId="4" w15:restartNumberingAfterBreak="0">
    <w:nsid w:val="241D20F2"/>
    <w:multiLevelType w:val="hybridMultilevel"/>
    <w:tmpl w:val="35B26356"/>
    <w:lvl w:ilvl="0" w:tplc="6936A41C">
      <w:start w:val="1"/>
      <w:numFmt w:val="bullet"/>
      <w:lvlText w:val=""/>
      <w:lvlJc w:val="left"/>
      <w:pPr>
        <w:ind w:left="462" w:hanging="360"/>
      </w:pPr>
      <w:rPr>
        <w:rFonts w:ascii="Symbol" w:eastAsia="Arial" w:hAnsi="Symbol" w:cs="Aria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5" w15:restartNumberingAfterBreak="0">
    <w:nsid w:val="275117DC"/>
    <w:multiLevelType w:val="hybridMultilevel"/>
    <w:tmpl w:val="1660D6A6"/>
    <w:lvl w:ilvl="0" w:tplc="27C2A398">
      <w:start w:val="1"/>
      <w:numFmt w:val="bullet"/>
      <w:lvlText w:val=""/>
      <w:lvlJc w:val="left"/>
      <w:pPr>
        <w:ind w:left="773" w:hanging="339"/>
      </w:pPr>
      <w:rPr>
        <w:rFonts w:ascii="Symbol" w:eastAsia="Symbol" w:hAnsi="Symbol" w:hint="default"/>
        <w:w w:val="102"/>
        <w:sz w:val="22"/>
        <w:szCs w:val="22"/>
      </w:rPr>
    </w:lvl>
    <w:lvl w:ilvl="1" w:tplc="9542851A">
      <w:start w:val="1"/>
      <w:numFmt w:val="bullet"/>
      <w:lvlText w:val="•"/>
      <w:lvlJc w:val="left"/>
      <w:pPr>
        <w:ind w:left="1071" w:hanging="339"/>
      </w:pPr>
      <w:rPr>
        <w:rFonts w:hint="default"/>
      </w:rPr>
    </w:lvl>
    <w:lvl w:ilvl="2" w:tplc="B3544400">
      <w:start w:val="1"/>
      <w:numFmt w:val="bullet"/>
      <w:lvlText w:val="•"/>
      <w:lvlJc w:val="left"/>
      <w:pPr>
        <w:ind w:left="1369" w:hanging="339"/>
      </w:pPr>
      <w:rPr>
        <w:rFonts w:hint="default"/>
      </w:rPr>
    </w:lvl>
    <w:lvl w:ilvl="3" w:tplc="0C069782">
      <w:start w:val="1"/>
      <w:numFmt w:val="bullet"/>
      <w:lvlText w:val="•"/>
      <w:lvlJc w:val="left"/>
      <w:pPr>
        <w:ind w:left="1668" w:hanging="339"/>
      </w:pPr>
      <w:rPr>
        <w:rFonts w:hint="default"/>
      </w:rPr>
    </w:lvl>
    <w:lvl w:ilvl="4" w:tplc="ED44E994">
      <w:start w:val="1"/>
      <w:numFmt w:val="bullet"/>
      <w:lvlText w:val="•"/>
      <w:lvlJc w:val="left"/>
      <w:pPr>
        <w:ind w:left="1966" w:hanging="339"/>
      </w:pPr>
      <w:rPr>
        <w:rFonts w:hint="default"/>
      </w:rPr>
    </w:lvl>
    <w:lvl w:ilvl="5" w:tplc="78C0FB14">
      <w:start w:val="1"/>
      <w:numFmt w:val="bullet"/>
      <w:lvlText w:val="•"/>
      <w:lvlJc w:val="left"/>
      <w:pPr>
        <w:ind w:left="2264" w:hanging="339"/>
      </w:pPr>
      <w:rPr>
        <w:rFonts w:hint="default"/>
      </w:rPr>
    </w:lvl>
    <w:lvl w:ilvl="6" w:tplc="C904362E">
      <w:start w:val="1"/>
      <w:numFmt w:val="bullet"/>
      <w:lvlText w:val="•"/>
      <w:lvlJc w:val="left"/>
      <w:pPr>
        <w:ind w:left="2563" w:hanging="339"/>
      </w:pPr>
      <w:rPr>
        <w:rFonts w:hint="default"/>
      </w:rPr>
    </w:lvl>
    <w:lvl w:ilvl="7" w:tplc="E2964812">
      <w:start w:val="1"/>
      <w:numFmt w:val="bullet"/>
      <w:lvlText w:val="•"/>
      <w:lvlJc w:val="left"/>
      <w:pPr>
        <w:ind w:left="2861" w:hanging="339"/>
      </w:pPr>
      <w:rPr>
        <w:rFonts w:hint="default"/>
      </w:rPr>
    </w:lvl>
    <w:lvl w:ilvl="8" w:tplc="3866EAF0">
      <w:start w:val="1"/>
      <w:numFmt w:val="bullet"/>
      <w:lvlText w:val="•"/>
      <w:lvlJc w:val="left"/>
      <w:pPr>
        <w:ind w:left="3159" w:hanging="339"/>
      </w:pPr>
      <w:rPr>
        <w:rFonts w:hint="default"/>
      </w:rPr>
    </w:lvl>
  </w:abstractNum>
  <w:abstractNum w:abstractNumId="6" w15:restartNumberingAfterBreak="0">
    <w:nsid w:val="2AE25FEE"/>
    <w:multiLevelType w:val="hybridMultilevel"/>
    <w:tmpl w:val="E3FA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14D37"/>
    <w:multiLevelType w:val="hybridMultilevel"/>
    <w:tmpl w:val="F0081284"/>
    <w:lvl w:ilvl="0" w:tplc="B25280B8">
      <w:start w:val="1"/>
      <w:numFmt w:val="bullet"/>
      <w:lvlText w:val=""/>
      <w:lvlJc w:val="left"/>
      <w:pPr>
        <w:ind w:left="774" w:hanging="340"/>
      </w:pPr>
      <w:rPr>
        <w:rFonts w:ascii="Symbol" w:eastAsia="Symbol" w:hAnsi="Symbol" w:hint="default"/>
        <w:w w:val="102"/>
        <w:sz w:val="22"/>
        <w:szCs w:val="22"/>
      </w:rPr>
    </w:lvl>
    <w:lvl w:ilvl="1" w:tplc="97922C3A">
      <w:start w:val="1"/>
      <w:numFmt w:val="bullet"/>
      <w:lvlText w:val="•"/>
      <w:lvlJc w:val="left"/>
      <w:pPr>
        <w:ind w:left="1192" w:hanging="340"/>
      </w:pPr>
      <w:rPr>
        <w:rFonts w:hint="default"/>
      </w:rPr>
    </w:lvl>
    <w:lvl w:ilvl="2" w:tplc="1438E6D4">
      <w:start w:val="1"/>
      <w:numFmt w:val="bullet"/>
      <w:lvlText w:val="•"/>
      <w:lvlJc w:val="left"/>
      <w:pPr>
        <w:ind w:left="1610" w:hanging="340"/>
      </w:pPr>
      <w:rPr>
        <w:rFonts w:hint="default"/>
      </w:rPr>
    </w:lvl>
    <w:lvl w:ilvl="3" w:tplc="DF76723E">
      <w:start w:val="1"/>
      <w:numFmt w:val="bullet"/>
      <w:lvlText w:val="•"/>
      <w:lvlJc w:val="left"/>
      <w:pPr>
        <w:ind w:left="2028" w:hanging="340"/>
      </w:pPr>
      <w:rPr>
        <w:rFonts w:hint="default"/>
      </w:rPr>
    </w:lvl>
    <w:lvl w:ilvl="4" w:tplc="3B5A7A7A">
      <w:start w:val="1"/>
      <w:numFmt w:val="bullet"/>
      <w:lvlText w:val="•"/>
      <w:lvlJc w:val="left"/>
      <w:pPr>
        <w:ind w:left="2447" w:hanging="340"/>
      </w:pPr>
      <w:rPr>
        <w:rFonts w:hint="default"/>
      </w:rPr>
    </w:lvl>
    <w:lvl w:ilvl="5" w:tplc="29481C30">
      <w:start w:val="1"/>
      <w:numFmt w:val="bullet"/>
      <w:lvlText w:val="•"/>
      <w:lvlJc w:val="left"/>
      <w:pPr>
        <w:ind w:left="2865" w:hanging="340"/>
      </w:pPr>
      <w:rPr>
        <w:rFonts w:hint="default"/>
      </w:rPr>
    </w:lvl>
    <w:lvl w:ilvl="6" w:tplc="D91219BE">
      <w:start w:val="1"/>
      <w:numFmt w:val="bullet"/>
      <w:lvlText w:val="•"/>
      <w:lvlJc w:val="left"/>
      <w:pPr>
        <w:ind w:left="3283" w:hanging="340"/>
      </w:pPr>
      <w:rPr>
        <w:rFonts w:hint="default"/>
      </w:rPr>
    </w:lvl>
    <w:lvl w:ilvl="7" w:tplc="0BAC2B1E">
      <w:start w:val="1"/>
      <w:numFmt w:val="bullet"/>
      <w:lvlText w:val="•"/>
      <w:lvlJc w:val="left"/>
      <w:pPr>
        <w:ind w:left="3701" w:hanging="340"/>
      </w:pPr>
      <w:rPr>
        <w:rFonts w:hint="default"/>
      </w:rPr>
    </w:lvl>
    <w:lvl w:ilvl="8" w:tplc="7108CCA2">
      <w:start w:val="1"/>
      <w:numFmt w:val="bullet"/>
      <w:lvlText w:val="•"/>
      <w:lvlJc w:val="left"/>
      <w:pPr>
        <w:ind w:left="4119" w:hanging="340"/>
      </w:pPr>
      <w:rPr>
        <w:rFonts w:hint="default"/>
      </w:rPr>
    </w:lvl>
  </w:abstractNum>
  <w:abstractNum w:abstractNumId="8" w15:restartNumberingAfterBreak="0">
    <w:nsid w:val="2E0B1784"/>
    <w:multiLevelType w:val="hybridMultilevel"/>
    <w:tmpl w:val="BE20602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9" w15:restartNumberingAfterBreak="0">
    <w:nsid w:val="30712239"/>
    <w:multiLevelType w:val="hybridMultilevel"/>
    <w:tmpl w:val="40BCEB1A"/>
    <w:lvl w:ilvl="0" w:tplc="ED1CDB46">
      <w:start w:val="1"/>
      <w:numFmt w:val="bullet"/>
      <w:lvlText w:val=""/>
      <w:lvlJc w:val="left"/>
      <w:pPr>
        <w:ind w:left="774" w:hanging="340"/>
      </w:pPr>
      <w:rPr>
        <w:rFonts w:ascii="Symbol" w:eastAsia="Symbol" w:hAnsi="Symbol" w:hint="default"/>
        <w:w w:val="102"/>
        <w:sz w:val="22"/>
        <w:szCs w:val="22"/>
      </w:rPr>
    </w:lvl>
    <w:lvl w:ilvl="1" w:tplc="B322D144">
      <w:start w:val="1"/>
      <w:numFmt w:val="bullet"/>
      <w:lvlText w:val="•"/>
      <w:lvlJc w:val="left"/>
      <w:pPr>
        <w:ind w:left="1192" w:hanging="340"/>
      </w:pPr>
      <w:rPr>
        <w:rFonts w:hint="default"/>
      </w:rPr>
    </w:lvl>
    <w:lvl w:ilvl="2" w:tplc="CB46DA36">
      <w:start w:val="1"/>
      <w:numFmt w:val="bullet"/>
      <w:lvlText w:val="•"/>
      <w:lvlJc w:val="left"/>
      <w:pPr>
        <w:ind w:left="1610" w:hanging="340"/>
      </w:pPr>
      <w:rPr>
        <w:rFonts w:hint="default"/>
      </w:rPr>
    </w:lvl>
    <w:lvl w:ilvl="3" w:tplc="CB4A5716">
      <w:start w:val="1"/>
      <w:numFmt w:val="bullet"/>
      <w:lvlText w:val="•"/>
      <w:lvlJc w:val="left"/>
      <w:pPr>
        <w:ind w:left="2028" w:hanging="340"/>
      </w:pPr>
      <w:rPr>
        <w:rFonts w:hint="default"/>
      </w:rPr>
    </w:lvl>
    <w:lvl w:ilvl="4" w:tplc="564C179E">
      <w:start w:val="1"/>
      <w:numFmt w:val="bullet"/>
      <w:lvlText w:val="•"/>
      <w:lvlJc w:val="left"/>
      <w:pPr>
        <w:ind w:left="2447" w:hanging="340"/>
      </w:pPr>
      <w:rPr>
        <w:rFonts w:hint="default"/>
      </w:rPr>
    </w:lvl>
    <w:lvl w:ilvl="5" w:tplc="69A69B56">
      <w:start w:val="1"/>
      <w:numFmt w:val="bullet"/>
      <w:lvlText w:val="•"/>
      <w:lvlJc w:val="left"/>
      <w:pPr>
        <w:ind w:left="2865" w:hanging="340"/>
      </w:pPr>
      <w:rPr>
        <w:rFonts w:hint="default"/>
      </w:rPr>
    </w:lvl>
    <w:lvl w:ilvl="6" w:tplc="9ACC0580">
      <w:start w:val="1"/>
      <w:numFmt w:val="bullet"/>
      <w:lvlText w:val="•"/>
      <w:lvlJc w:val="left"/>
      <w:pPr>
        <w:ind w:left="3283" w:hanging="340"/>
      </w:pPr>
      <w:rPr>
        <w:rFonts w:hint="default"/>
      </w:rPr>
    </w:lvl>
    <w:lvl w:ilvl="7" w:tplc="3AB2348A">
      <w:start w:val="1"/>
      <w:numFmt w:val="bullet"/>
      <w:lvlText w:val="•"/>
      <w:lvlJc w:val="left"/>
      <w:pPr>
        <w:ind w:left="3701" w:hanging="340"/>
      </w:pPr>
      <w:rPr>
        <w:rFonts w:hint="default"/>
      </w:rPr>
    </w:lvl>
    <w:lvl w:ilvl="8" w:tplc="249E36C4">
      <w:start w:val="1"/>
      <w:numFmt w:val="bullet"/>
      <w:lvlText w:val="•"/>
      <w:lvlJc w:val="left"/>
      <w:pPr>
        <w:ind w:left="4119" w:hanging="340"/>
      </w:pPr>
      <w:rPr>
        <w:rFonts w:hint="default"/>
      </w:rPr>
    </w:lvl>
  </w:abstractNum>
  <w:abstractNum w:abstractNumId="10" w15:restartNumberingAfterBreak="0">
    <w:nsid w:val="31F53CB5"/>
    <w:multiLevelType w:val="hybridMultilevel"/>
    <w:tmpl w:val="47888B1E"/>
    <w:lvl w:ilvl="0" w:tplc="842AC8A8">
      <w:start w:val="1"/>
      <w:numFmt w:val="bullet"/>
      <w:lvlText w:val=""/>
      <w:lvlJc w:val="left"/>
      <w:pPr>
        <w:ind w:left="774" w:hanging="340"/>
      </w:pPr>
      <w:rPr>
        <w:rFonts w:ascii="Symbol" w:eastAsia="Symbol" w:hAnsi="Symbol" w:hint="default"/>
        <w:w w:val="102"/>
        <w:sz w:val="22"/>
        <w:szCs w:val="22"/>
      </w:rPr>
    </w:lvl>
    <w:lvl w:ilvl="1" w:tplc="522CF458">
      <w:start w:val="1"/>
      <w:numFmt w:val="bullet"/>
      <w:lvlText w:val="•"/>
      <w:lvlJc w:val="left"/>
      <w:pPr>
        <w:ind w:left="1192" w:hanging="340"/>
      </w:pPr>
      <w:rPr>
        <w:rFonts w:hint="default"/>
      </w:rPr>
    </w:lvl>
    <w:lvl w:ilvl="2" w:tplc="784EE654">
      <w:start w:val="1"/>
      <w:numFmt w:val="bullet"/>
      <w:lvlText w:val="•"/>
      <w:lvlJc w:val="left"/>
      <w:pPr>
        <w:ind w:left="1610" w:hanging="340"/>
      </w:pPr>
      <w:rPr>
        <w:rFonts w:hint="default"/>
      </w:rPr>
    </w:lvl>
    <w:lvl w:ilvl="3" w:tplc="D5EC6BFE">
      <w:start w:val="1"/>
      <w:numFmt w:val="bullet"/>
      <w:lvlText w:val="•"/>
      <w:lvlJc w:val="left"/>
      <w:pPr>
        <w:ind w:left="2028" w:hanging="340"/>
      </w:pPr>
      <w:rPr>
        <w:rFonts w:hint="default"/>
      </w:rPr>
    </w:lvl>
    <w:lvl w:ilvl="4" w:tplc="7F6CE4EA">
      <w:start w:val="1"/>
      <w:numFmt w:val="bullet"/>
      <w:lvlText w:val="•"/>
      <w:lvlJc w:val="left"/>
      <w:pPr>
        <w:ind w:left="2447" w:hanging="340"/>
      </w:pPr>
      <w:rPr>
        <w:rFonts w:hint="default"/>
      </w:rPr>
    </w:lvl>
    <w:lvl w:ilvl="5" w:tplc="9E26AD74">
      <w:start w:val="1"/>
      <w:numFmt w:val="bullet"/>
      <w:lvlText w:val="•"/>
      <w:lvlJc w:val="left"/>
      <w:pPr>
        <w:ind w:left="2865" w:hanging="340"/>
      </w:pPr>
      <w:rPr>
        <w:rFonts w:hint="default"/>
      </w:rPr>
    </w:lvl>
    <w:lvl w:ilvl="6" w:tplc="C5304938">
      <w:start w:val="1"/>
      <w:numFmt w:val="bullet"/>
      <w:lvlText w:val="•"/>
      <w:lvlJc w:val="left"/>
      <w:pPr>
        <w:ind w:left="3283" w:hanging="340"/>
      </w:pPr>
      <w:rPr>
        <w:rFonts w:hint="default"/>
      </w:rPr>
    </w:lvl>
    <w:lvl w:ilvl="7" w:tplc="60E6CA02">
      <w:start w:val="1"/>
      <w:numFmt w:val="bullet"/>
      <w:lvlText w:val="•"/>
      <w:lvlJc w:val="left"/>
      <w:pPr>
        <w:ind w:left="3701" w:hanging="340"/>
      </w:pPr>
      <w:rPr>
        <w:rFonts w:hint="default"/>
      </w:rPr>
    </w:lvl>
    <w:lvl w:ilvl="8" w:tplc="573E4014">
      <w:start w:val="1"/>
      <w:numFmt w:val="bullet"/>
      <w:lvlText w:val="•"/>
      <w:lvlJc w:val="left"/>
      <w:pPr>
        <w:ind w:left="4119" w:hanging="340"/>
      </w:pPr>
      <w:rPr>
        <w:rFonts w:hint="default"/>
      </w:rPr>
    </w:lvl>
  </w:abstractNum>
  <w:abstractNum w:abstractNumId="11" w15:restartNumberingAfterBreak="0">
    <w:nsid w:val="3C745C7A"/>
    <w:multiLevelType w:val="hybridMultilevel"/>
    <w:tmpl w:val="068E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962AA"/>
    <w:multiLevelType w:val="hybridMultilevel"/>
    <w:tmpl w:val="A528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9184F"/>
    <w:multiLevelType w:val="hybridMultilevel"/>
    <w:tmpl w:val="8EAC0360"/>
    <w:lvl w:ilvl="0" w:tplc="D7407148">
      <w:start w:val="1"/>
      <w:numFmt w:val="bullet"/>
      <w:lvlText w:val=""/>
      <w:lvlJc w:val="left"/>
      <w:pPr>
        <w:ind w:left="774" w:hanging="340"/>
      </w:pPr>
      <w:rPr>
        <w:rFonts w:ascii="Symbol" w:eastAsia="Symbol" w:hAnsi="Symbol" w:hint="default"/>
        <w:w w:val="102"/>
        <w:sz w:val="22"/>
        <w:szCs w:val="22"/>
      </w:rPr>
    </w:lvl>
    <w:lvl w:ilvl="1" w:tplc="4CDC03B8">
      <w:start w:val="1"/>
      <w:numFmt w:val="bullet"/>
      <w:lvlText w:val="•"/>
      <w:lvlJc w:val="left"/>
      <w:pPr>
        <w:ind w:left="1034" w:hanging="340"/>
      </w:pPr>
      <w:rPr>
        <w:rFonts w:hint="default"/>
      </w:rPr>
    </w:lvl>
    <w:lvl w:ilvl="2" w:tplc="F22066BC">
      <w:start w:val="1"/>
      <w:numFmt w:val="bullet"/>
      <w:lvlText w:val="•"/>
      <w:lvlJc w:val="left"/>
      <w:pPr>
        <w:ind w:left="1294" w:hanging="340"/>
      </w:pPr>
      <w:rPr>
        <w:rFonts w:hint="default"/>
      </w:rPr>
    </w:lvl>
    <w:lvl w:ilvl="3" w:tplc="934653DA">
      <w:start w:val="1"/>
      <w:numFmt w:val="bullet"/>
      <w:lvlText w:val="•"/>
      <w:lvlJc w:val="left"/>
      <w:pPr>
        <w:ind w:left="1554" w:hanging="340"/>
      </w:pPr>
      <w:rPr>
        <w:rFonts w:hint="default"/>
      </w:rPr>
    </w:lvl>
    <w:lvl w:ilvl="4" w:tplc="4052EDE8">
      <w:start w:val="1"/>
      <w:numFmt w:val="bullet"/>
      <w:lvlText w:val="•"/>
      <w:lvlJc w:val="left"/>
      <w:pPr>
        <w:ind w:left="1814" w:hanging="340"/>
      </w:pPr>
      <w:rPr>
        <w:rFonts w:hint="default"/>
      </w:rPr>
    </w:lvl>
    <w:lvl w:ilvl="5" w:tplc="83CA4044">
      <w:start w:val="1"/>
      <w:numFmt w:val="bullet"/>
      <w:lvlText w:val="•"/>
      <w:lvlJc w:val="left"/>
      <w:pPr>
        <w:ind w:left="2074" w:hanging="340"/>
      </w:pPr>
      <w:rPr>
        <w:rFonts w:hint="default"/>
      </w:rPr>
    </w:lvl>
    <w:lvl w:ilvl="6" w:tplc="DD78DE76">
      <w:start w:val="1"/>
      <w:numFmt w:val="bullet"/>
      <w:lvlText w:val="•"/>
      <w:lvlJc w:val="left"/>
      <w:pPr>
        <w:ind w:left="2334" w:hanging="340"/>
      </w:pPr>
      <w:rPr>
        <w:rFonts w:hint="default"/>
      </w:rPr>
    </w:lvl>
    <w:lvl w:ilvl="7" w:tplc="FA88C136">
      <w:start w:val="1"/>
      <w:numFmt w:val="bullet"/>
      <w:lvlText w:val="•"/>
      <w:lvlJc w:val="left"/>
      <w:pPr>
        <w:ind w:left="2594" w:hanging="340"/>
      </w:pPr>
      <w:rPr>
        <w:rFonts w:hint="default"/>
      </w:rPr>
    </w:lvl>
    <w:lvl w:ilvl="8" w:tplc="B1D6E0C6">
      <w:start w:val="1"/>
      <w:numFmt w:val="bullet"/>
      <w:lvlText w:val="•"/>
      <w:lvlJc w:val="left"/>
      <w:pPr>
        <w:ind w:left="2854" w:hanging="340"/>
      </w:pPr>
      <w:rPr>
        <w:rFonts w:hint="default"/>
      </w:rPr>
    </w:lvl>
  </w:abstractNum>
  <w:abstractNum w:abstractNumId="14" w15:restartNumberingAfterBreak="0">
    <w:nsid w:val="40DF67FB"/>
    <w:multiLevelType w:val="hybridMultilevel"/>
    <w:tmpl w:val="E9F4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004FA"/>
    <w:multiLevelType w:val="hybridMultilevel"/>
    <w:tmpl w:val="3F562D40"/>
    <w:lvl w:ilvl="0" w:tplc="08090001">
      <w:start w:val="1"/>
      <w:numFmt w:val="bullet"/>
      <w:lvlText w:val=""/>
      <w:lvlJc w:val="left"/>
      <w:pPr>
        <w:ind w:left="774" w:hanging="340"/>
      </w:pPr>
      <w:rPr>
        <w:rFonts w:ascii="Symbol" w:hAnsi="Symbol" w:hint="default"/>
        <w:w w:val="102"/>
        <w:sz w:val="22"/>
        <w:szCs w:val="22"/>
      </w:rPr>
    </w:lvl>
    <w:lvl w:ilvl="1" w:tplc="57941B14">
      <w:start w:val="1"/>
      <w:numFmt w:val="bullet"/>
      <w:lvlText w:val="•"/>
      <w:lvlJc w:val="left"/>
      <w:pPr>
        <w:ind w:left="1192" w:hanging="340"/>
      </w:pPr>
      <w:rPr>
        <w:rFonts w:hint="default"/>
      </w:rPr>
    </w:lvl>
    <w:lvl w:ilvl="2" w:tplc="1E2A77BA">
      <w:start w:val="1"/>
      <w:numFmt w:val="bullet"/>
      <w:lvlText w:val="•"/>
      <w:lvlJc w:val="left"/>
      <w:pPr>
        <w:ind w:left="1610" w:hanging="340"/>
      </w:pPr>
      <w:rPr>
        <w:rFonts w:hint="default"/>
      </w:rPr>
    </w:lvl>
    <w:lvl w:ilvl="3" w:tplc="BAC6AEC6">
      <w:start w:val="1"/>
      <w:numFmt w:val="bullet"/>
      <w:lvlText w:val="•"/>
      <w:lvlJc w:val="left"/>
      <w:pPr>
        <w:ind w:left="2028" w:hanging="340"/>
      </w:pPr>
      <w:rPr>
        <w:rFonts w:hint="default"/>
      </w:rPr>
    </w:lvl>
    <w:lvl w:ilvl="4" w:tplc="9872E0BE">
      <w:start w:val="1"/>
      <w:numFmt w:val="bullet"/>
      <w:lvlText w:val="•"/>
      <w:lvlJc w:val="left"/>
      <w:pPr>
        <w:ind w:left="2447" w:hanging="340"/>
      </w:pPr>
      <w:rPr>
        <w:rFonts w:hint="default"/>
      </w:rPr>
    </w:lvl>
    <w:lvl w:ilvl="5" w:tplc="6B9CD424">
      <w:start w:val="1"/>
      <w:numFmt w:val="bullet"/>
      <w:lvlText w:val="•"/>
      <w:lvlJc w:val="left"/>
      <w:pPr>
        <w:ind w:left="2865" w:hanging="340"/>
      </w:pPr>
      <w:rPr>
        <w:rFonts w:hint="default"/>
      </w:rPr>
    </w:lvl>
    <w:lvl w:ilvl="6" w:tplc="27F6771E">
      <w:start w:val="1"/>
      <w:numFmt w:val="bullet"/>
      <w:lvlText w:val="•"/>
      <w:lvlJc w:val="left"/>
      <w:pPr>
        <w:ind w:left="3283" w:hanging="340"/>
      </w:pPr>
      <w:rPr>
        <w:rFonts w:hint="default"/>
      </w:rPr>
    </w:lvl>
    <w:lvl w:ilvl="7" w:tplc="28940A68">
      <w:start w:val="1"/>
      <w:numFmt w:val="bullet"/>
      <w:lvlText w:val="•"/>
      <w:lvlJc w:val="left"/>
      <w:pPr>
        <w:ind w:left="3701" w:hanging="340"/>
      </w:pPr>
      <w:rPr>
        <w:rFonts w:hint="default"/>
      </w:rPr>
    </w:lvl>
    <w:lvl w:ilvl="8" w:tplc="78D4026C">
      <w:start w:val="1"/>
      <w:numFmt w:val="bullet"/>
      <w:lvlText w:val="•"/>
      <w:lvlJc w:val="left"/>
      <w:pPr>
        <w:ind w:left="4119" w:hanging="340"/>
      </w:pPr>
      <w:rPr>
        <w:rFonts w:hint="default"/>
      </w:rPr>
    </w:lvl>
  </w:abstractNum>
  <w:abstractNum w:abstractNumId="16" w15:restartNumberingAfterBreak="0">
    <w:nsid w:val="46D46798"/>
    <w:multiLevelType w:val="hybridMultilevel"/>
    <w:tmpl w:val="15ACE77E"/>
    <w:lvl w:ilvl="0" w:tplc="827424E0">
      <w:start w:val="1"/>
      <w:numFmt w:val="bullet"/>
      <w:lvlText w:val=""/>
      <w:lvlJc w:val="left"/>
      <w:pPr>
        <w:ind w:left="774" w:hanging="340"/>
      </w:pPr>
      <w:rPr>
        <w:rFonts w:ascii="Symbol" w:eastAsia="Symbol" w:hAnsi="Symbol" w:hint="default"/>
        <w:w w:val="102"/>
        <w:sz w:val="22"/>
        <w:szCs w:val="22"/>
      </w:rPr>
    </w:lvl>
    <w:lvl w:ilvl="1" w:tplc="31D06D6E">
      <w:start w:val="1"/>
      <w:numFmt w:val="bullet"/>
      <w:lvlText w:val="•"/>
      <w:lvlJc w:val="left"/>
      <w:pPr>
        <w:ind w:left="1034" w:hanging="340"/>
      </w:pPr>
      <w:rPr>
        <w:rFonts w:hint="default"/>
      </w:rPr>
    </w:lvl>
    <w:lvl w:ilvl="2" w:tplc="8C646E14">
      <w:start w:val="1"/>
      <w:numFmt w:val="bullet"/>
      <w:lvlText w:val="•"/>
      <w:lvlJc w:val="left"/>
      <w:pPr>
        <w:ind w:left="1294" w:hanging="340"/>
      </w:pPr>
      <w:rPr>
        <w:rFonts w:hint="default"/>
      </w:rPr>
    </w:lvl>
    <w:lvl w:ilvl="3" w:tplc="7CF07FA6">
      <w:start w:val="1"/>
      <w:numFmt w:val="bullet"/>
      <w:lvlText w:val="•"/>
      <w:lvlJc w:val="left"/>
      <w:pPr>
        <w:ind w:left="1554" w:hanging="340"/>
      </w:pPr>
      <w:rPr>
        <w:rFonts w:hint="default"/>
      </w:rPr>
    </w:lvl>
    <w:lvl w:ilvl="4" w:tplc="89086824">
      <w:start w:val="1"/>
      <w:numFmt w:val="bullet"/>
      <w:lvlText w:val="•"/>
      <w:lvlJc w:val="left"/>
      <w:pPr>
        <w:ind w:left="1814" w:hanging="340"/>
      </w:pPr>
      <w:rPr>
        <w:rFonts w:hint="default"/>
      </w:rPr>
    </w:lvl>
    <w:lvl w:ilvl="5" w:tplc="A34C2072">
      <w:start w:val="1"/>
      <w:numFmt w:val="bullet"/>
      <w:lvlText w:val="•"/>
      <w:lvlJc w:val="left"/>
      <w:pPr>
        <w:ind w:left="2074" w:hanging="340"/>
      </w:pPr>
      <w:rPr>
        <w:rFonts w:hint="default"/>
      </w:rPr>
    </w:lvl>
    <w:lvl w:ilvl="6" w:tplc="FAE6F360">
      <w:start w:val="1"/>
      <w:numFmt w:val="bullet"/>
      <w:lvlText w:val="•"/>
      <w:lvlJc w:val="left"/>
      <w:pPr>
        <w:ind w:left="2334" w:hanging="340"/>
      </w:pPr>
      <w:rPr>
        <w:rFonts w:hint="default"/>
      </w:rPr>
    </w:lvl>
    <w:lvl w:ilvl="7" w:tplc="71B840BA">
      <w:start w:val="1"/>
      <w:numFmt w:val="bullet"/>
      <w:lvlText w:val="•"/>
      <w:lvlJc w:val="left"/>
      <w:pPr>
        <w:ind w:left="2594" w:hanging="340"/>
      </w:pPr>
      <w:rPr>
        <w:rFonts w:hint="default"/>
      </w:rPr>
    </w:lvl>
    <w:lvl w:ilvl="8" w:tplc="909E773A">
      <w:start w:val="1"/>
      <w:numFmt w:val="bullet"/>
      <w:lvlText w:val="•"/>
      <w:lvlJc w:val="left"/>
      <w:pPr>
        <w:ind w:left="2854" w:hanging="340"/>
      </w:pPr>
      <w:rPr>
        <w:rFonts w:hint="default"/>
      </w:rPr>
    </w:lvl>
  </w:abstractNum>
  <w:abstractNum w:abstractNumId="17" w15:restartNumberingAfterBreak="0">
    <w:nsid w:val="509F3826"/>
    <w:multiLevelType w:val="hybridMultilevel"/>
    <w:tmpl w:val="41EE9FAE"/>
    <w:lvl w:ilvl="0" w:tplc="F7D0A5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C73832"/>
    <w:multiLevelType w:val="hybridMultilevel"/>
    <w:tmpl w:val="4844A9C4"/>
    <w:lvl w:ilvl="0" w:tplc="79728AC4">
      <w:start w:val="1"/>
      <w:numFmt w:val="bullet"/>
      <w:lvlText w:val=""/>
      <w:lvlJc w:val="left"/>
      <w:pPr>
        <w:ind w:left="774" w:hanging="340"/>
      </w:pPr>
      <w:rPr>
        <w:rFonts w:ascii="Symbol" w:eastAsia="Symbol" w:hAnsi="Symbol" w:hint="default"/>
        <w:w w:val="102"/>
        <w:sz w:val="22"/>
        <w:szCs w:val="22"/>
      </w:rPr>
    </w:lvl>
    <w:lvl w:ilvl="1" w:tplc="F81AB3B6">
      <w:start w:val="1"/>
      <w:numFmt w:val="bullet"/>
      <w:lvlText w:val="•"/>
      <w:lvlJc w:val="left"/>
      <w:pPr>
        <w:ind w:left="1192" w:hanging="340"/>
      </w:pPr>
      <w:rPr>
        <w:rFonts w:hint="default"/>
      </w:rPr>
    </w:lvl>
    <w:lvl w:ilvl="2" w:tplc="C2781436">
      <w:start w:val="1"/>
      <w:numFmt w:val="bullet"/>
      <w:lvlText w:val="•"/>
      <w:lvlJc w:val="left"/>
      <w:pPr>
        <w:ind w:left="1610" w:hanging="340"/>
      </w:pPr>
      <w:rPr>
        <w:rFonts w:hint="default"/>
      </w:rPr>
    </w:lvl>
    <w:lvl w:ilvl="3" w:tplc="C0061C04">
      <w:start w:val="1"/>
      <w:numFmt w:val="bullet"/>
      <w:lvlText w:val="•"/>
      <w:lvlJc w:val="left"/>
      <w:pPr>
        <w:ind w:left="2028" w:hanging="340"/>
      </w:pPr>
      <w:rPr>
        <w:rFonts w:hint="default"/>
      </w:rPr>
    </w:lvl>
    <w:lvl w:ilvl="4" w:tplc="44CEFC5A">
      <w:start w:val="1"/>
      <w:numFmt w:val="bullet"/>
      <w:lvlText w:val="•"/>
      <w:lvlJc w:val="left"/>
      <w:pPr>
        <w:ind w:left="2447" w:hanging="340"/>
      </w:pPr>
      <w:rPr>
        <w:rFonts w:hint="default"/>
      </w:rPr>
    </w:lvl>
    <w:lvl w:ilvl="5" w:tplc="8D5C9438">
      <w:start w:val="1"/>
      <w:numFmt w:val="bullet"/>
      <w:lvlText w:val="•"/>
      <w:lvlJc w:val="left"/>
      <w:pPr>
        <w:ind w:left="2865" w:hanging="340"/>
      </w:pPr>
      <w:rPr>
        <w:rFonts w:hint="default"/>
      </w:rPr>
    </w:lvl>
    <w:lvl w:ilvl="6" w:tplc="B9D82D48">
      <w:start w:val="1"/>
      <w:numFmt w:val="bullet"/>
      <w:lvlText w:val="•"/>
      <w:lvlJc w:val="left"/>
      <w:pPr>
        <w:ind w:left="3283" w:hanging="340"/>
      </w:pPr>
      <w:rPr>
        <w:rFonts w:hint="default"/>
      </w:rPr>
    </w:lvl>
    <w:lvl w:ilvl="7" w:tplc="723CD180">
      <w:start w:val="1"/>
      <w:numFmt w:val="bullet"/>
      <w:lvlText w:val="•"/>
      <w:lvlJc w:val="left"/>
      <w:pPr>
        <w:ind w:left="3701" w:hanging="340"/>
      </w:pPr>
      <w:rPr>
        <w:rFonts w:hint="default"/>
      </w:rPr>
    </w:lvl>
    <w:lvl w:ilvl="8" w:tplc="CA0A60F4">
      <w:start w:val="1"/>
      <w:numFmt w:val="bullet"/>
      <w:lvlText w:val="•"/>
      <w:lvlJc w:val="left"/>
      <w:pPr>
        <w:ind w:left="4119" w:hanging="340"/>
      </w:pPr>
      <w:rPr>
        <w:rFonts w:hint="default"/>
      </w:rPr>
    </w:lvl>
  </w:abstractNum>
  <w:abstractNum w:abstractNumId="19" w15:restartNumberingAfterBreak="0">
    <w:nsid w:val="594E4623"/>
    <w:multiLevelType w:val="hybridMultilevel"/>
    <w:tmpl w:val="BF162A16"/>
    <w:lvl w:ilvl="0" w:tplc="E4DED3EA">
      <w:start w:val="1"/>
      <w:numFmt w:val="bullet"/>
      <w:lvlText w:val=""/>
      <w:lvlJc w:val="left"/>
      <w:pPr>
        <w:ind w:left="774" w:hanging="340"/>
      </w:pPr>
      <w:rPr>
        <w:rFonts w:ascii="Symbol" w:eastAsia="Symbol" w:hAnsi="Symbol" w:hint="default"/>
        <w:w w:val="102"/>
        <w:sz w:val="22"/>
        <w:szCs w:val="22"/>
      </w:rPr>
    </w:lvl>
    <w:lvl w:ilvl="1" w:tplc="5322A568">
      <w:start w:val="1"/>
      <w:numFmt w:val="bullet"/>
      <w:lvlText w:val="•"/>
      <w:lvlJc w:val="left"/>
      <w:pPr>
        <w:ind w:left="1192" w:hanging="340"/>
      </w:pPr>
      <w:rPr>
        <w:rFonts w:hint="default"/>
      </w:rPr>
    </w:lvl>
    <w:lvl w:ilvl="2" w:tplc="F1B44D82">
      <w:start w:val="1"/>
      <w:numFmt w:val="bullet"/>
      <w:lvlText w:val="•"/>
      <w:lvlJc w:val="left"/>
      <w:pPr>
        <w:ind w:left="1610" w:hanging="340"/>
      </w:pPr>
      <w:rPr>
        <w:rFonts w:hint="default"/>
      </w:rPr>
    </w:lvl>
    <w:lvl w:ilvl="3" w:tplc="DBE8D210">
      <w:start w:val="1"/>
      <w:numFmt w:val="bullet"/>
      <w:lvlText w:val="•"/>
      <w:lvlJc w:val="left"/>
      <w:pPr>
        <w:ind w:left="2028" w:hanging="340"/>
      </w:pPr>
      <w:rPr>
        <w:rFonts w:hint="default"/>
      </w:rPr>
    </w:lvl>
    <w:lvl w:ilvl="4" w:tplc="4A88A2F8">
      <w:start w:val="1"/>
      <w:numFmt w:val="bullet"/>
      <w:lvlText w:val="•"/>
      <w:lvlJc w:val="left"/>
      <w:pPr>
        <w:ind w:left="2447" w:hanging="340"/>
      </w:pPr>
      <w:rPr>
        <w:rFonts w:hint="default"/>
      </w:rPr>
    </w:lvl>
    <w:lvl w:ilvl="5" w:tplc="B3E4E5F8">
      <w:start w:val="1"/>
      <w:numFmt w:val="bullet"/>
      <w:lvlText w:val="•"/>
      <w:lvlJc w:val="left"/>
      <w:pPr>
        <w:ind w:left="2865" w:hanging="340"/>
      </w:pPr>
      <w:rPr>
        <w:rFonts w:hint="default"/>
      </w:rPr>
    </w:lvl>
    <w:lvl w:ilvl="6" w:tplc="137E2AEE">
      <w:start w:val="1"/>
      <w:numFmt w:val="bullet"/>
      <w:lvlText w:val="•"/>
      <w:lvlJc w:val="left"/>
      <w:pPr>
        <w:ind w:left="3283" w:hanging="340"/>
      </w:pPr>
      <w:rPr>
        <w:rFonts w:hint="default"/>
      </w:rPr>
    </w:lvl>
    <w:lvl w:ilvl="7" w:tplc="6D24848A">
      <w:start w:val="1"/>
      <w:numFmt w:val="bullet"/>
      <w:lvlText w:val="•"/>
      <w:lvlJc w:val="left"/>
      <w:pPr>
        <w:ind w:left="3701" w:hanging="340"/>
      </w:pPr>
      <w:rPr>
        <w:rFonts w:hint="default"/>
      </w:rPr>
    </w:lvl>
    <w:lvl w:ilvl="8" w:tplc="2AFECE70">
      <w:start w:val="1"/>
      <w:numFmt w:val="bullet"/>
      <w:lvlText w:val="•"/>
      <w:lvlJc w:val="left"/>
      <w:pPr>
        <w:ind w:left="4119" w:hanging="340"/>
      </w:pPr>
      <w:rPr>
        <w:rFonts w:hint="default"/>
      </w:rPr>
    </w:lvl>
  </w:abstractNum>
  <w:abstractNum w:abstractNumId="20" w15:restartNumberingAfterBreak="0">
    <w:nsid w:val="5ADE4D18"/>
    <w:multiLevelType w:val="hybridMultilevel"/>
    <w:tmpl w:val="0C8CB47C"/>
    <w:lvl w:ilvl="0" w:tplc="2278DF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A7457"/>
    <w:multiLevelType w:val="hybridMultilevel"/>
    <w:tmpl w:val="1DEC5A32"/>
    <w:lvl w:ilvl="0" w:tplc="AAE0DE06">
      <w:start w:val="1"/>
      <w:numFmt w:val="bullet"/>
      <w:lvlText w:val=""/>
      <w:lvlJc w:val="left"/>
      <w:pPr>
        <w:ind w:left="774" w:hanging="340"/>
      </w:pPr>
      <w:rPr>
        <w:rFonts w:ascii="Symbol" w:eastAsia="Symbol" w:hAnsi="Symbol" w:hint="default"/>
        <w:w w:val="102"/>
        <w:sz w:val="22"/>
        <w:szCs w:val="22"/>
      </w:rPr>
    </w:lvl>
    <w:lvl w:ilvl="1" w:tplc="407AFBFE">
      <w:start w:val="1"/>
      <w:numFmt w:val="bullet"/>
      <w:lvlText w:val="•"/>
      <w:lvlJc w:val="left"/>
      <w:pPr>
        <w:ind w:left="1192" w:hanging="340"/>
      </w:pPr>
      <w:rPr>
        <w:rFonts w:hint="default"/>
      </w:rPr>
    </w:lvl>
    <w:lvl w:ilvl="2" w:tplc="F02453E4">
      <w:start w:val="1"/>
      <w:numFmt w:val="bullet"/>
      <w:lvlText w:val="•"/>
      <w:lvlJc w:val="left"/>
      <w:pPr>
        <w:ind w:left="1610" w:hanging="340"/>
      </w:pPr>
      <w:rPr>
        <w:rFonts w:hint="default"/>
      </w:rPr>
    </w:lvl>
    <w:lvl w:ilvl="3" w:tplc="A484CDBC">
      <w:start w:val="1"/>
      <w:numFmt w:val="bullet"/>
      <w:lvlText w:val="•"/>
      <w:lvlJc w:val="left"/>
      <w:pPr>
        <w:ind w:left="2028" w:hanging="340"/>
      </w:pPr>
      <w:rPr>
        <w:rFonts w:hint="default"/>
      </w:rPr>
    </w:lvl>
    <w:lvl w:ilvl="4" w:tplc="433A665E">
      <w:start w:val="1"/>
      <w:numFmt w:val="bullet"/>
      <w:lvlText w:val="•"/>
      <w:lvlJc w:val="left"/>
      <w:pPr>
        <w:ind w:left="2447" w:hanging="340"/>
      </w:pPr>
      <w:rPr>
        <w:rFonts w:hint="default"/>
      </w:rPr>
    </w:lvl>
    <w:lvl w:ilvl="5" w:tplc="7F22DDC8">
      <w:start w:val="1"/>
      <w:numFmt w:val="bullet"/>
      <w:lvlText w:val="•"/>
      <w:lvlJc w:val="left"/>
      <w:pPr>
        <w:ind w:left="2865" w:hanging="340"/>
      </w:pPr>
      <w:rPr>
        <w:rFonts w:hint="default"/>
      </w:rPr>
    </w:lvl>
    <w:lvl w:ilvl="6" w:tplc="FE28F290">
      <w:start w:val="1"/>
      <w:numFmt w:val="bullet"/>
      <w:lvlText w:val="•"/>
      <w:lvlJc w:val="left"/>
      <w:pPr>
        <w:ind w:left="3283" w:hanging="340"/>
      </w:pPr>
      <w:rPr>
        <w:rFonts w:hint="default"/>
      </w:rPr>
    </w:lvl>
    <w:lvl w:ilvl="7" w:tplc="1D582880">
      <w:start w:val="1"/>
      <w:numFmt w:val="bullet"/>
      <w:lvlText w:val="•"/>
      <w:lvlJc w:val="left"/>
      <w:pPr>
        <w:ind w:left="3701" w:hanging="340"/>
      </w:pPr>
      <w:rPr>
        <w:rFonts w:hint="default"/>
      </w:rPr>
    </w:lvl>
    <w:lvl w:ilvl="8" w:tplc="FE189586">
      <w:start w:val="1"/>
      <w:numFmt w:val="bullet"/>
      <w:lvlText w:val="•"/>
      <w:lvlJc w:val="left"/>
      <w:pPr>
        <w:ind w:left="4119" w:hanging="340"/>
      </w:pPr>
      <w:rPr>
        <w:rFonts w:hint="default"/>
      </w:rPr>
    </w:lvl>
  </w:abstractNum>
  <w:abstractNum w:abstractNumId="22" w15:restartNumberingAfterBreak="0">
    <w:nsid w:val="5FC00848"/>
    <w:multiLevelType w:val="hybridMultilevel"/>
    <w:tmpl w:val="A426F49E"/>
    <w:lvl w:ilvl="0" w:tplc="E230DF0E">
      <w:start w:val="1"/>
      <w:numFmt w:val="bullet"/>
      <w:lvlText w:val=""/>
      <w:lvlJc w:val="left"/>
      <w:pPr>
        <w:ind w:left="774" w:hanging="340"/>
      </w:pPr>
      <w:rPr>
        <w:rFonts w:ascii="Symbol" w:eastAsia="Symbol" w:hAnsi="Symbol" w:hint="default"/>
        <w:w w:val="102"/>
        <w:sz w:val="22"/>
        <w:szCs w:val="22"/>
      </w:rPr>
    </w:lvl>
    <w:lvl w:ilvl="1" w:tplc="DAD22390">
      <w:start w:val="1"/>
      <w:numFmt w:val="bullet"/>
      <w:lvlText w:val="•"/>
      <w:lvlJc w:val="left"/>
      <w:pPr>
        <w:ind w:left="1034" w:hanging="340"/>
      </w:pPr>
      <w:rPr>
        <w:rFonts w:hint="default"/>
      </w:rPr>
    </w:lvl>
    <w:lvl w:ilvl="2" w:tplc="8E7464DE">
      <w:start w:val="1"/>
      <w:numFmt w:val="bullet"/>
      <w:lvlText w:val="•"/>
      <w:lvlJc w:val="left"/>
      <w:pPr>
        <w:ind w:left="1294" w:hanging="340"/>
      </w:pPr>
      <w:rPr>
        <w:rFonts w:hint="default"/>
      </w:rPr>
    </w:lvl>
    <w:lvl w:ilvl="3" w:tplc="0448B754">
      <w:start w:val="1"/>
      <w:numFmt w:val="bullet"/>
      <w:lvlText w:val="•"/>
      <w:lvlJc w:val="left"/>
      <w:pPr>
        <w:ind w:left="1554" w:hanging="340"/>
      </w:pPr>
      <w:rPr>
        <w:rFonts w:hint="default"/>
      </w:rPr>
    </w:lvl>
    <w:lvl w:ilvl="4" w:tplc="ADF63A64">
      <w:start w:val="1"/>
      <w:numFmt w:val="bullet"/>
      <w:lvlText w:val="•"/>
      <w:lvlJc w:val="left"/>
      <w:pPr>
        <w:ind w:left="1814" w:hanging="340"/>
      </w:pPr>
      <w:rPr>
        <w:rFonts w:hint="default"/>
      </w:rPr>
    </w:lvl>
    <w:lvl w:ilvl="5" w:tplc="8A542554">
      <w:start w:val="1"/>
      <w:numFmt w:val="bullet"/>
      <w:lvlText w:val="•"/>
      <w:lvlJc w:val="left"/>
      <w:pPr>
        <w:ind w:left="2074" w:hanging="340"/>
      </w:pPr>
      <w:rPr>
        <w:rFonts w:hint="default"/>
      </w:rPr>
    </w:lvl>
    <w:lvl w:ilvl="6" w:tplc="52DE6A4E">
      <w:start w:val="1"/>
      <w:numFmt w:val="bullet"/>
      <w:lvlText w:val="•"/>
      <w:lvlJc w:val="left"/>
      <w:pPr>
        <w:ind w:left="2334" w:hanging="340"/>
      </w:pPr>
      <w:rPr>
        <w:rFonts w:hint="default"/>
      </w:rPr>
    </w:lvl>
    <w:lvl w:ilvl="7" w:tplc="C3669F94">
      <w:start w:val="1"/>
      <w:numFmt w:val="bullet"/>
      <w:lvlText w:val="•"/>
      <w:lvlJc w:val="left"/>
      <w:pPr>
        <w:ind w:left="2594" w:hanging="340"/>
      </w:pPr>
      <w:rPr>
        <w:rFonts w:hint="default"/>
      </w:rPr>
    </w:lvl>
    <w:lvl w:ilvl="8" w:tplc="79286B6E">
      <w:start w:val="1"/>
      <w:numFmt w:val="bullet"/>
      <w:lvlText w:val="•"/>
      <w:lvlJc w:val="left"/>
      <w:pPr>
        <w:ind w:left="2854" w:hanging="340"/>
      </w:pPr>
      <w:rPr>
        <w:rFonts w:hint="default"/>
      </w:rPr>
    </w:lvl>
  </w:abstractNum>
  <w:abstractNum w:abstractNumId="23" w15:restartNumberingAfterBreak="0">
    <w:nsid w:val="610C4742"/>
    <w:multiLevelType w:val="hybridMultilevel"/>
    <w:tmpl w:val="CFE4004C"/>
    <w:lvl w:ilvl="0" w:tplc="A55C68F2">
      <w:start w:val="1"/>
      <w:numFmt w:val="bullet"/>
      <w:lvlText w:val=""/>
      <w:lvlJc w:val="left"/>
      <w:pPr>
        <w:ind w:left="773" w:hanging="339"/>
      </w:pPr>
      <w:rPr>
        <w:rFonts w:ascii="Symbol" w:eastAsia="Symbol" w:hAnsi="Symbol" w:hint="default"/>
        <w:w w:val="102"/>
        <w:sz w:val="22"/>
        <w:szCs w:val="22"/>
      </w:rPr>
    </w:lvl>
    <w:lvl w:ilvl="1" w:tplc="6DBC1D70">
      <w:start w:val="1"/>
      <w:numFmt w:val="bullet"/>
      <w:lvlText w:val="•"/>
      <w:lvlJc w:val="left"/>
      <w:pPr>
        <w:ind w:left="1071" w:hanging="339"/>
      </w:pPr>
      <w:rPr>
        <w:rFonts w:hint="default"/>
      </w:rPr>
    </w:lvl>
    <w:lvl w:ilvl="2" w:tplc="D882A6C8">
      <w:start w:val="1"/>
      <w:numFmt w:val="bullet"/>
      <w:lvlText w:val="•"/>
      <w:lvlJc w:val="left"/>
      <w:pPr>
        <w:ind w:left="1369" w:hanging="339"/>
      </w:pPr>
      <w:rPr>
        <w:rFonts w:hint="default"/>
      </w:rPr>
    </w:lvl>
    <w:lvl w:ilvl="3" w:tplc="EA9C2766">
      <w:start w:val="1"/>
      <w:numFmt w:val="bullet"/>
      <w:lvlText w:val="•"/>
      <w:lvlJc w:val="left"/>
      <w:pPr>
        <w:ind w:left="1668" w:hanging="339"/>
      </w:pPr>
      <w:rPr>
        <w:rFonts w:hint="default"/>
      </w:rPr>
    </w:lvl>
    <w:lvl w:ilvl="4" w:tplc="CB783AF4">
      <w:start w:val="1"/>
      <w:numFmt w:val="bullet"/>
      <w:lvlText w:val="•"/>
      <w:lvlJc w:val="left"/>
      <w:pPr>
        <w:ind w:left="1966" w:hanging="339"/>
      </w:pPr>
      <w:rPr>
        <w:rFonts w:hint="default"/>
      </w:rPr>
    </w:lvl>
    <w:lvl w:ilvl="5" w:tplc="EFA05A7E">
      <w:start w:val="1"/>
      <w:numFmt w:val="bullet"/>
      <w:lvlText w:val="•"/>
      <w:lvlJc w:val="left"/>
      <w:pPr>
        <w:ind w:left="2264" w:hanging="339"/>
      </w:pPr>
      <w:rPr>
        <w:rFonts w:hint="default"/>
      </w:rPr>
    </w:lvl>
    <w:lvl w:ilvl="6" w:tplc="137AAF68">
      <w:start w:val="1"/>
      <w:numFmt w:val="bullet"/>
      <w:lvlText w:val="•"/>
      <w:lvlJc w:val="left"/>
      <w:pPr>
        <w:ind w:left="2563" w:hanging="339"/>
      </w:pPr>
      <w:rPr>
        <w:rFonts w:hint="default"/>
      </w:rPr>
    </w:lvl>
    <w:lvl w:ilvl="7" w:tplc="9FD41298">
      <w:start w:val="1"/>
      <w:numFmt w:val="bullet"/>
      <w:lvlText w:val="•"/>
      <w:lvlJc w:val="left"/>
      <w:pPr>
        <w:ind w:left="2861" w:hanging="339"/>
      </w:pPr>
      <w:rPr>
        <w:rFonts w:hint="default"/>
      </w:rPr>
    </w:lvl>
    <w:lvl w:ilvl="8" w:tplc="C1E27C9E">
      <w:start w:val="1"/>
      <w:numFmt w:val="bullet"/>
      <w:lvlText w:val="•"/>
      <w:lvlJc w:val="left"/>
      <w:pPr>
        <w:ind w:left="3159" w:hanging="339"/>
      </w:pPr>
      <w:rPr>
        <w:rFonts w:hint="default"/>
      </w:rPr>
    </w:lvl>
  </w:abstractNum>
  <w:abstractNum w:abstractNumId="24" w15:restartNumberingAfterBreak="0">
    <w:nsid w:val="641F4FC9"/>
    <w:multiLevelType w:val="hybridMultilevel"/>
    <w:tmpl w:val="528E9E04"/>
    <w:lvl w:ilvl="0" w:tplc="84924B5C">
      <w:start w:val="1"/>
      <w:numFmt w:val="bullet"/>
      <w:lvlText w:val=""/>
      <w:lvlJc w:val="left"/>
      <w:pPr>
        <w:ind w:left="774" w:hanging="340"/>
      </w:pPr>
      <w:rPr>
        <w:rFonts w:ascii="Symbol" w:eastAsia="Symbol" w:hAnsi="Symbol" w:hint="default"/>
        <w:w w:val="102"/>
        <w:sz w:val="22"/>
        <w:szCs w:val="22"/>
      </w:rPr>
    </w:lvl>
    <w:lvl w:ilvl="1" w:tplc="57941B14">
      <w:start w:val="1"/>
      <w:numFmt w:val="bullet"/>
      <w:lvlText w:val="•"/>
      <w:lvlJc w:val="left"/>
      <w:pPr>
        <w:ind w:left="1192" w:hanging="340"/>
      </w:pPr>
      <w:rPr>
        <w:rFonts w:hint="default"/>
      </w:rPr>
    </w:lvl>
    <w:lvl w:ilvl="2" w:tplc="1E2A77BA">
      <w:start w:val="1"/>
      <w:numFmt w:val="bullet"/>
      <w:lvlText w:val="•"/>
      <w:lvlJc w:val="left"/>
      <w:pPr>
        <w:ind w:left="1610" w:hanging="340"/>
      </w:pPr>
      <w:rPr>
        <w:rFonts w:hint="default"/>
      </w:rPr>
    </w:lvl>
    <w:lvl w:ilvl="3" w:tplc="BAC6AEC6">
      <w:start w:val="1"/>
      <w:numFmt w:val="bullet"/>
      <w:lvlText w:val="•"/>
      <w:lvlJc w:val="left"/>
      <w:pPr>
        <w:ind w:left="2028" w:hanging="340"/>
      </w:pPr>
      <w:rPr>
        <w:rFonts w:hint="default"/>
      </w:rPr>
    </w:lvl>
    <w:lvl w:ilvl="4" w:tplc="9872E0BE">
      <w:start w:val="1"/>
      <w:numFmt w:val="bullet"/>
      <w:lvlText w:val="•"/>
      <w:lvlJc w:val="left"/>
      <w:pPr>
        <w:ind w:left="2447" w:hanging="340"/>
      </w:pPr>
      <w:rPr>
        <w:rFonts w:hint="default"/>
      </w:rPr>
    </w:lvl>
    <w:lvl w:ilvl="5" w:tplc="6B9CD424">
      <w:start w:val="1"/>
      <w:numFmt w:val="bullet"/>
      <w:lvlText w:val="•"/>
      <w:lvlJc w:val="left"/>
      <w:pPr>
        <w:ind w:left="2865" w:hanging="340"/>
      </w:pPr>
      <w:rPr>
        <w:rFonts w:hint="default"/>
      </w:rPr>
    </w:lvl>
    <w:lvl w:ilvl="6" w:tplc="27F6771E">
      <w:start w:val="1"/>
      <w:numFmt w:val="bullet"/>
      <w:lvlText w:val="•"/>
      <w:lvlJc w:val="left"/>
      <w:pPr>
        <w:ind w:left="3283" w:hanging="340"/>
      </w:pPr>
      <w:rPr>
        <w:rFonts w:hint="default"/>
      </w:rPr>
    </w:lvl>
    <w:lvl w:ilvl="7" w:tplc="28940A68">
      <w:start w:val="1"/>
      <w:numFmt w:val="bullet"/>
      <w:lvlText w:val="•"/>
      <w:lvlJc w:val="left"/>
      <w:pPr>
        <w:ind w:left="3701" w:hanging="340"/>
      </w:pPr>
      <w:rPr>
        <w:rFonts w:hint="default"/>
      </w:rPr>
    </w:lvl>
    <w:lvl w:ilvl="8" w:tplc="78D4026C">
      <w:start w:val="1"/>
      <w:numFmt w:val="bullet"/>
      <w:lvlText w:val="•"/>
      <w:lvlJc w:val="left"/>
      <w:pPr>
        <w:ind w:left="4119" w:hanging="340"/>
      </w:pPr>
      <w:rPr>
        <w:rFonts w:hint="default"/>
      </w:rPr>
    </w:lvl>
  </w:abstractNum>
  <w:abstractNum w:abstractNumId="25" w15:restartNumberingAfterBreak="0">
    <w:nsid w:val="691814CF"/>
    <w:multiLevelType w:val="hybridMultilevel"/>
    <w:tmpl w:val="E66204E4"/>
    <w:lvl w:ilvl="0" w:tplc="FE546202">
      <w:start w:val="1"/>
      <w:numFmt w:val="bullet"/>
      <w:lvlText w:val=""/>
      <w:lvlJc w:val="left"/>
      <w:pPr>
        <w:ind w:left="773" w:hanging="339"/>
      </w:pPr>
      <w:rPr>
        <w:rFonts w:ascii="Symbol" w:eastAsia="Symbol" w:hAnsi="Symbol" w:hint="default"/>
        <w:w w:val="102"/>
        <w:sz w:val="22"/>
        <w:szCs w:val="22"/>
      </w:rPr>
    </w:lvl>
    <w:lvl w:ilvl="1" w:tplc="4550726A">
      <w:start w:val="1"/>
      <w:numFmt w:val="bullet"/>
      <w:lvlText w:val="•"/>
      <w:lvlJc w:val="left"/>
      <w:pPr>
        <w:ind w:left="1071" w:hanging="339"/>
      </w:pPr>
      <w:rPr>
        <w:rFonts w:hint="default"/>
      </w:rPr>
    </w:lvl>
    <w:lvl w:ilvl="2" w:tplc="A64091C8">
      <w:start w:val="1"/>
      <w:numFmt w:val="bullet"/>
      <w:lvlText w:val="•"/>
      <w:lvlJc w:val="left"/>
      <w:pPr>
        <w:ind w:left="1369" w:hanging="339"/>
      </w:pPr>
      <w:rPr>
        <w:rFonts w:hint="default"/>
      </w:rPr>
    </w:lvl>
    <w:lvl w:ilvl="3" w:tplc="1214DE44">
      <w:start w:val="1"/>
      <w:numFmt w:val="bullet"/>
      <w:lvlText w:val="•"/>
      <w:lvlJc w:val="left"/>
      <w:pPr>
        <w:ind w:left="1668" w:hanging="339"/>
      </w:pPr>
      <w:rPr>
        <w:rFonts w:hint="default"/>
      </w:rPr>
    </w:lvl>
    <w:lvl w:ilvl="4" w:tplc="856CED08">
      <w:start w:val="1"/>
      <w:numFmt w:val="bullet"/>
      <w:lvlText w:val="•"/>
      <w:lvlJc w:val="left"/>
      <w:pPr>
        <w:ind w:left="1966" w:hanging="339"/>
      </w:pPr>
      <w:rPr>
        <w:rFonts w:hint="default"/>
      </w:rPr>
    </w:lvl>
    <w:lvl w:ilvl="5" w:tplc="CE08889C">
      <w:start w:val="1"/>
      <w:numFmt w:val="bullet"/>
      <w:lvlText w:val="•"/>
      <w:lvlJc w:val="left"/>
      <w:pPr>
        <w:ind w:left="2264" w:hanging="339"/>
      </w:pPr>
      <w:rPr>
        <w:rFonts w:hint="default"/>
      </w:rPr>
    </w:lvl>
    <w:lvl w:ilvl="6" w:tplc="324E2B6C">
      <w:start w:val="1"/>
      <w:numFmt w:val="bullet"/>
      <w:lvlText w:val="•"/>
      <w:lvlJc w:val="left"/>
      <w:pPr>
        <w:ind w:left="2563" w:hanging="339"/>
      </w:pPr>
      <w:rPr>
        <w:rFonts w:hint="default"/>
      </w:rPr>
    </w:lvl>
    <w:lvl w:ilvl="7" w:tplc="28104812">
      <w:start w:val="1"/>
      <w:numFmt w:val="bullet"/>
      <w:lvlText w:val="•"/>
      <w:lvlJc w:val="left"/>
      <w:pPr>
        <w:ind w:left="2861" w:hanging="339"/>
      </w:pPr>
      <w:rPr>
        <w:rFonts w:hint="default"/>
      </w:rPr>
    </w:lvl>
    <w:lvl w:ilvl="8" w:tplc="462EAF54">
      <w:start w:val="1"/>
      <w:numFmt w:val="bullet"/>
      <w:lvlText w:val="•"/>
      <w:lvlJc w:val="left"/>
      <w:pPr>
        <w:ind w:left="3159" w:hanging="339"/>
      </w:pPr>
      <w:rPr>
        <w:rFonts w:hint="default"/>
      </w:rPr>
    </w:lvl>
  </w:abstractNum>
  <w:abstractNum w:abstractNumId="26" w15:restartNumberingAfterBreak="0">
    <w:nsid w:val="6AC37D8B"/>
    <w:multiLevelType w:val="hybridMultilevel"/>
    <w:tmpl w:val="0F047612"/>
    <w:lvl w:ilvl="0" w:tplc="0CB4A450">
      <w:start w:val="1"/>
      <w:numFmt w:val="bullet"/>
      <w:lvlText w:val=""/>
      <w:lvlJc w:val="left"/>
      <w:pPr>
        <w:ind w:left="774" w:hanging="340"/>
      </w:pPr>
      <w:rPr>
        <w:rFonts w:ascii="Symbol" w:eastAsia="Symbol" w:hAnsi="Symbol" w:hint="default"/>
        <w:w w:val="102"/>
        <w:sz w:val="22"/>
        <w:szCs w:val="22"/>
      </w:rPr>
    </w:lvl>
    <w:lvl w:ilvl="1" w:tplc="36AA9068">
      <w:start w:val="1"/>
      <w:numFmt w:val="bullet"/>
      <w:lvlText w:val="•"/>
      <w:lvlJc w:val="left"/>
      <w:pPr>
        <w:ind w:left="1192" w:hanging="340"/>
      </w:pPr>
      <w:rPr>
        <w:rFonts w:hint="default"/>
      </w:rPr>
    </w:lvl>
    <w:lvl w:ilvl="2" w:tplc="48D0B5B2">
      <w:start w:val="1"/>
      <w:numFmt w:val="bullet"/>
      <w:lvlText w:val="•"/>
      <w:lvlJc w:val="left"/>
      <w:pPr>
        <w:ind w:left="1610" w:hanging="340"/>
      </w:pPr>
      <w:rPr>
        <w:rFonts w:hint="default"/>
      </w:rPr>
    </w:lvl>
    <w:lvl w:ilvl="3" w:tplc="F42CFF92">
      <w:start w:val="1"/>
      <w:numFmt w:val="bullet"/>
      <w:lvlText w:val="•"/>
      <w:lvlJc w:val="left"/>
      <w:pPr>
        <w:ind w:left="2028" w:hanging="340"/>
      </w:pPr>
      <w:rPr>
        <w:rFonts w:hint="default"/>
      </w:rPr>
    </w:lvl>
    <w:lvl w:ilvl="4" w:tplc="48EC1238">
      <w:start w:val="1"/>
      <w:numFmt w:val="bullet"/>
      <w:lvlText w:val="•"/>
      <w:lvlJc w:val="left"/>
      <w:pPr>
        <w:ind w:left="2447" w:hanging="340"/>
      </w:pPr>
      <w:rPr>
        <w:rFonts w:hint="default"/>
      </w:rPr>
    </w:lvl>
    <w:lvl w:ilvl="5" w:tplc="418E7134">
      <w:start w:val="1"/>
      <w:numFmt w:val="bullet"/>
      <w:lvlText w:val="•"/>
      <w:lvlJc w:val="left"/>
      <w:pPr>
        <w:ind w:left="2865" w:hanging="340"/>
      </w:pPr>
      <w:rPr>
        <w:rFonts w:hint="default"/>
      </w:rPr>
    </w:lvl>
    <w:lvl w:ilvl="6" w:tplc="463A9C2E">
      <w:start w:val="1"/>
      <w:numFmt w:val="bullet"/>
      <w:lvlText w:val="•"/>
      <w:lvlJc w:val="left"/>
      <w:pPr>
        <w:ind w:left="3283" w:hanging="340"/>
      </w:pPr>
      <w:rPr>
        <w:rFonts w:hint="default"/>
      </w:rPr>
    </w:lvl>
    <w:lvl w:ilvl="7" w:tplc="210A0058">
      <w:start w:val="1"/>
      <w:numFmt w:val="bullet"/>
      <w:lvlText w:val="•"/>
      <w:lvlJc w:val="left"/>
      <w:pPr>
        <w:ind w:left="3701" w:hanging="340"/>
      </w:pPr>
      <w:rPr>
        <w:rFonts w:hint="default"/>
      </w:rPr>
    </w:lvl>
    <w:lvl w:ilvl="8" w:tplc="B0A2EB60">
      <w:start w:val="1"/>
      <w:numFmt w:val="bullet"/>
      <w:lvlText w:val="•"/>
      <w:lvlJc w:val="left"/>
      <w:pPr>
        <w:ind w:left="4119" w:hanging="340"/>
      </w:pPr>
      <w:rPr>
        <w:rFonts w:hint="default"/>
      </w:rPr>
    </w:lvl>
  </w:abstractNum>
  <w:abstractNum w:abstractNumId="27" w15:restartNumberingAfterBreak="0">
    <w:nsid w:val="6B1A0498"/>
    <w:multiLevelType w:val="hybridMultilevel"/>
    <w:tmpl w:val="CA56C3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0430A6"/>
    <w:multiLevelType w:val="hybridMultilevel"/>
    <w:tmpl w:val="E506B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246B1D"/>
    <w:multiLevelType w:val="hybridMultilevel"/>
    <w:tmpl w:val="39E2F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3A6D26"/>
    <w:multiLevelType w:val="hybridMultilevel"/>
    <w:tmpl w:val="3C9483E2"/>
    <w:lvl w:ilvl="0" w:tplc="E62EF058">
      <w:start w:val="3"/>
      <w:numFmt w:val="upperLetter"/>
      <w:lvlText w:val="%1."/>
      <w:lvlJc w:val="left"/>
      <w:pPr>
        <w:ind w:left="102" w:hanging="231"/>
      </w:pPr>
      <w:rPr>
        <w:rFonts w:ascii="Arial" w:eastAsia="Arial" w:hAnsi="Arial" w:hint="default"/>
        <w:spacing w:val="-1"/>
        <w:sz w:val="18"/>
        <w:szCs w:val="18"/>
      </w:rPr>
    </w:lvl>
    <w:lvl w:ilvl="1" w:tplc="E9B09C62">
      <w:start w:val="1"/>
      <w:numFmt w:val="bullet"/>
      <w:lvlText w:val="•"/>
      <w:lvlJc w:val="left"/>
      <w:pPr>
        <w:ind w:left="402" w:hanging="231"/>
      </w:pPr>
      <w:rPr>
        <w:rFonts w:hint="default"/>
      </w:rPr>
    </w:lvl>
    <w:lvl w:ilvl="2" w:tplc="F8EAB68A">
      <w:start w:val="1"/>
      <w:numFmt w:val="bullet"/>
      <w:lvlText w:val="•"/>
      <w:lvlJc w:val="left"/>
      <w:pPr>
        <w:ind w:left="702" w:hanging="231"/>
      </w:pPr>
      <w:rPr>
        <w:rFonts w:hint="default"/>
      </w:rPr>
    </w:lvl>
    <w:lvl w:ilvl="3" w:tplc="3D74EAD2">
      <w:start w:val="1"/>
      <w:numFmt w:val="bullet"/>
      <w:lvlText w:val="•"/>
      <w:lvlJc w:val="left"/>
      <w:pPr>
        <w:ind w:left="1002" w:hanging="231"/>
      </w:pPr>
      <w:rPr>
        <w:rFonts w:hint="default"/>
      </w:rPr>
    </w:lvl>
    <w:lvl w:ilvl="4" w:tplc="2DAA3C76">
      <w:start w:val="1"/>
      <w:numFmt w:val="bullet"/>
      <w:lvlText w:val="•"/>
      <w:lvlJc w:val="left"/>
      <w:pPr>
        <w:ind w:left="1302" w:hanging="231"/>
      </w:pPr>
      <w:rPr>
        <w:rFonts w:hint="default"/>
      </w:rPr>
    </w:lvl>
    <w:lvl w:ilvl="5" w:tplc="F38251D8">
      <w:start w:val="1"/>
      <w:numFmt w:val="bullet"/>
      <w:lvlText w:val="•"/>
      <w:lvlJc w:val="left"/>
      <w:pPr>
        <w:ind w:left="1602" w:hanging="231"/>
      </w:pPr>
      <w:rPr>
        <w:rFonts w:hint="default"/>
      </w:rPr>
    </w:lvl>
    <w:lvl w:ilvl="6" w:tplc="5B7AE496">
      <w:start w:val="1"/>
      <w:numFmt w:val="bullet"/>
      <w:lvlText w:val="•"/>
      <w:lvlJc w:val="left"/>
      <w:pPr>
        <w:ind w:left="1903" w:hanging="231"/>
      </w:pPr>
      <w:rPr>
        <w:rFonts w:hint="default"/>
      </w:rPr>
    </w:lvl>
    <w:lvl w:ilvl="7" w:tplc="EFD43932">
      <w:start w:val="1"/>
      <w:numFmt w:val="bullet"/>
      <w:lvlText w:val="•"/>
      <w:lvlJc w:val="left"/>
      <w:pPr>
        <w:ind w:left="2203" w:hanging="231"/>
      </w:pPr>
      <w:rPr>
        <w:rFonts w:hint="default"/>
      </w:rPr>
    </w:lvl>
    <w:lvl w:ilvl="8" w:tplc="8B386E68">
      <w:start w:val="1"/>
      <w:numFmt w:val="bullet"/>
      <w:lvlText w:val="•"/>
      <w:lvlJc w:val="left"/>
      <w:pPr>
        <w:ind w:left="2503" w:hanging="231"/>
      </w:pPr>
      <w:rPr>
        <w:rFonts w:hint="default"/>
      </w:rPr>
    </w:lvl>
  </w:abstractNum>
  <w:abstractNum w:abstractNumId="31" w15:restartNumberingAfterBreak="0">
    <w:nsid w:val="774322A0"/>
    <w:multiLevelType w:val="hybridMultilevel"/>
    <w:tmpl w:val="1C32230E"/>
    <w:lvl w:ilvl="0" w:tplc="36A023B4">
      <w:start w:val="1"/>
      <w:numFmt w:val="bullet"/>
      <w:lvlText w:val=""/>
      <w:lvlJc w:val="left"/>
      <w:pPr>
        <w:ind w:left="773" w:hanging="339"/>
      </w:pPr>
      <w:rPr>
        <w:rFonts w:ascii="Symbol" w:eastAsia="Symbol" w:hAnsi="Symbol" w:hint="default"/>
        <w:w w:val="102"/>
        <w:sz w:val="22"/>
        <w:szCs w:val="22"/>
      </w:rPr>
    </w:lvl>
    <w:lvl w:ilvl="1" w:tplc="217C1864">
      <w:start w:val="1"/>
      <w:numFmt w:val="bullet"/>
      <w:lvlText w:val="•"/>
      <w:lvlJc w:val="left"/>
      <w:pPr>
        <w:ind w:left="962" w:hanging="339"/>
      </w:pPr>
      <w:rPr>
        <w:rFonts w:hint="default"/>
      </w:rPr>
    </w:lvl>
    <w:lvl w:ilvl="2" w:tplc="291CA3F4">
      <w:start w:val="1"/>
      <w:numFmt w:val="bullet"/>
      <w:lvlText w:val="•"/>
      <w:lvlJc w:val="left"/>
      <w:pPr>
        <w:ind w:left="1152" w:hanging="339"/>
      </w:pPr>
      <w:rPr>
        <w:rFonts w:hint="default"/>
      </w:rPr>
    </w:lvl>
    <w:lvl w:ilvl="3" w:tplc="377867DA">
      <w:start w:val="1"/>
      <w:numFmt w:val="bullet"/>
      <w:lvlText w:val="•"/>
      <w:lvlJc w:val="left"/>
      <w:pPr>
        <w:ind w:left="1342" w:hanging="339"/>
      </w:pPr>
      <w:rPr>
        <w:rFonts w:hint="default"/>
      </w:rPr>
    </w:lvl>
    <w:lvl w:ilvl="4" w:tplc="B7E67B90">
      <w:start w:val="1"/>
      <w:numFmt w:val="bullet"/>
      <w:lvlText w:val="•"/>
      <w:lvlJc w:val="left"/>
      <w:pPr>
        <w:ind w:left="1532" w:hanging="339"/>
      </w:pPr>
      <w:rPr>
        <w:rFonts w:hint="default"/>
      </w:rPr>
    </w:lvl>
    <w:lvl w:ilvl="5" w:tplc="BBB8F03E">
      <w:start w:val="1"/>
      <w:numFmt w:val="bullet"/>
      <w:lvlText w:val="•"/>
      <w:lvlJc w:val="left"/>
      <w:pPr>
        <w:ind w:left="1722" w:hanging="339"/>
      </w:pPr>
      <w:rPr>
        <w:rFonts w:hint="default"/>
      </w:rPr>
    </w:lvl>
    <w:lvl w:ilvl="6" w:tplc="3C90C1F4">
      <w:start w:val="1"/>
      <w:numFmt w:val="bullet"/>
      <w:lvlText w:val="•"/>
      <w:lvlJc w:val="left"/>
      <w:pPr>
        <w:ind w:left="1912" w:hanging="339"/>
      </w:pPr>
      <w:rPr>
        <w:rFonts w:hint="default"/>
      </w:rPr>
    </w:lvl>
    <w:lvl w:ilvl="7" w:tplc="4BBCCBB6">
      <w:start w:val="1"/>
      <w:numFmt w:val="bullet"/>
      <w:lvlText w:val="•"/>
      <w:lvlJc w:val="left"/>
      <w:pPr>
        <w:ind w:left="2102" w:hanging="339"/>
      </w:pPr>
      <w:rPr>
        <w:rFonts w:hint="default"/>
      </w:rPr>
    </w:lvl>
    <w:lvl w:ilvl="8" w:tplc="7988EA20">
      <w:start w:val="1"/>
      <w:numFmt w:val="bullet"/>
      <w:lvlText w:val="•"/>
      <w:lvlJc w:val="left"/>
      <w:pPr>
        <w:ind w:left="2292" w:hanging="339"/>
      </w:pPr>
      <w:rPr>
        <w:rFonts w:hint="default"/>
      </w:rPr>
    </w:lvl>
  </w:abstractNum>
  <w:abstractNum w:abstractNumId="32" w15:restartNumberingAfterBreak="0">
    <w:nsid w:val="775C644F"/>
    <w:multiLevelType w:val="hybridMultilevel"/>
    <w:tmpl w:val="9D74E8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30"/>
  </w:num>
  <w:num w:numId="4">
    <w:abstractNumId w:val="5"/>
  </w:num>
  <w:num w:numId="5">
    <w:abstractNumId w:val="7"/>
  </w:num>
  <w:num w:numId="6">
    <w:abstractNumId w:val="31"/>
  </w:num>
  <w:num w:numId="7">
    <w:abstractNumId w:val="13"/>
  </w:num>
  <w:num w:numId="8">
    <w:abstractNumId w:val="23"/>
  </w:num>
  <w:num w:numId="9">
    <w:abstractNumId w:val="10"/>
  </w:num>
  <w:num w:numId="10">
    <w:abstractNumId w:val="22"/>
  </w:num>
  <w:num w:numId="11">
    <w:abstractNumId w:val="25"/>
  </w:num>
  <w:num w:numId="12">
    <w:abstractNumId w:val="16"/>
  </w:num>
  <w:num w:numId="13">
    <w:abstractNumId w:val="9"/>
  </w:num>
  <w:num w:numId="14">
    <w:abstractNumId w:val="26"/>
  </w:num>
  <w:num w:numId="15">
    <w:abstractNumId w:val="24"/>
  </w:num>
  <w:num w:numId="16">
    <w:abstractNumId w:val="19"/>
  </w:num>
  <w:num w:numId="17">
    <w:abstractNumId w:val="18"/>
  </w:num>
  <w:num w:numId="18">
    <w:abstractNumId w:val="21"/>
  </w:num>
  <w:num w:numId="19">
    <w:abstractNumId w:val="2"/>
  </w:num>
  <w:num w:numId="20">
    <w:abstractNumId w:val="11"/>
  </w:num>
  <w:num w:numId="21">
    <w:abstractNumId w:val="12"/>
  </w:num>
  <w:num w:numId="22">
    <w:abstractNumId w:val="15"/>
  </w:num>
  <w:num w:numId="23">
    <w:abstractNumId w:val="4"/>
  </w:num>
  <w:num w:numId="24">
    <w:abstractNumId w:val="14"/>
  </w:num>
  <w:num w:numId="25">
    <w:abstractNumId w:val="1"/>
  </w:num>
  <w:num w:numId="26">
    <w:abstractNumId w:val="8"/>
  </w:num>
  <w:num w:numId="27">
    <w:abstractNumId w:val="6"/>
  </w:num>
  <w:num w:numId="28">
    <w:abstractNumId w:val="28"/>
  </w:num>
  <w:num w:numId="29">
    <w:abstractNumId w:val="27"/>
  </w:num>
  <w:num w:numId="30">
    <w:abstractNumId w:val="32"/>
  </w:num>
  <w:num w:numId="31">
    <w:abstractNumId w:val="20"/>
  </w:num>
  <w:num w:numId="32">
    <w:abstractNumId w:val="1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0D"/>
    <w:rsid w:val="000C02A8"/>
    <w:rsid w:val="001046E8"/>
    <w:rsid w:val="001F3B29"/>
    <w:rsid w:val="0027243F"/>
    <w:rsid w:val="002D5047"/>
    <w:rsid w:val="0032737D"/>
    <w:rsid w:val="003753F5"/>
    <w:rsid w:val="003D1E7F"/>
    <w:rsid w:val="00535350"/>
    <w:rsid w:val="00630815"/>
    <w:rsid w:val="00675096"/>
    <w:rsid w:val="00724B0C"/>
    <w:rsid w:val="00733204"/>
    <w:rsid w:val="00812B5D"/>
    <w:rsid w:val="00837CFE"/>
    <w:rsid w:val="00843285"/>
    <w:rsid w:val="00891533"/>
    <w:rsid w:val="008A2242"/>
    <w:rsid w:val="008C78DC"/>
    <w:rsid w:val="008E72FF"/>
    <w:rsid w:val="008F7C04"/>
    <w:rsid w:val="0098230D"/>
    <w:rsid w:val="009F65F7"/>
    <w:rsid w:val="00B24357"/>
    <w:rsid w:val="00B34915"/>
    <w:rsid w:val="00B527E2"/>
    <w:rsid w:val="00B62C82"/>
    <w:rsid w:val="00B73B9F"/>
    <w:rsid w:val="00CB6027"/>
    <w:rsid w:val="00D12981"/>
    <w:rsid w:val="00DF5CC5"/>
    <w:rsid w:val="00E96270"/>
    <w:rsid w:val="00EB774B"/>
    <w:rsid w:val="00EC0DD9"/>
    <w:rsid w:val="00EE625E"/>
    <w:rsid w:val="00FD0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DB1B"/>
  <w15:chartTrackingRefBased/>
  <w15:docId w15:val="{F189C0C4-4E21-4964-8C4B-E2FD0FEB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230D"/>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98230D"/>
    <w:pPr>
      <w:widowControl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98230D"/>
    <w:pPr>
      <w:ind w:left="102"/>
    </w:pPr>
    <w:rPr>
      <w:rFonts w:ascii="Arial" w:eastAsia="Arial" w:hAnsi="Arial"/>
      <w:sz w:val="18"/>
      <w:szCs w:val="18"/>
    </w:rPr>
  </w:style>
  <w:style w:type="character" w:customStyle="1" w:styleId="BodyTextChar">
    <w:name w:val="Body Text Char"/>
    <w:basedOn w:val="DefaultParagraphFont"/>
    <w:link w:val="BodyText"/>
    <w:uiPriority w:val="1"/>
    <w:rsid w:val="0098230D"/>
    <w:rPr>
      <w:rFonts w:ascii="Arial" w:eastAsia="Arial" w:hAnsi="Arial"/>
      <w:sz w:val="18"/>
      <w:szCs w:val="18"/>
      <w:lang w:val="en-US"/>
    </w:rPr>
  </w:style>
  <w:style w:type="paragraph" w:styleId="ListParagraph">
    <w:name w:val="List Paragraph"/>
    <w:basedOn w:val="Normal"/>
    <w:uiPriority w:val="1"/>
    <w:qFormat/>
    <w:rsid w:val="0098230D"/>
  </w:style>
  <w:style w:type="paragraph" w:customStyle="1" w:styleId="TableParagraph">
    <w:name w:val="Table Paragraph"/>
    <w:basedOn w:val="Normal"/>
    <w:uiPriority w:val="1"/>
    <w:qFormat/>
    <w:rsid w:val="0098230D"/>
  </w:style>
  <w:style w:type="table" w:styleId="TableGrid">
    <w:name w:val="Table Grid"/>
    <w:basedOn w:val="TableNormal"/>
    <w:uiPriority w:val="59"/>
    <w:rsid w:val="0098230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2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30D"/>
    <w:rPr>
      <w:rFonts w:ascii="Segoe UI" w:hAnsi="Segoe UI" w:cs="Segoe UI"/>
      <w:sz w:val="18"/>
      <w:szCs w:val="18"/>
      <w:lang w:val="en-US"/>
    </w:rPr>
  </w:style>
  <w:style w:type="paragraph" w:styleId="NoSpacing">
    <w:name w:val="No Spacing"/>
    <w:uiPriority w:val="1"/>
    <w:qFormat/>
    <w:rsid w:val="00CB602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3951</Words>
  <Characters>22524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Melanie Elliott</cp:lastModifiedBy>
  <cp:revision>2</cp:revision>
  <dcterms:created xsi:type="dcterms:W3CDTF">2021-03-01T08:08:00Z</dcterms:created>
  <dcterms:modified xsi:type="dcterms:W3CDTF">2021-03-01T08:08:00Z</dcterms:modified>
</cp:coreProperties>
</file>