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CBA7" w14:textId="77777777" w:rsidR="006B4355" w:rsidRDefault="00FE7BB4" w:rsidP="006B4355">
      <w:pPr>
        <w:spacing w:before="8"/>
        <w:rPr>
          <w:rFonts w:ascii="Times New Roman" w:eastAsia="Times New Roman" w:hAnsi="Times New Roman" w:cs="Times New Roman"/>
          <w:sz w:val="12"/>
          <w:szCs w:val="12"/>
        </w:rPr>
      </w:pPr>
      <w:r>
        <w:rPr>
          <w:rFonts w:ascii="Arial" w:hAnsi="Arial" w:cs="Arial"/>
          <w:b/>
          <w:noProof/>
          <w:lang w:val="en-GB" w:eastAsia="en-GB"/>
        </w:rPr>
        <w:drawing>
          <wp:anchor distT="0" distB="0" distL="114300" distR="114300" simplePos="0" relativeHeight="251659264" behindDoc="1" locked="0" layoutInCell="1" allowOverlap="1" wp14:anchorId="5DF0F19C" wp14:editId="7F71DDB0">
            <wp:simplePos x="0" y="0"/>
            <wp:positionH relativeFrom="column">
              <wp:posOffset>4048125</wp:posOffset>
            </wp:positionH>
            <wp:positionV relativeFrom="paragraph">
              <wp:posOffset>0</wp:posOffset>
            </wp:positionV>
            <wp:extent cx="1097280" cy="1123950"/>
            <wp:effectExtent l="0" t="0" r="7620" b="0"/>
            <wp:wrapTight wrapText="bothSides">
              <wp:wrapPolygon edited="0">
                <wp:start x="0" y="0"/>
                <wp:lineTo x="0" y="21234"/>
                <wp:lineTo x="21375" y="21234"/>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pic:spPr>
                </pic:pic>
              </a:graphicData>
            </a:graphic>
            <wp14:sizeRelH relativeFrom="page">
              <wp14:pctWidth>0</wp14:pctWidth>
            </wp14:sizeRelH>
            <wp14:sizeRelV relativeFrom="page">
              <wp14:pctHeight>0</wp14:pctHeight>
            </wp14:sizeRelV>
          </wp:anchor>
        </w:drawing>
      </w:r>
    </w:p>
    <w:p w14:paraId="0FD67E3E" w14:textId="77777777" w:rsidR="006B4355" w:rsidRDefault="006B4355" w:rsidP="006B4355">
      <w:pPr>
        <w:spacing w:before="8"/>
        <w:rPr>
          <w:rFonts w:ascii="Times New Roman" w:eastAsia="Times New Roman" w:hAnsi="Times New Roman" w:cs="Times New Roman"/>
          <w:sz w:val="12"/>
          <w:szCs w:val="12"/>
        </w:rPr>
      </w:pPr>
    </w:p>
    <w:p w14:paraId="32B5C952" w14:textId="77777777" w:rsidR="006B4355" w:rsidRDefault="006B4355" w:rsidP="006B4355">
      <w:pPr>
        <w:spacing w:before="8"/>
        <w:rPr>
          <w:rFonts w:ascii="Times New Roman" w:eastAsia="Times New Roman" w:hAnsi="Times New Roman" w:cs="Times New Roman"/>
          <w:sz w:val="12"/>
          <w:szCs w:val="12"/>
        </w:rPr>
      </w:pPr>
    </w:p>
    <w:p w14:paraId="02F91C7E" w14:textId="77777777" w:rsidR="006B4355" w:rsidRDefault="006B4355" w:rsidP="006B4355">
      <w:pPr>
        <w:spacing w:before="8"/>
        <w:rPr>
          <w:rFonts w:ascii="Times New Roman" w:eastAsia="Times New Roman" w:hAnsi="Times New Roman" w:cs="Times New Roman"/>
          <w:sz w:val="12"/>
          <w:szCs w:val="12"/>
        </w:rPr>
      </w:pPr>
    </w:p>
    <w:p w14:paraId="29C6CF1D" w14:textId="77777777" w:rsidR="006B4355" w:rsidRDefault="006B4355" w:rsidP="006B4355">
      <w:pPr>
        <w:spacing w:before="8"/>
        <w:rPr>
          <w:rFonts w:ascii="Times New Roman" w:eastAsia="Times New Roman" w:hAnsi="Times New Roman" w:cs="Times New Roman"/>
          <w:sz w:val="12"/>
          <w:szCs w:val="12"/>
        </w:rPr>
      </w:pPr>
    </w:p>
    <w:p w14:paraId="4B044E00" w14:textId="77777777" w:rsidR="006B4355" w:rsidRDefault="006B4355" w:rsidP="006B4355">
      <w:pPr>
        <w:spacing w:before="8"/>
        <w:rPr>
          <w:rFonts w:ascii="Times New Roman" w:eastAsia="Times New Roman" w:hAnsi="Times New Roman" w:cs="Times New Roman"/>
          <w:sz w:val="12"/>
          <w:szCs w:val="12"/>
        </w:rPr>
      </w:pPr>
    </w:p>
    <w:p w14:paraId="7F3124E5" w14:textId="77777777" w:rsidR="006B4355" w:rsidRDefault="006B4355" w:rsidP="006B4355">
      <w:pPr>
        <w:spacing w:before="8"/>
        <w:rPr>
          <w:rFonts w:ascii="Times New Roman" w:eastAsia="Times New Roman" w:hAnsi="Times New Roman" w:cs="Times New Roman"/>
          <w:sz w:val="12"/>
          <w:szCs w:val="12"/>
        </w:rPr>
      </w:pPr>
    </w:p>
    <w:p w14:paraId="1B616FA9" w14:textId="77777777" w:rsidR="00711A00" w:rsidRDefault="00711A00" w:rsidP="006B4355">
      <w:pPr>
        <w:spacing w:before="8"/>
        <w:rPr>
          <w:rFonts w:ascii="Times New Roman" w:eastAsia="Times New Roman" w:hAnsi="Times New Roman" w:cs="Times New Roman"/>
          <w:sz w:val="12"/>
          <w:szCs w:val="12"/>
        </w:rPr>
      </w:pPr>
    </w:p>
    <w:p w14:paraId="040573A6" w14:textId="77777777" w:rsidR="00711A00" w:rsidRDefault="00711A00" w:rsidP="006B4355">
      <w:pPr>
        <w:spacing w:before="8"/>
        <w:rPr>
          <w:rFonts w:ascii="Times New Roman" w:eastAsia="Times New Roman" w:hAnsi="Times New Roman" w:cs="Times New Roman"/>
          <w:sz w:val="12"/>
          <w:szCs w:val="12"/>
        </w:rPr>
      </w:pPr>
    </w:p>
    <w:p w14:paraId="60326532" w14:textId="77777777" w:rsidR="00711A00" w:rsidRDefault="00711A00" w:rsidP="006B4355">
      <w:pPr>
        <w:spacing w:before="8"/>
        <w:rPr>
          <w:rFonts w:ascii="Times New Roman" w:eastAsia="Times New Roman" w:hAnsi="Times New Roman" w:cs="Times New Roman"/>
          <w:sz w:val="12"/>
          <w:szCs w:val="12"/>
        </w:rPr>
      </w:pPr>
    </w:p>
    <w:p w14:paraId="08610A5B" w14:textId="77777777" w:rsidR="00711A00" w:rsidRDefault="00711A00" w:rsidP="006B4355">
      <w:pPr>
        <w:spacing w:before="8"/>
        <w:rPr>
          <w:rFonts w:ascii="Times New Roman" w:eastAsia="Times New Roman" w:hAnsi="Times New Roman" w:cs="Times New Roman"/>
          <w:sz w:val="12"/>
          <w:szCs w:val="12"/>
        </w:rPr>
      </w:pPr>
    </w:p>
    <w:p w14:paraId="0DD6FAB6" w14:textId="77777777" w:rsidR="00711A00" w:rsidRDefault="00711A00" w:rsidP="006B4355">
      <w:pPr>
        <w:spacing w:before="8"/>
        <w:rPr>
          <w:rFonts w:ascii="Times New Roman" w:eastAsia="Times New Roman" w:hAnsi="Times New Roman" w:cs="Times New Roman"/>
          <w:sz w:val="12"/>
          <w:szCs w:val="12"/>
        </w:rPr>
      </w:pPr>
    </w:p>
    <w:p w14:paraId="0B5CCDB2" w14:textId="77777777" w:rsidR="00711A00" w:rsidRDefault="00711A00" w:rsidP="006B4355">
      <w:pPr>
        <w:spacing w:before="8"/>
        <w:rPr>
          <w:rFonts w:ascii="Times New Roman" w:eastAsia="Times New Roman" w:hAnsi="Times New Roman" w:cs="Times New Roman"/>
          <w:sz w:val="12"/>
          <w:szCs w:val="12"/>
        </w:rPr>
      </w:pPr>
    </w:p>
    <w:tbl>
      <w:tblPr>
        <w:tblStyle w:val="TableGrid"/>
        <w:tblW w:w="0" w:type="auto"/>
        <w:tblLook w:val="04A0" w:firstRow="1" w:lastRow="0" w:firstColumn="1" w:lastColumn="0" w:noHBand="0" w:noVBand="1"/>
      </w:tblPr>
      <w:tblGrid>
        <w:gridCol w:w="13948"/>
      </w:tblGrid>
      <w:tr w:rsidR="006B4355" w14:paraId="321B3428" w14:textId="77777777" w:rsidTr="006B4355">
        <w:tc>
          <w:tcPr>
            <w:tcW w:w="16146" w:type="dxa"/>
            <w:shd w:val="clear" w:color="auto" w:fill="92D050"/>
          </w:tcPr>
          <w:p w14:paraId="024BD446" w14:textId="4AB7AD43" w:rsidR="00F45759" w:rsidRPr="00F45759" w:rsidRDefault="00B663E0" w:rsidP="000E50B7">
            <w:pPr>
              <w:rPr>
                <w:rFonts w:ascii="Twinkl Cursive Unlooped" w:eastAsia="Century Gothic" w:hAnsi="Twinkl Cursive Unlooped" w:cs="Century Gothic"/>
                <w:b/>
                <w:sz w:val="28"/>
                <w:szCs w:val="28"/>
              </w:rPr>
            </w:pPr>
            <w:r>
              <w:rPr>
                <w:rFonts w:ascii="Twinkl Cursive Unlooped" w:eastAsia="Century Gothic" w:hAnsi="Twinkl Cursive Unlooped" w:cs="Century Gothic"/>
                <w:b/>
                <w:sz w:val="28"/>
                <w:szCs w:val="28"/>
              </w:rPr>
              <w:t xml:space="preserve">EYFS </w:t>
            </w:r>
            <w:r w:rsidR="006B4355" w:rsidRPr="007768D6">
              <w:rPr>
                <w:rFonts w:ascii="Twinkl Cursive Unlooped" w:eastAsia="Century Gothic" w:hAnsi="Twinkl Cursive Unlooped" w:cs="Century Gothic"/>
                <w:b/>
                <w:sz w:val="28"/>
                <w:szCs w:val="28"/>
              </w:rPr>
              <w:t>Progression of Skills in:</w:t>
            </w:r>
            <w:r w:rsidR="00935C25">
              <w:rPr>
                <w:rFonts w:ascii="Twinkl Cursive Unlooped" w:eastAsia="Century Gothic" w:hAnsi="Twinkl Cursive Unlooped" w:cs="Century Gothic"/>
                <w:b/>
                <w:sz w:val="28"/>
                <w:szCs w:val="28"/>
              </w:rPr>
              <w:t xml:space="preserve"> Fine Motor/Pencil Grip</w:t>
            </w:r>
          </w:p>
        </w:tc>
      </w:tr>
    </w:tbl>
    <w:p w14:paraId="58ACBB3F" w14:textId="77777777" w:rsidR="006B4355" w:rsidRDefault="006B4355" w:rsidP="006B4355">
      <w:pPr>
        <w:rPr>
          <w:rFonts w:ascii="Century Gothic" w:eastAsia="Century Gothic" w:hAnsi="Century Gothic" w:cs="Century Gothic"/>
          <w:sz w:val="16"/>
          <w:szCs w:val="16"/>
        </w:rPr>
      </w:pPr>
    </w:p>
    <w:p w14:paraId="75985320" w14:textId="77777777" w:rsidR="006B4355" w:rsidRDefault="006B4355" w:rsidP="006B4355">
      <w:pPr>
        <w:rPr>
          <w:rFonts w:ascii="Century Gothic" w:eastAsia="Century Gothic" w:hAnsi="Century Gothic" w:cs="Century Gothic"/>
          <w:sz w:val="16"/>
          <w:szCs w:val="16"/>
        </w:rPr>
      </w:pPr>
    </w:p>
    <w:tbl>
      <w:tblPr>
        <w:tblStyle w:val="TableGrid"/>
        <w:tblW w:w="14029" w:type="dxa"/>
        <w:tblLayout w:type="fixed"/>
        <w:tblLook w:val="04A0" w:firstRow="1" w:lastRow="0" w:firstColumn="1" w:lastColumn="0" w:noHBand="0" w:noVBand="1"/>
      </w:tblPr>
      <w:tblGrid>
        <w:gridCol w:w="988"/>
        <w:gridCol w:w="2693"/>
        <w:gridCol w:w="2126"/>
        <w:gridCol w:w="2552"/>
        <w:gridCol w:w="2835"/>
        <w:gridCol w:w="2835"/>
      </w:tblGrid>
      <w:tr w:rsidR="00FA12F6" w14:paraId="71A552EC" w14:textId="7A0CE7BC" w:rsidTr="00FA12F6">
        <w:trPr>
          <w:trHeight w:val="187"/>
        </w:trPr>
        <w:tc>
          <w:tcPr>
            <w:tcW w:w="988" w:type="dxa"/>
          </w:tcPr>
          <w:p w14:paraId="6FB9DA66" w14:textId="1EA9BAB5" w:rsidR="00FA12F6" w:rsidRPr="007768D6" w:rsidRDefault="00FA12F6" w:rsidP="000E50B7">
            <w:pPr>
              <w:rPr>
                <w:rFonts w:ascii="Twinkl Cursive Unlooped" w:eastAsia="Century Gothic" w:hAnsi="Twinkl Cursive Unlooped" w:cs="Century Gothic"/>
                <w:b/>
                <w:sz w:val="24"/>
                <w:szCs w:val="24"/>
              </w:rPr>
            </w:pPr>
          </w:p>
        </w:tc>
        <w:tc>
          <w:tcPr>
            <w:tcW w:w="2693" w:type="dxa"/>
          </w:tcPr>
          <w:p w14:paraId="474BD6AC" w14:textId="6374BA60"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 xml:space="preserve">Stage 1 </w:t>
            </w:r>
          </w:p>
          <w:p w14:paraId="101ED875" w14:textId="33B18A84"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(Typically 1-2 years)</w:t>
            </w:r>
          </w:p>
          <w:p w14:paraId="4C7CC914" w14:textId="77777777" w:rsidR="00FA12F6" w:rsidRDefault="00FA12F6" w:rsidP="000E50B7">
            <w:pPr>
              <w:rPr>
                <w:rFonts w:ascii="Twinkl Cursive Unlooped" w:eastAsia="Century Gothic" w:hAnsi="Twinkl Cursive Unlooped" w:cs="Century Gothic"/>
                <w:b/>
                <w:sz w:val="24"/>
                <w:szCs w:val="24"/>
              </w:rPr>
            </w:pPr>
          </w:p>
          <w:p w14:paraId="47FC6AEC" w14:textId="51675DE0" w:rsidR="00FA12F6" w:rsidRPr="007768D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Fisted Grip</w:t>
            </w:r>
          </w:p>
        </w:tc>
        <w:tc>
          <w:tcPr>
            <w:tcW w:w="2126" w:type="dxa"/>
          </w:tcPr>
          <w:p w14:paraId="7BF57007" w14:textId="44CF5391"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 xml:space="preserve">Stage 2 </w:t>
            </w:r>
          </w:p>
          <w:p w14:paraId="60C5AEDA" w14:textId="318A80B1"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(2-3 years)</w:t>
            </w:r>
          </w:p>
          <w:p w14:paraId="399EC0EB" w14:textId="05893651" w:rsidR="00FA12F6" w:rsidRPr="007768D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Digital Pronate Grip</w:t>
            </w:r>
          </w:p>
        </w:tc>
        <w:tc>
          <w:tcPr>
            <w:tcW w:w="2552" w:type="dxa"/>
          </w:tcPr>
          <w:p w14:paraId="7B8553FD" w14:textId="0B4A7E19"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Stage 3</w:t>
            </w:r>
          </w:p>
          <w:p w14:paraId="43D437BC" w14:textId="55F61DC7"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(3-4 years)</w:t>
            </w:r>
          </w:p>
          <w:p w14:paraId="1A5BC167" w14:textId="1AD1BE7C" w:rsidR="00FA12F6" w:rsidRPr="007768D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Four Finger Grasp</w:t>
            </w:r>
          </w:p>
        </w:tc>
        <w:tc>
          <w:tcPr>
            <w:tcW w:w="2835" w:type="dxa"/>
          </w:tcPr>
          <w:p w14:paraId="05E0FB5C" w14:textId="3F11676C"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Stage 4</w:t>
            </w:r>
          </w:p>
          <w:p w14:paraId="19B96EAE" w14:textId="234D6634"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(4-6 years)</w:t>
            </w:r>
          </w:p>
          <w:p w14:paraId="70D29178" w14:textId="3F6AF90B"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Static Tripod /</w:t>
            </w:r>
          </w:p>
          <w:p w14:paraId="4D175194" w14:textId="503A8A25" w:rsidR="00FA12F6" w:rsidRPr="007768D6" w:rsidRDefault="00FA12F6" w:rsidP="000E50B7">
            <w:pPr>
              <w:rPr>
                <w:rFonts w:ascii="Twinkl Cursive Unlooped" w:eastAsia="Century Gothic" w:hAnsi="Twinkl Cursive Unlooped" w:cs="Century Gothic"/>
                <w:b/>
                <w:sz w:val="24"/>
                <w:szCs w:val="24"/>
              </w:rPr>
            </w:pPr>
            <w:proofErr w:type="spellStart"/>
            <w:r>
              <w:rPr>
                <w:rFonts w:ascii="Twinkl Cursive Unlooped" w:eastAsia="Century Gothic" w:hAnsi="Twinkl Cursive Unlooped" w:cs="Century Gothic"/>
                <w:b/>
                <w:sz w:val="24"/>
                <w:szCs w:val="24"/>
              </w:rPr>
              <w:t>Quadropod</w:t>
            </w:r>
            <w:proofErr w:type="spellEnd"/>
            <w:r>
              <w:rPr>
                <w:rFonts w:ascii="Twinkl Cursive Unlooped" w:eastAsia="Century Gothic" w:hAnsi="Twinkl Cursive Unlooped" w:cs="Century Gothic"/>
                <w:b/>
                <w:sz w:val="24"/>
                <w:szCs w:val="24"/>
              </w:rPr>
              <w:t xml:space="preserve"> Grasp</w:t>
            </w:r>
          </w:p>
        </w:tc>
        <w:tc>
          <w:tcPr>
            <w:tcW w:w="2835" w:type="dxa"/>
          </w:tcPr>
          <w:p w14:paraId="6881EEA9" w14:textId="194033CA"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 xml:space="preserve">Stage 5 </w:t>
            </w:r>
          </w:p>
          <w:p w14:paraId="4F0F8481" w14:textId="48B479BC"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(6-7 years)</w:t>
            </w:r>
          </w:p>
          <w:p w14:paraId="12A16758" w14:textId="319C9ED5" w:rsidR="00FA12F6" w:rsidRPr="007768D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Dynamic Tripod Grasp</w:t>
            </w:r>
          </w:p>
        </w:tc>
      </w:tr>
      <w:tr w:rsidR="00FA12F6" w:rsidRPr="00033E6C" w14:paraId="1F00D170" w14:textId="4A8B4CC3" w:rsidTr="00FA12F6">
        <w:trPr>
          <w:trHeight w:val="3512"/>
        </w:trPr>
        <w:tc>
          <w:tcPr>
            <w:tcW w:w="988" w:type="dxa"/>
            <w:shd w:val="clear" w:color="auto" w:fill="92D050"/>
          </w:tcPr>
          <w:p w14:paraId="34477151" w14:textId="6CA72649" w:rsidR="00FA12F6" w:rsidRPr="00033E6C" w:rsidRDefault="00FA12F6" w:rsidP="000E50B7">
            <w:pPr>
              <w:rPr>
                <w:rFonts w:ascii="Twinkl Cursive Unlooped" w:eastAsia="Century Gothic" w:hAnsi="Twinkl Cursive Unlooped" w:cs="Century Gothic"/>
                <w:b/>
                <w:sz w:val="16"/>
                <w:szCs w:val="24"/>
              </w:rPr>
            </w:pPr>
            <w:r>
              <w:rPr>
                <w:rFonts w:ascii="Twinkl Cursive Unlooped" w:eastAsia="Century Gothic" w:hAnsi="Twinkl Cursive Unlooped" w:cs="Century Gothic"/>
                <w:b/>
                <w:sz w:val="16"/>
                <w:szCs w:val="24"/>
              </w:rPr>
              <w:t>Pencil Grip</w:t>
            </w:r>
          </w:p>
        </w:tc>
        <w:tc>
          <w:tcPr>
            <w:tcW w:w="2693" w:type="dxa"/>
          </w:tcPr>
          <w:p w14:paraId="6E79B647" w14:textId="77777777" w:rsidR="00FA12F6" w:rsidRDefault="00FA12F6" w:rsidP="009B6B32">
            <w:pPr>
              <w:rPr>
                <w:sz w:val="16"/>
                <w:szCs w:val="20"/>
              </w:rPr>
            </w:pPr>
            <w:r w:rsidRPr="00033E6C">
              <w:rPr>
                <w:sz w:val="16"/>
                <w:szCs w:val="20"/>
              </w:rPr>
              <w:t xml:space="preserve"> </w:t>
            </w:r>
            <w:r>
              <w:rPr>
                <w:noProof/>
                <w:lang w:val="en-GB" w:eastAsia="en-GB"/>
              </w:rPr>
              <w:drawing>
                <wp:inline distT="0" distB="0" distL="0" distR="0" wp14:anchorId="3AE0554E" wp14:editId="20A72602">
                  <wp:extent cx="1123950" cy="115566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4645" cy="1176941"/>
                          </a:xfrm>
                          <a:prstGeom prst="rect">
                            <a:avLst/>
                          </a:prstGeom>
                        </pic:spPr>
                      </pic:pic>
                    </a:graphicData>
                  </a:graphic>
                </wp:inline>
              </w:drawing>
            </w:r>
          </w:p>
          <w:p w14:paraId="78B14526" w14:textId="77777777" w:rsidR="00FA12F6" w:rsidRDefault="00FA12F6" w:rsidP="009B6B32">
            <w:pPr>
              <w:rPr>
                <w:rFonts w:ascii="NTPreCursivef" w:hAnsi="NTPreCursivef"/>
                <w:sz w:val="28"/>
              </w:rPr>
            </w:pPr>
            <w:r w:rsidRPr="00935C25">
              <w:rPr>
                <w:rFonts w:ascii="NTPreCursivef" w:hAnsi="NTPreCursivef"/>
                <w:sz w:val="28"/>
              </w:rPr>
              <w:t xml:space="preserve">Pencil is held in the palm. </w:t>
            </w:r>
          </w:p>
          <w:p w14:paraId="33D2EF5E" w14:textId="150194AC" w:rsidR="00FA12F6" w:rsidRPr="00935C25" w:rsidRDefault="00FA12F6" w:rsidP="009B6B32">
            <w:pPr>
              <w:rPr>
                <w:rFonts w:ascii="NTPreCursivef" w:eastAsia="Century Gothic" w:hAnsi="NTPreCursivef" w:cs="Century Gothic"/>
                <w:b/>
                <w:sz w:val="16"/>
                <w:szCs w:val="24"/>
              </w:rPr>
            </w:pPr>
            <w:r w:rsidRPr="00935C25">
              <w:rPr>
                <w:rFonts w:ascii="NTPreCursivef" w:hAnsi="NTPreCursivef"/>
                <w:sz w:val="28"/>
              </w:rPr>
              <w:t>All fingers and thumb are used. Movement is from the shoulder; the arm and the hand move as a unit. Light scribbles are produced with this pencil grip.</w:t>
            </w:r>
          </w:p>
        </w:tc>
        <w:tc>
          <w:tcPr>
            <w:tcW w:w="2126" w:type="dxa"/>
          </w:tcPr>
          <w:p w14:paraId="56AE86AD" w14:textId="77777777" w:rsidR="00FA12F6" w:rsidRDefault="00FA12F6" w:rsidP="009B6B32">
            <w:pPr>
              <w:rPr>
                <w:rFonts w:ascii="Twinkl Cursive Unlooped" w:hAnsi="Twinkl Cursive Unlooped"/>
                <w:sz w:val="16"/>
                <w:szCs w:val="20"/>
              </w:rPr>
            </w:pPr>
            <w:r w:rsidRPr="00033E6C">
              <w:rPr>
                <w:rFonts w:ascii="Twinkl Cursive Unlooped" w:hAnsi="Twinkl Cursive Unlooped"/>
                <w:sz w:val="16"/>
                <w:szCs w:val="20"/>
              </w:rPr>
              <w:t xml:space="preserve"> </w:t>
            </w:r>
            <w:r>
              <w:rPr>
                <w:noProof/>
                <w:lang w:val="en-GB" w:eastAsia="en-GB"/>
              </w:rPr>
              <w:drawing>
                <wp:inline distT="0" distB="0" distL="0" distR="0" wp14:anchorId="0B173655" wp14:editId="2E3B9E49">
                  <wp:extent cx="1085850" cy="109810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91195" cy="1103511"/>
                          </a:xfrm>
                          <a:prstGeom prst="rect">
                            <a:avLst/>
                          </a:prstGeom>
                        </pic:spPr>
                      </pic:pic>
                    </a:graphicData>
                  </a:graphic>
                </wp:inline>
              </w:drawing>
            </w:r>
          </w:p>
          <w:p w14:paraId="3E35B2CE" w14:textId="07C4CCC5" w:rsidR="00FA12F6" w:rsidRPr="00033E6C" w:rsidRDefault="00FA12F6" w:rsidP="009B6B32">
            <w:pPr>
              <w:rPr>
                <w:rFonts w:ascii="Twinkl Cursive Unlooped" w:eastAsia="Century Gothic" w:hAnsi="Twinkl Cursive Unlooped" w:cs="Century Gothic"/>
                <w:b/>
                <w:sz w:val="16"/>
                <w:szCs w:val="24"/>
              </w:rPr>
            </w:pPr>
            <w:r w:rsidRPr="00935C25">
              <w:rPr>
                <w:rFonts w:ascii="NTPreCursivef" w:hAnsi="NTPreCursivef"/>
                <w:sz w:val="24"/>
              </w:rPr>
              <w:t>All fingers are holding the pencil but the wrist is turned so that the palm is facing down towards the page. Movement comes mostly from the elbow and the shoulder is now stabilized. Horizontal lines, vertical lines and circular lines are able to be copied</w:t>
            </w:r>
            <w:r>
              <w:t>.</w:t>
            </w:r>
          </w:p>
        </w:tc>
        <w:tc>
          <w:tcPr>
            <w:tcW w:w="2552" w:type="dxa"/>
          </w:tcPr>
          <w:p w14:paraId="0651D76A" w14:textId="65325D43" w:rsidR="00FA12F6" w:rsidRPr="00033E6C" w:rsidRDefault="00FA12F6" w:rsidP="00935C25">
            <w:pPr>
              <w:pStyle w:val="Default"/>
              <w:rPr>
                <w:sz w:val="16"/>
                <w:szCs w:val="20"/>
              </w:rPr>
            </w:pPr>
            <w:r>
              <w:rPr>
                <w:noProof/>
                <w:lang w:val="en-GB" w:eastAsia="en-GB"/>
              </w:rPr>
              <w:drawing>
                <wp:inline distT="0" distB="0" distL="0" distR="0" wp14:anchorId="5830BCFD" wp14:editId="60CF1418">
                  <wp:extent cx="1079262" cy="105600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4223" cy="1060859"/>
                          </a:xfrm>
                          <a:prstGeom prst="rect">
                            <a:avLst/>
                          </a:prstGeom>
                        </pic:spPr>
                      </pic:pic>
                    </a:graphicData>
                  </a:graphic>
                </wp:inline>
              </w:drawing>
            </w:r>
          </w:p>
          <w:p w14:paraId="2D195185" w14:textId="317DA46E" w:rsidR="00FA12F6" w:rsidRPr="00935C25" w:rsidRDefault="00FA12F6" w:rsidP="00935C25">
            <w:pPr>
              <w:rPr>
                <w:rFonts w:ascii="NTPreCursivef" w:eastAsia="Century Gothic" w:hAnsi="NTPreCursivef" w:cs="Century Gothic"/>
                <w:b/>
                <w:sz w:val="16"/>
                <w:szCs w:val="24"/>
              </w:rPr>
            </w:pPr>
            <w:r w:rsidRPr="00033E6C">
              <w:rPr>
                <w:sz w:val="16"/>
                <w:szCs w:val="20"/>
              </w:rPr>
              <w:t xml:space="preserve"> </w:t>
            </w:r>
            <w:r w:rsidRPr="00935C25">
              <w:rPr>
                <w:rFonts w:ascii="NTPreCursivef" w:hAnsi="NTPreCursivef"/>
                <w:sz w:val="24"/>
              </w:rPr>
              <w:t>Fingers are held on the pencil shaft opposite the thumb, beginning to form the arc between the thumb and index finger. Movement occurs from the wrist; the hand and fingers move as a whole unit. Zigzag lines, crossed lines and simple humans can be drawn with this grip.</w:t>
            </w:r>
          </w:p>
        </w:tc>
        <w:tc>
          <w:tcPr>
            <w:tcW w:w="2835" w:type="dxa"/>
          </w:tcPr>
          <w:p w14:paraId="079E7FC3" w14:textId="4AEAFFFE" w:rsidR="00FA12F6" w:rsidRPr="00033E6C" w:rsidRDefault="00FA12F6" w:rsidP="00935C25">
            <w:pPr>
              <w:pStyle w:val="Default"/>
              <w:rPr>
                <w:rFonts w:ascii="Twinkl Cursive Unlooped" w:eastAsia="Century Gothic" w:hAnsi="Twinkl Cursive Unlooped" w:cs="Century Gothic"/>
                <w:b/>
                <w:sz w:val="16"/>
              </w:rPr>
            </w:pPr>
            <w:r>
              <w:rPr>
                <w:noProof/>
                <w:lang w:val="en-GB" w:eastAsia="en-GB"/>
              </w:rPr>
              <w:drawing>
                <wp:inline distT="0" distB="0" distL="0" distR="0" wp14:anchorId="346B9462" wp14:editId="15F7B076">
                  <wp:extent cx="10668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14:paraId="0D98C642" w14:textId="77777777" w:rsidR="00FA12F6" w:rsidRDefault="00FA12F6" w:rsidP="009B6B32">
            <w:pPr>
              <w:rPr>
                <w:rFonts w:ascii="NTPreCursivef" w:hAnsi="NTPreCursivef"/>
              </w:rPr>
            </w:pPr>
            <w:r w:rsidRPr="00FA12F6">
              <w:rPr>
                <w:rFonts w:ascii="NTPreCursivef" w:hAnsi="NTPreCursivef"/>
              </w:rPr>
              <w:t xml:space="preserve">A three-finger grasp, where the thumb, index finger and middle finger work as one unit. </w:t>
            </w:r>
          </w:p>
          <w:p w14:paraId="7EBBDADA" w14:textId="77777777" w:rsidR="00FA12F6" w:rsidRDefault="00FA12F6" w:rsidP="009B6B32">
            <w:pPr>
              <w:rPr>
                <w:rFonts w:ascii="NTPreCursivef" w:hAnsi="NTPreCursivef"/>
              </w:rPr>
            </w:pPr>
            <w:r w:rsidRPr="00FA12F6">
              <w:rPr>
                <w:rFonts w:ascii="NTPreCursivef" w:hAnsi="NTPreCursivef"/>
              </w:rPr>
              <w:t>Movement is usually from the wrist with this static grasp.</w:t>
            </w:r>
          </w:p>
          <w:p w14:paraId="3F591623" w14:textId="17E496A2" w:rsidR="00FA12F6" w:rsidRPr="00FA12F6" w:rsidRDefault="00FA12F6" w:rsidP="009B6B32">
            <w:pPr>
              <w:rPr>
                <w:rFonts w:ascii="NTPreCursivef" w:eastAsia="Century Gothic" w:hAnsi="NTPreCursivef" w:cs="Century Gothic"/>
                <w:b/>
                <w:sz w:val="16"/>
                <w:szCs w:val="24"/>
              </w:rPr>
            </w:pPr>
            <w:r w:rsidRPr="00FA12F6">
              <w:rPr>
                <w:rFonts w:ascii="NTPreCursivef" w:hAnsi="NTPreCursivef"/>
              </w:rPr>
              <w:t xml:space="preserve">A static </w:t>
            </w:r>
            <w:proofErr w:type="spellStart"/>
            <w:r w:rsidRPr="00FA12F6">
              <w:rPr>
                <w:rFonts w:ascii="NTPreCursivef" w:hAnsi="NTPreCursivef"/>
              </w:rPr>
              <w:t>quadropod</w:t>
            </w:r>
            <w:proofErr w:type="spellEnd"/>
            <w:r w:rsidRPr="00FA12F6">
              <w:rPr>
                <w:rFonts w:ascii="NTPreCursivef" w:hAnsi="NTPreCursivef"/>
              </w:rPr>
              <w:t xml:space="preserve"> grip has a fourth finger involved. Triangles, circles and squares can be copied with this grip.</w:t>
            </w:r>
          </w:p>
        </w:tc>
        <w:tc>
          <w:tcPr>
            <w:tcW w:w="2835" w:type="dxa"/>
          </w:tcPr>
          <w:p w14:paraId="72D3689E" w14:textId="40EE216B" w:rsidR="00FA12F6" w:rsidRPr="00033E6C" w:rsidRDefault="00FA12F6" w:rsidP="00935C25">
            <w:pPr>
              <w:pStyle w:val="Default"/>
              <w:rPr>
                <w:sz w:val="16"/>
                <w:szCs w:val="20"/>
              </w:rPr>
            </w:pPr>
            <w:r>
              <w:rPr>
                <w:noProof/>
                <w:lang w:val="en-GB" w:eastAsia="en-GB"/>
              </w:rPr>
              <w:drawing>
                <wp:inline distT="0" distB="0" distL="0" distR="0" wp14:anchorId="0A84E93B" wp14:editId="27F42A5E">
                  <wp:extent cx="103251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2510" cy="1038225"/>
                          </a:xfrm>
                          <a:prstGeom prst="rect">
                            <a:avLst/>
                          </a:prstGeom>
                        </pic:spPr>
                      </pic:pic>
                    </a:graphicData>
                  </a:graphic>
                </wp:inline>
              </w:drawing>
            </w:r>
          </w:p>
          <w:p w14:paraId="57B306BE" w14:textId="6CFE1E57" w:rsidR="00FA12F6" w:rsidRPr="00FA12F6" w:rsidRDefault="00FA12F6" w:rsidP="00FA12F6">
            <w:pPr>
              <w:rPr>
                <w:rFonts w:ascii="NTPreCursivef" w:eastAsia="Century Gothic" w:hAnsi="NTPreCursivef" w:cs="Century Gothic"/>
                <w:b/>
                <w:sz w:val="16"/>
                <w:szCs w:val="24"/>
              </w:rPr>
            </w:pPr>
            <w:r w:rsidRPr="00033E6C">
              <w:rPr>
                <w:sz w:val="16"/>
                <w:szCs w:val="20"/>
              </w:rPr>
              <w:t xml:space="preserve"> </w:t>
            </w:r>
            <w:r w:rsidRPr="00FA12F6">
              <w:rPr>
                <w:rFonts w:ascii="NTPreCursivef" w:hAnsi="NTPreCursivef"/>
              </w:rPr>
              <w:t>Pencil is held in a stable position between the thumb, index and middle finger. The ring and little fingers are bent and rest comfortably on the table. The index finger and thumb form an open space. Movement comes from the fingertips. This is the ideal grip to move the pencil efficiently, accurately and for letter formation practice.</w:t>
            </w:r>
          </w:p>
        </w:tc>
        <w:bookmarkStart w:id="0" w:name="_GoBack"/>
        <w:bookmarkEnd w:id="0"/>
      </w:tr>
    </w:tbl>
    <w:p w14:paraId="514EFA9B" w14:textId="77777777" w:rsidR="000E50B7" w:rsidRDefault="000E50B7"/>
    <w:sectPr w:rsidR="000E50B7" w:rsidSect="006B43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entury Gothic">
    <w:altName w:val="Segoe UI"/>
    <w:charset w:val="00"/>
    <w:family w:val="swiss"/>
    <w:pitch w:val="variable"/>
    <w:sig w:usb0="00000287" w:usb1="00000000" w:usb2="00000000" w:usb3="00000000" w:csb0="0000009F"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39DC"/>
    <w:multiLevelType w:val="hybridMultilevel"/>
    <w:tmpl w:val="D1F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5"/>
    <w:rsid w:val="000058B9"/>
    <w:rsid w:val="00011E44"/>
    <w:rsid w:val="00015375"/>
    <w:rsid w:val="00031199"/>
    <w:rsid w:val="00033E6C"/>
    <w:rsid w:val="00054FE0"/>
    <w:rsid w:val="00063A49"/>
    <w:rsid w:val="0006750E"/>
    <w:rsid w:val="00081C21"/>
    <w:rsid w:val="00083301"/>
    <w:rsid w:val="00083D1E"/>
    <w:rsid w:val="00084F7D"/>
    <w:rsid w:val="00095D2F"/>
    <w:rsid w:val="000976AA"/>
    <w:rsid w:val="000A4B46"/>
    <w:rsid w:val="000A4FA1"/>
    <w:rsid w:val="000B03EC"/>
    <w:rsid w:val="000E1CEA"/>
    <w:rsid w:val="000E50B7"/>
    <w:rsid w:val="001108CC"/>
    <w:rsid w:val="00146F1C"/>
    <w:rsid w:val="001546B1"/>
    <w:rsid w:val="00167072"/>
    <w:rsid w:val="001674E4"/>
    <w:rsid w:val="001854BA"/>
    <w:rsid w:val="001B0D3E"/>
    <w:rsid w:val="001B3B08"/>
    <w:rsid w:val="001F381C"/>
    <w:rsid w:val="001F4181"/>
    <w:rsid w:val="001F51F8"/>
    <w:rsid w:val="00211354"/>
    <w:rsid w:val="00243CF6"/>
    <w:rsid w:val="00243F2F"/>
    <w:rsid w:val="002537F2"/>
    <w:rsid w:val="00265C2C"/>
    <w:rsid w:val="002856B4"/>
    <w:rsid w:val="00287B78"/>
    <w:rsid w:val="002965F6"/>
    <w:rsid w:val="00297B04"/>
    <w:rsid w:val="002A7E11"/>
    <w:rsid w:val="002B11DF"/>
    <w:rsid w:val="002B2441"/>
    <w:rsid w:val="002B6935"/>
    <w:rsid w:val="002D224D"/>
    <w:rsid w:val="002E752D"/>
    <w:rsid w:val="003003D5"/>
    <w:rsid w:val="00310849"/>
    <w:rsid w:val="00316CC5"/>
    <w:rsid w:val="00323CA0"/>
    <w:rsid w:val="003335A1"/>
    <w:rsid w:val="00334A0F"/>
    <w:rsid w:val="003A7973"/>
    <w:rsid w:val="003C730E"/>
    <w:rsid w:val="003D3170"/>
    <w:rsid w:val="003D58A9"/>
    <w:rsid w:val="003E15B0"/>
    <w:rsid w:val="003F4484"/>
    <w:rsid w:val="004024FF"/>
    <w:rsid w:val="00410BC4"/>
    <w:rsid w:val="00410D52"/>
    <w:rsid w:val="00420BA2"/>
    <w:rsid w:val="00422E66"/>
    <w:rsid w:val="00425FAE"/>
    <w:rsid w:val="00447346"/>
    <w:rsid w:val="00487883"/>
    <w:rsid w:val="00496D01"/>
    <w:rsid w:val="004B6695"/>
    <w:rsid w:val="004D220F"/>
    <w:rsid w:val="004E6F18"/>
    <w:rsid w:val="004F39F4"/>
    <w:rsid w:val="00510EDC"/>
    <w:rsid w:val="00520476"/>
    <w:rsid w:val="0054443B"/>
    <w:rsid w:val="005765F9"/>
    <w:rsid w:val="00590522"/>
    <w:rsid w:val="005B2028"/>
    <w:rsid w:val="005B4F78"/>
    <w:rsid w:val="006002A5"/>
    <w:rsid w:val="0060036C"/>
    <w:rsid w:val="00603430"/>
    <w:rsid w:val="006073BB"/>
    <w:rsid w:val="00611B9D"/>
    <w:rsid w:val="00625AC2"/>
    <w:rsid w:val="006277F4"/>
    <w:rsid w:val="00632648"/>
    <w:rsid w:val="00634D5D"/>
    <w:rsid w:val="00636905"/>
    <w:rsid w:val="006433C2"/>
    <w:rsid w:val="00644502"/>
    <w:rsid w:val="006477D3"/>
    <w:rsid w:val="00661A7B"/>
    <w:rsid w:val="006715A9"/>
    <w:rsid w:val="006736DC"/>
    <w:rsid w:val="00685D6F"/>
    <w:rsid w:val="006B1D3B"/>
    <w:rsid w:val="006B4355"/>
    <w:rsid w:val="006B4832"/>
    <w:rsid w:val="006B7DD3"/>
    <w:rsid w:val="006C7F3B"/>
    <w:rsid w:val="00711653"/>
    <w:rsid w:val="00711A00"/>
    <w:rsid w:val="007235C6"/>
    <w:rsid w:val="00755F61"/>
    <w:rsid w:val="0079004C"/>
    <w:rsid w:val="00796562"/>
    <w:rsid w:val="007B0B72"/>
    <w:rsid w:val="007F6319"/>
    <w:rsid w:val="00810086"/>
    <w:rsid w:val="008310E6"/>
    <w:rsid w:val="00832F23"/>
    <w:rsid w:val="00846BD2"/>
    <w:rsid w:val="00850A04"/>
    <w:rsid w:val="00873C37"/>
    <w:rsid w:val="00875749"/>
    <w:rsid w:val="00881DFB"/>
    <w:rsid w:val="008851A8"/>
    <w:rsid w:val="008B455B"/>
    <w:rsid w:val="008B49EC"/>
    <w:rsid w:val="008C6ED6"/>
    <w:rsid w:val="008E4BD8"/>
    <w:rsid w:val="008F367D"/>
    <w:rsid w:val="0091448A"/>
    <w:rsid w:val="00915137"/>
    <w:rsid w:val="00920C5E"/>
    <w:rsid w:val="0092194C"/>
    <w:rsid w:val="00924CEB"/>
    <w:rsid w:val="0093036C"/>
    <w:rsid w:val="00935C25"/>
    <w:rsid w:val="00937550"/>
    <w:rsid w:val="009474BD"/>
    <w:rsid w:val="00950343"/>
    <w:rsid w:val="009A0F25"/>
    <w:rsid w:val="009B1762"/>
    <w:rsid w:val="009B6B32"/>
    <w:rsid w:val="009E57DC"/>
    <w:rsid w:val="009F6970"/>
    <w:rsid w:val="00A213D9"/>
    <w:rsid w:val="00A45AD9"/>
    <w:rsid w:val="00A53D2B"/>
    <w:rsid w:val="00A55048"/>
    <w:rsid w:val="00A76BA0"/>
    <w:rsid w:val="00A80ED3"/>
    <w:rsid w:val="00AA052C"/>
    <w:rsid w:val="00AA69D0"/>
    <w:rsid w:val="00AA6E4C"/>
    <w:rsid w:val="00AC764D"/>
    <w:rsid w:val="00AF0DF0"/>
    <w:rsid w:val="00B15920"/>
    <w:rsid w:val="00B220E1"/>
    <w:rsid w:val="00B22B6B"/>
    <w:rsid w:val="00B614E0"/>
    <w:rsid w:val="00B663E0"/>
    <w:rsid w:val="00B73000"/>
    <w:rsid w:val="00B75B5C"/>
    <w:rsid w:val="00B772A1"/>
    <w:rsid w:val="00B80F0C"/>
    <w:rsid w:val="00B92661"/>
    <w:rsid w:val="00BA1AC9"/>
    <w:rsid w:val="00BA4754"/>
    <w:rsid w:val="00BA7D84"/>
    <w:rsid w:val="00BB4D05"/>
    <w:rsid w:val="00BC6316"/>
    <w:rsid w:val="00BD29B9"/>
    <w:rsid w:val="00BE4F7E"/>
    <w:rsid w:val="00BF2E3B"/>
    <w:rsid w:val="00C1453D"/>
    <w:rsid w:val="00C24B7F"/>
    <w:rsid w:val="00C669B5"/>
    <w:rsid w:val="00C66BE7"/>
    <w:rsid w:val="00C738EF"/>
    <w:rsid w:val="00C84DE1"/>
    <w:rsid w:val="00CB13CF"/>
    <w:rsid w:val="00CC29C8"/>
    <w:rsid w:val="00CC3F4B"/>
    <w:rsid w:val="00CC7AF6"/>
    <w:rsid w:val="00CF14E8"/>
    <w:rsid w:val="00CF24A4"/>
    <w:rsid w:val="00D045BC"/>
    <w:rsid w:val="00D07123"/>
    <w:rsid w:val="00D34885"/>
    <w:rsid w:val="00D42492"/>
    <w:rsid w:val="00D4358E"/>
    <w:rsid w:val="00D4623A"/>
    <w:rsid w:val="00D733C3"/>
    <w:rsid w:val="00D81B3B"/>
    <w:rsid w:val="00D909A3"/>
    <w:rsid w:val="00D95EBF"/>
    <w:rsid w:val="00DB5F61"/>
    <w:rsid w:val="00DC1716"/>
    <w:rsid w:val="00DC409D"/>
    <w:rsid w:val="00DC5280"/>
    <w:rsid w:val="00DE67BB"/>
    <w:rsid w:val="00E01C23"/>
    <w:rsid w:val="00E31104"/>
    <w:rsid w:val="00E31C72"/>
    <w:rsid w:val="00E33D1E"/>
    <w:rsid w:val="00E45D94"/>
    <w:rsid w:val="00E52793"/>
    <w:rsid w:val="00E55335"/>
    <w:rsid w:val="00E65718"/>
    <w:rsid w:val="00E67264"/>
    <w:rsid w:val="00E74EB1"/>
    <w:rsid w:val="00E7507F"/>
    <w:rsid w:val="00EB1655"/>
    <w:rsid w:val="00EB57BE"/>
    <w:rsid w:val="00ED032C"/>
    <w:rsid w:val="00EE55C9"/>
    <w:rsid w:val="00F105EB"/>
    <w:rsid w:val="00F161EF"/>
    <w:rsid w:val="00F355B7"/>
    <w:rsid w:val="00F45759"/>
    <w:rsid w:val="00F54E56"/>
    <w:rsid w:val="00FA12F6"/>
    <w:rsid w:val="00FB5A34"/>
    <w:rsid w:val="00FD0C95"/>
    <w:rsid w:val="00FE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5984"/>
  <w15:chartTrackingRefBased/>
  <w15:docId w15:val="{BB5886A8-350C-4613-8501-E095C310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435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5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D94"/>
    <w:pPr>
      <w:ind w:left="720"/>
      <w:contextualSpacing/>
    </w:pPr>
  </w:style>
  <w:style w:type="paragraph" w:styleId="BalloonText">
    <w:name w:val="Balloon Text"/>
    <w:basedOn w:val="Normal"/>
    <w:link w:val="BalloonTextChar"/>
    <w:uiPriority w:val="99"/>
    <w:semiHidden/>
    <w:unhideWhenUsed/>
    <w:rsid w:val="00D90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A3"/>
    <w:rPr>
      <w:rFonts w:ascii="Segoe UI" w:hAnsi="Segoe UI" w:cs="Segoe UI"/>
      <w:sz w:val="18"/>
      <w:szCs w:val="18"/>
      <w:lang w:val="en-US"/>
    </w:rPr>
  </w:style>
  <w:style w:type="paragraph" w:customStyle="1" w:styleId="Default">
    <w:name w:val="Default"/>
    <w:rsid w:val="009B6B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C.Riches</cp:lastModifiedBy>
  <cp:revision>2</cp:revision>
  <cp:lastPrinted>2020-07-07T10:45:00Z</cp:lastPrinted>
  <dcterms:created xsi:type="dcterms:W3CDTF">2023-04-25T16:04:00Z</dcterms:created>
  <dcterms:modified xsi:type="dcterms:W3CDTF">2023-04-25T16:04:00Z</dcterms:modified>
</cp:coreProperties>
</file>