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4DE" w:rsidRPr="00803A5C" w:rsidRDefault="006A74DE" w:rsidP="006A74DE">
      <w:pPr>
        <w:pStyle w:val="Title"/>
        <w:rPr>
          <w:rFonts w:ascii="NTPreCursive" w:hAnsi="NTPreCursive"/>
          <w:b/>
          <w:bCs/>
        </w:rPr>
      </w:pPr>
      <w:r w:rsidRPr="00803A5C">
        <w:rPr>
          <w:rFonts w:ascii="NTPreCursive" w:hAnsi="NTPreCursive"/>
          <w:b/>
          <w:bCs/>
        </w:rPr>
        <w:t>SS J</w:t>
      </w:r>
      <w:r>
        <w:rPr>
          <w:rFonts w:ascii="NTPreCursive" w:hAnsi="NTPreCursive"/>
          <w:b/>
          <w:bCs/>
        </w:rPr>
        <w:t>ohn &amp; Monica’s Catholic Primary</w:t>
      </w:r>
      <w:r w:rsidRPr="00803A5C">
        <w:rPr>
          <w:rFonts w:ascii="NTPreCursive" w:hAnsi="NTPreCursive"/>
          <w:b/>
          <w:bCs/>
        </w:rPr>
        <w:t xml:space="preserve"> School</w:t>
      </w:r>
    </w:p>
    <w:p w:rsidR="006A74DE" w:rsidRPr="00803A5C" w:rsidRDefault="006A74DE" w:rsidP="006A74DE">
      <w:pPr>
        <w:jc w:val="center"/>
        <w:rPr>
          <w:rFonts w:ascii="NTPreCursive" w:hAnsi="NTPreCursive"/>
          <w:sz w:val="40"/>
        </w:rPr>
      </w:pPr>
      <w:r>
        <w:rPr>
          <w:rFonts w:ascii="NTPreCursive" w:hAnsi="NTPreCursive"/>
          <w:noProof/>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258445</wp:posOffset>
                </wp:positionV>
                <wp:extent cx="5941695" cy="1054100"/>
                <wp:effectExtent l="38100" t="38100" r="40005" b="317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1054100"/>
                        </a:xfrm>
                        <a:prstGeom prst="rect">
                          <a:avLst/>
                        </a:prstGeom>
                        <a:solidFill>
                          <a:srgbClr val="FFFFFF"/>
                        </a:solidFill>
                        <a:ln w="76200">
                          <a:solidFill>
                            <a:srgbClr val="000000"/>
                          </a:solidFill>
                          <a:miter lim="800000"/>
                          <a:headEnd/>
                          <a:tailEnd/>
                        </a:ln>
                      </wps:spPr>
                      <wps:txbx>
                        <w:txbxContent>
                          <w:p w:rsidR="0015759B" w:rsidRDefault="00141B13" w:rsidP="006A74DE">
                            <w:pPr>
                              <w:jc w:val="center"/>
                              <w:rPr>
                                <w:rFonts w:ascii="Lucida Calligraphy" w:hAnsi="Lucida Calligraphy"/>
                                <w:b/>
                                <w:bCs/>
                                <w:sz w:val="48"/>
                                <w:szCs w:val="72"/>
                              </w:rPr>
                            </w:pPr>
                            <w:r>
                              <w:rPr>
                                <w:rFonts w:ascii="Lucida Calligraphy" w:hAnsi="Lucida Calligraphy"/>
                                <w:b/>
                                <w:bCs/>
                                <w:sz w:val="48"/>
                                <w:szCs w:val="72"/>
                              </w:rPr>
                              <w:t xml:space="preserve">Public Sector </w:t>
                            </w:r>
                            <w:r w:rsidR="006A74DE" w:rsidRPr="006A74DE">
                              <w:rPr>
                                <w:rFonts w:ascii="Lucida Calligraphy" w:hAnsi="Lucida Calligraphy"/>
                                <w:b/>
                                <w:bCs/>
                                <w:sz w:val="48"/>
                                <w:szCs w:val="72"/>
                              </w:rPr>
                              <w:t xml:space="preserve">Equality Duty </w:t>
                            </w:r>
                            <w:r>
                              <w:rPr>
                                <w:rFonts w:ascii="Lucida Calligraphy" w:hAnsi="Lucida Calligraphy"/>
                                <w:b/>
                                <w:bCs/>
                                <w:sz w:val="48"/>
                                <w:szCs w:val="72"/>
                              </w:rPr>
                              <w:t>Policy</w:t>
                            </w:r>
                            <w:r w:rsidR="006A74DE" w:rsidRPr="006A74DE">
                              <w:rPr>
                                <w:rFonts w:ascii="Lucida Calligraphy" w:hAnsi="Lucida Calligraphy"/>
                                <w:b/>
                                <w:bCs/>
                                <w:sz w:val="48"/>
                                <w:szCs w:val="72"/>
                              </w:rPr>
                              <w:t xml:space="preserve"> </w:t>
                            </w:r>
                          </w:p>
                          <w:p w:rsidR="006A74DE" w:rsidRPr="006A74DE" w:rsidRDefault="006A74DE" w:rsidP="006A74DE">
                            <w:pPr>
                              <w:jc w:val="center"/>
                              <w:rPr>
                                <w:rFonts w:ascii="Lucida Calligraphy" w:hAnsi="Lucida Calligraphy"/>
                                <w:b/>
                                <w:bCs/>
                                <w:sz w:val="48"/>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0.35pt;width:467.8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" strokeweight="6pt">
                <v:textbox>
                  <w:txbxContent>
                    <w:p w:rsidR="0015759B" w:rsidRDefault="00141B13" w:rsidP="006A74DE">
                      <w:pPr>
                        <w:jc w:val="center"/>
                        <w:rPr>
                          <w:rFonts w:ascii="Lucida Calligraphy" w:hAnsi="Lucida Calligraphy"/>
                          <w:b/>
                          <w:bCs/>
                          <w:sz w:val="48"/>
                          <w:szCs w:val="72"/>
                        </w:rPr>
                      </w:pPr>
                      <w:r>
                        <w:rPr>
                          <w:rFonts w:ascii="Lucida Calligraphy" w:hAnsi="Lucida Calligraphy"/>
                          <w:b/>
                          <w:bCs/>
                          <w:sz w:val="48"/>
                          <w:szCs w:val="72"/>
                        </w:rPr>
                        <w:t xml:space="preserve">Public Sector </w:t>
                      </w:r>
                      <w:r w:rsidR="006A74DE" w:rsidRPr="006A74DE">
                        <w:rPr>
                          <w:rFonts w:ascii="Lucida Calligraphy" w:hAnsi="Lucida Calligraphy"/>
                          <w:b/>
                          <w:bCs/>
                          <w:sz w:val="48"/>
                          <w:szCs w:val="72"/>
                        </w:rPr>
                        <w:t xml:space="preserve">Equality Duty </w:t>
                      </w:r>
                      <w:r>
                        <w:rPr>
                          <w:rFonts w:ascii="Lucida Calligraphy" w:hAnsi="Lucida Calligraphy"/>
                          <w:b/>
                          <w:bCs/>
                          <w:sz w:val="48"/>
                          <w:szCs w:val="72"/>
                        </w:rPr>
                        <w:t>Policy</w:t>
                      </w:r>
                      <w:r w:rsidR="006A74DE" w:rsidRPr="006A74DE">
                        <w:rPr>
                          <w:rFonts w:ascii="Lucida Calligraphy" w:hAnsi="Lucida Calligraphy"/>
                          <w:b/>
                          <w:bCs/>
                          <w:sz w:val="48"/>
                          <w:szCs w:val="72"/>
                        </w:rPr>
                        <w:t xml:space="preserve"> </w:t>
                      </w:r>
                    </w:p>
                    <w:p w:rsidR="006A74DE" w:rsidRPr="006A74DE" w:rsidRDefault="006A74DE" w:rsidP="006A74DE">
                      <w:pPr>
                        <w:jc w:val="center"/>
                        <w:rPr>
                          <w:rFonts w:ascii="Lucida Calligraphy" w:hAnsi="Lucida Calligraphy"/>
                          <w:b/>
                          <w:bCs/>
                          <w:sz w:val="48"/>
                          <w:szCs w:val="72"/>
                        </w:rPr>
                      </w:pPr>
                    </w:p>
                  </w:txbxContent>
                </v:textbox>
              </v:shape>
            </w:pict>
          </mc:Fallback>
        </mc:AlternateContent>
      </w:r>
    </w:p>
    <w:p w:rsidR="006A74DE" w:rsidRPr="00803A5C" w:rsidRDefault="006A74DE" w:rsidP="006A74DE">
      <w:pPr>
        <w:jc w:val="center"/>
        <w:rPr>
          <w:rFonts w:ascii="NTPreCursive" w:hAnsi="NTPreCursive"/>
          <w:sz w:val="40"/>
        </w:rPr>
      </w:pPr>
    </w:p>
    <w:p w:rsidR="006A74DE" w:rsidRDefault="006A74DE" w:rsidP="006A74DE">
      <w:pPr>
        <w:jc w:val="center"/>
        <w:rPr>
          <w:rFonts w:ascii="NTPreCursive" w:hAnsi="NTPreCursive"/>
          <w:sz w:val="40"/>
        </w:rPr>
      </w:pPr>
    </w:p>
    <w:p w:rsidR="006A74DE" w:rsidRDefault="006A74DE" w:rsidP="006A74DE">
      <w:pPr>
        <w:jc w:val="center"/>
        <w:rPr>
          <w:rFonts w:ascii="NTPreCursive" w:hAnsi="NTPreCursive"/>
          <w:sz w:val="40"/>
        </w:rPr>
      </w:pPr>
    </w:p>
    <w:p w:rsidR="0015759B" w:rsidRPr="00803A5C" w:rsidRDefault="0015759B" w:rsidP="006A74DE">
      <w:pPr>
        <w:jc w:val="center"/>
        <w:rPr>
          <w:rFonts w:ascii="NTPreCursive" w:hAnsi="NTPreCursive"/>
          <w:sz w:val="40"/>
        </w:rPr>
      </w:pPr>
    </w:p>
    <w:p w:rsidR="006A74DE" w:rsidRPr="00803A5C" w:rsidRDefault="0015759B" w:rsidP="006A74DE">
      <w:pPr>
        <w:jc w:val="center"/>
        <w:rPr>
          <w:rFonts w:ascii="NTPreCursive" w:hAnsi="NTPreCursive"/>
          <w:sz w:val="40"/>
        </w:rPr>
      </w:pPr>
      <w:r>
        <w:rPr>
          <w:rFonts w:ascii="Arial" w:hAnsi="Arial" w:cs="Arial"/>
          <w:b/>
          <w:noProof/>
        </w:rPr>
        <w:drawing>
          <wp:anchor distT="0" distB="0" distL="114300" distR="114300" simplePos="0" relativeHeight="251661312" behindDoc="1" locked="0" layoutInCell="1" allowOverlap="1" wp14:anchorId="5AA62913" wp14:editId="33829DE3">
            <wp:simplePos x="0" y="0"/>
            <wp:positionH relativeFrom="column">
              <wp:posOffset>1628775</wp:posOffset>
            </wp:positionH>
            <wp:positionV relativeFrom="paragraph">
              <wp:posOffset>93345</wp:posOffset>
            </wp:positionV>
            <wp:extent cx="2181225" cy="2009775"/>
            <wp:effectExtent l="0" t="0" r="9525" b="9525"/>
            <wp:wrapTight wrapText="bothSides">
              <wp:wrapPolygon edited="0">
                <wp:start x="0" y="0"/>
                <wp:lineTo x="0" y="21498"/>
                <wp:lineTo x="21506" y="21498"/>
                <wp:lineTo x="2150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225" cy="2009775"/>
                    </a:xfrm>
                    <a:prstGeom prst="rect">
                      <a:avLst/>
                    </a:prstGeom>
                    <a:noFill/>
                  </pic:spPr>
                </pic:pic>
              </a:graphicData>
            </a:graphic>
            <wp14:sizeRelH relativeFrom="page">
              <wp14:pctWidth>0</wp14:pctWidth>
            </wp14:sizeRelH>
            <wp14:sizeRelV relativeFrom="page">
              <wp14:pctHeight>0</wp14:pctHeight>
            </wp14:sizeRelV>
          </wp:anchor>
        </w:drawing>
      </w:r>
    </w:p>
    <w:p w:rsidR="006A74DE" w:rsidRPr="00803A5C" w:rsidRDefault="006A74DE" w:rsidP="006A74DE">
      <w:pPr>
        <w:rPr>
          <w:rFonts w:ascii="NTPreCursive" w:hAnsi="NTPreCursive"/>
        </w:rPr>
      </w:pPr>
    </w:p>
    <w:p w:rsidR="006A74DE" w:rsidRDefault="006A74DE" w:rsidP="006A74DE">
      <w:pPr>
        <w:pStyle w:val="Caption"/>
        <w:rPr>
          <w:rFonts w:ascii="NTPreCursive" w:hAnsi="NTPreCursive"/>
          <w:b/>
          <w:bCs/>
          <w:szCs w:val="40"/>
        </w:rPr>
      </w:pPr>
    </w:p>
    <w:p w:rsidR="006A74DE" w:rsidRDefault="006A74DE" w:rsidP="006A74DE">
      <w:pPr>
        <w:pStyle w:val="Caption"/>
        <w:rPr>
          <w:rFonts w:ascii="NTPreCursive" w:hAnsi="NTPreCursive"/>
          <w:b/>
          <w:bCs/>
          <w:szCs w:val="40"/>
        </w:rPr>
      </w:pPr>
    </w:p>
    <w:p w:rsidR="006A74DE" w:rsidRDefault="006A74DE" w:rsidP="006A74DE">
      <w:pPr>
        <w:pStyle w:val="Caption"/>
        <w:rPr>
          <w:rFonts w:ascii="NTPreCursive" w:hAnsi="NTPreCursive"/>
          <w:b/>
          <w:bCs/>
          <w:szCs w:val="40"/>
        </w:rPr>
      </w:pPr>
    </w:p>
    <w:p w:rsidR="006A74DE" w:rsidRDefault="006A74DE" w:rsidP="006A74DE">
      <w:pPr>
        <w:pStyle w:val="Caption"/>
        <w:rPr>
          <w:rFonts w:ascii="NTPreCursive" w:hAnsi="NTPreCursive"/>
          <w:b/>
          <w:bCs/>
          <w:szCs w:val="40"/>
        </w:rPr>
      </w:pPr>
    </w:p>
    <w:p w:rsidR="006A74DE" w:rsidRDefault="006A74DE" w:rsidP="006A74DE">
      <w:pPr>
        <w:pStyle w:val="Caption"/>
        <w:rPr>
          <w:rFonts w:ascii="NTPreCursive" w:hAnsi="NTPreCursive"/>
          <w:b/>
          <w:bCs/>
          <w:szCs w:val="40"/>
        </w:rPr>
      </w:pPr>
    </w:p>
    <w:p w:rsidR="006A74DE" w:rsidRDefault="006A74DE" w:rsidP="006A74DE">
      <w:pPr>
        <w:pStyle w:val="Caption"/>
        <w:rPr>
          <w:rFonts w:ascii="NTPreCursive" w:hAnsi="NTPreCursive"/>
          <w:b/>
          <w:bCs/>
          <w:szCs w:val="40"/>
        </w:rPr>
      </w:pPr>
    </w:p>
    <w:p w:rsidR="006A74DE" w:rsidRDefault="006A74DE" w:rsidP="006A74DE">
      <w:pPr>
        <w:pStyle w:val="Caption"/>
        <w:rPr>
          <w:rFonts w:ascii="NTPreCursive" w:hAnsi="NTPreCursive"/>
          <w:b/>
          <w:bCs/>
          <w:szCs w:val="40"/>
        </w:rPr>
      </w:pPr>
    </w:p>
    <w:p w:rsidR="006A74DE" w:rsidRPr="00803A5C" w:rsidRDefault="006A74DE" w:rsidP="006A74DE">
      <w:pPr>
        <w:pStyle w:val="Caption"/>
        <w:rPr>
          <w:rFonts w:ascii="NTPreCursive" w:hAnsi="NTPreCursive"/>
          <w:szCs w:val="40"/>
        </w:rPr>
      </w:pPr>
      <w:r>
        <w:rPr>
          <w:rFonts w:ascii="NTPreCursive" w:hAnsi="NTPreCursive"/>
          <w:b/>
          <w:bCs/>
          <w:szCs w:val="40"/>
        </w:rPr>
        <w:t>O</w:t>
      </w:r>
      <w:r w:rsidRPr="00803A5C">
        <w:rPr>
          <w:rFonts w:ascii="NTPreCursive" w:hAnsi="NTPreCursive"/>
          <w:b/>
          <w:bCs/>
          <w:szCs w:val="40"/>
        </w:rPr>
        <w:t>ur Mission</w:t>
      </w:r>
    </w:p>
    <w:p w:rsidR="006A74DE" w:rsidRDefault="006A74DE" w:rsidP="006A74DE">
      <w:pPr>
        <w:pStyle w:val="Caption"/>
        <w:rPr>
          <w:rFonts w:ascii="NTPreCursive" w:hAnsi="NTPreCursive"/>
          <w:b/>
          <w:bCs/>
          <w:szCs w:val="40"/>
        </w:rPr>
      </w:pPr>
    </w:p>
    <w:p w:rsidR="006A74DE" w:rsidRPr="00803A5C" w:rsidRDefault="006A74DE" w:rsidP="006A74DE">
      <w:pPr>
        <w:pStyle w:val="Caption"/>
        <w:rPr>
          <w:rFonts w:ascii="NTPreCursive" w:hAnsi="NTPreCursive"/>
          <w:b/>
          <w:bCs/>
          <w:szCs w:val="40"/>
        </w:rPr>
      </w:pPr>
      <w:r w:rsidRPr="00803A5C">
        <w:rPr>
          <w:rFonts w:ascii="NTPreCursive" w:hAnsi="NTPreCursive"/>
          <w:b/>
          <w:bCs/>
          <w:szCs w:val="40"/>
        </w:rPr>
        <w:t>‘At SS John and Monica we learn through the example of Jesus to love, respect, understand and value each other’</w:t>
      </w:r>
    </w:p>
    <w:p w:rsidR="002E555A" w:rsidRDefault="008A186E" w:rsidP="008A186E">
      <w:pPr>
        <w:autoSpaceDE w:val="0"/>
        <w:autoSpaceDN w:val="0"/>
        <w:adjustRightInd w:val="0"/>
        <w:spacing w:after="0" w:line="240" w:lineRule="auto"/>
        <w:jc w:val="center"/>
        <w:rPr>
          <w:rFonts w:cs="TT226t00"/>
          <w:b/>
          <w:i/>
          <w:color w:val="000000"/>
        </w:rPr>
      </w:pPr>
      <w:r w:rsidRPr="002E555A">
        <w:rPr>
          <w:rFonts w:cs="TT226t00"/>
          <w:i/>
          <w:color w:val="000000"/>
        </w:rPr>
        <w:t>“</w:t>
      </w:r>
      <w:r w:rsidRPr="002E555A">
        <w:rPr>
          <w:rFonts w:cs="TT226t00"/>
          <w:b/>
          <w:i/>
          <w:color w:val="000000"/>
        </w:rPr>
        <w:t>All human beings are endowed with a rational soul and are created in God’s</w:t>
      </w:r>
      <w:r w:rsidR="002E555A">
        <w:rPr>
          <w:rFonts w:cs="TT226t00"/>
          <w:b/>
          <w:i/>
          <w:color w:val="000000"/>
        </w:rPr>
        <w:t xml:space="preserve"> </w:t>
      </w:r>
      <w:r w:rsidRPr="002E555A">
        <w:rPr>
          <w:rFonts w:cs="TT226t00"/>
          <w:b/>
          <w:i/>
          <w:color w:val="000000"/>
        </w:rPr>
        <w:t xml:space="preserve">image; </w:t>
      </w:r>
    </w:p>
    <w:p w:rsidR="008A186E" w:rsidRPr="002E555A" w:rsidRDefault="008A186E" w:rsidP="008A186E">
      <w:pPr>
        <w:autoSpaceDE w:val="0"/>
        <w:autoSpaceDN w:val="0"/>
        <w:adjustRightInd w:val="0"/>
        <w:spacing w:after="0" w:line="240" w:lineRule="auto"/>
        <w:jc w:val="center"/>
        <w:rPr>
          <w:rFonts w:cs="TT226t00"/>
          <w:b/>
          <w:i/>
          <w:color w:val="000000"/>
        </w:rPr>
      </w:pPr>
      <w:proofErr w:type="gramStart"/>
      <w:r w:rsidRPr="002E555A">
        <w:rPr>
          <w:rFonts w:cs="TT226t00"/>
          <w:b/>
          <w:i/>
          <w:color w:val="000000"/>
        </w:rPr>
        <w:t>they</w:t>
      </w:r>
      <w:proofErr w:type="gramEnd"/>
      <w:r w:rsidRPr="002E555A">
        <w:rPr>
          <w:rFonts w:cs="TT226t00"/>
          <w:b/>
          <w:i/>
          <w:color w:val="000000"/>
        </w:rPr>
        <w:t xml:space="preserve"> have the same nature and origin and being redeemed in Christ, they</w:t>
      </w:r>
    </w:p>
    <w:p w:rsidR="008A186E" w:rsidRPr="002E555A" w:rsidRDefault="008A186E" w:rsidP="008A186E">
      <w:pPr>
        <w:autoSpaceDE w:val="0"/>
        <w:autoSpaceDN w:val="0"/>
        <w:adjustRightInd w:val="0"/>
        <w:spacing w:after="0" w:line="240" w:lineRule="auto"/>
        <w:jc w:val="center"/>
        <w:rPr>
          <w:rFonts w:cs="TT226t00"/>
          <w:b/>
          <w:i/>
          <w:color w:val="000000"/>
        </w:rPr>
      </w:pPr>
      <w:proofErr w:type="gramStart"/>
      <w:r w:rsidRPr="002E555A">
        <w:rPr>
          <w:rFonts w:cs="TT226t00"/>
          <w:b/>
          <w:i/>
          <w:color w:val="000000"/>
        </w:rPr>
        <w:t>enjoy</w:t>
      </w:r>
      <w:proofErr w:type="gramEnd"/>
      <w:r w:rsidRPr="002E555A">
        <w:rPr>
          <w:rFonts w:cs="TT226t00"/>
          <w:b/>
          <w:i/>
          <w:color w:val="000000"/>
        </w:rPr>
        <w:t xml:space="preserve"> the sam</w:t>
      </w:r>
      <w:r w:rsidR="002E555A" w:rsidRPr="002E555A">
        <w:rPr>
          <w:rFonts w:cs="TT226t00"/>
          <w:b/>
          <w:i/>
          <w:color w:val="000000"/>
        </w:rPr>
        <w:t>e divine calling and destiny…</w:t>
      </w:r>
      <w:r w:rsidRPr="002E555A">
        <w:rPr>
          <w:rFonts w:cs="TT226t00"/>
          <w:b/>
          <w:i/>
          <w:color w:val="000000"/>
        </w:rPr>
        <w:t xml:space="preserve"> forms of social or cultural</w:t>
      </w:r>
    </w:p>
    <w:p w:rsidR="008A186E" w:rsidRPr="002E555A" w:rsidRDefault="008A186E" w:rsidP="008A186E">
      <w:pPr>
        <w:autoSpaceDE w:val="0"/>
        <w:autoSpaceDN w:val="0"/>
        <w:adjustRightInd w:val="0"/>
        <w:spacing w:after="0" w:line="240" w:lineRule="auto"/>
        <w:jc w:val="center"/>
        <w:rPr>
          <w:rFonts w:cs="TT226t00"/>
          <w:b/>
          <w:i/>
          <w:color w:val="000000"/>
        </w:rPr>
      </w:pPr>
      <w:proofErr w:type="gramStart"/>
      <w:r w:rsidRPr="002E555A">
        <w:rPr>
          <w:rFonts w:cs="TT226t00"/>
          <w:b/>
          <w:i/>
          <w:color w:val="000000"/>
        </w:rPr>
        <w:t>discrimination</w:t>
      </w:r>
      <w:proofErr w:type="gramEnd"/>
      <w:r w:rsidRPr="002E555A">
        <w:rPr>
          <w:rFonts w:cs="TT226t00"/>
          <w:b/>
          <w:i/>
          <w:color w:val="000000"/>
        </w:rPr>
        <w:t xml:space="preserve"> in basic personal rights on the grounds of sex, race, colour, social</w:t>
      </w:r>
    </w:p>
    <w:p w:rsidR="008A186E" w:rsidRPr="002E555A" w:rsidRDefault="008A186E" w:rsidP="008A186E">
      <w:pPr>
        <w:autoSpaceDE w:val="0"/>
        <w:autoSpaceDN w:val="0"/>
        <w:adjustRightInd w:val="0"/>
        <w:spacing w:after="0" w:line="240" w:lineRule="auto"/>
        <w:jc w:val="center"/>
        <w:rPr>
          <w:rFonts w:cs="TT226t00"/>
          <w:b/>
          <w:i/>
          <w:color w:val="000000"/>
        </w:rPr>
      </w:pPr>
      <w:proofErr w:type="gramStart"/>
      <w:r w:rsidRPr="002E555A">
        <w:rPr>
          <w:rFonts w:cs="TT226t00"/>
          <w:b/>
          <w:i/>
          <w:color w:val="000000"/>
        </w:rPr>
        <w:t>conditions</w:t>
      </w:r>
      <w:proofErr w:type="gramEnd"/>
      <w:r w:rsidRPr="002E555A">
        <w:rPr>
          <w:rFonts w:cs="TT226t00"/>
          <w:b/>
          <w:i/>
          <w:color w:val="000000"/>
        </w:rPr>
        <w:t>, language or religion, must be curbed and eradicated as incompatible</w:t>
      </w:r>
    </w:p>
    <w:p w:rsidR="008A186E" w:rsidRPr="002E555A" w:rsidRDefault="008A186E" w:rsidP="008A186E">
      <w:pPr>
        <w:autoSpaceDE w:val="0"/>
        <w:autoSpaceDN w:val="0"/>
        <w:adjustRightInd w:val="0"/>
        <w:spacing w:after="0" w:line="240" w:lineRule="auto"/>
        <w:jc w:val="center"/>
        <w:rPr>
          <w:rFonts w:cs="TT226t00"/>
          <w:b/>
          <w:i/>
          <w:color w:val="000000"/>
        </w:rPr>
      </w:pPr>
      <w:proofErr w:type="gramStart"/>
      <w:r w:rsidRPr="002E555A">
        <w:rPr>
          <w:rFonts w:cs="TT226t00"/>
          <w:b/>
          <w:i/>
          <w:color w:val="000000"/>
        </w:rPr>
        <w:t>with</w:t>
      </w:r>
      <w:proofErr w:type="gramEnd"/>
      <w:r w:rsidRPr="002E555A">
        <w:rPr>
          <w:rFonts w:cs="TT226t00"/>
          <w:b/>
          <w:i/>
          <w:color w:val="000000"/>
        </w:rPr>
        <w:t xml:space="preserve"> God’s design.”</w:t>
      </w:r>
    </w:p>
    <w:p w:rsidR="008A186E" w:rsidRPr="00616917" w:rsidRDefault="008A186E" w:rsidP="008A186E">
      <w:pPr>
        <w:autoSpaceDE w:val="0"/>
        <w:autoSpaceDN w:val="0"/>
        <w:adjustRightInd w:val="0"/>
        <w:spacing w:after="0" w:line="240" w:lineRule="auto"/>
        <w:jc w:val="center"/>
        <w:rPr>
          <w:rFonts w:cs="TT226t00"/>
          <w:b/>
          <w:color w:val="000000"/>
        </w:rPr>
      </w:pPr>
    </w:p>
    <w:p w:rsidR="008A186E" w:rsidRPr="00616917" w:rsidRDefault="008A186E" w:rsidP="008A186E">
      <w:pPr>
        <w:autoSpaceDE w:val="0"/>
        <w:autoSpaceDN w:val="0"/>
        <w:adjustRightInd w:val="0"/>
        <w:spacing w:after="0" w:line="240" w:lineRule="auto"/>
        <w:jc w:val="center"/>
        <w:rPr>
          <w:rFonts w:cs="TT1B3t00"/>
          <w:color w:val="000000"/>
        </w:rPr>
      </w:pPr>
      <w:r w:rsidRPr="00616917">
        <w:rPr>
          <w:rFonts w:cs="TT1B3t00"/>
          <w:color w:val="000000"/>
        </w:rPr>
        <w:t>(</w:t>
      </w:r>
      <w:proofErr w:type="spellStart"/>
      <w:r w:rsidRPr="00616917">
        <w:rPr>
          <w:rFonts w:cs="TT1B3t00"/>
          <w:color w:val="000000"/>
        </w:rPr>
        <w:t>Gaudium</w:t>
      </w:r>
      <w:proofErr w:type="spellEnd"/>
      <w:r w:rsidRPr="00616917">
        <w:rPr>
          <w:rFonts w:cs="TT1B3t00"/>
          <w:color w:val="000000"/>
        </w:rPr>
        <w:t xml:space="preserve"> et </w:t>
      </w:r>
      <w:proofErr w:type="spellStart"/>
      <w:r w:rsidRPr="00616917">
        <w:rPr>
          <w:rFonts w:cs="TT1B3t00"/>
          <w:color w:val="000000"/>
        </w:rPr>
        <w:t>Spes</w:t>
      </w:r>
      <w:proofErr w:type="spellEnd"/>
      <w:r w:rsidRPr="00616917">
        <w:rPr>
          <w:rFonts w:cs="TT1B3t00"/>
          <w:color w:val="000000"/>
        </w:rPr>
        <w:t xml:space="preserve"> 1965 para.29)</w:t>
      </w:r>
    </w:p>
    <w:p w:rsidR="008A186E" w:rsidRPr="00616917" w:rsidRDefault="008A186E" w:rsidP="008A186E">
      <w:pPr>
        <w:autoSpaceDE w:val="0"/>
        <w:autoSpaceDN w:val="0"/>
        <w:adjustRightInd w:val="0"/>
        <w:spacing w:after="0" w:line="240" w:lineRule="auto"/>
        <w:rPr>
          <w:rFonts w:cs="TT1B3t00"/>
          <w:color w:val="000000"/>
        </w:rPr>
      </w:pPr>
    </w:p>
    <w:p w:rsidR="008A186E" w:rsidRPr="00616917" w:rsidRDefault="008A186E" w:rsidP="008A186E">
      <w:pPr>
        <w:autoSpaceDE w:val="0"/>
        <w:autoSpaceDN w:val="0"/>
        <w:adjustRightInd w:val="0"/>
        <w:spacing w:after="0" w:line="240" w:lineRule="auto"/>
        <w:rPr>
          <w:rFonts w:cs="TT1B3t00"/>
          <w:color w:val="000000"/>
        </w:rPr>
      </w:pPr>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color w:val="000000"/>
        </w:rPr>
        <w:t>At Ss. John and Monica Catholic P</w:t>
      </w:r>
      <w:r w:rsidR="000E104B">
        <w:rPr>
          <w:rFonts w:ascii="Arial" w:hAnsi="Arial" w:cs="Arial"/>
          <w:color w:val="000000"/>
        </w:rPr>
        <w:t>r</w:t>
      </w:r>
      <w:r w:rsidRPr="0015759B">
        <w:rPr>
          <w:rFonts w:ascii="Arial" w:hAnsi="Arial" w:cs="Arial"/>
          <w:color w:val="000000"/>
        </w:rPr>
        <w:t xml:space="preserve">imary School we live our Mission every day in the belief that we are all equal in God’s eyes </w:t>
      </w:r>
      <w:r w:rsidRPr="0015759B">
        <w:rPr>
          <w:rFonts w:ascii="Arial" w:hAnsi="Arial" w:cs="Arial"/>
        </w:rPr>
        <w:t>Christ is central to</w:t>
      </w:r>
      <w:r w:rsidR="00603AD9" w:rsidRPr="0015759B">
        <w:rPr>
          <w:rFonts w:ascii="Arial" w:hAnsi="Arial" w:cs="Arial"/>
        </w:rPr>
        <w:t xml:space="preserve"> the lives of</w:t>
      </w:r>
      <w:r w:rsidRPr="0015759B">
        <w:rPr>
          <w:rFonts w:ascii="Arial" w:hAnsi="Arial" w:cs="Arial"/>
        </w:rPr>
        <w:t xml:space="preserve"> our school c</w:t>
      </w:r>
      <w:r w:rsidR="00603AD9" w:rsidRPr="0015759B">
        <w:rPr>
          <w:rFonts w:ascii="Arial" w:hAnsi="Arial" w:cs="Arial"/>
        </w:rPr>
        <w:t xml:space="preserve">ommunity and our school Mission </w:t>
      </w:r>
      <w:proofErr w:type="gramStart"/>
      <w:r w:rsidR="00603AD9" w:rsidRPr="0015759B">
        <w:rPr>
          <w:rFonts w:ascii="Arial" w:hAnsi="Arial" w:cs="Arial"/>
        </w:rPr>
        <w:t>This</w:t>
      </w:r>
      <w:proofErr w:type="gramEnd"/>
      <w:r w:rsidR="00603AD9" w:rsidRPr="0015759B">
        <w:rPr>
          <w:rFonts w:ascii="Arial" w:hAnsi="Arial" w:cs="Arial"/>
        </w:rPr>
        <w:t xml:space="preserve"> clearly reflected in our Mission Statement. </w:t>
      </w:r>
    </w:p>
    <w:p w:rsidR="008A186E" w:rsidRPr="0015759B" w:rsidRDefault="008A186E" w:rsidP="008A186E">
      <w:pPr>
        <w:autoSpaceDE w:val="0"/>
        <w:autoSpaceDN w:val="0"/>
        <w:adjustRightInd w:val="0"/>
        <w:spacing w:after="0" w:line="240" w:lineRule="auto"/>
        <w:rPr>
          <w:rFonts w:ascii="Arial" w:hAnsi="Arial" w:cs="Arial"/>
        </w:rPr>
      </w:pPr>
    </w:p>
    <w:p w:rsidR="008A186E" w:rsidRPr="0015759B" w:rsidRDefault="008A186E" w:rsidP="008A186E">
      <w:pPr>
        <w:autoSpaceDE w:val="0"/>
        <w:autoSpaceDN w:val="0"/>
        <w:adjustRightInd w:val="0"/>
        <w:spacing w:after="0" w:line="240" w:lineRule="auto"/>
        <w:rPr>
          <w:rFonts w:ascii="Arial" w:hAnsi="Arial" w:cs="Arial"/>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Aims of this Policy</w:t>
      </w:r>
    </w:p>
    <w:p w:rsidR="008A186E" w:rsidRPr="0015759B" w:rsidRDefault="008A186E" w:rsidP="008A186E">
      <w:pPr>
        <w:autoSpaceDE w:val="0"/>
        <w:autoSpaceDN w:val="0"/>
        <w:adjustRightInd w:val="0"/>
        <w:spacing w:after="0" w:line="240" w:lineRule="auto"/>
        <w:rPr>
          <w:rFonts w:ascii="Arial" w:hAnsi="Arial" w:cs="Arial"/>
          <w:color w:val="000000"/>
        </w:rPr>
      </w:pPr>
    </w:p>
    <w:p w:rsidR="008A186E" w:rsidRPr="0015759B" w:rsidRDefault="008A186E" w:rsidP="002D173A">
      <w:pPr>
        <w:pStyle w:val="ListParagraph"/>
        <w:numPr>
          <w:ilvl w:val="0"/>
          <w:numId w:val="8"/>
        </w:numPr>
        <w:autoSpaceDE w:val="0"/>
        <w:autoSpaceDN w:val="0"/>
        <w:adjustRightInd w:val="0"/>
        <w:spacing w:after="0" w:line="240" w:lineRule="auto"/>
        <w:rPr>
          <w:rFonts w:ascii="Arial" w:hAnsi="Arial" w:cs="Arial"/>
          <w:color w:val="000000"/>
        </w:rPr>
      </w:pPr>
      <w:r w:rsidRPr="0015759B">
        <w:rPr>
          <w:rFonts w:ascii="Arial" w:hAnsi="Arial" w:cs="Arial"/>
          <w:color w:val="000000"/>
        </w:rPr>
        <w:t>To ensure awareness about the importance of Equality and to ensure a shared</w:t>
      </w:r>
      <w:r w:rsidR="00603AD9" w:rsidRPr="0015759B">
        <w:rPr>
          <w:rFonts w:ascii="Arial" w:hAnsi="Arial" w:cs="Arial"/>
          <w:color w:val="000000"/>
        </w:rPr>
        <w:t xml:space="preserve"> </w:t>
      </w:r>
      <w:r w:rsidRPr="0015759B">
        <w:rPr>
          <w:rFonts w:ascii="Arial" w:hAnsi="Arial" w:cs="Arial"/>
          <w:color w:val="000000"/>
        </w:rPr>
        <w:t>understanding of the legal implications of the Equality Act (2010) and the Public</w:t>
      </w:r>
      <w:r w:rsidR="00603AD9" w:rsidRPr="0015759B">
        <w:rPr>
          <w:rFonts w:ascii="Arial" w:hAnsi="Arial" w:cs="Arial"/>
          <w:color w:val="000000"/>
        </w:rPr>
        <w:t xml:space="preserve"> </w:t>
      </w:r>
      <w:r w:rsidRPr="0015759B">
        <w:rPr>
          <w:rFonts w:ascii="Arial" w:hAnsi="Arial" w:cs="Arial"/>
          <w:color w:val="000000"/>
        </w:rPr>
        <w:t>Sector Equality Duty (2011)</w:t>
      </w:r>
    </w:p>
    <w:p w:rsidR="008A186E" w:rsidRPr="0015759B" w:rsidRDefault="008A186E" w:rsidP="002D173A">
      <w:pPr>
        <w:pStyle w:val="ListParagraph"/>
        <w:numPr>
          <w:ilvl w:val="0"/>
          <w:numId w:val="8"/>
        </w:numPr>
        <w:autoSpaceDE w:val="0"/>
        <w:autoSpaceDN w:val="0"/>
        <w:adjustRightInd w:val="0"/>
        <w:spacing w:after="0" w:line="240" w:lineRule="auto"/>
        <w:rPr>
          <w:rFonts w:ascii="Arial" w:hAnsi="Arial" w:cs="Arial"/>
          <w:color w:val="000000"/>
        </w:rPr>
      </w:pPr>
      <w:r w:rsidRPr="0015759B">
        <w:rPr>
          <w:rFonts w:ascii="Arial" w:hAnsi="Arial" w:cs="Arial"/>
          <w:color w:val="000000"/>
        </w:rPr>
        <w:t>To develop the abilities and strengths of each pupil as an individual</w:t>
      </w:r>
    </w:p>
    <w:p w:rsidR="008A186E" w:rsidRPr="0015759B" w:rsidRDefault="008A186E" w:rsidP="002D173A">
      <w:pPr>
        <w:pStyle w:val="ListParagraph"/>
        <w:numPr>
          <w:ilvl w:val="0"/>
          <w:numId w:val="8"/>
        </w:numPr>
        <w:autoSpaceDE w:val="0"/>
        <w:autoSpaceDN w:val="0"/>
        <w:adjustRightInd w:val="0"/>
        <w:spacing w:after="0" w:line="240" w:lineRule="auto"/>
        <w:rPr>
          <w:rFonts w:ascii="Arial" w:hAnsi="Arial" w:cs="Arial"/>
          <w:color w:val="000000"/>
        </w:rPr>
      </w:pPr>
      <w:r w:rsidRPr="0015759B">
        <w:rPr>
          <w:rFonts w:ascii="Arial" w:hAnsi="Arial" w:cs="Arial"/>
          <w:color w:val="000000"/>
        </w:rPr>
        <w:t>To ensure that the child’s development is celebrated through issues of gender,</w:t>
      </w:r>
      <w:r w:rsidR="00603AD9" w:rsidRPr="0015759B">
        <w:rPr>
          <w:rFonts w:ascii="Arial" w:hAnsi="Arial" w:cs="Arial"/>
          <w:color w:val="000000"/>
        </w:rPr>
        <w:t xml:space="preserve"> r</w:t>
      </w:r>
      <w:r w:rsidRPr="0015759B">
        <w:rPr>
          <w:rFonts w:ascii="Arial" w:hAnsi="Arial" w:cs="Arial"/>
          <w:color w:val="000000"/>
        </w:rPr>
        <w:t>ace, characteristic or difference</w:t>
      </w:r>
    </w:p>
    <w:p w:rsidR="008A186E" w:rsidRPr="0015759B" w:rsidRDefault="008A186E" w:rsidP="002D173A">
      <w:pPr>
        <w:pStyle w:val="ListParagraph"/>
        <w:numPr>
          <w:ilvl w:val="0"/>
          <w:numId w:val="8"/>
        </w:numPr>
        <w:autoSpaceDE w:val="0"/>
        <w:autoSpaceDN w:val="0"/>
        <w:adjustRightInd w:val="0"/>
        <w:spacing w:after="0" w:line="240" w:lineRule="auto"/>
        <w:rPr>
          <w:rFonts w:ascii="Arial" w:hAnsi="Arial" w:cs="Arial"/>
          <w:color w:val="000000"/>
        </w:rPr>
      </w:pPr>
      <w:r w:rsidRPr="0015759B">
        <w:rPr>
          <w:rFonts w:ascii="Arial" w:hAnsi="Arial" w:cs="Arial"/>
          <w:color w:val="000000"/>
        </w:rPr>
        <w:t>To ensure that stereotyping does not take place; that the individual’s options are</w:t>
      </w:r>
      <w:r w:rsidR="00603AD9" w:rsidRPr="0015759B">
        <w:rPr>
          <w:rFonts w:ascii="Arial" w:hAnsi="Arial" w:cs="Arial"/>
          <w:color w:val="000000"/>
        </w:rPr>
        <w:t xml:space="preserve"> </w:t>
      </w:r>
      <w:r w:rsidRPr="0015759B">
        <w:rPr>
          <w:rFonts w:ascii="Arial" w:hAnsi="Arial" w:cs="Arial"/>
          <w:color w:val="000000"/>
        </w:rPr>
        <w:t>not closed due to expectations of conformity</w:t>
      </w:r>
    </w:p>
    <w:p w:rsidR="008A186E" w:rsidRPr="0015759B" w:rsidRDefault="008A186E" w:rsidP="002D173A">
      <w:pPr>
        <w:pStyle w:val="ListParagraph"/>
        <w:numPr>
          <w:ilvl w:val="0"/>
          <w:numId w:val="8"/>
        </w:numPr>
        <w:autoSpaceDE w:val="0"/>
        <w:autoSpaceDN w:val="0"/>
        <w:adjustRightInd w:val="0"/>
        <w:spacing w:after="0" w:line="240" w:lineRule="auto"/>
        <w:rPr>
          <w:rFonts w:ascii="Arial" w:hAnsi="Arial" w:cs="Arial"/>
          <w:color w:val="000000"/>
        </w:rPr>
      </w:pPr>
      <w:r w:rsidRPr="0015759B">
        <w:rPr>
          <w:rFonts w:ascii="Arial" w:hAnsi="Arial" w:cs="Arial"/>
          <w:color w:val="000000"/>
        </w:rPr>
        <w:t>To ensure that the all curriculum and extra curriculum provision is accessible to all</w:t>
      </w:r>
      <w:r w:rsidR="00603AD9" w:rsidRPr="0015759B">
        <w:rPr>
          <w:rFonts w:ascii="Arial" w:hAnsi="Arial" w:cs="Arial"/>
          <w:color w:val="000000"/>
        </w:rPr>
        <w:t xml:space="preserve"> </w:t>
      </w:r>
      <w:r w:rsidRPr="0015759B">
        <w:rPr>
          <w:rFonts w:ascii="Arial" w:hAnsi="Arial" w:cs="Arial"/>
          <w:color w:val="000000"/>
        </w:rPr>
        <w:t>To ensure that disciplinary procedures apply equally</w:t>
      </w:r>
    </w:p>
    <w:p w:rsidR="008A186E" w:rsidRPr="0015759B" w:rsidRDefault="008A186E" w:rsidP="002D173A">
      <w:pPr>
        <w:pStyle w:val="ListParagraph"/>
        <w:numPr>
          <w:ilvl w:val="0"/>
          <w:numId w:val="8"/>
        </w:numPr>
        <w:autoSpaceDE w:val="0"/>
        <w:autoSpaceDN w:val="0"/>
        <w:adjustRightInd w:val="0"/>
        <w:spacing w:after="0" w:line="240" w:lineRule="auto"/>
        <w:rPr>
          <w:rFonts w:ascii="Arial" w:hAnsi="Arial" w:cs="Arial"/>
          <w:color w:val="000000"/>
        </w:rPr>
      </w:pPr>
      <w:r w:rsidRPr="0015759B">
        <w:rPr>
          <w:rFonts w:ascii="Arial" w:hAnsi="Arial" w:cs="Arial"/>
          <w:color w:val="000000"/>
        </w:rPr>
        <w:t>To eliminate unlawful discrimination, harassment, victimisation and conduct</w:t>
      </w:r>
    </w:p>
    <w:p w:rsidR="008A186E" w:rsidRPr="0015759B" w:rsidRDefault="008A186E" w:rsidP="002D173A">
      <w:pPr>
        <w:pStyle w:val="ListParagraph"/>
        <w:numPr>
          <w:ilvl w:val="0"/>
          <w:numId w:val="8"/>
        </w:numPr>
        <w:autoSpaceDE w:val="0"/>
        <w:autoSpaceDN w:val="0"/>
        <w:adjustRightInd w:val="0"/>
        <w:spacing w:after="0" w:line="240" w:lineRule="auto"/>
        <w:rPr>
          <w:rFonts w:ascii="Arial" w:hAnsi="Arial" w:cs="Arial"/>
          <w:color w:val="000000"/>
        </w:rPr>
      </w:pPr>
      <w:r w:rsidRPr="0015759B">
        <w:rPr>
          <w:rFonts w:ascii="Arial" w:hAnsi="Arial" w:cs="Arial"/>
          <w:color w:val="000000"/>
        </w:rPr>
        <w:t>To advance equality of opportunity</w:t>
      </w:r>
    </w:p>
    <w:p w:rsidR="008A186E" w:rsidRPr="0015759B" w:rsidRDefault="008A186E" w:rsidP="002D173A">
      <w:pPr>
        <w:pStyle w:val="ListParagraph"/>
        <w:numPr>
          <w:ilvl w:val="0"/>
          <w:numId w:val="8"/>
        </w:numPr>
        <w:autoSpaceDE w:val="0"/>
        <w:autoSpaceDN w:val="0"/>
        <w:adjustRightInd w:val="0"/>
        <w:spacing w:after="0" w:line="240" w:lineRule="auto"/>
        <w:rPr>
          <w:rFonts w:ascii="Arial" w:hAnsi="Arial" w:cs="Arial"/>
          <w:color w:val="000000"/>
        </w:rPr>
      </w:pPr>
      <w:r w:rsidRPr="0015759B">
        <w:rPr>
          <w:rFonts w:ascii="Arial" w:hAnsi="Arial" w:cs="Arial"/>
          <w:color w:val="000000"/>
        </w:rPr>
        <w:t>To foster good relations between people who share a protected characteristics</w:t>
      </w:r>
      <w:r w:rsidR="00603AD9" w:rsidRPr="0015759B">
        <w:rPr>
          <w:rFonts w:ascii="Arial" w:hAnsi="Arial" w:cs="Arial"/>
          <w:color w:val="000000"/>
        </w:rPr>
        <w:t xml:space="preserve"> </w:t>
      </w:r>
      <w:r w:rsidRPr="0015759B">
        <w:rPr>
          <w:rFonts w:ascii="Arial" w:hAnsi="Arial" w:cs="Arial"/>
          <w:color w:val="000000"/>
        </w:rPr>
        <w:t xml:space="preserve">and </w:t>
      </w:r>
      <w:r w:rsidR="002D173A">
        <w:rPr>
          <w:rFonts w:ascii="Arial" w:hAnsi="Arial" w:cs="Arial"/>
          <w:color w:val="000000"/>
        </w:rPr>
        <w:t xml:space="preserve"> </w:t>
      </w:r>
      <w:r w:rsidR="002D173A">
        <w:rPr>
          <w:rFonts w:ascii="Arial" w:hAnsi="Arial" w:cs="Arial"/>
          <w:color w:val="000000"/>
        </w:rPr>
        <w:br/>
        <w:t xml:space="preserve"> </w:t>
      </w:r>
      <w:r w:rsidRPr="0015759B">
        <w:rPr>
          <w:rFonts w:ascii="Arial" w:hAnsi="Arial" w:cs="Arial"/>
          <w:color w:val="000000"/>
        </w:rPr>
        <w:t>those who do not</w:t>
      </w:r>
    </w:p>
    <w:p w:rsidR="008A186E" w:rsidRPr="0015759B" w:rsidRDefault="002D173A" w:rsidP="002D173A">
      <w:pPr>
        <w:pStyle w:val="ListParagraph"/>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T</w:t>
      </w:r>
      <w:r w:rsidR="008A186E" w:rsidRPr="0015759B">
        <w:rPr>
          <w:rFonts w:ascii="Arial" w:hAnsi="Arial" w:cs="Arial"/>
          <w:color w:val="000000"/>
        </w:rPr>
        <w:t>o ensure that the school’s budget is allocated so that resources are available to all</w:t>
      </w:r>
      <w:r w:rsidR="00603AD9" w:rsidRPr="0015759B">
        <w:rPr>
          <w:rFonts w:ascii="Arial" w:hAnsi="Arial" w:cs="Arial"/>
          <w:color w:val="000000"/>
        </w:rPr>
        <w:t xml:space="preserve"> </w:t>
      </w:r>
      <w:r w:rsidR="008A186E" w:rsidRPr="0015759B">
        <w:rPr>
          <w:rFonts w:ascii="Arial" w:hAnsi="Arial" w:cs="Arial"/>
          <w:color w:val="000000"/>
        </w:rPr>
        <w:t xml:space="preserve">and </w:t>
      </w:r>
      <w:r w:rsidR="00B347F1">
        <w:rPr>
          <w:rFonts w:ascii="Arial" w:hAnsi="Arial" w:cs="Arial"/>
          <w:color w:val="000000"/>
        </w:rPr>
        <w:t xml:space="preserve">   in</w:t>
      </w:r>
      <w:r w:rsidR="008A186E" w:rsidRPr="0015759B">
        <w:rPr>
          <w:rFonts w:ascii="Arial" w:hAnsi="Arial" w:cs="Arial"/>
          <w:color w:val="000000"/>
        </w:rPr>
        <w:t>clusion and access are discussed at Governor level</w:t>
      </w:r>
    </w:p>
    <w:p w:rsidR="008A186E" w:rsidRPr="0015759B" w:rsidRDefault="008A186E" w:rsidP="002D173A">
      <w:pPr>
        <w:pStyle w:val="ListParagraph"/>
        <w:numPr>
          <w:ilvl w:val="0"/>
          <w:numId w:val="8"/>
        </w:numPr>
        <w:autoSpaceDE w:val="0"/>
        <w:autoSpaceDN w:val="0"/>
        <w:adjustRightInd w:val="0"/>
        <w:spacing w:after="0" w:line="240" w:lineRule="auto"/>
        <w:rPr>
          <w:rFonts w:ascii="Arial" w:hAnsi="Arial" w:cs="Arial"/>
          <w:color w:val="000000"/>
        </w:rPr>
      </w:pPr>
      <w:r w:rsidRPr="0015759B">
        <w:rPr>
          <w:rFonts w:ascii="Arial" w:hAnsi="Arial" w:cs="Arial"/>
          <w:color w:val="000000"/>
        </w:rPr>
        <w:t>To ensure that staff are aware of their rights under this duty</w:t>
      </w:r>
    </w:p>
    <w:p w:rsidR="008A186E" w:rsidRPr="0015759B" w:rsidRDefault="008A186E" w:rsidP="008A186E">
      <w:pPr>
        <w:pStyle w:val="ListParagraph"/>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Public Sector Equality Duty (2011)</w:t>
      </w:r>
    </w:p>
    <w:p w:rsidR="008A186E" w:rsidRPr="0015759B" w:rsidRDefault="008A186E"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xml:space="preserve">The PSED or Public Sector Equality Duty came into effect in April 2011 as a direct result of the Equality Act 2010. This Policy discusses the key points of interest within the 2010 Act and the implications for Ss. John and Monica Catholic primary School within the requirements of the 2011 duty. The PSED has three main parts. </w:t>
      </w:r>
    </w:p>
    <w:p w:rsidR="008A186E" w:rsidRPr="0015759B" w:rsidRDefault="008A186E"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This duty replaces all previous duties and considers other legislation (for example the Disability Discrimination Act, 2001 and Disability Equality Duty, 2005, Equality Act 2006 (Gender), Race Relations (Amendment) Act 2000, Equal Pay Act</w:t>
      </w:r>
      <w:r w:rsidR="00603AD9" w:rsidRPr="0015759B">
        <w:rPr>
          <w:rFonts w:ascii="Arial" w:hAnsi="Arial" w:cs="Arial"/>
          <w:color w:val="000000"/>
        </w:rPr>
        <w:t xml:space="preserve"> </w:t>
      </w:r>
      <w:r w:rsidRPr="0015759B">
        <w:rPr>
          <w:rFonts w:ascii="Arial" w:hAnsi="Arial" w:cs="Arial"/>
          <w:color w:val="000000"/>
        </w:rPr>
        <w:t>1970, Equal Pay (Amendments) Regulations 1983).</w:t>
      </w:r>
    </w:p>
    <w:p w:rsidR="008A186E" w:rsidRPr="0015759B" w:rsidRDefault="008A186E" w:rsidP="008A186E">
      <w:pPr>
        <w:autoSpaceDE w:val="0"/>
        <w:autoSpaceDN w:val="0"/>
        <w:adjustRightInd w:val="0"/>
        <w:spacing w:after="0" w:line="240" w:lineRule="auto"/>
        <w:rPr>
          <w:rFonts w:ascii="Arial" w:hAnsi="Arial" w:cs="Arial"/>
          <w:color w:val="000000"/>
        </w:rPr>
      </w:pPr>
    </w:p>
    <w:p w:rsidR="00603AD9" w:rsidRPr="0015759B" w:rsidRDefault="00603AD9" w:rsidP="008A186E">
      <w:pPr>
        <w:autoSpaceDE w:val="0"/>
        <w:autoSpaceDN w:val="0"/>
        <w:adjustRightInd w:val="0"/>
        <w:spacing w:after="0" w:line="240" w:lineRule="auto"/>
        <w:rPr>
          <w:rFonts w:ascii="Arial" w:hAnsi="Arial" w:cs="Arial"/>
          <w:b/>
          <w:color w:val="000000"/>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Public bodies, including schools are required to have due regard to the need to:</w:t>
      </w:r>
    </w:p>
    <w:p w:rsidR="008A186E" w:rsidRPr="0015759B" w:rsidRDefault="008A186E" w:rsidP="008A186E">
      <w:pPr>
        <w:pStyle w:val="ListParagraph"/>
        <w:numPr>
          <w:ilvl w:val="0"/>
          <w:numId w:val="4"/>
        </w:numPr>
        <w:autoSpaceDE w:val="0"/>
        <w:autoSpaceDN w:val="0"/>
        <w:adjustRightInd w:val="0"/>
        <w:spacing w:after="0" w:line="240" w:lineRule="auto"/>
        <w:rPr>
          <w:rFonts w:ascii="Arial" w:hAnsi="Arial" w:cs="Arial"/>
          <w:color w:val="000000"/>
        </w:rPr>
      </w:pPr>
      <w:r w:rsidRPr="0015759B">
        <w:rPr>
          <w:rFonts w:ascii="Arial" w:hAnsi="Arial" w:cs="Arial"/>
          <w:color w:val="000000"/>
        </w:rPr>
        <w:t xml:space="preserve"> Eliminate discrimination and other conduct that is prohibited by the Equality Act</w:t>
      </w:r>
      <w:r w:rsidR="00603AD9" w:rsidRPr="0015759B">
        <w:rPr>
          <w:rFonts w:ascii="Arial" w:hAnsi="Arial" w:cs="Arial"/>
          <w:color w:val="000000"/>
        </w:rPr>
        <w:t xml:space="preserve"> </w:t>
      </w:r>
      <w:r w:rsidRPr="0015759B">
        <w:rPr>
          <w:rFonts w:ascii="Arial" w:hAnsi="Arial" w:cs="Arial"/>
          <w:color w:val="000000"/>
        </w:rPr>
        <w:t>2010</w:t>
      </w:r>
    </w:p>
    <w:p w:rsidR="008A186E" w:rsidRPr="0015759B" w:rsidRDefault="008A186E" w:rsidP="008A186E">
      <w:pPr>
        <w:autoSpaceDE w:val="0"/>
        <w:autoSpaceDN w:val="0"/>
        <w:adjustRightInd w:val="0"/>
        <w:spacing w:after="0" w:line="240" w:lineRule="auto"/>
        <w:rPr>
          <w:rFonts w:ascii="Arial" w:hAnsi="Arial" w:cs="Arial"/>
          <w:color w:val="000000"/>
        </w:rPr>
      </w:pPr>
    </w:p>
    <w:p w:rsidR="008A186E" w:rsidRPr="0015759B" w:rsidRDefault="008A186E" w:rsidP="008A186E">
      <w:pPr>
        <w:pStyle w:val="ListParagraph"/>
        <w:numPr>
          <w:ilvl w:val="0"/>
          <w:numId w:val="4"/>
        </w:numPr>
        <w:autoSpaceDE w:val="0"/>
        <w:autoSpaceDN w:val="0"/>
        <w:adjustRightInd w:val="0"/>
        <w:spacing w:after="0" w:line="240" w:lineRule="auto"/>
        <w:rPr>
          <w:rFonts w:ascii="Arial" w:hAnsi="Arial" w:cs="Arial"/>
          <w:color w:val="000000"/>
        </w:rPr>
      </w:pPr>
      <w:r w:rsidRPr="0015759B">
        <w:rPr>
          <w:rFonts w:ascii="Arial" w:hAnsi="Arial" w:cs="Arial"/>
          <w:color w:val="000000"/>
        </w:rPr>
        <w:t>Advance equality of opportunity between people who share a protected</w:t>
      </w:r>
      <w:r w:rsidR="00603AD9" w:rsidRPr="0015759B">
        <w:rPr>
          <w:rFonts w:ascii="Arial" w:hAnsi="Arial" w:cs="Arial"/>
          <w:color w:val="000000"/>
        </w:rPr>
        <w:t xml:space="preserve"> </w:t>
      </w:r>
      <w:r w:rsidRPr="0015759B">
        <w:rPr>
          <w:rFonts w:ascii="Arial" w:hAnsi="Arial" w:cs="Arial"/>
          <w:color w:val="000000"/>
        </w:rPr>
        <w:t>characteristic and people who do not share it</w:t>
      </w:r>
    </w:p>
    <w:p w:rsidR="008A186E" w:rsidRPr="0015759B" w:rsidRDefault="008A186E" w:rsidP="008A186E">
      <w:pPr>
        <w:autoSpaceDE w:val="0"/>
        <w:autoSpaceDN w:val="0"/>
        <w:adjustRightInd w:val="0"/>
        <w:spacing w:after="0" w:line="240" w:lineRule="auto"/>
        <w:rPr>
          <w:rFonts w:ascii="Arial" w:hAnsi="Arial" w:cs="Arial"/>
          <w:color w:val="000000"/>
        </w:rPr>
      </w:pPr>
    </w:p>
    <w:p w:rsidR="008A186E" w:rsidRPr="0015759B" w:rsidRDefault="008A186E" w:rsidP="008A186E">
      <w:pPr>
        <w:pStyle w:val="ListParagraph"/>
        <w:numPr>
          <w:ilvl w:val="0"/>
          <w:numId w:val="4"/>
        </w:numPr>
        <w:autoSpaceDE w:val="0"/>
        <w:autoSpaceDN w:val="0"/>
        <w:adjustRightInd w:val="0"/>
        <w:spacing w:after="0" w:line="240" w:lineRule="auto"/>
        <w:rPr>
          <w:rFonts w:ascii="Arial" w:hAnsi="Arial" w:cs="Arial"/>
          <w:color w:val="000000"/>
        </w:rPr>
      </w:pPr>
      <w:r w:rsidRPr="0015759B">
        <w:rPr>
          <w:rFonts w:ascii="Arial" w:hAnsi="Arial" w:cs="Arial"/>
          <w:color w:val="000000"/>
        </w:rPr>
        <w:t xml:space="preserve"> Foster good relations across all characteristics, and between people who share a protected characteristic and people who do not share it</w:t>
      </w:r>
    </w:p>
    <w:p w:rsidR="008A186E" w:rsidRPr="0015759B" w:rsidRDefault="008A186E" w:rsidP="008A186E">
      <w:pPr>
        <w:pStyle w:val="ListParagraph"/>
        <w:autoSpaceDE w:val="0"/>
        <w:autoSpaceDN w:val="0"/>
        <w:adjustRightInd w:val="0"/>
        <w:spacing w:after="0" w:line="240" w:lineRule="auto"/>
        <w:ind w:left="765"/>
        <w:rPr>
          <w:rFonts w:ascii="Arial" w:hAnsi="Arial" w:cs="Arial"/>
          <w:color w:val="000000"/>
        </w:rPr>
      </w:pPr>
    </w:p>
    <w:p w:rsidR="00B67694" w:rsidRDefault="00B67694" w:rsidP="008A186E">
      <w:pPr>
        <w:autoSpaceDE w:val="0"/>
        <w:autoSpaceDN w:val="0"/>
        <w:adjustRightInd w:val="0"/>
        <w:spacing w:after="0" w:line="240" w:lineRule="auto"/>
        <w:rPr>
          <w:rFonts w:ascii="Arial" w:hAnsi="Arial" w:cs="Arial"/>
          <w:b/>
          <w:color w:val="000000"/>
        </w:rPr>
      </w:pPr>
    </w:p>
    <w:p w:rsidR="00B67694" w:rsidRDefault="00B67694" w:rsidP="008A186E">
      <w:pPr>
        <w:autoSpaceDE w:val="0"/>
        <w:autoSpaceDN w:val="0"/>
        <w:adjustRightInd w:val="0"/>
        <w:spacing w:after="0" w:line="240" w:lineRule="auto"/>
        <w:rPr>
          <w:rFonts w:ascii="Arial" w:hAnsi="Arial" w:cs="Arial"/>
          <w:b/>
          <w:color w:val="000000"/>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lastRenderedPageBreak/>
        <w:t>We have due regard for the duty. Due regard means:</w:t>
      </w:r>
    </w:p>
    <w:p w:rsidR="008A186E" w:rsidRPr="0015759B" w:rsidRDefault="008A186E" w:rsidP="008A186E">
      <w:pPr>
        <w:autoSpaceDE w:val="0"/>
        <w:autoSpaceDN w:val="0"/>
        <w:adjustRightInd w:val="0"/>
        <w:spacing w:after="0" w:line="240" w:lineRule="auto"/>
        <w:rPr>
          <w:rFonts w:ascii="Arial" w:hAnsi="Arial" w:cs="Arial"/>
          <w:b/>
          <w:color w:val="000000"/>
        </w:rPr>
      </w:pPr>
    </w:p>
    <w:p w:rsidR="008A186E" w:rsidRPr="0015759B" w:rsidRDefault="008A186E" w:rsidP="008A186E">
      <w:pPr>
        <w:pStyle w:val="ListParagraph"/>
        <w:numPr>
          <w:ilvl w:val="0"/>
          <w:numId w:val="4"/>
        </w:numPr>
        <w:autoSpaceDE w:val="0"/>
        <w:autoSpaceDN w:val="0"/>
        <w:adjustRightInd w:val="0"/>
        <w:spacing w:after="0" w:line="240" w:lineRule="auto"/>
        <w:rPr>
          <w:rFonts w:ascii="Arial" w:hAnsi="Arial" w:cs="Arial"/>
          <w:color w:val="000000"/>
        </w:rPr>
      </w:pPr>
      <w:r w:rsidRPr="0015759B">
        <w:rPr>
          <w:rFonts w:ascii="Arial" w:hAnsi="Arial" w:cs="Arial"/>
          <w:color w:val="000000"/>
        </w:rPr>
        <w:t>Removing or minimising disadvantages suffered by people due to their protected</w:t>
      </w:r>
      <w:r w:rsidR="00603AD9" w:rsidRPr="0015759B">
        <w:rPr>
          <w:rFonts w:ascii="Arial" w:hAnsi="Arial" w:cs="Arial"/>
          <w:color w:val="000000"/>
        </w:rPr>
        <w:t xml:space="preserve"> </w:t>
      </w:r>
      <w:r w:rsidRPr="0015759B">
        <w:rPr>
          <w:rFonts w:ascii="Arial" w:hAnsi="Arial" w:cs="Arial"/>
          <w:color w:val="000000"/>
        </w:rPr>
        <w:t>characteristic</w:t>
      </w:r>
    </w:p>
    <w:p w:rsidR="008A186E" w:rsidRPr="0015759B" w:rsidRDefault="008A186E" w:rsidP="008A186E">
      <w:pPr>
        <w:pStyle w:val="ListParagraph"/>
        <w:numPr>
          <w:ilvl w:val="0"/>
          <w:numId w:val="4"/>
        </w:numPr>
        <w:autoSpaceDE w:val="0"/>
        <w:autoSpaceDN w:val="0"/>
        <w:adjustRightInd w:val="0"/>
        <w:spacing w:after="0" w:line="240" w:lineRule="auto"/>
        <w:rPr>
          <w:rFonts w:ascii="Arial" w:hAnsi="Arial" w:cs="Arial"/>
          <w:color w:val="000000"/>
        </w:rPr>
      </w:pPr>
      <w:r w:rsidRPr="0015759B">
        <w:rPr>
          <w:rFonts w:ascii="Arial" w:hAnsi="Arial" w:cs="Arial"/>
          <w:color w:val="000000"/>
        </w:rPr>
        <w:t>Taking steps to meet the needs of people from protected groups where these are different from the needs of other people</w:t>
      </w:r>
    </w:p>
    <w:p w:rsidR="008A186E" w:rsidRPr="0015759B" w:rsidRDefault="008A186E" w:rsidP="008A186E">
      <w:pPr>
        <w:pStyle w:val="ListParagraph"/>
        <w:numPr>
          <w:ilvl w:val="0"/>
          <w:numId w:val="4"/>
        </w:numPr>
        <w:autoSpaceDE w:val="0"/>
        <w:autoSpaceDN w:val="0"/>
        <w:adjustRightInd w:val="0"/>
        <w:spacing w:after="0" w:line="240" w:lineRule="auto"/>
        <w:rPr>
          <w:rFonts w:ascii="Arial" w:hAnsi="Arial" w:cs="Arial"/>
          <w:color w:val="000000"/>
        </w:rPr>
      </w:pPr>
      <w:r w:rsidRPr="0015759B">
        <w:rPr>
          <w:rFonts w:ascii="Arial" w:hAnsi="Arial" w:cs="Arial"/>
          <w:color w:val="000000"/>
        </w:rPr>
        <w:t>Encouraging people from protected groups to participate in public life or in other</w:t>
      </w:r>
      <w:r w:rsidR="00603AD9" w:rsidRPr="0015759B">
        <w:rPr>
          <w:rFonts w:ascii="Arial" w:hAnsi="Arial" w:cs="Arial"/>
          <w:color w:val="000000"/>
        </w:rPr>
        <w:t xml:space="preserve"> </w:t>
      </w:r>
      <w:r w:rsidRPr="0015759B">
        <w:rPr>
          <w:rFonts w:ascii="Arial" w:hAnsi="Arial" w:cs="Arial"/>
          <w:color w:val="000000"/>
        </w:rPr>
        <w:t>activities where their participation is disproportionately low</w:t>
      </w:r>
    </w:p>
    <w:p w:rsidR="008A186E" w:rsidRPr="0015759B" w:rsidRDefault="008A186E"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The Equality Act makes it unlawful for the responsible body of a school to discriminate</w:t>
      </w:r>
      <w:r w:rsidR="00603AD9" w:rsidRPr="0015759B">
        <w:rPr>
          <w:rFonts w:ascii="Arial" w:hAnsi="Arial" w:cs="Arial"/>
          <w:color w:val="000000"/>
        </w:rPr>
        <w:t xml:space="preserve"> </w:t>
      </w:r>
      <w:r w:rsidRPr="0015759B">
        <w:rPr>
          <w:rFonts w:ascii="Arial" w:hAnsi="Arial" w:cs="Arial"/>
          <w:color w:val="000000"/>
        </w:rPr>
        <w:t>against, harass or victimise a pupil or potential pupil:</w:t>
      </w:r>
    </w:p>
    <w:p w:rsidR="008A186E" w:rsidRPr="0015759B" w:rsidRDefault="008A186E" w:rsidP="008A186E">
      <w:pPr>
        <w:autoSpaceDE w:val="0"/>
        <w:autoSpaceDN w:val="0"/>
        <w:adjustRightInd w:val="0"/>
        <w:spacing w:after="0" w:line="240" w:lineRule="auto"/>
        <w:rPr>
          <w:rFonts w:ascii="Arial" w:hAnsi="Arial" w:cs="Arial"/>
          <w:color w:val="000000"/>
        </w:rPr>
      </w:pPr>
    </w:p>
    <w:p w:rsidR="008A186E" w:rsidRPr="0015759B" w:rsidRDefault="008A186E" w:rsidP="008A186E">
      <w:pPr>
        <w:pStyle w:val="ListParagraph"/>
        <w:numPr>
          <w:ilvl w:val="0"/>
          <w:numId w:val="3"/>
        </w:numPr>
        <w:autoSpaceDE w:val="0"/>
        <w:autoSpaceDN w:val="0"/>
        <w:adjustRightInd w:val="0"/>
        <w:spacing w:after="0" w:line="240" w:lineRule="auto"/>
        <w:rPr>
          <w:rFonts w:ascii="Arial" w:hAnsi="Arial" w:cs="Arial"/>
          <w:color w:val="000000"/>
        </w:rPr>
      </w:pPr>
      <w:r w:rsidRPr="0015759B">
        <w:rPr>
          <w:rFonts w:ascii="Arial" w:hAnsi="Arial" w:cs="Arial"/>
          <w:color w:val="000000"/>
        </w:rPr>
        <w:t>In relation to admissions</w:t>
      </w:r>
    </w:p>
    <w:p w:rsidR="008A186E" w:rsidRPr="0015759B" w:rsidRDefault="008A186E" w:rsidP="008A186E">
      <w:pPr>
        <w:pStyle w:val="ListParagraph"/>
        <w:numPr>
          <w:ilvl w:val="0"/>
          <w:numId w:val="3"/>
        </w:numPr>
        <w:autoSpaceDE w:val="0"/>
        <w:autoSpaceDN w:val="0"/>
        <w:adjustRightInd w:val="0"/>
        <w:spacing w:after="0" w:line="240" w:lineRule="auto"/>
        <w:rPr>
          <w:rFonts w:ascii="Arial" w:hAnsi="Arial" w:cs="Arial"/>
          <w:color w:val="000000"/>
        </w:rPr>
      </w:pPr>
      <w:r w:rsidRPr="0015759B">
        <w:rPr>
          <w:rFonts w:ascii="Arial" w:hAnsi="Arial" w:cs="Arial"/>
          <w:color w:val="000000"/>
        </w:rPr>
        <w:t>In the way it provides education for pupils</w:t>
      </w:r>
    </w:p>
    <w:p w:rsidR="008A186E" w:rsidRPr="0015759B" w:rsidRDefault="008A186E" w:rsidP="008A186E">
      <w:pPr>
        <w:pStyle w:val="ListParagraph"/>
        <w:numPr>
          <w:ilvl w:val="0"/>
          <w:numId w:val="3"/>
        </w:numPr>
        <w:autoSpaceDE w:val="0"/>
        <w:autoSpaceDN w:val="0"/>
        <w:adjustRightInd w:val="0"/>
        <w:spacing w:after="0" w:line="240" w:lineRule="auto"/>
        <w:rPr>
          <w:rFonts w:ascii="Arial" w:hAnsi="Arial" w:cs="Arial"/>
          <w:color w:val="000000"/>
        </w:rPr>
      </w:pPr>
      <w:r w:rsidRPr="0015759B">
        <w:rPr>
          <w:rFonts w:ascii="Arial" w:hAnsi="Arial" w:cs="Arial"/>
          <w:color w:val="000000"/>
        </w:rPr>
        <w:t>In the way it provides pupils access to any benefit, facility or service, or</w:t>
      </w:r>
    </w:p>
    <w:p w:rsidR="00603AD9" w:rsidRPr="0015759B" w:rsidRDefault="008A186E" w:rsidP="008A186E">
      <w:pPr>
        <w:pStyle w:val="ListParagraph"/>
        <w:numPr>
          <w:ilvl w:val="0"/>
          <w:numId w:val="3"/>
        </w:numPr>
        <w:autoSpaceDE w:val="0"/>
        <w:autoSpaceDN w:val="0"/>
        <w:adjustRightInd w:val="0"/>
        <w:spacing w:after="0" w:line="240" w:lineRule="auto"/>
        <w:rPr>
          <w:rFonts w:ascii="Arial" w:hAnsi="Arial" w:cs="Arial"/>
          <w:color w:val="000000"/>
        </w:rPr>
      </w:pPr>
      <w:r w:rsidRPr="0015759B">
        <w:rPr>
          <w:rFonts w:ascii="Arial" w:hAnsi="Arial" w:cs="Arial"/>
          <w:color w:val="000000"/>
        </w:rPr>
        <w:t>By excluding a pupil or subjecting them to any other detriment</w:t>
      </w:r>
    </w:p>
    <w:p w:rsidR="00603AD9" w:rsidRPr="0015759B" w:rsidRDefault="00603AD9" w:rsidP="00603AD9">
      <w:pPr>
        <w:pStyle w:val="ListParagraph"/>
        <w:autoSpaceDE w:val="0"/>
        <w:autoSpaceDN w:val="0"/>
        <w:adjustRightInd w:val="0"/>
        <w:spacing w:after="0" w:line="240" w:lineRule="auto"/>
        <w:rPr>
          <w:rFonts w:ascii="Arial" w:hAnsi="Arial" w:cs="Arial"/>
          <w:color w:val="000000"/>
        </w:rPr>
      </w:pPr>
    </w:p>
    <w:p w:rsidR="008A186E" w:rsidRPr="0015759B" w:rsidRDefault="008A186E" w:rsidP="00603AD9">
      <w:pPr>
        <w:autoSpaceDE w:val="0"/>
        <w:autoSpaceDN w:val="0"/>
        <w:adjustRightInd w:val="0"/>
        <w:spacing w:after="0" w:line="240" w:lineRule="auto"/>
        <w:rPr>
          <w:rFonts w:ascii="Arial" w:hAnsi="Arial" w:cs="Arial"/>
          <w:b/>
          <w:color w:val="000000"/>
        </w:rPr>
      </w:pPr>
      <w:r w:rsidRPr="0015759B">
        <w:rPr>
          <w:rFonts w:ascii="Arial" w:hAnsi="Arial" w:cs="Arial"/>
          <w:b/>
          <w:color w:val="000000"/>
        </w:rPr>
        <w:t>The Equality Act further sets out that:</w:t>
      </w:r>
    </w:p>
    <w:p w:rsidR="00603AD9" w:rsidRPr="0015759B" w:rsidRDefault="00603AD9" w:rsidP="00603AD9">
      <w:pPr>
        <w:autoSpaceDE w:val="0"/>
        <w:autoSpaceDN w:val="0"/>
        <w:adjustRightInd w:val="0"/>
        <w:spacing w:after="0" w:line="240" w:lineRule="auto"/>
        <w:rPr>
          <w:rFonts w:ascii="Arial" w:hAnsi="Arial" w:cs="Arial"/>
          <w:color w:val="000000"/>
        </w:rPr>
      </w:pPr>
    </w:p>
    <w:p w:rsidR="008A186E" w:rsidRPr="0015759B" w:rsidRDefault="008A186E" w:rsidP="008A186E">
      <w:pPr>
        <w:pStyle w:val="ListParagraph"/>
        <w:numPr>
          <w:ilvl w:val="0"/>
          <w:numId w:val="5"/>
        </w:numPr>
        <w:autoSpaceDE w:val="0"/>
        <w:autoSpaceDN w:val="0"/>
        <w:adjustRightInd w:val="0"/>
        <w:spacing w:after="0" w:line="240" w:lineRule="auto"/>
        <w:rPr>
          <w:rFonts w:ascii="Arial" w:hAnsi="Arial" w:cs="Arial"/>
          <w:color w:val="000000"/>
        </w:rPr>
      </w:pPr>
      <w:r w:rsidRPr="0015759B">
        <w:rPr>
          <w:rFonts w:ascii="Arial" w:hAnsi="Arial" w:cs="Arial"/>
          <w:color w:val="000000"/>
        </w:rPr>
        <w:t>Meeting different needs involves taking steps to take account of disabled persons’</w:t>
      </w:r>
      <w:r w:rsidR="00E30682" w:rsidRPr="0015759B">
        <w:rPr>
          <w:rFonts w:ascii="Arial" w:hAnsi="Arial" w:cs="Arial"/>
          <w:color w:val="000000"/>
        </w:rPr>
        <w:t xml:space="preserve"> </w:t>
      </w:r>
      <w:r w:rsidRPr="0015759B">
        <w:rPr>
          <w:rFonts w:ascii="Arial" w:hAnsi="Arial" w:cs="Arial"/>
          <w:color w:val="000000"/>
        </w:rPr>
        <w:t>disabilities</w:t>
      </w:r>
    </w:p>
    <w:p w:rsidR="008A186E" w:rsidRPr="0015759B" w:rsidRDefault="008A186E" w:rsidP="008A186E">
      <w:pPr>
        <w:pStyle w:val="ListParagraph"/>
        <w:numPr>
          <w:ilvl w:val="0"/>
          <w:numId w:val="5"/>
        </w:numPr>
        <w:autoSpaceDE w:val="0"/>
        <w:autoSpaceDN w:val="0"/>
        <w:adjustRightInd w:val="0"/>
        <w:spacing w:after="0" w:line="240" w:lineRule="auto"/>
        <w:rPr>
          <w:rFonts w:ascii="Arial" w:hAnsi="Arial" w:cs="Arial"/>
          <w:color w:val="000000"/>
        </w:rPr>
      </w:pPr>
      <w:r w:rsidRPr="0015759B">
        <w:rPr>
          <w:rFonts w:ascii="Arial" w:hAnsi="Arial" w:cs="Arial"/>
          <w:color w:val="000000"/>
        </w:rPr>
        <w:t>Fostering good relations involves tackling prejudice and promoting understanding</w:t>
      </w:r>
      <w:r w:rsidR="00E30682" w:rsidRPr="0015759B">
        <w:rPr>
          <w:rFonts w:ascii="Arial" w:hAnsi="Arial" w:cs="Arial"/>
          <w:color w:val="000000"/>
        </w:rPr>
        <w:t xml:space="preserve"> </w:t>
      </w:r>
      <w:r w:rsidRPr="0015759B">
        <w:rPr>
          <w:rFonts w:ascii="Arial" w:hAnsi="Arial" w:cs="Arial"/>
          <w:color w:val="000000"/>
        </w:rPr>
        <w:t>between those who share a relevant protected characteristic and those who do</w:t>
      </w:r>
      <w:r w:rsidR="00E30682" w:rsidRPr="0015759B">
        <w:rPr>
          <w:rFonts w:ascii="Arial" w:hAnsi="Arial" w:cs="Arial"/>
          <w:color w:val="000000"/>
        </w:rPr>
        <w:t xml:space="preserve"> </w:t>
      </w:r>
      <w:r w:rsidRPr="0015759B">
        <w:rPr>
          <w:rFonts w:ascii="Arial" w:hAnsi="Arial" w:cs="Arial"/>
          <w:color w:val="000000"/>
        </w:rPr>
        <w:t>not</w:t>
      </w:r>
    </w:p>
    <w:p w:rsidR="008A186E" w:rsidRDefault="008A186E" w:rsidP="008A186E">
      <w:pPr>
        <w:pStyle w:val="ListParagraph"/>
        <w:numPr>
          <w:ilvl w:val="0"/>
          <w:numId w:val="5"/>
        </w:numPr>
        <w:autoSpaceDE w:val="0"/>
        <w:autoSpaceDN w:val="0"/>
        <w:adjustRightInd w:val="0"/>
        <w:spacing w:after="0" w:line="240" w:lineRule="auto"/>
        <w:rPr>
          <w:rFonts w:ascii="Arial" w:hAnsi="Arial" w:cs="Arial"/>
          <w:color w:val="000000"/>
        </w:rPr>
      </w:pPr>
      <w:r w:rsidRPr="0015759B">
        <w:rPr>
          <w:rFonts w:ascii="Arial" w:hAnsi="Arial" w:cs="Arial"/>
          <w:color w:val="000000"/>
        </w:rPr>
        <w:t>Compliance with the duties may involve treating some persons more favourably</w:t>
      </w:r>
      <w:r w:rsidR="00603AD9" w:rsidRPr="0015759B">
        <w:rPr>
          <w:rFonts w:ascii="Arial" w:hAnsi="Arial" w:cs="Arial"/>
          <w:color w:val="000000"/>
        </w:rPr>
        <w:t xml:space="preserve"> </w:t>
      </w:r>
      <w:r w:rsidRPr="0015759B">
        <w:rPr>
          <w:rFonts w:ascii="Arial" w:hAnsi="Arial" w:cs="Arial"/>
          <w:color w:val="000000"/>
        </w:rPr>
        <w:t>than others, although this is not to be taken as permitting conduct otherwise</w:t>
      </w:r>
      <w:r w:rsidR="00603AD9" w:rsidRPr="0015759B">
        <w:rPr>
          <w:rFonts w:ascii="Arial" w:hAnsi="Arial" w:cs="Arial"/>
          <w:color w:val="000000"/>
        </w:rPr>
        <w:t xml:space="preserve"> </w:t>
      </w:r>
      <w:r w:rsidRPr="0015759B">
        <w:rPr>
          <w:rFonts w:ascii="Arial" w:hAnsi="Arial" w:cs="Arial"/>
          <w:color w:val="000000"/>
        </w:rPr>
        <w:t>prohibited by the Act</w:t>
      </w:r>
      <w:r w:rsidR="00E30682" w:rsidRPr="0015759B">
        <w:rPr>
          <w:rFonts w:ascii="Arial" w:hAnsi="Arial" w:cs="Arial"/>
          <w:color w:val="000000"/>
        </w:rPr>
        <w:t xml:space="preserve"> </w:t>
      </w:r>
      <w:r w:rsidRPr="0015759B">
        <w:rPr>
          <w:rFonts w:ascii="Arial" w:hAnsi="Arial" w:cs="Arial"/>
          <w:color w:val="000000"/>
        </w:rPr>
        <w:t>It is unlawful for a school to discriminate against a pupil or prospective pupil (or member</w:t>
      </w:r>
      <w:r w:rsidR="00E30682" w:rsidRPr="0015759B">
        <w:rPr>
          <w:rFonts w:ascii="Arial" w:hAnsi="Arial" w:cs="Arial"/>
          <w:color w:val="000000"/>
        </w:rPr>
        <w:t xml:space="preserve"> </w:t>
      </w:r>
      <w:r w:rsidRPr="0015759B">
        <w:rPr>
          <w:rFonts w:ascii="Arial" w:hAnsi="Arial" w:cs="Arial"/>
          <w:color w:val="000000"/>
        </w:rPr>
        <w:t>of staff) by treating them less favourably because of their:</w:t>
      </w:r>
      <w:r w:rsidR="0084632A">
        <w:rPr>
          <w:rFonts w:ascii="Arial" w:hAnsi="Arial" w:cs="Arial"/>
          <w:color w:val="000000"/>
        </w:rPr>
        <w:br/>
      </w:r>
    </w:p>
    <w:p w:rsidR="00603AD9" w:rsidRPr="0084632A" w:rsidRDefault="0084632A" w:rsidP="002A27C9">
      <w:pPr>
        <w:pStyle w:val="ListParagraph"/>
        <w:numPr>
          <w:ilvl w:val="0"/>
          <w:numId w:val="5"/>
        </w:numPr>
        <w:autoSpaceDE w:val="0"/>
        <w:autoSpaceDN w:val="0"/>
        <w:adjustRightInd w:val="0"/>
        <w:spacing w:after="0" w:line="240" w:lineRule="auto"/>
        <w:rPr>
          <w:rFonts w:ascii="Arial" w:hAnsi="Arial" w:cs="Arial"/>
          <w:color w:val="000000"/>
        </w:rPr>
      </w:pPr>
      <w:r w:rsidRPr="0084632A">
        <w:rPr>
          <w:rFonts w:ascii="Arial" w:hAnsi="Arial" w:cs="Arial"/>
          <w:color w:val="000000"/>
        </w:rPr>
        <w:t>Age</w:t>
      </w:r>
    </w:p>
    <w:p w:rsidR="008A186E" w:rsidRPr="0015759B" w:rsidRDefault="008A186E" w:rsidP="008A186E">
      <w:pPr>
        <w:pStyle w:val="ListParagraph"/>
        <w:numPr>
          <w:ilvl w:val="0"/>
          <w:numId w:val="5"/>
        </w:numPr>
        <w:autoSpaceDE w:val="0"/>
        <w:autoSpaceDN w:val="0"/>
        <w:adjustRightInd w:val="0"/>
        <w:spacing w:after="0" w:line="240" w:lineRule="auto"/>
        <w:rPr>
          <w:rFonts w:ascii="Arial" w:hAnsi="Arial" w:cs="Arial"/>
          <w:color w:val="000000"/>
        </w:rPr>
      </w:pPr>
      <w:r w:rsidRPr="0015759B">
        <w:rPr>
          <w:rFonts w:ascii="Arial" w:hAnsi="Arial" w:cs="Arial"/>
          <w:color w:val="000000"/>
        </w:rPr>
        <w:t>Sex</w:t>
      </w:r>
    </w:p>
    <w:p w:rsidR="008A186E" w:rsidRPr="0015759B" w:rsidRDefault="008A186E" w:rsidP="008A186E">
      <w:pPr>
        <w:pStyle w:val="ListParagraph"/>
        <w:numPr>
          <w:ilvl w:val="0"/>
          <w:numId w:val="5"/>
        </w:numPr>
        <w:autoSpaceDE w:val="0"/>
        <w:autoSpaceDN w:val="0"/>
        <w:adjustRightInd w:val="0"/>
        <w:spacing w:after="0" w:line="240" w:lineRule="auto"/>
        <w:rPr>
          <w:rFonts w:ascii="Arial" w:hAnsi="Arial" w:cs="Arial"/>
          <w:color w:val="000000"/>
        </w:rPr>
      </w:pPr>
      <w:r w:rsidRPr="0015759B">
        <w:rPr>
          <w:rFonts w:ascii="Arial" w:hAnsi="Arial" w:cs="Arial"/>
          <w:color w:val="000000"/>
        </w:rPr>
        <w:t>Race</w:t>
      </w:r>
    </w:p>
    <w:p w:rsidR="008A186E" w:rsidRPr="0015759B" w:rsidRDefault="008A186E" w:rsidP="008A186E">
      <w:pPr>
        <w:pStyle w:val="ListParagraph"/>
        <w:numPr>
          <w:ilvl w:val="0"/>
          <w:numId w:val="5"/>
        </w:numPr>
        <w:autoSpaceDE w:val="0"/>
        <w:autoSpaceDN w:val="0"/>
        <w:adjustRightInd w:val="0"/>
        <w:spacing w:after="0" w:line="240" w:lineRule="auto"/>
        <w:rPr>
          <w:rFonts w:ascii="Arial" w:hAnsi="Arial" w:cs="Arial"/>
          <w:color w:val="000000"/>
        </w:rPr>
      </w:pPr>
      <w:r w:rsidRPr="0015759B">
        <w:rPr>
          <w:rFonts w:ascii="Arial" w:hAnsi="Arial" w:cs="Arial"/>
          <w:color w:val="000000"/>
        </w:rPr>
        <w:t>Disability</w:t>
      </w:r>
    </w:p>
    <w:p w:rsidR="008A186E" w:rsidRPr="0015759B" w:rsidRDefault="008A186E" w:rsidP="008A186E">
      <w:pPr>
        <w:pStyle w:val="ListParagraph"/>
        <w:numPr>
          <w:ilvl w:val="0"/>
          <w:numId w:val="5"/>
        </w:numPr>
        <w:autoSpaceDE w:val="0"/>
        <w:autoSpaceDN w:val="0"/>
        <w:adjustRightInd w:val="0"/>
        <w:spacing w:after="0" w:line="240" w:lineRule="auto"/>
        <w:rPr>
          <w:rFonts w:ascii="Arial" w:hAnsi="Arial" w:cs="Arial"/>
          <w:color w:val="000000"/>
        </w:rPr>
      </w:pPr>
      <w:r w:rsidRPr="0015759B">
        <w:rPr>
          <w:rFonts w:ascii="Arial" w:hAnsi="Arial" w:cs="Arial"/>
          <w:color w:val="000000"/>
        </w:rPr>
        <w:t>Religion or belief</w:t>
      </w:r>
    </w:p>
    <w:p w:rsidR="008A186E" w:rsidRPr="0015759B" w:rsidRDefault="008A186E" w:rsidP="008A186E">
      <w:pPr>
        <w:pStyle w:val="ListParagraph"/>
        <w:numPr>
          <w:ilvl w:val="0"/>
          <w:numId w:val="5"/>
        </w:numPr>
        <w:autoSpaceDE w:val="0"/>
        <w:autoSpaceDN w:val="0"/>
        <w:adjustRightInd w:val="0"/>
        <w:spacing w:after="0" w:line="240" w:lineRule="auto"/>
        <w:rPr>
          <w:rFonts w:ascii="Arial" w:hAnsi="Arial" w:cs="Arial"/>
          <w:color w:val="000000"/>
        </w:rPr>
      </w:pPr>
      <w:r w:rsidRPr="0015759B">
        <w:rPr>
          <w:rFonts w:ascii="Arial" w:hAnsi="Arial" w:cs="Arial"/>
          <w:color w:val="000000"/>
        </w:rPr>
        <w:t>Sexual orientation</w:t>
      </w:r>
    </w:p>
    <w:p w:rsidR="008A186E" w:rsidRPr="0015759B" w:rsidRDefault="008A186E" w:rsidP="008A186E">
      <w:pPr>
        <w:pStyle w:val="ListParagraph"/>
        <w:numPr>
          <w:ilvl w:val="0"/>
          <w:numId w:val="5"/>
        </w:numPr>
        <w:autoSpaceDE w:val="0"/>
        <w:autoSpaceDN w:val="0"/>
        <w:adjustRightInd w:val="0"/>
        <w:spacing w:after="0" w:line="240" w:lineRule="auto"/>
        <w:rPr>
          <w:rFonts w:ascii="Arial" w:hAnsi="Arial" w:cs="Arial"/>
          <w:color w:val="000000"/>
        </w:rPr>
      </w:pPr>
      <w:r w:rsidRPr="0015759B">
        <w:rPr>
          <w:rFonts w:ascii="Arial" w:hAnsi="Arial" w:cs="Arial"/>
          <w:color w:val="000000"/>
        </w:rPr>
        <w:t>Gender reassignment</w:t>
      </w:r>
    </w:p>
    <w:p w:rsidR="008A186E" w:rsidRDefault="008A186E" w:rsidP="008A186E">
      <w:pPr>
        <w:pStyle w:val="ListParagraph"/>
        <w:numPr>
          <w:ilvl w:val="0"/>
          <w:numId w:val="5"/>
        </w:numPr>
        <w:autoSpaceDE w:val="0"/>
        <w:autoSpaceDN w:val="0"/>
        <w:adjustRightInd w:val="0"/>
        <w:spacing w:after="0" w:line="240" w:lineRule="auto"/>
        <w:rPr>
          <w:rFonts w:ascii="Arial" w:hAnsi="Arial" w:cs="Arial"/>
          <w:color w:val="000000"/>
        </w:rPr>
      </w:pPr>
      <w:r w:rsidRPr="0015759B">
        <w:rPr>
          <w:rFonts w:ascii="Arial" w:hAnsi="Arial" w:cs="Arial"/>
          <w:color w:val="000000"/>
        </w:rPr>
        <w:t>Pregnancy or maternity</w:t>
      </w:r>
    </w:p>
    <w:p w:rsidR="0084632A" w:rsidRPr="0015759B" w:rsidRDefault="0084632A" w:rsidP="008A186E">
      <w:pPr>
        <w:pStyle w:val="ListParagraph"/>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Marriage &amp; Civil Partnership</w:t>
      </w:r>
    </w:p>
    <w:p w:rsidR="00616917" w:rsidRPr="0015759B" w:rsidRDefault="00616917" w:rsidP="00603AD9">
      <w:pPr>
        <w:pStyle w:val="ListParagraph"/>
        <w:autoSpaceDE w:val="0"/>
        <w:autoSpaceDN w:val="0"/>
        <w:adjustRightInd w:val="0"/>
        <w:spacing w:after="0" w:line="240" w:lineRule="auto"/>
        <w:ind w:left="780"/>
        <w:rPr>
          <w:rFonts w:ascii="Arial" w:hAnsi="Arial" w:cs="Arial"/>
          <w:color w:val="000000"/>
        </w:rPr>
      </w:pPr>
    </w:p>
    <w:p w:rsidR="00603AD9"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‘Prohibited Conduct’ (acts that are unlawful)</w:t>
      </w:r>
      <w:r w:rsidR="002D173A">
        <w:rPr>
          <w:rFonts w:ascii="Arial" w:hAnsi="Arial" w:cs="Arial"/>
          <w:color w:val="000000"/>
        </w:rPr>
        <w:br/>
      </w:r>
    </w:p>
    <w:p w:rsidR="00604101" w:rsidRPr="00604101" w:rsidRDefault="00604101" w:rsidP="00604101">
      <w:pPr>
        <w:pStyle w:val="NoSpacing"/>
        <w:rPr>
          <w:rFonts w:ascii="Arial" w:eastAsia="Times New Roman" w:hAnsi="Arial" w:cs="Arial"/>
          <w:b/>
        </w:rPr>
      </w:pPr>
      <w:r w:rsidRPr="00604101">
        <w:rPr>
          <w:rFonts w:ascii="Arial" w:eastAsia="Times New Roman" w:hAnsi="Arial" w:cs="Arial"/>
          <w:b/>
        </w:rPr>
        <w:t>Discrimination arising from disability</w:t>
      </w:r>
    </w:p>
    <w:p w:rsidR="00604101" w:rsidRPr="00604101" w:rsidRDefault="00604101" w:rsidP="00604101">
      <w:pPr>
        <w:pStyle w:val="NoSpacing"/>
        <w:rPr>
          <w:rFonts w:ascii="Arial" w:eastAsia="Times New Roman" w:hAnsi="Arial" w:cs="Arial"/>
        </w:rPr>
      </w:pPr>
      <w:r w:rsidRPr="00604101">
        <w:rPr>
          <w:rFonts w:ascii="Arial" w:eastAsia="Times New Roman" w:hAnsi="Arial" w:cs="Arial"/>
        </w:rPr>
        <w:t>(1)A person (A) discriminates against a disabled person (B) if—</w:t>
      </w:r>
    </w:p>
    <w:p w:rsidR="00604101" w:rsidRPr="00604101" w:rsidRDefault="00604101" w:rsidP="00604101">
      <w:pPr>
        <w:pStyle w:val="NoSpacing"/>
        <w:rPr>
          <w:rFonts w:ascii="Arial" w:eastAsia="Times New Roman" w:hAnsi="Arial" w:cs="Arial"/>
        </w:rPr>
      </w:pPr>
      <w:r>
        <w:rPr>
          <w:rFonts w:ascii="Arial" w:eastAsia="Times New Roman" w:hAnsi="Arial" w:cs="Arial"/>
        </w:rPr>
        <w:t xml:space="preserve">    </w:t>
      </w:r>
      <w:r w:rsidRPr="00604101">
        <w:rPr>
          <w:rFonts w:ascii="Arial" w:eastAsia="Times New Roman" w:hAnsi="Arial" w:cs="Arial"/>
        </w:rPr>
        <w:t>(a)A treats B unfavourably because of something arising in consequence of B's disability, and</w:t>
      </w:r>
    </w:p>
    <w:p w:rsidR="00604101" w:rsidRPr="00604101" w:rsidRDefault="00604101" w:rsidP="00604101">
      <w:pPr>
        <w:pStyle w:val="NoSpacing"/>
        <w:rPr>
          <w:rFonts w:ascii="Arial" w:eastAsia="Times New Roman" w:hAnsi="Arial" w:cs="Arial"/>
        </w:rPr>
      </w:pPr>
      <w:r>
        <w:rPr>
          <w:rFonts w:ascii="Arial" w:eastAsia="Times New Roman" w:hAnsi="Arial" w:cs="Arial"/>
        </w:rPr>
        <w:t xml:space="preserve">    </w:t>
      </w:r>
      <w:r w:rsidRPr="00604101">
        <w:rPr>
          <w:rFonts w:ascii="Arial" w:eastAsia="Times New Roman" w:hAnsi="Arial" w:cs="Arial"/>
        </w:rPr>
        <w:t>(b)A cannot show that the treatment is a proportionate means of achieving a legitimate aim.</w:t>
      </w:r>
    </w:p>
    <w:p w:rsidR="00604101" w:rsidRPr="00604101" w:rsidRDefault="00604101" w:rsidP="00604101">
      <w:pPr>
        <w:pStyle w:val="NoSpacing"/>
        <w:rPr>
          <w:rFonts w:ascii="Arial" w:eastAsia="Times New Roman" w:hAnsi="Arial" w:cs="Arial"/>
        </w:rPr>
      </w:pPr>
      <w:r w:rsidRPr="00604101">
        <w:rPr>
          <w:rFonts w:ascii="Arial" w:eastAsia="Times New Roman" w:hAnsi="Arial" w:cs="Arial"/>
        </w:rPr>
        <w:t xml:space="preserve">(2)Subsection (1) does not apply if </w:t>
      </w:r>
      <w:proofErr w:type="gramStart"/>
      <w:r w:rsidRPr="00604101">
        <w:rPr>
          <w:rFonts w:ascii="Arial" w:eastAsia="Times New Roman" w:hAnsi="Arial" w:cs="Arial"/>
        </w:rPr>
        <w:t>A</w:t>
      </w:r>
      <w:proofErr w:type="gramEnd"/>
      <w:r w:rsidRPr="00604101">
        <w:rPr>
          <w:rFonts w:ascii="Arial" w:eastAsia="Times New Roman" w:hAnsi="Arial" w:cs="Arial"/>
        </w:rPr>
        <w:t xml:space="preserve"> shows that A did not know, and could not reasonably have been expected to know, that B had the disabilit</w:t>
      </w:r>
      <w:r>
        <w:rPr>
          <w:rFonts w:ascii="Arial" w:eastAsia="Times New Roman" w:hAnsi="Arial" w:cs="Arial"/>
        </w:rPr>
        <w:t>y.</w:t>
      </w:r>
    </w:p>
    <w:p w:rsidR="00604101" w:rsidRDefault="00604101" w:rsidP="008A186E">
      <w:pPr>
        <w:autoSpaceDE w:val="0"/>
        <w:autoSpaceDN w:val="0"/>
        <w:adjustRightInd w:val="0"/>
        <w:spacing w:after="0" w:line="240" w:lineRule="auto"/>
        <w:rPr>
          <w:rFonts w:ascii="Arial" w:hAnsi="Arial" w:cs="Arial"/>
          <w:b/>
          <w:color w:val="000000"/>
        </w:rPr>
      </w:pPr>
    </w:p>
    <w:p w:rsidR="00604101" w:rsidRDefault="00604101" w:rsidP="008A186E">
      <w:pPr>
        <w:autoSpaceDE w:val="0"/>
        <w:autoSpaceDN w:val="0"/>
        <w:adjustRightInd w:val="0"/>
        <w:spacing w:after="0" w:line="240" w:lineRule="auto"/>
        <w:rPr>
          <w:rFonts w:ascii="Arial" w:hAnsi="Arial" w:cs="Arial"/>
          <w:b/>
          <w:color w:val="000000"/>
        </w:rPr>
      </w:pPr>
    </w:p>
    <w:p w:rsidR="00604101" w:rsidRDefault="00604101" w:rsidP="008A186E">
      <w:pPr>
        <w:autoSpaceDE w:val="0"/>
        <w:autoSpaceDN w:val="0"/>
        <w:adjustRightInd w:val="0"/>
        <w:spacing w:after="0" w:line="240" w:lineRule="auto"/>
        <w:rPr>
          <w:rFonts w:ascii="Arial" w:hAnsi="Arial" w:cs="Arial"/>
          <w:b/>
          <w:color w:val="000000"/>
        </w:rPr>
      </w:pPr>
    </w:p>
    <w:p w:rsidR="00566361"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b/>
          <w:color w:val="000000"/>
        </w:rPr>
        <w:lastRenderedPageBreak/>
        <w:t>Indirect discrimination</w:t>
      </w:r>
      <w:r w:rsidRPr="0015759B">
        <w:rPr>
          <w:rFonts w:ascii="Arial" w:hAnsi="Arial" w:cs="Arial"/>
          <w:color w:val="000000"/>
        </w:rPr>
        <w:t xml:space="preserve"> - A provision, criteria or practice that puts a person at a</w:t>
      </w:r>
      <w:r w:rsidR="00616917" w:rsidRPr="0015759B">
        <w:rPr>
          <w:rFonts w:ascii="Arial" w:hAnsi="Arial" w:cs="Arial"/>
          <w:color w:val="000000"/>
        </w:rPr>
        <w:t xml:space="preserve"> </w:t>
      </w:r>
      <w:r w:rsidRPr="0015759B">
        <w:rPr>
          <w:rFonts w:ascii="Arial" w:hAnsi="Arial" w:cs="Arial"/>
          <w:color w:val="000000"/>
        </w:rPr>
        <w:t>particular disadvantage and is not a proportionate means of achieving a</w:t>
      </w:r>
      <w:r w:rsidR="00616917" w:rsidRPr="0015759B">
        <w:rPr>
          <w:rFonts w:ascii="Arial" w:hAnsi="Arial" w:cs="Arial"/>
          <w:color w:val="000000"/>
        </w:rPr>
        <w:t xml:space="preserve"> </w:t>
      </w:r>
      <w:r w:rsidRPr="0015759B">
        <w:rPr>
          <w:rFonts w:ascii="Arial" w:hAnsi="Arial" w:cs="Arial"/>
          <w:color w:val="000000"/>
        </w:rPr>
        <w:t>legitimate aim</w:t>
      </w:r>
    </w:p>
    <w:p w:rsidR="00566361" w:rsidRDefault="00566361" w:rsidP="008A186E">
      <w:pPr>
        <w:autoSpaceDE w:val="0"/>
        <w:autoSpaceDN w:val="0"/>
        <w:adjustRightInd w:val="0"/>
        <w:spacing w:after="0" w:line="240" w:lineRule="auto"/>
        <w:rPr>
          <w:rFonts w:ascii="Arial" w:hAnsi="Arial" w:cs="Arial"/>
          <w:color w:val="000000"/>
        </w:rPr>
      </w:pPr>
    </w:p>
    <w:p w:rsidR="00566361" w:rsidRPr="00566361" w:rsidRDefault="00566361" w:rsidP="00566361">
      <w:pPr>
        <w:pStyle w:val="NoSpacing"/>
        <w:rPr>
          <w:rFonts w:ascii="Arial" w:eastAsia="Times New Roman" w:hAnsi="Arial" w:cs="Arial"/>
          <w:b/>
        </w:rPr>
      </w:pPr>
      <w:r w:rsidRPr="00566361">
        <w:rPr>
          <w:rFonts w:ascii="Arial" w:eastAsia="Times New Roman" w:hAnsi="Arial" w:cs="Arial"/>
          <w:b/>
          <w:shd w:val="clear" w:color="auto" w:fill="EFF5F5"/>
        </w:rPr>
        <w:t>Combined discrimination: dual characteristics</w:t>
      </w:r>
    </w:p>
    <w:p w:rsidR="00566361" w:rsidRPr="00566361" w:rsidRDefault="00566361" w:rsidP="00566361">
      <w:pPr>
        <w:pStyle w:val="NoSpacing"/>
        <w:rPr>
          <w:rFonts w:ascii="Arial" w:eastAsia="Times New Roman" w:hAnsi="Arial" w:cs="Arial"/>
        </w:rPr>
      </w:pPr>
      <w:r w:rsidRPr="00566361">
        <w:rPr>
          <w:rFonts w:ascii="Arial" w:eastAsia="Times New Roman" w:hAnsi="Arial" w:cs="Arial"/>
        </w:rPr>
        <w:t>(1)</w:t>
      </w:r>
      <w:r w:rsidRPr="00566361">
        <w:rPr>
          <w:rFonts w:ascii="Arial" w:eastAsia="Times New Roman" w:hAnsi="Arial" w:cs="Arial"/>
          <w:shd w:val="clear" w:color="auto" w:fill="EFF5F5"/>
        </w:rPr>
        <w:t xml:space="preserve">A person (A) discriminates against another (B) if, because of a combination of two relevant protected characteristics, </w:t>
      </w:r>
      <w:proofErr w:type="gramStart"/>
      <w:r w:rsidRPr="00566361">
        <w:rPr>
          <w:rFonts w:ascii="Arial" w:eastAsia="Times New Roman" w:hAnsi="Arial" w:cs="Arial"/>
          <w:shd w:val="clear" w:color="auto" w:fill="EFF5F5"/>
        </w:rPr>
        <w:t>A</w:t>
      </w:r>
      <w:proofErr w:type="gramEnd"/>
      <w:r w:rsidRPr="00566361">
        <w:rPr>
          <w:rFonts w:ascii="Arial" w:eastAsia="Times New Roman" w:hAnsi="Arial" w:cs="Arial"/>
          <w:shd w:val="clear" w:color="auto" w:fill="EFF5F5"/>
        </w:rPr>
        <w:t xml:space="preserve"> treats B less favourably than A treats or would treat a person who does not share either of those characteristics.</w:t>
      </w:r>
    </w:p>
    <w:p w:rsidR="00566361" w:rsidRPr="00566361" w:rsidRDefault="00566361" w:rsidP="00566361">
      <w:pPr>
        <w:pStyle w:val="NoSpacing"/>
        <w:rPr>
          <w:rFonts w:ascii="Arial" w:eastAsia="Times New Roman" w:hAnsi="Arial" w:cs="Arial"/>
        </w:rPr>
      </w:pPr>
      <w:r w:rsidRPr="00566361">
        <w:rPr>
          <w:rFonts w:ascii="Arial" w:eastAsia="Times New Roman" w:hAnsi="Arial" w:cs="Arial"/>
        </w:rPr>
        <w:t>(2)</w:t>
      </w:r>
      <w:r w:rsidRPr="00566361">
        <w:rPr>
          <w:rFonts w:ascii="Arial" w:eastAsia="Times New Roman" w:hAnsi="Arial" w:cs="Arial"/>
          <w:shd w:val="clear" w:color="auto" w:fill="EFF5F5"/>
        </w:rPr>
        <w:t>The relevant protected characteristics are—</w:t>
      </w:r>
    </w:p>
    <w:p w:rsidR="00566361" w:rsidRPr="00566361" w:rsidRDefault="00566361" w:rsidP="00566361">
      <w:pPr>
        <w:pStyle w:val="NoSpacing"/>
        <w:rPr>
          <w:rFonts w:ascii="Arial" w:eastAsia="Times New Roman" w:hAnsi="Arial" w:cs="Arial"/>
        </w:rPr>
      </w:pPr>
      <w:r>
        <w:rPr>
          <w:rFonts w:ascii="Arial" w:eastAsia="Times New Roman" w:hAnsi="Arial" w:cs="Arial"/>
        </w:rPr>
        <w:t xml:space="preserve">    </w:t>
      </w:r>
      <w:r w:rsidRPr="00566361">
        <w:rPr>
          <w:rFonts w:ascii="Arial" w:eastAsia="Times New Roman" w:hAnsi="Arial" w:cs="Arial"/>
        </w:rPr>
        <w:t>(</w:t>
      </w:r>
      <w:proofErr w:type="gramStart"/>
      <w:r w:rsidRPr="00566361">
        <w:rPr>
          <w:rFonts w:ascii="Arial" w:eastAsia="Times New Roman" w:hAnsi="Arial" w:cs="Arial"/>
        </w:rPr>
        <w:t>a)</w:t>
      </w:r>
      <w:proofErr w:type="gramEnd"/>
      <w:r w:rsidRPr="00566361">
        <w:rPr>
          <w:rFonts w:ascii="Arial" w:eastAsia="Times New Roman" w:hAnsi="Arial" w:cs="Arial"/>
          <w:shd w:val="clear" w:color="auto" w:fill="EFF5F5"/>
        </w:rPr>
        <w:t>age;</w:t>
      </w:r>
    </w:p>
    <w:p w:rsidR="00566361" w:rsidRPr="00566361" w:rsidRDefault="00566361" w:rsidP="00566361">
      <w:pPr>
        <w:pStyle w:val="NoSpacing"/>
        <w:rPr>
          <w:rFonts w:ascii="Arial" w:eastAsia="Times New Roman" w:hAnsi="Arial" w:cs="Arial"/>
        </w:rPr>
      </w:pPr>
      <w:r>
        <w:rPr>
          <w:rFonts w:ascii="Arial" w:eastAsia="Times New Roman" w:hAnsi="Arial" w:cs="Arial"/>
        </w:rPr>
        <w:t xml:space="preserve">    </w:t>
      </w:r>
      <w:r w:rsidRPr="00566361">
        <w:rPr>
          <w:rFonts w:ascii="Arial" w:eastAsia="Times New Roman" w:hAnsi="Arial" w:cs="Arial"/>
        </w:rPr>
        <w:t>(b</w:t>
      </w:r>
      <w:proofErr w:type="gramStart"/>
      <w:r w:rsidRPr="00566361">
        <w:rPr>
          <w:rFonts w:ascii="Arial" w:eastAsia="Times New Roman" w:hAnsi="Arial" w:cs="Arial"/>
        </w:rPr>
        <w:t>)</w:t>
      </w:r>
      <w:r w:rsidRPr="00566361">
        <w:rPr>
          <w:rFonts w:ascii="Arial" w:eastAsia="Times New Roman" w:hAnsi="Arial" w:cs="Arial"/>
          <w:shd w:val="clear" w:color="auto" w:fill="EFF5F5"/>
        </w:rPr>
        <w:t>disability</w:t>
      </w:r>
      <w:proofErr w:type="gramEnd"/>
      <w:r w:rsidRPr="00566361">
        <w:rPr>
          <w:rFonts w:ascii="Arial" w:eastAsia="Times New Roman" w:hAnsi="Arial" w:cs="Arial"/>
          <w:shd w:val="clear" w:color="auto" w:fill="EFF5F5"/>
        </w:rPr>
        <w:t>;</w:t>
      </w:r>
    </w:p>
    <w:p w:rsidR="00566361" w:rsidRPr="00566361" w:rsidRDefault="00566361" w:rsidP="00566361">
      <w:pPr>
        <w:pStyle w:val="NoSpacing"/>
        <w:rPr>
          <w:rFonts w:ascii="Arial" w:eastAsia="Times New Roman" w:hAnsi="Arial" w:cs="Arial"/>
        </w:rPr>
      </w:pPr>
      <w:r>
        <w:rPr>
          <w:rFonts w:ascii="Arial" w:eastAsia="Times New Roman" w:hAnsi="Arial" w:cs="Arial"/>
        </w:rPr>
        <w:t xml:space="preserve">    </w:t>
      </w:r>
      <w:r w:rsidRPr="00566361">
        <w:rPr>
          <w:rFonts w:ascii="Arial" w:eastAsia="Times New Roman" w:hAnsi="Arial" w:cs="Arial"/>
        </w:rPr>
        <w:t>(c</w:t>
      </w:r>
      <w:proofErr w:type="gramStart"/>
      <w:r w:rsidRPr="00566361">
        <w:rPr>
          <w:rFonts w:ascii="Arial" w:eastAsia="Times New Roman" w:hAnsi="Arial" w:cs="Arial"/>
        </w:rPr>
        <w:t>)</w:t>
      </w:r>
      <w:r w:rsidRPr="00566361">
        <w:rPr>
          <w:rFonts w:ascii="Arial" w:eastAsia="Times New Roman" w:hAnsi="Arial" w:cs="Arial"/>
          <w:shd w:val="clear" w:color="auto" w:fill="EFF5F5"/>
        </w:rPr>
        <w:t>gender</w:t>
      </w:r>
      <w:proofErr w:type="gramEnd"/>
      <w:r w:rsidRPr="00566361">
        <w:rPr>
          <w:rFonts w:ascii="Arial" w:eastAsia="Times New Roman" w:hAnsi="Arial" w:cs="Arial"/>
          <w:shd w:val="clear" w:color="auto" w:fill="EFF5F5"/>
        </w:rPr>
        <w:t xml:space="preserve"> reassignment;</w:t>
      </w:r>
    </w:p>
    <w:p w:rsidR="00566361" w:rsidRPr="00566361" w:rsidRDefault="00566361" w:rsidP="00566361">
      <w:pPr>
        <w:pStyle w:val="NoSpacing"/>
        <w:rPr>
          <w:rFonts w:ascii="Arial" w:eastAsia="Times New Roman" w:hAnsi="Arial" w:cs="Arial"/>
        </w:rPr>
      </w:pPr>
      <w:r>
        <w:rPr>
          <w:rFonts w:ascii="Arial" w:eastAsia="Times New Roman" w:hAnsi="Arial" w:cs="Arial"/>
        </w:rPr>
        <w:t xml:space="preserve">    </w:t>
      </w:r>
      <w:r w:rsidRPr="00566361">
        <w:rPr>
          <w:rFonts w:ascii="Arial" w:eastAsia="Times New Roman" w:hAnsi="Arial" w:cs="Arial"/>
        </w:rPr>
        <w:t>(</w:t>
      </w:r>
      <w:proofErr w:type="gramStart"/>
      <w:r w:rsidRPr="00566361">
        <w:rPr>
          <w:rFonts w:ascii="Arial" w:eastAsia="Times New Roman" w:hAnsi="Arial" w:cs="Arial"/>
        </w:rPr>
        <w:t>d)</w:t>
      </w:r>
      <w:proofErr w:type="gramEnd"/>
      <w:r w:rsidRPr="00566361">
        <w:rPr>
          <w:rFonts w:ascii="Arial" w:eastAsia="Times New Roman" w:hAnsi="Arial" w:cs="Arial"/>
          <w:shd w:val="clear" w:color="auto" w:fill="EFF5F5"/>
        </w:rPr>
        <w:t>race</w:t>
      </w:r>
    </w:p>
    <w:p w:rsidR="00566361" w:rsidRPr="00566361" w:rsidRDefault="00566361" w:rsidP="00566361">
      <w:pPr>
        <w:pStyle w:val="NoSpacing"/>
        <w:rPr>
          <w:rFonts w:ascii="Arial" w:eastAsia="Times New Roman" w:hAnsi="Arial" w:cs="Arial"/>
        </w:rPr>
      </w:pPr>
      <w:r>
        <w:rPr>
          <w:rFonts w:ascii="Arial" w:eastAsia="Times New Roman" w:hAnsi="Arial" w:cs="Arial"/>
        </w:rPr>
        <w:t xml:space="preserve">    </w:t>
      </w:r>
      <w:r w:rsidRPr="00566361">
        <w:rPr>
          <w:rFonts w:ascii="Arial" w:eastAsia="Times New Roman" w:hAnsi="Arial" w:cs="Arial"/>
        </w:rPr>
        <w:t>(e</w:t>
      </w:r>
      <w:proofErr w:type="gramStart"/>
      <w:r w:rsidRPr="00566361">
        <w:rPr>
          <w:rFonts w:ascii="Arial" w:eastAsia="Times New Roman" w:hAnsi="Arial" w:cs="Arial"/>
        </w:rPr>
        <w:t>)</w:t>
      </w:r>
      <w:r w:rsidRPr="00566361">
        <w:rPr>
          <w:rFonts w:ascii="Arial" w:eastAsia="Times New Roman" w:hAnsi="Arial" w:cs="Arial"/>
          <w:shd w:val="clear" w:color="auto" w:fill="EFF5F5"/>
        </w:rPr>
        <w:t>religion</w:t>
      </w:r>
      <w:proofErr w:type="gramEnd"/>
      <w:r w:rsidRPr="00566361">
        <w:rPr>
          <w:rFonts w:ascii="Arial" w:eastAsia="Times New Roman" w:hAnsi="Arial" w:cs="Arial"/>
          <w:shd w:val="clear" w:color="auto" w:fill="EFF5F5"/>
        </w:rPr>
        <w:t xml:space="preserve"> or belief;</w:t>
      </w:r>
    </w:p>
    <w:p w:rsidR="00566361" w:rsidRPr="00566361" w:rsidRDefault="00566361" w:rsidP="00566361">
      <w:pPr>
        <w:pStyle w:val="NoSpacing"/>
        <w:rPr>
          <w:rFonts w:ascii="Arial" w:eastAsia="Times New Roman" w:hAnsi="Arial" w:cs="Arial"/>
        </w:rPr>
      </w:pPr>
      <w:r>
        <w:rPr>
          <w:rFonts w:ascii="Arial" w:eastAsia="Times New Roman" w:hAnsi="Arial" w:cs="Arial"/>
        </w:rPr>
        <w:t xml:space="preserve">    </w:t>
      </w:r>
      <w:r w:rsidRPr="00566361">
        <w:rPr>
          <w:rFonts w:ascii="Arial" w:eastAsia="Times New Roman" w:hAnsi="Arial" w:cs="Arial"/>
        </w:rPr>
        <w:t>(f</w:t>
      </w:r>
      <w:proofErr w:type="gramStart"/>
      <w:r w:rsidRPr="00566361">
        <w:rPr>
          <w:rFonts w:ascii="Arial" w:eastAsia="Times New Roman" w:hAnsi="Arial" w:cs="Arial"/>
        </w:rPr>
        <w:t>)</w:t>
      </w:r>
      <w:r w:rsidRPr="00566361">
        <w:rPr>
          <w:rFonts w:ascii="Arial" w:eastAsia="Times New Roman" w:hAnsi="Arial" w:cs="Arial"/>
          <w:shd w:val="clear" w:color="auto" w:fill="EFF5F5"/>
        </w:rPr>
        <w:t>sex</w:t>
      </w:r>
      <w:proofErr w:type="gramEnd"/>
      <w:r w:rsidRPr="00566361">
        <w:rPr>
          <w:rFonts w:ascii="Arial" w:eastAsia="Times New Roman" w:hAnsi="Arial" w:cs="Arial"/>
          <w:shd w:val="clear" w:color="auto" w:fill="EFF5F5"/>
        </w:rPr>
        <w:t>;</w:t>
      </w:r>
    </w:p>
    <w:p w:rsidR="00566361" w:rsidRPr="00566361" w:rsidRDefault="00566361" w:rsidP="00566361">
      <w:pPr>
        <w:pStyle w:val="NoSpacing"/>
        <w:rPr>
          <w:rFonts w:ascii="Arial" w:eastAsia="Times New Roman" w:hAnsi="Arial" w:cs="Arial"/>
        </w:rPr>
      </w:pPr>
      <w:r>
        <w:rPr>
          <w:rFonts w:ascii="Arial" w:eastAsia="Times New Roman" w:hAnsi="Arial" w:cs="Arial"/>
        </w:rPr>
        <w:t xml:space="preserve">    </w:t>
      </w:r>
      <w:r w:rsidRPr="00566361">
        <w:rPr>
          <w:rFonts w:ascii="Arial" w:eastAsia="Times New Roman" w:hAnsi="Arial" w:cs="Arial"/>
        </w:rPr>
        <w:t>(g</w:t>
      </w:r>
      <w:proofErr w:type="gramStart"/>
      <w:r w:rsidRPr="00566361">
        <w:rPr>
          <w:rFonts w:ascii="Arial" w:eastAsia="Times New Roman" w:hAnsi="Arial" w:cs="Arial"/>
        </w:rPr>
        <w:t>)</w:t>
      </w:r>
      <w:r w:rsidRPr="00566361">
        <w:rPr>
          <w:rFonts w:ascii="Arial" w:eastAsia="Times New Roman" w:hAnsi="Arial" w:cs="Arial"/>
          <w:shd w:val="clear" w:color="auto" w:fill="EFF5F5"/>
        </w:rPr>
        <w:t>sexual</w:t>
      </w:r>
      <w:proofErr w:type="gramEnd"/>
      <w:r w:rsidRPr="00566361">
        <w:rPr>
          <w:rFonts w:ascii="Arial" w:eastAsia="Times New Roman" w:hAnsi="Arial" w:cs="Arial"/>
          <w:shd w:val="clear" w:color="auto" w:fill="EFF5F5"/>
        </w:rPr>
        <w:t xml:space="preserve"> orientation.</w:t>
      </w:r>
    </w:p>
    <w:p w:rsidR="00566361" w:rsidRPr="00566361" w:rsidRDefault="00566361" w:rsidP="00566361">
      <w:pPr>
        <w:pStyle w:val="NoSpacing"/>
        <w:rPr>
          <w:rFonts w:ascii="Arial" w:eastAsia="Times New Roman" w:hAnsi="Arial" w:cs="Arial"/>
        </w:rPr>
      </w:pPr>
      <w:r w:rsidRPr="00566361">
        <w:rPr>
          <w:rFonts w:ascii="Arial" w:eastAsia="Times New Roman" w:hAnsi="Arial" w:cs="Arial"/>
        </w:rPr>
        <w:t>(3)</w:t>
      </w:r>
      <w:r w:rsidRPr="00566361">
        <w:rPr>
          <w:rFonts w:ascii="Arial" w:eastAsia="Times New Roman" w:hAnsi="Arial" w:cs="Arial"/>
          <w:shd w:val="clear" w:color="auto" w:fill="EFF5F5"/>
        </w:rPr>
        <w:t>For the purposes of establishing a contravention of this Act by virtue of subsection (1), B need not show that A's treatment of B is direct discrimination because of each of the characteristics in the combination (taken separately).</w:t>
      </w:r>
    </w:p>
    <w:p w:rsidR="00566361" w:rsidRPr="00566361" w:rsidRDefault="00566361" w:rsidP="00566361">
      <w:pPr>
        <w:pStyle w:val="NoSpacing"/>
        <w:rPr>
          <w:rFonts w:ascii="Arial" w:eastAsia="Times New Roman" w:hAnsi="Arial" w:cs="Arial"/>
        </w:rPr>
      </w:pPr>
      <w:r w:rsidRPr="00566361">
        <w:rPr>
          <w:rFonts w:ascii="Arial" w:eastAsia="Times New Roman" w:hAnsi="Arial" w:cs="Arial"/>
        </w:rPr>
        <w:t>(4)</w:t>
      </w:r>
      <w:r w:rsidRPr="00566361">
        <w:rPr>
          <w:rFonts w:ascii="Arial" w:eastAsia="Times New Roman" w:hAnsi="Arial" w:cs="Arial"/>
          <w:shd w:val="clear" w:color="auto" w:fill="EFF5F5"/>
        </w:rPr>
        <w:t>But B cannot establish a contravention of this Act by virtue of subsection (1) if, in reliance on another provision of this Act or any other enactment, A shows that A's treatment of B is not direct discrimination because of either or both of the characteristics in the combination.</w:t>
      </w:r>
    </w:p>
    <w:p w:rsidR="00566361" w:rsidRPr="00566361" w:rsidRDefault="00566361" w:rsidP="00566361">
      <w:pPr>
        <w:pStyle w:val="NoSpacing"/>
        <w:rPr>
          <w:rFonts w:ascii="Arial" w:eastAsia="Times New Roman" w:hAnsi="Arial" w:cs="Arial"/>
        </w:rPr>
      </w:pPr>
      <w:r w:rsidRPr="00566361">
        <w:rPr>
          <w:rFonts w:ascii="Arial" w:eastAsia="Times New Roman" w:hAnsi="Arial" w:cs="Arial"/>
        </w:rPr>
        <w:t>(5)</w:t>
      </w:r>
      <w:r w:rsidRPr="00566361">
        <w:rPr>
          <w:rFonts w:ascii="Arial" w:eastAsia="Times New Roman" w:hAnsi="Arial" w:cs="Arial"/>
          <w:shd w:val="clear" w:color="auto" w:fill="EFF5F5"/>
        </w:rPr>
        <w:t>Subsection (1) does not apply to a combination of characteristics that includes disability in circumstances where, if a claim of direct discrimination because of disability were to be brought, it would come within section 116 (special educational needs).</w:t>
      </w:r>
    </w:p>
    <w:p w:rsidR="00566361" w:rsidRPr="00566361" w:rsidRDefault="00566361" w:rsidP="00566361">
      <w:pPr>
        <w:pStyle w:val="NoSpacing"/>
        <w:rPr>
          <w:rFonts w:ascii="Arial" w:eastAsia="Times New Roman" w:hAnsi="Arial" w:cs="Arial"/>
        </w:rPr>
      </w:pPr>
      <w:r w:rsidRPr="00566361">
        <w:rPr>
          <w:rFonts w:ascii="Arial" w:eastAsia="Times New Roman" w:hAnsi="Arial" w:cs="Arial"/>
        </w:rPr>
        <w:t>(6)</w:t>
      </w:r>
      <w:r w:rsidRPr="00566361">
        <w:rPr>
          <w:rFonts w:ascii="Arial" w:eastAsia="Times New Roman" w:hAnsi="Arial" w:cs="Arial"/>
          <w:shd w:val="clear" w:color="auto" w:fill="EFF5F5"/>
        </w:rPr>
        <w:t>A Minister of the Crown may by order amend this section so as to—</w:t>
      </w:r>
    </w:p>
    <w:p w:rsidR="00566361" w:rsidRPr="00566361" w:rsidRDefault="00566361" w:rsidP="00566361">
      <w:pPr>
        <w:pStyle w:val="NoSpacing"/>
        <w:rPr>
          <w:rFonts w:ascii="Arial" w:eastAsia="Times New Roman" w:hAnsi="Arial" w:cs="Arial"/>
        </w:rPr>
      </w:pPr>
      <w:r>
        <w:rPr>
          <w:rFonts w:ascii="Arial" w:eastAsia="Times New Roman" w:hAnsi="Arial" w:cs="Arial"/>
        </w:rPr>
        <w:t xml:space="preserve">    </w:t>
      </w:r>
      <w:r w:rsidRPr="00566361">
        <w:rPr>
          <w:rFonts w:ascii="Arial" w:eastAsia="Times New Roman" w:hAnsi="Arial" w:cs="Arial"/>
        </w:rPr>
        <w:t>(a)</w:t>
      </w:r>
      <w:r w:rsidRPr="00566361">
        <w:rPr>
          <w:rFonts w:ascii="Arial" w:eastAsia="Times New Roman" w:hAnsi="Arial" w:cs="Arial"/>
          <w:shd w:val="clear" w:color="auto" w:fill="EFF5F5"/>
        </w:rPr>
        <w:t xml:space="preserve">make further provision about circumstances in which B can, or in which B cannot, establish </w:t>
      </w:r>
      <w:r>
        <w:rPr>
          <w:rFonts w:ascii="Arial" w:eastAsia="Times New Roman" w:hAnsi="Arial" w:cs="Arial"/>
          <w:shd w:val="clear" w:color="auto" w:fill="EFF5F5"/>
        </w:rPr>
        <w:br/>
        <w:t xml:space="preserve">    </w:t>
      </w:r>
      <w:r w:rsidRPr="00566361">
        <w:rPr>
          <w:rFonts w:ascii="Arial" w:eastAsia="Times New Roman" w:hAnsi="Arial" w:cs="Arial"/>
          <w:shd w:val="clear" w:color="auto" w:fill="EFF5F5"/>
        </w:rPr>
        <w:t>a contravention of this Act by virtue of subsection (1);</w:t>
      </w:r>
    </w:p>
    <w:p w:rsidR="00566361" w:rsidRPr="00566361" w:rsidRDefault="00566361" w:rsidP="00566361">
      <w:pPr>
        <w:pStyle w:val="NoSpacing"/>
        <w:rPr>
          <w:rFonts w:ascii="Arial" w:eastAsia="Times New Roman" w:hAnsi="Arial" w:cs="Arial"/>
        </w:rPr>
      </w:pPr>
      <w:r>
        <w:rPr>
          <w:rFonts w:ascii="Arial" w:eastAsia="Times New Roman" w:hAnsi="Arial" w:cs="Arial"/>
        </w:rPr>
        <w:t xml:space="preserve">    </w:t>
      </w:r>
      <w:r w:rsidRPr="00566361">
        <w:rPr>
          <w:rFonts w:ascii="Arial" w:eastAsia="Times New Roman" w:hAnsi="Arial" w:cs="Arial"/>
        </w:rPr>
        <w:t>(b</w:t>
      </w:r>
      <w:proofErr w:type="gramStart"/>
      <w:r w:rsidRPr="00566361">
        <w:rPr>
          <w:rFonts w:ascii="Arial" w:eastAsia="Times New Roman" w:hAnsi="Arial" w:cs="Arial"/>
        </w:rPr>
        <w:t>)</w:t>
      </w:r>
      <w:r w:rsidRPr="00566361">
        <w:rPr>
          <w:rFonts w:ascii="Arial" w:eastAsia="Times New Roman" w:hAnsi="Arial" w:cs="Arial"/>
          <w:shd w:val="clear" w:color="auto" w:fill="EFF5F5"/>
        </w:rPr>
        <w:t>specify</w:t>
      </w:r>
      <w:proofErr w:type="gramEnd"/>
      <w:r w:rsidRPr="00566361">
        <w:rPr>
          <w:rFonts w:ascii="Arial" w:eastAsia="Times New Roman" w:hAnsi="Arial" w:cs="Arial"/>
          <w:shd w:val="clear" w:color="auto" w:fill="EFF5F5"/>
        </w:rPr>
        <w:t xml:space="preserve"> other circumstances in which subsection (1) does not apply.</w:t>
      </w:r>
    </w:p>
    <w:p w:rsidR="00566361" w:rsidRDefault="00566361" w:rsidP="00566361">
      <w:pPr>
        <w:pStyle w:val="NoSpacing"/>
        <w:rPr>
          <w:rFonts w:ascii="Arial" w:eastAsia="Times New Roman" w:hAnsi="Arial" w:cs="Arial"/>
          <w:shd w:val="clear" w:color="auto" w:fill="EFF5F5"/>
        </w:rPr>
      </w:pPr>
      <w:r w:rsidRPr="00566361">
        <w:rPr>
          <w:rFonts w:ascii="Arial" w:eastAsia="Times New Roman" w:hAnsi="Arial" w:cs="Arial"/>
        </w:rPr>
        <w:t>(7)</w:t>
      </w:r>
      <w:r w:rsidRPr="00566361">
        <w:rPr>
          <w:rFonts w:ascii="Arial" w:eastAsia="Times New Roman" w:hAnsi="Arial" w:cs="Arial"/>
          <w:shd w:val="clear" w:color="auto" w:fill="EFF5F5"/>
        </w:rPr>
        <w:t>The references to direct discrimination are to a contravention of this Act by virtue of section 13.</w:t>
      </w:r>
    </w:p>
    <w:p w:rsidR="00566361" w:rsidRDefault="00566361" w:rsidP="008A186E">
      <w:pPr>
        <w:autoSpaceDE w:val="0"/>
        <w:autoSpaceDN w:val="0"/>
        <w:adjustRightInd w:val="0"/>
        <w:spacing w:after="0" w:line="240" w:lineRule="auto"/>
        <w:rPr>
          <w:rFonts w:ascii="Arial" w:hAnsi="Arial" w:cs="Arial"/>
          <w:b/>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b/>
          <w:color w:val="000000"/>
        </w:rPr>
        <w:t>Harassment</w:t>
      </w:r>
      <w:r w:rsidRPr="0015759B">
        <w:rPr>
          <w:rFonts w:ascii="Arial" w:hAnsi="Arial" w:cs="Arial"/>
          <w:color w:val="000000"/>
        </w:rPr>
        <w:t xml:space="preserve"> - Conduct which has the purpose or effect of violating dignity or</w:t>
      </w:r>
      <w:r w:rsidR="00616917" w:rsidRPr="0015759B">
        <w:rPr>
          <w:rFonts w:ascii="Arial" w:hAnsi="Arial" w:cs="Arial"/>
          <w:color w:val="000000"/>
        </w:rPr>
        <w:t xml:space="preserve"> </w:t>
      </w:r>
      <w:r w:rsidRPr="0015759B">
        <w:rPr>
          <w:rFonts w:ascii="Arial" w:hAnsi="Arial" w:cs="Arial"/>
          <w:color w:val="000000"/>
        </w:rPr>
        <w:t>creating an intimidating, hostile, degrading, humiliating or offensive environment. It</w:t>
      </w:r>
      <w:r w:rsidR="00616917" w:rsidRPr="0015759B">
        <w:rPr>
          <w:rFonts w:ascii="Arial" w:hAnsi="Arial" w:cs="Arial"/>
          <w:color w:val="000000"/>
        </w:rPr>
        <w:t xml:space="preserve"> </w:t>
      </w:r>
      <w:r w:rsidRPr="0015759B">
        <w:rPr>
          <w:rFonts w:ascii="Arial" w:hAnsi="Arial" w:cs="Arial"/>
          <w:color w:val="000000"/>
        </w:rPr>
        <w:t>includes harassment by a third party (e.g. customer or contractor) in the</w:t>
      </w:r>
      <w:r w:rsidR="00616917" w:rsidRPr="0015759B">
        <w:rPr>
          <w:rFonts w:ascii="Arial" w:hAnsi="Arial" w:cs="Arial"/>
          <w:color w:val="000000"/>
        </w:rPr>
        <w:t xml:space="preserve"> </w:t>
      </w:r>
      <w:r w:rsidRPr="0015759B">
        <w:rPr>
          <w:rFonts w:ascii="Arial" w:hAnsi="Arial" w:cs="Arial"/>
          <w:color w:val="000000"/>
        </w:rPr>
        <w:t>employment context</w:t>
      </w:r>
      <w:r w:rsidR="00616917" w:rsidRPr="0015759B">
        <w:rPr>
          <w:rFonts w:ascii="Arial" w:hAnsi="Arial" w:cs="Arial"/>
          <w:color w:val="000000"/>
        </w:rPr>
        <w:t xml:space="preserve"> </w:t>
      </w:r>
    </w:p>
    <w:p w:rsidR="00603AD9" w:rsidRPr="0015759B" w:rsidRDefault="00603AD9"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b/>
          <w:color w:val="000000"/>
        </w:rPr>
        <w:t>Victimisation</w:t>
      </w:r>
      <w:r w:rsidRPr="0015759B">
        <w:rPr>
          <w:rFonts w:ascii="Arial" w:hAnsi="Arial" w:cs="Arial"/>
          <w:color w:val="000000"/>
        </w:rPr>
        <w:t xml:space="preserve"> - Subjecting a person to a detriment because of their involvement</w:t>
      </w:r>
      <w:r w:rsidR="00616917" w:rsidRPr="0015759B">
        <w:rPr>
          <w:rFonts w:ascii="Arial" w:hAnsi="Arial" w:cs="Arial"/>
          <w:color w:val="000000"/>
        </w:rPr>
        <w:t xml:space="preserve"> </w:t>
      </w:r>
      <w:r w:rsidRPr="0015759B">
        <w:rPr>
          <w:rFonts w:ascii="Arial" w:hAnsi="Arial" w:cs="Arial"/>
          <w:color w:val="000000"/>
        </w:rPr>
        <w:t>with proceedings (a complaint) brought in connection with this Act</w:t>
      </w:r>
    </w:p>
    <w:p w:rsidR="008A186E"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Discrimination arising from disability - Treating someone unfavourably because of</w:t>
      </w:r>
      <w:r w:rsidR="00616917" w:rsidRPr="0015759B">
        <w:rPr>
          <w:rFonts w:ascii="Arial" w:hAnsi="Arial" w:cs="Arial"/>
          <w:color w:val="000000"/>
        </w:rPr>
        <w:t xml:space="preserve"> </w:t>
      </w:r>
      <w:r w:rsidRPr="0015759B">
        <w:rPr>
          <w:rFonts w:ascii="Arial" w:hAnsi="Arial" w:cs="Arial"/>
          <w:color w:val="000000"/>
        </w:rPr>
        <w:t>something connected with their disability and failure to make reasonable</w:t>
      </w:r>
      <w:r w:rsidR="00616917" w:rsidRPr="0015759B">
        <w:rPr>
          <w:rFonts w:ascii="Arial" w:hAnsi="Arial" w:cs="Arial"/>
          <w:color w:val="000000"/>
        </w:rPr>
        <w:t xml:space="preserve"> </w:t>
      </w:r>
      <w:r w:rsidRPr="0015759B">
        <w:rPr>
          <w:rFonts w:ascii="Arial" w:hAnsi="Arial" w:cs="Arial"/>
          <w:color w:val="000000"/>
        </w:rPr>
        <w:t>adjustments</w:t>
      </w:r>
      <w:r w:rsidR="00AD5215">
        <w:rPr>
          <w:rFonts w:ascii="Arial" w:hAnsi="Arial" w:cs="Arial"/>
          <w:color w:val="000000"/>
        </w:rPr>
        <w:br/>
      </w:r>
    </w:p>
    <w:p w:rsidR="006C2FB5" w:rsidRDefault="00AD5215" w:rsidP="006C2FB5">
      <w:pPr>
        <w:pStyle w:val="NoSpacing"/>
        <w:rPr>
          <w:rFonts w:eastAsia="Times New Roman"/>
        </w:rPr>
      </w:pPr>
      <w:r w:rsidRPr="006C2FB5">
        <w:rPr>
          <w:rFonts w:ascii="Arial" w:eastAsia="Times New Roman" w:hAnsi="Arial" w:cs="Arial"/>
          <w:b/>
          <w:bCs/>
          <w:color w:val="000000"/>
        </w:rPr>
        <w:t>Age</w:t>
      </w:r>
      <w:r w:rsidRPr="006C2FB5">
        <w:rPr>
          <w:rFonts w:ascii="Arial" w:eastAsia="Times New Roman" w:hAnsi="Arial" w:cs="Arial"/>
          <w:b/>
          <w:bCs/>
          <w:color w:val="000000"/>
        </w:rPr>
        <w:br/>
      </w:r>
      <w:r w:rsidRPr="006C2FB5">
        <w:rPr>
          <w:rFonts w:ascii="Arial" w:eastAsia="Times New Roman" w:hAnsi="Arial" w:cs="Arial"/>
        </w:rPr>
        <w:t>(1)In relation to the protected characteristic of age—</w:t>
      </w:r>
      <w:r w:rsidRPr="006C2FB5">
        <w:rPr>
          <w:rFonts w:ascii="Arial" w:eastAsia="Times New Roman" w:hAnsi="Arial" w:cs="Arial"/>
        </w:rPr>
        <w:br/>
        <w:t>(a)a reference to a person who has a particular protected characteristic is a reference to a person of a particular age group;</w:t>
      </w:r>
      <w:r w:rsidRPr="006C2FB5">
        <w:rPr>
          <w:rFonts w:ascii="Arial" w:eastAsia="Times New Roman" w:hAnsi="Arial" w:cs="Arial"/>
        </w:rPr>
        <w:br/>
        <w:t>(b)a reference to persons who share a protected characteristic is a reference to persons of the same age group.</w:t>
      </w:r>
      <w:r w:rsidRPr="006C2FB5">
        <w:rPr>
          <w:rFonts w:ascii="Arial" w:eastAsia="Times New Roman" w:hAnsi="Arial" w:cs="Arial"/>
        </w:rPr>
        <w:br/>
        <w:t>(2)A reference to an age group is a reference to a group of persons defined by reference to age, whether by reference to a particular age or to a range of ages.</w:t>
      </w:r>
      <w:r w:rsidR="006C2FB5" w:rsidRPr="006C2FB5">
        <w:rPr>
          <w:rFonts w:ascii="Arial" w:eastAsia="Times New Roman" w:hAnsi="Arial" w:cs="Arial"/>
        </w:rPr>
        <w:br/>
      </w:r>
      <w:r w:rsidR="006C2FB5">
        <w:rPr>
          <w:rFonts w:eastAsia="Times New Roman"/>
        </w:rPr>
        <w:br/>
      </w:r>
    </w:p>
    <w:p w:rsidR="00B2517D" w:rsidRDefault="00B2517D" w:rsidP="006C2FB5">
      <w:pPr>
        <w:pStyle w:val="NoSpacing"/>
        <w:rPr>
          <w:rFonts w:ascii="Arial" w:eastAsia="Times New Roman" w:hAnsi="Arial" w:cs="Arial"/>
          <w:b/>
        </w:rPr>
      </w:pPr>
    </w:p>
    <w:p w:rsidR="006C2FB5" w:rsidRPr="006C2FB5" w:rsidRDefault="006C2FB5" w:rsidP="006C2FB5">
      <w:pPr>
        <w:pStyle w:val="NoSpacing"/>
        <w:rPr>
          <w:rFonts w:ascii="Arial" w:eastAsia="Times New Roman" w:hAnsi="Arial" w:cs="Arial"/>
          <w:b/>
        </w:rPr>
      </w:pPr>
      <w:r w:rsidRPr="006C2FB5">
        <w:rPr>
          <w:rFonts w:ascii="Arial" w:eastAsia="Times New Roman" w:hAnsi="Arial" w:cs="Arial"/>
          <w:b/>
        </w:rPr>
        <w:lastRenderedPageBreak/>
        <w:t>Sex</w:t>
      </w:r>
    </w:p>
    <w:p w:rsidR="006C2FB5" w:rsidRPr="006C2FB5" w:rsidRDefault="006C2FB5" w:rsidP="006C2FB5">
      <w:pPr>
        <w:pStyle w:val="NoSpacing"/>
        <w:rPr>
          <w:rFonts w:ascii="Arial" w:eastAsia="Times New Roman" w:hAnsi="Arial" w:cs="Arial"/>
        </w:rPr>
      </w:pPr>
      <w:r w:rsidRPr="006C2FB5">
        <w:rPr>
          <w:rFonts w:ascii="Arial" w:eastAsia="Times New Roman" w:hAnsi="Arial" w:cs="Arial"/>
        </w:rPr>
        <w:t>In relation to the protected characteristic of sex—</w:t>
      </w:r>
    </w:p>
    <w:p w:rsidR="006C2FB5" w:rsidRPr="006C2FB5" w:rsidRDefault="006C2FB5" w:rsidP="006C2FB5">
      <w:pPr>
        <w:pStyle w:val="NoSpacing"/>
        <w:rPr>
          <w:rFonts w:ascii="Arial" w:eastAsia="Times New Roman" w:hAnsi="Arial" w:cs="Arial"/>
        </w:rPr>
      </w:pPr>
      <w:r w:rsidRPr="006C2FB5">
        <w:rPr>
          <w:rFonts w:ascii="Arial" w:eastAsia="Times New Roman" w:hAnsi="Arial" w:cs="Arial"/>
        </w:rPr>
        <w:t>(a</w:t>
      </w:r>
      <w:proofErr w:type="gramStart"/>
      <w:r w:rsidRPr="006C2FB5">
        <w:rPr>
          <w:rFonts w:ascii="Arial" w:eastAsia="Times New Roman" w:hAnsi="Arial" w:cs="Arial"/>
        </w:rPr>
        <w:t>)a</w:t>
      </w:r>
      <w:proofErr w:type="gramEnd"/>
      <w:r w:rsidRPr="006C2FB5">
        <w:rPr>
          <w:rFonts w:ascii="Arial" w:eastAsia="Times New Roman" w:hAnsi="Arial" w:cs="Arial"/>
        </w:rPr>
        <w:t xml:space="preserve"> reference to a person who has a particular protected characteristic is a reference to a man or to a woman;</w:t>
      </w:r>
    </w:p>
    <w:p w:rsidR="00EB6802" w:rsidRDefault="006C2FB5" w:rsidP="00EB6802">
      <w:pPr>
        <w:pStyle w:val="NoSpacing"/>
        <w:rPr>
          <w:rFonts w:ascii="Arial" w:eastAsia="Times New Roman" w:hAnsi="Arial" w:cs="Arial"/>
        </w:rPr>
      </w:pPr>
      <w:r w:rsidRPr="006C2FB5">
        <w:rPr>
          <w:rFonts w:ascii="Arial" w:eastAsia="Times New Roman" w:hAnsi="Arial" w:cs="Arial"/>
        </w:rPr>
        <w:t>(b</w:t>
      </w:r>
      <w:proofErr w:type="gramStart"/>
      <w:r w:rsidRPr="006C2FB5">
        <w:rPr>
          <w:rFonts w:ascii="Arial" w:eastAsia="Times New Roman" w:hAnsi="Arial" w:cs="Arial"/>
        </w:rPr>
        <w:t>)a</w:t>
      </w:r>
      <w:proofErr w:type="gramEnd"/>
      <w:r w:rsidRPr="006C2FB5">
        <w:rPr>
          <w:rFonts w:ascii="Arial" w:eastAsia="Times New Roman" w:hAnsi="Arial" w:cs="Arial"/>
        </w:rPr>
        <w:t xml:space="preserve"> reference to persons who share a protected characteristic is a reference to persons of the same sex.</w:t>
      </w:r>
    </w:p>
    <w:p w:rsidR="00EB6802" w:rsidRDefault="00EB6802" w:rsidP="00EB6802">
      <w:pPr>
        <w:pStyle w:val="NoSpacing"/>
        <w:rPr>
          <w:rFonts w:ascii="Arial" w:eastAsia="Times New Roman" w:hAnsi="Arial" w:cs="Arial"/>
        </w:rPr>
      </w:pPr>
    </w:p>
    <w:p w:rsidR="00EB6802" w:rsidRPr="00612CB7" w:rsidRDefault="00EB6802" w:rsidP="00EB6802">
      <w:pPr>
        <w:pStyle w:val="NoSpacing"/>
        <w:rPr>
          <w:rFonts w:ascii="Arial" w:eastAsia="Times New Roman" w:hAnsi="Arial" w:cs="Arial"/>
          <w:b/>
        </w:rPr>
      </w:pPr>
      <w:r w:rsidRPr="00612CB7">
        <w:rPr>
          <w:rFonts w:ascii="Arial" w:eastAsia="Times New Roman" w:hAnsi="Arial" w:cs="Arial"/>
          <w:b/>
        </w:rPr>
        <w:t>Race</w:t>
      </w:r>
    </w:p>
    <w:p w:rsidR="00EB6802" w:rsidRPr="00612CB7" w:rsidRDefault="00EB6802" w:rsidP="00EB6802">
      <w:pPr>
        <w:pStyle w:val="NoSpacing"/>
        <w:rPr>
          <w:rFonts w:ascii="Arial" w:eastAsia="Times New Roman" w:hAnsi="Arial" w:cs="Arial"/>
        </w:rPr>
      </w:pPr>
      <w:r w:rsidRPr="00612CB7">
        <w:rPr>
          <w:rFonts w:ascii="Arial" w:eastAsia="Times New Roman" w:hAnsi="Arial" w:cs="Arial"/>
        </w:rPr>
        <w:t>(1)Race includes—</w:t>
      </w:r>
    </w:p>
    <w:p w:rsidR="00EB6802" w:rsidRPr="00612CB7" w:rsidRDefault="00EB6802" w:rsidP="00EB6802">
      <w:pPr>
        <w:pStyle w:val="NoSpacing"/>
        <w:rPr>
          <w:rFonts w:ascii="Arial" w:eastAsia="Times New Roman" w:hAnsi="Arial" w:cs="Arial"/>
        </w:rPr>
      </w:pPr>
      <w:r>
        <w:rPr>
          <w:rFonts w:ascii="Arial" w:eastAsia="Times New Roman" w:hAnsi="Arial" w:cs="Arial"/>
        </w:rPr>
        <w:t xml:space="preserve">    </w:t>
      </w:r>
      <w:r w:rsidRPr="00612CB7">
        <w:rPr>
          <w:rFonts w:ascii="Arial" w:eastAsia="Times New Roman" w:hAnsi="Arial" w:cs="Arial"/>
        </w:rPr>
        <w:t>(</w:t>
      </w:r>
      <w:proofErr w:type="gramStart"/>
      <w:r w:rsidRPr="00612CB7">
        <w:rPr>
          <w:rFonts w:ascii="Arial" w:eastAsia="Times New Roman" w:hAnsi="Arial" w:cs="Arial"/>
        </w:rPr>
        <w:t>a)</w:t>
      </w:r>
      <w:proofErr w:type="gramEnd"/>
      <w:r w:rsidRPr="00612CB7">
        <w:rPr>
          <w:rFonts w:ascii="Arial" w:eastAsia="Times New Roman" w:hAnsi="Arial" w:cs="Arial"/>
        </w:rPr>
        <w:t>colour;</w:t>
      </w:r>
    </w:p>
    <w:p w:rsidR="00EB6802" w:rsidRPr="00612CB7" w:rsidRDefault="00EB6802" w:rsidP="00EB6802">
      <w:pPr>
        <w:pStyle w:val="NoSpacing"/>
        <w:rPr>
          <w:rFonts w:ascii="Arial" w:eastAsia="Times New Roman" w:hAnsi="Arial" w:cs="Arial"/>
        </w:rPr>
      </w:pPr>
      <w:r>
        <w:rPr>
          <w:rFonts w:ascii="Arial" w:eastAsia="Times New Roman" w:hAnsi="Arial" w:cs="Arial"/>
        </w:rPr>
        <w:t xml:space="preserve">    </w:t>
      </w:r>
      <w:r w:rsidRPr="00612CB7">
        <w:rPr>
          <w:rFonts w:ascii="Arial" w:eastAsia="Times New Roman" w:hAnsi="Arial" w:cs="Arial"/>
        </w:rPr>
        <w:t>(b</w:t>
      </w:r>
      <w:proofErr w:type="gramStart"/>
      <w:r w:rsidRPr="00612CB7">
        <w:rPr>
          <w:rFonts w:ascii="Arial" w:eastAsia="Times New Roman" w:hAnsi="Arial" w:cs="Arial"/>
        </w:rPr>
        <w:t>)nationality</w:t>
      </w:r>
      <w:proofErr w:type="gramEnd"/>
      <w:r w:rsidRPr="00612CB7">
        <w:rPr>
          <w:rFonts w:ascii="Arial" w:eastAsia="Times New Roman" w:hAnsi="Arial" w:cs="Arial"/>
        </w:rPr>
        <w:t>;</w:t>
      </w:r>
    </w:p>
    <w:p w:rsidR="00EB6802" w:rsidRPr="00612CB7" w:rsidRDefault="00EB6802" w:rsidP="00EB6802">
      <w:pPr>
        <w:pStyle w:val="NoSpacing"/>
        <w:rPr>
          <w:rFonts w:ascii="Arial" w:eastAsia="Times New Roman" w:hAnsi="Arial" w:cs="Arial"/>
        </w:rPr>
      </w:pPr>
      <w:r>
        <w:rPr>
          <w:rFonts w:ascii="Arial" w:eastAsia="Times New Roman" w:hAnsi="Arial" w:cs="Arial"/>
        </w:rPr>
        <w:t xml:space="preserve">    </w:t>
      </w:r>
      <w:r w:rsidRPr="00612CB7">
        <w:rPr>
          <w:rFonts w:ascii="Arial" w:eastAsia="Times New Roman" w:hAnsi="Arial" w:cs="Arial"/>
        </w:rPr>
        <w:t>(c</w:t>
      </w:r>
      <w:proofErr w:type="gramStart"/>
      <w:r w:rsidRPr="00612CB7">
        <w:rPr>
          <w:rFonts w:ascii="Arial" w:eastAsia="Times New Roman" w:hAnsi="Arial" w:cs="Arial"/>
        </w:rPr>
        <w:t>)ethnic</w:t>
      </w:r>
      <w:proofErr w:type="gramEnd"/>
      <w:r w:rsidRPr="00612CB7">
        <w:rPr>
          <w:rFonts w:ascii="Arial" w:eastAsia="Times New Roman" w:hAnsi="Arial" w:cs="Arial"/>
        </w:rPr>
        <w:t xml:space="preserve"> or national origins.</w:t>
      </w:r>
    </w:p>
    <w:p w:rsidR="00EB6802" w:rsidRPr="00612CB7" w:rsidRDefault="00EB6802" w:rsidP="00EB6802">
      <w:pPr>
        <w:pStyle w:val="NoSpacing"/>
        <w:rPr>
          <w:rFonts w:ascii="Arial" w:eastAsia="Times New Roman" w:hAnsi="Arial" w:cs="Arial"/>
        </w:rPr>
      </w:pPr>
      <w:r w:rsidRPr="00612CB7">
        <w:rPr>
          <w:rFonts w:ascii="Arial" w:eastAsia="Times New Roman" w:hAnsi="Arial" w:cs="Arial"/>
        </w:rPr>
        <w:t>(2)In relation to the protected characteristic of race—</w:t>
      </w:r>
    </w:p>
    <w:p w:rsidR="00EB6802" w:rsidRPr="00612CB7" w:rsidRDefault="00EB6802" w:rsidP="00EB6802">
      <w:pPr>
        <w:pStyle w:val="NoSpacing"/>
        <w:rPr>
          <w:rFonts w:ascii="Arial" w:eastAsia="Times New Roman" w:hAnsi="Arial" w:cs="Arial"/>
        </w:rPr>
      </w:pPr>
      <w:r>
        <w:rPr>
          <w:rFonts w:ascii="Arial" w:eastAsia="Times New Roman" w:hAnsi="Arial" w:cs="Arial"/>
        </w:rPr>
        <w:t xml:space="preserve">    </w:t>
      </w:r>
      <w:r w:rsidRPr="00612CB7">
        <w:rPr>
          <w:rFonts w:ascii="Arial" w:eastAsia="Times New Roman" w:hAnsi="Arial" w:cs="Arial"/>
        </w:rPr>
        <w:t>(a</w:t>
      </w:r>
      <w:proofErr w:type="gramStart"/>
      <w:r w:rsidRPr="00612CB7">
        <w:rPr>
          <w:rFonts w:ascii="Arial" w:eastAsia="Times New Roman" w:hAnsi="Arial" w:cs="Arial"/>
        </w:rPr>
        <w:t>)a</w:t>
      </w:r>
      <w:proofErr w:type="gramEnd"/>
      <w:r w:rsidRPr="00612CB7">
        <w:rPr>
          <w:rFonts w:ascii="Arial" w:eastAsia="Times New Roman" w:hAnsi="Arial" w:cs="Arial"/>
        </w:rPr>
        <w:t xml:space="preserve"> reference to a person who has a particular protected characteristic is a reference to a </w:t>
      </w:r>
      <w:r>
        <w:rPr>
          <w:rFonts w:ascii="Arial" w:eastAsia="Times New Roman" w:hAnsi="Arial" w:cs="Arial"/>
        </w:rPr>
        <w:br/>
        <w:t xml:space="preserve">    </w:t>
      </w:r>
      <w:r w:rsidRPr="00612CB7">
        <w:rPr>
          <w:rFonts w:ascii="Arial" w:eastAsia="Times New Roman" w:hAnsi="Arial" w:cs="Arial"/>
        </w:rPr>
        <w:t>person of a particular racial group;</w:t>
      </w:r>
    </w:p>
    <w:p w:rsidR="00EB6802" w:rsidRPr="00612CB7" w:rsidRDefault="00EB6802" w:rsidP="00EB6802">
      <w:pPr>
        <w:pStyle w:val="NoSpacing"/>
        <w:rPr>
          <w:rFonts w:ascii="Arial" w:eastAsia="Times New Roman" w:hAnsi="Arial" w:cs="Arial"/>
        </w:rPr>
      </w:pPr>
      <w:r>
        <w:rPr>
          <w:rFonts w:ascii="Arial" w:eastAsia="Times New Roman" w:hAnsi="Arial" w:cs="Arial"/>
        </w:rPr>
        <w:t xml:space="preserve">    </w:t>
      </w:r>
      <w:r w:rsidRPr="00612CB7">
        <w:rPr>
          <w:rFonts w:ascii="Arial" w:eastAsia="Times New Roman" w:hAnsi="Arial" w:cs="Arial"/>
        </w:rPr>
        <w:t>(b</w:t>
      </w:r>
      <w:proofErr w:type="gramStart"/>
      <w:r w:rsidRPr="00612CB7">
        <w:rPr>
          <w:rFonts w:ascii="Arial" w:eastAsia="Times New Roman" w:hAnsi="Arial" w:cs="Arial"/>
        </w:rPr>
        <w:t>)a</w:t>
      </w:r>
      <w:proofErr w:type="gramEnd"/>
      <w:r w:rsidRPr="00612CB7">
        <w:rPr>
          <w:rFonts w:ascii="Arial" w:eastAsia="Times New Roman" w:hAnsi="Arial" w:cs="Arial"/>
        </w:rPr>
        <w:t xml:space="preserve"> reference to persons who share a protected characteristic is a reference to persons of </w:t>
      </w:r>
      <w:r>
        <w:rPr>
          <w:rFonts w:ascii="Arial" w:eastAsia="Times New Roman" w:hAnsi="Arial" w:cs="Arial"/>
        </w:rPr>
        <w:br/>
        <w:t xml:space="preserve">    </w:t>
      </w:r>
      <w:r w:rsidRPr="00612CB7">
        <w:rPr>
          <w:rFonts w:ascii="Arial" w:eastAsia="Times New Roman" w:hAnsi="Arial" w:cs="Arial"/>
        </w:rPr>
        <w:t>the same racial group.</w:t>
      </w:r>
    </w:p>
    <w:p w:rsidR="00EB6802" w:rsidRPr="00612CB7" w:rsidRDefault="00EB6802" w:rsidP="00EB6802">
      <w:pPr>
        <w:pStyle w:val="NoSpacing"/>
        <w:rPr>
          <w:rFonts w:ascii="Arial" w:eastAsia="Times New Roman" w:hAnsi="Arial" w:cs="Arial"/>
        </w:rPr>
      </w:pPr>
      <w:r w:rsidRPr="00612CB7">
        <w:rPr>
          <w:rFonts w:ascii="Arial" w:eastAsia="Times New Roman" w:hAnsi="Arial" w:cs="Arial"/>
        </w:rPr>
        <w:t>(3)A racial group is a group of persons defined by reference to race; and a reference to a person's racial group is a reference to a racial group into which the person falls.</w:t>
      </w:r>
    </w:p>
    <w:p w:rsidR="00EB6802" w:rsidRPr="00612CB7" w:rsidRDefault="00EB6802" w:rsidP="00EB6802">
      <w:pPr>
        <w:pStyle w:val="NoSpacing"/>
        <w:rPr>
          <w:rFonts w:ascii="Arial" w:eastAsia="Times New Roman" w:hAnsi="Arial" w:cs="Arial"/>
        </w:rPr>
      </w:pPr>
      <w:r w:rsidRPr="00612CB7">
        <w:rPr>
          <w:rFonts w:ascii="Arial" w:eastAsia="Times New Roman" w:hAnsi="Arial" w:cs="Arial"/>
        </w:rPr>
        <w:t>(4)The fact that a racial group comprises two or more distinct racial groups does not prevent it from constituting a particular racial group.</w:t>
      </w:r>
    </w:p>
    <w:p w:rsidR="00EB6802" w:rsidRPr="00612CB7" w:rsidRDefault="00EB6802" w:rsidP="00EB6802">
      <w:pPr>
        <w:pStyle w:val="NoSpacing"/>
        <w:rPr>
          <w:rFonts w:ascii="Arial" w:eastAsia="Times New Roman" w:hAnsi="Arial" w:cs="Arial"/>
        </w:rPr>
      </w:pPr>
      <w:r w:rsidRPr="00612CB7">
        <w:rPr>
          <w:rFonts w:ascii="Arial" w:eastAsia="Times New Roman" w:hAnsi="Arial" w:cs="Arial"/>
        </w:rPr>
        <w:t>(5)A Minister of the Crown</w:t>
      </w:r>
      <w:r>
        <w:rPr>
          <w:rFonts w:ascii="Arial" w:eastAsia="Times New Roman" w:hAnsi="Arial" w:cs="Arial"/>
        </w:rPr>
        <w:t xml:space="preserve"> Enterprise &amp; </w:t>
      </w:r>
      <w:r w:rsidR="000E104B">
        <w:rPr>
          <w:rFonts w:ascii="Arial" w:eastAsia="Times New Roman" w:hAnsi="Arial" w:cs="Arial"/>
        </w:rPr>
        <w:t>Regulatory</w:t>
      </w:r>
      <w:r>
        <w:rPr>
          <w:rFonts w:ascii="Arial" w:eastAsia="Times New Roman" w:hAnsi="Arial" w:cs="Arial"/>
        </w:rPr>
        <w:t xml:space="preserve"> Reform Act 2013</w:t>
      </w:r>
    </w:p>
    <w:p w:rsidR="00EB6802" w:rsidRPr="00612CB7" w:rsidRDefault="00EB6802" w:rsidP="00EB6802">
      <w:pPr>
        <w:pStyle w:val="NoSpacing"/>
        <w:rPr>
          <w:rFonts w:ascii="Arial" w:eastAsia="Times New Roman" w:hAnsi="Arial" w:cs="Arial"/>
        </w:rPr>
      </w:pPr>
      <w:r>
        <w:rPr>
          <w:rFonts w:ascii="Arial" w:eastAsia="Times New Roman" w:hAnsi="Arial" w:cs="Arial"/>
        </w:rPr>
        <w:t xml:space="preserve">    </w:t>
      </w:r>
      <w:r w:rsidRPr="00612CB7">
        <w:rPr>
          <w:rFonts w:ascii="Arial" w:eastAsia="Times New Roman" w:hAnsi="Arial" w:cs="Arial"/>
        </w:rPr>
        <w:t>(a)[</w:t>
      </w:r>
      <w:r>
        <w:rPr>
          <w:rFonts w:ascii="Arial" w:eastAsia="Times New Roman" w:hAnsi="Arial" w:cs="Arial"/>
        </w:rPr>
        <w:t xml:space="preserve">Enterprise &amp; </w:t>
      </w:r>
      <w:r w:rsidR="000E104B">
        <w:rPr>
          <w:rFonts w:ascii="Arial" w:eastAsia="Times New Roman" w:hAnsi="Arial" w:cs="Arial"/>
        </w:rPr>
        <w:t>Regulatory</w:t>
      </w:r>
      <w:r>
        <w:rPr>
          <w:rFonts w:ascii="Arial" w:eastAsia="Times New Roman" w:hAnsi="Arial" w:cs="Arial"/>
        </w:rPr>
        <w:t xml:space="preserve"> Reform Act 2013</w:t>
      </w:r>
      <w:r w:rsidRPr="00612CB7">
        <w:rPr>
          <w:rFonts w:ascii="Arial" w:eastAsia="Times New Roman" w:hAnsi="Arial" w:cs="Arial"/>
        </w:rPr>
        <w:t xml:space="preserve">] amend this section so as to provide for caste </w:t>
      </w:r>
      <w:r>
        <w:rPr>
          <w:rFonts w:ascii="Arial" w:eastAsia="Times New Roman" w:hAnsi="Arial" w:cs="Arial"/>
        </w:rPr>
        <w:br/>
        <w:t xml:space="preserve">    </w:t>
      </w:r>
      <w:r w:rsidRPr="00612CB7">
        <w:rPr>
          <w:rFonts w:ascii="Arial" w:eastAsia="Times New Roman" w:hAnsi="Arial" w:cs="Arial"/>
        </w:rPr>
        <w:t>to be an aspect of race;</w:t>
      </w:r>
    </w:p>
    <w:p w:rsidR="00EB6802" w:rsidRPr="00612CB7" w:rsidRDefault="00EB6802" w:rsidP="00EB6802">
      <w:pPr>
        <w:pStyle w:val="NoSpacing"/>
        <w:rPr>
          <w:rFonts w:ascii="Arial" w:eastAsia="Times New Roman" w:hAnsi="Arial" w:cs="Arial"/>
        </w:rPr>
      </w:pPr>
      <w:r>
        <w:rPr>
          <w:rFonts w:ascii="Arial" w:eastAsia="Times New Roman" w:hAnsi="Arial" w:cs="Arial"/>
        </w:rPr>
        <w:t xml:space="preserve">    </w:t>
      </w:r>
      <w:r w:rsidRPr="00612CB7">
        <w:rPr>
          <w:rFonts w:ascii="Arial" w:eastAsia="Times New Roman" w:hAnsi="Arial" w:cs="Arial"/>
        </w:rPr>
        <w:t>(b)</w:t>
      </w:r>
      <w:r>
        <w:rPr>
          <w:rFonts w:ascii="Arial" w:eastAsia="Times New Roman" w:hAnsi="Arial" w:cs="Arial"/>
        </w:rPr>
        <w:t xml:space="preserve">Enterprise &amp; </w:t>
      </w:r>
      <w:r w:rsidR="000E104B">
        <w:rPr>
          <w:rFonts w:ascii="Arial" w:eastAsia="Times New Roman" w:hAnsi="Arial" w:cs="Arial"/>
        </w:rPr>
        <w:t>Regulatory</w:t>
      </w:r>
      <w:bookmarkStart w:id="0" w:name="_GoBack"/>
      <w:bookmarkEnd w:id="0"/>
      <w:r>
        <w:rPr>
          <w:rFonts w:ascii="Arial" w:eastAsia="Times New Roman" w:hAnsi="Arial" w:cs="Arial"/>
        </w:rPr>
        <w:t xml:space="preserve"> Enterprise Reform Act 2013</w:t>
      </w:r>
      <w:r w:rsidRPr="00612CB7">
        <w:rPr>
          <w:rFonts w:ascii="Arial" w:eastAsia="Times New Roman" w:hAnsi="Arial" w:cs="Arial"/>
        </w:rPr>
        <w:t xml:space="preserve"> amend this Act so as to provide for </w:t>
      </w:r>
      <w:r>
        <w:rPr>
          <w:rFonts w:ascii="Arial" w:eastAsia="Times New Roman" w:hAnsi="Arial" w:cs="Arial"/>
        </w:rPr>
        <w:br/>
        <w:t xml:space="preserve">    </w:t>
      </w:r>
      <w:r w:rsidRPr="00612CB7">
        <w:rPr>
          <w:rFonts w:ascii="Arial" w:eastAsia="Times New Roman" w:hAnsi="Arial" w:cs="Arial"/>
        </w:rPr>
        <w:t xml:space="preserve">an exception to a provision of this Act to apply, or not to apply, to caste or to apply, or not to </w:t>
      </w:r>
      <w:r>
        <w:rPr>
          <w:rFonts w:ascii="Arial" w:eastAsia="Times New Roman" w:hAnsi="Arial" w:cs="Arial"/>
        </w:rPr>
        <w:br/>
        <w:t xml:space="preserve">    </w:t>
      </w:r>
      <w:r w:rsidRPr="00612CB7">
        <w:rPr>
          <w:rFonts w:ascii="Arial" w:eastAsia="Times New Roman" w:hAnsi="Arial" w:cs="Arial"/>
        </w:rPr>
        <w:t>apply, to caste in specified circumstances.</w:t>
      </w:r>
    </w:p>
    <w:p w:rsidR="00EB6802" w:rsidRPr="00612CB7" w:rsidRDefault="00EB6802" w:rsidP="00EB6802">
      <w:pPr>
        <w:pStyle w:val="NoSpacing"/>
        <w:rPr>
          <w:rFonts w:ascii="Arial" w:eastAsia="Times New Roman" w:hAnsi="Arial" w:cs="Arial"/>
        </w:rPr>
      </w:pPr>
      <w:r w:rsidRPr="00612CB7">
        <w:rPr>
          <w:rFonts w:ascii="Arial" w:eastAsia="Times New Roman" w:hAnsi="Arial" w:cs="Arial"/>
        </w:rPr>
        <w:t>(6)The power under section 207(4</w:t>
      </w:r>
      <w:proofErr w:type="gramStart"/>
      <w:r w:rsidRPr="00612CB7">
        <w:rPr>
          <w:rFonts w:ascii="Arial" w:eastAsia="Times New Roman" w:hAnsi="Arial" w:cs="Arial"/>
        </w:rPr>
        <w:t>)(</w:t>
      </w:r>
      <w:proofErr w:type="gramEnd"/>
      <w:r w:rsidRPr="00612CB7">
        <w:rPr>
          <w:rFonts w:ascii="Arial" w:eastAsia="Times New Roman" w:hAnsi="Arial" w:cs="Arial"/>
        </w:rPr>
        <w:t>b), in its application to subsection (5), includes power to amend this Act</w:t>
      </w:r>
    </w:p>
    <w:p w:rsidR="00AD5215" w:rsidRDefault="00AD5215" w:rsidP="00EB6802">
      <w:pPr>
        <w:pStyle w:val="NoSpacing"/>
        <w:rPr>
          <w:rFonts w:ascii="Arial" w:eastAsia="Times New Roman" w:hAnsi="Arial" w:cs="Arial"/>
        </w:rPr>
      </w:pPr>
    </w:p>
    <w:p w:rsidR="00B812DF" w:rsidRPr="007916B8" w:rsidRDefault="00B812DF" w:rsidP="007916B8">
      <w:pPr>
        <w:pStyle w:val="NoSpacing"/>
        <w:rPr>
          <w:rFonts w:ascii="Arial" w:eastAsia="Times New Roman" w:hAnsi="Arial" w:cs="Arial"/>
        </w:rPr>
      </w:pPr>
      <w:proofErr w:type="gramStart"/>
      <w:r w:rsidRPr="006008B3">
        <w:rPr>
          <w:rFonts w:ascii="Arial" w:eastAsia="Times New Roman" w:hAnsi="Arial" w:cs="Arial"/>
          <w:b/>
        </w:rPr>
        <w:t>Disability</w:t>
      </w:r>
      <w:proofErr w:type="gramEnd"/>
      <w:r w:rsidRPr="006008B3">
        <w:rPr>
          <w:rFonts w:ascii="Arial" w:eastAsia="Times New Roman" w:hAnsi="Arial" w:cs="Arial"/>
          <w:b/>
        </w:rPr>
        <w:br/>
      </w:r>
      <w:r w:rsidRPr="007916B8">
        <w:rPr>
          <w:rFonts w:ascii="Arial" w:eastAsia="Times New Roman" w:hAnsi="Arial" w:cs="Arial"/>
        </w:rPr>
        <w:t>(1)A person (P) has a disability if—</w:t>
      </w:r>
      <w:r w:rsidRPr="007916B8">
        <w:rPr>
          <w:rFonts w:ascii="Arial" w:eastAsia="Times New Roman" w:hAnsi="Arial" w:cs="Arial"/>
        </w:rPr>
        <w:br/>
      </w:r>
      <w:r w:rsidR="007916B8">
        <w:rPr>
          <w:rFonts w:ascii="Arial" w:eastAsia="Times New Roman" w:hAnsi="Arial" w:cs="Arial"/>
        </w:rPr>
        <w:t xml:space="preserve">    </w:t>
      </w:r>
      <w:r w:rsidRPr="007916B8">
        <w:rPr>
          <w:rFonts w:ascii="Arial" w:eastAsia="Times New Roman" w:hAnsi="Arial" w:cs="Arial"/>
        </w:rPr>
        <w:t>(a)P has a physical or mental impairment, and</w:t>
      </w:r>
      <w:r w:rsidRPr="007916B8">
        <w:rPr>
          <w:rFonts w:ascii="Arial" w:eastAsia="Times New Roman" w:hAnsi="Arial" w:cs="Arial"/>
        </w:rPr>
        <w:br/>
      </w:r>
      <w:r w:rsidR="007916B8">
        <w:rPr>
          <w:rFonts w:ascii="Arial" w:eastAsia="Times New Roman" w:hAnsi="Arial" w:cs="Arial"/>
        </w:rPr>
        <w:t xml:space="preserve">    </w:t>
      </w:r>
      <w:r w:rsidRPr="007916B8">
        <w:rPr>
          <w:rFonts w:ascii="Arial" w:eastAsia="Times New Roman" w:hAnsi="Arial" w:cs="Arial"/>
        </w:rPr>
        <w:t xml:space="preserve">(b)the impairment has a substantial and long-term adverse effect on P's ability to carry out </w:t>
      </w:r>
      <w:r w:rsidR="00EB6802">
        <w:rPr>
          <w:rFonts w:ascii="Arial" w:eastAsia="Times New Roman" w:hAnsi="Arial" w:cs="Arial"/>
        </w:rPr>
        <w:br/>
        <w:t xml:space="preserve">    </w:t>
      </w:r>
      <w:r w:rsidRPr="007916B8">
        <w:rPr>
          <w:rFonts w:ascii="Arial" w:eastAsia="Times New Roman" w:hAnsi="Arial" w:cs="Arial"/>
        </w:rPr>
        <w:t>normal day-to-day activities.</w:t>
      </w:r>
    </w:p>
    <w:p w:rsidR="00B812DF" w:rsidRPr="007916B8" w:rsidRDefault="00B812DF" w:rsidP="007916B8">
      <w:pPr>
        <w:pStyle w:val="NoSpacing"/>
        <w:rPr>
          <w:rFonts w:ascii="Arial" w:eastAsia="Times New Roman" w:hAnsi="Arial" w:cs="Arial"/>
        </w:rPr>
      </w:pPr>
      <w:r w:rsidRPr="007916B8">
        <w:rPr>
          <w:rFonts w:ascii="Arial" w:eastAsia="Times New Roman" w:hAnsi="Arial" w:cs="Arial"/>
        </w:rPr>
        <w:t>(2)A reference to a disabled person is a reference to a person who has a disability.</w:t>
      </w:r>
    </w:p>
    <w:p w:rsidR="00B812DF" w:rsidRPr="007916B8" w:rsidRDefault="00B812DF" w:rsidP="007916B8">
      <w:pPr>
        <w:pStyle w:val="NoSpacing"/>
        <w:rPr>
          <w:rFonts w:ascii="Arial" w:eastAsia="Times New Roman" w:hAnsi="Arial" w:cs="Arial"/>
        </w:rPr>
      </w:pPr>
      <w:r w:rsidRPr="007916B8">
        <w:rPr>
          <w:rFonts w:ascii="Arial" w:eastAsia="Times New Roman" w:hAnsi="Arial" w:cs="Arial"/>
        </w:rPr>
        <w:t>(3)In relation to the protected characteristic of disability—</w:t>
      </w:r>
      <w:r w:rsidRPr="007916B8">
        <w:rPr>
          <w:rFonts w:ascii="Arial" w:eastAsia="Times New Roman" w:hAnsi="Arial" w:cs="Arial"/>
        </w:rPr>
        <w:br/>
      </w:r>
      <w:r w:rsidR="007916B8">
        <w:rPr>
          <w:rFonts w:ascii="Arial" w:eastAsia="Times New Roman" w:hAnsi="Arial" w:cs="Arial"/>
        </w:rPr>
        <w:t xml:space="preserve">    </w:t>
      </w:r>
      <w:r w:rsidRPr="007916B8">
        <w:rPr>
          <w:rFonts w:ascii="Arial" w:eastAsia="Times New Roman" w:hAnsi="Arial" w:cs="Arial"/>
        </w:rPr>
        <w:t xml:space="preserve">(a)a reference to a person who has a particular protected characteristic is a reference to a </w:t>
      </w:r>
      <w:r w:rsidR="00EB6802">
        <w:rPr>
          <w:rFonts w:ascii="Arial" w:eastAsia="Times New Roman" w:hAnsi="Arial" w:cs="Arial"/>
        </w:rPr>
        <w:br/>
        <w:t xml:space="preserve">    </w:t>
      </w:r>
      <w:r w:rsidRPr="007916B8">
        <w:rPr>
          <w:rFonts w:ascii="Arial" w:eastAsia="Times New Roman" w:hAnsi="Arial" w:cs="Arial"/>
        </w:rPr>
        <w:t>person who has a particular disability;</w:t>
      </w:r>
      <w:r w:rsidRPr="007916B8">
        <w:rPr>
          <w:rFonts w:ascii="Arial" w:eastAsia="Times New Roman" w:hAnsi="Arial" w:cs="Arial"/>
        </w:rPr>
        <w:br/>
      </w:r>
      <w:r w:rsidR="007916B8">
        <w:rPr>
          <w:rFonts w:ascii="Arial" w:eastAsia="Times New Roman" w:hAnsi="Arial" w:cs="Arial"/>
        </w:rPr>
        <w:t xml:space="preserve">    </w:t>
      </w:r>
      <w:r w:rsidRPr="007916B8">
        <w:rPr>
          <w:rFonts w:ascii="Arial" w:eastAsia="Times New Roman" w:hAnsi="Arial" w:cs="Arial"/>
        </w:rPr>
        <w:t xml:space="preserve">(b)a reference to persons who share a protected characteristic is a reference to persons who </w:t>
      </w:r>
      <w:r w:rsidR="00EB6802">
        <w:rPr>
          <w:rFonts w:ascii="Arial" w:eastAsia="Times New Roman" w:hAnsi="Arial" w:cs="Arial"/>
        </w:rPr>
        <w:br/>
        <w:t xml:space="preserve">    </w:t>
      </w:r>
      <w:r w:rsidRPr="007916B8">
        <w:rPr>
          <w:rFonts w:ascii="Arial" w:eastAsia="Times New Roman" w:hAnsi="Arial" w:cs="Arial"/>
        </w:rPr>
        <w:t>have the same disability.</w:t>
      </w:r>
    </w:p>
    <w:p w:rsidR="00B812DF" w:rsidRPr="007916B8" w:rsidRDefault="00B812DF" w:rsidP="007916B8">
      <w:pPr>
        <w:pStyle w:val="NoSpacing"/>
        <w:rPr>
          <w:rFonts w:ascii="Arial" w:eastAsia="Times New Roman" w:hAnsi="Arial" w:cs="Arial"/>
        </w:rPr>
      </w:pPr>
      <w:r w:rsidRPr="007916B8">
        <w:rPr>
          <w:rFonts w:ascii="Arial" w:eastAsia="Times New Roman" w:hAnsi="Arial" w:cs="Arial"/>
        </w:rPr>
        <w:t>(4)This Act (except Part 12 and section 190) applies in relation to a person who has had a disability as it applies in relation to a person who has the disability; accordingly (except in that Part and that section)—</w:t>
      </w:r>
      <w:r w:rsidRPr="007916B8">
        <w:rPr>
          <w:rFonts w:ascii="Arial" w:eastAsia="Times New Roman" w:hAnsi="Arial" w:cs="Arial"/>
        </w:rPr>
        <w:br/>
      </w:r>
      <w:r w:rsidR="007916B8">
        <w:rPr>
          <w:rFonts w:ascii="Arial" w:eastAsia="Times New Roman" w:hAnsi="Arial" w:cs="Arial"/>
        </w:rPr>
        <w:t xml:space="preserve">    </w:t>
      </w:r>
      <w:r w:rsidRPr="007916B8">
        <w:rPr>
          <w:rFonts w:ascii="Arial" w:eastAsia="Times New Roman" w:hAnsi="Arial" w:cs="Arial"/>
        </w:rPr>
        <w:t xml:space="preserve">(a)a reference (however expressed) to a person who has a disability includes a reference to a </w:t>
      </w:r>
      <w:r w:rsidR="00EB6802">
        <w:rPr>
          <w:rFonts w:ascii="Arial" w:eastAsia="Times New Roman" w:hAnsi="Arial" w:cs="Arial"/>
        </w:rPr>
        <w:br/>
        <w:t xml:space="preserve">    </w:t>
      </w:r>
      <w:r w:rsidRPr="007916B8">
        <w:rPr>
          <w:rFonts w:ascii="Arial" w:eastAsia="Times New Roman" w:hAnsi="Arial" w:cs="Arial"/>
        </w:rPr>
        <w:t>person who has had the disability, and</w:t>
      </w:r>
      <w:r w:rsidRPr="007916B8">
        <w:rPr>
          <w:rFonts w:ascii="Arial" w:eastAsia="Times New Roman" w:hAnsi="Arial" w:cs="Arial"/>
        </w:rPr>
        <w:br/>
      </w:r>
      <w:r w:rsidR="007916B8">
        <w:rPr>
          <w:rFonts w:ascii="Arial" w:eastAsia="Times New Roman" w:hAnsi="Arial" w:cs="Arial"/>
        </w:rPr>
        <w:t xml:space="preserve">    </w:t>
      </w:r>
      <w:r w:rsidRPr="007916B8">
        <w:rPr>
          <w:rFonts w:ascii="Arial" w:eastAsia="Times New Roman" w:hAnsi="Arial" w:cs="Arial"/>
        </w:rPr>
        <w:t xml:space="preserve">(b)a reference (however expressed) to a person who does not have a disability includes a </w:t>
      </w:r>
      <w:r w:rsidR="00EB6802">
        <w:rPr>
          <w:rFonts w:ascii="Arial" w:eastAsia="Times New Roman" w:hAnsi="Arial" w:cs="Arial"/>
        </w:rPr>
        <w:br/>
        <w:t xml:space="preserve">    </w:t>
      </w:r>
      <w:r w:rsidRPr="007916B8">
        <w:rPr>
          <w:rFonts w:ascii="Arial" w:eastAsia="Times New Roman" w:hAnsi="Arial" w:cs="Arial"/>
        </w:rPr>
        <w:t>reference to a person who has not had the disability.</w:t>
      </w:r>
      <w:r w:rsidRPr="007916B8">
        <w:rPr>
          <w:rFonts w:ascii="Arial" w:eastAsia="Times New Roman" w:hAnsi="Arial" w:cs="Arial"/>
        </w:rPr>
        <w:br/>
        <w:t>(5)A Minister of the Crown may issue guidance about matters to be taken into account in deciding any question for the purposes of subsection (1).</w:t>
      </w:r>
    </w:p>
    <w:p w:rsidR="00B812DF" w:rsidRDefault="00B812DF" w:rsidP="007916B8">
      <w:pPr>
        <w:pStyle w:val="NoSpacing"/>
        <w:rPr>
          <w:rFonts w:ascii="Arial" w:eastAsia="Times New Roman" w:hAnsi="Arial" w:cs="Arial"/>
        </w:rPr>
      </w:pPr>
      <w:r w:rsidRPr="007916B8">
        <w:rPr>
          <w:rFonts w:ascii="Arial" w:eastAsia="Times New Roman" w:hAnsi="Arial" w:cs="Arial"/>
        </w:rPr>
        <w:t>(6)Schedule 1 (disability: supplementary provision) has effect.</w:t>
      </w:r>
    </w:p>
    <w:p w:rsidR="00EB6802" w:rsidRDefault="00EB6802" w:rsidP="007916B8">
      <w:pPr>
        <w:pStyle w:val="NoSpacing"/>
        <w:rPr>
          <w:rFonts w:ascii="Arial" w:eastAsia="Times New Roman" w:hAnsi="Arial" w:cs="Arial"/>
        </w:rPr>
      </w:pPr>
    </w:p>
    <w:p w:rsidR="00EB6802" w:rsidRPr="00AB6506" w:rsidRDefault="00EB6802" w:rsidP="00EB6802">
      <w:pPr>
        <w:pStyle w:val="NoSpacing"/>
        <w:rPr>
          <w:rFonts w:ascii="Arial" w:eastAsia="Times New Roman" w:hAnsi="Arial" w:cs="Arial"/>
          <w:b/>
        </w:rPr>
      </w:pPr>
      <w:r w:rsidRPr="00AB6506">
        <w:rPr>
          <w:rFonts w:ascii="Arial" w:eastAsia="Times New Roman" w:hAnsi="Arial" w:cs="Arial"/>
          <w:b/>
        </w:rPr>
        <w:t>Religion or belief</w:t>
      </w:r>
    </w:p>
    <w:p w:rsidR="00EB6802" w:rsidRPr="00AB6506" w:rsidRDefault="00EB6802" w:rsidP="00EB6802">
      <w:pPr>
        <w:pStyle w:val="NoSpacing"/>
        <w:rPr>
          <w:rFonts w:ascii="Arial" w:eastAsia="Times New Roman" w:hAnsi="Arial" w:cs="Arial"/>
        </w:rPr>
      </w:pPr>
      <w:r w:rsidRPr="00AB6506">
        <w:rPr>
          <w:rFonts w:ascii="Arial" w:eastAsia="Times New Roman" w:hAnsi="Arial" w:cs="Arial"/>
        </w:rPr>
        <w:t>(1)Religion means any religion and a reference to religion includes a reference to a lack of religion.</w:t>
      </w:r>
    </w:p>
    <w:p w:rsidR="00EB6802" w:rsidRPr="00AB6506" w:rsidRDefault="00EB6802" w:rsidP="00EB6802">
      <w:pPr>
        <w:pStyle w:val="NoSpacing"/>
        <w:rPr>
          <w:rFonts w:ascii="Arial" w:eastAsia="Times New Roman" w:hAnsi="Arial" w:cs="Arial"/>
        </w:rPr>
      </w:pPr>
      <w:r w:rsidRPr="00AB6506">
        <w:rPr>
          <w:rFonts w:ascii="Arial" w:eastAsia="Times New Roman" w:hAnsi="Arial" w:cs="Arial"/>
        </w:rPr>
        <w:t>(2)Belief means any religious or philosophical belief and a reference to belief includes a reference to a lack of belief.</w:t>
      </w:r>
    </w:p>
    <w:p w:rsidR="00EB6802" w:rsidRPr="00AB6506" w:rsidRDefault="00EB6802" w:rsidP="00EB6802">
      <w:pPr>
        <w:pStyle w:val="NoSpacing"/>
        <w:rPr>
          <w:rFonts w:ascii="Arial" w:eastAsia="Times New Roman" w:hAnsi="Arial" w:cs="Arial"/>
        </w:rPr>
      </w:pPr>
      <w:r w:rsidRPr="00AB6506">
        <w:rPr>
          <w:rFonts w:ascii="Arial" w:eastAsia="Times New Roman" w:hAnsi="Arial" w:cs="Arial"/>
        </w:rPr>
        <w:t>(3)In relation to the protected characteristic of religion or belief—</w:t>
      </w:r>
    </w:p>
    <w:p w:rsidR="00EB6802" w:rsidRPr="00AB6506" w:rsidRDefault="00EB6802" w:rsidP="00EB6802">
      <w:pPr>
        <w:pStyle w:val="NoSpacing"/>
        <w:rPr>
          <w:rFonts w:ascii="Arial" w:eastAsia="Times New Roman" w:hAnsi="Arial" w:cs="Arial"/>
        </w:rPr>
      </w:pPr>
      <w:r>
        <w:rPr>
          <w:rFonts w:ascii="Arial" w:eastAsia="Times New Roman" w:hAnsi="Arial" w:cs="Arial"/>
        </w:rPr>
        <w:t xml:space="preserve">    </w:t>
      </w:r>
      <w:r w:rsidRPr="00AB6506">
        <w:rPr>
          <w:rFonts w:ascii="Arial" w:eastAsia="Times New Roman" w:hAnsi="Arial" w:cs="Arial"/>
        </w:rPr>
        <w:t>(a</w:t>
      </w:r>
      <w:proofErr w:type="gramStart"/>
      <w:r w:rsidRPr="00AB6506">
        <w:rPr>
          <w:rFonts w:ascii="Arial" w:eastAsia="Times New Roman" w:hAnsi="Arial" w:cs="Arial"/>
        </w:rPr>
        <w:t>)a</w:t>
      </w:r>
      <w:proofErr w:type="gramEnd"/>
      <w:r w:rsidRPr="00AB6506">
        <w:rPr>
          <w:rFonts w:ascii="Arial" w:eastAsia="Times New Roman" w:hAnsi="Arial" w:cs="Arial"/>
        </w:rPr>
        <w:t xml:space="preserve"> reference to a person who has a particular protected characteristic is a reference to a </w:t>
      </w:r>
      <w:r>
        <w:rPr>
          <w:rFonts w:ascii="Arial" w:eastAsia="Times New Roman" w:hAnsi="Arial" w:cs="Arial"/>
        </w:rPr>
        <w:br/>
        <w:t xml:space="preserve">    </w:t>
      </w:r>
      <w:r w:rsidRPr="00AB6506">
        <w:rPr>
          <w:rFonts w:ascii="Arial" w:eastAsia="Times New Roman" w:hAnsi="Arial" w:cs="Arial"/>
        </w:rPr>
        <w:t>person of a particular religion or belief;</w:t>
      </w:r>
    </w:p>
    <w:p w:rsidR="00EB6802" w:rsidRDefault="00EB6802" w:rsidP="00EB6802">
      <w:pPr>
        <w:pStyle w:val="NoSpacing"/>
        <w:rPr>
          <w:rFonts w:ascii="Arial" w:eastAsia="Times New Roman" w:hAnsi="Arial" w:cs="Arial"/>
        </w:rPr>
      </w:pPr>
      <w:r>
        <w:rPr>
          <w:rFonts w:ascii="Arial" w:eastAsia="Times New Roman" w:hAnsi="Arial" w:cs="Arial"/>
        </w:rPr>
        <w:t xml:space="preserve">    </w:t>
      </w:r>
      <w:r w:rsidRPr="00AB6506">
        <w:rPr>
          <w:rFonts w:ascii="Arial" w:eastAsia="Times New Roman" w:hAnsi="Arial" w:cs="Arial"/>
        </w:rPr>
        <w:t>(b</w:t>
      </w:r>
      <w:proofErr w:type="gramStart"/>
      <w:r w:rsidRPr="00AB6506">
        <w:rPr>
          <w:rFonts w:ascii="Arial" w:eastAsia="Times New Roman" w:hAnsi="Arial" w:cs="Arial"/>
        </w:rPr>
        <w:t>)a</w:t>
      </w:r>
      <w:proofErr w:type="gramEnd"/>
      <w:r w:rsidRPr="00AB6506">
        <w:rPr>
          <w:rFonts w:ascii="Arial" w:eastAsia="Times New Roman" w:hAnsi="Arial" w:cs="Arial"/>
        </w:rPr>
        <w:t xml:space="preserve"> reference to persons who share a protected characteristic is a reference to persons who </w:t>
      </w:r>
      <w:r>
        <w:rPr>
          <w:rFonts w:ascii="Arial" w:eastAsia="Times New Roman" w:hAnsi="Arial" w:cs="Arial"/>
        </w:rPr>
        <w:br/>
        <w:t xml:space="preserve">    </w:t>
      </w:r>
      <w:r w:rsidRPr="00AB6506">
        <w:rPr>
          <w:rFonts w:ascii="Arial" w:eastAsia="Times New Roman" w:hAnsi="Arial" w:cs="Arial"/>
        </w:rPr>
        <w:t>are of the same religion or belief.</w:t>
      </w:r>
      <w:r>
        <w:rPr>
          <w:rFonts w:ascii="Arial" w:eastAsia="Times New Roman" w:hAnsi="Arial" w:cs="Arial"/>
        </w:rPr>
        <w:br/>
      </w:r>
    </w:p>
    <w:p w:rsidR="00EB6802" w:rsidRPr="00EB6802" w:rsidRDefault="00EB6802" w:rsidP="00EB6802">
      <w:pPr>
        <w:pStyle w:val="NoSpacing"/>
        <w:rPr>
          <w:rFonts w:ascii="Arial" w:eastAsia="Times New Roman" w:hAnsi="Arial" w:cs="Arial"/>
          <w:b/>
        </w:rPr>
      </w:pPr>
      <w:r w:rsidRPr="00EB6802">
        <w:rPr>
          <w:rFonts w:ascii="Arial" w:eastAsia="Times New Roman" w:hAnsi="Arial" w:cs="Arial"/>
          <w:b/>
        </w:rPr>
        <w:t>Sexual orientation</w:t>
      </w:r>
    </w:p>
    <w:p w:rsidR="00EB6802" w:rsidRPr="00EB6802" w:rsidRDefault="00EB6802" w:rsidP="00EB6802">
      <w:pPr>
        <w:pStyle w:val="NoSpacing"/>
        <w:rPr>
          <w:rFonts w:ascii="Arial" w:eastAsia="Times New Roman" w:hAnsi="Arial" w:cs="Arial"/>
        </w:rPr>
      </w:pPr>
      <w:r w:rsidRPr="00EB6802">
        <w:rPr>
          <w:rFonts w:ascii="Arial" w:eastAsia="Times New Roman" w:hAnsi="Arial" w:cs="Arial"/>
        </w:rPr>
        <w:t>(1)Sexual orientation means a person's sexual orientation towards—</w:t>
      </w:r>
    </w:p>
    <w:p w:rsidR="00EB6802" w:rsidRPr="00EB6802" w:rsidRDefault="00EB6802" w:rsidP="00EB6802">
      <w:pPr>
        <w:pStyle w:val="NoSpacing"/>
        <w:rPr>
          <w:rFonts w:ascii="Arial" w:eastAsia="Times New Roman" w:hAnsi="Arial" w:cs="Arial"/>
        </w:rPr>
      </w:pPr>
      <w:r>
        <w:rPr>
          <w:rFonts w:ascii="Arial" w:eastAsia="Times New Roman" w:hAnsi="Arial" w:cs="Arial"/>
        </w:rPr>
        <w:t xml:space="preserve">    </w:t>
      </w:r>
      <w:r w:rsidRPr="00EB6802">
        <w:rPr>
          <w:rFonts w:ascii="Arial" w:eastAsia="Times New Roman" w:hAnsi="Arial" w:cs="Arial"/>
        </w:rPr>
        <w:t>(</w:t>
      </w:r>
      <w:proofErr w:type="gramStart"/>
      <w:r w:rsidRPr="00EB6802">
        <w:rPr>
          <w:rFonts w:ascii="Arial" w:eastAsia="Times New Roman" w:hAnsi="Arial" w:cs="Arial"/>
        </w:rPr>
        <w:t>a)</w:t>
      </w:r>
      <w:proofErr w:type="gramEnd"/>
      <w:r w:rsidRPr="00EB6802">
        <w:rPr>
          <w:rFonts w:ascii="Arial" w:eastAsia="Times New Roman" w:hAnsi="Arial" w:cs="Arial"/>
        </w:rPr>
        <w:t>persons of the same sex,</w:t>
      </w:r>
    </w:p>
    <w:p w:rsidR="00EB6802" w:rsidRPr="00EB6802" w:rsidRDefault="00EB6802" w:rsidP="00EB6802">
      <w:pPr>
        <w:pStyle w:val="NoSpacing"/>
        <w:rPr>
          <w:rFonts w:ascii="Arial" w:eastAsia="Times New Roman" w:hAnsi="Arial" w:cs="Arial"/>
        </w:rPr>
      </w:pPr>
      <w:r>
        <w:rPr>
          <w:rFonts w:ascii="Arial" w:eastAsia="Times New Roman" w:hAnsi="Arial" w:cs="Arial"/>
        </w:rPr>
        <w:t xml:space="preserve">    </w:t>
      </w:r>
      <w:r w:rsidRPr="00EB6802">
        <w:rPr>
          <w:rFonts w:ascii="Arial" w:eastAsia="Times New Roman" w:hAnsi="Arial" w:cs="Arial"/>
        </w:rPr>
        <w:t>(b</w:t>
      </w:r>
      <w:proofErr w:type="gramStart"/>
      <w:r w:rsidRPr="00EB6802">
        <w:rPr>
          <w:rFonts w:ascii="Arial" w:eastAsia="Times New Roman" w:hAnsi="Arial" w:cs="Arial"/>
        </w:rPr>
        <w:t>)persons</w:t>
      </w:r>
      <w:proofErr w:type="gramEnd"/>
      <w:r w:rsidRPr="00EB6802">
        <w:rPr>
          <w:rFonts w:ascii="Arial" w:eastAsia="Times New Roman" w:hAnsi="Arial" w:cs="Arial"/>
        </w:rPr>
        <w:t xml:space="preserve"> of the opposite sex, or</w:t>
      </w:r>
    </w:p>
    <w:p w:rsidR="00EB6802" w:rsidRPr="00EB6802" w:rsidRDefault="00EB6802" w:rsidP="00EB6802">
      <w:pPr>
        <w:pStyle w:val="NoSpacing"/>
        <w:rPr>
          <w:rFonts w:ascii="Arial" w:eastAsia="Times New Roman" w:hAnsi="Arial" w:cs="Arial"/>
        </w:rPr>
      </w:pPr>
      <w:r>
        <w:rPr>
          <w:rFonts w:ascii="Arial" w:eastAsia="Times New Roman" w:hAnsi="Arial" w:cs="Arial"/>
        </w:rPr>
        <w:t xml:space="preserve">    </w:t>
      </w:r>
      <w:r w:rsidRPr="00EB6802">
        <w:rPr>
          <w:rFonts w:ascii="Arial" w:eastAsia="Times New Roman" w:hAnsi="Arial" w:cs="Arial"/>
        </w:rPr>
        <w:t>(c</w:t>
      </w:r>
      <w:proofErr w:type="gramStart"/>
      <w:r w:rsidRPr="00EB6802">
        <w:rPr>
          <w:rFonts w:ascii="Arial" w:eastAsia="Times New Roman" w:hAnsi="Arial" w:cs="Arial"/>
        </w:rPr>
        <w:t>)persons</w:t>
      </w:r>
      <w:proofErr w:type="gramEnd"/>
      <w:r w:rsidRPr="00EB6802">
        <w:rPr>
          <w:rFonts w:ascii="Arial" w:eastAsia="Times New Roman" w:hAnsi="Arial" w:cs="Arial"/>
        </w:rPr>
        <w:t xml:space="preserve"> of either sex.</w:t>
      </w:r>
    </w:p>
    <w:p w:rsidR="00EB6802" w:rsidRPr="00EB6802" w:rsidRDefault="00EB6802" w:rsidP="00EB6802">
      <w:pPr>
        <w:pStyle w:val="NoSpacing"/>
        <w:rPr>
          <w:rFonts w:ascii="Arial" w:eastAsia="Times New Roman" w:hAnsi="Arial" w:cs="Arial"/>
        </w:rPr>
      </w:pPr>
      <w:r w:rsidRPr="00EB6802">
        <w:rPr>
          <w:rFonts w:ascii="Arial" w:eastAsia="Times New Roman" w:hAnsi="Arial" w:cs="Arial"/>
        </w:rPr>
        <w:t>(2)In relation to the protected characteristic of sexual orientation—</w:t>
      </w:r>
    </w:p>
    <w:p w:rsidR="00EB6802" w:rsidRPr="00EB6802" w:rsidRDefault="00EB6802" w:rsidP="00EB6802">
      <w:pPr>
        <w:pStyle w:val="NoSpacing"/>
        <w:rPr>
          <w:rFonts w:ascii="Arial" w:eastAsia="Times New Roman" w:hAnsi="Arial" w:cs="Arial"/>
        </w:rPr>
      </w:pPr>
      <w:r>
        <w:rPr>
          <w:rFonts w:ascii="Arial" w:eastAsia="Times New Roman" w:hAnsi="Arial" w:cs="Arial"/>
        </w:rPr>
        <w:t xml:space="preserve">    </w:t>
      </w:r>
      <w:r w:rsidRPr="00EB6802">
        <w:rPr>
          <w:rFonts w:ascii="Arial" w:eastAsia="Times New Roman" w:hAnsi="Arial" w:cs="Arial"/>
        </w:rPr>
        <w:t>(a</w:t>
      </w:r>
      <w:proofErr w:type="gramStart"/>
      <w:r w:rsidRPr="00EB6802">
        <w:rPr>
          <w:rFonts w:ascii="Arial" w:eastAsia="Times New Roman" w:hAnsi="Arial" w:cs="Arial"/>
        </w:rPr>
        <w:t>)a</w:t>
      </w:r>
      <w:proofErr w:type="gramEnd"/>
      <w:r w:rsidRPr="00EB6802">
        <w:rPr>
          <w:rFonts w:ascii="Arial" w:eastAsia="Times New Roman" w:hAnsi="Arial" w:cs="Arial"/>
        </w:rPr>
        <w:t xml:space="preserve"> reference to a person who has a particular protected characteristic is a reference to a </w:t>
      </w:r>
      <w:r>
        <w:rPr>
          <w:rFonts w:ascii="Arial" w:eastAsia="Times New Roman" w:hAnsi="Arial" w:cs="Arial"/>
        </w:rPr>
        <w:br/>
        <w:t xml:space="preserve">    </w:t>
      </w:r>
      <w:r w:rsidRPr="00EB6802">
        <w:rPr>
          <w:rFonts w:ascii="Arial" w:eastAsia="Times New Roman" w:hAnsi="Arial" w:cs="Arial"/>
        </w:rPr>
        <w:t>person who is of a particular sexual orientation;</w:t>
      </w:r>
    </w:p>
    <w:p w:rsidR="00EB6802" w:rsidRPr="00EB6802" w:rsidRDefault="00EB6802" w:rsidP="00EB6802">
      <w:pPr>
        <w:pStyle w:val="NoSpacing"/>
        <w:rPr>
          <w:rFonts w:ascii="Arial" w:eastAsia="Times New Roman" w:hAnsi="Arial" w:cs="Arial"/>
        </w:rPr>
      </w:pPr>
      <w:r>
        <w:rPr>
          <w:rFonts w:ascii="Arial" w:eastAsia="Times New Roman" w:hAnsi="Arial" w:cs="Arial"/>
        </w:rPr>
        <w:t xml:space="preserve">    </w:t>
      </w:r>
      <w:r w:rsidRPr="00EB6802">
        <w:rPr>
          <w:rFonts w:ascii="Arial" w:eastAsia="Times New Roman" w:hAnsi="Arial" w:cs="Arial"/>
        </w:rPr>
        <w:t>(b</w:t>
      </w:r>
      <w:proofErr w:type="gramStart"/>
      <w:r w:rsidRPr="00EB6802">
        <w:rPr>
          <w:rFonts w:ascii="Arial" w:eastAsia="Times New Roman" w:hAnsi="Arial" w:cs="Arial"/>
        </w:rPr>
        <w:t>)a</w:t>
      </w:r>
      <w:proofErr w:type="gramEnd"/>
      <w:r w:rsidRPr="00EB6802">
        <w:rPr>
          <w:rFonts w:ascii="Arial" w:eastAsia="Times New Roman" w:hAnsi="Arial" w:cs="Arial"/>
        </w:rPr>
        <w:t xml:space="preserve"> reference to persons who share a protected characteristic is a reference to persons who </w:t>
      </w:r>
      <w:r>
        <w:rPr>
          <w:rFonts w:ascii="Arial" w:eastAsia="Times New Roman" w:hAnsi="Arial" w:cs="Arial"/>
        </w:rPr>
        <w:br/>
        <w:t xml:space="preserve">    </w:t>
      </w:r>
      <w:r w:rsidRPr="00EB6802">
        <w:rPr>
          <w:rFonts w:ascii="Arial" w:eastAsia="Times New Roman" w:hAnsi="Arial" w:cs="Arial"/>
        </w:rPr>
        <w:t>are of the same sexual orientation.</w:t>
      </w:r>
    </w:p>
    <w:p w:rsidR="00EB6802" w:rsidRDefault="00EB6802" w:rsidP="007916B8">
      <w:pPr>
        <w:pStyle w:val="NoSpacing"/>
        <w:rPr>
          <w:rFonts w:ascii="Arial" w:eastAsia="Times New Roman" w:hAnsi="Arial" w:cs="Arial"/>
          <w:b/>
        </w:rPr>
      </w:pPr>
    </w:p>
    <w:p w:rsidR="007916B8" w:rsidRPr="008C12CD" w:rsidRDefault="007916B8" w:rsidP="007916B8">
      <w:pPr>
        <w:pStyle w:val="NoSpacing"/>
        <w:rPr>
          <w:rFonts w:ascii="Arial" w:eastAsia="Times New Roman" w:hAnsi="Arial" w:cs="Arial"/>
          <w:b/>
        </w:rPr>
      </w:pPr>
      <w:r w:rsidRPr="008C12CD">
        <w:rPr>
          <w:rFonts w:ascii="Arial" w:eastAsia="Times New Roman" w:hAnsi="Arial" w:cs="Arial"/>
          <w:b/>
        </w:rPr>
        <w:t>Gender reassignment</w:t>
      </w:r>
    </w:p>
    <w:p w:rsidR="007916B8" w:rsidRPr="007916B8" w:rsidRDefault="007916B8" w:rsidP="007916B8">
      <w:pPr>
        <w:pStyle w:val="NoSpacing"/>
        <w:rPr>
          <w:rFonts w:ascii="Arial" w:eastAsia="Times New Roman" w:hAnsi="Arial" w:cs="Arial"/>
        </w:rPr>
      </w:pPr>
      <w:r w:rsidRPr="007916B8">
        <w:rPr>
          <w:rFonts w:ascii="Arial" w:eastAsia="Times New Roman" w:hAnsi="Arial" w:cs="Arial"/>
        </w:rPr>
        <w:t>(1)A person has the protected characteristic of gender reassignment if the person is proposing to undergo, is undergoing or has undergone a process (or part of a process) for the purpose of reassigning the person's sex by changing physiological or other attributes of sex.</w:t>
      </w:r>
    </w:p>
    <w:p w:rsidR="007916B8" w:rsidRPr="007916B8" w:rsidRDefault="007916B8" w:rsidP="007916B8">
      <w:pPr>
        <w:pStyle w:val="NoSpacing"/>
        <w:rPr>
          <w:rFonts w:ascii="Arial" w:eastAsia="Times New Roman" w:hAnsi="Arial" w:cs="Arial"/>
        </w:rPr>
      </w:pPr>
      <w:r w:rsidRPr="007916B8">
        <w:rPr>
          <w:rFonts w:ascii="Arial" w:eastAsia="Times New Roman" w:hAnsi="Arial" w:cs="Arial"/>
        </w:rPr>
        <w:t>(2)A reference to a transsexual person is a reference to a person who has the protected characteristic of gender reassignment.</w:t>
      </w:r>
    </w:p>
    <w:p w:rsidR="007916B8" w:rsidRPr="007916B8" w:rsidRDefault="007916B8" w:rsidP="007916B8">
      <w:pPr>
        <w:pStyle w:val="NoSpacing"/>
        <w:rPr>
          <w:rFonts w:ascii="Arial" w:eastAsia="Times New Roman" w:hAnsi="Arial" w:cs="Arial"/>
        </w:rPr>
      </w:pPr>
      <w:r w:rsidRPr="007916B8">
        <w:rPr>
          <w:rFonts w:ascii="Arial" w:eastAsia="Times New Roman" w:hAnsi="Arial" w:cs="Arial"/>
        </w:rPr>
        <w:t>(3)In relation to the protected characteristic of gender reassignment—</w:t>
      </w:r>
    </w:p>
    <w:p w:rsidR="008C12CD" w:rsidRDefault="008C12CD" w:rsidP="007916B8">
      <w:pPr>
        <w:pStyle w:val="NoSpacing"/>
        <w:rPr>
          <w:rFonts w:ascii="Arial" w:eastAsia="Times New Roman" w:hAnsi="Arial" w:cs="Arial"/>
        </w:rPr>
      </w:pPr>
      <w:r>
        <w:rPr>
          <w:rFonts w:ascii="Arial" w:eastAsia="Times New Roman" w:hAnsi="Arial" w:cs="Arial"/>
        </w:rPr>
        <w:t xml:space="preserve">    </w:t>
      </w:r>
      <w:r w:rsidR="007916B8" w:rsidRPr="007916B8">
        <w:rPr>
          <w:rFonts w:ascii="Arial" w:eastAsia="Times New Roman" w:hAnsi="Arial" w:cs="Arial"/>
        </w:rPr>
        <w:t>(</w:t>
      </w:r>
      <w:proofErr w:type="gramStart"/>
      <w:r w:rsidR="007916B8" w:rsidRPr="007916B8">
        <w:rPr>
          <w:rFonts w:ascii="Arial" w:eastAsia="Times New Roman" w:hAnsi="Arial" w:cs="Arial"/>
        </w:rPr>
        <w:t>a)</w:t>
      </w:r>
      <w:proofErr w:type="gramEnd"/>
      <w:r w:rsidR="007916B8" w:rsidRPr="007916B8">
        <w:rPr>
          <w:rFonts w:ascii="Arial" w:eastAsia="Times New Roman" w:hAnsi="Arial" w:cs="Arial"/>
        </w:rPr>
        <w:t xml:space="preserve">a reference to a person who has a particular protected characteristic is a reference to a </w:t>
      </w:r>
      <w:r>
        <w:rPr>
          <w:rFonts w:ascii="Arial" w:eastAsia="Times New Roman" w:hAnsi="Arial" w:cs="Arial"/>
        </w:rPr>
        <w:t xml:space="preserve">  </w:t>
      </w:r>
    </w:p>
    <w:p w:rsidR="007916B8" w:rsidRPr="007916B8" w:rsidRDefault="008C12CD" w:rsidP="007916B8">
      <w:pPr>
        <w:pStyle w:val="NoSpacing"/>
        <w:rPr>
          <w:rFonts w:ascii="Arial" w:eastAsia="Times New Roman" w:hAnsi="Arial" w:cs="Arial"/>
        </w:rPr>
      </w:pPr>
      <w:r>
        <w:rPr>
          <w:rFonts w:ascii="Arial" w:eastAsia="Times New Roman" w:hAnsi="Arial" w:cs="Arial"/>
        </w:rPr>
        <w:t xml:space="preserve">    </w:t>
      </w:r>
      <w:proofErr w:type="gramStart"/>
      <w:r w:rsidR="007916B8" w:rsidRPr="007916B8">
        <w:rPr>
          <w:rFonts w:ascii="Arial" w:eastAsia="Times New Roman" w:hAnsi="Arial" w:cs="Arial"/>
        </w:rPr>
        <w:t>transsexual</w:t>
      </w:r>
      <w:proofErr w:type="gramEnd"/>
      <w:r w:rsidR="007916B8" w:rsidRPr="007916B8">
        <w:rPr>
          <w:rFonts w:ascii="Arial" w:eastAsia="Times New Roman" w:hAnsi="Arial" w:cs="Arial"/>
        </w:rPr>
        <w:t xml:space="preserve"> person;</w:t>
      </w:r>
    </w:p>
    <w:p w:rsidR="008C12CD" w:rsidRDefault="008C12CD" w:rsidP="007916B8">
      <w:pPr>
        <w:pStyle w:val="NoSpacing"/>
        <w:rPr>
          <w:rFonts w:ascii="Arial" w:eastAsia="Times New Roman" w:hAnsi="Arial" w:cs="Arial"/>
        </w:rPr>
      </w:pPr>
      <w:r>
        <w:rPr>
          <w:rFonts w:ascii="Arial" w:eastAsia="Times New Roman" w:hAnsi="Arial" w:cs="Arial"/>
        </w:rPr>
        <w:t xml:space="preserve">    </w:t>
      </w:r>
      <w:r w:rsidR="007916B8" w:rsidRPr="007916B8">
        <w:rPr>
          <w:rFonts w:ascii="Arial" w:eastAsia="Times New Roman" w:hAnsi="Arial" w:cs="Arial"/>
        </w:rPr>
        <w:t>(b</w:t>
      </w:r>
      <w:proofErr w:type="gramStart"/>
      <w:r w:rsidR="007916B8" w:rsidRPr="007916B8">
        <w:rPr>
          <w:rFonts w:ascii="Arial" w:eastAsia="Times New Roman" w:hAnsi="Arial" w:cs="Arial"/>
        </w:rPr>
        <w:t>)a</w:t>
      </w:r>
      <w:proofErr w:type="gramEnd"/>
      <w:r w:rsidR="007916B8" w:rsidRPr="007916B8">
        <w:rPr>
          <w:rFonts w:ascii="Arial" w:eastAsia="Times New Roman" w:hAnsi="Arial" w:cs="Arial"/>
        </w:rPr>
        <w:t xml:space="preserve"> reference to persons who share a protected characteristic is a reference to transsexual </w:t>
      </w:r>
    </w:p>
    <w:p w:rsidR="007916B8" w:rsidRDefault="008C12CD" w:rsidP="007916B8">
      <w:pPr>
        <w:pStyle w:val="NoSpacing"/>
        <w:rPr>
          <w:rFonts w:eastAsia="Times New Roman"/>
          <w:sz w:val="19"/>
          <w:szCs w:val="19"/>
        </w:rPr>
      </w:pPr>
      <w:r>
        <w:rPr>
          <w:rFonts w:ascii="Arial" w:eastAsia="Times New Roman" w:hAnsi="Arial" w:cs="Arial"/>
        </w:rPr>
        <w:t xml:space="preserve">    </w:t>
      </w:r>
      <w:proofErr w:type="gramStart"/>
      <w:r w:rsidR="007916B8" w:rsidRPr="007916B8">
        <w:rPr>
          <w:rFonts w:ascii="Arial" w:eastAsia="Times New Roman" w:hAnsi="Arial" w:cs="Arial"/>
        </w:rPr>
        <w:t>persons</w:t>
      </w:r>
      <w:proofErr w:type="gramEnd"/>
      <w:r w:rsidR="007916B8" w:rsidRPr="007916B8">
        <w:rPr>
          <w:rFonts w:eastAsia="Times New Roman"/>
          <w:sz w:val="19"/>
          <w:szCs w:val="19"/>
        </w:rPr>
        <w:t>.</w:t>
      </w:r>
      <w:r w:rsidR="00EB6802">
        <w:rPr>
          <w:rFonts w:eastAsia="Times New Roman"/>
          <w:sz w:val="19"/>
          <w:szCs w:val="19"/>
        </w:rPr>
        <w:br/>
      </w:r>
    </w:p>
    <w:p w:rsidR="00EB6802" w:rsidRDefault="00EB6802" w:rsidP="007916B8">
      <w:pPr>
        <w:pStyle w:val="NoSpacing"/>
        <w:rPr>
          <w:rFonts w:eastAsia="Times New Roman"/>
          <w:sz w:val="19"/>
          <w:szCs w:val="19"/>
        </w:rPr>
      </w:pPr>
    </w:p>
    <w:p w:rsidR="00EB6802" w:rsidRPr="00211ED9" w:rsidRDefault="00EB6802" w:rsidP="00EB6802">
      <w:pPr>
        <w:pStyle w:val="NoSpacing"/>
        <w:rPr>
          <w:rFonts w:ascii="Arial" w:eastAsia="Times New Roman" w:hAnsi="Arial" w:cs="Arial"/>
          <w:b/>
        </w:rPr>
      </w:pPr>
      <w:r w:rsidRPr="00211ED9">
        <w:rPr>
          <w:rFonts w:ascii="Arial" w:eastAsia="Times New Roman" w:hAnsi="Arial" w:cs="Arial"/>
          <w:b/>
        </w:rPr>
        <w:t>Marriage and civil partnership</w:t>
      </w:r>
    </w:p>
    <w:p w:rsidR="00EB6802" w:rsidRPr="00211ED9" w:rsidRDefault="00EB6802" w:rsidP="00EB6802">
      <w:pPr>
        <w:pStyle w:val="NoSpacing"/>
        <w:rPr>
          <w:rFonts w:ascii="Arial" w:eastAsia="Times New Roman" w:hAnsi="Arial" w:cs="Arial"/>
        </w:rPr>
      </w:pPr>
      <w:r w:rsidRPr="00211ED9">
        <w:rPr>
          <w:rFonts w:ascii="Arial" w:eastAsia="Times New Roman" w:hAnsi="Arial" w:cs="Arial"/>
        </w:rPr>
        <w:t>(1)A person has the protected characteristic of marriage and civil partnership if the person is married or is a civil partner.</w:t>
      </w:r>
    </w:p>
    <w:p w:rsidR="00EB6802" w:rsidRPr="00211ED9" w:rsidRDefault="00EB6802" w:rsidP="00EB6802">
      <w:pPr>
        <w:pStyle w:val="NoSpacing"/>
        <w:rPr>
          <w:rFonts w:ascii="Arial" w:eastAsia="Times New Roman" w:hAnsi="Arial" w:cs="Arial"/>
        </w:rPr>
      </w:pPr>
      <w:r w:rsidRPr="00211ED9">
        <w:rPr>
          <w:rFonts w:ascii="Arial" w:eastAsia="Times New Roman" w:hAnsi="Arial" w:cs="Arial"/>
        </w:rPr>
        <w:t>(2)In relation to the protected characteristic of marriage and civil partnership—</w:t>
      </w:r>
    </w:p>
    <w:p w:rsidR="00EB6802" w:rsidRPr="00211ED9" w:rsidRDefault="00EB6802" w:rsidP="00EB6802">
      <w:pPr>
        <w:pStyle w:val="NoSpacing"/>
        <w:rPr>
          <w:rFonts w:ascii="Arial" w:eastAsia="Times New Roman" w:hAnsi="Arial" w:cs="Arial"/>
        </w:rPr>
      </w:pPr>
      <w:r>
        <w:rPr>
          <w:rFonts w:ascii="Arial" w:eastAsia="Times New Roman" w:hAnsi="Arial" w:cs="Arial"/>
        </w:rPr>
        <w:t xml:space="preserve">    </w:t>
      </w:r>
      <w:r w:rsidRPr="00211ED9">
        <w:rPr>
          <w:rFonts w:ascii="Arial" w:eastAsia="Times New Roman" w:hAnsi="Arial" w:cs="Arial"/>
        </w:rPr>
        <w:t>(a</w:t>
      </w:r>
      <w:proofErr w:type="gramStart"/>
      <w:r w:rsidRPr="00211ED9">
        <w:rPr>
          <w:rFonts w:ascii="Arial" w:eastAsia="Times New Roman" w:hAnsi="Arial" w:cs="Arial"/>
        </w:rPr>
        <w:t>)a</w:t>
      </w:r>
      <w:proofErr w:type="gramEnd"/>
      <w:r w:rsidRPr="00211ED9">
        <w:rPr>
          <w:rFonts w:ascii="Arial" w:eastAsia="Times New Roman" w:hAnsi="Arial" w:cs="Arial"/>
        </w:rPr>
        <w:t xml:space="preserve"> reference to a person who has a particular protected characteristic is a reference to a </w:t>
      </w:r>
      <w:r>
        <w:rPr>
          <w:rFonts w:ascii="Arial" w:eastAsia="Times New Roman" w:hAnsi="Arial" w:cs="Arial"/>
        </w:rPr>
        <w:br/>
        <w:t xml:space="preserve">    </w:t>
      </w:r>
      <w:r w:rsidRPr="00211ED9">
        <w:rPr>
          <w:rFonts w:ascii="Arial" w:eastAsia="Times New Roman" w:hAnsi="Arial" w:cs="Arial"/>
        </w:rPr>
        <w:t>person who is married or is a civil partner;</w:t>
      </w:r>
    </w:p>
    <w:p w:rsidR="00EB6802" w:rsidRDefault="00EB6802" w:rsidP="00EB6802">
      <w:pPr>
        <w:pStyle w:val="NoSpacing"/>
        <w:rPr>
          <w:rFonts w:eastAsia="Times New Roman"/>
          <w:sz w:val="19"/>
          <w:szCs w:val="19"/>
        </w:rPr>
      </w:pPr>
      <w:r>
        <w:rPr>
          <w:rFonts w:ascii="Arial" w:eastAsia="Times New Roman" w:hAnsi="Arial" w:cs="Arial"/>
        </w:rPr>
        <w:t xml:space="preserve">    </w:t>
      </w:r>
      <w:r w:rsidRPr="00211ED9">
        <w:rPr>
          <w:rFonts w:ascii="Arial" w:eastAsia="Times New Roman" w:hAnsi="Arial" w:cs="Arial"/>
        </w:rPr>
        <w:t>(b</w:t>
      </w:r>
      <w:proofErr w:type="gramStart"/>
      <w:r w:rsidRPr="00211ED9">
        <w:rPr>
          <w:rFonts w:ascii="Arial" w:eastAsia="Times New Roman" w:hAnsi="Arial" w:cs="Arial"/>
        </w:rPr>
        <w:t>)a</w:t>
      </w:r>
      <w:proofErr w:type="gramEnd"/>
      <w:r w:rsidRPr="00211ED9">
        <w:rPr>
          <w:rFonts w:ascii="Arial" w:eastAsia="Times New Roman" w:hAnsi="Arial" w:cs="Arial"/>
        </w:rPr>
        <w:t xml:space="preserve"> reference to persons who share a protected characteristic is a reference to persons who </w:t>
      </w:r>
      <w:r>
        <w:rPr>
          <w:rFonts w:ascii="Arial" w:eastAsia="Times New Roman" w:hAnsi="Arial" w:cs="Arial"/>
        </w:rPr>
        <w:br/>
        <w:t xml:space="preserve">    </w:t>
      </w:r>
      <w:r w:rsidRPr="00211ED9">
        <w:rPr>
          <w:rFonts w:ascii="Arial" w:eastAsia="Times New Roman" w:hAnsi="Arial" w:cs="Arial"/>
        </w:rPr>
        <w:t>are married or are civil partners</w:t>
      </w:r>
    </w:p>
    <w:p w:rsidR="00AB6506" w:rsidRPr="007916B8" w:rsidRDefault="00AB6506" w:rsidP="007916B8">
      <w:pPr>
        <w:pStyle w:val="NoSpacing"/>
        <w:rPr>
          <w:rFonts w:eastAsia="Times New Roman"/>
          <w:sz w:val="19"/>
          <w:szCs w:val="19"/>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b/>
          <w:color w:val="000000"/>
        </w:rPr>
        <w:t>Pregnancy/maternity related discrimination</w:t>
      </w:r>
      <w:r w:rsidRPr="0015759B">
        <w:rPr>
          <w:rFonts w:ascii="Arial" w:hAnsi="Arial" w:cs="Arial"/>
          <w:color w:val="000000"/>
        </w:rPr>
        <w:t xml:space="preserve"> - Unfavourable treatment because of</w:t>
      </w:r>
      <w:r w:rsidR="00616917" w:rsidRPr="0015759B">
        <w:rPr>
          <w:rFonts w:ascii="Arial" w:hAnsi="Arial" w:cs="Arial"/>
          <w:color w:val="000000"/>
        </w:rPr>
        <w:t xml:space="preserve"> </w:t>
      </w:r>
      <w:r w:rsidRPr="0015759B">
        <w:rPr>
          <w:rFonts w:ascii="Arial" w:hAnsi="Arial" w:cs="Arial"/>
          <w:color w:val="000000"/>
        </w:rPr>
        <w:t>pregnancy or maternity. It includes unfavourable treatment of a woman or girl</w:t>
      </w:r>
      <w:r w:rsidR="00616917" w:rsidRPr="0015759B">
        <w:rPr>
          <w:rFonts w:ascii="Arial" w:hAnsi="Arial" w:cs="Arial"/>
          <w:color w:val="000000"/>
        </w:rPr>
        <w:t xml:space="preserve"> </w:t>
      </w:r>
      <w:r w:rsidRPr="0015759B">
        <w:rPr>
          <w:rFonts w:ascii="Arial" w:hAnsi="Arial" w:cs="Arial"/>
          <w:color w:val="000000"/>
        </w:rPr>
        <w:t>because she is breastfeeding</w:t>
      </w:r>
    </w:p>
    <w:p w:rsidR="00603AD9" w:rsidRPr="0015759B" w:rsidRDefault="00603AD9" w:rsidP="008A186E">
      <w:pPr>
        <w:autoSpaceDE w:val="0"/>
        <w:autoSpaceDN w:val="0"/>
        <w:adjustRightInd w:val="0"/>
        <w:spacing w:after="0" w:line="240" w:lineRule="auto"/>
        <w:rPr>
          <w:rFonts w:ascii="Arial" w:hAnsi="Arial" w:cs="Arial"/>
          <w:color w:val="000000"/>
        </w:rPr>
      </w:pPr>
    </w:p>
    <w:p w:rsidR="00AD5513" w:rsidRPr="00AD5513" w:rsidRDefault="00AD5513" w:rsidP="00AD5513">
      <w:pPr>
        <w:pStyle w:val="NoSpacing"/>
        <w:rPr>
          <w:rFonts w:ascii="Arial" w:eastAsia="Times New Roman" w:hAnsi="Arial" w:cs="Arial"/>
          <w:b/>
        </w:rPr>
      </w:pPr>
      <w:r w:rsidRPr="00AD5513">
        <w:rPr>
          <w:rFonts w:ascii="Arial" w:eastAsia="Times New Roman" w:hAnsi="Arial" w:cs="Arial"/>
          <w:b/>
        </w:rPr>
        <w:t>Direct discrimination</w:t>
      </w:r>
    </w:p>
    <w:p w:rsidR="00AD5513" w:rsidRPr="00AD5513" w:rsidRDefault="00AD5513" w:rsidP="00AD5513">
      <w:pPr>
        <w:pStyle w:val="NoSpacing"/>
        <w:rPr>
          <w:rFonts w:ascii="Arial" w:eastAsia="Times New Roman" w:hAnsi="Arial" w:cs="Arial"/>
        </w:rPr>
      </w:pPr>
      <w:r w:rsidRPr="00AD5513">
        <w:rPr>
          <w:rFonts w:ascii="Arial" w:eastAsia="Times New Roman" w:hAnsi="Arial" w:cs="Arial"/>
        </w:rPr>
        <w:t xml:space="preserve">(1)A person (A) discriminates against another (B) if, because of a protected characteristic, </w:t>
      </w:r>
      <w:proofErr w:type="gramStart"/>
      <w:r w:rsidRPr="00AD5513">
        <w:rPr>
          <w:rFonts w:ascii="Arial" w:eastAsia="Times New Roman" w:hAnsi="Arial" w:cs="Arial"/>
        </w:rPr>
        <w:t>A</w:t>
      </w:r>
      <w:proofErr w:type="gramEnd"/>
      <w:r w:rsidRPr="00AD5513">
        <w:rPr>
          <w:rFonts w:ascii="Arial" w:eastAsia="Times New Roman" w:hAnsi="Arial" w:cs="Arial"/>
        </w:rPr>
        <w:t xml:space="preserve"> treats B less favourably than A treats or would treat others.</w:t>
      </w:r>
    </w:p>
    <w:p w:rsidR="00AD5513" w:rsidRPr="00AD5513" w:rsidRDefault="00AD5513" w:rsidP="00AD5513">
      <w:pPr>
        <w:pStyle w:val="NoSpacing"/>
        <w:rPr>
          <w:rFonts w:ascii="Arial" w:eastAsia="Times New Roman" w:hAnsi="Arial" w:cs="Arial"/>
        </w:rPr>
      </w:pPr>
      <w:r w:rsidRPr="00AD5513">
        <w:rPr>
          <w:rFonts w:ascii="Arial" w:eastAsia="Times New Roman" w:hAnsi="Arial" w:cs="Arial"/>
        </w:rPr>
        <w:t>(2)If the protected characteristic is age, A does not discriminate against B if A can show A's treatment of B to be a proportionate means of achieving a legitimate aim.</w:t>
      </w:r>
    </w:p>
    <w:p w:rsidR="00AD5513" w:rsidRPr="00AD5513" w:rsidRDefault="00AD5513" w:rsidP="00AD5513">
      <w:pPr>
        <w:pStyle w:val="NoSpacing"/>
        <w:rPr>
          <w:rFonts w:ascii="Arial" w:eastAsia="Times New Roman" w:hAnsi="Arial" w:cs="Arial"/>
        </w:rPr>
      </w:pPr>
      <w:r w:rsidRPr="00AD5513">
        <w:rPr>
          <w:rFonts w:ascii="Arial" w:eastAsia="Times New Roman" w:hAnsi="Arial" w:cs="Arial"/>
        </w:rPr>
        <w:t xml:space="preserve">(3)If the protected characteristic is disability, and B is not a disabled person, A does not discriminate against B only because A treats or would treat disabled persons more favourably than </w:t>
      </w:r>
      <w:proofErr w:type="gramStart"/>
      <w:r w:rsidRPr="00AD5513">
        <w:rPr>
          <w:rFonts w:ascii="Arial" w:eastAsia="Times New Roman" w:hAnsi="Arial" w:cs="Arial"/>
        </w:rPr>
        <w:t>A</w:t>
      </w:r>
      <w:proofErr w:type="gramEnd"/>
      <w:r w:rsidRPr="00AD5513">
        <w:rPr>
          <w:rFonts w:ascii="Arial" w:eastAsia="Times New Roman" w:hAnsi="Arial" w:cs="Arial"/>
        </w:rPr>
        <w:t xml:space="preserve"> treats B.</w:t>
      </w:r>
    </w:p>
    <w:p w:rsidR="00AD5513" w:rsidRPr="00AD5513" w:rsidRDefault="00AD5513" w:rsidP="00AD5513">
      <w:pPr>
        <w:pStyle w:val="NoSpacing"/>
        <w:rPr>
          <w:rFonts w:ascii="Arial" w:eastAsia="Times New Roman" w:hAnsi="Arial" w:cs="Arial"/>
        </w:rPr>
      </w:pPr>
      <w:r w:rsidRPr="00AD5513">
        <w:rPr>
          <w:rFonts w:ascii="Arial" w:eastAsia="Times New Roman" w:hAnsi="Arial" w:cs="Arial"/>
        </w:rPr>
        <w:t>(4)If the protected characteristic is marriage and civil partnership, this section applies to a contravention of Part 5 (work) only if the treatment is because it is B who is married or a civil partner.</w:t>
      </w:r>
    </w:p>
    <w:p w:rsidR="00AD5513" w:rsidRPr="00AD5513" w:rsidRDefault="00AD5513" w:rsidP="00AD5513">
      <w:pPr>
        <w:pStyle w:val="NoSpacing"/>
        <w:rPr>
          <w:rFonts w:ascii="Arial" w:eastAsia="Times New Roman" w:hAnsi="Arial" w:cs="Arial"/>
        </w:rPr>
      </w:pPr>
      <w:r w:rsidRPr="00AD5513">
        <w:rPr>
          <w:rFonts w:ascii="Arial" w:eastAsia="Times New Roman" w:hAnsi="Arial" w:cs="Arial"/>
        </w:rPr>
        <w:t>(5)If the protected characteristic is race, less favourable treatment includes segregating B from others.</w:t>
      </w:r>
    </w:p>
    <w:p w:rsidR="00AD5513" w:rsidRPr="00AD5513" w:rsidRDefault="00AD5513" w:rsidP="00AD5513">
      <w:pPr>
        <w:pStyle w:val="NoSpacing"/>
        <w:rPr>
          <w:rFonts w:ascii="Arial" w:eastAsia="Times New Roman" w:hAnsi="Arial" w:cs="Arial"/>
        </w:rPr>
      </w:pPr>
      <w:r w:rsidRPr="00AD5513">
        <w:rPr>
          <w:rFonts w:ascii="Arial" w:eastAsia="Times New Roman" w:hAnsi="Arial" w:cs="Arial"/>
        </w:rPr>
        <w:t>(6)If the protected characteristic is sex—</w:t>
      </w:r>
    </w:p>
    <w:p w:rsidR="00AD5513" w:rsidRPr="00AD5513" w:rsidRDefault="00AD5513" w:rsidP="00AD5513">
      <w:pPr>
        <w:pStyle w:val="NoSpacing"/>
        <w:rPr>
          <w:rFonts w:ascii="Arial" w:eastAsia="Times New Roman" w:hAnsi="Arial" w:cs="Arial"/>
        </w:rPr>
      </w:pPr>
      <w:r>
        <w:rPr>
          <w:rFonts w:ascii="Arial" w:eastAsia="Times New Roman" w:hAnsi="Arial" w:cs="Arial"/>
        </w:rPr>
        <w:t xml:space="preserve">    </w:t>
      </w:r>
      <w:r w:rsidRPr="00AD5513">
        <w:rPr>
          <w:rFonts w:ascii="Arial" w:eastAsia="Times New Roman" w:hAnsi="Arial" w:cs="Arial"/>
        </w:rPr>
        <w:t>(</w:t>
      </w:r>
      <w:proofErr w:type="gramStart"/>
      <w:r w:rsidRPr="00AD5513">
        <w:rPr>
          <w:rFonts w:ascii="Arial" w:eastAsia="Times New Roman" w:hAnsi="Arial" w:cs="Arial"/>
        </w:rPr>
        <w:t>a)</w:t>
      </w:r>
      <w:proofErr w:type="gramEnd"/>
      <w:r w:rsidRPr="00AD5513">
        <w:rPr>
          <w:rFonts w:ascii="Arial" w:eastAsia="Times New Roman" w:hAnsi="Arial" w:cs="Arial"/>
        </w:rPr>
        <w:t xml:space="preserve">less favourable treatment of a woman includes less favourable treatment of her because </w:t>
      </w:r>
      <w:r>
        <w:rPr>
          <w:rFonts w:ascii="Arial" w:eastAsia="Times New Roman" w:hAnsi="Arial" w:cs="Arial"/>
        </w:rPr>
        <w:br/>
        <w:t xml:space="preserve">    </w:t>
      </w:r>
      <w:r w:rsidRPr="00AD5513">
        <w:rPr>
          <w:rFonts w:ascii="Arial" w:eastAsia="Times New Roman" w:hAnsi="Arial" w:cs="Arial"/>
        </w:rPr>
        <w:t>she is breast-feeding;</w:t>
      </w:r>
    </w:p>
    <w:p w:rsidR="00AD5513" w:rsidRPr="00AD5513" w:rsidRDefault="00AD5513" w:rsidP="00AD5513">
      <w:pPr>
        <w:pStyle w:val="NoSpacing"/>
        <w:rPr>
          <w:rFonts w:ascii="Arial" w:eastAsia="Times New Roman" w:hAnsi="Arial" w:cs="Arial"/>
        </w:rPr>
      </w:pPr>
      <w:r>
        <w:rPr>
          <w:rFonts w:ascii="Arial" w:eastAsia="Times New Roman" w:hAnsi="Arial" w:cs="Arial"/>
        </w:rPr>
        <w:t xml:space="preserve">    </w:t>
      </w:r>
      <w:r w:rsidRPr="00AD5513">
        <w:rPr>
          <w:rFonts w:ascii="Arial" w:eastAsia="Times New Roman" w:hAnsi="Arial" w:cs="Arial"/>
        </w:rPr>
        <w:t>(b</w:t>
      </w:r>
      <w:proofErr w:type="gramStart"/>
      <w:r w:rsidRPr="00AD5513">
        <w:rPr>
          <w:rFonts w:ascii="Arial" w:eastAsia="Times New Roman" w:hAnsi="Arial" w:cs="Arial"/>
        </w:rPr>
        <w:t>)in</w:t>
      </w:r>
      <w:proofErr w:type="gramEnd"/>
      <w:r w:rsidRPr="00AD5513">
        <w:rPr>
          <w:rFonts w:ascii="Arial" w:eastAsia="Times New Roman" w:hAnsi="Arial" w:cs="Arial"/>
        </w:rPr>
        <w:t xml:space="preserve"> a case where B is a man, no account is to be taken of special treatment afforded to a </w:t>
      </w:r>
      <w:r>
        <w:rPr>
          <w:rFonts w:ascii="Arial" w:eastAsia="Times New Roman" w:hAnsi="Arial" w:cs="Arial"/>
        </w:rPr>
        <w:br/>
        <w:t xml:space="preserve">    </w:t>
      </w:r>
      <w:r w:rsidRPr="00AD5513">
        <w:rPr>
          <w:rFonts w:ascii="Arial" w:eastAsia="Times New Roman" w:hAnsi="Arial" w:cs="Arial"/>
        </w:rPr>
        <w:t>woman in connection with pregnancy or childbirth.</w:t>
      </w:r>
    </w:p>
    <w:p w:rsidR="00AD5513" w:rsidRPr="00AD5513" w:rsidRDefault="00AD5513" w:rsidP="00AD5513">
      <w:pPr>
        <w:pStyle w:val="NoSpacing"/>
        <w:rPr>
          <w:rFonts w:ascii="Arial" w:eastAsia="Times New Roman" w:hAnsi="Arial" w:cs="Arial"/>
        </w:rPr>
      </w:pPr>
      <w:r w:rsidRPr="00AD5513">
        <w:rPr>
          <w:rFonts w:ascii="Arial" w:eastAsia="Times New Roman" w:hAnsi="Arial" w:cs="Arial"/>
        </w:rPr>
        <w:t>(7)Subsection (6</w:t>
      </w:r>
      <w:proofErr w:type="gramStart"/>
      <w:r w:rsidRPr="00AD5513">
        <w:rPr>
          <w:rFonts w:ascii="Arial" w:eastAsia="Times New Roman" w:hAnsi="Arial" w:cs="Arial"/>
        </w:rPr>
        <w:t>)(</w:t>
      </w:r>
      <w:proofErr w:type="gramEnd"/>
      <w:r w:rsidRPr="00AD5513">
        <w:rPr>
          <w:rFonts w:ascii="Arial" w:eastAsia="Times New Roman" w:hAnsi="Arial" w:cs="Arial"/>
        </w:rPr>
        <w:t>a) does not apply for the purposes of Part 5 (work).</w:t>
      </w:r>
    </w:p>
    <w:p w:rsidR="00AD5513" w:rsidRPr="00AD5513" w:rsidRDefault="00AD5513" w:rsidP="00AD5513">
      <w:pPr>
        <w:pStyle w:val="NoSpacing"/>
        <w:rPr>
          <w:rFonts w:ascii="Arial" w:eastAsia="Times New Roman" w:hAnsi="Arial" w:cs="Arial"/>
        </w:rPr>
      </w:pPr>
      <w:r w:rsidRPr="00AD5513">
        <w:rPr>
          <w:rFonts w:ascii="Arial" w:eastAsia="Times New Roman" w:hAnsi="Arial" w:cs="Arial"/>
        </w:rPr>
        <w:t>(8)This section is subject to sections 17(6) and 18(7).</w:t>
      </w:r>
    </w:p>
    <w:p w:rsidR="008A186E" w:rsidRDefault="008A186E" w:rsidP="008A186E">
      <w:pPr>
        <w:autoSpaceDE w:val="0"/>
        <w:autoSpaceDN w:val="0"/>
        <w:adjustRightInd w:val="0"/>
        <w:spacing w:after="0" w:line="240" w:lineRule="auto"/>
        <w:rPr>
          <w:rFonts w:ascii="Arial" w:hAnsi="Arial" w:cs="Arial"/>
          <w:color w:val="000000"/>
        </w:rPr>
      </w:pPr>
    </w:p>
    <w:p w:rsidR="00211ED9" w:rsidRDefault="00211ED9"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Schools are allowed to treat disabled pupils more favourably than non-disabled pupils,</w:t>
      </w:r>
      <w:r w:rsidR="00616917" w:rsidRPr="0015759B">
        <w:rPr>
          <w:rFonts w:ascii="Arial" w:hAnsi="Arial" w:cs="Arial"/>
          <w:b/>
          <w:color w:val="000000"/>
        </w:rPr>
        <w:t xml:space="preserve"> </w:t>
      </w:r>
      <w:r w:rsidRPr="0015759B">
        <w:rPr>
          <w:rFonts w:ascii="Arial" w:hAnsi="Arial" w:cs="Arial"/>
          <w:b/>
          <w:color w:val="000000"/>
        </w:rPr>
        <w:t>and in some cases are required to do so, by making reasonable adjustments to put them</w:t>
      </w:r>
      <w:r w:rsidR="00616917" w:rsidRPr="0015759B">
        <w:rPr>
          <w:rFonts w:ascii="Arial" w:hAnsi="Arial" w:cs="Arial"/>
          <w:b/>
          <w:color w:val="000000"/>
        </w:rPr>
        <w:t xml:space="preserve"> </w:t>
      </w:r>
      <w:r w:rsidRPr="0015759B">
        <w:rPr>
          <w:rFonts w:ascii="Arial" w:hAnsi="Arial" w:cs="Arial"/>
          <w:b/>
          <w:color w:val="000000"/>
        </w:rPr>
        <w:t>on a more level footing with pupils without disabilities and thereby allow fairer access to</w:t>
      </w:r>
      <w:r w:rsidR="00616917" w:rsidRPr="0015759B">
        <w:rPr>
          <w:rFonts w:ascii="Arial" w:hAnsi="Arial" w:cs="Arial"/>
          <w:b/>
          <w:color w:val="000000"/>
        </w:rPr>
        <w:t xml:space="preserve"> </w:t>
      </w:r>
      <w:r w:rsidRPr="0015759B">
        <w:rPr>
          <w:rFonts w:ascii="Arial" w:hAnsi="Arial" w:cs="Arial"/>
          <w:b/>
          <w:color w:val="000000"/>
        </w:rPr>
        <w:t>services.</w:t>
      </w:r>
    </w:p>
    <w:p w:rsidR="00616917" w:rsidRPr="0015759B" w:rsidRDefault="00616917" w:rsidP="008A186E">
      <w:pPr>
        <w:autoSpaceDE w:val="0"/>
        <w:autoSpaceDN w:val="0"/>
        <w:adjustRightInd w:val="0"/>
        <w:spacing w:after="0" w:line="240" w:lineRule="auto"/>
        <w:rPr>
          <w:rFonts w:ascii="Arial" w:hAnsi="Arial" w:cs="Arial"/>
          <w:b/>
          <w:color w:val="000000"/>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Schools with a religious character</w:t>
      </w:r>
    </w:p>
    <w:p w:rsidR="00616917" w:rsidRPr="0015759B" w:rsidRDefault="00616917" w:rsidP="008A186E">
      <w:pPr>
        <w:autoSpaceDE w:val="0"/>
        <w:autoSpaceDN w:val="0"/>
        <w:adjustRightInd w:val="0"/>
        <w:spacing w:after="0" w:line="240" w:lineRule="auto"/>
        <w:rPr>
          <w:rFonts w:ascii="Arial" w:hAnsi="Arial" w:cs="Arial"/>
          <w:color w:val="000000"/>
        </w:rPr>
      </w:pPr>
    </w:p>
    <w:p w:rsidR="008A186E" w:rsidRPr="0015759B" w:rsidRDefault="00616917"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Ss. John and Monica is</w:t>
      </w:r>
      <w:r w:rsidR="008A186E" w:rsidRPr="0015759B">
        <w:rPr>
          <w:rFonts w:ascii="Arial" w:hAnsi="Arial" w:cs="Arial"/>
          <w:color w:val="000000"/>
        </w:rPr>
        <w:t xml:space="preserve"> a School with a Religious Character. Schools with a religious</w:t>
      </w:r>
      <w:r w:rsidRPr="0015759B">
        <w:rPr>
          <w:rFonts w:ascii="Arial" w:hAnsi="Arial" w:cs="Arial"/>
          <w:color w:val="000000"/>
        </w:rPr>
        <w:t xml:space="preserve"> </w:t>
      </w:r>
      <w:r w:rsidR="008A186E" w:rsidRPr="0015759B">
        <w:rPr>
          <w:rFonts w:ascii="Arial" w:hAnsi="Arial" w:cs="Arial"/>
          <w:color w:val="000000"/>
        </w:rPr>
        <w:t xml:space="preserve">character </w:t>
      </w:r>
      <w:r w:rsidR="00603AD9" w:rsidRPr="0015759B">
        <w:rPr>
          <w:rFonts w:ascii="Arial" w:hAnsi="Arial" w:cs="Arial"/>
          <w:color w:val="000000"/>
        </w:rPr>
        <w:t>commonly known as faith schools</w:t>
      </w:r>
      <w:r w:rsidR="008A186E" w:rsidRPr="0015759B">
        <w:rPr>
          <w:rFonts w:ascii="Arial" w:hAnsi="Arial" w:cs="Arial"/>
          <w:color w:val="000000"/>
        </w:rPr>
        <w:t xml:space="preserve"> have certain exceptions to the religion or</w:t>
      </w:r>
      <w:r w:rsidRPr="0015759B">
        <w:rPr>
          <w:rFonts w:ascii="Arial" w:hAnsi="Arial" w:cs="Arial"/>
          <w:color w:val="000000"/>
        </w:rPr>
        <w:t xml:space="preserve"> </w:t>
      </w:r>
      <w:r w:rsidR="008A186E" w:rsidRPr="0015759B">
        <w:rPr>
          <w:rFonts w:ascii="Arial" w:hAnsi="Arial" w:cs="Arial"/>
          <w:color w:val="000000"/>
        </w:rPr>
        <w:t>belief provisions which allow them to discriminate because of religion or belief in relation</w:t>
      </w:r>
      <w:r w:rsidRPr="0015759B">
        <w:rPr>
          <w:rFonts w:ascii="Arial" w:hAnsi="Arial" w:cs="Arial"/>
          <w:color w:val="000000"/>
        </w:rPr>
        <w:t xml:space="preserve"> </w:t>
      </w:r>
      <w:r w:rsidR="008A186E" w:rsidRPr="0015759B">
        <w:rPr>
          <w:rFonts w:ascii="Arial" w:hAnsi="Arial" w:cs="Arial"/>
          <w:color w:val="000000"/>
        </w:rPr>
        <w:t>to admissions and in access to any benefit, facility or service.</w:t>
      </w:r>
    </w:p>
    <w:p w:rsidR="00616917" w:rsidRPr="0015759B" w:rsidRDefault="00616917"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Schools with a religious character may give priority in admissions to members of their own</w:t>
      </w:r>
      <w:r w:rsidR="00616917" w:rsidRPr="0015759B">
        <w:rPr>
          <w:rFonts w:ascii="Arial" w:hAnsi="Arial" w:cs="Arial"/>
          <w:color w:val="000000"/>
        </w:rPr>
        <w:t xml:space="preserve"> </w:t>
      </w:r>
      <w:r w:rsidRPr="0015759B">
        <w:rPr>
          <w:rFonts w:ascii="Arial" w:hAnsi="Arial" w:cs="Arial"/>
          <w:color w:val="000000"/>
        </w:rPr>
        <w:t>religion. The Admissions Code provides that this may only be done when a school is</w:t>
      </w:r>
      <w:r w:rsidR="00616917" w:rsidRPr="0015759B">
        <w:rPr>
          <w:rFonts w:ascii="Arial" w:hAnsi="Arial" w:cs="Arial"/>
          <w:color w:val="000000"/>
        </w:rPr>
        <w:t xml:space="preserve"> </w:t>
      </w:r>
      <w:r w:rsidRPr="0015759B">
        <w:rPr>
          <w:rFonts w:ascii="Arial" w:hAnsi="Arial" w:cs="Arial"/>
          <w:color w:val="000000"/>
        </w:rPr>
        <w:t>oversubscribed – schools subject to the Code are not permitted to refuse admission to</w:t>
      </w:r>
      <w:r w:rsidR="00616917" w:rsidRPr="0015759B">
        <w:rPr>
          <w:rFonts w:ascii="Arial" w:hAnsi="Arial" w:cs="Arial"/>
          <w:color w:val="000000"/>
        </w:rPr>
        <w:t xml:space="preserve"> </w:t>
      </w:r>
      <w:r w:rsidRPr="0015759B">
        <w:rPr>
          <w:rFonts w:ascii="Arial" w:hAnsi="Arial" w:cs="Arial"/>
          <w:color w:val="000000"/>
        </w:rPr>
        <w:t>pupils not of their faith if they have unfilled places.</w:t>
      </w:r>
    </w:p>
    <w:p w:rsidR="00616917" w:rsidRPr="0015759B" w:rsidRDefault="00616917"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Information about the admissions</w:t>
      </w:r>
      <w:r w:rsidR="00616917" w:rsidRPr="0015759B">
        <w:rPr>
          <w:rFonts w:ascii="Arial" w:hAnsi="Arial" w:cs="Arial"/>
          <w:color w:val="000000"/>
        </w:rPr>
        <w:t xml:space="preserve"> criteria at Ss. John and Monica Primary School is</w:t>
      </w:r>
      <w:r w:rsidRPr="0015759B">
        <w:rPr>
          <w:rFonts w:ascii="Arial" w:hAnsi="Arial" w:cs="Arial"/>
          <w:color w:val="000000"/>
        </w:rPr>
        <w:t xml:space="preserve"> available on our</w:t>
      </w:r>
      <w:r w:rsidR="002D173A">
        <w:rPr>
          <w:rFonts w:ascii="Arial" w:hAnsi="Arial" w:cs="Arial"/>
          <w:color w:val="000000"/>
        </w:rPr>
        <w:t xml:space="preserve"> </w:t>
      </w:r>
      <w:r w:rsidRPr="0015759B">
        <w:rPr>
          <w:rFonts w:ascii="Arial" w:hAnsi="Arial" w:cs="Arial"/>
          <w:color w:val="000000"/>
        </w:rPr>
        <w:t>website.</w:t>
      </w:r>
    </w:p>
    <w:p w:rsidR="00616917" w:rsidRPr="0015759B" w:rsidRDefault="00616917"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In addition, as a Catholic School we can offer services, resources and pastoral support</w:t>
      </w:r>
      <w:r w:rsidR="00616917" w:rsidRPr="0015759B">
        <w:rPr>
          <w:rFonts w:ascii="Arial" w:hAnsi="Arial" w:cs="Arial"/>
          <w:color w:val="000000"/>
        </w:rPr>
        <w:t xml:space="preserve"> </w:t>
      </w:r>
      <w:r w:rsidRPr="0015759B">
        <w:rPr>
          <w:rFonts w:ascii="Arial" w:hAnsi="Arial" w:cs="Arial"/>
          <w:color w:val="000000"/>
        </w:rPr>
        <w:t>that is specifically indicated for children and staff of the Catholic Faith without it being</w:t>
      </w:r>
      <w:r w:rsidR="00616917" w:rsidRPr="0015759B">
        <w:rPr>
          <w:rFonts w:ascii="Arial" w:hAnsi="Arial" w:cs="Arial"/>
          <w:color w:val="000000"/>
        </w:rPr>
        <w:t xml:space="preserve"> </w:t>
      </w:r>
      <w:r w:rsidRPr="0015759B">
        <w:rPr>
          <w:rFonts w:ascii="Arial" w:hAnsi="Arial" w:cs="Arial"/>
          <w:color w:val="000000"/>
        </w:rPr>
        <w:t>construed as discriminatory.</w:t>
      </w:r>
    </w:p>
    <w:p w:rsidR="00616917" w:rsidRPr="0015759B" w:rsidRDefault="00616917"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The Equa</w:t>
      </w:r>
      <w:r w:rsidR="00616917" w:rsidRPr="0015759B">
        <w:rPr>
          <w:rFonts w:ascii="Arial" w:hAnsi="Arial" w:cs="Arial"/>
          <w:b/>
          <w:color w:val="000000"/>
        </w:rPr>
        <w:t xml:space="preserve">lity Duty at Ss. John and Monica Catholic Primary School </w:t>
      </w:r>
    </w:p>
    <w:p w:rsidR="00616917" w:rsidRPr="0015759B" w:rsidRDefault="00616917"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We have an accessibility plan in place which forms part of the policies we have in school</w:t>
      </w:r>
      <w:r w:rsidR="00616917" w:rsidRPr="0015759B">
        <w:rPr>
          <w:rFonts w:ascii="Arial" w:hAnsi="Arial" w:cs="Arial"/>
          <w:color w:val="000000"/>
        </w:rPr>
        <w:t xml:space="preserve"> </w:t>
      </w:r>
      <w:r w:rsidRPr="0015759B">
        <w:rPr>
          <w:rFonts w:ascii="Arial" w:hAnsi="Arial" w:cs="Arial"/>
          <w:color w:val="000000"/>
        </w:rPr>
        <w:t>to ensure that pupils, staff and other stakeholders such as parents and visitors to school</w:t>
      </w:r>
      <w:r w:rsidR="00616917" w:rsidRPr="0015759B">
        <w:rPr>
          <w:rFonts w:ascii="Arial" w:hAnsi="Arial" w:cs="Arial"/>
          <w:color w:val="000000"/>
        </w:rPr>
        <w:t xml:space="preserve"> </w:t>
      </w:r>
      <w:r w:rsidRPr="0015759B">
        <w:rPr>
          <w:rFonts w:ascii="Arial" w:hAnsi="Arial" w:cs="Arial"/>
          <w:color w:val="000000"/>
        </w:rPr>
        <w:t>receive equal opportunities within the protected characteristics (e.g. age, race, disability,</w:t>
      </w:r>
      <w:r w:rsidR="00616917" w:rsidRPr="0015759B">
        <w:rPr>
          <w:rFonts w:ascii="Arial" w:hAnsi="Arial" w:cs="Arial"/>
          <w:color w:val="000000"/>
        </w:rPr>
        <w:t xml:space="preserve"> </w:t>
      </w:r>
      <w:r w:rsidRPr="0015759B">
        <w:rPr>
          <w:rFonts w:ascii="Arial" w:hAnsi="Arial" w:cs="Arial"/>
          <w:color w:val="000000"/>
        </w:rPr>
        <w:t>gender).</w:t>
      </w:r>
    </w:p>
    <w:p w:rsidR="0084632A" w:rsidRDefault="0084632A" w:rsidP="008A186E">
      <w:pPr>
        <w:autoSpaceDE w:val="0"/>
        <w:autoSpaceDN w:val="0"/>
        <w:adjustRightInd w:val="0"/>
        <w:spacing w:after="0" w:line="240" w:lineRule="auto"/>
        <w:rPr>
          <w:rFonts w:ascii="Arial" w:hAnsi="Arial" w:cs="Arial"/>
          <w:b/>
          <w:color w:val="000000"/>
        </w:rPr>
      </w:pPr>
    </w:p>
    <w:p w:rsidR="00B2517D" w:rsidRDefault="00B2517D" w:rsidP="008A186E">
      <w:pPr>
        <w:autoSpaceDE w:val="0"/>
        <w:autoSpaceDN w:val="0"/>
        <w:adjustRightInd w:val="0"/>
        <w:spacing w:after="0" w:line="240" w:lineRule="auto"/>
        <w:rPr>
          <w:rFonts w:ascii="Arial" w:hAnsi="Arial" w:cs="Arial"/>
          <w:b/>
          <w:color w:val="000000"/>
        </w:rPr>
      </w:pPr>
    </w:p>
    <w:p w:rsidR="00B2517D" w:rsidRDefault="00B2517D" w:rsidP="008A186E">
      <w:pPr>
        <w:autoSpaceDE w:val="0"/>
        <w:autoSpaceDN w:val="0"/>
        <w:adjustRightInd w:val="0"/>
        <w:spacing w:after="0" w:line="240" w:lineRule="auto"/>
        <w:rPr>
          <w:rFonts w:ascii="Arial" w:hAnsi="Arial" w:cs="Arial"/>
          <w:b/>
          <w:color w:val="000000"/>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Reasonable Adjustments and Accessibility Plans</w:t>
      </w:r>
    </w:p>
    <w:p w:rsidR="00616917" w:rsidRPr="0015759B" w:rsidRDefault="00616917" w:rsidP="008A186E">
      <w:pPr>
        <w:autoSpaceDE w:val="0"/>
        <w:autoSpaceDN w:val="0"/>
        <w:adjustRightInd w:val="0"/>
        <w:spacing w:after="0" w:line="240" w:lineRule="auto"/>
        <w:rPr>
          <w:rFonts w:ascii="Arial" w:hAnsi="Arial" w:cs="Arial"/>
          <w:b/>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Schools are required to:</w:t>
      </w:r>
    </w:p>
    <w:p w:rsidR="00616917" w:rsidRPr="0015759B" w:rsidRDefault="00616917" w:rsidP="008A186E">
      <w:pPr>
        <w:autoSpaceDE w:val="0"/>
        <w:autoSpaceDN w:val="0"/>
        <w:adjustRightInd w:val="0"/>
        <w:spacing w:after="0" w:line="240" w:lineRule="auto"/>
        <w:rPr>
          <w:rFonts w:ascii="Arial" w:hAnsi="Arial" w:cs="Arial"/>
          <w:color w:val="000000"/>
        </w:rPr>
      </w:pPr>
    </w:p>
    <w:p w:rsidR="008A186E" w:rsidRPr="0015759B" w:rsidRDefault="008A186E" w:rsidP="008A186E">
      <w:pPr>
        <w:pStyle w:val="ListParagraph"/>
        <w:numPr>
          <w:ilvl w:val="0"/>
          <w:numId w:val="6"/>
        </w:numPr>
        <w:autoSpaceDE w:val="0"/>
        <w:autoSpaceDN w:val="0"/>
        <w:adjustRightInd w:val="0"/>
        <w:spacing w:after="0" w:line="240" w:lineRule="auto"/>
        <w:rPr>
          <w:rFonts w:ascii="Arial" w:hAnsi="Arial" w:cs="Arial"/>
          <w:color w:val="000000"/>
        </w:rPr>
      </w:pPr>
      <w:r w:rsidRPr="0015759B">
        <w:rPr>
          <w:rFonts w:ascii="Arial" w:hAnsi="Arial" w:cs="Arial"/>
          <w:color w:val="000000"/>
        </w:rPr>
        <w:t>Take reasonable steps to avoid disadvantage caused by a provision, criteria or</w:t>
      </w:r>
      <w:r w:rsidR="00616917" w:rsidRPr="0015759B">
        <w:rPr>
          <w:rFonts w:ascii="Arial" w:hAnsi="Arial" w:cs="Arial"/>
          <w:color w:val="000000"/>
        </w:rPr>
        <w:t xml:space="preserve"> </w:t>
      </w:r>
      <w:r w:rsidRPr="0015759B">
        <w:rPr>
          <w:rFonts w:ascii="Arial" w:hAnsi="Arial" w:cs="Arial"/>
          <w:color w:val="000000"/>
        </w:rPr>
        <w:t>practice or a physical feature that puts a disabled person at a substantial</w:t>
      </w:r>
      <w:r w:rsidR="00616917" w:rsidRPr="0015759B">
        <w:rPr>
          <w:rFonts w:ascii="Arial" w:hAnsi="Arial" w:cs="Arial"/>
          <w:color w:val="000000"/>
        </w:rPr>
        <w:t xml:space="preserve"> </w:t>
      </w:r>
      <w:r w:rsidRPr="0015759B">
        <w:rPr>
          <w:rFonts w:ascii="Arial" w:hAnsi="Arial" w:cs="Arial"/>
          <w:color w:val="000000"/>
        </w:rPr>
        <w:t>disadvantage compared to a non-disabled person. This involves removing or</w:t>
      </w:r>
      <w:r w:rsidR="00616917" w:rsidRPr="0015759B">
        <w:rPr>
          <w:rFonts w:ascii="Arial" w:hAnsi="Arial" w:cs="Arial"/>
          <w:color w:val="000000"/>
        </w:rPr>
        <w:t xml:space="preserve"> </w:t>
      </w:r>
      <w:r w:rsidRPr="0015759B">
        <w:rPr>
          <w:rFonts w:ascii="Arial" w:hAnsi="Arial" w:cs="Arial"/>
          <w:color w:val="000000"/>
        </w:rPr>
        <w:t>avoiding a physical feature, for example steps and lifts</w:t>
      </w:r>
      <w:r w:rsidR="00616917" w:rsidRPr="0015759B">
        <w:rPr>
          <w:rFonts w:ascii="Arial" w:hAnsi="Arial" w:cs="Arial"/>
          <w:color w:val="000000"/>
        </w:rPr>
        <w:t xml:space="preserve"> </w:t>
      </w:r>
    </w:p>
    <w:p w:rsidR="008A186E" w:rsidRPr="0015759B" w:rsidRDefault="008A186E" w:rsidP="00616917">
      <w:pPr>
        <w:pStyle w:val="ListParagraph"/>
        <w:numPr>
          <w:ilvl w:val="0"/>
          <w:numId w:val="7"/>
        </w:numPr>
        <w:autoSpaceDE w:val="0"/>
        <w:autoSpaceDN w:val="0"/>
        <w:adjustRightInd w:val="0"/>
        <w:spacing w:after="0" w:line="240" w:lineRule="auto"/>
        <w:rPr>
          <w:rFonts w:ascii="Arial" w:hAnsi="Arial" w:cs="Arial"/>
          <w:color w:val="000000"/>
        </w:rPr>
      </w:pPr>
      <w:r w:rsidRPr="0015759B">
        <w:rPr>
          <w:rFonts w:ascii="Arial" w:hAnsi="Arial" w:cs="Arial"/>
          <w:color w:val="000000"/>
        </w:rPr>
        <w:t>Take reasonable steps to provide auxiliary aids/services</w:t>
      </w:r>
    </w:p>
    <w:p w:rsidR="008A186E" w:rsidRPr="0015759B" w:rsidRDefault="008A186E" w:rsidP="00616917">
      <w:pPr>
        <w:pStyle w:val="ListParagraph"/>
        <w:numPr>
          <w:ilvl w:val="0"/>
          <w:numId w:val="7"/>
        </w:numPr>
        <w:autoSpaceDE w:val="0"/>
        <w:autoSpaceDN w:val="0"/>
        <w:adjustRightInd w:val="0"/>
        <w:spacing w:after="0" w:line="240" w:lineRule="auto"/>
        <w:rPr>
          <w:rFonts w:ascii="Arial" w:hAnsi="Arial" w:cs="Arial"/>
          <w:color w:val="000000"/>
        </w:rPr>
      </w:pPr>
      <w:r w:rsidRPr="0015759B">
        <w:rPr>
          <w:rFonts w:ascii="Arial" w:hAnsi="Arial" w:cs="Arial"/>
          <w:color w:val="000000"/>
        </w:rPr>
        <w:t>Provide information in an accessible format</w:t>
      </w:r>
    </w:p>
    <w:p w:rsidR="008A186E" w:rsidRPr="0015759B" w:rsidRDefault="008A186E" w:rsidP="008A186E">
      <w:pPr>
        <w:pStyle w:val="ListParagraph"/>
        <w:numPr>
          <w:ilvl w:val="0"/>
          <w:numId w:val="7"/>
        </w:numPr>
        <w:autoSpaceDE w:val="0"/>
        <w:autoSpaceDN w:val="0"/>
        <w:adjustRightInd w:val="0"/>
        <w:spacing w:after="0" w:line="240" w:lineRule="auto"/>
        <w:rPr>
          <w:rFonts w:ascii="Arial" w:hAnsi="Arial" w:cs="Arial"/>
          <w:color w:val="000000"/>
        </w:rPr>
      </w:pPr>
      <w:r w:rsidRPr="0015759B">
        <w:rPr>
          <w:rFonts w:ascii="Arial" w:hAnsi="Arial" w:cs="Arial"/>
          <w:color w:val="000000"/>
        </w:rPr>
        <w:t>Develop and implement (by allocating appropriate resources) Accessibility Plans</w:t>
      </w:r>
      <w:r w:rsidR="00616917" w:rsidRPr="0015759B">
        <w:rPr>
          <w:rFonts w:ascii="Arial" w:hAnsi="Arial" w:cs="Arial"/>
          <w:color w:val="000000"/>
        </w:rPr>
        <w:t xml:space="preserve"> </w:t>
      </w:r>
      <w:r w:rsidRPr="0015759B">
        <w:rPr>
          <w:rFonts w:ascii="Arial" w:hAnsi="Arial" w:cs="Arial"/>
          <w:color w:val="000000"/>
        </w:rPr>
        <w:t>which will</w:t>
      </w:r>
    </w:p>
    <w:p w:rsidR="008A186E" w:rsidRPr="0015759B" w:rsidRDefault="008A186E" w:rsidP="00616917">
      <w:pPr>
        <w:pStyle w:val="ListParagraph"/>
        <w:numPr>
          <w:ilvl w:val="0"/>
          <w:numId w:val="7"/>
        </w:numPr>
        <w:autoSpaceDE w:val="0"/>
        <w:autoSpaceDN w:val="0"/>
        <w:adjustRightInd w:val="0"/>
        <w:spacing w:after="0" w:line="240" w:lineRule="auto"/>
        <w:rPr>
          <w:rFonts w:ascii="Arial" w:hAnsi="Arial" w:cs="Arial"/>
          <w:color w:val="000000"/>
        </w:rPr>
      </w:pPr>
      <w:r w:rsidRPr="0015759B">
        <w:rPr>
          <w:rFonts w:ascii="Arial" w:hAnsi="Arial" w:cs="Arial"/>
          <w:color w:val="000000"/>
        </w:rPr>
        <w:t>Increase disabled pupils access to the school curriculum</w:t>
      </w:r>
    </w:p>
    <w:p w:rsidR="008A186E" w:rsidRPr="0015759B" w:rsidRDefault="008A186E" w:rsidP="00616917">
      <w:pPr>
        <w:pStyle w:val="ListParagraph"/>
        <w:numPr>
          <w:ilvl w:val="0"/>
          <w:numId w:val="7"/>
        </w:numPr>
        <w:autoSpaceDE w:val="0"/>
        <w:autoSpaceDN w:val="0"/>
        <w:adjustRightInd w:val="0"/>
        <w:spacing w:after="0" w:line="240" w:lineRule="auto"/>
        <w:rPr>
          <w:rFonts w:ascii="Arial" w:hAnsi="Arial" w:cs="Arial"/>
          <w:color w:val="000000"/>
        </w:rPr>
      </w:pPr>
      <w:r w:rsidRPr="0015759B">
        <w:rPr>
          <w:rFonts w:ascii="Arial" w:hAnsi="Arial" w:cs="Arial"/>
          <w:color w:val="000000"/>
        </w:rPr>
        <w:t>Improve the physical environment</w:t>
      </w:r>
    </w:p>
    <w:p w:rsidR="008A186E" w:rsidRPr="0015759B" w:rsidRDefault="008A186E" w:rsidP="00EC05F2">
      <w:pPr>
        <w:pStyle w:val="ListParagraph"/>
        <w:numPr>
          <w:ilvl w:val="0"/>
          <w:numId w:val="7"/>
        </w:numPr>
        <w:autoSpaceDE w:val="0"/>
        <w:autoSpaceDN w:val="0"/>
        <w:adjustRightInd w:val="0"/>
        <w:spacing w:after="0" w:line="240" w:lineRule="auto"/>
        <w:rPr>
          <w:rFonts w:ascii="Arial" w:hAnsi="Arial" w:cs="Arial"/>
          <w:color w:val="000000"/>
        </w:rPr>
      </w:pPr>
      <w:r w:rsidRPr="0015759B">
        <w:rPr>
          <w:rFonts w:ascii="Arial" w:hAnsi="Arial" w:cs="Arial"/>
          <w:color w:val="000000"/>
        </w:rPr>
        <w:t>Improve provision of information.</w:t>
      </w:r>
    </w:p>
    <w:p w:rsidR="00EC05F2" w:rsidRPr="0015759B" w:rsidRDefault="00EC05F2" w:rsidP="00EC05F2">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We are continually trying to improve the school environment and curriculum to make it</w:t>
      </w:r>
      <w:r w:rsidR="00EC05F2" w:rsidRPr="0015759B">
        <w:rPr>
          <w:rFonts w:ascii="Arial" w:hAnsi="Arial" w:cs="Arial"/>
          <w:color w:val="000000"/>
        </w:rPr>
        <w:t xml:space="preserve"> </w:t>
      </w:r>
      <w:r w:rsidRPr="0015759B">
        <w:rPr>
          <w:rFonts w:ascii="Arial" w:hAnsi="Arial" w:cs="Arial"/>
          <w:color w:val="000000"/>
        </w:rPr>
        <w:t>easier for all pupils, parents, staff and visitors to access the building and services we</w:t>
      </w:r>
      <w:r w:rsidR="00EC05F2" w:rsidRPr="0015759B">
        <w:rPr>
          <w:rFonts w:ascii="Arial" w:hAnsi="Arial" w:cs="Arial"/>
          <w:color w:val="000000"/>
        </w:rPr>
        <w:t xml:space="preserve"> </w:t>
      </w:r>
      <w:r w:rsidRPr="0015759B">
        <w:rPr>
          <w:rFonts w:ascii="Arial" w:hAnsi="Arial" w:cs="Arial"/>
          <w:color w:val="000000"/>
        </w:rPr>
        <w:t>provide. In addition we are looking at ways to improve our spoken and written</w:t>
      </w:r>
      <w:r w:rsidR="00EC05F2" w:rsidRPr="0015759B">
        <w:rPr>
          <w:rFonts w:ascii="Arial" w:hAnsi="Arial" w:cs="Arial"/>
          <w:color w:val="000000"/>
        </w:rPr>
        <w:t xml:space="preserve"> </w:t>
      </w:r>
      <w:r w:rsidRPr="0015759B">
        <w:rPr>
          <w:rFonts w:ascii="Arial" w:hAnsi="Arial" w:cs="Arial"/>
          <w:color w:val="000000"/>
        </w:rPr>
        <w:t>communication between the school and our pupils, parents and other interested parties.</w:t>
      </w:r>
    </w:p>
    <w:p w:rsidR="00603AD9" w:rsidRPr="0015759B" w:rsidRDefault="00603AD9"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xml:space="preserve">As part of the explicit requirements of the Equality Act (2010) and PSED (2011) </w:t>
      </w:r>
      <w:r w:rsidR="00EC05F2" w:rsidRPr="0015759B">
        <w:rPr>
          <w:rFonts w:ascii="Arial" w:hAnsi="Arial" w:cs="Arial"/>
          <w:color w:val="000000"/>
        </w:rPr>
        <w:t>Ss. John and Monica Catholic Primary School</w:t>
      </w:r>
      <w:r w:rsidRPr="0015759B">
        <w:rPr>
          <w:rFonts w:ascii="Arial" w:hAnsi="Arial" w:cs="Arial"/>
          <w:color w:val="000000"/>
        </w:rPr>
        <w:t xml:space="preserve"> has set itself some targets to support the inclusion of all pupils, staff and</w:t>
      </w:r>
    </w:p>
    <w:p w:rsidR="008A186E" w:rsidRPr="0015759B" w:rsidRDefault="00603AD9"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xml:space="preserve">Stakeholders. </w:t>
      </w:r>
      <w:r w:rsidR="008A186E" w:rsidRPr="0015759B">
        <w:rPr>
          <w:rFonts w:ascii="Arial" w:hAnsi="Arial" w:cs="Arial"/>
          <w:color w:val="000000"/>
        </w:rPr>
        <w:t xml:space="preserve"> This means advancing equality of opportunities as follows…</w:t>
      </w:r>
    </w:p>
    <w:p w:rsidR="00603AD9" w:rsidRPr="0015759B" w:rsidRDefault="00603AD9" w:rsidP="008A186E">
      <w:pPr>
        <w:autoSpaceDE w:val="0"/>
        <w:autoSpaceDN w:val="0"/>
        <w:adjustRightInd w:val="0"/>
        <w:spacing w:after="0" w:line="240" w:lineRule="auto"/>
        <w:rPr>
          <w:rFonts w:ascii="Arial" w:hAnsi="Arial" w:cs="Arial"/>
          <w:color w:val="000000"/>
        </w:rPr>
      </w:pPr>
    </w:p>
    <w:p w:rsidR="008A186E" w:rsidRPr="0015759B" w:rsidRDefault="00603AD9"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a) R</w:t>
      </w:r>
      <w:r w:rsidR="008A186E" w:rsidRPr="0015759B">
        <w:rPr>
          <w:rFonts w:ascii="Arial" w:hAnsi="Arial" w:cs="Arial"/>
          <w:color w:val="000000"/>
        </w:rPr>
        <w:t>emoving or minimising disadvantages suffered by people which are connected to</w:t>
      </w:r>
      <w:r w:rsidR="00EC05F2" w:rsidRPr="0015759B">
        <w:rPr>
          <w:rFonts w:ascii="Arial" w:hAnsi="Arial" w:cs="Arial"/>
          <w:color w:val="000000"/>
        </w:rPr>
        <w:t xml:space="preserve"> </w:t>
      </w:r>
      <w:r w:rsidR="008A186E" w:rsidRPr="0015759B">
        <w:rPr>
          <w:rFonts w:ascii="Arial" w:hAnsi="Arial" w:cs="Arial"/>
          <w:color w:val="000000"/>
        </w:rPr>
        <w:t>a particular characteristic they have (for example disabled pupils, or gay pupils</w:t>
      </w:r>
      <w:r w:rsidR="00EC05F2" w:rsidRPr="0015759B">
        <w:rPr>
          <w:rFonts w:ascii="Arial" w:hAnsi="Arial" w:cs="Arial"/>
          <w:color w:val="000000"/>
        </w:rPr>
        <w:t xml:space="preserve"> </w:t>
      </w:r>
      <w:r w:rsidR="008A186E" w:rsidRPr="0015759B">
        <w:rPr>
          <w:rFonts w:ascii="Arial" w:hAnsi="Arial" w:cs="Arial"/>
          <w:color w:val="000000"/>
        </w:rPr>
        <w:t>who are being subjected to homophobic bullying)</w:t>
      </w:r>
    </w:p>
    <w:p w:rsidR="008A186E" w:rsidRPr="0015759B" w:rsidRDefault="00603AD9"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b) T</w:t>
      </w:r>
      <w:r w:rsidR="008A186E" w:rsidRPr="0015759B">
        <w:rPr>
          <w:rFonts w:ascii="Arial" w:hAnsi="Arial" w:cs="Arial"/>
          <w:color w:val="000000"/>
        </w:rPr>
        <w:t>aking steps to meet the particular needs of people who have a particular</w:t>
      </w:r>
      <w:r w:rsidR="00EC05F2" w:rsidRPr="0015759B">
        <w:rPr>
          <w:rFonts w:ascii="Arial" w:hAnsi="Arial" w:cs="Arial"/>
          <w:color w:val="000000"/>
        </w:rPr>
        <w:t xml:space="preserve"> </w:t>
      </w:r>
      <w:r w:rsidR="008A186E" w:rsidRPr="0015759B">
        <w:rPr>
          <w:rFonts w:ascii="Arial" w:hAnsi="Arial" w:cs="Arial"/>
          <w:color w:val="000000"/>
        </w:rPr>
        <w:t>characteristic (for example enabling Muslim pupils to pray at prescribed times)</w:t>
      </w:r>
    </w:p>
    <w:p w:rsidR="008A186E" w:rsidRPr="0015759B" w:rsidRDefault="00603AD9"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c) E</w:t>
      </w:r>
      <w:r w:rsidR="008A186E" w:rsidRPr="0015759B">
        <w:rPr>
          <w:rFonts w:ascii="Arial" w:hAnsi="Arial" w:cs="Arial"/>
          <w:color w:val="000000"/>
        </w:rPr>
        <w:t>ncouraging people who have a particular characteristic to participate fully in any</w:t>
      </w:r>
      <w:r w:rsidR="00EC05F2" w:rsidRPr="0015759B">
        <w:rPr>
          <w:rFonts w:ascii="Arial" w:hAnsi="Arial" w:cs="Arial"/>
          <w:color w:val="000000"/>
        </w:rPr>
        <w:t xml:space="preserve"> </w:t>
      </w:r>
      <w:r w:rsidR="008A186E" w:rsidRPr="0015759B">
        <w:rPr>
          <w:rFonts w:ascii="Arial" w:hAnsi="Arial" w:cs="Arial"/>
          <w:color w:val="000000"/>
        </w:rPr>
        <w:t>activities (for example encouraging both boys and girls, and pupils from different</w:t>
      </w:r>
      <w:r w:rsidR="00EC05F2" w:rsidRPr="0015759B">
        <w:rPr>
          <w:rFonts w:ascii="Arial" w:hAnsi="Arial" w:cs="Arial"/>
          <w:color w:val="000000"/>
        </w:rPr>
        <w:t xml:space="preserve"> </w:t>
      </w:r>
      <w:r w:rsidR="008A186E" w:rsidRPr="0015759B">
        <w:rPr>
          <w:rFonts w:ascii="Arial" w:hAnsi="Arial" w:cs="Arial"/>
          <w:color w:val="000000"/>
        </w:rPr>
        <w:t>ethnic backgrounds, to be involved in the full range of school societies)</w:t>
      </w:r>
    </w:p>
    <w:p w:rsidR="00EC05F2" w:rsidRPr="0015759B" w:rsidRDefault="00EC05F2"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We have set ourselves these medium term targets:</w:t>
      </w:r>
    </w:p>
    <w:p w:rsidR="00EC05F2" w:rsidRPr="0015759B" w:rsidRDefault="00EC05F2"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 To monitor and analyse pupil achievement by ethnicity, gender and special</w:t>
      </w:r>
      <w:r w:rsidR="00EC05F2" w:rsidRPr="0015759B">
        <w:rPr>
          <w:rFonts w:ascii="Arial" w:hAnsi="Arial" w:cs="Arial"/>
        </w:rPr>
        <w:t xml:space="preserve"> </w:t>
      </w:r>
      <w:r w:rsidRPr="0015759B">
        <w:rPr>
          <w:rFonts w:ascii="Arial" w:hAnsi="Arial" w:cs="Arial"/>
        </w:rPr>
        <w:t>educational need or disability and act on any trends or patterns in the data that</w:t>
      </w:r>
      <w:r w:rsidR="00EC05F2" w:rsidRPr="0015759B">
        <w:rPr>
          <w:rFonts w:ascii="Arial" w:hAnsi="Arial" w:cs="Arial"/>
        </w:rPr>
        <w:t xml:space="preserve"> </w:t>
      </w:r>
      <w:r w:rsidRPr="0015759B">
        <w:rPr>
          <w:rFonts w:ascii="Arial" w:hAnsi="Arial" w:cs="Arial"/>
        </w:rPr>
        <w:t>require additional support for pupils so that we are ensuring fair and equal access</w:t>
      </w:r>
      <w:r w:rsidR="00EC05F2" w:rsidRPr="0015759B">
        <w:rPr>
          <w:rFonts w:ascii="Arial" w:hAnsi="Arial" w:cs="Arial"/>
        </w:rPr>
        <w:t xml:space="preserve"> </w:t>
      </w:r>
      <w:r w:rsidRPr="0015759B">
        <w:rPr>
          <w:rFonts w:ascii="Arial" w:hAnsi="Arial" w:cs="Arial"/>
        </w:rPr>
        <w:t>to the curriculum for all</w:t>
      </w:r>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 To raise levels of attainment in the core subjects for vulnerable learners. For</w:t>
      </w:r>
      <w:r w:rsidR="00EC05F2" w:rsidRPr="0015759B">
        <w:rPr>
          <w:rFonts w:ascii="Arial" w:hAnsi="Arial" w:cs="Arial"/>
        </w:rPr>
        <w:t xml:space="preserve"> </w:t>
      </w:r>
      <w:r w:rsidRPr="0015759B">
        <w:rPr>
          <w:rFonts w:ascii="Arial" w:hAnsi="Arial" w:cs="Arial"/>
        </w:rPr>
        <w:t>vulnerable/disadvantaged learners (FSM</w:t>
      </w:r>
      <w:r w:rsidR="00603AD9" w:rsidRPr="0015759B">
        <w:rPr>
          <w:rFonts w:ascii="Arial" w:hAnsi="Arial" w:cs="Arial"/>
        </w:rPr>
        <w:t>/ PP</w:t>
      </w:r>
      <w:r w:rsidRPr="0015759B">
        <w:rPr>
          <w:rFonts w:ascii="Arial" w:hAnsi="Arial" w:cs="Arial"/>
        </w:rPr>
        <w:t>) to achieve national expectation or better</w:t>
      </w:r>
      <w:r w:rsidR="00EC05F2" w:rsidRPr="0015759B">
        <w:rPr>
          <w:rFonts w:ascii="Arial" w:hAnsi="Arial" w:cs="Arial"/>
        </w:rPr>
        <w:t xml:space="preserve"> </w:t>
      </w:r>
      <w:r w:rsidRPr="0015759B">
        <w:rPr>
          <w:rFonts w:ascii="Arial" w:hAnsi="Arial" w:cs="Arial"/>
        </w:rPr>
        <w:t>in Reading, Writing, EGPS and Maths and to narrow the gap with their non</w:t>
      </w:r>
      <w:r w:rsidR="00603AD9" w:rsidRPr="0015759B">
        <w:rPr>
          <w:rFonts w:ascii="Arial" w:hAnsi="Arial" w:cs="Arial"/>
        </w:rPr>
        <w:t>-</w:t>
      </w:r>
      <w:proofErr w:type="gramStart"/>
      <w:r w:rsidRPr="0015759B">
        <w:rPr>
          <w:rFonts w:ascii="Arial" w:hAnsi="Arial" w:cs="Arial"/>
        </w:rPr>
        <w:t>disadvantaged</w:t>
      </w:r>
      <w:r w:rsidR="00EC05F2" w:rsidRPr="0015759B">
        <w:rPr>
          <w:rFonts w:ascii="Arial" w:hAnsi="Arial" w:cs="Arial"/>
        </w:rPr>
        <w:t xml:space="preserve">  </w:t>
      </w:r>
      <w:r w:rsidRPr="0015759B">
        <w:rPr>
          <w:rFonts w:ascii="Arial" w:hAnsi="Arial" w:cs="Arial"/>
        </w:rPr>
        <w:t>peers</w:t>
      </w:r>
      <w:proofErr w:type="gramEnd"/>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 To ensure that attendance rates for pupils with protected characteristics is in line</w:t>
      </w:r>
      <w:r w:rsidR="00EC05F2" w:rsidRPr="0015759B">
        <w:rPr>
          <w:rFonts w:ascii="Arial" w:hAnsi="Arial" w:cs="Arial"/>
        </w:rPr>
        <w:t xml:space="preserve"> </w:t>
      </w:r>
      <w:r w:rsidRPr="0015759B">
        <w:rPr>
          <w:rFonts w:ascii="Arial" w:hAnsi="Arial" w:cs="Arial"/>
        </w:rPr>
        <w:t>with those pupils without said characteristics</w:t>
      </w:r>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 Training for staff to extend their skills and knowledge in managing Special</w:t>
      </w:r>
      <w:r w:rsidR="00EC05F2" w:rsidRPr="0015759B">
        <w:rPr>
          <w:rFonts w:ascii="Arial" w:hAnsi="Arial" w:cs="Arial"/>
        </w:rPr>
        <w:t xml:space="preserve"> </w:t>
      </w:r>
      <w:r w:rsidRPr="0015759B">
        <w:rPr>
          <w:rFonts w:ascii="Arial" w:hAnsi="Arial" w:cs="Arial"/>
        </w:rPr>
        <w:t>Educational Needs and Disabilities (SEND) and ensuring that all pupils have the best</w:t>
      </w:r>
      <w:r w:rsidR="00EC05F2" w:rsidRPr="0015759B">
        <w:rPr>
          <w:rFonts w:ascii="Arial" w:hAnsi="Arial" w:cs="Arial"/>
        </w:rPr>
        <w:t xml:space="preserve"> </w:t>
      </w:r>
      <w:r w:rsidRPr="0015759B">
        <w:rPr>
          <w:rFonts w:ascii="Arial" w:hAnsi="Arial" w:cs="Arial"/>
        </w:rPr>
        <w:t>opportunities to achieve and succeed</w:t>
      </w:r>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 Improve our methods of spoken and written communication with all stakeholders</w:t>
      </w:r>
      <w:r w:rsidR="00EC05F2" w:rsidRPr="0015759B">
        <w:rPr>
          <w:rFonts w:ascii="Arial" w:hAnsi="Arial" w:cs="Arial"/>
        </w:rPr>
        <w:t xml:space="preserve"> </w:t>
      </w:r>
      <w:r w:rsidRPr="0015759B">
        <w:rPr>
          <w:rFonts w:ascii="Arial" w:hAnsi="Arial" w:cs="Arial"/>
        </w:rPr>
        <w:t>so that through our spoken communication, website, newsletters, letters to parents</w:t>
      </w:r>
      <w:r w:rsidR="00EC05F2" w:rsidRPr="0015759B">
        <w:rPr>
          <w:rFonts w:ascii="Arial" w:hAnsi="Arial" w:cs="Arial"/>
        </w:rPr>
        <w:t xml:space="preserve"> </w:t>
      </w:r>
      <w:r w:rsidRPr="0015759B">
        <w:rPr>
          <w:rFonts w:ascii="Arial" w:hAnsi="Arial" w:cs="Arial"/>
        </w:rPr>
        <w:t>and Twitter we are promoting open and clear communication with all stakeholders</w:t>
      </w:r>
      <w:r w:rsidR="00EC05F2" w:rsidRPr="0015759B">
        <w:rPr>
          <w:rFonts w:ascii="Arial" w:hAnsi="Arial" w:cs="Arial"/>
        </w:rPr>
        <w:t xml:space="preserve"> </w:t>
      </w:r>
      <w:r w:rsidRPr="0015759B">
        <w:rPr>
          <w:rFonts w:ascii="Arial" w:hAnsi="Arial" w:cs="Arial"/>
        </w:rPr>
        <w:t>and meeting their communication access requirements (such as enlarged</w:t>
      </w:r>
      <w:r w:rsidR="00EC05F2" w:rsidRPr="0015759B">
        <w:rPr>
          <w:rFonts w:ascii="Arial" w:hAnsi="Arial" w:cs="Arial"/>
        </w:rPr>
        <w:t xml:space="preserve"> </w:t>
      </w:r>
      <w:r w:rsidRPr="0015759B">
        <w:rPr>
          <w:rFonts w:ascii="Arial" w:hAnsi="Arial" w:cs="Arial"/>
        </w:rPr>
        <w:t>documents etc</w:t>
      </w:r>
      <w:r w:rsidR="00EC05F2" w:rsidRPr="0015759B">
        <w:rPr>
          <w:rFonts w:ascii="Arial" w:hAnsi="Arial" w:cs="Arial"/>
        </w:rPr>
        <w:t>.</w:t>
      </w:r>
      <w:r w:rsidRPr="0015759B">
        <w:rPr>
          <w:rFonts w:ascii="Arial" w:hAnsi="Arial" w:cs="Arial"/>
        </w:rPr>
        <w:t>)</w:t>
      </w:r>
    </w:p>
    <w:p w:rsidR="00EC05F2" w:rsidRPr="0015759B" w:rsidRDefault="00EC05F2" w:rsidP="008A186E">
      <w:pPr>
        <w:autoSpaceDE w:val="0"/>
        <w:autoSpaceDN w:val="0"/>
        <w:adjustRightInd w:val="0"/>
        <w:spacing w:after="0" w:line="240" w:lineRule="auto"/>
        <w:rPr>
          <w:rFonts w:ascii="Arial" w:hAnsi="Arial" w:cs="Arial"/>
          <w:color w:val="0066FF"/>
        </w:rPr>
      </w:pPr>
    </w:p>
    <w:p w:rsidR="00705C97" w:rsidRDefault="00705C97" w:rsidP="008A186E">
      <w:pPr>
        <w:autoSpaceDE w:val="0"/>
        <w:autoSpaceDN w:val="0"/>
        <w:adjustRightInd w:val="0"/>
        <w:spacing w:after="0" w:line="240" w:lineRule="auto"/>
        <w:rPr>
          <w:rFonts w:ascii="Arial" w:hAnsi="Arial" w:cs="Arial"/>
          <w:b/>
          <w:color w:val="000000"/>
        </w:rPr>
      </w:pPr>
    </w:p>
    <w:p w:rsidR="008A186E" w:rsidRPr="0015759B" w:rsidRDefault="008A186E" w:rsidP="00EC05F2">
      <w:pPr>
        <w:autoSpaceDE w:val="0"/>
        <w:autoSpaceDN w:val="0"/>
        <w:adjustRightInd w:val="0"/>
        <w:spacing w:after="0" w:line="240" w:lineRule="auto"/>
        <w:jc w:val="center"/>
        <w:rPr>
          <w:rFonts w:ascii="Arial" w:hAnsi="Arial" w:cs="Arial"/>
          <w:b/>
          <w:color w:val="000000"/>
        </w:rPr>
      </w:pPr>
      <w:r w:rsidRPr="0015759B">
        <w:rPr>
          <w:rFonts w:ascii="Arial" w:hAnsi="Arial" w:cs="Arial"/>
          <w:b/>
          <w:color w:val="000000"/>
        </w:rPr>
        <w:t>Responsibilities</w:t>
      </w: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Governing Body</w:t>
      </w:r>
    </w:p>
    <w:p w:rsidR="00EC05F2" w:rsidRPr="0015759B" w:rsidRDefault="00EC05F2" w:rsidP="008A186E">
      <w:pPr>
        <w:autoSpaceDE w:val="0"/>
        <w:autoSpaceDN w:val="0"/>
        <w:adjustRightInd w:val="0"/>
        <w:spacing w:after="0" w:line="240" w:lineRule="auto"/>
        <w:rPr>
          <w:rFonts w:ascii="Arial" w:hAnsi="Arial" w:cs="Arial"/>
          <w:b/>
          <w:color w:val="000000"/>
        </w:rPr>
      </w:pPr>
    </w:p>
    <w:p w:rsidR="00EC05F2"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Ensure that the school complies with equality-related legislation</w:t>
      </w:r>
      <w:r w:rsidR="00EC05F2" w:rsidRPr="0015759B">
        <w:rPr>
          <w:rFonts w:ascii="Arial" w:hAnsi="Arial" w:cs="Arial"/>
          <w:color w:val="000000"/>
        </w:rPr>
        <w:t xml:space="preserve"> </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xml:space="preserve">• Ensure that the policy and its procedures are implemented by the </w:t>
      </w:r>
      <w:r w:rsidR="00603AD9" w:rsidRPr="0015759B">
        <w:rPr>
          <w:rFonts w:ascii="Arial" w:hAnsi="Arial" w:cs="Arial"/>
          <w:color w:val="000000"/>
        </w:rPr>
        <w:t>Head Teacher</w:t>
      </w:r>
      <w:r w:rsidR="00EC05F2" w:rsidRPr="0015759B">
        <w:rPr>
          <w:rFonts w:ascii="Arial" w:hAnsi="Arial" w:cs="Arial"/>
          <w:color w:val="000000"/>
        </w:rPr>
        <w:t xml:space="preserve"> </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Ensure all other school policies promote equality</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Give due regard to the Public Sector Equa</w:t>
      </w:r>
      <w:r w:rsidR="00EC05F2" w:rsidRPr="0015759B">
        <w:rPr>
          <w:rFonts w:ascii="Arial" w:hAnsi="Arial" w:cs="Arial"/>
          <w:color w:val="000000"/>
        </w:rPr>
        <w:t>lity Duty when making decisions</w:t>
      </w:r>
    </w:p>
    <w:p w:rsidR="00EC05F2" w:rsidRPr="0015759B" w:rsidRDefault="00EC05F2"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Head</w:t>
      </w:r>
      <w:r w:rsidR="00603AD9" w:rsidRPr="0015759B">
        <w:rPr>
          <w:rFonts w:ascii="Arial" w:hAnsi="Arial" w:cs="Arial"/>
          <w:b/>
          <w:color w:val="000000"/>
        </w:rPr>
        <w:t xml:space="preserve"> T</w:t>
      </w:r>
      <w:r w:rsidRPr="0015759B">
        <w:rPr>
          <w:rFonts w:ascii="Arial" w:hAnsi="Arial" w:cs="Arial"/>
          <w:b/>
          <w:color w:val="000000"/>
        </w:rPr>
        <w:t>eacher</w:t>
      </w:r>
    </w:p>
    <w:p w:rsidR="00EC05F2" w:rsidRPr="0015759B" w:rsidRDefault="00EC05F2" w:rsidP="008A186E">
      <w:pPr>
        <w:autoSpaceDE w:val="0"/>
        <w:autoSpaceDN w:val="0"/>
        <w:adjustRightInd w:val="0"/>
        <w:spacing w:after="0" w:line="240" w:lineRule="auto"/>
        <w:rPr>
          <w:rFonts w:ascii="Arial" w:hAnsi="Arial" w:cs="Arial"/>
          <w:b/>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Implement the policy and its related procedures</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Make all staff aware of their responsibilities and provide training as appropriate to</w:t>
      </w:r>
      <w:r w:rsidR="00EC05F2" w:rsidRPr="0015759B">
        <w:rPr>
          <w:rFonts w:ascii="Arial" w:hAnsi="Arial" w:cs="Arial"/>
          <w:color w:val="000000"/>
        </w:rPr>
        <w:t xml:space="preserve"> </w:t>
      </w:r>
      <w:r w:rsidRPr="0015759B">
        <w:rPr>
          <w:rFonts w:ascii="Arial" w:hAnsi="Arial" w:cs="Arial"/>
          <w:color w:val="000000"/>
        </w:rPr>
        <w:t>enable them to effectively deliver this policy.</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Take appropriate action in any case of actual or potential discrimination</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Ensure that all staff understand their duties regarding recruitment and providing</w:t>
      </w:r>
      <w:r w:rsidR="00EC05F2" w:rsidRPr="0015759B">
        <w:rPr>
          <w:rFonts w:ascii="Arial" w:hAnsi="Arial" w:cs="Arial"/>
          <w:color w:val="000000"/>
        </w:rPr>
        <w:t xml:space="preserve"> </w:t>
      </w:r>
      <w:r w:rsidR="00603AD9" w:rsidRPr="0015759B">
        <w:rPr>
          <w:rFonts w:ascii="Arial" w:hAnsi="Arial" w:cs="Arial"/>
          <w:color w:val="000000"/>
        </w:rPr>
        <w:t>reasonable adjustments</w:t>
      </w:r>
      <w:r w:rsidRPr="0015759B">
        <w:rPr>
          <w:rFonts w:ascii="Arial" w:hAnsi="Arial" w:cs="Arial"/>
          <w:color w:val="000000"/>
        </w:rPr>
        <w:t xml:space="preserve"> to staff. It is unlawful for an employer to enquire about the</w:t>
      </w:r>
      <w:r w:rsidR="00EC05F2" w:rsidRPr="0015759B">
        <w:rPr>
          <w:rFonts w:ascii="Arial" w:hAnsi="Arial" w:cs="Arial"/>
          <w:color w:val="000000"/>
        </w:rPr>
        <w:t xml:space="preserve"> </w:t>
      </w:r>
      <w:r w:rsidRPr="0015759B">
        <w:rPr>
          <w:rFonts w:ascii="Arial" w:hAnsi="Arial" w:cs="Arial"/>
          <w:color w:val="000000"/>
        </w:rPr>
        <w:t>health of an applicant for a job until a job offer has been made, unless the</w:t>
      </w:r>
      <w:r w:rsidR="00EC05F2" w:rsidRPr="0015759B">
        <w:rPr>
          <w:rFonts w:ascii="Arial" w:hAnsi="Arial" w:cs="Arial"/>
          <w:color w:val="000000"/>
        </w:rPr>
        <w:t xml:space="preserve"> </w:t>
      </w:r>
      <w:r w:rsidRPr="0015759B">
        <w:rPr>
          <w:rFonts w:ascii="Arial" w:hAnsi="Arial" w:cs="Arial"/>
          <w:color w:val="000000"/>
        </w:rPr>
        <w:t>questions are specifically related to an intrinsic function of the work - for example</w:t>
      </w:r>
      <w:r w:rsidR="00EC05F2" w:rsidRPr="0015759B">
        <w:rPr>
          <w:rFonts w:ascii="Arial" w:hAnsi="Arial" w:cs="Arial"/>
          <w:color w:val="000000"/>
        </w:rPr>
        <w:t xml:space="preserve"> </w:t>
      </w:r>
      <w:r w:rsidRPr="0015759B">
        <w:rPr>
          <w:rFonts w:ascii="Arial" w:hAnsi="Arial" w:cs="Arial"/>
          <w:color w:val="000000"/>
        </w:rPr>
        <w:t>ensuring that applicants for a PE teaching post have the physical capability to</w:t>
      </w:r>
    </w:p>
    <w:p w:rsidR="008A186E" w:rsidRPr="0015759B" w:rsidRDefault="008A186E" w:rsidP="008A186E">
      <w:pPr>
        <w:autoSpaceDE w:val="0"/>
        <w:autoSpaceDN w:val="0"/>
        <w:adjustRightInd w:val="0"/>
        <w:spacing w:after="0" w:line="240" w:lineRule="auto"/>
        <w:rPr>
          <w:rFonts w:ascii="Arial" w:hAnsi="Arial" w:cs="Arial"/>
          <w:color w:val="000000"/>
        </w:rPr>
      </w:pPr>
      <w:proofErr w:type="gramStart"/>
      <w:r w:rsidRPr="0015759B">
        <w:rPr>
          <w:rFonts w:ascii="Arial" w:hAnsi="Arial" w:cs="Arial"/>
          <w:color w:val="000000"/>
        </w:rPr>
        <w:t>carry</w:t>
      </w:r>
      <w:proofErr w:type="gramEnd"/>
      <w:r w:rsidRPr="0015759B">
        <w:rPr>
          <w:rFonts w:ascii="Arial" w:hAnsi="Arial" w:cs="Arial"/>
          <w:color w:val="000000"/>
        </w:rPr>
        <w:t xml:space="preserve"> out the duties. Schools should no longer require job applicants to complete a</w:t>
      </w:r>
      <w:r w:rsidR="00EC05F2" w:rsidRPr="0015759B">
        <w:rPr>
          <w:rFonts w:ascii="Arial" w:hAnsi="Arial" w:cs="Arial"/>
          <w:color w:val="000000"/>
        </w:rPr>
        <w:t xml:space="preserve"> </w:t>
      </w:r>
      <w:r w:rsidRPr="0015759B">
        <w:rPr>
          <w:rFonts w:ascii="Arial" w:hAnsi="Arial" w:cs="Arial"/>
          <w:color w:val="000000"/>
        </w:rPr>
        <w:t>generic health questionnaire. Neither should a school seek out past sickness</w:t>
      </w:r>
      <w:r w:rsidR="00EC05F2" w:rsidRPr="0015759B">
        <w:rPr>
          <w:rFonts w:ascii="Arial" w:hAnsi="Arial" w:cs="Arial"/>
          <w:color w:val="000000"/>
        </w:rPr>
        <w:t xml:space="preserve"> </w:t>
      </w:r>
      <w:r w:rsidRPr="0015759B">
        <w:rPr>
          <w:rFonts w:ascii="Arial" w:hAnsi="Arial" w:cs="Arial"/>
          <w:color w:val="000000"/>
        </w:rPr>
        <w:t>records until they have made a job offer</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Ensure that all staff and pupils are aware of the process for reporting and following</w:t>
      </w:r>
      <w:r w:rsidR="00EC05F2" w:rsidRPr="0015759B">
        <w:rPr>
          <w:rFonts w:ascii="Arial" w:hAnsi="Arial" w:cs="Arial"/>
          <w:color w:val="000000"/>
        </w:rPr>
        <w:t xml:space="preserve"> </w:t>
      </w:r>
      <w:r w:rsidRPr="0015759B">
        <w:rPr>
          <w:rFonts w:ascii="Arial" w:hAnsi="Arial" w:cs="Arial"/>
          <w:color w:val="000000"/>
        </w:rPr>
        <w:t xml:space="preserve">up bullying </w:t>
      </w:r>
      <w:r w:rsidR="00EC05F2" w:rsidRPr="0015759B">
        <w:rPr>
          <w:rFonts w:ascii="Arial" w:hAnsi="Arial" w:cs="Arial"/>
          <w:color w:val="000000"/>
        </w:rPr>
        <w:t>and prejudice-related incidents</w:t>
      </w:r>
    </w:p>
    <w:p w:rsidR="00EC05F2" w:rsidRPr="0015759B" w:rsidRDefault="00EC05F2"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All staff</w:t>
      </w:r>
    </w:p>
    <w:p w:rsidR="00EC05F2" w:rsidRPr="0015759B" w:rsidRDefault="00EC05F2" w:rsidP="008A186E">
      <w:pPr>
        <w:autoSpaceDE w:val="0"/>
        <w:autoSpaceDN w:val="0"/>
        <w:adjustRightInd w:val="0"/>
        <w:spacing w:after="0" w:line="240" w:lineRule="auto"/>
        <w:rPr>
          <w:rFonts w:ascii="Arial" w:hAnsi="Arial" w:cs="Arial"/>
          <w:b/>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Enact this policy, its commitments and procedures, and their responsibilities</w:t>
      </w:r>
      <w:r w:rsidR="00EC05F2" w:rsidRPr="0015759B">
        <w:rPr>
          <w:rFonts w:ascii="Arial" w:hAnsi="Arial" w:cs="Arial"/>
          <w:color w:val="000000"/>
        </w:rPr>
        <w:t xml:space="preserve"> </w:t>
      </w:r>
      <w:r w:rsidRPr="0015759B">
        <w:rPr>
          <w:rFonts w:ascii="Arial" w:hAnsi="Arial" w:cs="Arial"/>
          <w:color w:val="000000"/>
        </w:rPr>
        <w:t>associated with this policy</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Deal with bullying and discriminatory incidents, and know how to identify and</w:t>
      </w:r>
      <w:r w:rsidR="00EC05F2" w:rsidRPr="0015759B">
        <w:rPr>
          <w:rFonts w:ascii="Arial" w:hAnsi="Arial" w:cs="Arial"/>
          <w:color w:val="000000"/>
        </w:rPr>
        <w:t xml:space="preserve"> </w:t>
      </w:r>
      <w:r w:rsidRPr="0015759B">
        <w:rPr>
          <w:rFonts w:ascii="Arial" w:hAnsi="Arial" w:cs="Arial"/>
          <w:color w:val="000000"/>
        </w:rPr>
        <w:t>challenge prejudice and stereotyping</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Promote equality and good relations and not discriminate on any grounds</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Attend such training and information opportunities as necessary to enact this policy</w:t>
      </w:r>
      <w:r w:rsidR="00EC05F2" w:rsidRPr="0015759B">
        <w:rPr>
          <w:rFonts w:ascii="Arial" w:hAnsi="Arial" w:cs="Arial"/>
          <w:color w:val="000000"/>
        </w:rPr>
        <w:t xml:space="preserve"> </w:t>
      </w:r>
      <w:r w:rsidRPr="0015759B">
        <w:rPr>
          <w:rFonts w:ascii="Arial" w:hAnsi="Arial" w:cs="Arial"/>
          <w:color w:val="000000"/>
        </w:rPr>
        <w:t>and keep up to date with equality legislation</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To be models of equal opportunities through their words and actions</w:t>
      </w:r>
      <w:r w:rsidR="00EC05F2" w:rsidRPr="0015759B">
        <w:rPr>
          <w:rFonts w:ascii="Arial" w:hAnsi="Arial" w:cs="Arial"/>
          <w:color w:val="000000"/>
        </w:rPr>
        <w:t xml:space="preserve"> </w:t>
      </w:r>
      <w:r w:rsidRPr="0015759B">
        <w:rPr>
          <w:rFonts w:ascii="Arial" w:hAnsi="Arial" w:cs="Arial"/>
          <w:color w:val="000000"/>
        </w:rPr>
        <w:t>Pupils</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Refrain from engaging in discriminatory behaviour or any other behaviour that</w:t>
      </w:r>
      <w:r w:rsidR="00256D35" w:rsidRPr="0015759B">
        <w:rPr>
          <w:rFonts w:ascii="Arial" w:hAnsi="Arial" w:cs="Arial"/>
          <w:color w:val="000000"/>
        </w:rPr>
        <w:t xml:space="preserve"> </w:t>
      </w:r>
      <w:r w:rsidR="00EC05F2" w:rsidRPr="0015759B">
        <w:rPr>
          <w:rFonts w:ascii="Arial" w:hAnsi="Arial" w:cs="Arial"/>
          <w:color w:val="000000"/>
        </w:rPr>
        <w:t>contravenes this policy</w:t>
      </w:r>
    </w:p>
    <w:p w:rsidR="00EC05F2" w:rsidRPr="0015759B" w:rsidRDefault="00EC05F2"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Visitors (e.g. parent helpers, contractors)</w:t>
      </w:r>
    </w:p>
    <w:p w:rsidR="00EC05F2" w:rsidRPr="0015759B" w:rsidRDefault="00EC05F2" w:rsidP="008A186E">
      <w:pPr>
        <w:autoSpaceDE w:val="0"/>
        <w:autoSpaceDN w:val="0"/>
        <w:adjustRightInd w:val="0"/>
        <w:spacing w:after="0" w:line="240" w:lineRule="auto"/>
        <w:rPr>
          <w:rFonts w:ascii="Arial" w:hAnsi="Arial" w:cs="Arial"/>
          <w:color w:val="000000"/>
        </w:rPr>
      </w:pPr>
    </w:p>
    <w:p w:rsidR="00EC05F2"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To be aware of, and comply with, the school‘s equality policy</w:t>
      </w:r>
      <w:r w:rsidR="00EC05F2" w:rsidRPr="0015759B">
        <w:rPr>
          <w:rFonts w:ascii="Arial" w:hAnsi="Arial" w:cs="Arial"/>
          <w:color w:val="000000"/>
        </w:rPr>
        <w:t xml:space="preserve"> </w:t>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 To refrain from engaging in discriminatory behaviour (for example, racist language)</w:t>
      </w:r>
    </w:p>
    <w:p w:rsidR="008A186E" w:rsidRPr="0015759B" w:rsidRDefault="008A186E" w:rsidP="008A186E">
      <w:pPr>
        <w:autoSpaceDE w:val="0"/>
        <w:autoSpaceDN w:val="0"/>
        <w:adjustRightInd w:val="0"/>
        <w:spacing w:after="0" w:line="240" w:lineRule="auto"/>
        <w:rPr>
          <w:rFonts w:ascii="Arial" w:hAnsi="Arial" w:cs="Arial"/>
          <w:color w:val="000000"/>
        </w:rPr>
      </w:pPr>
      <w:proofErr w:type="gramStart"/>
      <w:r w:rsidRPr="0015759B">
        <w:rPr>
          <w:rFonts w:ascii="Arial" w:hAnsi="Arial" w:cs="Arial"/>
          <w:color w:val="000000"/>
        </w:rPr>
        <w:t>on</w:t>
      </w:r>
      <w:proofErr w:type="gramEnd"/>
      <w:r w:rsidRPr="0015759B">
        <w:rPr>
          <w:rFonts w:ascii="Arial" w:hAnsi="Arial" w:cs="Arial"/>
          <w:color w:val="000000"/>
        </w:rPr>
        <w:t xml:space="preserve"> school premises</w:t>
      </w:r>
    </w:p>
    <w:p w:rsidR="00256D35" w:rsidRPr="0015759B" w:rsidRDefault="00256D35" w:rsidP="008A186E">
      <w:pPr>
        <w:autoSpaceDE w:val="0"/>
        <w:autoSpaceDN w:val="0"/>
        <w:adjustRightInd w:val="0"/>
        <w:spacing w:after="0" w:line="240" w:lineRule="auto"/>
        <w:rPr>
          <w:rFonts w:ascii="Arial" w:hAnsi="Arial" w:cs="Arial"/>
          <w:b/>
          <w:color w:val="000000"/>
        </w:rPr>
      </w:pPr>
    </w:p>
    <w:p w:rsidR="00B2517D" w:rsidRDefault="00B2517D" w:rsidP="008A186E">
      <w:pPr>
        <w:autoSpaceDE w:val="0"/>
        <w:autoSpaceDN w:val="0"/>
        <w:adjustRightInd w:val="0"/>
        <w:spacing w:after="0" w:line="240" w:lineRule="auto"/>
        <w:rPr>
          <w:rFonts w:ascii="Arial" w:hAnsi="Arial" w:cs="Arial"/>
          <w:b/>
          <w:color w:val="000000"/>
        </w:rPr>
      </w:pPr>
    </w:p>
    <w:p w:rsidR="00B2517D" w:rsidRDefault="00B2517D" w:rsidP="008A186E">
      <w:pPr>
        <w:autoSpaceDE w:val="0"/>
        <w:autoSpaceDN w:val="0"/>
        <w:adjustRightInd w:val="0"/>
        <w:spacing w:after="0" w:line="240" w:lineRule="auto"/>
        <w:rPr>
          <w:rFonts w:ascii="Arial" w:hAnsi="Arial" w:cs="Arial"/>
          <w:b/>
          <w:color w:val="000000"/>
        </w:rPr>
      </w:pPr>
    </w:p>
    <w:p w:rsidR="00B2517D" w:rsidRDefault="00B2517D" w:rsidP="008A186E">
      <w:pPr>
        <w:autoSpaceDE w:val="0"/>
        <w:autoSpaceDN w:val="0"/>
        <w:adjustRightInd w:val="0"/>
        <w:spacing w:after="0" w:line="240" w:lineRule="auto"/>
        <w:rPr>
          <w:rFonts w:ascii="Arial" w:hAnsi="Arial" w:cs="Arial"/>
          <w:b/>
          <w:color w:val="000000"/>
        </w:rPr>
      </w:pPr>
    </w:p>
    <w:p w:rsidR="008A186E" w:rsidRPr="0015759B" w:rsidRDefault="008A186E" w:rsidP="008A186E">
      <w:pPr>
        <w:autoSpaceDE w:val="0"/>
        <w:autoSpaceDN w:val="0"/>
        <w:adjustRightInd w:val="0"/>
        <w:spacing w:after="0" w:line="240" w:lineRule="auto"/>
        <w:rPr>
          <w:rFonts w:ascii="Arial" w:hAnsi="Arial" w:cs="Arial"/>
          <w:b/>
          <w:color w:val="000000"/>
        </w:rPr>
      </w:pPr>
      <w:r w:rsidRPr="0015759B">
        <w:rPr>
          <w:rFonts w:ascii="Arial" w:hAnsi="Arial" w:cs="Arial"/>
          <w:b/>
          <w:color w:val="000000"/>
        </w:rPr>
        <w:t>Staff Issues</w:t>
      </w:r>
    </w:p>
    <w:p w:rsidR="00EC05F2" w:rsidRPr="0015759B" w:rsidRDefault="00EC05F2" w:rsidP="008A186E">
      <w:pPr>
        <w:autoSpaceDE w:val="0"/>
        <w:autoSpaceDN w:val="0"/>
        <w:adjustRightInd w:val="0"/>
        <w:spacing w:after="0" w:line="240" w:lineRule="auto"/>
        <w:rPr>
          <w:rFonts w:ascii="Arial" w:hAnsi="Arial" w:cs="Arial"/>
          <w:b/>
          <w:color w:val="000000"/>
        </w:rPr>
      </w:pP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In the case of Voluntary Aided Schools, the Governors themselves are the employers of</w:t>
      </w:r>
      <w:r w:rsidR="00EC05F2" w:rsidRPr="0015759B">
        <w:rPr>
          <w:rFonts w:ascii="Arial" w:hAnsi="Arial" w:cs="Arial"/>
          <w:color w:val="000000"/>
        </w:rPr>
        <w:t xml:space="preserve"> </w:t>
      </w:r>
      <w:r w:rsidRPr="0015759B">
        <w:rPr>
          <w:rFonts w:ascii="Arial" w:hAnsi="Arial" w:cs="Arial"/>
          <w:color w:val="000000"/>
        </w:rPr>
        <w:t>staff and are responsible for equal opportunity matters in employment. They intend that,</w:t>
      </w:r>
      <w:r w:rsidR="00EC05F2" w:rsidRPr="0015759B">
        <w:rPr>
          <w:rFonts w:ascii="Arial" w:hAnsi="Arial" w:cs="Arial"/>
          <w:color w:val="000000"/>
        </w:rPr>
        <w:t xml:space="preserve"> </w:t>
      </w:r>
      <w:r w:rsidRPr="0015759B">
        <w:rPr>
          <w:rFonts w:ascii="Arial" w:hAnsi="Arial" w:cs="Arial"/>
          <w:color w:val="000000"/>
        </w:rPr>
        <w:t>consistent with their obligation to secure, preserve and develop the religious character of</w:t>
      </w:r>
      <w:r w:rsidR="00EC05F2" w:rsidRPr="0015759B">
        <w:rPr>
          <w:rFonts w:ascii="Arial" w:hAnsi="Arial" w:cs="Arial"/>
          <w:color w:val="000000"/>
        </w:rPr>
        <w:t xml:space="preserve"> </w:t>
      </w:r>
      <w:r w:rsidRPr="0015759B">
        <w:rPr>
          <w:rFonts w:ascii="Arial" w:hAnsi="Arial" w:cs="Arial"/>
          <w:color w:val="000000"/>
        </w:rPr>
        <w:t>the school, no job applicant or employee shall receive less favourable treatment</w:t>
      </w:r>
      <w:r w:rsidR="00EC05F2" w:rsidRPr="0015759B">
        <w:rPr>
          <w:rFonts w:ascii="Arial" w:hAnsi="Arial" w:cs="Arial"/>
          <w:color w:val="000000"/>
        </w:rPr>
        <w:t xml:space="preserve"> </w:t>
      </w:r>
      <w:r w:rsidRPr="0015759B">
        <w:rPr>
          <w:rFonts w:ascii="Arial" w:hAnsi="Arial" w:cs="Arial"/>
          <w:color w:val="000000"/>
        </w:rPr>
        <w:t>because of his or her gender, race, disability, age or difference. This applies to all people</w:t>
      </w:r>
      <w:r w:rsidR="00EC05F2" w:rsidRPr="0015759B">
        <w:rPr>
          <w:rFonts w:ascii="Arial" w:hAnsi="Arial" w:cs="Arial"/>
          <w:color w:val="000000"/>
        </w:rPr>
        <w:t xml:space="preserve"> </w:t>
      </w:r>
      <w:r w:rsidRPr="0015759B">
        <w:rPr>
          <w:rFonts w:ascii="Arial" w:hAnsi="Arial" w:cs="Arial"/>
          <w:color w:val="000000"/>
        </w:rPr>
        <w:t>employed by the Governing Body whether full or part time.</w:t>
      </w:r>
      <w:r w:rsidR="00AB6F31">
        <w:rPr>
          <w:rFonts w:ascii="Arial" w:hAnsi="Arial" w:cs="Arial"/>
          <w:color w:val="000000"/>
        </w:rPr>
        <w:br/>
      </w:r>
    </w:p>
    <w:p w:rsidR="008A186E" w:rsidRPr="0015759B" w:rsidRDefault="008A186E" w:rsidP="008A186E">
      <w:pPr>
        <w:autoSpaceDE w:val="0"/>
        <w:autoSpaceDN w:val="0"/>
        <w:adjustRightInd w:val="0"/>
        <w:spacing w:after="0" w:line="240" w:lineRule="auto"/>
        <w:rPr>
          <w:rFonts w:ascii="Arial" w:hAnsi="Arial" w:cs="Arial"/>
          <w:color w:val="000000"/>
        </w:rPr>
      </w:pPr>
      <w:r w:rsidRPr="0015759B">
        <w:rPr>
          <w:rFonts w:ascii="Arial" w:hAnsi="Arial" w:cs="Arial"/>
          <w:color w:val="000000"/>
        </w:rPr>
        <w:t>All persons involved with selection, interview and appointments shall be made aware of</w:t>
      </w:r>
      <w:r w:rsidR="00EC05F2" w:rsidRPr="0015759B">
        <w:rPr>
          <w:rFonts w:ascii="Arial" w:hAnsi="Arial" w:cs="Arial"/>
          <w:color w:val="000000"/>
        </w:rPr>
        <w:t xml:space="preserve"> </w:t>
      </w:r>
      <w:r w:rsidRPr="0015759B">
        <w:rPr>
          <w:rFonts w:ascii="Arial" w:hAnsi="Arial" w:cs="Arial"/>
          <w:color w:val="000000"/>
        </w:rPr>
        <w:t>the Act and their obligations. Applicants for vacancies will be made aware of their</w:t>
      </w:r>
      <w:r w:rsidR="00EC05F2" w:rsidRPr="0015759B">
        <w:rPr>
          <w:rFonts w:ascii="Arial" w:hAnsi="Arial" w:cs="Arial"/>
          <w:color w:val="000000"/>
        </w:rPr>
        <w:t xml:space="preserve"> </w:t>
      </w:r>
      <w:r w:rsidRPr="0015759B">
        <w:rPr>
          <w:rFonts w:ascii="Arial" w:hAnsi="Arial" w:cs="Arial"/>
          <w:color w:val="000000"/>
        </w:rPr>
        <w:t>entitlements by appropriate means. The Governors will continue to apply the CES</w:t>
      </w:r>
      <w:r w:rsidR="00EC05F2" w:rsidRPr="0015759B">
        <w:rPr>
          <w:rFonts w:ascii="Arial" w:hAnsi="Arial" w:cs="Arial"/>
          <w:color w:val="000000"/>
        </w:rPr>
        <w:t xml:space="preserve"> </w:t>
      </w:r>
      <w:r w:rsidRPr="0015759B">
        <w:rPr>
          <w:rFonts w:ascii="Arial" w:hAnsi="Arial" w:cs="Arial"/>
          <w:color w:val="000000"/>
        </w:rPr>
        <w:t xml:space="preserve">conditions of service and all national and local agreements as appropriate. </w:t>
      </w:r>
    </w:p>
    <w:p w:rsidR="008A186E" w:rsidRPr="0015759B" w:rsidRDefault="008A186E" w:rsidP="008A186E">
      <w:pPr>
        <w:autoSpaceDE w:val="0"/>
        <w:autoSpaceDN w:val="0"/>
        <w:adjustRightInd w:val="0"/>
        <w:spacing w:after="0" w:line="240" w:lineRule="auto"/>
        <w:rPr>
          <w:rFonts w:ascii="Arial" w:hAnsi="Arial" w:cs="Arial"/>
          <w:color w:val="000000"/>
        </w:rPr>
      </w:pPr>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Governing Body will develop a programme of action to ensure implementation of the</w:t>
      </w:r>
      <w:r w:rsidR="00EC05F2" w:rsidRPr="0015759B">
        <w:rPr>
          <w:rFonts w:ascii="Arial" w:hAnsi="Arial" w:cs="Arial"/>
        </w:rPr>
        <w:t xml:space="preserve"> </w:t>
      </w:r>
      <w:r w:rsidRPr="0015759B">
        <w:rPr>
          <w:rFonts w:ascii="Arial" w:hAnsi="Arial" w:cs="Arial"/>
        </w:rPr>
        <w:t>policy through provision of training and monitoring.</w:t>
      </w:r>
      <w:r w:rsidR="00AB6F31">
        <w:rPr>
          <w:rFonts w:ascii="Arial" w:hAnsi="Arial" w:cs="Arial"/>
        </w:rPr>
        <w:br/>
      </w:r>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There are cases when the schools Catholic Trust Deed qualifies the Governors to make</w:t>
      </w:r>
      <w:r w:rsidR="00EC05F2" w:rsidRPr="0015759B">
        <w:rPr>
          <w:rFonts w:ascii="Arial" w:hAnsi="Arial" w:cs="Arial"/>
        </w:rPr>
        <w:t xml:space="preserve"> </w:t>
      </w:r>
      <w:r w:rsidRPr="0015759B">
        <w:rPr>
          <w:rFonts w:ascii="Arial" w:hAnsi="Arial" w:cs="Arial"/>
        </w:rPr>
        <w:t>exceptions to the law with regard to recruitment. In order to avoid breaches in the Act,</w:t>
      </w:r>
      <w:r w:rsidR="00EC05F2" w:rsidRPr="0015759B">
        <w:rPr>
          <w:rFonts w:ascii="Arial" w:hAnsi="Arial" w:cs="Arial"/>
        </w:rPr>
        <w:t xml:space="preserve"> </w:t>
      </w:r>
      <w:r w:rsidRPr="0015759B">
        <w:rPr>
          <w:rFonts w:ascii="Arial" w:hAnsi="Arial" w:cs="Arial"/>
        </w:rPr>
        <w:t>advice will be sought from HR or the Diocese in matters of staff recruitment. With regard</w:t>
      </w:r>
      <w:r w:rsidR="00EC05F2" w:rsidRPr="0015759B">
        <w:rPr>
          <w:rFonts w:ascii="Arial" w:hAnsi="Arial" w:cs="Arial"/>
        </w:rPr>
        <w:t xml:space="preserve"> </w:t>
      </w:r>
      <w:r w:rsidRPr="0015759B">
        <w:rPr>
          <w:rFonts w:ascii="Arial" w:hAnsi="Arial" w:cs="Arial"/>
        </w:rPr>
        <w:t>to employment, it is a condition of employment that the member of staff is able to sign</w:t>
      </w:r>
      <w:r w:rsidR="00EC05F2" w:rsidRPr="0015759B">
        <w:rPr>
          <w:rFonts w:ascii="Arial" w:hAnsi="Arial" w:cs="Arial"/>
        </w:rPr>
        <w:t xml:space="preserve"> </w:t>
      </w:r>
      <w:r w:rsidRPr="0015759B">
        <w:rPr>
          <w:rFonts w:ascii="Arial" w:hAnsi="Arial" w:cs="Arial"/>
        </w:rPr>
        <w:t>the CES Contract stating that they will support and uphold the values and teachings of</w:t>
      </w:r>
      <w:r w:rsidR="00EC05F2" w:rsidRPr="0015759B">
        <w:rPr>
          <w:rFonts w:ascii="Arial" w:hAnsi="Arial" w:cs="Arial"/>
        </w:rPr>
        <w:t xml:space="preserve"> </w:t>
      </w:r>
      <w:r w:rsidRPr="0015759B">
        <w:rPr>
          <w:rFonts w:ascii="Arial" w:hAnsi="Arial" w:cs="Arial"/>
        </w:rPr>
        <w:t>the Catholic Church in their personal and professional life.</w:t>
      </w:r>
    </w:p>
    <w:p w:rsidR="00EC05F2" w:rsidRPr="0015759B" w:rsidRDefault="00EC05F2" w:rsidP="008A186E">
      <w:pPr>
        <w:autoSpaceDE w:val="0"/>
        <w:autoSpaceDN w:val="0"/>
        <w:adjustRightInd w:val="0"/>
        <w:spacing w:after="0" w:line="240" w:lineRule="auto"/>
        <w:rPr>
          <w:rFonts w:ascii="Arial" w:hAnsi="Arial" w:cs="Arial"/>
        </w:rPr>
      </w:pPr>
    </w:p>
    <w:p w:rsidR="008A186E" w:rsidRPr="0015759B" w:rsidRDefault="008A186E" w:rsidP="008A186E">
      <w:pPr>
        <w:autoSpaceDE w:val="0"/>
        <w:autoSpaceDN w:val="0"/>
        <w:adjustRightInd w:val="0"/>
        <w:spacing w:after="0" w:line="240" w:lineRule="auto"/>
        <w:rPr>
          <w:rFonts w:ascii="Arial" w:hAnsi="Arial" w:cs="Arial"/>
          <w:b/>
        </w:rPr>
      </w:pPr>
      <w:r w:rsidRPr="0015759B">
        <w:rPr>
          <w:rFonts w:ascii="Arial" w:hAnsi="Arial" w:cs="Arial"/>
          <w:b/>
        </w:rPr>
        <w:t>Recruitment</w:t>
      </w:r>
    </w:p>
    <w:p w:rsidR="00EC05F2" w:rsidRPr="0015759B" w:rsidRDefault="00EC05F2" w:rsidP="008A186E">
      <w:pPr>
        <w:autoSpaceDE w:val="0"/>
        <w:autoSpaceDN w:val="0"/>
        <w:adjustRightInd w:val="0"/>
        <w:spacing w:after="0" w:line="240" w:lineRule="auto"/>
        <w:rPr>
          <w:rFonts w:ascii="Arial" w:hAnsi="Arial" w:cs="Arial"/>
          <w:b/>
        </w:rPr>
      </w:pPr>
    </w:p>
    <w:p w:rsidR="00EC05F2"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We may apply religious criteria when recruiting or dismissing any member of the teaching</w:t>
      </w:r>
      <w:r w:rsidR="00EC05F2" w:rsidRPr="0015759B">
        <w:rPr>
          <w:rFonts w:ascii="Arial" w:hAnsi="Arial" w:cs="Arial"/>
        </w:rPr>
        <w:t xml:space="preserve"> </w:t>
      </w:r>
      <w:r w:rsidRPr="0015759B">
        <w:rPr>
          <w:rFonts w:ascii="Arial" w:hAnsi="Arial" w:cs="Arial"/>
        </w:rPr>
        <w:t>staff. In recruitment, remuneration and promotion, although we seek to appoint the</w:t>
      </w:r>
      <w:r w:rsidR="00EC05F2" w:rsidRPr="0015759B">
        <w:rPr>
          <w:rFonts w:ascii="Arial" w:hAnsi="Arial" w:cs="Arial"/>
        </w:rPr>
        <w:t xml:space="preserve"> </w:t>
      </w:r>
      <w:r w:rsidRPr="0015759B">
        <w:rPr>
          <w:rFonts w:ascii="Arial" w:hAnsi="Arial" w:cs="Arial"/>
        </w:rPr>
        <w:t>person most suitable for the post, we may give preference to persons</w:t>
      </w:r>
      <w:r w:rsidR="00EC05F2" w:rsidRPr="0015759B">
        <w:rPr>
          <w:rFonts w:ascii="Arial" w:hAnsi="Arial" w:cs="Arial"/>
        </w:rPr>
        <w:t xml:space="preserve"> </w:t>
      </w:r>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 Whose religious opinions are i</w:t>
      </w:r>
      <w:r w:rsidR="00256D35" w:rsidRPr="0015759B">
        <w:rPr>
          <w:rFonts w:ascii="Arial" w:hAnsi="Arial" w:cs="Arial"/>
        </w:rPr>
        <w:t xml:space="preserve">n accordance with the Catholic </w:t>
      </w:r>
      <w:proofErr w:type="gramStart"/>
      <w:r w:rsidR="00256D35" w:rsidRPr="0015759B">
        <w:rPr>
          <w:rFonts w:ascii="Arial" w:hAnsi="Arial" w:cs="Arial"/>
        </w:rPr>
        <w:t>f</w:t>
      </w:r>
      <w:r w:rsidRPr="0015759B">
        <w:rPr>
          <w:rFonts w:ascii="Arial" w:hAnsi="Arial" w:cs="Arial"/>
        </w:rPr>
        <w:t>aith</w:t>
      </w:r>
      <w:proofErr w:type="gramEnd"/>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 xml:space="preserve">• Who attends religious </w:t>
      </w:r>
      <w:proofErr w:type="gramStart"/>
      <w:r w:rsidRPr="0015759B">
        <w:rPr>
          <w:rFonts w:ascii="Arial" w:hAnsi="Arial" w:cs="Arial"/>
        </w:rPr>
        <w:t>worship</w:t>
      </w:r>
      <w:proofErr w:type="gramEnd"/>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 Who give, or are willing to give religious education</w:t>
      </w:r>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In considering dismissals, the governing body may have regard to any conduct that is</w:t>
      </w:r>
      <w:r w:rsidR="00EC05F2" w:rsidRPr="0015759B">
        <w:rPr>
          <w:rFonts w:ascii="Arial" w:hAnsi="Arial" w:cs="Arial"/>
        </w:rPr>
        <w:t xml:space="preserve"> incompatible with the precepts</w:t>
      </w:r>
    </w:p>
    <w:p w:rsidR="00EC05F2" w:rsidRPr="0015759B" w:rsidRDefault="00EC05F2" w:rsidP="008A186E">
      <w:pPr>
        <w:autoSpaceDE w:val="0"/>
        <w:autoSpaceDN w:val="0"/>
        <w:adjustRightInd w:val="0"/>
        <w:spacing w:after="0" w:line="240" w:lineRule="auto"/>
        <w:rPr>
          <w:rFonts w:ascii="Arial" w:hAnsi="Arial" w:cs="Arial"/>
        </w:rPr>
      </w:pPr>
    </w:p>
    <w:p w:rsidR="008A186E" w:rsidRPr="0015759B" w:rsidRDefault="008A186E" w:rsidP="008A186E">
      <w:pPr>
        <w:autoSpaceDE w:val="0"/>
        <w:autoSpaceDN w:val="0"/>
        <w:adjustRightInd w:val="0"/>
        <w:spacing w:after="0" w:line="240" w:lineRule="auto"/>
        <w:rPr>
          <w:rFonts w:ascii="Arial" w:hAnsi="Arial" w:cs="Arial"/>
          <w:b/>
        </w:rPr>
      </w:pPr>
      <w:r w:rsidRPr="0015759B">
        <w:rPr>
          <w:rFonts w:ascii="Arial" w:hAnsi="Arial" w:cs="Arial"/>
          <w:b/>
        </w:rPr>
        <w:t>Health related questions for Staff</w:t>
      </w:r>
    </w:p>
    <w:p w:rsidR="00EC05F2" w:rsidRPr="0015759B" w:rsidRDefault="00EC05F2" w:rsidP="008A186E">
      <w:pPr>
        <w:autoSpaceDE w:val="0"/>
        <w:autoSpaceDN w:val="0"/>
        <w:adjustRightInd w:val="0"/>
        <w:spacing w:after="0" w:line="240" w:lineRule="auto"/>
        <w:rPr>
          <w:rFonts w:ascii="Arial" w:hAnsi="Arial" w:cs="Arial"/>
          <w:b/>
        </w:rPr>
      </w:pPr>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It is unlawful for employers to ask health-related questions of applicants before a job offer,</w:t>
      </w:r>
      <w:r w:rsidR="00EC05F2" w:rsidRPr="0015759B">
        <w:rPr>
          <w:rFonts w:ascii="Arial" w:hAnsi="Arial" w:cs="Arial"/>
        </w:rPr>
        <w:t xml:space="preserve"> </w:t>
      </w:r>
      <w:r w:rsidRPr="0015759B">
        <w:rPr>
          <w:rFonts w:ascii="Arial" w:hAnsi="Arial" w:cs="Arial"/>
        </w:rPr>
        <w:t>unless the questions are specifically related to an intrinsic function of the work. This means</w:t>
      </w:r>
      <w:r w:rsidR="00EC05F2" w:rsidRPr="0015759B">
        <w:rPr>
          <w:rFonts w:ascii="Arial" w:hAnsi="Arial" w:cs="Arial"/>
        </w:rPr>
        <w:t xml:space="preserve"> </w:t>
      </w:r>
      <w:r w:rsidRPr="0015759B">
        <w:rPr>
          <w:rFonts w:ascii="Arial" w:hAnsi="Arial" w:cs="Arial"/>
        </w:rPr>
        <w:t>that schools should no longer, as a matter of course, require job applicants to complete a</w:t>
      </w:r>
      <w:r w:rsidR="00EC05F2" w:rsidRPr="0015759B">
        <w:rPr>
          <w:rFonts w:ascii="Arial" w:hAnsi="Arial" w:cs="Arial"/>
        </w:rPr>
        <w:t xml:space="preserve"> </w:t>
      </w:r>
      <w:r w:rsidRPr="0015759B">
        <w:rPr>
          <w:rFonts w:ascii="Arial" w:hAnsi="Arial" w:cs="Arial"/>
        </w:rPr>
        <w:t>generic health questionnaire as part of the application procedure. There are potential</w:t>
      </w:r>
      <w:r w:rsidR="00EC05F2" w:rsidRPr="0015759B">
        <w:rPr>
          <w:rFonts w:ascii="Arial" w:hAnsi="Arial" w:cs="Arial"/>
        </w:rPr>
        <w:t xml:space="preserve"> </w:t>
      </w:r>
      <w:r w:rsidRPr="0015759B">
        <w:rPr>
          <w:rFonts w:ascii="Arial" w:hAnsi="Arial" w:cs="Arial"/>
        </w:rPr>
        <w:t>implications in relation to establishing teachers’ fitness and ability to teach (as required by</w:t>
      </w:r>
      <w:r w:rsidR="00EC05F2" w:rsidRPr="0015759B">
        <w:rPr>
          <w:rFonts w:ascii="Arial" w:hAnsi="Arial" w:cs="Arial"/>
        </w:rPr>
        <w:t xml:space="preserve"> </w:t>
      </w:r>
      <w:r w:rsidRPr="0015759B">
        <w:rPr>
          <w:rFonts w:ascii="Arial" w:hAnsi="Arial" w:cs="Arial"/>
        </w:rPr>
        <w:t>the Health Standards (England) Regulations 2003). Schools may decide to ask necessary</w:t>
      </w:r>
      <w:r w:rsidR="00EC05F2" w:rsidRPr="0015759B">
        <w:rPr>
          <w:rFonts w:ascii="Arial" w:hAnsi="Arial" w:cs="Arial"/>
        </w:rPr>
        <w:t xml:space="preserve"> </w:t>
      </w:r>
      <w:r w:rsidRPr="0015759B">
        <w:rPr>
          <w:rFonts w:ascii="Arial" w:hAnsi="Arial" w:cs="Arial"/>
        </w:rPr>
        <w:t>health questions after job offer. In any case, they should ensure that any health-related</w:t>
      </w:r>
      <w:r w:rsidR="00EC05F2" w:rsidRPr="0015759B">
        <w:rPr>
          <w:rFonts w:ascii="Arial" w:hAnsi="Arial" w:cs="Arial"/>
        </w:rPr>
        <w:t xml:space="preserve"> </w:t>
      </w:r>
      <w:r w:rsidRPr="0015759B">
        <w:rPr>
          <w:rFonts w:ascii="Arial" w:hAnsi="Arial" w:cs="Arial"/>
        </w:rPr>
        <w:t>questions are targeted, necessary and relevant to the job applied for.</w:t>
      </w:r>
    </w:p>
    <w:p w:rsidR="00EC05F2" w:rsidRPr="0015759B" w:rsidRDefault="00EC05F2" w:rsidP="00EC05F2">
      <w:pPr>
        <w:autoSpaceDE w:val="0"/>
        <w:autoSpaceDN w:val="0"/>
        <w:adjustRightInd w:val="0"/>
        <w:spacing w:after="0" w:line="240" w:lineRule="auto"/>
        <w:ind w:firstLine="720"/>
        <w:rPr>
          <w:rFonts w:ascii="Arial" w:hAnsi="Arial" w:cs="Arial"/>
          <w:b/>
        </w:rPr>
      </w:pPr>
    </w:p>
    <w:p w:rsidR="008A186E" w:rsidRPr="0015759B" w:rsidRDefault="008A186E" w:rsidP="008A186E">
      <w:pPr>
        <w:autoSpaceDE w:val="0"/>
        <w:autoSpaceDN w:val="0"/>
        <w:adjustRightInd w:val="0"/>
        <w:spacing w:after="0" w:line="240" w:lineRule="auto"/>
        <w:rPr>
          <w:rFonts w:ascii="Arial" w:hAnsi="Arial" w:cs="Arial"/>
          <w:b/>
        </w:rPr>
      </w:pPr>
      <w:r w:rsidRPr="0015759B">
        <w:rPr>
          <w:rFonts w:ascii="Arial" w:hAnsi="Arial" w:cs="Arial"/>
          <w:b/>
        </w:rPr>
        <w:t>Monitoring</w:t>
      </w:r>
    </w:p>
    <w:p w:rsidR="00EC05F2" w:rsidRPr="0015759B" w:rsidRDefault="00EC05F2" w:rsidP="008A186E">
      <w:pPr>
        <w:autoSpaceDE w:val="0"/>
        <w:autoSpaceDN w:val="0"/>
        <w:adjustRightInd w:val="0"/>
        <w:spacing w:after="0" w:line="240" w:lineRule="auto"/>
        <w:rPr>
          <w:rFonts w:ascii="Arial" w:hAnsi="Arial" w:cs="Arial"/>
          <w:b/>
        </w:rPr>
      </w:pPr>
    </w:p>
    <w:p w:rsidR="00705C97" w:rsidRDefault="008A186E" w:rsidP="008A186E">
      <w:pPr>
        <w:autoSpaceDE w:val="0"/>
        <w:autoSpaceDN w:val="0"/>
        <w:adjustRightInd w:val="0"/>
        <w:spacing w:after="0" w:line="240" w:lineRule="auto"/>
        <w:rPr>
          <w:rFonts w:ascii="Arial" w:hAnsi="Arial" w:cs="Arial"/>
          <w:b/>
        </w:rPr>
      </w:pPr>
      <w:r w:rsidRPr="0015759B">
        <w:rPr>
          <w:rFonts w:ascii="Arial" w:hAnsi="Arial" w:cs="Arial"/>
        </w:rPr>
        <w:t>Monitoring of this Policy is the responsibility of the Governing Body and through delegated</w:t>
      </w:r>
      <w:r w:rsidR="00EC05F2" w:rsidRPr="0015759B">
        <w:rPr>
          <w:rFonts w:ascii="Arial" w:hAnsi="Arial" w:cs="Arial"/>
        </w:rPr>
        <w:t xml:space="preserve"> </w:t>
      </w:r>
      <w:r w:rsidR="00256D35" w:rsidRPr="0015759B">
        <w:rPr>
          <w:rFonts w:ascii="Arial" w:hAnsi="Arial" w:cs="Arial"/>
        </w:rPr>
        <w:t>responsibility</w:t>
      </w:r>
      <w:r w:rsidRPr="0015759B">
        <w:rPr>
          <w:rFonts w:ascii="Arial" w:hAnsi="Arial" w:cs="Arial"/>
        </w:rPr>
        <w:t xml:space="preserve"> the Head Teacher.</w:t>
      </w:r>
    </w:p>
    <w:p w:rsidR="00B2517D" w:rsidRDefault="00B2517D" w:rsidP="008A186E">
      <w:pPr>
        <w:autoSpaceDE w:val="0"/>
        <w:autoSpaceDN w:val="0"/>
        <w:adjustRightInd w:val="0"/>
        <w:spacing w:after="0" w:line="240" w:lineRule="auto"/>
        <w:rPr>
          <w:rFonts w:ascii="Arial" w:hAnsi="Arial" w:cs="Arial"/>
          <w:b/>
        </w:rPr>
      </w:pPr>
    </w:p>
    <w:p w:rsidR="00EC05F2" w:rsidRPr="0015759B" w:rsidRDefault="008A186E" w:rsidP="008A186E">
      <w:pPr>
        <w:autoSpaceDE w:val="0"/>
        <w:autoSpaceDN w:val="0"/>
        <w:adjustRightInd w:val="0"/>
        <w:spacing w:after="0" w:line="240" w:lineRule="auto"/>
        <w:rPr>
          <w:rFonts w:ascii="Arial" w:hAnsi="Arial" w:cs="Arial"/>
          <w:b/>
        </w:rPr>
      </w:pPr>
      <w:r w:rsidRPr="0015759B">
        <w:rPr>
          <w:rFonts w:ascii="Arial" w:hAnsi="Arial" w:cs="Arial"/>
          <w:b/>
        </w:rPr>
        <w:t>Conclusion</w:t>
      </w:r>
    </w:p>
    <w:p w:rsidR="00256D35" w:rsidRPr="0015759B" w:rsidRDefault="00256D35" w:rsidP="008A186E">
      <w:pPr>
        <w:autoSpaceDE w:val="0"/>
        <w:autoSpaceDN w:val="0"/>
        <w:adjustRightInd w:val="0"/>
        <w:spacing w:after="0" w:line="240" w:lineRule="auto"/>
        <w:rPr>
          <w:rFonts w:ascii="Arial" w:hAnsi="Arial" w:cs="Arial"/>
          <w:b/>
        </w:rPr>
      </w:pPr>
    </w:p>
    <w:p w:rsidR="008A186E" w:rsidRPr="0015759B" w:rsidRDefault="008A186E" w:rsidP="008A186E">
      <w:pPr>
        <w:autoSpaceDE w:val="0"/>
        <w:autoSpaceDN w:val="0"/>
        <w:adjustRightInd w:val="0"/>
        <w:spacing w:after="0" w:line="240" w:lineRule="auto"/>
        <w:rPr>
          <w:rFonts w:ascii="Arial" w:hAnsi="Arial" w:cs="Arial"/>
        </w:rPr>
      </w:pPr>
      <w:r w:rsidRPr="0015759B">
        <w:rPr>
          <w:rFonts w:ascii="Arial" w:hAnsi="Arial" w:cs="Arial"/>
        </w:rPr>
        <w:t>If there is anything we can do to make it easier for you to visit, work or learn at our school</w:t>
      </w:r>
      <w:r w:rsidR="00EC05F2" w:rsidRPr="0015759B">
        <w:rPr>
          <w:rFonts w:ascii="Arial" w:hAnsi="Arial" w:cs="Arial"/>
        </w:rPr>
        <w:t xml:space="preserve"> </w:t>
      </w:r>
      <w:r w:rsidRPr="0015759B">
        <w:rPr>
          <w:rFonts w:ascii="Arial" w:hAnsi="Arial" w:cs="Arial"/>
        </w:rPr>
        <w:t>or so that you can access the information we provide then please ask us and we will do</w:t>
      </w:r>
      <w:r w:rsidR="00EC05F2" w:rsidRPr="0015759B">
        <w:rPr>
          <w:rFonts w:ascii="Arial" w:hAnsi="Arial" w:cs="Arial"/>
        </w:rPr>
        <w:t xml:space="preserve"> </w:t>
      </w:r>
      <w:r w:rsidRPr="0015759B">
        <w:rPr>
          <w:rFonts w:ascii="Arial" w:hAnsi="Arial" w:cs="Arial"/>
        </w:rPr>
        <w:t>our best to help you.</w:t>
      </w:r>
    </w:p>
    <w:p w:rsidR="00EC05F2" w:rsidRPr="0015759B" w:rsidRDefault="00EC05F2" w:rsidP="008A186E">
      <w:pPr>
        <w:autoSpaceDE w:val="0"/>
        <w:autoSpaceDN w:val="0"/>
        <w:adjustRightInd w:val="0"/>
        <w:spacing w:after="0" w:line="240" w:lineRule="auto"/>
        <w:rPr>
          <w:rFonts w:ascii="Arial" w:hAnsi="Arial" w:cs="Arial"/>
        </w:rPr>
      </w:pPr>
    </w:p>
    <w:p w:rsidR="00926C57" w:rsidRDefault="00732F2F" w:rsidP="008A186E">
      <w:pPr>
        <w:autoSpaceDE w:val="0"/>
        <w:autoSpaceDN w:val="0"/>
        <w:adjustRightInd w:val="0"/>
        <w:spacing w:after="0" w:line="240" w:lineRule="auto"/>
        <w:rPr>
          <w:rFonts w:ascii="Arial" w:hAnsi="Arial" w:cs="Arial"/>
        </w:rPr>
      </w:pPr>
      <w:r>
        <w:rPr>
          <w:rFonts w:ascii="Arial" w:hAnsi="Arial" w:cs="Arial"/>
        </w:rPr>
        <w:t>April 2026</w:t>
      </w:r>
    </w:p>
    <w:p w:rsidR="00013A5F" w:rsidRPr="0015759B" w:rsidRDefault="00013A5F" w:rsidP="008A186E">
      <w:pPr>
        <w:autoSpaceDE w:val="0"/>
        <w:autoSpaceDN w:val="0"/>
        <w:adjustRightInd w:val="0"/>
        <w:spacing w:after="0" w:line="240" w:lineRule="auto"/>
        <w:rPr>
          <w:rFonts w:ascii="Arial" w:hAnsi="Arial" w:cs="Arial"/>
        </w:rPr>
      </w:pPr>
      <w:r>
        <w:rPr>
          <w:rFonts w:ascii="Arial" w:hAnsi="Arial" w:cs="Arial"/>
        </w:rPr>
        <w:t>To be reviewed</w:t>
      </w:r>
      <w:r w:rsidR="00732F2F">
        <w:rPr>
          <w:rFonts w:ascii="Arial" w:hAnsi="Arial" w:cs="Arial"/>
        </w:rPr>
        <w:t xml:space="preserve"> April 2028</w:t>
      </w:r>
    </w:p>
    <w:sectPr w:rsidR="00013A5F" w:rsidRPr="0015759B" w:rsidSect="00FB21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ssoonCRInfant">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TPreCursive">
    <w:panose1 w:val="03000400000000000000"/>
    <w:charset w:val="00"/>
    <w:family w:val="script"/>
    <w:pitch w:val="variable"/>
    <w:sig w:usb0="00000003" w:usb1="10000000" w:usb2="00000000" w:usb3="00000000" w:csb0="00000001" w:csb1="00000000"/>
  </w:font>
  <w:font w:name="Lucida Calligraphy">
    <w:altName w:val="Ink Free"/>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T226t00">
    <w:panose1 w:val="00000000000000000000"/>
    <w:charset w:val="00"/>
    <w:family w:val="auto"/>
    <w:notTrueType/>
    <w:pitch w:val="default"/>
    <w:sig w:usb0="00000003" w:usb1="00000000" w:usb2="00000000" w:usb3="00000000" w:csb0="00000001" w:csb1="00000000"/>
  </w:font>
  <w:font w:name="TT1B3t00">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2CE2"/>
    <w:multiLevelType w:val="hybridMultilevel"/>
    <w:tmpl w:val="54F4A6BA"/>
    <w:lvl w:ilvl="0" w:tplc="2C090001">
      <w:start w:val="1"/>
      <w:numFmt w:val="bullet"/>
      <w:lvlText w:val=""/>
      <w:lvlJc w:val="left"/>
      <w:pPr>
        <w:ind w:left="643" w:hanging="360"/>
      </w:pPr>
      <w:rPr>
        <w:rFonts w:ascii="Symbol" w:hAnsi="Symbol" w:hint="default"/>
      </w:rPr>
    </w:lvl>
    <w:lvl w:ilvl="1" w:tplc="2C090003" w:tentative="1">
      <w:start w:val="1"/>
      <w:numFmt w:val="bullet"/>
      <w:lvlText w:val="o"/>
      <w:lvlJc w:val="left"/>
      <w:pPr>
        <w:ind w:left="1363" w:hanging="360"/>
      </w:pPr>
      <w:rPr>
        <w:rFonts w:ascii="Courier New" w:hAnsi="Courier New" w:cs="Courier New" w:hint="default"/>
      </w:rPr>
    </w:lvl>
    <w:lvl w:ilvl="2" w:tplc="2C090005" w:tentative="1">
      <w:start w:val="1"/>
      <w:numFmt w:val="bullet"/>
      <w:lvlText w:val=""/>
      <w:lvlJc w:val="left"/>
      <w:pPr>
        <w:ind w:left="2083" w:hanging="360"/>
      </w:pPr>
      <w:rPr>
        <w:rFonts w:ascii="Wingdings" w:hAnsi="Wingdings" w:hint="default"/>
      </w:rPr>
    </w:lvl>
    <w:lvl w:ilvl="3" w:tplc="2C090001" w:tentative="1">
      <w:start w:val="1"/>
      <w:numFmt w:val="bullet"/>
      <w:lvlText w:val=""/>
      <w:lvlJc w:val="left"/>
      <w:pPr>
        <w:ind w:left="2803" w:hanging="360"/>
      </w:pPr>
      <w:rPr>
        <w:rFonts w:ascii="Symbol" w:hAnsi="Symbol" w:hint="default"/>
      </w:rPr>
    </w:lvl>
    <w:lvl w:ilvl="4" w:tplc="2C090003" w:tentative="1">
      <w:start w:val="1"/>
      <w:numFmt w:val="bullet"/>
      <w:lvlText w:val="o"/>
      <w:lvlJc w:val="left"/>
      <w:pPr>
        <w:ind w:left="3523" w:hanging="360"/>
      </w:pPr>
      <w:rPr>
        <w:rFonts w:ascii="Courier New" w:hAnsi="Courier New" w:cs="Courier New" w:hint="default"/>
      </w:rPr>
    </w:lvl>
    <w:lvl w:ilvl="5" w:tplc="2C090005" w:tentative="1">
      <w:start w:val="1"/>
      <w:numFmt w:val="bullet"/>
      <w:lvlText w:val=""/>
      <w:lvlJc w:val="left"/>
      <w:pPr>
        <w:ind w:left="4243" w:hanging="360"/>
      </w:pPr>
      <w:rPr>
        <w:rFonts w:ascii="Wingdings" w:hAnsi="Wingdings" w:hint="default"/>
      </w:rPr>
    </w:lvl>
    <w:lvl w:ilvl="6" w:tplc="2C090001" w:tentative="1">
      <w:start w:val="1"/>
      <w:numFmt w:val="bullet"/>
      <w:lvlText w:val=""/>
      <w:lvlJc w:val="left"/>
      <w:pPr>
        <w:ind w:left="4963" w:hanging="360"/>
      </w:pPr>
      <w:rPr>
        <w:rFonts w:ascii="Symbol" w:hAnsi="Symbol" w:hint="default"/>
      </w:rPr>
    </w:lvl>
    <w:lvl w:ilvl="7" w:tplc="2C090003" w:tentative="1">
      <w:start w:val="1"/>
      <w:numFmt w:val="bullet"/>
      <w:lvlText w:val="o"/>
      <w:lvlJc w:val="left"/>
      <w:pPr>
        <w:ind w:left="5683" w:hanging="360"/>
      </w:pPr>
      <w:rPr>
        <w:rFonts w:ascii="Courier New" w:hAnsi="Courier New" w:cs="Courier New" w:hint="default"/>
      </w:rPr>
    </w:lvl>
    <w:lvl w:ilvl="8" w:tplc="2C090005" w:tentative="1">
      <w:start w:val="1"/>
      <w:numFmt w:val="bullet"/>
      <w:lvlText w:val=""/>
      <w:lvlJc w:val="left"/>
      <w:pPr>
        <w:ind w:left="6403" w:hanging="360"/>
      </w:pPr>
      <w:rPr>
        <w:rFonts w:ascii="Wingdings" w:hAnsi="Wingdings" w:hint="default"/>
      </w:rPr>
    </w:lvl>
  </w:abstractNum>
  <w:abstractNum w:abstractNumId="1" w15:restartNumberingAfterBreak="0">
    <w:nsid w:val="2D7E05AF"/>
    <w:multiLevelType w:val="hybridMultilevel"/>
    <w:tmpl w:val="2FB24378"/>
    <w:lvl w:ilvl="0" w:tplc="2C09000B">
      <w:start w:val="1"/>
      <w:numFmt w:val="bullet"/>
      <w:lvlText w:val=""/>
      <w:lvlJc w:val="left"/>
      <w:pPr>
        <w:ind w:left="765" w:hanging="360"/>
      </w:pPr>
      <w:rPr>
        <w:rFonts w:ascii="Wingdings" w:hAnsi="Wingdings" w:hint="default"/>
      </w:rPr>
    </w:lvl>
    <w:lvl w:ilvl="1" w:tplc="2C090003" w:tentative="1">
      <w:start w:val="1"/>
      <w:numFmt w:val="bullet"/>
      <w:lvlText w:val="o"/>
      <w:lvlJc w:val="left"/>
      <w:pPr>
        <w:ind w:left="1485" w:hanging="360"/>
      </w:pPr>
      <w:rPr>
        <w:rFonts w:ascii="Courier New" w:hAnsi="Courier New" w:cs="Courier New" w:hint="default"/>
      </w:rPr>
    </w:lvl>
    <w:lvl w:ilvl="2" w:tplc="2C090005" w:tentative="1">
      <w:start w:val="1"/>
      <w:numFmt w:val="bullet"/>
      <w:lvlText w:val=""/>
      <w:lvlJc w:val="left"/>
      <w:pPr>
        <w:ind w:left="2205" w:hanging="360"/>
      </w:pPr>
      <w:rPr>
        <w:rFonts w:ascii="Wingdings" w:hAnsi="Wingdings" w:hint="default"/>
      </w:rPr>
    </w:lvl>
    <w:lvl w:ilvl="3" w:tplc="2C090001" w:tentative="1">
      <w:start w:val="1"/>
      <w:numFmt w:val="bullet"/>
      <w:lvlText w:val=""/>
      <w:lvlJc w:val="left"/>
      <w:pPr>
        <w:ind w:left="2925" w:hanging="360"/>
      </w:pPr>
      <w:rPr>
        <w:rFonts w:ascii="Symbol" w:hAnsi="Symbol" w:hint="default"/>
      </w:rPr>
    </w:lvl>
    <w:lvl w:ilvl="4" w:tplc="2C090003" w:tentative="1">
      <w:start w:val="1"/>
      <w:numFmt w:val="bullet"/>
      <w:lvlText w:val="o"/>
      <w:lvlJc w:val="left"/>
      <w:pPr>
        <w:ind w:left="3645" w:hanging="360"/>
      </w:pPr>
      <w:rPr>
        <w:rFonts w:ascii="Courier New" w:hAnsi="Courier New" w:cs="Courier New" w:hint="default"/>
      </w:rPr>
    </w:lvl>
    <w:lvl w:ilvl="5" w:tplc="2C090005" w:tentative="1">
      <w:start w:val="1"/>
      <w:numFmt w:val="bullet"/>
      <w:lvlText w:val=""/>
      <w:lvlJc w:val="left"/>
      <w:pPr>
        <w:ind w:left="4365" w:hanging="360"/>
      </w:pPr>
      <w:rPr>
        <w:rFonts w:ascii="Wingdings" w:hAnsi="Wingdings" w:hint="default"/>
      </w:rPr>
    </w:lvl>
    <w:lvl w:ilvl="6" w:tplc="2C090001" w:tentative="1">
      <w:start w:val="1"/>
      <w:numFmt w:val="bullet"/>
      <w:lvlText w:val=""/>
      <w:lvlJc w:val="left"/>
      <w:pPr>
        <w:ind w:left="5085" w:hanging="360"/>
      </w:pPr>
      <w:rPr>
        <w:rFonts w:ascii="Symbol" w:hAnsi="Symbol" w:hint="default"/>
      </w:rPr>
    </w:lvl>
    <w:lvl w:ilvl="7" w:tplc="2C090003" w:tentative="1">
      <w:start w:val="1"/>
      <w:numFmt w:val="bullet"/>
      <w:lvlText w:val="o"/>
      <w:lvlJc w:val="left"/>
      <w:pPr>
        <w:ind w:left="5805" w:hanging="360"/>
      </w:pPr>
      <w:rPr>
        <w:rFonts w:ascii="Courier New" w:hAnsi="Courier New" w:cs="Courier New" w:hint="default"/>
      </w:rPr>
    </w:lvl>
    <w:lvl w:ilvl="8" w:tplc="2C090005" w:tentative="1">
      <w:start w:val="1"/>
      <w:numFmt w:val="bullet"/>
      <w:lvlText w:val=""/>
      <w:lvlJc w:val="left"/>
      <w:pPr>
        <w:ind w:left="6525" w:hanging="360"/>
      </w:pPr>
      <w:rPr>
        <w:rFonts w:ascii="Wingdings" w:hAnsi="Wingdings" w:hint="default"/>
      </w:rPr>
    </w:lvl>
  </w:abstractNum>
  <w:abstractNum w:abstractNumId="2" w15:restartNumberingAfterBreak="0">
    <w:nsid w:val="33853F02"/>
    <w:multiLevelType w:val="hybridMultilevel"/>
    <w:tmpl w:val="C9F2D8B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340436D9"/>
    <w:multiLevelType w:val="hybridMultilevel"/>
    <w:tmpl w:val="C25E1E22"/>
    <w:lvl w:ilvl="0" w:tplc="2C090001">
      <w:start w:val="1"/>
      <w:numFmt w:val="bullet"/>
      <w:lvlText w:val=""/>
      <w:lvlJc w:val="left"/>
      <w:pPr>
        <w:ind w:left="780" w:hanging="360"/>
      </w:pPr>
      <w:rPr>
        <w:rFonts w:ascii="Symbol" w:hAnsi="Symbol" w:hint="default"/>
      </w:rPr>
    </w:lvl>
    <w:lvl w:ilvl="1" w:tplc="2C090003" w:tentative="1">
      <w:start w:val="1"/>
      <w:numFmt w:val="bullet"/>
      <w:lvlText w:val="o"/>
      <w:lvlJc w:val="left"/>
      <w:pPr>
        <w:ind w:left="1500" w:hanging="360"/>
      </w:pPr>
      <w:rPr>
        <w:rFonts w:ascii="Courier New" w:hAnsi="Courier New" w:cs="Courier New" w:hint="default"/>
      </w:rPr>
    </w:lvl>
    <w:lvl w:ilvl="2" w:tplc="2C090005" w:tentative="1">
      <w:start w:val="1"/>
      <w:numFmt w:val="bullet"/>
      <w:lvlText w:val=""/>
      <w:lvlJc w:val="left"/>
      <w:pPr>
        <w:ind w:left="2220" w:hanging="360"/>
      </w:pPr>
      <w:rPr>
        <w:rFonts w:ascii="Wingdings" w:hAnsi="Wingdings" w:hint="default"/>
      </w:rPr>
    </w:lvl>
    <w:lvl w:ilvl="3" w:tplc="2C090001" w:tentative="1">
      <w:start w:val="1"/>
      <w:numFmt w:val="bullet"/>
      <w:lvlText w:val=""/>
      <w:lvlJc w:val="left"/>
      <w:pPr>
        <w:ind w:left="2940" w:hanging="360"/>
      </w:pPr>
      <w:rPr>
        <w:rFonts w:ascii="Symbol" w:hAnsi="Symbol" w:hint="default"/>
      </w:rPr>
    </w:lvl>
    <w:lvl w:ilvl="4" w:tplc="2C090003" w:tentative="1">
      <w:start w:val="1"/>
      <w:numFmt w:val="bullet"/>
      <w:lvlText w:val="o"/>
      <w:lvlJc w:val="left"/>
      <w:pPr>
        <w:ind w:left="3660" w:hanging="360"/>
      </w:pPr>
      <w:rPr>
        <w:rFonts w:ascii="Courier New" w:hAnsi="Courier New" w:cs="Courier New" w:hint="default"/>
      </w:rPr>
    </w:lvl>
    <w:lvl w:ilvl="5" w:tplc="2C090005" w:tentative="1">
      <w:start w:val="1"/>
      <w:numFmt w:val="bullet"/>
      <w:lvlText w:val=""/>
      <w:lvlJc w:val="left"/>
      <w:pPr>
        <w:ind w:left="4380" w:hanging="360"/>
      </w:pPr>
      <w:rPr>
        <w:rFonts w:ascii="Wingdings" w:hAnsi="Wingdings" w:hint="default"/>
      </w:rPr>
    </w:lvl>
    <w:lvl w:ilvl="6" w:tplc="2C090001" w:tentative="1">
      <w:start w:val="1"/>
      <w:numFmt w:val="bullet"/>
      <w:lvlText w:val=""/>
      <w:lvlJc w:val="left"/>
      <w:pPr>
        <w:ind w:left="5100" w:hanging="360"/>
      </w:pPr>
      <w:rPr>
        <w:rFonts w:ascii="Symbol" w:hAnsi="Symbol" w:hint="default"/>
      </w:rPr>
    </w:lvl>
    <w:lvl w:ilvl="7" w:tplc="2C090003" w:tentative="1">
      <w:start w:val="1"/>
      <w:numFmt w:val="bullet"/>
      <w:lvlText w:val="o"/>
      <w:lvlJc w:val="left"/>
      <w:pPr>
        <w:ind w:left="5820" w:hanging="360"/>
      </w:pPr>
      <w:rPr>
        <w:rFonts w:ascii="Courier New" w:hAnsi="Courier New" w:cs="Courier New" w:hint="default"/>
      </w:rPr>
    </w:lvl>
    <w:lvl w:ilvl="8" w:tplc="2C090005" w:tentative="1">
      <w:start w:val="1"/>
      <w:numFmt w:val="bullet"/>
      <w:lvlText w:val=""/>
      <w:lvlJc w:val="left"/>
      <w:pPr>
        <w:ind w:left="6540" w:hanging="360"/>
      </w:pPr>
      <w:rPr>
        <w:rFonts w:ascii="Wingdings" w:hAnsi="Wingdings" w:hint="default"/>
      </w:rPr>
    </w:lvl>
  </w:abstractNum>
  <w:abstractNum w:abstractNumId="4" w15:restartNumberingAfterBreak="0">
    <w:nsid w:val="395777F6"/>
    <w:multiLevelType w:val="hybridMultilevel"/>
    <w:tmpl w:val="CBF6102A"/>
    <w:lvl w:ilvl="0" w:tplc="2C090001">
      <w:start w:val="1"/>
      <w:numFmt w:val="bullet"/>
      <w:lvlText w:val=""/>
      <w:lvlJc w:val="left"/>
      <w:pPr>
        <w:ind w:left="780" w:hanging="360"/>
      </w:pPr>
      <w:rPr>
        <w:rFonts w:ascii="Symbol" w:hAnsi="Symbol" w:hint="default"/>
      </w:rPr>
    </w:lvl>
    <w:lvl w:ilvl="1" w:tplc="2C090003" w:tentative="1">
      <w:start w:val="1"/>
      <w:numFmt w:val="bullet"/>
      <w:lvlText w:val="o"/>
      <w:lvlJc w:val="left"/>
      <w:pPr>
        <w:ind w:left="1500" w:hanging="360"/>
      </w:pPr>
      <w:rPr>
        <w:rFonts w:ascii="Courier New" w:hAnsi="Courier New" w:cs="Courier New" w:hint="default"/>
      </w:rPr>
    </w:lvl>
    <w:lvl w:ilvl="2" w:tplc="2C090005" w:tentative="1">
      <w:start w:val="1"/>
      <w:numFmt w:val="bullet"/>
      <w:lvlText w:val=""/>
      <w:lvlJc w:val="left"/>
      <w:pPr>
        <w:ind w:left="2220" w:hanging="360"/>
      </w:pPr>
      <w:rPr>
        <w:rFonts w:ascii="Wingdings" w:hAnsi="Wingdings" w:hint="default"/>
      </w:rPr>
    </w:lvl>
    <w:lvl w:ilvl="3" w:tplc="2C090001" w:tentative="1">
      <w:start w:val="1"/>
      <w:numFmt w:val="bullet"/>
      <w:lvlText w:val=""/>
      <w:lvlJc w:val="left"/>
      <w:pPr>
        <w:ind w:left="2940" w:hanging="360"/>
      </w:pPr>
      <w:rPr>
        <w:rFonts w:ascii="Symbol" w:hAnsi="Symbol" w:hint="default"/>
      </w:rPr>
    </w:lvl>
    <w:lvl w:ilvl="4" w:tplc="2C090003" w:tentative="1">
      <w:start w:val="1"/>
      <w:numFmt w:val="bullet"/>
      <w:lvlText w:val="o"/>
      <w:lvlJc w:val="left"/>
      <w:pPr>
        <w:ind w:left="3660" w:hanging="360"/>
      </w:pPr>
      <w:rPr>
        <w:rFonts w:ascii="Courier New" w:hAnsi="Courier New" w:cs="Courier New" w:hint="default"/>
      </w:rPr>
    </w:lvl>
    <w:lvl w:ilvl="5" w:tplc="2C090005" w:tentative="1">
      <w:start w:val="1"/>
      <w:numFmt w:val="bullet"/>
      <w:lvlText w:val=""/>
      <w:lvlJc w:val="left"/>
      <w:pPr>
        <w:ind w:left="4380" w:hanging="360"/>
      </w:pPr>
      <w:rPr>
        <w:rFonts w:ascii="Wingdings" w:hAnsi="Wingdings" w:hint="default"/>
      </w:rPr>
    </w:lvl>
    <w:lvl w:ilvl="6" w:tplc="2C090001" w:tentative="1">
      <w:start w:val="1"/>
      <w:numFmt w:val="bullet"/>
      <w:lvlText w:val=""/>
      <w:lvlJc w:val="left"/>
      <w:pPr>
        <w:ind w:left="5100" w:hanging="360"/>
      </w:pPr>
      <w:rPr>
        <w:rFonts w:ascii="Symbol" w:hAnsi="Symbol" w:hint="default"/>
      </w:rPr>
    </w:lvl>
    <w:lvl w:ilvl="7" w:tplc="2C090003" w:tentative="1">
      <w:start w:val="1"/>
      <w:numFmt w:val="bullet"/>
      <w:lvlText w:val="o"/>
      <w:lvlJc w:val="left"/>
      <w:pPr>
        <w:ind w:left="5820" w:hanging="360"/>
      </w:pPr>
      <w:rPr>
        <w:rFonts w:ascii="Courier New" w:hAnsi="Courier New" w:cs="Courier New" w:hint="default"/>
      </w:rPr>
    </w:lvl>
    <w:lvl w:ilvl="8" w:tplc="2C090005" w:tentative="1">
      <w:start w:val="1"/>
      <w:numFmt w:val="bullet"/>
      <w:lvlText w:val=""/>
      <w:lvlJc w:val="left"/>
      <w:pPr>
        <w:ind w:left="6540" w:hanging="360"/>
      </w:pPr>
      <w:rPr>
        <w:rFonts w:ascii="Wingdings" w:hAnsi="Wingdings" w:hint="default"/>
      </w:rPr>
    </w:lvl>
  </w:abstractNum>
  <w:abstractNum w:abstractNumId="5" w15:restartNumberingAfterBreak="0">
    <w:nsid w:val="4F220D89"/>
    <w:multiLevelType w:val="hybridMultilevel"/>
    <w:tmpl w:val="DCA0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484A99"/>
    <w:multiLevelType w:val="hybridMultilevel"/>
    <w:tmpl w:val="2C2859EC"/>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65CD4447"/>
    <w:multiLevelType w:val="hybridMultilevel"/>
    <w:tmpl w:val="4A08689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6E"/>
    <w:rsid w:val="00013A5F"/>
    <w:rsid w:val="000E104B"/>
    <w:rsid w:val="00141B13"/>
    <w:rsid w:val="0015759B"/>
    <w:rsid w:val="00205111"/>
    <w:rsid w:val="00211ED9"/>
    <w:rsid w:val="00256D35"/>
    <w:rsid w:val="002D173A"/>
    <w:rsid w:val="002E555A"/>
    <w:rsid w:val="003414B9"/>
    <w:rsid w:val="00362480"/>
    <w:rsid w:val="00446893"/>
    <w:rsid w:val="00566361"/>
    <w:rsid w:val="005E6981"/>
    <w:rsid w:val="006008B3"/>
    <w:rsid w:val="00603AD9"/>
    <w:rsid w:val="00604101"/>
    <w:rsid w:val="00612CB7"/>
    <w:rsid w:val="00616917"/>
    <w:rsid w:val="006A74DE"/>
    <w:rsid w:val="006C2FB5"/>
    <w:rsid w:val="006F29F1"/>
    <w:rsid w:val="00705C97"/>
    <w:rsid w:val="00732F2F"/>
    <w:rsid w:val="007916B8"/>
    <w:rsid w:val="00830A30"/>
    <w:rsid w:val="0084632A"/>
    <w:rsid w:val="008A186E"/>
    <w:rsid w:val="008C12CD"/>
    <w:rsid w:val="00926C57"/>
    <w:rsid w:val="009279B4"/>
    <w:rsid w:val="009B68A2"/>
    <w:rsid w:val="00AB6506"/>
    <w:rsid w:val="00AB6F31"/>
    <w:rsid w:val="00AD5215"/>
    <w:rsid w:val="00AD5513"/>
    <w:rsid w:val="00B2517D"/>
    <w:rsid w:val="00B347F1"/>
    <w:rsid w:val="00B67694"/>
    <w:rsid w:val="00B812DF"/>
    <w:rsid w:val="00D93129"/>
    <w:rsid w:val="00E30682"/>
    <w:rsid w:val="00EB6802"/>
    <w:rsid w:val="00EC05F2"/>
    <w:rsid w:val="00FB2159"/>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D7E5"/>
  <w15:docId w15:val="{B22690C5-7D2F-499C-AD48-B3D1314A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D551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86E"/>
    <w:pPr>
      <w:ind w:left="720"/>
      <w:contextualSpacing/>
    </w:pPr>
  </w:style>
  <w:style w:type="paragraph" w:styleId="Title">
    <w:name w:val="Title"/>
    <w:basedOn w:val="Normal"/>
    <w:link w:val="TitleChar"/>
    <w:qFormat/>
    <w:rsid w:val="006A74DE"/>
    <w:pPr>
      <w:spacing w:after="0" w:line="240" w:lineRule="auto"/>
      <w:jc w:val="center"/>
    </w:pPr>
    <w:rPr>
      <w:rFonts w:ascii="SassoonCRInfant" w:eastAsia="Times New Roman" w:hAnsi="SassoonCRInfant" w:cs="Times New Roman"/>
      <w:sz w:val="40"/>
      <w:szCs w:val="24"/>
    </w:rPr>
  </w:style>
  <w:style w:type="character" w:customStyle="1" w:styleId="TitleChar">
    <w:name w:val="Title Char"/>
    <w:basedOn w:val="DefaultParagraphFont"/>
    <w:link w:val="Title"/>
    <w:rsid w:val="006A74DE"/>
    <w:rPr>
      <w:rFonts w:ascii="SassoonCRInfant" w:eastAsia="Times New Roman" w:hAnsi="SassoonCRInfant" w:cs="Times New Roman"/>
      <w:sz w:val="40"/>
      <w:szCs w:val="24"/>
      <w:lang w:val="en-GB"/>
    </w:rPr>
  </w:style>
  <w:style w:type="paragraph" w:styleId="Caption">
    <w:name w:val="caption"/>
    <w:basedOn w:val="Normal"/>
    <w:next w:val="Normal"/>
    <w:qFormat/>
    <w:rsid w:val="006A74DE"/>
    <w:pPr>
      <w:spacing w:after="0" w:line="240" w:lineRule="auto"/>
      <w:jc w:val="center"/>
    </w:pPr>
    <w:rPr>
      <w:rFonts w:ascii="SassoonCRInfant" w:eastAsia="Times New Roman" w:hAnsi="SassoonCRInfant" w:cs="Times New Roman"/>
      <w:sz w:val="40"/>
      <w:szCs w:val="24"/>
    </w:rPr>
  </w:style>
  <w:style w:type="paragraph" w:styleId="NormalWeb">
    <w:name w:val="Normal (Web)"/>
    <w:basedOn w:val="Normal"/>
    <w:uiPriority w:val="99"/>
    <w:semiHidden/>
    <w:unhideWhenUsed/>
    <w:rsid w:val="0020511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D1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3A"/>
    <w:rPr>
      <w:rFonts w:ascii="Segoe UI" w:hAnsi="Segoe UI" w:cs="Segoe UI"/>
      <w:sz w:val="18"/>
      <w:szCs w:val="18"/>
    </w:rPr>
  </w:style>
  <w:style w:type="paragraph" w:styleId="NoSpacing">
    <w:name w:val="No Spacing"/>
    <w:uiPriority w:val="1"/>
    <w:qFormat/>
    <w:rsid w:val="00AD5215"/>
    <w:pPr>
      <w:spacing w:after="0" w:line="240" w:lineRule="auto"/>
    </w:pPr>
  </w:style>
  <w:style w:type="character" w:customStyle="1" w:styleId="Heading5Char">
    <w:name w:val="Heading 5 Char"/>
    <w:basedOn w:val="DefaultParagraphFont"/>
    <w:link w:val="Heading5"/>
    <w:uiPriority w:val="9"/>
    <w:semiHidden/>
    <w:rsid w:val="00AD5513"/>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6940">
      <w:bodyDiv w:val="1"/>
      <w:marLeft w:val="0"/>
      <w:marRight w:val="0"/>
      <w:marTop w:val="0"/>
      <w:marBottom w:val="0"/>
      <w:divBdr>
        <w:top w:val="none" w:sz="0" w:space="0" w:color="auto"/>
        <w:left w:val="none" w:sz="0" w:space="0" w:color="auto"/>
        <w:bottom w:val="none" w:sz="0" w:space="0" w:color="auto"/>
        <w:right w:val="none" w:sz="0" w:space="0" w:color="auto"/>
      </w:divBdr>
    </w:div>
    <w:div w:id="214200153">
      <w:bodyDiv w:val="1"/>
      <w:marLeft w:val="0"/>
      <w:marRight w:val="0"/>
      <w:marTop w:val="0"/>
      <w:marBottom w:val="0"/>
      <w:divBdr>
        <w:top w:val="none" w:sz="0" w:space="0" w:color="auto"/>
        <w:left w:val="none" w:sz="0" w:space="0" w:color="auto"/>
        <w:bottom w:val="none" w:sz="0" w:space="0" w:color="auto"/>
        <w:right w:val="none" w:sz="0" w:space="0" w:color="auto"/>
      </w:divBdr>
    </w:div>
    <w:div w:id="266040450">
      <w:bodyDiv w:val="1"/>
      <w:marLeft w:val="0"/>
      <w:marRight w:val="0"/>
      <w:marTop w:val="0"/>
      <w:marBottom w:val="0"/>
      <w:divBdr>
        <w:top w:val="none" w:sz="0" w:space="0" w:color="auto"/>
        <w:left w:val="none" w:sz="0" w:space="0" w:color="auto"/>
        <w:bottom w:val="none" w:sz="0" w:space="0" w:color="auto"/>
        <w:right w:val="none" w:sz="0" w:space="0" w:color="auto"/>
      </w:divBdr>
    </w:div>
    <w:div w:id="381174888">
      <w:bodyDiv w:val="1"/>
      <w:marLeft w:val="0"/>
      <w:marRight w:val="0"/>
      <w:marTop w:val="0"/>
      <w:marBottom w:val="0"/>
      <w:divBdr>
        <w:top w:val="none" w:sz="0" w:space="0" w:color="auto"/>
        <w:left w:val="none" w:sz="0" w:space="0" w:color="auto"/>
        <w:bottom w:val="none" w:sz="0" w:space="0" w:color="auto"/>
        <w:right w:val="none" w:sz="0" w:space="0" w:color="auto"/>
      </w:divBdr>
    </w:div>
    <w:div w:id="574972666">
      <w:bodyDiv w:val="1"/>
      <w:marLeft w:val="0"/>
      <w:marRight w:val="0"/>
      <w:marTop w:val="0"/>
      <w:marBottom w:val="0"/>
      <w:divBdr>
        <w:top w:val="none" w:sz="0" w:space="0" w:color="auto"/>
        <w:left w:val="none" w:sz="0" w:space="0" w:color="auto"/>
        <w:bottom w:val="none" w:sz="0" w:space="0" w:color="auto"/>
        <w:right w:val="none" w:sz="0" w:space="0" w:color="auto"/>
      </w:divBdr>
    </w:div>
    <w:div w:id="902251392">
      <w:bodyDiv w:val="1"/>
      <w:marLeft w:val="0"/>
      <w:marRight w:val="0"/>
      <w:marTop w:val="0"/>
      <w:marBottom w:val="0"/>
      <w:divBdr>
        <w:top w:val="none" w:sz="0" w:space="0" w:color="auto"/>
        <w:left w:val="none" w:sz="0" w:space="0" w:color="auto"/>
        <w:bottom w:val="none" w:sz="0" w:space="0" w:color="auto"/>
        <w:right w:val="none" w:sz="0" w:space="0" w:color="auto"/>
      </w:divBdr>
    </w:div>
    <w:div w:id="979502522">
      <w:bodyDiv w:val="1"/>
      <w:marLeft w:val="0"/>
      <w:marRight w:val="0"/>
      <w:marTop w:val="0"/>
      <w:marBottom w:val="0"/>
      <w:divBdr>
        <w:top w:val="none" w:sz="0" w:space="0" w:color="auto"/>
        <w:left w:val="none" w:sz="0" w:space="0" w:color="auto"/>
        <w:bottom w:val="none" w:sz="0" w:space="0" w:color="auto"/>
        <w:right w:val="none" w:sz="0" w:space="0" w:color="auto"/>
      </w:divBdr>
    </w:div>
    <w:div w:id="1029601298">
      <w:bodyDiv w:val="1"/>
      <w:marLeft w:val="0"/>
      <w:marRight w:val="0"/>
      <w:marTop w:val="0"/>
      <w:marBottom w:val="0"/>
      <w:divBdr>
        <w:top w:val="none" w:sz="0" w:space="0" w:color="auto"/>
        <w:left w:val="none" w:sz="0" w:space="0" w:color="auto"/>
        <w:bottom w:val="none" w:sz="0" w:space="0" w:color="auto"/>
        <w:right w:val="none" w:sz="0" w:space="0" w:color="auto"/>
      </w:divBdr>
    </w:div>
    <w:div w:id="1241407312">
      <w:bodyDiv w:val="1"/>
      <w:marLeft w:val="0"/>
      <w:marRight w:val="0"/>
      <w:marTop w:val="0"/>
      <w:marBottom w:val="0"/>
      <w:divBdr>
        <w:top w:val="none" w:sz="0" w:space="0" w:color="auto"/>
        <w:left w:val="none" w:sz="0" w:space="0" w:color="auto"/>
        <w:bottom w:val="none" w:sz="0" w:space="0" w:color="auto"/>
        <w:right w:val="none" w:sz="0" w:space="0" w:color="auto"/>
      </w:divBdr>
    </w:div>
    <w:div w:id="1266352982">
      <w:bodyDiv w:val="1"/>
      <w:marLeft w:val="0"/>
      <w:marRight w:val="0"/>
      <w:marTop w:val="0"/>
      <w:marBottom w:val="0"/>
      <w:divBdr>
        <w:top w:val="none" w:sz="0" w:space="0" w:color="auto"/>
        <w:left w:val="none" w:sz="0" w:space="0" w:color="auto"/>
        <w:bottom w:val="none" w:sz="0" w:space="0" w:color="auto"/>
        <w:right w:val="none" w:sz="0" w:space="0" w:color="auto"/>
      </w:divBdr>
    </w:div>
    <w:div w:id="1676422450">
      <w:bodyDiv w:val="1"/>
      <w:marLeft w:val="0"/>
      <w:marRight w:val="0"/>
      <w:marTop w:val="0"/>
      <w:marBottom w:val="0"/>
      <w:divBdr>
        <w:top w:val="none" w:sz="0" w:space="0" w:color="auto"/>
        <w:left w:val="none" w:sz="0" w:space="0" w:color="auto"/>
        <w:bottom w:val="none" w:sz="0" w:space="0" w:color="auto"/>
        <w:right w:val="none" w:sz="0" w:space="0" w:color="auto"/>
      </w:divBdr>
    </w:div>
    <w:div w:id="185919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8D7F1-CBE6-4DE2-9B45-47F521164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T.Broadhurst</cp:lastModifiedBy>
  <cp:revision>4</cp:revision>
  <cp:lastPrinted>2021-04-26T10:26:00Z</cp:lastPrinted>
  <dcterms:created xsi:type="dcterms:W3CDTF">2024-03-22T08:16:00Z</dcterms:created>
  <dcterms:modified xsi:type="dcterms:W3CDTF">2026-03-27T08:35:00Z</dcterms:modified>
</cp:coreProperties>
</file>