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C72C9" w14:textId="13BC9E2D" w:rsidR="008F38B5" w:rsidRPr="00B01F59" w:rsidRDefault="006A7BAC">
      <w:pPr>
        <w:rPr>
          <w:rFonts w:ascii="Arial Narrow" w:hAnsi="Arial Narrow"/>
          <w:b/>
          <w:sz w:val="24"/>
          <w:szCs w:val="24"/>
          <w:u w:val="single"/>
        </w:rPr>
      </w:pPr>
      <w:r w:rsidRPr="00B01F59">
        <w:rPr>
          <w:rFonts w:ascii="Arial Narrow" w:hAnsi="Arial Narrow"/>
          <w:b/>
          <w:sz w:val="24"/>
          <w:szCs w:val="24"/>
          <w:u w:val="single"/>
        </w:rPr>
        <w:t xml:space="preserve">St </w:t>
      </w:r>
      <w:r w:rsidR="00E15EF6" w:rsidRPr="00B01F59">
        <w:rPr>
          <w:rFonts w:ascii="Arial Narrow" w:hAnsi="Arial Narrow"/>
          <w:b/>
          <w:sz w:val="24"/>
          <w:szCs w:val="24"/>
          <w:u w:val="single"/>
        </w:rPr>
        <w:t>John and</w:t>
      </w:r>
      <w:bookmarkStart w:id="0" w:name="_GoBack"/>
      <w:bookmarkEnd w:id="0"/>
      <w:r w:rsidR="00E15EF6" w:rsidRPr="00B01F59">
        <w:rPr>
          <w:rFonts w:ascii="Arial Narrow" w:hAnsi="Arial Narrow"/>
          <w:b/>
          <w:sz w:val="24"/>
          <w:szCs w:val="24"/>
          <w:u w:val="single"/>
        </w:rPr>
        <w:t xml:space="preserve"> Monica </w:t>
      </w:r>
      <w:r w:rsidR="008E7455" w:rsidRPr="00B01F59">
        <w:rPr>
          <w:rFonts w:ascii="Arial Narrow" w:hAnsi="Arial Narrow"/>
          <w:b/>
          <w:sz w:val="24"/>
          <w:szCs w:val="24"/>
          <w:u w:val="single"/>
        </w:rPr>
        <w:t>Sport Premium F</w:t>
      </w:r>
      <w:r w:rsidR="00BE4A3F" w:rsidRPr="00B01F59">
        <w:rPr>
          <w:rFonts w:ascii="Arial Narrow" w:hAnsi="Arial Narrow"/>
          <w:b/>
          <w:sz w:val="24"/>
          <w:szCs w:val="24"/>
          <w:u w:val="single"/>
        </w:rPr>
        <w:t>unding breakdown</w:t>
      </w:r>
      <w:r w:rsidR="00A3724D" w:rsidRPr="00B01F59">
        <w:rPr>
          <w:rFonts w:ascii="Arial Narrow" w:hAnsi="Arial Narrow"/>
          <w:b/>
          <w:sz w:val="24"/>
          <w:szCs w:val="24"/>
          <w:u w:val="single"/>
        </w:rPr>
        <w:t xml:space="preserve"> (April 2018</w:t>
      </w:r>
      <w:r w:rsidR="008E4345" w:rsidRPr="00B01F59">
        <w:rPr>
          <w:rFonts w:ascii="Arial Narrow" w:hAnsi="Arial Narrow"/>
          <w:b/>
          <w:sz w:val="24"/>
          <w:szCs w:val="24"/>
          <w:u w:val="single"/>
        </w:rPr>
        <w:t xml:space="preserve">-March </w:t>
      </w:r>
      <w:r w:rsidR="00A3724D" w:rsidRPr="00B01F59">
        <w:rPr>
          <w:rFonts w:ascii="Arial Narrow" w:hAnsi="Arial Narrow"/>
          <w:b/>
          <w:sz w:val="24"/>
          <w:szCs w:val="24"/>
          <w:u w:val="single"/>
        </w:rPr>
        <w:t>2019</w:t>
      </w:r>
      <w:r w:rsidR="000F3327" w:rsidRPr="00B01F59">
        <w:rPr>
          <w:rFonts w:ascii="Arial Narrow" w:hAnsi="Arial Narrow"/>
          <w:b/>
          <w:sz w:val="24"/>
          <w:szCs w:val="24"/>
          <w:u w:val="single"/>
        </w:rPr>
        <w:t>)</w:t>
      </w:r>
    </w:p>
    <w:p w14:paraId="5FBA20FB" w14:textId="77777777" w:rsidR="00384864" w:rsidRPr="00B01F59" w:rsidRDefault="00384864" w:rsidP="00384864">
      <w:pPr>
        <w:spacing w:after="0" w:line="240" w:lineRule="auto"/>
        <w:rPr>
          <w:rFonts w:ascii="Arial Narrow" w:eastAsia="Times New Roman" w:hAnsi="Arial Narrow" w:cs="Arial"/>
          <w:color w:val="333333"/>
          <w:sz w:val="24"/>
          <w:szCs w:val="24"/>
          <w:lang w:val="en" w:eastAsia="en-GB"/>
        </w:rPr>
      </w:pPr>
      <w:r w:rsidRPr="00B01F59">
        <w:rPr>
          <w:rFonts w:ascii="Arial Narrow" w:eastAsia="Times New Roman" w:hAnsi="Arial Narrow" w:cs="Arial"/>
          <w:b/>
          <w:bCs/>
          <w:color w:val="333333"/>
          <w:sz w:val="24"/>
          <w:szCs w:val="24"/>
          <w:u w:val="single"/>
          <w:lang w:val="en" w:eastAsia="en-GB"/>
        </w:rPr>
        <w:t>Background</w:t>
      </w:r>
    </w:p>
    <w:p w14:paraId="02901C59" w14:textId="77777777" w:rsidR="00384864" w:rsidRPr="00B01F59" w:rsidRDefault="00384864" w:rsidP="00384864">
      <w:pPr>
        <w:spacing w:after="0" w:line="240" w:lineRule="auto"/>
        <w:rPr>
          <w:rFonts w:ascii="Arial Narrow" w:eastAsia="Times New Roman" w:hAnsi="Arial Narrow" w:cs="Arial"/>
          <w:color w:val="333333"/>
          <w:sz w:val="24"/>
          <w:szCs w:val="24"/>
          <w:lang w:val="en" w:eastAsia="en-GB"/>
        </w:rPr>
      </w:pPr>
      <w:r w:rsidRPr="00B01F59">
        <w:rPr>
          <w:rFonts w:ascii="Arial Narrow" w:eastAsia="Times New Roman" w:hAnsi="Arial Narrow" w:cs="Arial"/>
          <w:color w:val="333333"/>
          <w:sz w:val="24"/>
          <w:szCs w:val="24"/>
          <w:lang w:val="en" w:eastAsia="en-GB"/>
        </w:rPr>
        <w:t>As part of the Olympic legacy, the Government is providing funding of £150 million per annum for this and next academic year.  This funding is being jointly provided by the Departments for Education, Health and Culture, Media and Sport, with money going directly to primary schools.  Head teachers have flexibility on how this money is spent but it must be used to improve the quality of sport and PE for all children.</w:t>
      </w:r>
    </w:p>
    <w:p w14:paraId="6D9C29AB" w14:textId="77777777" w:rsidR="00384864" w:rsidRPr="00B01F59" w:rsidRDefault="00384864" w:rsidP="00384864">
      <w:pPr>
        <w:spacing w:after="0" w:line="240" w:lineRule="auto"/>
        <w:rPr>
          <w:rFonts w:ascii="Arial Narrow" w:eastAsia="Times New Roman" w:hAnsi="Arial Narrow" w:cs="Arial"/>
          <w:color w:val="333333"/>
          <w:sz w:val="24"/>
          <w:szCs w:val="24"/>
          <w:lang w:val="en" w:eastAsia="en-GB"/>
        </w:rPr>
      </w:pPr>
      <w:r w:rsidRPr="00B01F59">
        <w:rPr>
          <w:rFonts w:ascii="Arial Narrow" w:eastAsia="Times New Roman" w:hAnsi="Arial Narrow" w:cs="Arial"/>
          <w:color w:val="333333"/>
          <w:sz w:val="24"/>
          <w:szCs w:val="24"/>
          <w:lang w:val="en" w:eastAsia="en-GB"/>
        </w:rPr>
        <w:t> </w:t>
      </w:r>
    </w:p>
    <w:p w14:paraId="1AF76CD4" w14:textId="6963BB91" w:rsidR="00384864" w:rsidRPr="00B01F59" w:rsidRDefault="00384864" w:rsidP="00384864">
      <w:pPr>
        <w:spacing w:after="0" w:line="240" w:lineRule="auto"/>
        <w:rPr>
          <w:rFonts w:ascii="Arial Narrow" w:eastAsia="Times New Roman" w:hAnsi="Arial Narrow" w:cs="Arial"/>
          <w:b/>
          <w:bCs/>
          <w:color w:val="333333"/>
          <w:sz w:val="24"/>
          <w:szCs w:val="24"/>
          <w:u w:val="single"/>
          <w:lang w:val="en" w:eastAsia="en-GB"/>
        </w:rPr>
      </w:pPr>
      <w:r w:rsidRPr="00B01F59">
        <w:rPr>
          <w:rFonts w:ascii="Arial Narrow" w:eastAsia="Times New Roman" w:hAnsi="Arial Narrow" w:cs="Arial"/>
          <w:b/>
          <w:bCs/>
          <w:color w:val="333333"/>
          <w:sz w:val="24"/>
          <w:szCs w:val="24"/>
          <w:u w:val="single"/>
          <w:lang w:val="en" w:eastAsia="en-GB"/>
        </w:rPr>
        <w:t xml:space="preserve">PE at </w:t>
      </w:r>
      <w:r w:rsidR="00DF2A34" w:rsidRPr="00B01F59">
        <w:rPr>
          <w:rFonts w:ascii="Arial Narrow" w:eastAsia="Times New Roman" w:hAnsi="Arial Narrow" w:cs="Arial"/>
          <w:b/>
          <w:bCs/>
          <w:color w:val="333333"/>
          <w:sz w:val="24"/>
          <w:szCs w:val="24"/>
          <w:u w:val="single"/>
          <w:lang w:val="en" w:eastAsia="en-GB"/>
        </w:rPr>
        <w:t xml:space="preserve">SS John and Monica </w:t>
      </w:r>
      <w:r w:rsidRPr="00B01F59">
        <w:rPr>
          <w:rFonts w:ascii="Arial Narrow" w:eastAsia="Times New Roman" w:hAnsi="Arial Narrow" w:cs="Arial"/>
          <w:b/>
          <w:bCs/>
          <w:color w:val="333333"/>
          <w:sz w:val="24"/>
          <w:szCs w:val="24"/>
          <w:u w:val="single"/>
          <w:lang w:val="en" w:eastAsia="en-GB"/>
        </w:rPr>
        <w:t>Catholic Primary School</w:t>
      </w:r>
    </w:p>
    <w:p w14:paraId="321FABFA" w14:textId="77777777" w:rsidR="00DF2A34" w:rsidRPr="00B01F59" w:rsidRDefault="00DF2A34" w:rsidP="00384864">
      <w:pPr>
        <w:spacing w:after="0" w:line="240" w:lineRule="auto"/>
        <w:rPr>
          <w:rFonts w:ascii="Arial Narrow" w:eastAsia="Times New Roman" w:hAnsi="Arial Narrow" w:cs="Arial"/>
          <w:color w:val="333333"/>
          <w:sz w:val="24"/>
          <w:szCs w:val="24"/>
          <w:lang w:val="en" w:eastAsia="en-GB"/>
        </w:rPr>
      </w:pPr>
    </w:p>
    <w:p w14:paraId="2116B40B" w14:textId="59186373" w:rsidR="00384864" w:rsidRPr="00B01F59" w:rsidRDefault="00384864" w:rsidP="00384864">
      <w:pPr>
        <w:spacing w:after="0" w:line="240" w:lineRule="auto"/>
        <w:rPr>
          <w:rFonts w:ascii="Arial Narrow" w:eastAsia="Times New Roman" w:hAnsi="Arial Narrow" w:cs="Arial"/>
          <w:color w:val="333333"/>
          <w:sz w:val="24"/>
          <w:szCs w:val="24"/>
          <w:lang w:val="en" w:eastAsia="en-GB"/>
        </w:rPr>
      </w:pPr>
      <w:r w:rsidRPr="00B01F59">
        <w:rPr>
          <w:rFonts w:ascii="Arial Narrow" w:eastAsia="Times New Roman" w:hAnsi="Arial Narrow" w:cs="Arial"/>
          <w:color w:val="333333"/>
          <w:sz w:val="24"/>
          <w:szCs w:val="24"/>
          <w:lang w:val="en" w:eastAsia="en-GB"/>
        </w:rPr>
        <w:t>Physical education develops the children’s knowledge, skills and understanding, so that they can perform with increasing competence and confidence in a range of physical activities.  These include dance, games, gymnastics, swimming and water safety, athletics and outdoor adventure activities.  Physical education promotes an understanding in children of their bodies in action.  It involves thinking, selecting and applying skills and promotes positive attitudes towards a healthy lifestyle.  Thus we enable them to make informed choices about physical activity</w:t>
      </w:r>
      <w:r w:rsidR="004041FF" w:rsidRPr="00B01F59">
        <w:rPr>
          <w:rFonts w:ascii="Arial Narrow" w:eastAsia="Times New Roman" w:hAnsi="Arial Narrow" w:cs="Arial"/>
          <w:color w:val="333333"/>
          <w:sz w:val="24"/>
          <w:szCs w:val="24"/>
          <w:lang w:val="en" w:eastAsia="en-GB"/>
        </w:rPr>
        <w:t xml:space="preserve"> throughout their lives. A</w:t>
      </w:r>
      <w:r w:rsidRPr="00B01F59">
        <w:rPr>
          <w:rFonts w:ascii="Arial Narrow" w:eastAsia="Times New Roman" w:hAnsi="Arial Narrow" w:cs="Arial"/>
          <w:color w:val="333333"/>
          <w:sz w:val="24"/>
          <w:szCs w:val="24"/>
          <w:lang w:val="en" w:eastAsia="en-GB"/>
        </w:rPr>
        <w:t xml:space="preserve">t </w:t>
      </w:r>
      <w:r w:rsidR="00DF2A34" w:rsidRPr="00B01F59">
        <w:rPr>
          <w:rFonts w:ascii="Arial Narrow" w:eastAsia="Times New Roman" w:hAnsi="Arial Narrow" w:cs="Arial"/>
          <w:color w:val="333333"/>
          <w:sz w:val="24"/>
          <w:szCs w:val="24"/>
          <w:lang w:val="en" w:eastAsia="en-GB"/>
        </w:rPr>
        <w:t xml:space="preserve">SS John and Monica </w:t>
      </w:r>
      <w:r w:rsidRPr="00B01F59">
        <w:rPr>
          <w:rFonts w:ascii="Arial Narrow" w:eastAsia="Times New Roman" w:hAnsi="Arial Narrow" w:cs="Arial"/>
          <w:color w:val="333333"/>
          <w:sz w:val="24"/>
          <w:szCs w:val="24"/>
          <w:lang w:val="en" w:eastAsia="en-GB"/>
        </w:rPr>
        <w:t>we aim to:</w:t>
      </w:r>
    </w:p>
    <w:p w14:paraId="7F05D838" w14:textId="4CAC56BC" w:rsidR="00384864" w:rsidRPr="00B01F59" w:rsidRDefault="004041FF"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B01F59">
        <w:rPr>
          <w:rFonts w:ascii="Arial Narrow" w:eastAsia="Times New Roman" w:hAnsi="Arial Narrow" w:cs="Arial"/>
          <w:color w:val="333333"/>
          <w:sz w:val="24"/>
          <w:szCs w:val="24"/>
          <w:lang w:val="en"/>
        </w:rPr>
        <w:t>t</w:t>
      </w:r>
      <w:r w:rsidR="00384864" w:rsidRPr="00B01F59">
        <w:rPr>
          <w:rFonts w:ascii="Arial Narrow" w:eastAsia="Times New Roman" w:hAnsi="Arial Narrow" w:cs="Arial"/>
          <w:color w:val="333333"/>
          <w:sz w:val="24"/>
          <w:szCs w:val="24"/>
          <w:lang w:val="en"/>
        </w:rPr>
        <w:t>o enable children to develop and explore physical skills with incre</w:t>
      </w:r>
      <w:r w:rsidRPr="00B01F59">
        <w:rPr>
          <w:rFonts w:ascii="Arial Narrow" w:eastAsia="Times New Roman" w:hAnsi="Arial Narrow" w:cs="Arial"/>
          <w:color w:val="333333"/>
          <w:sz w:val="24"/>
          <w:szCs w:val="24"/>
          <w:lang w:val="en"/>
        </w:rPr>
        <w:t>asing control and co-ordination.</w:t>
      </w:r>
    </w:p>
    <w:p w14:paraId="1E44CE76" w14:textId="3F603415" w:rsidR="00384864" w:rsidRPr="00B01F59" w:rsidRDefault="004041FF"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B01F59">
        <w:rPr>
          <w:rFonts w:ascii="Arial Narrow" w:eastAsia="Times New Roman" w:hAnsi="Arial Narrow" w:cs="Arial"/>
          <w:color w:val="333333"/>
          <w:sz w:val="24"/>
          <w:szCs w:val="24"/>
          <w:lang w:val="en"/>
        </w:rPr>
        <w:t>t</w:t>
      </w:r>
      <w:r w:rsidR="00384864" w:rsidRPr="00B01F59">
        <w:rPr>
          <w:rFonts w:ascii="Arial Narrow" w:eastAsia="Times New Roman" w:hAnsi="Arial Narrow" w:cs="Arial"/>
          <w:color w:val="333333"/>
          <w:sz w:val="24"/>
          <w:szCs w:val="24"/>
          <w:lang w:val="en"/>
        </w:rPr>
        <w:t>o encourage children to work and play with others in a range of group situations</w:t>
      </w:r>
    </w:p>
    <w:p w14:paraId="50B150EB" w14:textId="32FE152D" w:rsidR="00384864" w:rsidRPr="00B01F59" w:rsidRDefault="004041FF"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B01F59">
        <w:rPr>
          <w:rFonts w:ascii="Arial Narrow" w:eastAsia="Times New Roman" w:hAnsi="Arial Narrow" w:cs="Arial"/>
          <w:color w:val="333333"/>
          <w:sz w:val="24"/>
          <w:szCs w:val="24"/>
          <w:lang w:val="en"/>
        </w:rPr>
        <w:t>t</w:t>
      </w:r>
      <w:r w:rsidR="00384864" w:rsidRPr="00B01F59">
        <w:rPr>
          <w:rFonts w:ascii="Arial Narrow" w:eastAsia="Times New Roman" w:hAnsi="Arial Narrow" w:cs="Arial"/>
          <w:color w:val="333333"/>
          <w:sz w:val="24"/>
          <w:szCs w:val="24"/>
          <w:lang w:val="en"/>
        </w:rPr>
        <w:t>o develop the way children perform skills and apply rules and conventions for different activities;</w:t>
      </w:r>
    </w:p>
    <w:p w14:paraId="3D7A2F39" w14:textId="7371F5A7" w:rsidR="00384864" w:rsidRPr="00B01F59" w:rsidRDefault="004041FF"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B01F59">
        <w:rPr>
          <w:rFonts w:ascii="Arial Narrow" w:eastAsia="Times New Roman" w:hAnsi="Arial Narrow" w:cs="Arial"/>
          <w:color w:val="333333"/>
          <w:sz w:val="24"/>
          <w:szCs w:val="24"/>
          <w:lang w:val="en"/>
        </w:rPr>
        <w:t>t</w:t>
      </w:r>
      <w:r w:rsidR="00384864" w:rsidRPr="00B01F59">
        <w:rPr>
          <w:rFonts w:ascii="Arial Narrow" w:eastAsia="Times New Roman" w:hAnsi="Arial Narrow" w:cs="Arial"/>
          <w:color w:val="333333"/>
          <w:sz w:val="24"/>
          <w:szCs w:val="24"/>
          <w:lang w:val="en"/>
        </w:rPr>
        <w:t>o increase children’s ability to use what they have learnt to improve the quality and control of their performance;</w:t>
      </w:r>
    </w:p>
    <w:p w14:paraId="13726E1C" w14:textId="70359435" w:rsidR="00384864" w:rsidRPr="00B01F59" w:rsidRDefault="004041FF"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B01F59">
        <w:rPr>
          <w:rFonts w:ascii="Arial Narrow" w:eastAsia="Times New Roman" w:hAnsi="Arial Narrow" w:cs="Arial"/>
          <w:color w:val="333333"/>
          <w:sz w:val="24"/>
          <w:szCs w:val="24"/>
          <w:lang w:val="en"/>
        </w:rPr>
        <w:t>t</w:t>
      </w:r>
      <w:r w:rsidR="00384864" w:rsidRPr="00B01F59">
        <w:rPr>
          <w:rFonts w:ascii="Arial Narrow" w:eastAsia="Times New Roman" w:hAnsi="Arial Narrow" w:cs="Arial"/>
          <w:color w:val="333333"/>
          <w:sz w:val="24"/>
          <w:szCs w:val="24"/>
          <w:lang w:val="en"/>
        </w:rPr>
        <w:t>o teach children to recognise and describe how their bodies feel during exercise;</w:t>
      </w:r>
    </w:p>
    <w:p w14:paraId="27F6D7D4" w14:textId="214C4CD6" w:rsidR="00384864" w:rsidRPr="00B01F59" w:rsidRDefault="004041FF"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B01F59">
        <w:rPr>
          <w:rFonts w:ascii="Arial Narrow" w:eastAsia="Times New Roman" w:hAnsi="Arial Narrow" w:cs="Arial"/>
          <w:color w:val="333333"/>
          <w:sz w:val="24"/>
          <w:szCs w:val="24"/>
          <w:lang w:val="en"/>
        </w:rPr>
        <w:t>t</w:t>
      </w:r>
      <w:r w:rsidR="00384864" w:rsidRPr="00B01F59">
        <w:rPr>
          <w:rFonts w:ascii="Arial Narrow" w:eastAsia="Times New Roman" w:hAnsi="Arial Narrow" w:cs="Arial"/>
          <w:color w:val="333333"/>
          <w:sz w:val="24"/>
          <w:szCs w:val="24"/>
          <w:lang w:val="en"/>
        </w:rPr>
        <w:t>o develop the children’s enjoyment of physical activity through creativity and imagination;</w:t>
      </w:r>
    </w:p>
    <w:p w14:paraId="43C2A792" w14:textId="31F41CA8" w:rsidR="00384864" w:rsidRPr="00B01F59" w:rsidRDefault="004041FF" w:rsidP="004041FF">
      <w:pPr>
        <w:pStyle w:val="ListParagraph"/>
        <w:numPr>
          <w:ilvl w:val="0"/>
          <w:numId w:val="26"/>
        </w:numPr>
        <w:spacing w:before="100" w:beforeAutospacing="1" w:after="100" w:afterAutospacing="1" w:line="240" w:lineRule="auto"/>
        <w:rPr>
          <w:rFonts w:ascii="Arial Narrow" w:eastAsia="Times New Roman" w:hAnsi="Arial Narrow" w:cs="Arial"/>
          <w:color w:val="333333"/>
          <w:sz w:val="24"/>
          <w:szCs w:val="24"/>
          <w:lang w:val="en"/>
        </w:rPr>
      </w:pPr>
      <w:r w:rsidRPr="00B01F59">
        <w:rPr>
          <w:rFonts w:ascii="Arial Narrow" w:eastAsia="Times New Roman" w:hAnsi="Arial Narrow" w:cs="Arial"/>
          <w:color w:val="333333"/>
          <w:sz w:val="24"/>
          <w:szCs w:val="24"/>
          <w:lang w:val="en"/>
        </w:rPr>
        <w:t>t</w:t>
      </w:r>
      <w:r w:rsidR="00384864" w:rsidRPr="00B01F59">
        <w:rPr>
          <w:rFonts w:ascii="Arial Narrow" w:eastAsia="Times New Roman" w:hAnsi="Arial Narrow" w:cs="Arial"/>
          <w:color w:val="333333"/>
          <w:sz w:val="24"/>
          <w:szCs w:val="24"/>
          <w:lang w:val="en"/>
        </w:rPr>
        <w:t>o develop an understanding in children of how to succeed in a range of physical activities and how to evaluate their own success.</w:t>
      </w:r>
    </w:p>
    <w:p w14:paraId="1DA377CA" w14:textId="77777777" w:rsidR="00384864" w:rsidRPr="00B01F59" w:rsidRDefault="00384864" w:rsidP="00384864">
      <w:pPr>
        <w:spacing w:after="0" w:line="240" w:lineRule="auto"/>
        <w:rPr>
          <w:rFonts w:ascii="Arial Narrow" w:eastAsia="Times New Roman" w:hAnsi="Arial Narrow" w:cs="Arial"/>
          <w:color w:val="333333"/>
          <w:sz w:val="24"/>
          <w:szCs w:val="24"/>
          <w:lang w:val="en" w:eastAsia="en-GB"/>
        </w:rPr>
      </w:pPr>
      <w:r w:rsidRPr="00B01F59">
        <w:rPr>
          <w:rFonts w:ascii="Arial Narrow" w:eastAsia="Times New Roman" w:hAnsi="Arial Narrow" w:cs="Arial"/>
          <w:color w:val="333333"/>
          <w:sz w:val="24"/>
          <w:szCs w:val="24"/>
          <w:lang w:val="en" w:eastAsia="en-GB"/>
        </w:rPr>
        <w:t> </w:t>
      </w:r>
    </w:p>
    <w:p w14:paraId="4F1E536A" w14:textId="7497FBAC" w:rsidR="00DF2A34" w:rsidRPr="00B01F59" w:rsidRDefault="004041FF" w:rsidP="00DF2A34">
      <w:pPr>
        <w:spacing w:after="0" w:line="240" w:lineRule="auto"/>
        <w:rPr>
          <w:rFonts w:ascii="Arial Narrow" w:eastAsia="Times New Roman" w:hAnsi="Arial Narrow" w:cs="Arial"/>
          <w:color w:val="333333"/>
          <w:sz w:val="24"/>
          <w:szCs w:val="24"/>
          <w:lang w:val="en" w:eastAsia="en-GB"/>
        </w:rPr>
      </w:pPr>
      <w:r w:rsidRPr="00B01F59">
        <w:rPr>
          <w:rFonts w:ascii="Arial Narrow" w:eastAsia="Times New Roman" w:hAnsi="Arial Narrow" w:cs="Arial"/>
          <w:color w:val="333333"/>
          <w:sz w:val="24"/>
          <w:szCs w:val="24"/>
          <w:lang w:val="en" w:eastAsia="en-GB"/>
        </w:rPr>
        <w:t>W</w:t>
      </w:r>
      <w:r w:rsidR="00384864" w:rsidRPr="00B01F59">
        <w:rPr>
          <w:rFonts w:ascii="Arial Narrow" w:eastAsia="Times New Roman" w:hAnsi="Arial Narrow" w:cs="Arial"/>
          <w:color w:val="333333"/>
          <w:sz w:val="24"/>
          <w:szCs w:val="24"/>
          <w:lang w:val="en" w:eastAsia="en-GB"/>
        </w:rPr>
        <w:t>e have a long and much celebrate</w:t>
      </w:r>
      <w:r w:rsidRPr="00B01F59">
        <w:rPr>
          <w:rFonts w:ascii="Arial Narrow" w:eastAsia="Times New Roman" w:hAnsi="Arial Narrow" w:cs="Arial"/>
          <w:color w:val="333333"/>
          <w:sz w:val="24"/>
          <w:szCs w:val="24"/>
          <w:lang w:val="en" w:eastAsia="en-GB"/>
        </w:rPr>
        <w:t>d history of playing sport. The</w:t>
      </w:r>
      <w:r w:rsidR="00384864" w:rsidRPr="00B01F59">
        <w:rPr>
          <w:rFonts w:ascii="Arial Narrow" w:eastAsia="Times New Roman" w:hAnsi="Arial Narrow" w:cs="Arial"/>
          <w:color w:val="333333"/>
          <w:sz w:val="24"/>
          <w:szCs w:val="24"/>
          <w:lang w:val="en" w:eastAsia="en-GB"/>
        </w:rPr>
        <w:t xml:space="preserve"> funding has allowed us to develop and enhance this </w:t>
      </w:r>
      <w:r w:rsidR="00DF2A34" w:rsidRPr="00B01F59">
        <w:rPr>
          <w:rFonts w:ascii="Arial Narrow" w:eastAsia="Times New Roman" w:hAnsi="Arial Narrow" w:cs="Arial"/>
          <w:color w:val="333333"/>
          <w:sz w:val="24"/>
          <w:szCs w:val="24"/>
          <w:lang w:val="en" w:eastAsia="en-GB"/>
        </w:rPr>
        <w:t xml:space="preserve">provision. The table below provides a breakdown of how we have spent the Sports Premium funding and the impact that this has had. </w:t>
      </w:r>
    </w:p>
    <w:p w14:paraId="257AB1D8" w14:textId="77777777" w:rsidR="00384864" w:rsidRPr="00B01F59" w:rsidRDefault="00384864">
      <w:pPr>
        <w:rPr>
          <w:rFonts w:ascii="Arial Narrow" w:hAnsi="Arial Narrow"/>
          <w:b/>
          <w:sz w:val="24"/>
          <w:szCs w:val="24"/>
        </w:rPr>
      </w:pPr>
    </w:p>
    <w:p w14:paraId="154674A7" w14:textId="77777777" w:rsidR="00B124A8" w:rsidRPr="00B01F59" w:rsidRDefault="00B124A8">
      <w:pPr>
        <w:rPr>
          <w:rFonts w:ascii="Arial Narrow" w:hAnsi="Arial Narrow"/>
          <w:b/>
          <w:sz w:val="24"/>
          <w:szCs w:val="24"/>
        </w:rPr>
      </w:pPr>
    </w:p>
    <w:p w14:paraId="4AF5D959" w14:textId="77777777" w:rsidR="00B124A8" w:rsidRPr="00B01F59" w:rsidRDefault="00B124A8">
      <w:pPr>
        <w:rPr>
          <w:rFonts w:ascii="Arial Narrow" w:hAnsi="Arial Narrow"/>
          <w:b/>
          <w:sz w:val="24"/>
          <w:szCs w:val="24"/>
        </w:rPr>
      </w:pPr>
    </w:p>
    <w:p w14:paraId="54A00B64" w14:textId="77777777" w:rsidR="00B124A8" w:rsidRPr="00B01F59" w:rsidRDefault="00B124A8">
      <w:pPr>
        <w:rPr>
          <w:rFonts w:ascii="Arial Narrow" w:hAnsi="Arial Narrow"/>
          <w:b/>
          <w:sz w:val="24"/>
          <w:szCs w:val="24"/>
        </w:rPr>
      </w:pPr>
    </w:p>
    <w:tbl>
      <w:tblPr>
        <w:tblStyle w:val="TableGrid"/>
        <w:tblW w:w="15383" w:type="dxa"/>
        <w:tblLayout w:type="fixed"/>
        <w:tblLook w:val="04A0" w:firstRow="1" w:lastRow="0" w:firstColumn="1" w:lastColumn="0" w:noHBand="0" w:noVBand="1"/>
      </w:tblPr>
      <w:tblGrid>
        <w:gridCol w:w="2376"/>
        <w:gridCol w:w="2376"/>
        <w:gridCol w:w="34"/>
        <w:gridCol w:w="142"/>
        <w:gridCol w:w="3935"/>
        <w:gridCol w:w="34"/>
        <w:gridCol w:w="1134"/>
        <w:gridCol w:w="142"/>
        <w:gridCol w:w="141"/>
        <w:gridCol w:w="1134"/>
        <w:gridCol w:w="284"/>
        <w:gridCol w:w="3651"/>
      </w:tblGrid>
      <w:tr w:rsidR="00B856E2" w:rsidRPr="00B01F59" w14:paraId="7EF3AFE1" w14:textId="77777777" w:rsidTr="00B856E2">
        <w:trPr>
          <w:gridAfter w:val="10"/>
          <w:wAfter w:w="10631" w:type="dxa"/>
          <w:trHeight w:val="287"/>
        </w:trPr>
        <w:tc>
          <w:tcPr>
            <w:tcW w:w="4752" w:type="dxa"/>
            <w:gridSpan w:val="2"/>
            <w:shd w:val="clear" w:color="auto" w:fill="92D050"/>
          </w:tcPr>
          <w:p w14:paraId="13E5AD3E" w14:textId="11F7A3A3" w:rsidR="00B856E2" w:rsidRPr="00B01F59" w:rsidRDefault="00A3724D" w:rsidP="009501B5">
            <w:pPr>
              <w:rPr>
                <w:rFonts w:ascii="Arial Narrow" w:hAnsi="Arial Narrow"/>
                <w:sz w:val="24"/>
                <w:szCs w:val="24"/>
              </w:rPr>
            </w:pPr>
            <w:r w:rsidRPr="00B01F59">
              <w:rPr>
                <w:rFonts w:ascii="Arial Narrow" w:hAnsi="Arial Narrow"/>
                <w:sz w:val="24"/>
                <w:szCs w:val="24"/>
              </w:rPr>
              <w:t>Academic Year: 2018/19</w:t>
            </w:r>
          </w:p>
        </w:tc>
      </w:tr>
      <w:tr w:rsidR="00B856E2" w:rsidRPr="00B01F59" w14:paraId="53FF2EB1" w14:textId="77777777" w:rsidTr="00072689">
        <w:trPr>
          <w:trHeight w:val="287"/>
        </w:trPr>
        <w:tc>
          <w:tcPr>
            <w:tcW w:w="15383" w:type="dxa"/>
            <w:gridSpan w:val="12"/>
            <w:shd w:val="clear" w:color="auto" w:fill="FFFF00"/>
          </w:tcPr>
          <w:p w14:paraId="293E3EE2" w14:textId="5C01907C" w:rsidR="00B856E2" w:rsidRPr="00B01F59" w:rsidRDefault="00B856E2" w:rsidP="009501B5">
            <w:pPr>
              <w:rPr>
                <w:rFonts w:ascii="Arial Narrow" w:hAnsi="Arial Narrow"/>
                <w:sz w:val="24"/>
                <w:szCs w:val="24"/>
              </w:rPr>
            </w:pPr>
            <w:r w:rsidRPr="00B01F59">
              <w:rPr>
                <w:rFonts w:ascii="Arial Narrow" w:hAnsi="Arial Narrow"/>
                <w:sz w:val="24"/>
                <w:szCs w:val="24"/>
              </w:rPr>
              <w:t xml:space="preserve">Key Indicator 1: The engagement of </w:t>
            </w:r>
            <w:r w:rsidRPr="00B01F59">
              <w:rPr>
                <w:rFonts w:ascii="Arial Narrow" w:hAnsi="Arial Narrow"/>
                <w:sz w:val="24"/>
                <w:szCs w:val="24"/>
                <w:u w:val="single"/>
              </w:rPr>
              <w:t xml:space="preserve">all </w:t>
            </w:r>
            <w:r w:rsidRPr="00B01F59">
              <w:rPr>
                <w:rFonts w:ascii="Arial Narrow" w:hAnsi="Arial Narrow"/>
                <w:sz w:val="24"/>
                <w:szCs w:val="24"/>
              </w:rPr>
              <w:t>pupils in regular physical activity-Primary school children should undertake at least 30 minutes of physical activity per day in school</w:t>
            </w:r>
          </w:p>
        </w:tc>
      </w:tr>
      <w:tr w:rsidR="00B856E2" w:rsidRPr="00B01F59" w14:paraId="2D7912A4" w14:textId="77777777" w:rsidTr="00D043C5">
        <w:trPr>
          <w:trHeight w:val="287"/>
        </w:trPr>
        <w:tc>
          <w:tcPr>
            <w:tcW w:w="2376" w:type="dxa"/>
            <w:shd w:val="clear" w:color="auto" w:fill="92D050"/>
          </w:tcPr>
          <w:p w14:paraId="0FC4029E" w14:textId="4249C67A" w:rsidR="00B856E2" w:rsidRPr="00B01F59" w:rsidRDefault="00B856E2" w:rsidP="009501B5">
            <w:pPr>
              <w:rPr>
                <w:rFonts w:ascii="Arial Narrow" w:hAnsi="Arial Narrow"/>
                <w:sz w:val="24"/>
                <w:szCs w:val="24"/>
              </w:rPr>
            </w:pPr>
            <w:r w:rsidRPr="00B01F59">
              <w:rPr>
                <w:rFonts w:ascii="Arial Narrow" w:hAnsi="Arial Narrow"/>
                <w:sz w:val="24"/>
                <w:szCs w:val="24"/>
              </w:rPr>
              <w:t>Focus with intended impact on pupils:</w:t>
            </w:r>
          </w:p>
        </w:tc>
        <w:tc>
          <w:tcPr>
            <w:tcW w:w="2376" w:type="dxa"/>
            <w:shd w:val="clear" w:color="auto" w:fill="92D050"/>
          </w:tcPr>
          <w:p w14:paraId="678C73CA" w14:textId="696572A9" w:rsidR="00B856E2" w:rsidRPr="00B01F59" w:rsidRDefault="00B856E2" w:rsidP="009501B5">
            <w:pPr>
              <w:rPr>
                <w:rFonts w:ascii="Arial Narrow" w:hAnsi="Arial Narrow"/>
                <w:sz w:val="24"/>
                <w:szCs w:val="24"/>
              </w:rPr>
            </w:pPr>
            <w:r w:rsidRPr="00B01F59">
              <w:rPr>
                <w:rFonts w:ascii="Arial Narrow" w:hAnsi="Arial Narrow"/>
                <w:sz w:val="24"/>
                <w:szCs w:val="24"/>
              </w:rPr>
              <w:t>Actions to achieve:</w:t>
            </w:r>
          </w:p>
        </w:tc>
        <w:tc>
          <w:tcPr>
            <w:tcW w:w="4111" w:type="dxa"/>
            <w:gridSpan w:val="3"/>
            <w:shd w:val="clear" w:color="auto" w:fill="92D050"/>
          </w:tcPr>
          <w:p w14:paraId="1243065F" w14:textId="6422E75A" w:rsidR="00B856E2" w:rsidRPr="00B01F59" w:rsidRDefault="00B856E2" w:rsidP="009501B5">
            <w:pPr>
              <w:rPr>
                <w:rFonts w:ascii="Arial Narrow" w:hAnsi="Arial Narrow"/>
                <w:sz w:val="24"/>
                <w:szCs w:val="24"/>
              </w:rPr>
            </w:pPr>
            <w:r w:rsidRPr="00B01F59">
              <w:rPr>
                <w:rFonts w:ascii="Arial Narrow" w:hAnsi="Arial Narrow"/>
                <w:sz w:val="24"/>
                <w:szCs w:val="24"/>
              </w:rPr>
              <w:t>Evidence and Impact:</w:t>
            </w:r>
          </w:p>
        </w:tc>
        <w:tc>
          <w:tcPr>
            <w:tcW w:w="1310" w:type="dxa"/>
            <w:gridSpan w:val="3"/>
            <w:shd w:val="clear" w:color="auto" w:fill="92D050"/>
          </w:tcPr>
          <w:p w14:paraId="305812E6" w14:textId="4D8A343D" w:rsidR="00B856E2" w:rsidRPr="00B01F59" w:rsidRDefault="00B856E2" w:rsidP="009501B5">
            <w:pPr>
              <w:rPr>
                <w:rFonts w:ascii="Arial Narrow" w:hAnsi="Arial Narrow"/>
                <w:sz w:val="24"/>
                <w:szCs w:val="24"/>
              </w:rPr>
            </w:pPr>
            <w:r w:rsidRPr="00B01F59">
              <w:rPr>
                <w:rFonts w:ascii="Arial Narrow" w:hAnsi="Arial Narrow"/>
                <w:sz w:val="24"/>
                <w:szCs w:val="24"/>
              </w:rPr>
              <w:t>Funding:</w:t>
            </w:r>
          </w:p>
        </w:tc>
        <w:tc>
          <w:tcPr>
            <w:tcW w:w="1275" w:type="dxa"/>
            <w:gridSpan w:val="2"/>
            <w:shd w:val="clear" w:color="auto" w:fill="92D050"/>
          </w:tcPr>
          <w:p w14:paraId="3DD9D7B9" w14:textId="60FA8DEF" w:rsidR="00B856E2" w:rsidRPr="00B01F59" w:rsidRDefault="00B856E2" w:rsidP="009501B5">
            <w:pPr>
              <w:rPr>
                <w:rFonts w:ascii="Arial Narrow" w:hAnsi="Arial Narrow"/>
                <w:sz w:val="24"/>
                <w:szCs w:val="24"/>
              </w:rPr>
            </w:pPr>
            <w:r w:rsidRPr="00B01F59">
              <w:rPr>
                <w:rFonts w:ascii="Arial Narrow" w:hAnsi="Arial Narrow"/>
                <w:sz w:val="24"/>
                <w:szCs w:val="24"/>
              </w:rPr>
              <w:t>Timescale</w:t>
            </w:r>
          </w:p>
        </w:tc>
        <w:tc>
          <w:tcPr>
            <w:tcW w:w="3935" w:type="dxa"/>
            <w:gridSpan w:val="2"/>
            <w:shd w:val="clear" w:color="auto" w:fill="92D050"/>
          </w:tcPr>
          <w:p w14:paraId="4ABC1B88" w14:textId="41899033" w:rsidR="00B856E2" w:rsidRPr="00B01F59" w:rsidRDefault="00B856E2" w:rsidP="009501B5">
            <w:pPr>
              <w:rPr>
                <w:rFonts w:ascii="Arial Narrow" w:hAnsi="Arial Narrow"/>
                <w:sz w:val="24"/>
                <w:szCs w:val="24"/>
              </w:rPr>
            </w:pPr>
            <w:r w:rsidRPr="00B01F59">
              <w:rPr>
                <w:rFonts w:ascii="Arial Narrow" w:hAnsi="Arial Narrow"/>
                <w:sz w:val="24"/>
                <w:szCs w:val="24"/>
              </w:rPr>
              <w:t xml:space="preserve">Sustainability and next steps: </w:t>
            </w:r>
          </w:p>
        </w:tc>
      </w:tr>
      <w:tr w:rsidR="00B856E2" w:rsidRPr="00B01F59" w14:paraId="3233D8EC" w14:textId="77777777" w:rsidTr="00D043C5">
        <w:trPr>
          <w:trHeight w:val="287"/>
        </w:trPr>
        <w:tc>
          <w:tcPr>
            <w:tcW w:w="2376" w:type="dxa"/>
            <w:shd w:val="clear" w:color="auto" w:fill="FFFFFF" w:themeFill="background1"/>
          </w:tcPr>
          <w:p w14:paraId="17472DDC" w14:textId="202FDC48" w:rsidR="00B856E2" w:rsidRPr="00B01F59" w:rsidRDefault="00444AF9" w:rsidP="009501B5">
            <w:pPr>
              <w:rPr>
                <w:rFonts w:ascii="Arial Narrow" w:hAnsi="Arial Narrow"/>
                <w:sz w:val="24"/>
                <w:szCs w:val="24"/>
              </w:rPr>
            </w:pPr>
            <w:r w:rsidRPr="00B01F59">
              <w:rPr>
                <w:rFonts w:ascii="Arial Narrow" w:hAnsi="Arial Narrow"/>
                <w:sz w:val="24"/>
                <w:szCs w:val="24"/>
              </w:rPr>
              <w:lastRenderedPageBreak/>
              <w:t>To encourage our children to Sit Less and Move More for 60 minutes per day, 30 of these being during normal school hours.</w:t>
            </w:r>
          </w:p>
        </w:tc>
        <w:tc>
          <w:tcPr>
            <w:tcW w:w="2376" w:type="dxa"/>
            <w:shd w:val="clear" w:color="auto" w:fill="FFFFFF" w:themeFill="background1"/>
          </w:tcPr>
          <w:p w14:paraId="664FE438" w14:textId="61093F4D" w:rsidR="00693500" w:rsidRPr="00B01F59" w:rsidRDefault="00693500" w:rsidP="00693500">
            <w:pPr>
              <w:widowControl w:val="0"/>
              <w:autoSpaceDE w:val="0"/>
              <w:autoSpaceDN w:val="0"/>
              <w:adjustRightInd w:val="0"/>
              <w:spacing w:after="240"/>
              <w:rPr>
                <w:rFonts w:ascii="Arial Narrow" w:hAnsi="Arial Narrow"/>
                <w:bCs/>
                <w:color w:val="000000"/>
                <w:sz w:val="24"/>
                <w:szCs w:val="24"/>
              </w:rPr>
            </w:pPr>
            <w:r w:rsidRPr="00B01F59">
              <w:rPr>
                <w:rFonts w:ascii="Arial Narrow" w:hAnsi="Arial Narrow"/>
                <w:bCs/>
                <w:color w:val="000000"/>
                <w:sz w:val="24"/>
                <w:szCs w:val="24"/>
              </w:rPr>
              <w:t xml:space="preserve">Rugby Lunchtime Club </w:t>
            </w:r>
            <w:r w:rsidR="00615A03" w:rsidRPr="00B01F59">
              <w:rPr>
                <w:rFonts w:ascii="Arial Narrow" w:hAnsi="Arial Narrow"/>
                <w:bCs/>
                <w:color w:val="000000"/>
                <w:sz w:val="24"/>
                <w:szCs w:val="24"/>
              </w:rPr>
              <w:t>booked All Year</w:t>
            </w:r>
          </w:p>
          <w:p w14:paraId="6280B3FC" w14:textId="77777777" w:rsidR="00B856E2" w:rsidRPr="00B01F59" w:rsidRDefault="00B856E2" w:rsidP="009501B5">
            <w:pPr>
              <w:rPr>
                <w:rFonts w:ascii="Arial Narrow" w:hAnsi="Arial Narrow"/>
                <w:sz w:val="24"/>
                <w:szCs w:val="24"/>
              </w:rPr>
            </w:pPr>
          </w:p>
          <w:p w14:paraId="7E85AFB2" w14:textId="77777777" w:rsidR="00E872DF" w:rsidRPr="00B01F59" w:rsidRDefault="00E872DF" w:rsidP="009501B5">
            <w:pPr>
              <w:rPr>
                <w:rFonts w:ascii="Arial Narrow" w:hAnsi="Arial Narrow"/>
                <w:sz w:val="24"/>
                <w:szCs w:val="24"/>
              </w:rPr>
            </w:pPr>
          </w:p>
          <w:p w14:paraId="1579DB31" w14:textId="77777777" w:rsidR="00435446" w:rsidRPr="00B01F59" w:rsidRDefault="00435446" w:rsidP="009501B5">
            <w:pPr>
              <w:rPr>
                <w:rFonts w:ascii="Arial Narrow" w:hAnsi="Arial Narrow"/>
                <w:sz w:val="24"/>
                <w:szCs w:val="24"/>
              </w:rPr>
            </w:pPr>
          </w:p>
          <w:p w14:paraId="20B7199B" w14:textId="69B2481B" w:rsidR="00435446" w:rsidRPr="00B01F59" w:rsidRDefault="00435446" w:rsidP="00B63B9C">
            <w:pPr>
              <w:pStyle w:val="NoSpacing"/>
              <w:rPr>
                <w:rFonts w:ascii="Arial Narrow" w:hAnsi="Arial Narrow"/>
                <w:sz w:val="24"/>
                <w:szCs w:val="24"/>
              </w:rPr>
            </w:pPr>
          </w:p>
        </w:tc>
        <w:tc>
          <w:tcPr>
            <w:tcW w:w="4111" w:type="dxa"/>
            <w:gridSpan w:val="3"/>
            <w:shd w:val="clear" w:color="auto" w:fill="FFFFFF" w:themeFill="background1"/>
          </w:tcPr>
          <w:p w14:paraId="77852B2B" w14:textId="17A5ABEA" w:rsidR="00B856E2" w:rsidRPr="00B01F59" w:rsidRDefault="00781E1D" w:rsidP="00E872DF">
            <w:pPr>
              <w:pStyle w:val="ListParagraph"/>
              <w:numPr>
                <w:ilvl w:val="0"/>
                <w:numId w:val="31"/>
              </w:numPr>
              <w:rPr>
                <w:rFonts w:ascii="Arial Narrow" w:hAnsi="Arial Narrow"/>
                <w:sz w:val="24"/>
                <w:szCs w:val="24"/>
              </w:rPr>
            </w:pPr>
            <w:r w:rsidRPr="00B01F59">
              <w:rPr>
                <w:rFonts w:ascii="Arial Narrow" w:hAnsi="Arial Narrow"/>
                <w:sz w:val="24"/>
                <w:szCs w:val="24"/>
              </w:rPr>
              <w:t xml:space="preserve">Rugby lunchtime club from 12.15pm-1.15pm every </w:t>
            </w:r>
            <w:r w:rsidR="006C38CA" w:rsidRPr="00B01F59">
              <w:rPr>
                <w:rFonts w:ascii="Arial Narrow" w:hAnsi="Arial Narrow"/>
                <w:sz w:val="24"/>
                <w:szCs w:val="24"/>
              </w:rPr>
              <w:t xml:space="preserve">Tuesday and </w:t>
            </w:r>
            <w:r w:rsidRPr="00B01F59">
              <w:rPr>
                <w:rFonts w:ascii="Arial Narrow" w:hAnsi="Arial Narrow"/>
                <w:sz w:val="24"/>
                <w:szCs w:val="24"/>
              </w:rPr>
              <w:t>Thursday accessed by pupils from Year 1-Year 6.</w:t>
            </w:r>
          </w:p>
          <w:p w14:paraId="4015FA50" w14:textId="77777777" w:rsidR="00E872DF" w:rsidRPr="00B01F59" w:rsidRDefault="00E872DF" w:rsidP="00E872DF">
            <w:pPr>
              <w:rPr>
                <w:rFonts w:ascii="Arial Narrow" w:hAnsi="Arial Narrow"/>
                <w:sz w:val="24"/>
                <w:szCs w:val="24"/>
              </w:rPr>
            </w:pPr>
          </w:p>
          <w:p w14:paraId="2B5E0A21" w14:textId="754AC660" w:rsidR="00E872DF" w:rsidRPr="00B01F59" w:rsidRDefault="00E872DF" w:rsidP="00B63B9C">
            <w:pPr>
              <w:pStyle w:val="ListParagraph"/>
              <w:rPr>
                <w:rFonts w:ascii="Arial Narrow" w:hAnsi="Arial Narrow"/>
                <w:sz w:val="24"/>
                <w:szCs w:val="24"/>
              </w:rPr>
            </w:pPr>
          </w:p>
        </w:tc>
        <w:tc>
          <w:tcPr>
            <w:tcW w:w="1310" w:type="dxa"/>
            <w:gridSpan w:val="3"/>
            <w:shd w:val="clear" w:color="auto" w:fill="FFFFFF" w:themeFill="background1"/>
          </w:tcPr>
          <w:p w14:paraId="26D3E8FA" w14:textId="47012F93" w:rsidR="00B856E2" w:rsidRPr="00B01F59" w:rsidRDefault="00B856E2" w:rsidP="009501B5">
            <w:pPr>
              <w:rPr>
                <w:rFonts w:ascii="Arial Narrow" w:hAnsi="Arial Narrow"/>
                <w:sz w:val="24"/>
                <w:szCs w:val="24"/>
              </w:rPr>
            </w:pPr>
          </w:p>
          <w:p w14:paraId="138AFB36" w14:textId="34A826C0" w:rsidR="00E872DF" w:rsidRPr="00B01F59" w:rsidRDefault="00E872DF" w:rsidP="009501B5">
            <w:pPr>
              <w:rPr>
                <w:rFonts w:ascii="Arial Narrow" w:hAnsi="Arial Narrow"/>
                <w:sz w:val="24"/>
                <w:szCs w:val="24"/>
              </w:rPr>
            </w:pPr>
            <w:r w:rsidRPr="00B01F59">
              <w:rPr>
                <w:rFonts w:ascii="Arial Narrow" w:hAnsi="Arial Narrow"/>
                <w:sz w:val="24"/>
                <w:szCs w:val="24"/>
              </w:rPr>
              <w:t>£</w:t>
            </w:r>
            <w:r w:rsidR="005F0F43" w:rsidRPr="00B01F59">
              <w:rPr>
                <w:rFonts w:ascii="Arial Narrow" w:hAnsi="Arial Narrow"/>
                <w:sz w:val="24"/>
                <w:szCs w:val="24"/>
              </w:rPr>
              <w:t>1013</w:t>
            </w:r>
            <w:r w:rsidR="00EC3986" w:rsidRPr="00B01F59">
              <w:rPr>
                <w:rFonts w:ascii="Arial Narrow" w:hAnsi="Arial Narrow"/>
                <w:sz w:val="24"/>
                <w:szCs w:val="24"/>
              </w:rPr>
              <w:t>.00</w:t>
            </w:r>
          </w:p>
          <w:p w14:paraId="44168F63" w14:textId="77777777" w:rsidR="00435446" w:rsidRPr="00B01F59" w:rsidRDefault="00435446" w:rsidP="009501B5">
            <w:pPr>
              <w:rPr>
                <w:rFonts w:ascii="Arial Narrow" w:hAnsi="Arial Narrow"/>
                <w:sz w:val="24"/>
                <w:szCs w:val="24"/>
              </w:rPr>
            </w:pPr>
          </w:p>
          <w:p w14:paraId="308793AB" w14:textId="77777777" w:rsidR="00435446" w:rsidRPr="00B01F59" w:rsidRDefault="00435446" w:rsidP="009501B5">
            <w:pPr>
              <w:rPr>
                <w:rFonts w:ascii="Arial Narrow" w:hAnsi="Arial Narrow"/>
                <w:sz w:val="24"/>
                <w:szCs w:val="24"/>
              </w:rPr>
            </w:pPr>
          </w:p>
          <w:p w14:paraId="5C38E4A1" w14:textId="77777777" w:rsidR="00435446" w:rsidRPr="00B01F59" w:rsidRDefault="00435446" w:rsidP="009501B5">
            <w:pPr>
              <w:rPr>
                <w:rFonts w:ascii="Arial Narrow" w:hAnsi="Arial Narrow"/>
                <w:sz w:val="24"/>
                <w:szCs w:val="24"/>
              </w:rPr>
            </w:pPr>
          </w:p>
          <w:p w14:paraId="38400C4B" w14:textId="77777777" w:rsidR="006C38CA" w:rsidRPr="00B01F59" w:rsidRDefault="006C38CA" w:rsidP="009501B5">
            <w:pPr>
              <w:rPr>
                <w:rFonts w:ascii="Arial Narrow" w:hAnsi="Arial Narrow"/>
                <w:sz w:val="24"/>
                <w:szCs w:val="24"/>
              </w:rPr>
            </w:pPr>
          </w:p>
          <w:p w14:paraId="51B75E04" w14:textId="664EE519" w:rsidR="00435446" w:rsidRPr="00B01F59" w:rsidRDefault="00435446" w:rsidP="009501B5">
            <w:pPr>
              <w:rPr>
                <w:rFonts w:ascii="Arial Narrow" w:hAnsi="Arial Narrow"/>
                <w:sz w:val="24"/>
                <w:szCs w:val="24"/>
              </w:rPr>
            </w:pPr>
          </w:p>
        </w:tc>
        <w:tc>
          <w:tcPr>
            <w:tcW w:w="1275" w:type="dxa"/>
            <w:gridSpan w:val="2"/>
            <w:shd w:val="clear" w:color="auto" w:fill="FFFFFF" w:themeFill="background1"/>
          </w:tcPr>
          <w:p w14:paraId="2B356DC6" w14:textId="6ECC0DA5" w:rsidR="00E872DF" w:rsidRPr="00B01F59" w:rsidRDefault="006C38CA" w:rsidP="009501B5">
            <w:pPr>
              <w:rPr>
                <w:rFonts w:ascii="Arial Narrow" w:hAnsi="Arial Narrow"/>
                <w:sz w:val="24"/>
                <w:szCs w:val="24"/>
              </w:rPr>
            </w:pPr>
            <w:r w:rsidRPr="00B01F59">
              <w:rPr>
                <w:rFonts w:ascii="Arial Narrow" w:hAnsi="Arial Narrow"/>
                <w:sz w:val="24"/>
                <w:szCs w:val="24"/>
              </w:rPr>
              <w:t>All Year</w:t>
            </w:r>
          </w:p>
          <w:p w14:paraId="3BC11D92" w14:textId="77777777" w:rsidR="00E872DF" w:rsidRPr="00B01F59" w:rsidRDefault="00E872DF" w:rsidP="009501B5">
            <w:pPr>
              <w:rPr>
                <w:rFonts w:ascii="Arial Narrow" w:hAnsi="Arial Narrow"/>
                <w:sz w:val="24"/>
                <w:szCs w:val="24"/>
              </w:rPr>
            </w:pPr>
          </w:p>
          <w:p w14:paraId="3D886BA1" w14:textId="77777777" w:rsidR="006C38CA" w:rsidRPr="00B01F59" w:rsidRDefault="006C38CA" w:rsidP="009501B5">
            <w:pPr>
              <w:rPr>
                <w:rFonts w:ascii="Arial Narrow" w:hAnsi="Arial Narrow"/>
                <w:sz w:val="24"/>
                <w:szCs w:val="24"/>
              </w:rPr>
            </w:pPr>
          </w:p>
          <w:p w14:paraId="3595D0C9" w14:textId="77777777" w:rsidR="006C38CA" w:rsidRPr="00B01F59" w:rsidRDefault="006C38CA" w:rsidP="009501B5">
            <w:pPr>
              <w:rPr>
                <w:rFonts w:ascii="Arial Narrow" w:hAnsi="Arial Narrow"/>
                <w:sz w:val="24"/>
                <w:szCs w:val="24"/>
              </w:rPr>
            </w:pPr>
          </w:p>
          <w:p w14:paraId="4F778BEE" w14:textId="77777777" w:rsidR="006C38CA" w:rsidRPr="00B01F59" w:rsidRDefault="006C38CA" w:rsidP="009501B5">
            <w:pPr>
              <w:rPr>
                <w:rFonts w:ascii="Arial Narrow" w:hAnsi="Arial Narrow"/>
                <w:sz w:val="24"/>
                <w:szCs w:val="24"/>
              </w:rPr>
            </w:pPr>
          </w:p>
          <w:p w14:paraId="0C246321" w14:textId="77777777" w:rsidR="006C38CA" w:rsidRPr="00B01F59" w:rsidRDefault="006C38CA" w:rsidP="009501B5">
            <w:pPr>
              <w:rPr>
                <w:rFonts w:ascii="Arial Narrow" w:hAnsi="Arial Narrow"/>
                <w:sz w:val="24"/>
                <w:szCs w:val="24"/>
              </w:rPr>
            </w:pPr>
          </w:p>
          <w:p w14:paraId="029EAAFB" w14:textId="4E59EB4B" w:rsidR="00E872DF" w:rsidRPr="00B01F59" w:rsidRDefault="00E872DF" w:rsidP="009501B5">
            <w:pPr>
              <w:rPr>
                <w:rFonts w:ascii="Arial Narrow" w:hAnsi="Arial Narrow"/>
                <w:sz w:val="24"/>
                <w:szCs w:val="24"/>
              </w:rPr>
            </w:pPr>
          </w:p>
        </w:tc>
        <w:tc>
          <w:tcPr>
            <w:tcW w:w="3935" w:type="dxa"/>
            <w:gridSpan w:val="2"/>
            <w:shd w:val="clear" w:color="auto" w:fill="FFFFFF" w:themeFill="background1"/>
          </w:tcPr>
          <w:p w14:paraId="61815828" w14:textId="2F33C070" w:rsidR="00B856E2" w:rsidRPr="00B01F59" w:rsidRDefault="00444AF9" w:rsidP="00444AF9">
            <w:pPr>
              <w:pStyle w:val="ListParagraph"/>
              <w:numPr>
                <w:ilvl w:val="0"/>
                <w:numId w:val="30"/>
              </w:numPr>
              <w:rPr>
                <w:rFonts w:ascii="Arial Narrow" w:hAnsi="Arial Narrow"/>
                <w:sz w:val="24"/>
                <w:szCs w:val="24"/>
              </w:rPr>
            </w:pPr>
            <w:r w:rsidRPr="00B01F59">
              <w:rPr>
                <w:rFonts w:ascii="Arial Narrow" w:hAnsi="Arial Narrow"/>
                <w:sz w:val="24"/>
                <w:szCs w:val="24"/>
              </w:rPr>
              <w:t>Our Rugby lunchtime club runs on a Thursday and is open to all pupils to participate in Rugby based games.</w:t>
            </w:r>
            <w:r w:rsidR="00EC3986" w:rsidRPr="00B01F59">
              <w:rPr>
                <w:rFonts w:ascii="Arial Narrow" w:hAnsi="Arial Narrow"/>
                <w:sz w:val="24"/>
                <w:szCs w:val="24"/>
              </w:rPr>
              <w:t xml:space="preserve"> Good relationship built up with a local sports based provider</w:t>
            </w:r>
          </w:p>
          <w:p w14:paraId="7A65E5F5" w14:textId="05BCFE17" w:rsidR="00E872DF" w:rsidRPr="00B01F59" w:rsidRDefault="00E872DF" w:rsidP="00B63B9C">
            <w:pPr>
              <w:pStyle w:val="ListParagraph"/>
              <w:rPr>
                <w:rFonts w:ascii="Arial Narrow" w:hAnsi="Arial Narrow"/>
                <w:sz w:val="24"/>
                <w:szCs w:val="24"/>
              </w:rPr>
            </w:pPr>
          </w:p>
        </w:tc>
      </w:tr>
      <w:tr w:rsidR="00B63B9C" w:rsidRPr="00B01F59" w14:paraId="1AE2A39A" w14:textId="77777777" w:rsidTr="00D043C5">
        <w:trPr>
          <w:trHeight w:val="287"/>
        </w:trPr>
        <w:tc>
          <w:tcPr>
            <w:tcW w:w="2376" w:type="dxa"/>
            <w:shd w:val="clear" w:color="auto" w:fill="FFFFFF" w:themeFill="background1"/>
          </w:tcPr>
          <w:p w14:paraId="5A7D129F" w14:textId="6C8C63F9" w:rsidR="00B63B9C" w:rsidRPr="00B01F59" w:rsidRDefault="00EC3986" w:rsidP="009501B5">
            <w:pPr>
              <w:rPr>
                <w:rFonts w:ascii="Arial Narrow" w:hAnsi="Arial Narrow"/>
                <w:sz w:val="24"/>
                <w:szCs w:val="24"/>
              </w:rPr>
            </w:pPr>
            <w:r w:rsidRPr="00B01F59">
              <w:rPr>
                <w:rFonts w:ascii="Arial Narrow" w:hAnsi="Arial Narrow"/>
                <w:sz w:val="24"/>
                <w:szCs w:val="24"/>
              </w:rPr>
              <w:t>To improve the quality of playground equipment in order for the children to develop their small ball/equipment skills</w:t>
            </w:r>
          </w:p>
        </w:tc>
        <w:tc>
          <w:tcPr>
            <w:tcW w:w="2376" w:type="dxa"/>
            <w:shd w:val="clear" w:color="auto" w:fill="FFFFFF" w:themeFill="background1"/>
          </w:tcPr>
          <w:p w14:paraId="5532A5B6" w14:textId="77777777" w:rsidR="00B63B9C" w:rsidRPr="00B01F59" w:rsidRDefault="00B63B9C" w:rsidP="00B63B9C">
            <w:pPr>
              <w:rPr>
                <w:rFonts w:ascii="Arial Narrow" w:hAnsi="Arial Narrow"/>
                <w:sz w:val="24"/>
                <w:szCs w:val="24"/>
              </w:rPr>
            </w:pPr>
            <w:r w:rsidRPr="00B01F59">
              <w:rPr>
                <w:rFonts w:ascii="Arial Narrow" w:hAnsi="Arial Narrow"/>
                <w:sz w:val="24"/>
                <w:szCs w:val="24"/>
              </w:rPr>
              <w:t>Replenish our break and lunchtime equipment.</w:t>
            </w:r>
          </w:p>
          <w:p w14:paraId="0B403BA7" w14:textId="77777777" w:rsidR="00B63B9C" w:rsidRPr="00B01F59" w:rsidRDefault="00B63B9C" w:rsidP="00693500">
            <w:pPr>
              <w:widowControl w:val="0"/>
              <w:autoSpaceDE w:val="0"/>
              <w:autoSpaceDN w:val="0"/>
              <w:adjustRightInd w:val="0"/>
              <w:spacing w:after="240"/>
              <w:rPr>
                <w:rFonts w:ascii="Arial Narrow" w:hAnsi="Arial Narrow"/>
                <w:bCs/>
                <w:color w:val="000000"/>
                <w:sz w:val="24"/>
                <w:szCs w:val="24"/>
              </w:rPr>
            </w:pPr>
          </w:p>
        </w:tc>
        <w:tc>
          <w:tcPr>
            <w:tcW w:w="4111" w:type="dxa"/>
            <w:gridSpan w:val="3"/>
            <w:shd w:val="clear" w:color="auto" w:fill="FFFFFF" w:themeFill="background1"/>
          </w:tcPr>
          <w:p w14:paraId="3A3D19A2" w14:textId="5124367A" w:rsidR="00B63B9C" w:rsidRPr="00B01F59" w:rsidRDefault="00B63B9C" w:rsidP="00E872DF">
            <w:pPr>
              <w:pStyle w:val="ListParagraph"/>
              <w:numPr>
                <w:ilvl w:val="0"/>
                <w:numId w:val="31"/>
              </w:numPr>
              <w:rPr>
                <w:rFonts w:ascii="Arial Narrow" w:hAnsi="Arial Narrow"/>
                <w:sz w:val="24"/>
                <w:szCs w:val="24"/>
              </w:rPr>
            </w:pPr>
            <w:r w:rsidRPr="00B01F59">
              <w:rPr>
                <w:rFonts w:ascii="Arial Narrow" w:hAnsi="Arial Narrow"/>
                <w:sz w:val="24"/>
                <w:szCs w:val="24"/>
              </w:rPr>
              <w:t>Playground equipment to encourage our children to be active, replenished for use during break and lunchtimes available to all pupils daily.</w:t>
            </w:r>
          </w:p>
        </w:tc>
        <w:tc>
          <w:tcPr>
            <w:tcW w:w="1310" w:type="dxa"/>
            <w:gridSpan w:val="3"/>
            <w:shd w:val="clear" w:color="auto" w:fill="FFFFFF" w:themeFill="background1"/>
          </w:tcPr>
          <w:p w14:paraId="550D3CE2" w14:textId="31A8825A" w:rsidR="00B63B9C" w:rsidRPr="00B01F59" w:rsidRDefault="007A7B38" w:rsidP="009501B5">
            <w:pPr>
              <w:rPr>
                <w:rFonts w:ascii="Arial Narrow" w:hAnsi="Arial Narrow"/>
                <w:sz w:val="24"/>
                <w:szCs w:val="24"/>
              </w:rPr>
            </w:pPr>
            <w:r w:rsidRPr="00B01F59">
              <w:rPr>
                <w:rFonts w:ascii="Arial Narrow" w:hAnsi="Arial Narrow"/>
                <w:sz w:val="24"/>
                <w:szCs w:val="24"/>
              </w:rPr>
              <w:t>£636</w:t>
            </w:r>
            <w:r w:rsidR="00B63B9C" w:rsidRPr="00B01F59">
              <w:rPr>
                <w:rFonts w:ascii="Arial Narrow" w:hAnsi="Arial Narrow"/>
                <w:sz w:val="24"/>
                <w:szCs w:val="24"/>
              </w:rPr>
              <w:t>.00</w:t>
            </w:r>
          </w:p>
        </w:tc>
        <w:tc>
          <w:tcPr>
            <w:tcW w:w="1275" w:type="dxa"/>
            <w:gridSpan w:val="2"/>
            <w:shd w:val="clear" w:color="auto" w:fill="FFFFFF" w:themeFill="background1"/>
          </w:tcPr>
          <w:p w14:paraId="77E58C8E" w14:textId="6AA47795" w:rsidR="00B63B9C" w:rsidRPr="00B01F59" w:rsidRDefault="00B63B9C" w:rsidP="009501B5">
            <w:pPr>
              <w:rPr>
                <w:rFonts w:ascii="Arial Narrow" w:hAnsi="Arial Narrow"/>
                <w:sz w:val="24"/>
                <w:szCs w:val="24"/>
              </w:rPr>
            </w:pPr>
            <w:r w:rsidRPr="00B01F59">
              <w:rPr>
                <w:rFonts w:ascii="Arial Narrow" w:hAnsi="Arial Narrow"/>
                <w:sz w:val="24"/>
                <w:szCs w:val="24"/>
              </w:rPr>
              <w:t>Autumn Term 2018</w:t>
            </w:r>
          </w:p>
        </w:tc>
        <w:tc>
          <w:tcPr>
            <w:tcW w:w="3935" w:type="dxa"/>
            <w:gridSpan w:val="2"/>
            <w:shd w:val="clear" w:color="auto" w:fill="FFFFFF" w:themeFill="background1"/>
          </w:tcPr>
          <w:p w14:paraId="3C4E175A" w14:textId="6EC4CC54" w:rsidR="00B63B9C" w:rsidRPr="00B01F59" w:rsidRDefault="00B63B9C" w:rsidP="00444AF9">
            <w:pPr>
              <w:pStyle w:val="ListParagraph"/>
              <w:numPr>
                <w:ilvl w:val="0"/>
                <w:numId w:val="30"/>
              </w:numPr>
              <w:rPr>
                <w:rFonts w:ascii="Arial Narrow" w:hAnsi="Arial Narrow"/>
                <w:sz w:val="24"/>
                <w:szCs w:val="24"/>
              </w:rPr>
            </w:pPr>
            <w:r w:rsidRPr="00B01F59">
              <w:rPr>
                <w:rFonts w:ascii="Arial Narrow" w:hAnsi="Arial Narrow"/>
                <w:sz w:val="24"/>
                <w:szCs w:val="24"/>
              </w:rPr>
              <w:t>New equipment available to all children during break and lunchtimes.</w:t>
            </w:r>
            <w:r w:rsidR="00EC3986" w:rsidRPr="00B01F59">
              <w:rPr>
                <w:rFonts w:ascii="Arial Narrow" w:hAnsi="Arial Narrow"/>
                <w:sz w:val="24"/>
                <w:szCs w:val="24"/>
              </w:rPr>
              <w:t xml:space="preserve"> Equipment to be audited and replenished annually.</w:t>
            </w:r>
          </w:p>
        </w:tc>
      </w:tr>
      <w:tr w:rsidR="004945ED" w:rsidRPr="00B01F59" w14:paraId="53A89BB3" w14:textId="77777777" w:rsidTr="004945ED">
        <w:trPr>
          <w:trHeight w:val="287"/>
        </w:trPr>
        <w:tc>
          <w:tcPr>
            <w:tcW w:w="15383" w:type="dxa"/>
            <w:gridSpan w:val="12"/>
            <w:shd w:val="clear" w:color="auto" w:fill="FFFF00"/>
          </w:tcPr>
          <w:p w14:paraId="6BF290C4" w14:textId="55D4142B" w:rsidR="004945ED" w:rsidRPr="00B01F59" w:rsidRDefault="004945ED" w:rsidP="009501B5">
            <w:pPr>
              <w:rPr>
                <w:rFonts w:ascii="Arial Narrow" w:hAnsi="Arial Narrow"/>
                <w:sz w:val="24"/>
                <w:szCs w:val="24"/>
              </w:rPr>
            </w:pPr>
            <w:r w:rsidRPr="00B01F59">
              <w:rPr>
                <w:rFonts w:ascii="Arial Narrow" w:hAnsi="Arial Narrow"/>
                <w:sz w:val="24"/>
                <w:szCs w:val="24"/>
              </w:rPr>
              <w:t xml:space="preserve">Key Indicator 2: The profile of PE and sport being raised across the school as a tool </w:t>
            </w:r>
            <w:r w:rsidR="009910D4" w:rsidRPr="00B01F59">
              <w:rPr>
                <w:rFonts w:ascii="Arial Narrow" w:hAnsi="Arial Narrow"/>
                <w:sz w:val="24"/>
                <w:szCs w:val="24"/>
              </w:rPr>
              <w:t>for whole school improvement</w:t>
            </w:r>
          </w:p>
        </w:tc>
      </w:tr>
      <w:tr w:rsidR="00B856E2" w:rsidRPr="00B01F59" w14:paraId="141D4066" w14:textId="77777777" w:rsidTr="00D043C5">
        <w:trPr>
          <w:trHeight w:val="287"/>
        </w:trPr>
        <w:tc>
          <w:tcPr>
            <w:tcW w:w="2376" w:type="dxa"/>
            <w:shd w:val="clear" w:color="auto" w:fill="92D050"/>
          </w:tcPr>
          <w:p w14:paraId="462AA0D9" w14:textId="20F1C45F" w:rsidR="00B856E2" w:rsidRPr="00B01F59" w:rsidRDefault="00B856E2" w:rsidP="009501B5">
            <w:pPr>
              <w:rPr>
                <w:rFonts w:ascii="Arial Narrow" w:hAnsi="Arial Narrow"/>
                <w:sz w:val="24"/>
                <w:szCs w:val="24"/>
              </w:rPr>
            </w:pPr>
            <w:r w:rsidRPr="00B01F59">
              <w:rPr>
                <w:rFonts w:ascii="Arial Narrow" w:hAnsi="Arial Narrow"/>
                <w:sz w:val="24"/>
                <w:szCs w:val="24"/>
              </w:rPr>
              <w:t>Focus with intended impact on pupils:</w:t>
            </w:r>
          </w:p>
        </w:tc>
        <w:tc>
          <w:tcPr>
            <w:tcW w:w="2410" w:type="dxa"/>
            <w:gridSpan w:val="2"/>
            <w:shd w:val="clear" w:color="auto" w:fill="92D050"/>
          </w:tcPr>
          <w:p w14:paraId="6C69802B" w14:textId="6452828D" w:rsidR="00B856E2" w:rsidRPr="00B01F59" w:rsidRDefault="00B856E2" w:rsidP="009501B5">
            <w:pPr>
              <w:rPr>
                <w:rFonts w:ascii="Arial Narrow" w:hAnsi="Arial Narrow"/>
                <w:sz w:val="24"/>
                <w:szCs w:val="24"/>
              </w:rPr>
            </w:pPr>
            <w:r w:rsidRPr="00B01F59">
              <w:rPr>
                <w:rFonts w:ascii="Arial Narrow" w:hAnsi="Arial Narrow"/>
                <w:sz w:val="24"/>
                <w:szCs w:val="24"/>
              </w:rPr>
              <w:t>Actions to achieve:</w:t>
            </w:r>
          </w:p>
        </w:tc>
        <w:tc>
          <w:tcPr>
            <w:tcW w:w="4111" w:type="dxa"/>
            <w:gridSpan w:val="3"/>
            <w:shd w:val="clear" w:color="auto" w:fill="92D050"/>
          </w:tcPr>
          <w:p w14:paraId="2666DB92" w14:textId="2BEDAA59" w:rsidR="00B856E2" w:rsidRPr="00B01F59" w:rsidRDefault="00B856E2" w:rsidP="009501B5">
            <w:pPr>
              <w:rPr>
                <w:rFonts w:ascii="Arial Narrow" w:hAnsi="Arial Narrow"/>
                <w:sz w:val="24"/>
                <w:szCs w:val="24"/>
              </w:rPr>
            </w:pPr>
            <w:r w:rsidRPr="00B01F59">
              <w:rPr>
                <w:rFonts w:ascii="Arial Narrow" w:hAnsi="Arial Narrow"/>
                <w:sz w:val="24"/>
                <w:szCs w:val="24"/>
              </w:rPr>
              <w:t>Evidence and Impact:</w:t>
            </w:r>
          </w:p>
        </w:tc>
        <w:tc>
          <w:tcPr>
            <w:tcW w:w="1276" w:type="dxa"/>
            <w:gridSpan w:val="2"/>
            <w:shd w:val="clear" w:color="auto" w:fill="92D050"/>
          </w:tcPr>
          <w:p w14:paraId="530243BC" w14:textId="441D808E" w:rsidR="00B856E2" w:rsidRPr="00B01F59" w:rsidRDefault="00B856E2" w:rsidP="009501B5">
            <w:pPr>
              <w:rPr>
                <w:rFonts w:ascii="Arial Narrow" w:hAnsi="Arial Narrow"/>
                <w:sz w:val="24"/>
                <w:szCs w:val="24"/>
              </w:rPr>
            </w:pPr>
            <w:r w:rsidRPr="00B01F59">
              <w:rPr>
                <w:rFonts w:ascii="Arial Narrow" w:hAnsi="Arial Narrow"/>
                <w:sz w:val="24"/>
                <w:szCs w:val="24"/>
              </w:rPr>
              <w:t>Funding:</w:t>
            </w:r>
          </w:p>
        </w:tc>
        <w:tc>
          <w:tcPr>
            <w:tcW w:w="1275" w:type="dxa"/>
            <w:gridSpan w:val="2"/>
            <w:shd w:val="clear" w:color="auto" w:fill="92D050"/>
          </w:tcPr>
          <w:p w14:paraId="18ED5904" w14:textId="5464B71C" w:rsidR="00B856E2" w:rsidRPr="00B01F59" w:rsidRDefault="00B856E2" w:rsidP="009501B5">
            <w:pPr>
              <w:rPr>
                <w:rFonts w:ascii="Arial Narrow" w:hAnsi="Arial Narrow"/>
                <w:sz w:val="24"/>
                <w:szCs w:val="24"/>
              </w:rPr>
            </w:pPr>
            <w:r w:rsidRPr="00B01F59">
              <w:rPr>
                <w:rFonts w:ascii="Arial Narrow" w:hAnsi="Arial Narrow"/>
                <w:sz w:val="24"/>
                <w:szCs w:val="24"/>
              </w:rPr>
              <w:t>Timescale:</w:t>
            </w:r>
          </w:p>
        </w:tc>
        <w:tc>
          <w:tcPr>
            <w:tcW w:w="3935" w:type="dxa"/>
            <w:gridSpan w:val="2"/>
            <w:shd w:val="clear" w:color="auto" w:fill="92D050"/>
          </w:tcPr>
          <w:p w14:paraId="5362E5F8" w14:textId="182F8329" w:rsidR="00B856E2" w:rsidRPr="00B01F59" w:rsidRDefault="00B856E2" w:rsidP="009501B5">
            <w:pPr>
              <w:rPr>
                <w:rFonts w:ascii="Arial Narrow" w:hAnsi="Arial Narrow"/>
                <w:sz w:val="24"/>
                <w:szCs w:val="24"/>
              </w:rPr>
            </w:pPr>
            <w:r w:rsidRPr="00B01F59">
              <w:rPr>
                <w:rFonts w:ascii="Arial Narrow" w:hAnsi="Arial Narrow"/>
                <w:sz w:val="24"/>
                <w:szCs w:val="24"/>
              </w:rPr>
              <w:t>Sustainability and next steps:</w:t>
            </w:r>
          </w:p>
        </w:tc>
      </w:tr>
      <w:tr w:rsidR="00B856E2" w:rsidRPr="00B01F59" w14:paraId="283FC4C9" w14:textId="77777777" w:rsidTr="00615A03">
        <w:trPr>
          <w:trHeight w:val="1129"/>
        </w:trPr>
        <w:tc>
          <w:tcPr>
            <w:tcW w:w="2376" w:type="dxa"/>
            <w:shd w:val="clear" w:color="auto" w:fill="FFFFFF" w:themeFill="background1"/>
          </w:tcPr>
          <w:p w14:paraId="73BA42B1" w14:textId="1956FF76" w:rsidR="00B856E2" w:rsidRPr="00B01F59" w:rsidRDefault="00EC3986" w:rsidP="009501B5">
            <w:pPr>
              <w:rPr>
                <w:rFonts w:ascii="Arial Narrow" w:hAnsi="Arial Narrow"/>
                <w:sz w:val="24"/>
                <w:szCs w:val="24"/>
              </w:rPr>
            </w:pPr>
            <w:r w:rsidRPr="00B01F59">
              <w:rPr>
                <w:rFonts w:ascii="Arial Narrow" w:hAnsi="Arial Narrow"/>
                <w:sz w:val="24"/>
                <w:szCs w:val="24"/>
              </w:rPr>
              <w:t xml:space="preserve">To train </w:t>
            </w:r>
            <w:r w:rsidR="00615A03" w:rsidRPr="00B01F59">
              <w:rPr>
                <w:rFonts w:ascii="Arial Narrow" w:hAnsi="Arial Narrow"/>
                <w:sz w:val="24"/>
                <w:szCs w:val="24"/>
              </w:rPr>
              <w:t>Play L</w:t>
            </w:r>
            <w:r w:rsidR="00435446" w:rsidRPr="00B01F59">
              <w:rPr>
                <w:rFonts w:ascii="Arial Narrow" w:hAnsi="Arial Narrow"/>
                <w:sz w:val="24"/>
                <w:szCs w:val="24"/>
              </w:rPr>
              <w:t>eaders</w:t>
            </w:r>
            <w:r w:rsidR="00E872DF" w:rsidRPr="00B01F59">
              <w:rPr>
                <w:rFonts w:ascii="Arial Narrow" w:hAnsi="Arial Narrow"/>
                <w:sz w:val="24"/>
                <w:szCs w:val="24"/>
              </w:rPr>
              <w:t xml:space="preserve"> to del</w:t>
            </w:r>
            <w:r w:rsidR="00AF2079" w:rsidRPr="00B01F59">
              <w:rPr>
                <w:rFonts w:ascii="Arial Narrow" w:hAnsi="Arial Narrow"/>
                <w:sz w:val="24"/>
                <w:szCs w:val="24"/>
              </w:rPr>
              <w:t>iver games based activities during lunchtimes.</w:t>
            </w:r>
            <w:r w:rsidRPr="00B01F59">
              <w:rPr>
                <w:rFonts w:ascii="Arial Narrow" w:hAnsi="Arial Narrow"/>
                <w:sz w:val="24"/>
                <w:szCs w:val="24"/>
              </w:rPr>
              <w:t xml:space="preserve"> Thus Rec and KS1 pupils learn basic games skills such as co-operation and sharing and develop their small ball/equipment skills</w:t>
            </w:r>
          </w:p>
          <w:p w14:paraId="724B866C" w14:textId="4ABEF387" w:rsidR="00AF2079" w:rsidRPr="00B01F59" w:rsidRDefault="00AF2079" w:rsidP="009501B5">
            <w:pPr>
              <w:rPr>
                <w:rFonts w:ascii="Arial Narrow" w:hAnsi="Arial Narrow"/>
                <w:sz w:val="24"/>
                <w:szCs w:val="24"/>
              </w:rPr>
            </w:pPr>
          </w:p>
        </w:tc>
        <w:tc>
          <w:tcPr>
            <w:tcW w:w="2410" w:type="dxa"/>
            <w:gridSpan w:val="2"/>
            <w:shd w:val="clear" w:color="auto" w:fill="FFFFFF" w:themeFill="background1"/>
          </w:tcPr>
          <w:p w14:paraId="2FA8D0A2" w14:textId="0EDFA8AE" w:rsidR="00693500" w:rsidRPr="00B01F59" w:rsidRDefault="00BD3359" w:rsidP="00BD3359">
            <w:pPr>
              <w:pStyle w:val="NoSpacing"/>
              <w:rPr>
                <w:rFonts w:ascii="Arial Narrow" w:hAnsi="Arial Narrow"/>
                <w:sz w:val="24"/>
                <w:szCs w:val="24"/>
              </w:rPr>
            </w:pPr>
            <w:r w:rsidRPr="00B01F59">
              <w:rPr>
                <w:rFonts w:ascii="Arial Narrow" w:hAnsi="Arial Narrow"/>
                <w:sz w:val="24"/>
                <w:szCs w:val="24"/>
              </w:rPr>
              <w:t xml:space="preserve">Training of </w:t>
            </w:r>
            <w:r w:rsidR="00435446" w:rsidRPr="00B01F59">
              <w:rPr>
                <w:rFonts w:ascii="Arial Narrow" w:hAnsi="Arial Narrow"/>
                <w:sz w:val="24"/>
                <w:szCs w:val="24"/>
              </w:rPr>
              <w:t>Play leaders</w:t>
            </w:r>
            <w:r w:rsidRPr="00B01F59">
              <w:rPr>
                <w:rFonts w:ascii="Arial Narrow" w:hAnsi="Arial Narrow"/>
                <w:sz w:val="24"/>
                <w:szCs w:val="24"/>
              </w:rPr>
              <w:t xml:space="preserve"> </w:t>
            </w:r>
          </w:p>
          <w:p w14:paraId="13013ACC" w14:textId="77777777" w:rsidR="00E70DCF" w:rsidRPr="00B01F59" w:rsidRDefault="00E70DCF" w:rsidP="00BD3359">
            <w:pPr>
              <w:pStyle w:val="NoSpacing"/>
              <w:rPr>
                <w:rFonts w:ascii="Arial Narrow" w:hAnsi="Arial Narrow"/>
                <w:sz w:val="24"/>
                <w:szCs w:val="24"/>
              </w:rPr>
            </w:pPr>
          </w:p>
          <w:p w14:paraId="32BAF1DA" w14:textId="77777777" w:rsidR="00D043C5" w:rsidRPr="00B01F59" w:rsidRDefault="00D043C5" w:rsidP="00BD3359">
            <w:pPr>
              <w:pStyle w:val="NoSpacing"/>
              <w:rPr>
                <w:rFonts w:ascii="Arial Narrow" w:hAnsi="Arial Narrow"/>
                <w:sz w:val="24"/>
                <w:szCs w:val="24"/>
              </w:rPr>
            </w:pPr>
          </w:p>
          <w:p w14:paraId="48DCFB2E" w14:textId="77777777" w:rsidR="00D043C5" w:rsidRPr="00B01F59" w:rsidRDefault="00D043C5" w:rsidP="00BD3359">
            <w:pPr>
              <w:pStyle w:val="NoSpacing"/>
              <w:rPr>
                <w:rFonts w:ascii="Arial Narrow" w:hAnsi="Arial Narrow"/>
                <w:sz w:val="24"/>
                <w:szCs w:val="24"/>
              </w:rPr>
            </w:pPr>
          </w:p>
          <w:p w14:paraId="609CFC62" w14:textId="77777777" w:rsidR="00D043C5" w:rsidRPr="00B01F59" w:rsidRDefault="00D043C5" w:rsidP="00BD3359">
            <w:pPr>
              <w:pStyle w:val="NoSpacing"/>
              <w:rPr>
                <w:rFonts w:ascii="Arial Narrow" w:hAnsi="Arial Narrow"/>
                <w:sz w:val="24"/>
                <w:szCs w:val="24"/>
              </w:rPr>
            </w:pPr>
          </w:p>
          <w:p w14:paraId="608B7145" w14:textId="77777777" w:rsidR="00E872DF" w:rsidRPr="00B01F59" w:rsidRDefault="00E872DF" w:rsidP="00BD3359">
            <w:pPr>
              <w:pStyle w:val="NoSpacing"/>
              <w:rPr>
                <w:rFonts w:ascii="Arial Narrow" w:hAnsi="Arial Narrow"/>
                <w:sz w:val="24"/>
                <w:szCs w:val="24"/>
              </w:rPr>
            </w:pPr>
          </w:p>
          <w:p w14:paraId="06215A56" w14:textId="77777777" w:rsidR="00693500" w:rsidRPr="00B01F59" w:rsidRDefault="00693500" w:rsidP="00BD3359">
            <w:pPr>
              <w:pStyle w:val="NoSpacing"/>
              <w:rPr>
                <w:rFonts w:ascii="Arial Narrow" w:hAnsi="Arial Narrow"/>
                <w:sz w:val="24"/>
                <w:szCs w:val="24"/>
              </w:rPr>
            </w:pPr>
          </w:p>
          <w:p w14:paraId="2047ADEA" w14:textId="77777777" w:rsidR="006C38CA" w:rsidRPr="00B01F59" w:rsidRDefault="006C38CA" w:rsidP="00693500">
            <w:pPr>
              <w:widowControl w:val="0"/>
              <w:autoSpaceDE w:val="0"/>
              <w:autoSpaceDN w:val="0"/>
              <w:adjustRightInd w:val="0"/>
              <w:spacing w:after="240"/>
              <w:rPr>
                <w:rFonts w:ascii="Arial Narrow" w:hAnsi="Arial Narrow"/>
                <w:bCs/>
                <w:color w:val="000000"/>
                <w:sz w:val="24"/>
                <w:szCs w:val="24"/>
              </w:rPr>
            </w:pPr>
          </w:p>
          <w:p w14:paraId="3545E183" w14:textId="77777777" w:rsidR="00E872DF" w:rsidRPr="00B01F59" w:rsidRDefault="00E872DF" w:rsidP="00693500">
            <w:pPr>
              <w:widowControl w:val="0"/>
              <w:autoSpaceDE w:val="0"/>
              <w:autoSpaceDN w:val="0"/>
              <w:adjustRightInd w:val="0"/>
              <w:spacing w:after="240"/>
              <w:rPr>
                <w:rFonts w:ascii="Arial Narrow" w:hAnsi="Arial Narrow"/>
                <w:bCs/>
                <w:color w:val="000000"/>
                <w:sz w:val="24"/>
                <w:szCs w:val="24"/>
              </w:rPr>
            </w:pPr>
          </w:p>
          <w:p w14:paraId="082D683D" w14:textId="77777777" w:rsidR="00954E2C" w:rsidRPr="00B01F59" w:rsidRDefault="00954E2C" w:rsidP="009501B5">
            <w:pPr>
              <w:rPr>
                <w:rFonts w:ascii="Arial Narrow" w:hAnsi="Arial Narrow"/>
                <w:sz w:val="24"/>
                <w:szCs w:val="24"/>
              </w:rPr>
            </w:pPr>
          </w:p>
          <w:p w14:paraId="5670CADA" w14:textId="77777777" w:rsidR="00AF2079" w:rsidRPr="00B01F59" w:rsidRDefault="00AF2079" w:rsidP="009501B5">
            <w:pPr>
              <w:rPr>
                <w:rFonts w:ascii="Arial Narrow" w:hAnsi="Arial Narrow"/>
                <w:sz w:val="24"/>
                <w:szCs w:val="24"/>
              </w:rPr>
            </w:pPr>
          </w:p>
        </w:tc>
        <w:tc>
          <w:tcPr>
            <w:tcW w:w="4111" w:type="dxa"/>
            <w:gridSpan w:val="3"/>
            <w:shd w:val="clear" w:color="auto" w:fill="FFFFFF" w:themeFill="background1"/>
          </w:tcPr>
          <w:p w14:paraId="66BF4C25" w14:textId="321FC054" w:rsidR="00E70DCF" w:rsidRPr="00B01F59" w:rsidRDefault="00E70DCF" w:rsidP="009613DB">
            <w:pPr>
              <w:pStyle w:val="ListParagraph"/>
              <w:numPr>
                <w:ilvl w:val="0"/>
                <w:numId w:val="24"/>
              </w:numPr>
              <w:rPr>
                <w:rFonts w:ascii="Arial Narrow" w:hAnsi="Arial Narrow"/>
                <w:sz w:val="24"/>
                <w:szCs w:val="24"/>
              </w:rPr>
            </w:pPr>
            <w:r w:rsidRPr="00B01F59">
              <w:rPr>
                <w:rFonts w:ascii="Arial Narrow" w:hAnsi="Arial Narrow"/>
                <w:sz w:val="24"/>
                <w:szCs w:val="24"/>
              </w:rPr>
              <w:t xml:space="preserve">Training for our Year 5 and Year 6 </w:t>
            </w:r>
            <w:r w:rsidR="00435446" w:rsidRPr="00B01F59">
              <w:rPr>
                <w:rFonts w:ascii="Arial Narrow" w:hAnsi="Arial Narrow"/>
                <w:sz w:val="24"/>
                <w:szCs w:val="24"/>
              </w:rPr>
              <w:t>Play leaders</w:t>
            </w:r>
            <w:r w:rsidR="00E872DF" w:rsidRPr="00B01F59">
              <w:rPr>
                <w:rFonts w:ascii="Arial Narrow" w:hAnsi="Arial Narrow"/>
                <w:sz w:val="24"/>
                <w:szCs w:val="24"/>
              </w:rPr>
              <w:t>.</w:t>
            </w:r>
          </w:p>
          <w:p w14:paraId="05B7406A" w14:textId="77777777" w:rsidR="009613DB" w:rsidRPr="00B01F59" w:rsidRDefault="009613DB" w:rsidP="009501B5">
            <w:pPr>
              <w:rPr>
                <w:rFonts w:ascii="Arial Narrow" w:hAnsi="Arial Narrow"/>
                <w:sz w:val="24"/>
                <w:szCs w:val="24"/>
              </w:rPr>
            </w:pPr>
          </w:p>
          <w:p w14:paraId="622ED156" w14:textId="77777777" w:rsidR="009613DB" w:rsidRPr="00B01F59" w:rsidRDefault="009613DB" w:rsidP="009501B5">
            <w:pPr>
              <w:rPr>
                <w:rFonts w:ascii="Arial Narrow" w:hAnsi="Arial Narrow"/>
                <w:sz w:val="24"/>
                <w:szCs w:val="24"/>
              </w:rPr>
            </w:pPr>
          </w:p>
          <w:p w14:paraId="3921BE3D" w14:textId="77777777" w:rsidR="009613DB" w:rsidRPr="00B01F59" w:rsidRDefault="009613DB" w:rsidP="009501B5">
            <w:pPr>
              <w:rPr>
                <w:rFonts w:ascii="Arial Narrow" w:hAnsi="Arial Narrow"/>
                <w:sz w:val="24"/>
                <w:szCs w:val="24"/>
              </w:rPr>
            </w:pPr>
          </w:p>
          <w:p w14:paraId="5E8BF683" w14:textId="77777777" w:rsidR="009613DB" w:rsidRPr="00B01F59" w:rsidRDefault="009613DB" w:rsidP="009501B5">
            <w:pPr>
              <w:rPr>
                <w:rFonts w:ascii="Arial Narrow" w:hAnsi="Arial Narrow"/>
                <w:sz w:val="24"/>
                <w:szCs w:val="24"/>
              </w:rPr>
            </w:pPr>
          </w:p>
          <w:p w14:paraId="3A7CDCF3" w14:textId="77777777" w:rsidR="009613DB" w:rsidRPr="00B01F59" w:rsidRDefault="009613DB" w:rsidP="009501B5">
            <w:pPr>
              <w:rPr>
                <w:rFonts w:ascii="Arial Narrow" w:hAnsi="Arial Narrow"/>
                <w:sz w:val="24"/>
                <w:szCs w:val="24"/>
              </w:rPr>
            </w:pPr>
          </w:p>
          <w:p w14:paraId="63353C8D" w14:textId="77777777" w:rsidR="009613DB" w:rsidRPr="00B01F59" w:rsidRDefault="009613DB" w:rsidP="009501B5">
            <w:pPr>
              <w:rPr>
                <w:rFonts w:ascii="Arial Narrow" w:hAnsi="Arial Narrow"/>
                <w:sz w:val="24"/>
                <w:szCs w:val="24"/>
              </w:rPr>
            </w:pPr>
          </w:p>
          <w:p w14:paraId="0FEAA207" w14:textId="77777777" w:rsidR="00E872DF" w:rsidRPr="00B01F59" w:rsidRDefault="00E872DF" w:rsidP="009501B5">
            <w:pPr>
              <w:rPr>
                <w:rFonts w:ascii="Arial Narrow" w:hAnsi="Arial Narrow"/>
                <w:sz w:val="24"/>
                <w:szCs w:val="24"/>
              </w:rPr>
            </w:pPr>
          </w:p>
          <w:p w14:paraId="3756A542" w14:textId="77777777" w:rsidR="00E872DF" w:rsidRPr="00B01F59" w:rsidRDefault="00E872DF" w:rsidP="009501B5">
            <w:pPr>
              <w:rPr>
                <w:rFonts w:ascii="Arial Narrow" w:hAnsi="Arial Narrow"/>
                <w:sz w:val="24"/>
                <w:szCs w:val="24"/>
              </w:rPr>
            </w:pPr>
          </w:p>
          <w:p w14:paraId="509D06A2" w14:textId="77777777" w:rsidR="00AF2079" w:rsidRPr="00B01F59" w:rsidRDefault="00AF2079" w:rsidP="009501B5">
            <w:pPr>
              <w:rPr>
                <w:rFonts w:ascii="Arial Narrow" w:hAnsi="Arial Narrow"/>
                <w:sz w:val="24"/>
                <w:szCs w:val="24"/>
              </w:rPr>
            </w:pPr>
          </w:p>
          <w:p w14:paraId="61500680" w14:textId="77777777" w:rsidR="00E872DF" w:rsidRPr="00B01F59" w:rsidRDefault="00E872DF" w:rsidP="009501B5">
            <w:pPr>
              <w:rPr>
                <w:rFonts w:ascii="Arial Narrow" w:hAnsi="Arial Narrow"/>
                <w:sz w:val="24"/>
                <w:szCs w:val="24"/>
              </w:rPr>
            </w:pPr>
          </w:p>
          <w:p w14:paraId="40230382" w14:textId="44F8BDDF" w:rsidR="009613DB" w:rsidRPr="00B01F59" w:rsidRDefault="009613DB" w:rsidP="00615A03">
            <w:pPr>
              <w:rPr>
                <w:rFonts w:ascii="Arial Narrow" w:hAnsi="Arial Narrow"/>
                <w:sz w:val="24"/>
                <w:szCs w:val="24"/>
              </w:rPr>
            </w:pPr>
          </w:p>
        </w:tc>
        <w:tc>
          <w:tcPr>
            <w:tcW w:w="1276" w:type="dxa"/>
            <w:gridSpan w:val="2"/>
            <w:shd w:val="clear" w:color="auto" w:fill="FFFFFF" w:themeFill="background1"/>
          </w:tcPr>
          <w:p w14:paraId="27672A58" w14:textId="605764AC" w:rsidR="00435446" w:rsidRPr="00B01F59" w:rsidRDefault="00D043C5" w:rsidP="009501B5">
            <w:pPr>
              <w:rPr>
                <w:rFonts w:ascii="Arial Narrow" w:hAnsi="Arial Narrow"/>
                <w:sz w:val="24"/>
                <w:szCs w:val="24"/>
              </w:rPr>
            </w:pPr>
            <w:r w:rsidRPr="00B01F59">
              <w:rPr>
                <w:rFonts w:ascii="Arial Narrow" w:hAnsi="Arial Narrow"/>
                <w:sz w:val="24"/>
                <w:szCs w:val="24"/>
              </w:rPr>
              <w:t>Covered through Bishop Challoner Pack</w:t>
            </w:r>
            <w:r w:rsidR="006712FF" w:rsidRPr="00B01F59">
              <w:rPr>
                <w:rFonts w:ascii="Arial Narrow" w:hAnsi="Arial Narrow"/>
                <w:sz w:val="24"/>
                <w:szCs w:val="24"/>
              </w:rPr>
              <w:t>age a</w:t>
            </w:r>
            <w:r w:rsidR="005F0F43" w:rsidRPr="00B01F59">
              <w:rPr>
                <w:rFonts w:ascii="Arial Narrow" w:hAnsi="Arial Narrow"/>
                <w:sz w:val="24"/>
                <w:szCs w:val="24"/>
              </w:rPr>
              <w:t xml:space="preserve">nd </w:t>
            </w:r>
            <w:r w:rsidR="006712FF" w:rsidRPr="00B01F59">
              <w:rPr>
                <w:rFonts w:ascii="Arial Narrow" w:hAnsi="Arial Narrow"/>
                <w:sz w:val="24"/>
                <w:szCs w:val="24"/>
              </w:rPr>
              <w:t xml:space="preserve">cost of Staff cover </w:t>
            </w:r>
            <w:r w:rsidR="005F0F43" w:rsidRPr="00B01F59">
              <w:rPr>
                <w:rFonts w:ascii="Arial Narrow" w:hAnsi="Arial Narrow"/>
                <w:sz w:val="24"/>
                <w:szCs w:val="24"/>
              </w:rPr>
              <w:t>for one afternoon per term additional training</w:t>
            </w:r>
            <w:r w:rsidR="006712FF" w:rsidRPr="00B01F59">
              <w:rPr>
                <w:rFonts w:ascii="Arial Narrow" w:hAnsi="Arial Narrow"/>
                <w:sz w:val="24"/>
                <w:szCs w:val="24"/>
              </w:rPr>
              <w:t xml:space="preserve"> £342.00</w:t>
            </w:r>
          </w:p>
          <w:p w14:paraId="54150FEE" w14:textId="77777777" w:rsidR="00D043C5" w:rsidRPr="00B01F59" w:rsidRDefault="00D043C5" w:rsidP="009501B5">
            <w:pPr>
              <w:rPr>
                <w:rFonts w:ascii="Arial Narrow" w:hAnsi="Arial Narrow"/>
                <w:sz w:val="24"/>
                <w:szCs w:val="24"/>
              </w:rPr>
            </w:pPr>
          </w:p>
          <w:p w14:paraId="47110F81" w14:textId="77777777" w:rsidR="00D043C5" w:rsidRPr="00B01F59" w:rsidRDefault="00D043C5" w:rsidP="009501B5">
            <w:pPr>
              <w:rPr>
                <w:rFonts w:ascii="Arial Narrow" w:hAnsi="Arial Narrow"/>
                <w:sz w:val="24"/>
                <w:szCs w:val="24"/>
              </w:rPr>
            </w:pPr>
          </w:p>
          <w:p w14:paraId="748C9855" w14:textId="77777777" w:rsidR="00D043C5" w:rsidRPr="00B01F59" w:rsidRDefault="00D043C5" w:rsidP="009501B5">
            <w:pPr>
              <w:rPr>
                <w:rFonts w:ascii="Arial Narrow" w:hAnsi="Arial Narrow"/>
                <w:sz w:val="24"/>
                <w:szCs w:val="24"/>
              </w:rPr>
            </w:pPr>
          </w:p>
          <w:p w14:paraId="60854E03" w14:textId="77777777" w:rsidR="00E872DF" w:rsidRPr="00B01F59" w:rsidRDefault="00E872DF" w:rsidP="009501B5">
            <w:pPr>
              <w:rPr>
                <w:rFonts w:ascii="Arial Narrow" w:hAnsi="Arial Narrow"/>
                <w:sz w:val="24"/>
                <w:szCs w:val="24"/>
              </w:rPr>
            </w:pPr>
          </w:p>
          <w:p w14:paraId="50037D8B" w14:textId="77777777" w:rsidR="00D043C5" w:rsidRPr="00B01F59" w:rsidRDefault="00D043C5" w:rsidP="009501B5">
            <w:pPr>
              <w:rPr>
                <w:rFonts w:ascii="Arial Narrow" w:hAnsi="Arial Narrow"/>
                <w:sz w:val="24"/>
                <w:szCs w:val="24"/>
              </w:rPr>
            </w:pPr>
          </w:p>
          <w:p w14:paraId="1A4A64CD" w14:textId="7A01EEF2" w:rsidR="00D043C5" w:rsidRPr="00B01F59" w:rsidRDefault="00D043C5" w:rsidP="00435446">
            <w:pPr>
              <w:rPr>
                <w:rFonts w:ascii="Arial Narrow" w:hAnsi="Arial Narrow"/>
                <w:sz w:val="24"/>
                <w:szCs w:val="24"/>
              </w:rPr>
            </w:pPr>
          </w:p>
        </w:tc>
        <w:tc>
          <w:tcPr>
            <w:tcW w:w="1275" w:type="dxa"/>
            <w:gridSpan w:val="2"/>
            <w:shd w:val="clear" w:color="auto" w:fill="FFFFFF" w:themeFill="background1"/>
          </w:tcPr>
          <w:p w14:paraId="202384A1" w14:textId="39930CB0" w:rsidR="00E872DF" w:rsidRPr="00B01F59" w:rsidRDefault="00615A03" w:rsidP="009501B5">
            <w:pPr>
              <w:rPr>
                <w:rFonts w:ascii="Arial Narrow" w:hAnsi="Arial Narrow"/>
                <w:sz w:val="24"/>
                <w:szCs w:val="24"/>
              </w:rPr>
            </w:pPr>
            <w:r w:rsidRPr="00B01F59">
              <w:rPr>
                <w:rFonts w:ascii="Arial Narrow" w:hAnsi="Arial Narrow"/>
                <w:sz w:val="24"/>
                <w:szCs w:val="24"/>
              </w:rPr>
              <w:t>Autumn 2018</w:t>
            </w:r>
          </w:p>
          <w:p w14:paraId="357F5B6A" w14:textId="77777777" w:rsidR="00E872DF" w:rsidRPr="00B01F59" w:rsidRDefault="00E872DF" w:rsidP="009501B5">
            <w:pPr>
              <w:rPr>
                <w:rFonts w:ascii="Arial Narrow" w:hAnsi="Arial Narrow"/>
                <w:sz w:val="24"/>
                <w:szCs w:val="24"/>
              </w:rPr>
            </w:pPr>
          </w:p>
          <w:p w14:paraId="71E2C619" w14:textId="77777777" w:rsidR="00E872DF" w:rsidRPr="00B01F59" w:rsidRDefault="00E872DF" w:rsidP="009501B5">
            <w:pPr>
              <w:rPr>
                <w:rFonts w:ascii="Arial Narrow" w:hAnsi="Arial Narrow"/>
                <w:sz w:val="24"/>
                <w:szCs w:val="24"/>
              </w:rPr>
            </w:pPr>
          </w:p>
          <w:p w14:paraId="4580699A" w14:textId="77777777" w:rsidR="00E872DF" w:rsidRPr="00B01F59" w:rsidRDefault="00E872DF" w:rsidP="009501B5">
            <w:pPr>
              <w:rPr>
                <w:rFonts w:ascii="Arial Narrow" w:hAnsi="Arial Narrow"/>
                <w:sz w:val="24"/>
                <w:szCs w:val="24"/>
              </w:rPr>
            </w:pPr>
          </w:p>
          <w:p w14:paraId="6A600D2A" w14:textId="77777777" w:rsidR="00E872DF" w:rsidRPr="00B01F59" w:rsidRDefault="00E872DF" w:rsidP="009501B5">
            <w:pPr>
              <w:rPr>
                <w:rFonts w:ascii="Arial Narrow" w:hAnsi="Arial Narrow"/>
                <w:sz w:val="24"/>
                <w:szCs w:val="24"/>
              </w:rPr>
            </w:pPr>
          </w:p>
          <w:p w14:paraId="23D6B00F" w14:textId="77777777" w:rsidR="00E872DF" w:rsidRPr="00B01F59" w:rsidRDefault="00E872DF" w:rsidP="009501B5">
            <w:pPr>
              <w:rPr>
                <w:rFonts w:ascii="Arial Narrow" w:hAnsi="Arial Narrow"/>
                <w:sz w:val="24"/>
                <w:szCs w:val="24"/>
              </w:rPr>
            </w:pPr>
          </w:p>
          <w:p w14:paraId="18B911F8" w14:textId="77777777" w:rsidR="006C38CA" w:rsidRPr="00B01F59" w:rsidRDefault="006C38CA" w:rsidP="009501B5">
            <w:pPr>
              <w:rPr>
                <w:rFonts w:ascii="Arial Narrow" w:hAnsi="Arial Narrow"/>
                <w:sz w:val="24"/>
                <w:szCs w:val="24"/>
              </w:rPr>
            </w:pPr>
          </w:p>
          <w:p w14:paraId="0EF3210D" w14:textId="77777777" w:rsidR="006C38CA" w:rsidRPr="00B01F59" w:rsidRDefault="006C38CA" w:rsidP="009501B5">
            <w:pPr>
              <w:rPr>
                <w:rFonts w:ascii="Arial Narrow" w:hAnsi="Arial Narrow"/>
                <w:sz w:val="24"/>
                <w:szCs w:val="24"/>
              </w:rPr>
            </w:pPr>
          </w:p>
          <w:p w14:paraId="3309C665" w14:textId="225EDDB0" w:rsidR="00E872DF" w:rsidRPr="00B01F59" w:rsidRDefault="00E872DF" w:rsidP="009501B5">
            <w:pPr>
              <w:rPr>
                <w:rFonts w:ascii="Arial Narrow" w:hAnsi="Arial Narrow"/>
                <w:sz w:val="24"/>
                <w:szCs w:val="24"/>
              </w:rPr>
            </w:pPr>
          </w:p>
        </w:tc>
        <w:tc>
          <w:tcPr>
            <w:tcW w:w="3935" w:type="dxa"/>
            <w:gridSpan w:val="2"/>
            <w:shd w:val="clear" w:color="auto" w:fill="FFFFFF" w:themeFill="background1"/>
          </w:tcPr>
          <w:p w14:paraId="08E5FC18" w14:textId="1CF7CA31" w:rsidR="00B856E2" w:rsidRPr="00B01F59" w:rsidRDefault="00435446" w:rsidP="00E70DCF">
            <w:pPr>
              <w:pStyle w:val="ListParagraph"/>
              <w:numPr>
                <w:ilvl w:val="0"/>
                <w:numId w:val="24"/>
              </w:numPr>
              <w:rPr>
                <w:rFonts w:ascii="Arial Narrow" w:hAnsi="Arial Narrow"/>
                <w:sz w:val="24"/>
                <w:szCs w:val="24"/>
              </w:rPr>
            </w:pPr>
            <w:r w:rsidRPr="00B01F59">
              <w:rPr>
                <w:rFonts w:ascii="Arial Narrow" w:hAnsi="Arial Narrow"/>
                <w:sz w:val="24"/>
                <w:szCs w:val="24"/>
              </w:rPr>
              <w:t>Play leaders</w:t>
            </w:r>
            <w:r w:rsidR="00E70DCF" w:rsidRPr="00B01F59">
              <w:rPr>
                <w:rFonts w:ascii="Arial Narrow" w:hAnsi="Arial Narrow"/>
                <w:sz w:val="24"/>
                <w:szCs w:val="24"/>
              </w:rPr>
              <w:t xml:space="preserve"> lead games activities during lunchtimes which can be accessed by all children throughout the academic year. This is run in pairs so that these games activities continuously run should there be absence.</w:t>
            </w:r>
            <w:r w:rsidR="00EC3986" w:rsidRPr="00B01F59">
              <w:rPr>
                <w:rFonts w:ascii="Arial Narrow" w:hAnsi="Arial Narrow"/>
                <w:sz w:val="24"/>
                <w:szCs w:val="24"/>
              </w:rPr>
              <w:t xml:space="preserve"> Package to be bought into next year with current Y4 being trained to be Play</w:t>
            </w:r>
            <w:r w:rsidR="00615A03" w:rsidRPr="00B01F59">
              <w:rPr>
                <w:rFonts w:ascii="Arial Narrow" w:hAnsi="Arial Narrow"/>
                <w:sz w:val="24"/>
                <w:szCs w:val="24"/>
              </w:rPr>
              <w:t xml:space="preserve"> L</w:t>
            </w:r>
            <w:r w:rsidR="00EC3986" w:rsidRPr="00B01F59">
              <w:rPr>
                <w:rFonts w:ascii="Arial Narrow" w:hAnsi="Arial Narrow"/>
                <w:sz w:val="24"/>
                <w:szCs w:val="24"/>
              </w:rPr>
              <w:t>eaders</w:t>
            </w:r>
          </w:p>
          <w:p w14:paraId="01E5E465" w14:textId="77777777" w:rsidR="00E872DF" w:rsidRPr="00B01F59" w:rsidRDefault="00E872DF" w:rsidP="00E872DF">
            <w:pPr>
              <w:rPr>
                <w:rFonts w:ascii="Arial Narrow" w:hAnsi="Arial Narrow"/>
                <w:sz w:val="24"/>
                <w:szCs w:val="24"/>
              </w:rPr>
            </w:pPr>
          </w:p>
          <w:p w14:paraId="460A43E9" w14:textId="77777777" w:rsidR="00E872DF" w:rsidRPr="00B01F59" w:rsidRDefault="00E872DF" w:rsidP="00E872DF">
            <w:pPr>
              <w:rPr>
                <w:rFonts w:ascii="Arial Narrow" w:hAnsi="Arial Narrow"/>
                <w:sz w:val="24"/>
                <w:szCs w:val="24"/>
              </w:rPr>
            </w:pPr>
          </w:p>
          <w:p w14:paraId="1C273C44" w14:textId="44A25E5F" w:rsidR="00954E2C" w:rsidRPr="00B01F59" w:rsidRDefault="00954E2C" w:rsidP="00615A03">
            <w:pPr>
              <w:pStyle w:val="ListParagraph"/>
              <w:rPr>
                <w:rFonts w:ascii="Arial Narrow" w:hAnsi="Arial Narrow"/>
                <w:sz w:val="24"/>
                <w:szCs w:val="24"/>
              </w:rPr>
            </w:pPr>
          </w:p>
        </w:tc>
      </w:tr>
      <w:tr w:rsidR="00B63B9C" w:rsidRPr="00B01F59" w14:paraId="3E6F094F" w14:textId="77777777" w:rsidTr="00D043C5">
        <w:trPr>
          <w:trHeight w:val="287"/>
        </w:trPr>
        <w:tc>
          <w:tcPr>
            <w:tcW w:w="2376" w:type="dxa"/>
            <w:shd w:val="clear" w:color="auto" w:fill="FFFFFF" w:themeFill="background1"/>
          </w:tcPr>
          <w:p w14:paraId="773D80DF" w14:textId="10F4CAF5" w:rsidR="00B63B9C" w:rsidRPr="00B01F59" w:rsidRDefault="00EC3986" w:rsidP="00EC3986">
            <w:pPr>
              <w:rPr>
                <w:rFonts w:ascii="Arial Narrow" w:hAnsi="Arial Narrow"/>
                <w:sz w:val="24"/>
                <w:szCs w:val="24"/>
              </w:rPr>
            </w:pPr>
            <w:r w:rsidRPr="00B01F59">
              <w:rPr>
                <w:rFonts w:ascii="Arial Narrow" w:hAnsi="Arial Narrow"/>
                <w:sz w:val="24"/>
                <w:szCs w:val="24"/>
              </w:rPr>
              <w:t>To Signpost</w:t>
            </w:r>
            <w:r w:rsidR="00B63B9C" w:rsidRPr="00B01F59">
              <w:rPr>
                <w:rFonts w:ascii="Arial Narrow" w:hAnsi="Arial Narrow"/>
                <w:sz w:val="24"/>
                <w:szCs w:val="24"/>
              </w:rPr>
              <w:t xml:space="preserve"> children to our local community sporting clubs to raise the profile of sport.</w:t>
            </w:r>
          </w:p>
        </w:tc>
        <w:tc>
          <w:tcPr>
            <w:tcW w:w="2410" w:type="dxa"/>
            <w:gridSpan w:val="2"/>
            <w:shd w:val="clear" w:color="auto" w:fill="FFFFFF" w:themeFill="background1"/>
          </w:tcPr>
          <w:p w14:paraId="2A1D7D23" w14:textId="73563FE1" w:rsidR="00B63B9C" w:rsidRPr="00B01F59" w:rsidRDefault="00B63B9C" w:rsidP="00B63B9C">
            <w:pPr>
              <w:widowControl w:val="0"/>
              <w:autoSpaceDE w:val="0"/>
              <w:autoSpaceDN w:val="0"/>
              <w:adjustRightInd w:val="0"/>
              <w:spacing w:after="240"/>
              <w:rPr>
                <w:rFonts w:ascii="Arial Narrow" w:hAnsi="Arial Narrow"/>
                <w:bCs/>
                <w:color w:val="000000"/>
                <w:sz w:val="24"/>
                <w:szCs w:val="24"/>
              </w:rPr>
            </w:pPr>
            <w:r w:rsidRPr="00B01F59">
              <w:rPr>
                <w:rFonts w:ascii="Arial Narrow" w:hAnsi="Arial Narrow"/>
                <w:bCs/>
                <w:color w:val="000000"/>
                <w:sz w:val="24"/>
                <w:szCs w:val="24"/>
              </w:rPr>
              <w:t>Rugby Lunchtime Club</w:t>
            </w:r>
            <w:r w:rsidR="00615A03" w:rsidRPr="00B01F59">
              <w:rPr>
                <w:rFonts w:ascii="Arial Narrow" w:hAnsi="Arial Narrow"/>
                <w:bCs/>
                <w:color w:val="000000"/>
                <w:sz w:val="24"/>
                <w:szCs w:val="24"/>
              </w:rPr>
              <w:t xml:space="preserve">, disseminating leaflets, promotion in the </w:t>
            </w:r>
            <w:r w:rsidR="00615A03" w:rsidRPr="00B01F59">
              <w:rPr>
                <w:rFonts w:ascii="Arial Narrow" w:hAnsi="Arial Narrow"/>
                <w:bCs/>
                <w:color w:val="000000"/>
                <w:sz w:val="24"/>
                <w:szCs w:val="24"/>
              </w:rPr>
              <w:lastRenderedPageBreak/>
              <w:t>newsletter</w:t>
            </w:r>
          </w:p>
          <w:p w14:paraId="0D85F269" w14:textId="77777777" w:rsidR="00B63B9C" w:rsidRPr="00B01F59" w:rsidRDefault="00B63B9C" w:rsidP="00BD3359">
            <w:pPr>
              <w:pStyle w:val="NoSpacing"/>
              <w:rPr>
                <w:rFonts w:ascii="Arial Narrow" w:hAnsi="Arial Narrow"/>
                <w:sz w:val="24"/>
                <w:szCs w:val="24"/>
              </w:rPr>
            </w:pPr>
          </w:p>
        </w:tc>
        <w:tc>
          <w:tcPr>
            <w:tcW w:w="4111" w:type="dxa"/>
            <w:gridSpan w:val="3"/>
            <w:shd w:val="clear" w:color="auto" w:fill="FFFFFF" w:themeFill="background1"/>
          </w:tcPr>
          <w:p w14:paraId="20DE715F" w14:textId="77777777" w:rsidR="00EC3986" w:rsidRPr="00B01F59" w:rsidRDefault="00EC3986" w:rsidP="00EC3986">
            <w:pPr>
              <w:pStyle w:val="ListParagraph"/>
              <w:numPr>
                <w:ilvl w:val="0"/>
                <w:numId w:val="24"/>
              </w:numPr>
              <w:rPr>
                <w:rFonts w:ascii="Arial Narrow" w:hAnsi="Arial Narrow"/>
                <w:sz w:val="24"/>
                <w:szCs w:val="24"/>
              </w:rPr>
            </w:pPr>
            <w:r w:rsidRPr="00B01F59">
              <w:rPr>
                <w:rFonts w:ascii="Arial Narrow" w:hAnsi="Arial Narrow"/>
                <w:sz w:val="24"/>
                <w:szCs w:val="24"/>
              </w:rPr>
              <w:lastRenderedPageBreak/>
              <w:t>Rugby lunchtime club from 12.15pm-1.15pm every Tuesday and Thursday accessed by pupils from Year 1-Year 6.</w:t>
            </w:r>
          </w:p>
          <w:p w14:paraId="66B1624F" w14:textId="1A1AD3F0" w:rsidR="00B63B9C" w:rsidRPr="00B01F59" w:rsidRDefault="00B63B9C" w:rsidP="00EC3986">
            <w:pPr>
              <w:pStyle w:val="ListParagraph"/>
              <w:rPr>
                <w:rFonts w:ascii="Arial Narrow" w:hAnsi="Arial Narrow"/>
                <w:sz w:val="24"/>
                <w:szCs w:val="24"/>
              </w:rPr>
            </w:pPr>
          </w:p>
        </w:tc>
        <w:tc>
          <w:tcPr>
            <w:tcW w:w="1276" w:type="dxa"/>
            <w:gridSpan w:val="2"/>
            <w:shd w:val="clear" w:color="auto" w:fill="FFFFFF" w:themeFill="background1"/>
          </w:tcPr>
          <w:p w14:paraId="3E156B6F" w14:textId="2CEA19CD" w:rsidR="00B63B9C" w:rsidRPr="00B01F59" w:rsidRDefault="00213A02" w:rsidP="009501B5">
            <w:pPr>
              <w:rPr>
                <w:rFonts w:ascii="Arial Narrow" w:hAnsi="Arial Narrow"/>
                <w:sz w:val="24"/>
                <w:szCs w:val="24"/>
              </w:rPr>
            </w:pPr>
            <w:r w:rsidRPr="00B01F59">
              <w:rPr>
                <w:rFonts w:ascii="Arial Narrow" w:hAnsi="Arial Narrow"/>
                <w:sz w:val="24"/>
                <w:szCs w:val="24"/>
              </w:rPr>
              <w:lastRenderedPageBreak/>
              <w:t>(See Above)</w:t>
            </w:r>
          </w:p>
        </w:tc>
        <w:tc>
          <w:tcPr>
            <w:tcW w:w="1275" w:type="dxa"/>
            <w:gridSpan w:val="2"/>
            <w:shd w:val="clear" w:color="auto" w:fill="FFFFFF" w:themeFill="background1"/>
          </w:tcPr>
          <w:p w14:paraId="56C74908" w14:textId="2C6B78BD" w:rsidR="00B63B9C" w:rsidRPr="00B01F59" w:rsidRDefault="00B63B9C" w:rsidP="009501B5">
            <w:pPr>
              <w:rPr>
                <w:rFonts w:ascii="Arial Narrow" w:hAnsi="Arial Narrow"/>
                <w:sz w:val="24"/>
                <w:szCs w:val="24"/>
                <w:highlight w:val="yellow"/>
              </w:rPr>
            </w:pPr>
            <w:r w:rsidRPr="00B01F59">
              <w:rPr>
                <w:rFonts w:ascii="Arial Narrow" w:hAnsi="Arial Narrow"/>
                <w:sz w:val="24"/>
                <w:szCs w:val="24"/>
              </w:rPr>
              <w:t>All Year</w:t>
            </w:r>
          </w:p>
        </w:tc>
        <w:tc>
          <w:tcPr>
            <w:tcW w:w="3935" w:type="dxa"/>
            <w:gridSpan w:val="2"/>
            <w:shd w:val="clear" w:color="auto" w:fill="FFFFFF" w:themeFill="background1"/>
          </w:tcPr>
          <w:p w14:paraId="36498B3A" w14:textId="5AAA379C" w:rsidR="00B63B9C" w:rsidRPr="00B01F59" w:rsidRDefault="00EC3986" w:rsidP="00EC3986">
            <w:pPr>
              <w:pStyle w:val="ListParagraph"/>
              <w:numPr>
                <w:ilvl w:val="0"/>
                <w:numId w:val="24"/>
              </w:numPr>
              <w:rPr>
                <w:rFonts w:ascii="Arial Narrow" w:hAnsi="Arial Narrow"/>
                <w:sz w:val="24"/>
                <w:szCs w:val="24"/>
              </w:rPr>
            </w:pPr>
            <w:r w:rsidRPr="00B01F59">
              <w:rPr>
                <w:rFonts w:ascii="Arial Narrow" w:hAnsi="Arial Narrow"/>
                <w:sz w:val="24"/>
                <w:szCs w:val="24"/>
              </w:rPr>
              <w:t>To continue to build on the positive relationship already established between the school and Moseley Rugby Club</w:t>
            </w:r>
          </w:p>
        </w:tc>
      </w:tr>
      <w:tr w:rsidR="00213A02" w:rsidRPr="00B01F59" w14:paraId="349FE803" w14:textId="77777777" w:rsidTr="00D043C5">
        <w:trPr>
          <w:trHeight w:val="287"/>
        </w:trPr>
        <w:tc>
          <w:tcPr>
            <w:tcW w:w="2376" w:type="dxa"/>
            <w:shd w:val="clear" w:color="auto" w:fill="FFFFFF" w:themeFill="background1"/>
          </w:tcPr>
          <w:p w14:paraId="4989D938" w14:textId="2B20B061" w:rsidR="00213A02" w:rsidRPr="00B01F59" w:rsidRDefault="00213A02" w:rsidP="00213A02">
            <w:pPr>
              <w:rPr>
                <w:rFonts w:ascii="Arial Narrow" w:hAnsi="Arial Narrow"/>
                <w:sz w:val="24"/>
                <w:szCs w:val="24"/>
              </w:rPr>
            </w:pPr>
            <w:r w:rsidRPr="00B01F59">
              <w:rPr>
                <w:rFonts w:ascii="Arial Narrow" w:hAnsi="Arial Narrow"/>
                <w:sz w:val="24"/>
                <w:szCs w:val="24"/>
              </w:rPr>
              <w:lastRenderedPageBreak/>
              <w:t>To celebrate sporting achievements by pupils and signpost the school community to local sporting opportunities and events</w:t>
            </w:r>
          </w:p>
        </w:tc>
        <w:tc>
          <w:tcPr>
            <w:tcW w:w="2410" w:type="dxa"/>
            <w:gridSpan w:val="2"/>
            <w:shd w:val="clear" w:color="auto" w:fill="FFFFFF" w:themeFill="background1"/>
          </w:tcPr>
          <w:p w14:paraId="485F17D4" w14:textId="17F5DA72" w:rsidR="00213A02" w:rsidRPr="00B01F59" w:rsidRDefault="00213A02" w:rsidP="00B63B9C">
            <w:pPr>
              <w:widowControl w:val="0"/>
              <w:autoSpaceDE w:val="0"/>
              <w:autoSpaceDN w:val="0"/>
              <w:adjustRightInd w:val="0"/>
              <w:spacing w:after="240"/>
              <w:rPr>
                <w:rFonts w:ascii="Arial Narrow" w:hAnsi="Arial Narrow"/>
                <w:bCs/>
                <w:color w:val="000000"/>
                <w:sz w:val="24"/>
                <w:szCs w:val="24"/>
              </w:rPr>
            </w:pPr>
            <w:r w:rsidRPr="00B01F59">
              <w:rPr>
                <w:rFonts w:ascii="Arial Narrow" w:hAnsi="Arial Narrow"/>
                <w:bCs/>
                <w:color w:val="000000"/>
                <w:sz w:val="24"/>
                <w:szCs w:val="24"/>
              </w:rPr>
              <w:t>Purchase PE Noticeboard</w:t>
            </w:r>
          </w:p>
        </w:tc>
        <w:tc>
          <w:tcPr>
            <w:tcW w:w="4111" w:type="dxa"/>
            <w:gridSpan w:val="3"/>
            <w:shd w:val="clear" w:color="auto" w:fill="FFFFFF" w:themeFill="background1"/>
          </w:tcPr>
          <w:p w14:paraId="0321FBBB" w14:textId="025253F8" w:rsidR="00213A02" w:rsidRPr="00B01F59" w:rsidRDefault="00213A02" w:rsidP="00213A02">
            <w:pPr>
              <w:pStyle w:val="ListParagraph"/>
              <w:numPr>
                <w:ilvl w:val="0"/>
                <w:numId w:val="24"/>
              </w:numPr>
              <w:rPr>
                <w:rFonts w:ascii="Arial Narrow" w:hAnsi="Arial Narrow"/>
                <w:sz w:val="24"/>
                <w:szCs w:val="24"/>
              </w:rPr>
            </w:pPr>
            <w:r w:rsidRPr="00B01F59">
              <w:rPr>
                <w:rFonts w:ascii="Arial Narrow" w:hAnsi="Arial Narrow"/>
                <w:sz w:val="24"/>
                <w:szCs w:val="24"/>
              </w:rPr>
              <w:t>Sporting achievements visually celebrated. School community has a better insight into local sporting opportunities and events</w:t>
            </w:r>
          </w:p>
        </w:tc>
        <w:tc>
          <w:tcPr>
            <w:tcW w:w="1276" w:type="dxa"/>
            <w:gridSpan w:val="2"/>
            <w:shd w:val="clear" w:color="auto" w:fill="FFFFFF" w:themeFill="background1"/>
          </w:tcPr>
          <w:p w14:paraId="49C2F4FF" w14:textId="419B4DC3" w:rsidR="00213A02" w:rsidRPr="00B01F59" w:rsidRDefault="00213A02" w:rsidP="009501B5">
            <w:pPr>
              <w:rPr>
                <w:rFonts w:ascii="Arial Narrow" w:hAnsi="Arial Narrow"/>
                <w:sz w:val="24"/>
                <w:szCs w:val="24"/>
              </w:rPr>
            </w:pPr>
            <w:r w:rsidRPr="00B01F59">
              <w:rPr>
                <w:rFonts w:ascii="Arial Narrow" w:hAnsi="Arial Narrow"/>
                <w:sz w:val="24"/>
                <w:szCs w:val="24"/>
              </w:rPr>
              <w:t>£848.36</w:t>
            </w:r>
          </w:p>
        </w:tc>
        <w:tc>
          <w:tcPr>
            <w:tcW w:w="1275" w:type="dxa"/>
            <w:gridSpan w:val="2"/>
            <w:shd w:val="clear" w:color="auto" w:fill="FFFFFF" w:themeFill="background1"/>
          </w:tcPr>
          <w:p w14:paraId="573DC017" w14:textId="141F6177" w:rsidR="00213A02" w:rsidRPr="00B01F59" w:rsidRDefault="007A7B38" w:rsidP="009501B5">
            <w:pPr>
              <w:rPr>
                <w:rFonts w:ascii="Arial Narrow" w:hAnsi="Arial Narrow"/>
                <w:sz w:val="24"/>
                <w:szCs w:val="24"/>
              </w:rPr>
            </w:pPr>
            <w:r w:rsidRPr="00B01F59">
              <w:rPr>
                <w:rFonts w:ascii="Arial Narrow" w:hAnsi="Arial Narrow"/>
                <w:sz w:val="24"/>
                <w:szCs w:val="24"/>
              </w:rPr>
              <w:t>Autumn 18</w:t>
            </w:r>
          </w:p>
        </w:tc>
        <w:tc>
          <w:tcPr>
            <w:tcW w:w="3935" w:type="dxa"/>
            <w:gridSpan w:val="2"/>
            <w:shd w:val="clear" w:color="auto" w:fill="FFFFFF" w:themeFill="background1"/>
          </w:tcPr>
          <w:p w14:paraId="76FF20F2" w14:textId="30EEA788" w:rsidR="00213A02" w:rsidRPr="00B01F59" w:rsidRDefault="007A7B38" w:rsidP="007A7B38">
            <w:pPr>
              <w:pStyle w:val="ListParagraph"/>
              <w:numPr>
                <w:ilvl w:val="0"/>
                <w:numId w:val="24"/>
              </w:numPr>
              <w:rPr>
                <w:rFonts w:ascii="Arial Narrow" w:hAnsi="Arial Narrow"/>
                <w:sz w:val="24"/>
                <w:szCs w:val="24"/>
              </w:rPr>
            </w:pPr>
            <w:r w:rsidRPr="00B01F59">
              <w:rPr>
                <w:rFonts w:ascii="Arial Narrow" w:hAnsi="Arial Narrow"/>
                <w:sz w:val="24"/>
                <w:szCs w:val="24"/>
              </w:rPr>
              <w:t>To ensure board is regularly update and parents informed of community sporting events via this and school newsletter</w:t>
            </w:r>
          </w:p>
        </w:tc>
      </w:tr>
      <w:tr w:rsidR="007A7B38" w:rsidRPr="00B01F59" w14:paraId="74BC5C55" w14:textId="77777777" w:rsidTr="00D043C5">
        <w:trPr>
          <w:trHeight w:val="287"/>
        </w:trPr>
        <w:tc>
          <w:tcPr>
            <w:tcW w:w="2376" w:type="dxa"/>
            <w:shd w:val="clear" w:color="auto" w:fill="FFFFFF" w:themeFill="background1"/>
          </w:tcPr>
          <w:p w14:paraId="1B7A1DEF" w14:textId="51FE02E8" w:rsidR="007A7B38" w:rsidRPr="00B01F59" w:rsidRDefault="007A7B38" w:rsidP="00213A02">
            <w:pPr>
              <w:rPr>
                <w:rFonts w:ascii="Arial Narrow" w:hAnsi="Arial Narrow"/>
                <w:sz w:val="24"/>
                <w:szCs w:val="24"/>
              </w:rPr>
            </w:pPr>
            <w:r w:rsidRPr="00B01F59">
              <w:rPr>
                <w:rFonts w:ascii="Arial Narrow" w:hAnsi="Arial Narrow"/>
                <w:sz w:val="24"/>
                <w:szCs w:val="24"/>
              </w:rPr>
              <w:t>To raise profile of Health and Fitness</w:t>
            </w:r>
          </w:p>
        </w:tc>
        <w:tc>
          <w:tcPr>
            <w:tcW w:w="2410" w:type="dxa"/>
            <w:gridSpan w:val="2"/>
            <w:shd w:val="clear" w:color="auto" w:fill="FFFFFF" w:themeFill="background1"/>
          </w:tcPr>
          <w:p w14:paraId="36DB1E16" w14:textId="1D160C2D" w:rsidR="007A7B38" w:rsidRPr="00B01F59" w:rsidRDefault="007A7B38" w:rsidP="00B63B9C">
            <w:pPr>
              <w:widowControl w:val="0"/>
              <w:autoSpaceDE w:val="0"/>
              <w:autoSpaceDN w:val="0"/>
              <w:adjustRightInd w:val="0"/>
              <w:spacing w:after="240"/>
              <w:rPr>
                <w:rFonts w:ascii="Arial Narrow" w:hAnsi="Arial Narrow"/>
                <w:bCs/>
                <w:color w:val="000000"/>
                <w:sz w:val="24"/>
                <w:szCs w:val="24"/>
              </w:rPr>
            </w:pPr>
            <w:r w:rsidRPr="00B01F59">
              <w:rPr>
                <w:rFonts w:ascii="Arial Narrow" w:hAnsi="Arial Narrow"/>
                <w:bCs/>
                <w:color w:val="000000"/>
                <w:sz w:val="24"/>
                <w:szCs w:val="24"/>
              </w:rPr>
              <w:t>Purchase comprehensive Healthy eating/exercise leaflets to be circulated to the school community</w:t>
            </w:r>
          </w:p>
        </w:tc>
        <w:tc>
          <w:tcPr>
            <w:tcW w:w="4111" w:type="dxa"/>
            <w:gridSpan w:val="3"/>
            <w:shd w:val="clear" w:color="auto" w:fill="FFFFFF" w:themeFill="background1"/>
          </w:tcPr>
          <w:p w14:paraId="0F1DF7AE" w14:textId="00343778" w:rsidR="007A7B38" w:rsidRPr="00B01F59" w:rsidRDefault="007A7B38" w:rsidP="00213A02">
            <w:pPr>
              <w:pStyle w:val="ListParagraph"/>
              <w:numPr>
                <w:ilvl w:val="0"/>
                <w:numId w:val="24"/>
              </w:numPr>
              <w:rPr>
                <w:rFonts w:ascii="Arial Narrow" w:hAnsi="Arial Narrow"/>
                <w:sz w:val="24"/>
                <w:szCs w:val="24"/>
              </w:rPr>
            </w:pPr>
            <w:r w:rsidRPr="00B01F59">
              <w:rPr>
                <w:rFonts w:ascii="Arial Narrow" w:hAnsi="Arial Narrow"/>
                <w:sz w:val="24"/>
                <w:szCs w:val="24"/>
              </w:rPr>
              <w:t>School community more aware of how to stay healthy and keep fit</w:t>
            </w:r>
          </w:p>
        </w:tc>
        <w:tc>
          <w:tcPr>
            <w:tcW w:w="1276" w:type="dxa"/>
            <w:gridSpan w:val="2"/>
            <w:shd w:val="clear" w:color="auto" w:fill="FFFFFF" w:themeFill="background1"/>
          </w:tcPr>
          <w:p w14:paraId="0BB37ED8" w14:textId="470B2866" w:rsidR="007A7B38" w:rsidRPr="00B01F59" w:rsidRDefault="007A7B38" w:rsidP="009501B5">
            <w:pPr>
              <w:rPr>
                <w:rFonts w:ascii="Arial Narrow" w:hAnsi="Arial Narrow"/>
                <w:sz w:val="24"/>
                <w:szCs w:val="24"/>
              </w:rPr>
            </w:pPr>
            <w:r w:rsidRPr="00B01F59">
              <w:rPr>
                <w:rFonts w:ascii="Arial Narrow" w:hAnsi="Arial Narrow"/>
                <w:sz w:val="24"/>
                <w:szCs w:val="24"/>
              </w:rPr>
              <w:t>£118.20</w:t>
            </w:r>
          </w:p>
        </w:tc>
        <w:tc>
          <w:tcPr>
            <w:tcW w:w="1275" w:type="dxa"/>
            <w:gridSpan w:val="2"/>
            <w:shd w:val="clear" w:color="auto" w:fill="FFFFFF" w:themeFill="background1"/>
          </w:tcPr>
          <w:p w14:paraId="0015D387" w14:textId="3521E5BD" w:rsidR="007A7B38" w:rsidRPr="00B01F59" w:rsidRDefault="007A7B38" w:rsidP="009501B5">
            <w:pPr>
              <w:rPr>
                <w:rFonts w:ascii="Arial Narrow" w:hAnsi="Arial Narrow"/>
                <w:sz w:val="24"/>
                <w:szCs w:val="24"/>
              </w:rPr>
            </w:pPr>
            <w:r w:rsidRPr="00B01F59">
              <w:rPr>
                <w:rFonts w:ascii="Arial Narrow" w:hAnsi="Arial Narrow"/>
                <w:sz w:val="24"/>
                <w:szCs w:val="24"/>
              </w:rPr>
              <w:t>Spring 19</w:t>
            </w:r>
          </w:p>
        </w:tc>
        <w:tc>
          <w:tcPr>
            <w:tcW w:w="3935" w:type="dxa"/>
            <w:gridSpan w:val="2"/>
            <w:shd w:val="clear" w:color="auto" w:fill="FFFFFF" w:themeFill="background1"/>
          </w:tcPr>
          <w:p w14:paraId="60609837" w14:textId="60114E06" w:rsidR="007A7B38" w:rsidRPr="00B01F59" w:rsidRDefault="007A7B38" w:rsidP="007A7B38">
            <w:pPr>
              <w:pStyle w:val="ListParagraph"/>
              <w:numPr>
                <w:ilvl w:val="0"/>
                <w:numId w:val="24"/>
              </w:numPr>
              <w:rPr>
                <w:rFonts w:ascii="Arial Narrow" w:hAnsi="Arial Narrow"/>
                <w:sz w:val="24"/>
                <w:szCs w:val="24"/>
              </w:rPr>
            </w:pPr>
            <w:r w:rsidRPr="00B01F59">
              <w:rPr>
                <w:rFonts w:ascii="Arial Narrow" w:hAnsi="Arial Narrow"/>
                <w:sz w:val="24"/>
                <w:szCs w:val="24"/>
              </w:rPr>
              <w:t>To be purchased on a rolling programme</w:t>
            </w:r>
          </w:p>
        </w:tc>
      </w:tr>
      <w:tr w:rsidR="007A7B38" w:rsidRPr="00B01F59" w14:paraId="23AB5334" w14:textId="77777777" w:rsidTr="00D043C5">
        <w:trPr>
          <w:trHeight w:val="287"/>
        </w:trPr>
        <w:tc>
          <w:tcPr>
            <w:tcW w:w="2376" w:type="dxa"/>
            <w:shd w:val="clear" w:color="auto" w:fill="FFFFFF" w:themeFill="background1"/>
          </w:tcPr>
          <w:p w14:paraId="27F86D2D" w14:textId="6C8A829A" w:rsidR="007A7B38" w:rsidRPr="00B01F59" w:rsidRDefault="007A7B38" w:rsidP="000D14EE">
            <w:pPr>
              <w:rPr>
                <w:rFonts w:ascii="Arial Narrow" w:hAnsi="Arial Narrow"/>
                <w:sz w:val="24"/>
                <w:szCs w:val="24"/>
              </w:rPr>
            </w:pPr>
            <w:r w:rsidRPr="00B01F59">
              <w:rPr>
                <w:rFonts w:ascii="Arial Narrow" w:hAnsi="Arial Narrow"/>
                <w:sz w:val="24"/>
                <w:szCs w:val="24"/>
              </w:rPr>
              <w:t xml:space="preserve">P.E and physical activity </w:t>
            </w:r>
            <w:r w:rsidR="000D14EE" w:rsidRPr="00B01F59">
              <w:rPr>
                <w:rFonts w:ascii="Arial Narrow" w:hAnsi="Arial Narrow"/>
                <w:sz w:val="24"/>
                <w:szCs w:val="24"/>
              </w:rPr>
              <w:t>delivered effectively</w:t>
            </w:r>
          </w:p>
        </w:tc>
        <w:tc>
          <w:tcPr>
            <w:tcW w:w="2410" w:type="dxa"/>
            <w:gridSpan w:val="2"/>
            <w:shd w:val="clear" w:color="auto" w:fill="FFFFFF" w:themeFill="background1"/>
          </w:tcPr>
          <w:p w14:paraId="0081214E" w14:textId="179578C6" w:rsidR="007A7B38" w:rsidRPr="00B01F59" w:rsidRDefault="007A7B38" w:rsidP="00B63B9C">
            <w:pPr>
              <w:widowControl w:val="0"/>
              <w:autoSpaceDE w:val="0"/>
              <w:autoSpaceDN w:val="0"/>
              <w:adjustRightInd w:val="0"/>
              <w:spacing w:after="240"/>
              <w:rPr>
                <w:rFonts w:ascii="Arial Narrow" w:hAnsi="Arial Narrow"/>
                <w:bCs/>
                <w:color w:val="000000"/>
                <w:sz w:val="24"/>
                <w:szCs w:val="24"/>
              </w:rPr>
            </w:pPr>
            <w:r w:rsidRPr="00B01F59">
              <w:rPr>
                <w:rFonts w:ascii="Arial Narrow" w:hAnsi="Arial Narrow"/>
                <w:sz w:val="24"/>
                <w:szCs w:val="24"/>
              </w:rPr>
              <w:t>To purchase PE Uniform (T.Shirts/hoodies) for all staff</w:t>
            </w:r>
          </w:p>
        </w:tc>
        <w:tc>
          <w:tcPr>
            <w:tcW w:w="4111" w:type="dxa"/>
            <w:gridSpan w:val="3"/>
            <w:shd w:val="clear" w:color="auto" w:fill="FFFFFF" w:themeFill="background1"/>
          </w:tcPr>
          <w:p w14:paraId="74E76B86" w14:textId="54100FE6" w:rsidR="007A7B38" w:rsidRPr="00B01F59" w:rsidRDefault="007A7B38" w:rsidP="00213A02">
            <w:pPr>
              <w:pStyle w:val="ListParagraph"/>
              <w:numPr>
                <w:ilvl w:val="0"/>
                <w:numId w:val="24"/>
              </w:numPr>
              <w:rPr>
                <w:rFonts w:ascii="Arial Narrow" w:hAnsi="Arial Narrow"/>
                <w:sz w:val="24"/>
                <w:szCs w:val="24"/>
              </w:rPr>
            </w:pPr>
            <w:r w:rsidRPr="00B01F59">
              <w:rPr>
                <w:rFonts w:ascii="Arial Narrow" w:hAnsi="Arial Narrow"/>
                <w:sz w:val="24"/>
                <w:szCs w:val="24"/>
              </w:rPr>
              <w:t>Staff in correct PE attire to get children physically active</w:t>
            </w:r>
          </w:p>
        </w:tc>
        <w:tc>
          <w:tcPr>
            <w:tcW w:w="1276" w:type="dxa"/>
            <w:gridSpan w:val="2"/>
            <w:shd w:val="clear" w:color="auto" w:fill="FFFFFF" w:themeFill="background1"/>
          </w:tcPr>
          <w:p w14:paraId="6D14EABD" w14:textId="16215F6A" w:rsidR="007A7B38" w:rsidRPr="00B01F59" w:rsidRDefault="007A7B38" w:rsidP="009501B5">
            <w:pPr>
              <w:rPr>
                <w:rFonts w:ascii="Arial Narrow" w:hAnsi="Arial Narrow"/>
                <w:sz w:val="24"/>
                <w:szCs w:val="24"/>
              </w:rPr>
            </w:pPr>
            <w:r w:rsidRPr="00B01F59">
              <w:rPr>
                <w:rFonts w:ascii="Arial Narrow" w:hAnsi="Arial Narrow"/>
                <w:sz w:val="24"/>
                <w:szCs w:val="24"/>
              </w:rPr>
              <w:t>£114.92</w:t>
            </w:r>
          </w:p>
        </w:tc>
        <w:tc>
          <w:tcPr>
            <w:tcW w:w="1275" w:type="dxa"/>
            <w:gridSpan w:val="2"/>
            <w:shd w:val="clear" w:color="auto" w:fill="FFFFFF" w:themeFill="background1"/>
          </w:tcPr>
          <w:p w14:paraId="567E522A" w14:textId="34DCC763" w:rsidR="007A7B38" w:rsidRPr="00B01F59" w:rsidRDefault="007A7B38" w:rsidP="009501B5">
            <w:pPr>
              <w:rPr>
                <w:rFonts w:ascii="Arial Narrow" w:hAnsi="Arial Narrow"/>
                <w:sz w:val="24"/>
                <w:szCs w:val="24"/>
              </w:rPr>
            </w:pPr>
            <w:r w:rsidRPr="00B01F59">
              <w:rPr>
                <w:rFonts w:ascii="Arial Narrow" w:hAnsi="Arial Narrow"/>
                <w:sz w:val="24"/>
                <w:szCs w:val="24"/>
              </w:rPr>
              <w:t>Autumn 18</w:t>
            </w:r>
          </w:p>
        </w:tc>
        <w:tc>
          <w:tcPr>
            <w:tcW w:w="3935" w:type="dxa"/>
            <w:gridSpan w:val="2"/>
            <w:shd w:val="clear" w:color="auto" w:fill="FFFFFF" w:themeFill="background1"/>
          </w:tcPr>
          <w:p w14:paraId="4722F8B0" w14:textId="38A80524" w:rsidR="007A7B38" w:rsidRPr="00B01F59" w:rsidRDefault="007A7B38" w:rsidP="007A7B38">
            <w:pPr>
              <w:pStyle w:val="ListParagraph"/>
              <w:numPr>
                <w:ilvl w:val="0"/>
                <w:numId w:val="24"/>
              </w:numPr>
              <w:rPr>
                <w:rFonts w:ascii="Arial Narrow" w:hAnsi="Arial Narrow"/>
                <w:sz w:val="24"/>
                <w:szCs w:val="24"/>
              </w:rPr>
            </w:pPr>
            <w:r w:rsidRPr="00B01F59">
              <w:rPr>
                <w:rFonts w:ascii="Arial Narrow" w:hAnsi="Arial Narrow"/>
                <w:sz w:val="24"/>
                <w:szCs w:val="24"/>
              </w:rPr>
              <w:t>To be replenished as necessary</w:t>
            </w:r>
          </w:p>
        </w:tc>
      </w:tr>
      <w:tr w:rsidR="0021600A" w:rsidRPr="00B01F59" w14:paraId="6C8E42B3" w14:textId="77777777" w:rsidTr="00EF2DB9">
        <w:trPr>
          <w:trHeight w:val="287"/>
        </w:trPr>
        <w:tc>
          <w:tcPr>
            <w:tcW w:w="15383" w:type="dxa"/>
            <w:gridSpan w:val="12"/>
            <w:shd w:val="clear" w:color="auto" w:fill="FFFF00"/>
          </w:tcPr>
          <w:p w14:paraId="5A1180FD" w14:textId="335F24C8" w:rsidR="0021600A" w:rsidRPr="00B01F59" w:rsidRDefault="0021600A" w:rsidP="009501B5">
            <w:pPr>
              <w:rPr>
                <w:rFonts w:ascii="Arial Narrow" w:hAnsi="Arial Narrow"/>
                <w:sz w:val="24"/>
                <w:szCs w:val="24"/>
              </w:rPr>
            </w:pPr>
            <w:r w:rsidRPr="00B01F59">
              <w:rPr>
                <w:rFonts w:ascii="Arial Narrow" w:hAnsi="Arial Narrow"/>
                <w:sz w:val="24"/>
                <w:szCs w:val="24"/>
              </w:rPr>
              <w:t>Key Indicator 3: Increased confidence</w:t>
            </w:r>
            <w:r w:rsidR="001A6D32" w:rsidRPr="00B01F59">
              <w:rPr>
                <w:rFonts w:ascii="Arial Narrow" w:hAnsi="Arial Narrow"/>
                <w:sz w:val="24"/>
                <w:szCs w:val="24"/>
              </w:rPr>
              <w:t>, knowledge and skills of all staff in teaching PE and Sport</w:t>
            </w:r>
          </w:p>
        </w:tc>
      </w:tr>
      <w:tr w:rsidR="00B856E2" w:rsidRPr="00B01F59" w14:paraId="05B0C0B9" w14:textId="77777777" w:rsidTr="00435446">
        <w:trPr>
          <w:trHeight w:val="287"/>
        </w:trPr>
        <w:tc>
          <w:tcPr>
            <w:tcW w:w="2376" w:type="dxa"/>
            <w:shd w:val="clear" w:color="auto" w:fill="92D050"/>
          </w:tcPr>
          <w:p w14:paraId="20ABEED0" w14:textId="45DD02E0" w:rsidR="00B856E2" w:rsidRPr="00B01F59" w:rsidRDefault="00B856E2" w:rsidP="009501B5">
            <w:pPr>
              <w:rPr>
                <w:rFonts w:ascii="Arial Narrow" w:hAnsi="Arial Narrow"/>
                <w:sz w:val="24"/>
                <w:szCs w:val="24"/>
              </w:rPr>
            </w:pPr>
            <w:r w:rsidRPr="00B01F59">
              <w:rPr>
                <w:rFonts w:ascii="Arial Narrow" w:hAnsi="Arial Narrow"/>
                <w:sz w:val="24"/>
                <w:szCs w:val="24"/>
              </w:rPr>
              <w:t>Focus with intended impact on pupils:</w:t>
            </w:r>
          </w:p>
        </w:tc>
        <w:tc>
          <w:tcPr>
            <w:tcW w:w="2410" w:type="dxa"/>
            <w:gridSpan w:val="2"/>
            <w:shd w:val="clear" w:color="auto" w:fill="92D050"/>
          </w:tcPr>
          <w:p w14:paraId="7EF5642C" w14:textId="17D25FB0" w:rsidR="00B856E2" w:rsidRPr="00B01F59" w:rsidRDefault="00B856E2" w:rsidP="009501B5">
            <w:pPr>
              <w:rPr>
                <w:rFonts w:ascii="Arial Narrow" w:hAnsi="Arial Narrow"/>
                <w:sz w:val="24"/>
                <w:szCs w:val="24"/>
              </w:rPr>
            </w:pPr>
            <w:r w:rsidRPr="00B01F59">
              <w:rPr>
                <w:rFonts w:ascii="Arial Narrow" w:hAnsi="Arial Narrow"/>
                <w:sz w:val="24"/>
                <w:szCs w:val="24"/>
              </w:rPr>
              <w:t>Actions to achieve:</w:t>
            </w:r>
          </w:p>
        </w:tc>
        <w:tc>
          <w:tcPr>
            <w:tcW w:w="4111" w:type="dxa"/>
            <w:gridSpan w:val="3"/>
            <w:shd w:val="clear" w:color="auto" w:fill="92D050"/>
          </w:tcPr>
          <w:p w14:paraId="2710D82F" w14:textId="30677670" w:rsidR="00B856E2" w:rsidRPr="00B01F59" w:rsidRDefault="00B856E2" w:rsidP="009501B5">
            <w:pPr>
              <w:rPr>
                <w:rFonts w:ascii="Arial Narrow" w:hAnsi="Arial Narrow"/>
                <w:sz w:val="24"/>
                <w:szCs w:val="24"/>
              </w:rPr>
            </w:pPr>
            <w:r w:rsidRPr="00B01F59">
              <w:rPr>
                <w:rFonts w:ascii="Arial Narrow" w:hAnsi="Arial Narrow"/>
                <w:sz w:val="24"/>
                <w:szCs w:val="24"/>
              </w:rPr>
              <w:t>Evidence and Impact:</w:t>
            </w:r>
          </w:p>
        </w:tc>
        <w:tc>
          <w:tcPr>
            <w:tcW w:w="1276" w:type="dxa"/>
            <w:gridSpan w:val="2"/>
            <w:shd w:val="clear" w:color="auto" w:fill="92D050"/>
          </w:tcPr>
          <w:p w14:paraId="4C4241A4" w14:textId="440C982E" w:rsidR="00B856E2" w:rsidRPr="00B01F59" w:rsidRDefault="00B856E2" w:rsidP="009501B5">
            <w:pPr>
              <w:rPr>
                <w:rFonts w:ascii="Arial Narrow" w:hAnsi="Arial Narrow"/>
                <w:sz w:val="24"/>
                <w:szCs w:val="24"/>
              </w:rPr>
            </w:pPr>
            <w:r w:rsidRPr="00B01F59">
              <w:rPr>
                <w:rFonts w:ascii="Arial Narrow" w:hAnsi="Arial Narrow"/>
                <w:sz w:val="24"/>
                <w:szCs w:val="24"/>
              </w:rPr>
              <w:t>Funding:</w:t>
            </w:r>
          </w:p>
        </w:tc>
        <w:tc>
          <w:tcPr>
            <w:tcW w:w="1275" w:type="dxa"/>
            <w:gridSpan w:val="2"/>
            <w:shd w:val="clear" w:color="auto" w:fill="92D050"/>
          </w:tcPr>
          <w:p w14:paraId="24DCFDC2" w14:textId="41FAAC04" w:rsidR="00B856E2" w:rsidRPr="00B01F59" w:rsidRDefault="00B856E2" w:rsidP="009501B5">
            <w:pPr>
              <w:rPr>
                <w:rFonts w:ascii="Arial Narrow" w:hAnsi="Arial Narrow"/>
                <w:sz w:val="24"/>
                <w:szCs w:val="24"/>
              </w:rPr>
            </w:pPr>
            <w:r w:rsidRPr="00B01F59">
              <w:rPr>
                <w:rFonts w:ascii="Arial Narrow" w:hAnsi="Arial Narrow"/>
                <w:sz w:val="24"/>
                <w:szCs w:val="24"/>
              </w:rPr>
              <w:t>Timescale:</w:t>
            </w:r>
          </w:p>
        </w:tc>
        <w:tc>
          <w:tcPr>
            <w:tcW w:w="3935" w:type="dxa"/>
            <w:gridSpan w:val="2"/>
            <w:shd w:val="clear" w:color="auto" w:fill="92D050"/>
          </w:tcPr>
          <w:p w14:paraId="5ABFA884" w14:textId="3D977027" w:rsidR="00B856E2" w:rsidRPr="00B01F59" w:rsidRDefault="00B856E2" w:rsidP="009501B5">
            <w:pPr>
              <w:rPr>
                <w:rFonts w:ascii="Arial Narrow" w:hAnsi="Arial Narrow"/>
                <w:sz w:val="24"/>
                <w:szCs w:val="24"/>
              </w:rPr>
            </w:pPr>
            <w:r w:rsidRPr="00B01F59">
              <w:rPr>
                <w:rFonts w:ascii="Arial Narrow" w:hAnsi="Arial Narrow"/>
                <w:sz w:val="24"/>
                <w:szCs w:val="24"/>
              </w:rPr>
              <w:t>Sustainability and next steps:</w:t>
            </w:r>
          </w:p>
        </w:tc>
      </w:tr>
      <w:tr w:rsidR="009910D4" w:rsidRPr="00B01F59" w14:paraId="288C162E" w14:textId="77777777" w:rsidTr="00615A03">
        <w:trPr>
          <w:trHeight w:val="988"/>
        </w:trPr>
        <w:tc>
          <w:tcPr>
            <w:tcW w:w="2376" w:type="dxa"/>
            <w:shd w:val="clear" w:color="auto" w:fill="auto"/>
          </w:tcPr>
          <w:p w14:paraId="050CC522" w14:textId="3E4CD176" w:rsidR="009910D4" w:rsidRPr="00B01F59" w:rsidRDefault="00953162" w:rsidP="009501B5">
            <w:pPr>
              <w:rPr>
                <w:rFonts w:ascii="Arial Narrow" w:hAnsi="Arial Narrow"/>
                <w:sz w:val="24"/>
                <w:szCs w:val="24"/>
              </w:rPr>
            </w:pPr>
            <w:r w:rsidRPr="00B01F59">
              <w:rPr>
                <w:rFonts w:ascii="Arial Narrow" w:hAnsi="Arial Narrow"/>
                <w:sz w:val="24"/>
                <w:szCs w:val="24"/>
              </w:rPr>
              <w:t>Increased knowledge and skills of staff in teaching PE and Sport.</w:t>
            </w:r>
          </w:p>
        </w:tc>
        <w:tc>
          <w:tcPr>
            <w:tcW w:w="2410" w:type="dxa"/>
            <w:gridSpan w:val="2"/>
            <w:shd w:val="clear" w:color="auto" w:fill="auto"/>
          </w:tcPr>
          <w:p w14:paraId="542C1180" w14:textId="77777777" w:rsidR="002C22E0" w:rsidRPr="00B01F59" w:rsidRDefault="002C22E0" w:rsidP="002C22E0">
            <w:pPr>
              <w:rPr>
                <w:rFonts w:ascii="Arial Narrow" w:hAnsi="Arial Narrow"/>
                <w:sz w:val="24"/>
                <w:szCs w:val="24"/>
              </w:rPr>
            </w:pPr>
            <w:r w:rsidRPr="00B01F59">
              <w:rPr>
                <w:rFonts w:ascii="Arial Narrow" w:hAnsi="Arial Narrow"/>
                <w:sz w:val="24"/>
                <w:szCs w:val="24"/>
              </w:rPr>
              <w:t xml:space="preserve">Purchase of specialist sports provision from Bishop Challoner Catholic College </w:t>
            </w:r>
          </w:p>
          <w:p w14:paraId="0CD263C9" w14:textId="77777777" w:rsidR="00BD3359" w:rsidRPr="00B01F59" w:rsidRDefault="00BD3359" w:rsidP="002C22E0">
            <w:pPr>
              <w:rPr>
                <w:rFonts w:ascii="Arial Narrow" w:hAnsi="Arial Narrow"/>
                <w:sz w:val="24"/>
                <w:szCs w:val="24"/>
              </w:rPr>
            </w:pPr>
          </w:p>
          <w:p w14:paraId="14525053" w14:textId="77777777" w:rsidR="00915C7A" w:rsidRPr="00B01F59" w:rsidRDefault="00915C7A" w:rsidP="002C22E0">
            <w:pPr>
              <w:rPr>
                <w:rFonts w:ascii="Arial Narrow" w:hAnsi="Arial Narrow"/>
                <w:sz w:val="24"/>
                <w:szCs w:val="24"/>
              </w:rPr>
            </w:pPr>
          </w:p>
          <w:p w14:paraId="34E02D09" w14:textId="77777777" w:rsidR="00915C7A" w:rsidRPr="00B01F59" w:rsidRDefault="00915C7A" w:rsidP="002C22E0">
            <w:pPr>
              <w:rPr>
                <w:rFonts w:ascii="Arial Narrow" w:hAnsi="Arial Narrow"/>
                <w:sz w:val="24"/>
                <w:szCs w:val="24"/>
              </w:rPr>
            </w:pPr>
          </w:p>
          <w:p w14:paraId="172C848B" w14:textId="77777777" w:rsidR="00915C7A" w:rsidRPr="00B01F59" w:rsidRDefault="00915C7A" w:rsidP="002C22E0">
            <w:pPr>
              <w:rPr>
                <w:rFonts w:ascii="Arial Narrow" w:hAnsi="Arial Narrow"/>
                <w:sz w:val="24"/>
                <w:szCs w:val="24"/>
              </w:rPr>
            </w:pPr>
          </w:p>
          <w:p w14:paraId="7CBEE6FC" w14:textId="77777777" w:rsidR="007E2756" w:rsidRPr="00B01F59" w:rsidRDefault="007E2756" w:rsidP="002C22E0">
            <w:pPr>
              <w:rPr>
                <w:rFonts w:ascii="Arial Narrow" w:hAnsi="Arial Narrow"/>
                <w:sz w:val="24"/>
                <w:szCs w:val="24"/>
              </w:rPr>
            </w:pPr>
          </w:p>
          <w:p w14:paraId="42B050DA" w14:textId="77777777" w:rsidR="007E2756" w:rsidRPr="00B01F59" w:rsidRDefault="007E2756" w:rsidP="002C22E0">
            <w:pPr>
              <w:rPr>
                <w:rFonts w:ascii="Arial Narrow" w:hAnsi="Arial Narrow"/>
                <w:sz w:val="24"/>
                <w:szCs w:val="24"/>
              </w:rPr>
            </w:pPr>
          </w:p>
          <w:p w14:paraId="011A860E" w14:textId="77777777" w:rsidR="007E2756" w:rsidRPr="00B01F59" w:rsidRDefault="007E2756" w:rsidP="002C22E0">
            <w:pPr>
              <w:rPr>
                <w:rFonts w:ascii="Arial Narrow" w:hAnsi="Arial Narrow"/>
                <w:sz w:val="24"/>
                <w:szCs w:val="24"/>
              </w:rPr>
            </w:pPr>
          </w:p>
          <w:p w14:paraId="719565CE" w14:textId="77777777" w:rsidR="007E2756" w:rsidRPr="00B01F59" w:rsidRDefault="007E2756" w:rsidP="002C22E0">
            <w:pPr>
              <w:rPr>
                <w:rFonts w:ascii="Arial Narrow" w:hAnsi="Arial Narrow"/>
                <w:sz w:val="24"/>
                <w:szCs w:val="24"/>
              </w:rPr>
            </w:pPr>
          </w:p>
          <w:p w14:paraId="0B6F7BD0" w14:textId="77777777" w:rsidR="007E2756" w:rsidRPr="00B01F59" w:rsidRDefault="007E2756" w:rsidP="002C22E0">
            <w:pPr>
              <w:rPr>
                <w:rFonts w:ascii="Arial Narrow" w:hAnsi="Arial Narrow"/>
                <w:sz w:val="24"/>
                <w:szCs w:val="24"/>
              </w:rPr>
            </w:pPr>
          </w:p>
          <w:p w14:paraId="49ADCF06" w14:textId="77777777" w:rsidR="00A52C39" w:rsidRPr="00B01F59" w:rsidRDefault="00A52C39" w:rsidP="002C22E0">
            <w:pPr>
              <w:rPr>
                <w:rFonts w:ascii="Arial Narrow" w:hAnsi="Arial Narrow"/>
                <w:sz w:val="24"/>
                <w:szCs w:val="24"/>
              </w:rPr>
            </w:pPr>
          </w:p>
          <w:p w14:paraId="2BEC03CE" w14:textId="77777777" w:rsidR="00A52C39" w:rsidRPr="00B01F59" w:rsidRDefault="00A52C39" w:rsidP="002C22E0">
            <w:pPr>
              <w:rPr>
                <w:rFonts w:ascii="Arial Narrow" w:hAnsi="Arial Narrow"/>
                <w:sz w:val="24"/>
                <w:szCs w:val="24"/>
              </w:rPr>
            </w:pPr>
          </w:p>
          <w:p w14:paraId="55F36405" w14:textId="59926426" w:rsidR="008A57F8" w:rsidRPr="00B01F59" w:rsidRDefault="008A57F8" w:rsidP="009501B5">
            <w:pPr>
              <w:rPr>
                <w:rFonts w:ascii="Arial Narrow" w:hAnsi="Arial Narrow"/>
                <w:sz w:val="24"/>
                <w:szCs w:val="24"/>
              </w:rPr>
            </w:pPr>
          </w:p>
        </w:tc>
        <w:tc>
          <w:tcPr>
            <w:tcW w:w="4111" w:type="dxa"/>
            <w:gridSpan w:val="3"/>
            <w:shd w:val="clear" w:color="auto" w:fill="auto"/>
          </w:tcPr>
          <w:p w14:paraId="218D12C4" w14:textId="6D4AFF57" w:rsidR="00413E74" w:rsidRPr="00B01F59" w:rsidRDefault="008E1B52" w:rsidP="00E872DF">
            <w:pPr>
              <w:pStyle w:val="ListParagraph"/>
              <w:numPr>
                <w:ilvl w:val="0"/>
                <w:numId w:val="33"/>
              </w:numPr>
              <w:spacing w:before="100" w:beforeAutospacing="1" w:after="45"/>
              <w:jc w:val="both"/>
              <w:rPr>
                <w:rFonts w:ascii="Arial Narrow" w:eastAsia="Times New Roman" w:hAnsi="Arial Narrow" w:cs="Times New Roman"/>
                <w:color w:val="333333"/>
                <w:sz w:val="24"/>
                <w:szCs w:val="24"/>
                <w:lang w:val="en"/>
              </w:rPr>
            </w:pPr>
            <w:r w:rsidRPr="00B01F59">
              <w:rPr>
                <w:rFonts w:ascii="Arial Narrow" w:hAnsi="Arial Narrow"/>
                <w:sz w:val="24"/>
                <w:szCs w:val="24"/>
              </w:rPr>
              <w:t>CPD provided by Bishop Challoner specialist members of staff in areas of weakness id</w:t>
            </w:r>
            <w:r w:rsidR="007E2756" w:rsidRPr="00B01F59">
              <w:rPr>
                <w:rFonts w:ascii="Arial Narrow" w:hAnsi="Arial Narrow"/>
                <w:sz w:val="24"/>
                <w:szCs w:val="24"/>
              </w:rPr>
              <w:t xml:space="preserve">entified by staff at our school </w:t>
            </w:r>
            <w:r w:rsidR="007E2756" w:rsidRPr="00B01F59">
              <w:rPr>
                <w:rFonts w:ascii="Arial Narrow" w:eastAsia="Times New Roman" w:hAnsi="Arial Narrow" w:cs="Times New Roman"/>
                <w:color w:val="333333"/>
                <w:sz w:val="24"/>
                <w:szCs w:val="24"/>
                <w:lang w:val="en"/>
              </w:rPr>
              <w:t>helping teachers to improve the delivery of invasion games, dance, gymnastic, net/wall games, outdoor and adventurous activities, striking and fielding games and athletics.</w:t>
            </w:r>
          </w:p>
          <w:p w14:paraId="2381349A" w14:textId="0C919FD8" w:rsidR="00A52C39" w:rsidRPr="00B01F59" w:rsidRDefault="00A52C39" w:rsidP="00E872DF">
            <w:pPr>
              <w:pStyle w:val="ListParagraph"/>
              <w:numPr>
                <w:ilvl w:val="0"/>
                <w:numId w:val="33"/>
              </w:numPr>
              <w:rPr>
                <w:rFonts w:ascii="Arial Narrow" w:hAnsi="Arial Narrow"/>
                <w:sz w:val="24"/>
                <w:szCs w:val="24"/>
              </w:rPr>
            </w:pPr>
            <w:r w:rsidRPr="00B01F59">
              <w:rPr>
                <w:rFonts w:ascii="Arial Narrow" w:hAnsi="Arial Narrow"/>
                <w:sz w:val="24"/>
                <w:szCs w:val="24"/>
              </w:rPr>
              <w:t>CPD for staff prior to the event in new areas and for our NQT’s.</w:t>
            </w:r>
          </w:p>
          <w:p w14:paraId="4B78DBF5" w14:textId="054FBF72" w:rsidR="008A57F8" w:rsidRPr="00B01F59" w:rsidRDefault="00915C7A" w:rsidP="00E872DF">
            <w:pPr>
              <w:pStyle w:val="ListParagraph"/>
              <w:numPr>
                <w:ilvl w:val="0"/>
                <w:numId w:val="33"/>
              </w:numPr>
              <w:spacing w:before="100" w:beforeAutospacing="1" w:after="45"/>
              <w:rPr>
                <w:rFonts w:ascii="Arial Narrow" w:eastAsia="Times New Roman" w:hAnsi="Arial Narrow" w:cs="Times New Roman"/>
                <w:color w:val="333333"/>
                <w:sz w:val="24"/>
                <w:szCs w:val="24"/>
                <w:lang w:val="en"/>
              </w:rPr>
            </w:pPr>
            <w:r w:rsidRPr="00B01F59">
              <w:rPr>
                <w:rFonts w:ascii="Arial Narrow" w:eastAsia="Times New Roman" w:hAnsi="Arial Narrow" w:cs="Times New Roman"/>
                <w:color w:val="333333"/>
                <w:sz w:val="24"/>
                <w:szCs w:val="24"/>
                <w:lang w:val="en"/>
              </w:rPr>
              <w:t>Structured CPD package for the school's PE coordinator, to improve leadership skills.</w:t>
            </w:r>
          </w:p>
          <w:p w14:paraId="7550F645" w14:textId="3969AD23" w:rsidR="008A57F8" w:rsidRPr="00B01F59" w:rsidRDefault="00E872DF" w:rsidP="00615A03">
            <w:pPr>
              <w:pStyle w:val="ListParagraph"/>
              <w:numPr>
                <w:ilvl w:val="0"/>
                <w:numId w:val="33"/>
              </w:numPr>
              <w:rPr>
                <w:rFonts w:ascii="Arial Narrow" w:hAnsi="Arial Narrow" w:cs="Arial"/>
                <w:sz w:val="24"/>
                <w:szCs w:val="24"/>
              </w:rPr>
            </w:pPr>
            <w:r w:rsidRPr="00B01F59">
              <w:rPr>
                <w:rFonts w:ascii="Arial Narrow" w:hAnsi="Arial Narrow" w:cs="Arial"/>
                <w:sz w:val="24"/>
                <w:szCs w:val="24"/>
              </w:rPr>
              <w:lastRenderedPageBreak/>
              <w:t>Improved standards and pupil attitudes to PE through high quality teaching and provision</w:t>
            </w:r>
          </w:p>
        </w:tc>
        <w:tc>
          <w:tcPr>
            <w:tcW w:w="1276" w:type="dxa"/>
            <w:gridSpan w:val="2"/>
            <w:shd w:val="clear" w:color="auto" w:fill="auto"/>
          </w:tcPr>
          <w:p w14:paraId="25413487" w14:textId="396F1A78" w:rsidR="009910D4" w:rsidRPr="00B01F59" w:rsidRDefault="008E1B52" w:rsidP="009501B5">
            <w:pPr>
              <w:rPr>
                <w:rFonts w:ascii="Arial Narrow" w:hAnsi="Arial Narrow"/>
                <w:sz w:val="24"/>
                <w:szCs w:val="24"/>
              </w:rPr>
            </w:pPr>
            <w:r w:rsidRPr="00B01F59">
              <w:rPr>
                <w:rFonts w:ascii="Arial Narrow" w:hAnsi="Arial Narrow"/>
                <w:sz w:val="24"/>
                <w:szCs w:val="24"/>
              </w:rPr>
              <w:lastRenderedPageBreak/>
              <w:t>£4,945</w:t>
            </w:r>
            <w:r w:rsidR="00435446" w:rsidRPr="00B01F59">
              <w:rPr>
                <w:rFonts w:ascii="Arial Narrow" w:hAnsi="Arial Narrow"/>
                <w:sz w:val="24"/>
                <w:szCs w:val="24"/>
              </w:rPr>
              <w:t>.00</w:t>
            </w:r>
          </w:p>
          <w:p w14:paraId="5188E57A" w14:textId="77777777" w:rsidR="006D2081" w:rsidRPr="00B01F59" w:rsidRDefault="006D2081" w:rsidP="009501B5">
            <w:pPr>
              <w:rPr>
                <w:rFonts w:ascii="Arial Narrow" w:hAnsi="Arial Narrow"/>
                <w:sz w:val="24"/>
                <w:szCs w:val="24"/>
              </w:rPr>
            </w:pPr>
          </w:p>
          <w:p w14:paraId="0BD84946" w14:textId="77777777" w:rsidR="006D2081" w:rsidRPr="00B01F59" w:rsidRDefault="006D2081" w:rsidP="009501B5">
            <w:pPr>
              <w:rPr>
                <w:rFonts w:ascii="Arial Narrow" w:hAnsi="Arial Narrow"/>
                <w:sz w:val="24"/>
                <w:szCs w:val="24"/>
              </w:rPr>
            </w:pPr>
          </w:p>
          <w:p w14:paraId="037FAEA4" w14:textId="77777777" w:rsidR="006D2081" w:rsidRPr="00B01F59" w:rsidRDefault="006D2081" w:rsidP="009501B5">
            <w:pPr>
              <w:rPr>
                <w:rFonts w:ascii="Arial Narrow" w:hAnsi="Arial Narrow"/>
                <w:sz w:val="24"/>
                <w:szCs w:val="24"/>
              </w:rPr>
            </w:pPr>
          </w:p>
          <w:p w14:paraId="545B837F" w14:textId="77777777" w:rsidR="006D2081" w:rsidRPr="00B01F59" w:rsidRDefault="006D2081" w:rsidP="009501B5">
            <w:pPr>
              <w:rPr>
                <w:rFonts w:ascii="Arial Narrow" w:hAnsi="Arial Narrow"/>
                <w:sz w:val="24"/>
                <w:szCs w:val="24"/>
              </w:rPr>
            </w:pPr>
          </w:p>
          <w:p w14:paraId="55D088A2" w14:textId="77777777" w:rsidR="006D2081" w:rsidRPr="00B01F59" w:rsidRDefault="006D2081" w:rsidP="009501B5">
            <w:pPr>
              <w:rPr>
                <w:rFonts w:ascii="Arial Narrow" w:hAnsi="Arial Narrow"/>
                <w:sz w:val="24"/>
                <w:szCs w:val="24"/>
              </w:rPr>
            </w:pPr>
          </w:p>
          <w:p w14:paraId="3C16A577" w14:textId="77777777" w:rsidR="006D2081" w:rsidRPr="00B01F59" w:rsidRDefault="006D2081" w:rsidP="009501B5">
            <w:pPr>
              <w:rPr>
                <w:rFonts w:ascii="Arial Narrow" w:hAnsi="Arial Narrow"/>
                <w:sz w:val="24"/>
                <w:szCs w:val="24"/>
              </w:rPr>
            </w:pPr>
          </w:p>
          <w:p w14:paraId="4BD68E50" w14:textId="77777777" w:rsidR="006D2081" w:rsidRPr="00B01F59" w:rsidRDefault="006D2081" w:rsidP="009501B5">
            <w:pPr>
              <w:rPr>
                <w:rFonts w:ascii="Arial Narrow" w:hAnsi="Arial Narrow"/>
                <w:sz w:val="24"/>
                <w:szCs w:val="24"/>
              </w:rPr>
            </w:pPr>
          </w:p>
          <w:p w14:paraId="011E62DE" w14:textId="77777777" w:rsidR="006D2081" w:rsidRPr="00B01F59" w:rsidRDefault="006D2081" w:rsidP="009501B5">
            <w:pPr>
              <w:rPr>
                <w:rFonts w:ascii="Arial Narrow" w:hAnsi="Arial Narrow"/>
                <w:sz w:val="24"/>
                <w:szCs w:val="24"/>
              </w:rPr>
            </w:pPr>
          </w:p>
          <w:p w14:paraId="63721998" w14:textId="77777777" w:rsidR="005F0F43" w:rsidRPr="00B01F59" w:rsidRDefault="005F0F43" w:rsidP="005F0F43">
            <w:pPr>
              <w:rPr>
                <w:rFonts w:ascii="Arial Narrow" w:hAnsi="Arial Narrow"/>
                <w:sz w:val="24"/>
                <w:szCs w:val="24"/>
              </w:rPr>
            </w:pPr>
            <w:r w:rsidRPr="00B01F59">
              <w:rPr>
                <w:rFonts w:ascii="Arial Narrow" w:hAnsi="Arial Narrow"/>
                <w:sz w:val="24"/>
                <w:szCs w:val="24"/>
              </w:rPr>
              <w:t>Cover costs for NQT Training 2 days)</w:t>
            </w:r>
          </w:p>
          <w:p w14:paraId="243553A0" w14:textId="2B4CB9CE" w:rsidR="006D2081" w:rsidRPr="00B01F59" w:rsidRDefault="005F0F43" w:rsidP="005F0F43">
            <w:pPr>
              <w:rPr>
                <w:rFonts w:ascii="Arial Narrow" w:hAnsi="Arial Narrow"/>
                <w:sz w:val="24"/>
                <w:szCs w:val="24"/>
              </w:rPr>
            </w:pPr>
            <w:r w:rsidRPr="00B01F59">
              <w:rPr>
                <w:rFonts w:ascii="Arial Narrow" w:hAnsi="Arial Narrow"/>
                <w:sz w:val="24"/>
                <w:szCs w:val="24"/>
              </w:rPr>
              <w:t>£ 456.00</w:t>
            </w:r>
          </w:p>
          <w:p w14:paraId="189DB578" w14:textId="7A3E9636" w:rsidR="005F0F43" w:rsidRPr="00B01F59" w:rsidRDefault="005F0F43" w:rsidP="009501B5">
            <w:pPr>
              <w:rPr>
                <w:rFonts w:ascii="Arial Narrow" w:hAnsi="Arial Narrow"/>
                <w:sz w:val="24"/>
                <w:szCs w:val="24"/>
              </w:rPr>
            </w:pPr>
          </w:p>
          <w:p w14:paraId="2CD5F20D" w14:textId="29B86682" w:rsidR="006D2081" w:rsidRPr="00B01F59" w:rsidRDefault="005F0F43" w:rsidP="009501B5">
            <w:pPr>
              <w:rPr>
                <w:rFonts w:ascii="Arial Narrow" w:hAnsi="Arial Narrow"/>
                <w:sz w:val="24"/>
                <w:szCs w:val="24"/>
              </w:rPr>
            </w:pPr>
            <w:r w:rsidRPr="00B01F59">
              <w:rPr>
                <w:rFonts w:ascii="Arial Narrow" w:hAnsi="Arial Narrow"/>
                <w:sz w:val="24"/>
                <w:szCs w:val="24"/>
              </w:rPr>
              <w:lastRenderedPageBreak/>
              <w:t>Cover for PE to attend Cluster Meetings x 3 per year £342.00</w:t>
            </w:r>
          </w:p>
          <w:p w14:paraId="26B396CB" w14:textId="77777777" w:rsidR="006D2081" w:rsidRPr="00B01F59" w:rsidRDefault="006D2081" w:rsidP="009501B5">
            <w:pPr>
              <w:rPr>
                <w:rFonts w:ascii="Arial Narrow" w:hAnsi="Arial Narrow"/>
                <w:sz w:val="24"/>
                <w:szCs w:val="24"/>
              </w:rPr>
            </w:pPr>
          </w:p>
          <w:p w14:paraId="52ACBAD1" w14:textId="77777777" w:rsidR="006D2081" w:rsidRPr="00B01F59" w:rsidRDefault="006D2081" w:rsidP="009501B5">
            <w:pPr>
              <w:rPr>
                <w:rFonts w:ascii="Arial Narrow" w:hAnsi="Arial Narrow"/>
                <w:sz w:val="24"/>
                <w:szCs w:val="24"/>
              </w:rPr>
            </w:pPr>
          </w:p>
          <w:p w14:paraId="4787D24C" w14:textId="77777777" w:rsidR="006D2081" w:rsidRPr="00B01F59" w:rsidRDefault="006D2081" w:rsidP="009501B5">
            <w:pPr>
              <w:rPr>
                <w:rFonts w:ascii="Arial Narrow" w:hAnsi="Arial Narrow"/>
                <w:sz w:val="24"/>
                <w:szCs w:val="24"/>
              </w:rPr>
            </w:pPr>
          </w:p>
          <w:p w14:paraId="409B7671" w14:textId="77777777" w:rsidR="006D2081" w:rsidRPr="00B01F59" w:rsidRDefault="006D2081" w:rsidP="009501B5">
            <w:pPr>
              <w:rPr>
                <w:rFonts w:ascii="Arial Narrow" w:hAnsi="Arial Narrow"/>
                <w:sz w:val="24"/>
                <w:szCs w:val="24"/>
              </w:rPr>
            </w:pPr>
          </w:p>
          <w:p w14:paraId="3E04A8D5" w14:textId="6FD2DDF1" w:rsidR="005F0F43" w:rsidRPr="00B01F59" w:rsidRDefault="005F0F43" w:rsidP="005F0F43">
            <w:pPr>
              <w:rPr>
                <w:rFonts w:ascii="Arial Narrow" w:hAnsi="Arial Narrow"/>
                <w:sz w:val="24"/>
                <w:szCs w:val="24"/>
              </w:rPr>
            </w:pPr>
          </w:p>
        </w:tc>
        <w:tc>
          <w:tcPr>
            <w:tcW w:w="1275" w:type="dxa"/>
            <w:gridSpan w:val="2"/>
            <w:shd w:val="clear" w:color="auto" w:fill="auto"/>
          </w:tcPr>
          <w:p w14:paraId="60B84005" w14:textId="5C8397F1" w:rsidR="00CF35F4" w:rsidRPr="00B01F59" w:rsidRDefault="006C38CA" w:rsidP="009501B5">
            <w:pPr>
              <w:rPr>
                <w:rFonts w:ascii="Arial Narrow" w:hAnsi="Arial Narrow"/>
                <w:sz w:val="24"/>
                <w:szCs w:val="24"/>
              </w:rPr>
            </w:pPr>
            <w:r w:rsidRPr="00B01F59">
              <w:rPr>
                <w:rFonts w:ascii="Arial Narrow" w:hAnsi="Arial Narrow"/>
                <w:sz w:val="24"/>
                <w:szCs w:val="24"/>
              </w:rPr>
              <w:lastRenderedPageBreak/>
              <w:t>Sum 2019 (2 Twil</w:t>
            </w:r>
            <w:r w:rsidR="00615A03" w:rsidRPr="00B01F59">
              <w:rPr>
                <w:rFonts w:ascii="Arial Narrow" w:hAnsi="Arial Narrow"/>
                <w:sz w:val="24"/>
                <w:szCs w:val="24"/>
              </w:rPr>
              <w:t>i</w:t>
            </w:r>
            <w:r w:rsidRPr="00B01F59">
              <w:rPr>
                <w:rFonts w:ascii="Arial Narrow" w:hAnsi="Arial Narrow"/>
                <w:sz w:val="24"/>
                <w:szCs w:val="24"/>
              </w:rPr>
              <w:t>ght dates)</w:t>
            </w:r>
          </w:p>
          <w:p w14:paraId="177CF130" w14:textId="77777777" w:rsidR="00CF35F4" w:rsidRPr="00B01F59" w:rsidRDefault="00CF35F4" w:rsidP="009501B5">
            <w:pPr>
              <w:rPr>
                <w:rFonts w:ascii="Arial Narrow" w:hAnsi="Arial Narrow"/>
                <w:sz w:val="24"/>
                <w:szCs w:val="24"/>
              </w:rPr>
            </w:pPr>
          </w:p>
          <w:p w14:paraId="2F3D6B19" w14:textId="77777777" w:rsidR="00CF35F4" w:rsidRPr="00B01F59" w:rsidRDefault="00CF35F4" w:rsidP="009501B5">
            <w:pPr>
              <w:rPr>
                <w:rFonts w:ascii="Arial Narrow" w:hAnsi="Arial Narrow"/>
                <w:sz w:val="24"/>
                <w:szCs w:val="24"/>
              </w:rPr>
            </w:pPr>
          </w:p>
          <w:p w14:paraId="62425B72" w14:textId="77777777" w:rsidR="00CF35F4" w:rsidRPr="00B01F59" w:rsidRDefault="00CF35F4" w:rsidP="009501B5">
            <w:pPr>
              <w:rPr>
                <w:rFonts w:ascii="Arial Narrow" w:hAnsi="Arial Narrow"/>
                <w:sz w:val="24"/>
                <w:szCs w:val="24"/>
              </w:rPr>
            </w:pPr>
          </w:p>
          <w:p w14:paraId="26BB1B8D" w14:textId="77777777" w:rsidR="00CF35F4" w:rsidRPr="00B01F59" w:rsidRDefault="00CF35F4" w:rsidP="009501B5">
            <w:pPr>
              <w:rPr>
                <w:rFonts w:ascii="Arial Narrow" w:hAnsi="Arial Narrow"/>
                <w:sz w:val="24"/>
                <w:szCs w:val="24"/>
              </w:rPr>
            </w:pPr>
          </w:p>
          <w:p w14:paraId="731CC2B7" w14:textId="77777777" w:rsidR="00CF35F4" w:rsidRPr="00B01F59" w:rsidRDefault="00CF35F4" w:rsidP="009501B5">
            <w:pPr>
              <w:rPr>
                <w:rFonts w:ascii="Arial Narrow" w:hAnsi="Arial Narrow"/>
                <w:sz w:val="24"/>
                <w:szCs w:val="24"/>
              </w:rPr>
            </w:pPr>
          </w:p>
          <w:p w14:paraId="3166E629" w14:textId="77777777" w:rsidR="00CF35F4" w:rsidRPr="00B01F59" w:rsidRDefault="00CF35F4" w:rsidP="009501B5">
            <w:pPr>
              <w:rPr>
                <w:rFonts w:ascii="Arial Narrow" w:hAnsi="Arial Narrow"/>
                <w:sz w:val="24"/>
                <w:szCs w:val="24"/>
              </w:rPr>
            </w:pPr>
          </w:p>
          <w:p w14:paraId="53987A27" w14:textId="77777777" w:rsidR="00CF35F4" w:rsidRPr="00B01F59" w:rsidRDefault="00CF35F4" w:rsidP="009501B5">
            <w:pPr>
              <w:rPr>
                <w:rFonts w:ascii="Arial Narrow" w:hAnsi="Arial Narrow"/>
                <w:sz w:val="24"/>
                <w:szCs w:val="24"/>
              </w:rPr>
            </w:pPr>
          </w:p>
          <w:p w14:paraId="1B92FA0B" w14:textId="77777777" w:rsidR="00CF35F4" w:rsidRPr="00B01F59" w:rsidRDefault="00CF35F4" w:rsidP="009501B5">
            <w:pPr>
              <w:rPr>
                <w:rFonts w:ascii="Arial Narrow" w:hAnsi="Arial Narrow"/>
                <w:sz w:val="24"/>
                <w:szCs w:val="24"/>
              </w:rPr>
            </w:pPr>
          </w:p>
          <w:p w14:paraId="708F4399" w14:textId="2EB43100" w:rsidR="00CF35F4" w:rsidRPr="00B01F59" w:rsidRDefault="00C05181" w:rsidP="009501B5">
            <w:pPr>
              <w:rPr>
                <w:rFonts w:ascii="Arial Narrow" w:hAnsi="Arial Narrow"/>
                <w:sz w:val="24"/>
                <w:szCs w:val="24"/>
              </w:rPr>
            </w:pPr>
            <w:r w:rsidRPr="00B01F59">
              <w:rPr>
                <w:rFonts w:ascii="Arial Narrow" w:hAnsi="Arial Narrow"/>
                <w:sz w:val="24"/>
                <w:szCs w:val="24"/>
              </w:rPr>
              <w:t>2</w:t>
            </w:r>
            <w:r w:rsidR="006C38CA" w:rsidRPr="00B01F59">
              <w:rPr>
                <w:rFonts w:ascii="Arial Narrow" w:hAnsi="Arial Narrow"/>
                <w:sz w:val="24"/>
                <w:szCs w:val="24"/>
              </w:rPr>
              <w:t xml:space="preserve"> NQT Support Sessions</w:t>
            </w:r>
          </w:p>
          <w:p w14:paraId="432128FC" w14:textId="77777777" w:rsidR="00CF35F4" w:rsidRPr="00B01F59" w:rsidRDefault="00CF35F4" w:rsidP="009501B5">
            <w:pPr>
              <w:rPr>
                <w:rFonts w:ascii="Arial Narrow" w:hAnsi="Arial Narrow"/>
                <w:sz w:val="24"/>
                <w:szCs w:val="24"/>
              </w:rPr>
            </w:pPr>
          </w:p>
          <w:p w14:paraId="6A2E34AB" w14:textId="77777777" w:rsidR="00CF35F4" w:rsidRPr="00B01F59" w:rsidRDefault="00CF35F4" w:rsidP="009501B5">
            <w:pPr>
              <w:rPr>
                <w:rFonts w:ascii="Arial Narrow" w:hAnsi="Arial Narrow"/>
                <w:sz w:val="24"/>
                <w:szCs w:val="24"/>
              </w:rPr>
            </w:pPr>
          </w:p>
          <w:p w14:paraId="09A77E42" w14:textId="77777777" w:rsidR="00CF35F4" w:rsidRPr="00B01F59" w:rsidRDefault="00CF35F4" w:rsidP="009501B5">
            <w:pPr>
              <w:rPr>
                <w:rFonts w:ascii="Arial Narrow" w:hAnsi="Arial Narrow"/>
                <w:sz w:val="24"/>
                <w:szCs w:val="24"/>
              </w:rPr>
            </w:pPr>
          </w:p>
          <w:p w14:paraId="4B509692" w14:textId="77777777" w:rsidR="00CF35F4" w:rsidRPr="00B01F59" w:rsidRDefault="00CF35F4" w:rsidP="009501B5">
            <w:pPr>
              <w:rPr>
                <w:rFonts w:ascii="Arial Narrow" w:hAnsi="Arial Narrow"/>
                <w:sz w:val="24"/>
                <w:szCs w:val="24"/>
              </w:rPr>
            </w:pPr>
          </w:p>
          <w:p w14:paraId="6DAD3E6C" w14:textId="77777777" w:rsidR="00CF35F4" w:rsidRPr="00B01F59" w:rsidRDefault="00CF35F4" w:rsidP="009501B5">
            <w:pPr>
              <w:rPr>
                <w:rFonts w:ascii="Arial Narrow" w:hAnsi="Arial Narrow"/>
                <w:sz w:val="24"/>
                <w:szCs w:val="24"/>
              </w:rPr>
            </w:pPr>
          </w:p>
          <w:p w14:paraId="2A4097D7" w14:textId="77777777" w:rsidR="00CF35F4" w:rsidRPr="00B01F59" w:rsidRDefault="00CF35F4" w:rsidP="009501B5">
            <w:pPr>
              <w:rPr>
                <w:rFonts w:ascii="Arial Narrow" w:hAnsi="Arial Narrow"/>
                <w:sz w:val="24"/>
                <w:szCs w:val="24"/>
              </w:rPr>
            </w:pPr>
          </w:p>
          <w:p w14:paraId="53CDBF48" w14:textId="111CA842" w:rsidR="00F272B2" w:rsidRPr="00B01F59" w:rsidRDefault="00F272B2" w:rsidP="009501B5">
            <w:pPr>
              <w:rPr>
                <w:rFonts w:ascii="Arial Narrow" w:hAnsi="Arial Narrow"/>
                <w:sz w:val="24"/>
                <w:szCs w:val="24"/>
              </w:rPr>
            </w:pPr>
          </w:p>
        </w:tc>
        <w:tc>
          <w:tcPr>
            <w:tcW w:w="3935" w:type="dxa"/>
            <w:gridSpan w:val="2"/>
            <w:shd w:val="clear" w:color="auto" w:fill="auto"/>
          </w:tcPr>
          <w:p w14:paraId="2B13426A" w14:textId="5FB35E19" w:rsidR="00413E74" w:rsidRPr="00B01F59" w:rsidRDefault="008E1B52" w:rsidP="00FD4596">
            <w:pPr>
              <w:pStyle w:val="ListParagraph"/>
              <w:numPr>
                <w:ilvl w:val="0"/>
                <w:numId w:val="32"/>
              </w:numPr>
              <w:rPr>
                <w:rFonts w:ascii="Arial Narrow" w:hAnsi="Arial Narrow"/>
                <w:sz w:val="24"/>
                <w:szCs w:val="24"/>
              </w:rPr>
            </w:pPr>
            <w:r w:rsidRPr="00B01F59">
              <w:rPr>
                <w:rFonts w:ascii="Arial Narrow" w:hAnsi="Arial Narrow"/>
                <w:sz w:val="24"/>
                <w:szCs w:val="24"/>
              </w:rPr>
              <w:lastRenderedPageBreak/>
              <w:t>Improvements to PE teaching evidenced through the use of strategies learnt implemented in PE lessons where required.</w:t>
            </w:r>
          </w:p>
          <w:p w14:paraId="61EAB787" w14:textId="52243533" w:rsidR="00FD4596" w:rsidRPr="00B01F59" w:rsidRDefault="00FD4596" w:rsidP="00FD4596">
            <w:pPr>
              <w:pStyle w:val="ListParagraph"/>
              <w:numPr>
                <w:ilvl w:val="0"/>
                <w:numId w:val="32"/>
              </w:numPr>
              <w:rPr>
                <w:rFonts w:ascii="Arial Narrow" w:hAnsi="Arial Narrow" w:cs="Arial"/>
                <w:sz w:val="24"/>
                <w:szCs w:val="24"/>
              </w:rPr>
            </w:pPr>
            <w:r w:rsidRPr="00B01F59">
              <w:rPr>
                <w:rFonts w:ascii="Arial Narrow" w:hAnsi="Arial Narrow"/>
                <w:sz w:val="24"/>
                <w:szCs w:val="24"/>
              </w:rPr>
              <w:t xml:space="preserve">Increased </w:t>
            </w:r>
            <w:r w:rsidRPr="00B01F59">
              <w:rPr>
                <w:rFonts w:ascii="Arial Narrow" w:hAnsi="Arial Narrow" w:cs="Arial"/>
                <w:sz w:val="24"/>
                <w:szCs w:val="24"/>
              </w:rPr>
              <w:t>quality of teaching and learning.</w:t>
            </w:r>
          </w:p>
          <w:p w14:paraId="3E6AED22" w14:textId="1E63B1D6" w:rsidR="00FD4596" w:rsidRPr="00B01F59" w:rsidRDefault="00FD4596" w:rsidP="00FD4596">
            <w:pPr>
              <w:pStyle w:val="ListParagraph"/>
              <w:numPr>
                <w:ilvl w:val="0"/>
                <w:numId w:val="32"/>
              </w:numPr>
              <w:rPr>
                <w:rFonts w:ascii="Arial Narrow" w:hAnsi="Arial Narrow" w:cs="Arial"/>
                <w:sz w:val="24"/>
                <w:szCs w:val="24"/>
              </w:rPr>
            </w:pPr>
            <w:r w:rsidRPr="00B01F59">
              <w:rPr>
                <w:rFonts w:ascii="Arial Narrow" w:hAnsi="Arial Narrow" w:cs="Arial"/>
                <w:sz w:val="24"/>
                <w:szCs w:val="24"/>
              </w:rPr>
              <w:t>More confident and competent staff through whole school CPD</w:t>
            </w:r>
          </w:p>
          <w:p w14:paraId="51208768" w14:textId="3B04D67E" w:rsidR="00C05181" w:rsidRPr="00B01F59" w:rsidRDefault="00C05181" w:rsidP="00FD4596">
            <w:pPr>
              <w:pStyle w:val="ListParagraph"/>
              <w:numPr>
                <w:ilvl w:val="0"/>
                <w:numId w:val="32"/>
              </w:numPr>
              <w:rPr>
                <w:rFonts w:ascii="Arial Narrow" w:hAnsi="Arial Narrow" w:cs="Arial"/>
                <w:sz w:val="24"/>
                <w:szCs w:val="24"/>
              </w:rPr>
            </w:pPr>
            <w:r w:rsidRPr="00B01F59">
              <w:rPr>
                <w:rFonts w:ascii="Arial Narrow" w:hAnsi="Arial Narrow" w:cs="Arial"/>
                <w:sz w:val="24"/>
                <w:szCs w:val="24"/>
              </w:rPr>
              <w:t>NQT more confident in the planning and delivery of PE</w:t>
            </w:r>
          </w:p>
          <w:p w14:paraId="21E58CE8" w14:textId="1CD5CCDA" w:rsidR="00915C7A" w:rsidRPr="00B01F59" w:rsidRDefault="00915C7A" w:rsidP="00FD4596">
            <w:pPr>
              <w:pStyle w:val="ListParagraph"/>
              <w:numPr>
                <w:ilvl w:val="0"/>
                <w:numId w:val="32"/>
              </w:numPr>
              <w:rPr>
                <w:rFonts w:ascii="Arial Narrow" w:hAnsi="Arial Narrow"/>
                <w:sz w:val="24"/>
                <w:szCs w:val="24"/>
              </w:rPr>
            </w:pPr>
            <w:r w:rsidRPr="00B01F59">
              <w:rPr>
                <w:rFonts w:ascii="Arial Narrow" w:hAnsi="Arial Narrow"/>
                <w:sz w:val="24"/>
                <w:szCs w:val="24"/>
              </w:rPr>
              <w:t xml:space="preserve">New strategies </w:t>
            </w:r>
            <w:r w:rsidR="00C05181" w:rsidRPr="00B01F59">
              <w:rPr>
                <w:rFonts w:ascii="Arial Narrow" w:hAnsi="Arial Narrow"/>
                <w:sz w:val="24"/>
                <w:szCs w:val="24"/>
              </w:rPr>
              <w:t xml:space="preserve">disseminated </w:t>
            </w:r>
            <w:r w:rsidRPr="00B01F59">
              <w:rPr>
                <w:rFonts w:ascii="Arial Narrow" w:hAnsi="Arial Narrow"/>
                <w:sz w:val="24"/>
                <w:szCs w:val="24"/>
              </w:rPr>
              <w:t>by PE Coordinator in response to new incentives outlined at PE Coordinator Meetings.</w:t>
            </w:r>
          </w:p>
          <w:p w14:paraId="1CE7B1B4" w14:textId="77777777" w:rsidR="00413E74" w:rsidRPr="00B01F59" w:rsidRDefault="00413E74" w:rsidP="009501B5">
            <w:pPr>
              <w:rPr>
                <w:rFonts w:ascii="Arial Narrow" w:hAnsi="Arial Narrow"/>
                <w:sz w:val="24"/>
                <w:szCs w:val="24"/>
              </w:rPr>
            </w:pPr>
          </w:p>
          <w:p w14:paraId="476FBE94" w14:textId="77777777" w:rsidR="00477A16" w:rsidRPr="00B01F59" w:rsidRDefault="00477A16" w:rsidP="00477A16">
            <w:pPr>
              <w:pStyle w:val="ListParagraph"/>
              <w:numPr>
                <w:ilvl w:val="0"/>
                <w:numId w:val="32"/>
              </w:numPr>
              <w:rPr>
                <w:rFonts w:ascii="Arial Narrow" w:hAnsi="Arial Narrow"/>
                <w:sz w:val="24"/>
                <w:szCs w:val="24"/>
              </w:rPr>
            </w:pPr>
            <w:r w:rsidRPr="00B01F59">
              <w:rPr>
                <w:rFonts w:ascii="Arial Narrow" w:hAnsi="Arial Narrow"/>
                <w:sz w:val="24"/>
                <w:szCs w:val="24"/>
              </w:rPr>
              <w:lastRenderedPageBreak/>
              <w:t>Improvements to PE teaching evidenced through the use of strategies learnt implemented in PE lessons where required.</w:t>
            </w:r>
          </w:p>
          <w:p w14:paraId="24EF1EFE" w14:textId="77777777" w:rsidR="00477A16" w:rsidRPr="00B01F59" w:rsidRDefault="00477A16" w:rsidP="00477A16">
            <w:pPr>
              <w:pStyle w:val="ListParagraph"/>
              <w:numPr>
                <w:ilvl w:val="0"/>
                <w:numId w:val="32"/>
              </w:numPr>
              <w:rPr>
                <w:rFonts w:ascii="Arial Narrow" w:hAnsi="Arial Narrow" w:cs="Arial"/>
                <w:sz w:val="24"/>
                <w:szCs w:val="24"/>
              </w:rPr>
            </w:pPr>
            <w:r w:rsidRPr="00B01F59">
              <w:rPr>
                <w:rFonts w:ascii="Arial Narrow" w:hAnsi="Arial Narrow"/>
                <w:sz w:val="24"/>
                <w:szCs w:val="24"/>
              </w:rPr>
              <w:t xml:space="preserve">Increased </w:t>
            </w:r>
            <w:r w:rsidRPr="00B01F59">
              <w:rPr>
                <w:rFonts w:ascii="Arial Narrow" w:hAnsi="Arial Narrow" w:cs="Arial"/>
                <w:sz w:val="24"/>
                <w:szCs w:val="24"/>
              </w:rPr>
              <w:t>quality of teaching and learning.</w:t>
            </w:r>
          </w:p>
          <w:p w14:paraId="7F990E05" w14:textId="77777777" w:rsidR="00413E74" w:rsidRPr="00B01F59" w:rsidRDefault="00413E74" w:rsidP="009501B5">
            <w:pPr>
              <w:rPr>
                <w:rFonts w:ascii="Arial Narrow" w:hAnsi="Arial Narrow"/>
                <w:sz w:val="24"/>
                <w:szCs w:val="24"/>
              </w:rPr>
            </w:pPr>
          </w:p>
          <w:p w14:paraId="769B23E3" w14:textId="77777777" w:rsidR="008A57F8" w:rsidRPr="00B01F59" w:rsidRDefault="008A57F8" w:rsidP="009501B5">
            <w:pPr>
              <w:rPr>
                <w:rFonts w:ascii="Arial Narrow" w:hAnsi="Arial Narrow"/>
                <w:sz w:val="24"/>
                <w:szCs w:val="24"/>
              </w:rPr>
            </w:pPr>
          </w:p>
          <w:p w14:paraId="17300713" w14:textId="15056571" w:rsidR="006D2081" w:rsidRPr="00B01F59" w:rsidRDefault="006D2081" w:rsidP="00615A03">
            <w:pPr>
              <w:rPr>
                <w:rFonts w:ascii="Arial Narrow" w:hAnsi="Arial Narrow"/>
                <w:sz w:val="24"/>
                <w:szCs w:val="24"/>
              </w:rPr>
            </w:pPr>
          </w:p>
        </w:tc>
      </w:tr>
      <w:tr w:rsidR="00DD4B05" w:rsidRPr="00B01F59" w14:paraId="743DF267" w14:textId="77777777" w:rsidTr="00615A03">
        <w:trPr>
          <w:trHeight w:val="988"/>
        </w:trPr>
        <w:tc>
          <w:tcPr>
            <w:tcW w:w="2376" w:type="dxa"/>
            <w:shd w:val="clear" w:color="auto" w:fill="auto"/>
          </w:tcPr>
          <w:p w14:paraId="738E3958" w14:textId="370A0AEE" w:rsidR="00DD4B05" w:rsidRPr="00B01F59" w:rsidRDefault="00DD4B05" w:rsidP="009501B5">
            <w:pPr>
              <w:rPr>
                <w:rFonts w:ascii="Arial Narrow" w:hAnsi="Arial Narrow"/>
                <w:sz w:val="24"/>
                <w:szCs w:val="24"/>
              </w:rPr>
            </w:pPr>
            <w:r w:rsidRPr="00B01F59">
              <w:rPr>
                <w:rFonts w:ascii="Arial Narrow" w:hAnsi="Arial Narrow"/>
                <w:sz w:val="24"/>
                <w:szCs w:val="24"/>
              </w:rPr>
              <w:lastRenderedPageBreak/>
              <w:t>Increased knowledge and skills of staff in teaching PE and Sport.</w:t>
            </w:r>
          </w:p>
        </w:tc>
        <w:tc>
          <w:tcPr>
            <w:tcW w:w="2410" w:type="dxa"/>
            <w:gridSpan w:val="2"/>
            <w:shd w:val="clear" w:color="auto" w:fill="auto"/>
          </w:tcPr>
          <w:p w14:paraId="4049F722" w14:textId="5A84D8E7" w:rsidR="00DD4B05" w:rsidRPr="00B01F59" w:rsidRDefault="00DD4B05" w:rsidP="00DD4B05">
            <w:pPr>
              <w:rPr>
                <w:rFonts w:ascii="Arial Narrow" w:hAnsi="Arial Narrow"/>
                <w:sz w:val="24"/>
                <w:szCs w:val="24"/>
              </w:rPr>
            </w:pPr>
            <w:r w:rsidRPr="00B01F59">
              <w:rPr>
                <w:rFonts w:ascii="Arial Narrow" w:hAnsi="Arial Narrow"/>
                <w:sz w:val="24"/>
                <w:szCs w:val="24"/>
              </w:rPr>
              <w:t>Purchase of specialist sports provision from St Mary’s PE Coach</w:t>
            </w:r>
          </w:p>
          <w:p w14:paraId="323ACFD1" w14:textId="77777777" w:rsidR="00DD4B05" w:rsidRPr="00B01F59" w:rsidRDefault="00DD4B05" w:rsidP="002C22E0">
            <w:pPr>
              <w:rPr>
                <w:rFonts w:ascii="Arial Narrow" w:hAnsi="Arial Narrow"/>
                <w:sz w:val="24"/>
                <w:szCs w:val="24"/>
              </w:rPr>
            </w:pPr>
          </w:p>
        </w:tc>
        <w:tc>
          <w:tcPr>
            <w:tcW w:w="4111" w:type="dxa"/>
            <w:gridSpan w:val="3"/>
            <w:shd w:val="clear" w:color="auto" w:fill="auto"/>
          </w:tcPr>
          <w:p w14:paraId="15435F84" w14:textId="57AC168F" w:rsidR="00DD4B05" w:rsidRPr="00B01F59" w:rsidRDefault="00DD4B05" w:rsidP="00DD4B05">
            <w:pPr>
              <w:pStyle w:val="ListParagraph"/>
              <w:spacing w:before="100" w:beforeAutospacing="1" w:after="45"/>
              <w:jc w:val="both"/>
              <w:rPr>
                <w:rFonts w:ascii="Arial Narrow" w:hAnsi="Arial Narrow"/>
                <w:sz w:val="24"/>
                <w:szCs w:val="24"/>
              </w:rPr>
            </w:pPr>
            <w:r w:rsidRPr="00B01F59">
              <w:rPr>
                <w:rFonts w:ascii="Arial Narrow" w:hAnsi="Arial Narrow" w:cs="Arial"/>
                <w:sz w:val="24"/>
                <w:szCs w:val="24"/>
              </w:rPr>
              <w:t>Improved standards and pupil attitudes to PE through high quality teaching and provision</w:t>
            </w:r>
          </w:p>
        </w:tc>
        <w:tc>
          <w:tcPr>
            <w:tcW w:w="1276" w:type="dxa"/>
            <w:gridSpan w:val="2"/>
            <w:shd w:val="clear" w:color="auto" w:fill="auto"/>
          </w:tcPr>
          <w:p w14:paraId="54B41595" w14:textId="189CCEB2" w:rsidR="00DD4B05" w:rsidRPr="00B01F59" w:rsidRDefault="00DD4B05" w:rsidP="009501B5">
            <w:pPr>
              <w:rPr>
                <w:rFonts w:ascii="Arial Narrow" w:hAnsi="Arial Narrow"/>
                <w:sz w:val="24"/>
                <w:szCs w:val="24"/>
              </w:rPr>
            </w:pPr>
            <w:r w:rsidRPr="00B01F59">
              <w:rPr>
                <w:rFonts w:ascii="Arial Narrow" w:hAnsi="Arial Narrow"/>
                <w:sz w:val="24"/>
                <w:szCs w:val="24"/>
              </w:rPr>
              <w:t>Cost vired from teacher</w:t>
            </w:r>
            <w:r w:rsidR="00477A16" w:rsidRPr="00B01F59">
              <w:rPr>
                <w:rFonts w:ascii="Arial Narrow" w:hAnsi="Arial Narrow"/>
                <w:sz w:val="24"/>
                <w:szCs w:val="24"/>
              </w:rPr>
              <w:t>’</w:t>
            </w:r>
            <w:r w:rsidRPr="00B01F59">
              <w:rPr>
                <w:rFonts w:ascii="Arial Narrow" w:hAnsi="Arial Narrow"/>
                <w:sz w:val="24"/>
                <w:szCs w:val="24"/>
              </w:rPr>
              <w:t>s salary</w:t>
            </w:r>
          </w:p>
        </w:tc>
        <w:tc>
          <w:tcPr>
            <w:tcW w:w="1275" w:type="dxa"/>
            <w:gridSpan w:val="2"/>
            <w:shd w:val="clear" w:color="auto" w:fill="auto"/>
          </w:tcPr>
          <w:p w14:paraId="1BACCBAC" w14:textId="68B2641E" w:rsidR="00DD4B05" w:rsidRPr="00B01F59" w:rsidRDefault="00477A16" w:rsidP="009501B5">
            <w:pPr>
              <w:rPr>
                <w:rFonts w:ascii="Arial Narrow" w:hAnsi="Arial Narrow"/>
                <w:sz w:val="24"/>
                <w:szCs w:val="24"/>
              </w:rPr>
            </w:pPr>
            <w:r w:rsidRPr="00B01F59">
              <w:rPr>
                <w:rFonts w:ascii="Arial Narrow" w:hAnsi="Arial Narrow"/>
                <w:sz w:val="24"/>
                <w:szCs w:val="24"/>
              </w:rPr>
              <w:t>Sept 18- Mar 19</w:t>
            </w:r>
          </w:p>
        </w:tc>
        <w:tc>
          <w:tcPr>
            <w:tcW w:w="3935" w:type="dxa"/>
            <w:gridSpan w:val="2"/>
            <w:shd w:val="clear" w:color="auto" w:fill="auto"/>
          </w:tcPr>
          <w:p w14:paraId="4F0E5775" w14:textId="77777777" w:rsidR="00DD4B05" w:rsidRPr="00B01F59" w:rsidRDefault="00DD4B05" w:rsidP="00FD4596">
            <w:pPr>
              <w:pStyle w:val="ListParagraph"/>
              <w:numPr>
                <w:ilvl w:val="0"/>
                <w:numId w:val="32"/>
              </w:numPr>
              <w:rPr>
                <w:rFonts w:ascii="Arial Narrow" w:hAnsi="Arial Narrow"/>
                <w:sz w:val="24"/>
                <w:szCs w:val="24"/>
              </w:rPr>
            </w:pPr>
          </w:p>
        </w:tc>
      </w:tr>
      <w:tr w:rsidR="009910D4" w:rsidRPr="00B01F59" w14:paraId="0E9AE234" w14:textId="77777777" w:rsidTr="009910D4">
        <w:trPr>
          <w:trHeight w:val="287"/>
        </w:trPr>
        <w:tc>
          <w:tcPr>
            <w:tcW w:w="15383" w:type="dxa"/>
            <w:gridSpan w:val="12"/>
            <w:shd w:val="clear" w:color="auto" w:fill="FFFF00"/>
          </w:tcPr>
          <w:p w14:paraId="1923D479" w14:textId="6F34573D" w:rsidR="009910D4" w:rsidRPr="00B01F59" w:rsidRDefault="009910D4" w:rsidP="009501B5">
            <w:pPr>
              <w:rPr>
                <w:rFonts w:ascii="Arial Narrow" w:hAnsi="Arial Narrow"/>
                <w:sz w:val="24"/>
                <w:szCs w:val="24"/>
              </w:rPr>
            </w:pPr>
            <w:r w:rsidRPr="00B01F59">
              <w:rPr>
                <w:rFonts w:ascii="Arial Narrow" w:hAnsi="Arial Narrow"/>
                <w:sz w:val="24"/>
                <w:szCs w:val="24"/>
              </w:rPr>
              <w:t>Key Indicator 4: Broader experience of a range of sports and activities offered to all pupils</w:t>
            </w:r>
          </w:p>
        </w:tc>
      </w:tr>
      <w:tr w:rsidR="00B856E2" w:rsidRPr="00B01F59" w14:paraId="3672B0FE" w14:textId="77777777" w:rsidTr="00435446">
        <w:trPr>
          <w:trHeight w:val="287"/>
        </w:trPr>
        <w:tc>
          <w:tcPr>
            <w:tcW w:w="2376" w:type="dxa"/>
            <w:shd w:val="clear" w:color="auto" w:fill="92D050"/>
          </w:tcPr>
          <w:p w14:paraId="790D5766" w14:textId="6C699702" w:rsidR="00B856E2" w:rsidRPr="00B01F59" w:rsidRDefault="00B856E2" w:rsidP="009501B5">
            <w:pPr>
              <w:rPr>
                <w:rFonts w:ascii="Arial Narrow" w:hAnsi="Arial Narrow"/>
                <w:sz w:val="24"/>
                <w:szCs w:val="24"/>
              </w:rPr>
            </w:pPr>
            <w:r w:rsidRPr="00B01F59">
              <w:rPr>
                <w:rFonts w:ascii="Arial Narrow" w:hAnsi="Arial Narrow"/>
                <w:sz w:val="24"/>
                <w:szCs w:val="24"/>
              </w:rPr>
              <w:t>Focus with intended impact on pupils:</w:t>
            </w:r>
          </w:p>
        </w:tc>
        <w:tc>
          <w:tcPr>
            <w:tcW w:w="2410" w:type="dxa"/>
            <w:gridSpan w:val="2"/>
            <w:shd w:val="clear" w:color="auto" w:fill="92D050"/>
          </w:tcPr>
          <w:p w14:paraId="0FDEE370" w14:textId="29D309A9" w:rsidR="00B856E2" w:rsidRPr="00B01F59" w:rsidRDefault="00B856E2" w:rsidP="009501B5">
            <w:pPr>
              <w:rPr>
                <w:rFonts w:ascii="Arial Narrow" w:hAnsi="Arial Narrow"/>
                <w:sz w:val="24"/>
                <w:szCs w:val="24"/>
              </w:rPr>
            </w:pPr>
            <w:r w:rsidRPr="00B01F59">
              <w:rPr>
                <w:rFonts w:ascii="Arial Narrow" w:hAnsi="Arial Narrow"/>
                <w:sz w:val="24"/>
                <w:szCs w:val="24"/>
              </w:rPr>
              <w:t>Actions to achieve:</w:t>
            </w:r>
          </w:p>
        </w:tc>
        <w:tc>
          <w:tcPr>
            <w:tcW w:w="4111" w:type="dxa"/>
            <w:gridSpan w:val="3"/>
            <w:shd w:val="clear" w:color="auto" w:fill="92D050"/>
          </w:tcPr>
          <w:p w14:paraId="74C7EB11" w14:textId="0D011936" w:rsidR="00B856E2" w:rsidRPr="00B01F59" w:rsidRDefault="00B856E2" w:rsidP="009501B5">
            <w:pPr>
              <w:rPr>
                <w:rFonts w:ascii="Arial Narrow" w:hAnsi="Arial Narrow"/>
                <w:sz w:val="24"/>
                <w:szCs w:val="24"/>
              </w:rPr>
            </w:pPr>
            <w:r w:rsidRPr="00B01F59">
              <w:rPr>
                <w:rFonts w:ascii="Arial Narrow" w:hAnsi="Arial Narrow"/>
                <w:sz w:val="24"/>
                <w:szCs w:val="24"/>
              </w:rPr>
              <w:t>Evidence and impact:</w:t>
            </w:r>
          </w:p>
        </w:tc>
        <w:tc>
          <w:tcPr>
            <w:tcW w:w="1417" w:type="dxa"/>
            <w:gridSpan w:val="3"/>
            <w:shd w:val="clear" w:color="auto" w:fill="92D050"/>
          </w:tcPr>
          <w:p w14:paraId="3491F1E6" w14:textId="5A6D9920" w:rsidR="00B856E2" w:rsidRPr="00B01F59" w:rsidRDefault="009910D4" w:rsidP="009501B5">
            <w:pPr>
              <w:rPr>
                <w:rFonts w:ascii="Arial Narrow" w:hAnsi="Arial Narrow"/>
                <w:sz w:val="24"/>
                <w:szCs w:val="24"/>
              </w:rPr>
            </w:pPr>
            <w:r w:rsidRPr="00B01F59">
              <w:rPr>
                <w:rFonts w:ascii="Arial Narrow" w:hAnsi="Arial Narrow"/>
                <w:sz w:val="24"/>
                <w:szCs w:val="24"/>
              </w:rPr>
              <w:t>Funding:</w:t>
            </w:r>
          </w:p>
        </w:tc>
        <w:tc>
          <w:tcPr>
            <w:tcW w:w="1418" w:type="dxa"/>
            <w:gridSpan w:val="2"/>
            <w:shd w:val="clear" w:color="auto" w:fill="92D050"/>
          </w:tcPr>
          <w:p w14:paraId="5DF9CEA8" w14:textId="39983E5C" w:rsidR="00B856E2" w:rsidRPr="00B01F59" w:rsidRDefault="009910D4" w:rsidP="009501B5">
            <w:pPr>
              <w:rPr>
                <w:rFonts w:ascii="Arial Narrow" w:hAnsi="Arial Narrow"/>
                <w:sz w:val="24"/>
                <w:szCs w:val="24"/>
              </w:rPr>
            </w:pPr>
            <w:r w:rsidRPr="00B01F59">
              <w:rPr>
                <w:rFonts w:ascii="Arial Narrow" w:hAnsi="Arial Narrow"/>
                <w:sz w:val="24"/>
                <w:szCs w:val="24"/>
              </w:rPr>
              <w:t>Timescale:</w:t>
            </w:r>
          </w:p>
        </w:tc>
        <w:tc>
          <w:tcPr>
            <w:tcW w:w="3651" w:type="dxa"/>
            <w:shd w:val="clear" w:color="auto" w:fill="92D050"/>
          </w:tcPr>
          <w:p w14:paraId="08CCDE24" w14:textId="209D322E" w:rsidR="00B856E2" w:rsidRPr="00B01F59" w:rsidRDefault="009910D4" w:rsidP="009501B5">
            <w:pPr>
              <w:rPr>
                <w:rFonts w:ascii="Arial Narrow" w:hAnsi="Arial Narrow"/>
                <w:sz w:val="24"/>
                <w:szCs w:val="24"/>
              </w:rPr>
            </w:pPr>
            <w:r w:rsidRPr="00B01F59">
              <w:rPr>
                <w:rFonts w:ascii="Arial Narrow" w:hAnsi="Arial Narrow"/>
                <w:sz w:val="24"/>
                <w:szCs w:val="24"/>
              </w:rPr>
              <w:t>Sustainability and next steps:</w:t>
            </w:r>
          </w:p>
        </w:tc>
      </w:tr>
      <w:tr w:rsidR="00EC3986" w:rsidRPr="00B01F59" w14:paraId="65C1F50E" w14:textId="77777777" w:rsidTr="00435446">
        <w:trPr>
          <w:trHeight w:val="287"/>
        </w:trPr>
        <w:tc>
          <w:tcPr>
            <w:tcW w:w="2376" w:type="dxa"/>
            <w:shd w:val="clear" w:color="auto" w:fill="auto"/>
          </w:tcPr>
          <w:p w14:paraId="7B8181E0" w14:textId="0C81A2EA" w:rsidR="00EC3986" w:rsidRPr="00B01F59" w:rsidRDefault="00615A03" w:rsidP="00EC3986">
            <w:pPr>
              <w:rPr>
                <w:rFonts w:ascii="Arial Narrow" w:hAnsi="Arial Narrow"/>
                <w:sz w:val="24"/>
                <w:szCs w:val="24"/>
              </w:rPr>
            </w:pPr>
            <w:r w:rsidRPr="00B01F59">
              <w:rPr>
                <w:rFonts w:ascii="Arial Narrow" w:hAnsi="Arial Narrow"/>
                <w:sz w:val="24"/>
                <w:szCs w:val="24"/>
              </w:rPr>
              <w:t>To Broaden</w:t>
            </w:r>
            <w:r w:rsidR="00EC3986" w:rsidRPr="00B01F59">
              <w:rPr>
                <w:rFonts w:ascii="Arial Narrow" w:hAnsi="Arial Narrow"/>
                <w:sz w:val="24"/>
                <w:szCs w:val="24"/>
              </w:rPr>
              <w:t xml:space="preserve"> experience of a range of sports</w:t>
            </w:r>
            <w:r w:rsidR="00C05181" w:rsidRPr="00B01F59">
              <w:rPr>
                <w:rFonts w:ascii="Arial Narrow" w:hAnsi="Arial Narrow"/>
                <w:sz w:val="24"/>
                <w:szCs w:val="24"/>
              </w:rPr>
              <w:t xml:space="preserve"> and activities offered to all pupils</w:t>
            </w:r>
            <w:r w:rsidRPr="00B01F59">
              <w:rPr>
                <w:rFonts w:ascii="Arial Narrow" w:hAnsi="Arial Narrow"/>
                <w:sz w:val="24"/>
                <w:szCs w:val="24"/>
              </w:rPr>
              <w:t xml:space="preserve"> through competition</w:t>
            </w:r>
            <w:r w:rsidR="00EC3986" w:rsidRPr="00B01F59">
              <w:rPr>
                <w:rFonts w:ascii="Arial Narrow" w:hAnsi="Arial Narrow"/>
                <w:sz w:val="24"/>
                <w:szCs w:val="24"/>
              </w:rPr>
              <w:t>.</w:t>
            </w:r>
          </w:p>
          <w:p w14:paraId="26E99881" w14:textId="77777777" w:rsidR="00EC3986" w:rsidRPr="00B01F59" w:rsidRDefault="00EC3986" w:rsidP="009501B5">
            <w:pPr>
              <w:rPr>
                <w:rFonts w:ascii="Arial Narrow" w:hAnsi="Arial Narrow"/>
                <w:sz w:val="24"/>
                <w:szCs w:val="24"/>
              </w:rPr>
            </w:pPr>
          </w:p>
        </w:tc>
        <w:tc>
          <w:tcPr>
            <w:tcW w:w="2410" w:type="dxa"/>
            <w:gridSpan w:val="2"/>
            <w:shd w:val="clear" w:color="auto" w:fill="auto"/>
          </w:tcPr>
          <w:p w14:paraId="576168B3" w14:textId="77777777" w:rsidR="00EC3986" w:rsidRPr="00B01F59" w:rsidRDefault="00EC3986" w:rsidP="00EC3986">
            <w:pPr>
              <w:rPr>
                <w:rFonts w:ascii="Arial Narrow" w:hAnsi="Arial Narrow"/>
                <w:sz w:val="24"/>
                <w:szCs w:val="24"/>
              </w:rPr>
            </w:pPr>
            <w:r w:rsidRPr="00B01F59">
              <w:rPr>
                <w:rFonts w:ascii="Arial Narrow" w:hAnsi="Arial Narrow"/>
                <w:sz w:val="24"/>
                <w:szCs w:val="24"/>
              </w:rPr>
              <w:t xml:space="preserve">Purchase of specialist sports provision from Bishop Challoner Catholic College </w:t>
            </w:r>
          </w:p>
          <w:p w14:paraId="473102AC" w14:textId="77777777" w:rsidR="00EC3986" w:rsidRPr="00B01F59" w:rsidRDefault="00EC3986" w:rsidP="00B664DD">
            <w:pPr>
              <w:rPr>
                <w:rFonts w:ascii="Arial Narrow" w:hAnsi="Arial Narrow"/>
                <w:sz w:val="24"/>
                <w:szCs w:val="24"/>
              </w:rPr>
            </w:pPr>
          </w:p>
          <w:p w14:paraId="3E40663D" w14:textId="77777777" w:rsidR="00615A03" w:rsidRPr="00B01F59" w:rsidRDefault="00615A03" w:rsidP="00B664DD">
            <w:pPr>
              <w:rPr>
                <w:rFonts w:ascii="Arial Narrow" w:hAnsi="Arial Narrow"/>
                <w:sz w:val="24"/>
                <w:szCs w:val="24"/>
              </w:rPr>
            </w:pPr>
          </w:p>
          <w:p w14:paraId="479EFF43" w14:textId="77777777" w:rsidR="00615A03" w:rsidRPr="00B01F59" w:rsidRDefault="00615A03" w:rsidP="00615A03">
            <w:pPr>
              <w:rPr>
                <w:rFonts w:ascii="Arial Narrow" w:hAnsi="Arial Narrow"/>
                <w:sz w:val="24"/>
                <w:szCs w:val="24"/>
              </w:rPr>
            </w:pPr>
            <w:r w:rsidRPr="00B01F59">
              <w:rPr>
                <w:rFonts w:ascii="Arial Narrow" w:hAnsi="Arial Narrow"/>
                <w:sz w:val="24"/>
                <w:szCs w:val="24"/>
              </w:rPr>
              <w:t>Competition attendance including Alexander Stadium Catholic Sports, Swimming Gala, Athletics competitions for KS1/KS2</w:t>
            </w:r>
          </w:p>
          <w:p w14:paraId="6A8C43EF" w14:textId="77777777" w:rsidR="00615A03" w:rsidRPr="00B01F59" w:rsidRDefault="00615A03" w:rsidP="00B664DD">
            <w:pPr>
              <w:rPr>
                <w:rFonts w:ascii="Arial Narrow" w:hAnsi="Arial Narrow"/>
                <w:sz w:val="24"/>
                <w:szCs w:val="24"/>
              </w:rPr>
            </w:pPr>
          </w:p>
        </w:tc>
        <w:tc>
          <w:tcPr>
            <w:tcW w:w="4111" w:type="dxa"/>
            <w:gridSpan w:val="3"/>
            <w:shd w:val="clear" w:color="auto" w:fill="auto"/>
          </w:tcPr>
          <w:p w14:paraId="4C56AE6E" w14:textId="77777777" w:rsidR="00EC3986" w:rsidRPr="00B01F59" w:rsidRDefault="00EC3986" w:rsidP="00EC3986">
            <w:pPr>
              <w:pStyle w:val="ListParagraph"/>
              <w:numPr>
                <w:ilvl w:val="0"/>
                <w:numId w:val="36"/>
              </w:numPr>
              <w:rPr>
                <w:rFonts w:ascii="Arial Narrow" w:hAnsi="Arial Narrow"/>
                <w:sz w:val="24"/>
                <w:szCs w:val="24"/>
              </w:rPr>
            </w:pPr>
            <w:r w:rsidRPr="00B01F59">
              <w:rPr>
                <w:rFonts w:ascii="Arial Narrow" w:hAnsi="Arial Narrow"/>
                <w:sz w:val="24"/>
                <w:szCs w:val="24"/>
              </w:rPr>
              <w:t xml:space="preserve">Opportunities for students to engage in competitive sports outside school who would not normally do so. </w:t>
            </w:r>
          </w:p>
          <w:p w14:paraId="346E819C" w14:textId="77777777" w:rsidR="00EC3986" w:rsidRPr="00B01F59" w:rsidRDefault="00EC3986" w:rsidP="00EC3986">
            <w:pPr>
              <w:pStyle w:val="NoSpacing"/>
              <w:numPr>
                <w:ilvl w:val="0"/>
                <w:numId w:val="24"/>
              </w:numPr>
              <w:rPr>
                <w:rFonts w:ascii="Arial Narrow" w:hAnsi="Arial Narrow"/>
                <w:sz w:val="24"/>
                <w:szCs w:val="24"/>
              </w:rPr>
            </w:pPr>
            <w:r w:rsidRPr="00B01F59">
              <w:rPr>
                <w:rFonts w:ascii="Arial Narrow" w:hAnsi="Arial Narrow"/>
                <w:sz w:val="24"/>
                <w:szCs w:val="24"/>
              </w:rPr>
              <w:t xml:space="preserve">Programme of cluster tournaments, competitions and leagues set up by Bishop Challoner </w:t>
            </w:r>
          </w:p>
          <w:p w14:paraId="19C8C44B" w14:textId="77777777" w:rsidR="00EC3986" w:rsidRPr="00B01F59" w:rsidRDefault="00EC3986" w:rsidP="00EC3986">
            <w:pPr>
              <w:pStyle w:val="ListParagraph"/>
              <w:rPr>
                <w:rFonts w:ascii="Arial Narrow" w:hAnsi="Arial Narrow"/>
                <w:sz w:val="24"/>
                <w:szCs w:val="24"/>
              </w:rPr>
            </w:pPr>
          </w:p>
          <w:p w14:paraId="461F4072" w14:textId="5B2A9B06" w:rsidR="00615A03" w:rsidRPr="00B01F59" w:rsidRDefault="00615A03" w:rsidP="00615A03">
            <w:pPr>
              <w:pStyle w:val="ListParagraph"/>
              <w:numPr>
                <w:ilvl w:val="0"/>
                <w:numId w:val="35"/>
              </w:numPr>
              <w:rPr>
                <w:rFonts w:ascii="Arial Narrow" w:hAnsi="Arial Narrow"/>
                <w:sz w:val="24"/>
                <w:szCs w:val="24"/>
              </w:rPr>
            </w:pPr>
            <w:r w:rsidRPr="00B01F59">
              <w:rPr>
                <w:rFonts w:ascii="Arial Narrow" w:hAnsi="Arial Narrow"/>
                <w:sz w:val="24"/>
                <w:szCs w:val="24"/>
              </w:rPr>
              <w:t>The school provides transport for the pupils so that they can attend all sporting competitions outside of normal school hours.</w:t>
            </w:r>
            <w:r w:rsidR="005F0F43" w:rsidRPr="00B01F59">
              <w:rPr>
                <w:rFonts w:ascii="Arial Narrow" w:hAnsi="Arial Narrow"/>
                <w:sz w:val="24"/>
                <w:szCs w:val="24"/>
              </w:rPr>
              <w:t xml:space="preserve"> (Alexander Stadium, Billesley, Tennis Centre, Swimming Gala, Kings Heath Cricket Ground)</w:t>
            </w:r>
          </w:p>
          <w:p w14:paraId="22171512" w14:textId="77777777" w:rsidR="00615A03" w:rsidRPr="00B01F59" w:rsidRDefault="00615A03" w:rsidP="00EC3986">
            <w:pPr>
              <w:pStyle w:val="ListParagraph"/>
              <w:rPr>
                <w:rFonts w:ascii="Arial Narrow" w:hAnsi="Arial Narrow"/>
                <w:sz w:val="24"/>
                <w:szCs w:val="24"/>
              </w:rPr>
            </w:pPr>
          </w:p>
        </w:tc>
        <w:tc>
          <w:tcPr>
            <w:tcW w:w="1417" w:type="dxa"/>
            <w:gridSpan w:val="3"/>
            <w:shd w:val="clear" w:color="auto" w:fill="auto"/>
          </w:tcPr>
          <w:p w14:paraId="03FC4A72" w14:textId="088CFA24" w:rsidR="00EC3986" w:rsidRPr="00B01F59" w:rsidRDefault="00C05181" w:rsidP="00EC3986">
            <w:pPr>
              <w:rPr>
                <w:rFonts w:ascii="Arial Narrow" w:hAnsi="Arial Narrow"/>
                <w:sz w:val="24"/>
                <w:szCs w:val="24"/>
              </w:rPr>
            </w:pPr>
            <w:r w:rsidRPr="00B01F59">
              <w:rPr>
                <w:rFonts w:ascii="Arial Narrow" w:hAnsi="Arial Narrow"/>
                <w:sz w:val="24"/>
                <w:szCs w:val="24"/>
              </w:rPr>
              <w:t xml:space="preserve">Through </w:t>
            </w:r>
            <w:r w:rsidR="00EC3986" w:rsidRPr="00B01F59">
              <w:rPr>
                <w:rFonts w:ascii="Arial Narrow" w:hAnsi="Arial Narrow"/>
                <w:sz w:val="24"/>
                <w:szCs w:val="24"/>
              </w:rPr>
              <w:t>Bishop Challoner package</w:t>
            </w:r>
          </w:p>
          <w:p w14:paraId="75E5F15F" w14:textId="77777777" w:rsidR="00C05181" w:rsidRPr="00B01F59" w:rsidRDefault="00C05181" w:rsidP="009501B5">
            <w:pPr>
              <w:rPr>
                <w:rFonts w:ascii="Arial Narrow" w:hAnsi="Arial Narrow"/>
                <w:sz w:val="24"/>
                <w:szCs w:val="24"/>
              </w:rPr>
            </w:pPr>
          </w:p>
          <w:p w14:paraId="61CF8432" w14:textId="77777777" w:rsidR="00EC3986" w:rsidRPr="00B01F59" w:rsidRDefault="00C05181" w:rsidP="009501B5">
            <w:pPr>
              <w:rPr>
                <w:rFonts w:ascii="Arial Narrow" w:hAnsi="Arial Narrow"/>
                <w:sz w:val="24"/>
                <w:szCs w:val="24"/>
              </w:rPr>
            </w:pPr>
            <w:r w:rsidRPr="00B01F59">
              <w:rPr>
                <w:rFonts w:ascii="Arial Narrow" w:hAnsi="Arial Narrow"/>
                <w:sz w:val="24"/>
                <w:szCs w:val="24"/>
              </w:rPr>
              <w:t>£4,495</w:t>
            </w:r>
          </w:p>
          <w:p w14:paraId="1169D15C" w14:textId="77777777" w:rsidR="00C05181" w:rsidRPr="00B01F59" w:rsidRDefault="00C05181" w:rsidP="009501B5">
            <w:pPr>
              <w:rPr>
                <w:rFonts w:ascii="Arial Narrow" w:hAnsi="Arial Narrow"/>
                <w:sz w:val="24"/>
                <w:szCs w:val="24"/>
              </w:rPr>
            </w:pPr>
          </w:p>
          <w:p w14:paraId="710F6015" w14:textId="77777777" w:rsidR="00C05181" w:rsidRPr="00B01F59" w:rsidRDefault="00C05181" w:rsidP="009501B5">
            <w:pPr>
              <w:rPr>
                <w:rFonts w:ascii="Arial Narrow" w:hAnsi="Arial Narrow"/>
                <w:sz w:val="24"/>
                <w:szCs w:val="24"/>
              </w:rPr>
            </w:pPr>
          </w:p>
          <w:p w14:paraId="4C710494" w14:textId="77777777" w:rsidR="00615A03" w:rsidRPr="00B01F59" w:rsidRDefault="00615A03" w:rsidP="00615A03">
            <w:pPr>
              <w:rPr>
                <w:rFonts w:ascii="Arial Narrow" w:hAnsi="Arial Narrow"/>
                <w:sz w:val="24"/>
                <w:szCs w:val="24"/>
              </w:rPr>
            </w:pPr>
          </w:p>
          <w:p w14:paraId="003348BD" w14:textId="77777777" w:rsidR="00615A03" w:rsidRPr="00B01F59" w:rsidRDefault="00615A03" w:rsidP="00615A03">
            <w:pPr>
              <w:rPr>
                <w:rFonts w:ascii="Arial Narrow" w:hAnsi="Arial Narrow"/>
                <w:sz w:val="24"/>
                <w:szCs w:val="24"/>
              </w:rPr>
            </w:pPr>
            <w:r w:rsidRPr="00B01F59">
              <w:rPr>
                <w:rFonts w:ascii="Arial Narrow" w:hAnsi="Arial Narrow"/>
                <w:sz w:val="24"/>
                <w:szCs w:val="24"/>
              </w:rPr>
              <w:t>Cost of Transport to competition</w:t>
            </w:r>
          </w:p>
          <w:p w14:paraId="4A7A2F2F" w14:textId="58E86996" w:rsidR="00615A03" w:rsidRPr="00B01F59" w:rsidRDefault="005F0F43" w:rsidP="00615A03">
            <w:pPr>
              <w:rPr>
                <w:rFonts w:ascii="Arial Narrow" w:hAnsi="Arial Narrow"/>
                <w:sz w:val="24"/>
                <w:szCs w:val="24"/>
              </w:rPr>
            </w:pPr>
            <w:r w:rsidRPr="00B01F59">
              <w:rPr>
                <w:rFonts w:ascii="Arial Narrow" w:hAnsi="Arial Narrow"/>
                <w:sz w:val="24"/>
                <w:szCs w:val="24"/>
              </w:rPr>
              <w:t>£602.00</w:t>
            </w:r>
          </w:p>
          <w:p w14:paraId="6A9026EF" w14:textId="491C6806" w:rsidR="00C05181" w:rsidRPr="00B01F59" w:rsidRDefault="00C05181" w:rsidP="009501B5">
            <w:pPr>
              <w:rPr>
                <w:rFonts w:ascii="Arial Narrow" w:hAnsi="Arial Narrow"/>
                <w:sz w:val="24"/>
                <w:szCs w:val="24"/>
              </w:rPr>
            </w:pPr>
          </w:p>
        </w:tc>
        <w:tc>
          <w:tcPr>
            <w:tcW w:w="1418" w:type="dxa"/>
            <w:gridSpan w:val="2"/>
            <w:shd w:val="clear" w:color="auto" w:fill="auto"/>
          </w:tcPr>
          <w:p w14:paraId="24C34856" w14:textId="77777777" w:rsidR="00EC3986" w:rsidRPr="00B01F59" w:rsidRDefault="00EC3986" w:rsidP="00EC3986">
            <w:pPr>
              <w:rPr>
                <w:rFonts w:ascii="Arial Narrow" w:hAnsi="Arial Narrow"/>
                <w:sz w:val="24"/>
                <w:szCs w:val="24"/>
              </w:rPr>
            </w:pPr>
            <w:r w:rsidRPr="00B01F59">
              <w:rPr>
                <w:rFonts w:ascii="Arial Narrow" w:hAnsi="Arial Narrow"/>
                <w:sz w:val="24"/>
                <w:szCs w:val="24"/>
              </w:rPr>
              <w:t>Sept 2017-July 2018</w:t>
            </w:r>
          </w:p>
          <w:p w14:paraId="37327F08" w14:textId="77777777" w:rsidR="00EC3986" w:rsidRPr="00B01F59" w:rsidRDefault="00EC3986" w:rsidP="009501B5">
            <w:pPr>
              <w:rPr>
                <w:rFonts w:ascii="Arial Narrow" w:hAnsi="Arial Narrow"/>
                <w:sz w:val="24"/>
                <w:szCs w:val="24"/>
              </w:rPr>
            </w:pPr>
          </w:p>
        </w:tc>
        <w:tc>
          <w:tcPr>
            <w:tcW w:w="3651" w:type="dxa"/>
            <w:shd w:val="clear" w:color="auto" w:fill="auto"/>
          </w:tcPr>
          <w:p w14:paraId="5D406659" w14:textId="77777777" w:rsidR="00EC3986" w:rsidRPr="00B01F59" w:rsidRDefault="00EC3986" w:rsidP="00EC3986">
            <w:pPr>
              <w:pStyle w:val="ListParagraph"/>
              <w:numPr>
                <w:ilvl w:val="0"/>
                <w:numId w:val="37"/>
              </w:numPr>
              <w:rPr>
                <w:rFonts w:ascii="Arial Narrow" w:hAnsi="Arial Narrow"/>
                <w:sz w:val="24"/>
                <w:szCs w:val="24"/>
              </w:rPr>
            </w:pPr>
            <w:r w:rsidRPr="00B01F59">
              <w:rPr>
                <w:rFonts w:ascii="Arial Narrow" w:hAnsi="Arial Narrow"/>
                <w:sz w:val="24"/>
                <w:szCs w:val="24"/>
              </w:rPr>
              <w:t>Pupils take part in a number of sporting competitions organised by the SGO at Bishop Challoner specifically targeting those children who do not normally take part as well as those who normally do to increase participation in a range of sports activities.</w:t>
            </w:r>
          </w:p>
          <w:p w14:paraId="35CA7EC8" w14:textId="77777777" w:rsidR="00615A03" w:rsidRPr="00B01F59" w:rsidRDefault="00615A03" w:rsidP="00615A03">
            <w:pPr>
              <w:pStyle w:val="ListParagraph"/>
              <w:numPr>
                <w:ilvl w:val="0"/>
                <w:numId w:val="37"/>
              </w:numPr>
              <w:rPr>
                <w:rFonts w:ascii="Arial Narrow" w:hAnsi="Arial Narrow"/>
                <w:sz w:val="24"/>
                <w:szCs w:val="24"/>
              </w:rPr>
            </w:pPr>
            <w:r w:rsidRPr="00B01F59">
              <w:rPr>
                <w:rFonts w:ascii="Arial Narrow" w:hAnsi="Arial Narrow"/>
                <w:sz w:val="24"/>
                <w:szCs w:val="24"/>
              </w:rPr>
              <w:t>Pupils will attend all competitions in and outside of normal school hours when they arise.</w:t>
            </w:r>
          </w:p>
          <w:p w14:paraId="68879E22" w14:textId="77777777" w:rsidR="00615A03" w:rsidRPr="00B01F59" w:rsidRDefault="00615A03" w:rsidP="00EC3986">
            <w:pPr>
              <w:pStyle w:val="ListParagraph"/>
              <w:numPr>
                <w:ilvl w:val="0"/>
                <w:numId w:val="37"/>
              </w:numPr>
              <w:rPr>
                <w:rFonts w:ascii="Arial Narrow" w:hAnsi="Arial Narrow"/>
                <w:sz w:val="24"/>
                <w:szCs w:val="24"/>
              </w:rPr>
            </w:pPr>
          </w:p>
          <w:p w14:paraId="27403870" w14:textId="77777777" w:rsidR="00EC3986" w:rsidRPr="00B01F59" w:rsidRDefault="00EC3986" w:rsidP="00EC3986">
            <w:pPr>
              <w:pStyle w:val="ListParagraph"/>
              <w:rPr>
                <w:rFonts w:ascii="Arial Narrow" w:hAnsi="Arial Narrow"/>
                <w:sz w:val="24"/>
                <w:szCs w:val="24"/>
              </w:rPr>
            </w:pPr>
          </w:p>
        </w:tc>
      </w:tr>
      <w:tr w:rsidR="00B63B9C" w:rsidRPr="00B01F59" w14:paraId="7EF7580C" w14:textId="77777777" w:rsidTr="00435446">
        <w:trPr>
          <w:trHeight w:val="287"/>
        </w:trPr>
        <w:tc>
          <w:tcPr>
            <w:tcW w:w="2376" w:type="dxa"/>
            <w:shd w:val="clear" w:color="auto" w:fill="auto"/>
          </w:tcPr>
          <w:p w14:paraId="17A5C6AA" w14:textId="5EFD860A" w:rsidR="00B63B9C" w:rsidRPr="00B01F59" w:rsidRDefault="00615A03" w:rsidP="00B63B9C">
            <w:pPr>
              <w:rPr>
                <w:rFonts w:ascii="Arial Narrow" w:hAnsi="Arial Narrow"/>
                <w:sz w:val="24"/>
                <w:szCs w:val="24"/>
              </w:rPr>
            </w:pPr>
            <w:r w:rsidRPr="00B01F59">
              <w:rPr>
                <w:rFonts w:ascii="Arial Narrow" w:hAnsi="Arial Narrow"/>
                <w:sz w:val="24"/>
                <w:szCs w:val="24"/>
              </w:rPr>
              <w:t>To broaden</w:t>
            </w:r>
            <w:r w:rsidR="00B63B9C" w:rsidRPr="00B01F59">
              <w:rPr>
                <w:rFonts w:ascii="Arial Narrow" w:hAnsi="Arial Narrow"/>
                <w:sz w:val="24"/>
                <w:szCs w:val="24"/>
              </w:rPr>
              <w:t xml:space="preserve"> experience of activities offered to all pupils.</w:t>
            </w:r>
          </w:p>
          <w:p w14:paraId="1C6079B8" w14:textId="77777777" w:rsidR="00B63B9C" w:rsidRPr="00B01F59" w:rsidRDefault="00B63B9C" w:rsidP="009501B5">
            <w:pPr>
              <w:rPr>
                <w:rFonts w:ascii="Arial Narrow" w:hAnsi="Arial Narrow"/>
                <w:sz w:val="24"/>
                <w:szCs w:val="24"/>
              </w:rPr>
            </w:pPr>
          </w:p>
        </w:tc>
        <w:tc>
          <w:tcPr>
            <w:tcW w:w="2410" w:type="dxa"/>
            <w:gridSpan w:val="2"/>
            <w:shd w:val="clear" w:color="auto" w:fill="auto"/>
          </w:tcPr>
          <w:p w14:paraId="64CD7BEA" w14:textId="65737BDF" w:rsidR="005F3559" w:rsidRPr="00B01F59" w:rsidRDefault="00B63B9C" w:rsidP="005F3559">
            <w:pPr>
              <w:widowControl w:val="0"/>
              <w:autoSpaceDE w:val="0"/>
              <w:autoSpaceDN w:val="0"/>
              <w:adjustRightInd w:val="0"/>
              <w:spacing w:after="240"/>
              <w:rPr>
                <w:rFonts w:ascii="Arial Narrow" w:hAnsi="Arial Narrow"/>
                <w:bCs/>
                <w:color w:val="000000"/>
                <w:sz w:val="24"/>
                <w:szCs w:val="24"/>
                <w:highlight w:val="yellow"/>
              </w:rPr>
            </w:pPr>
            <w:r w:rsidRPr="00B01F59">
              <w:rPr>
                <w:rFonts w:ascii="Arial Narrow" w:hAnsi="Arial Narrow"/>
                <w:b/>
                <w:bCs/>
                <w:color w:val="000000"/>
                <w:sz w:val="24"/>
                <w:szCs w:val="24"/>
              </w:rPr>
              <w:t>Active Curriculum Days:</w:t>
            </w:r>
            <w:r w:rsidRPr="00B01F59">
              <w:rPr>
                <w:rFonts w:ascii="Arial Narrow" w:hAnsi="Arial Narrow"/>
                <w:bCs/>
                <w:color w:val="000000"/>
                <w:sz w:val="24"/>
                <w:szCs w:val="24"/>
              </w:rPr>
              <w:t xml:space="preserve"> Reading and Rugby Workshops provided by Birmingham Moseley Rugby Community Department.</w:t>
            </w:r>
            <w:r w:rsidR="005F3559" w:rsidRPr="00B01F59">
              <w:rPr>
                <w:rFonts w:ascii="Arial Narrow" w:hAnsi="Arial Narrow"/>
                <w:b/>
                <w:bCs/>
                <w:color w:val="000000"/>
                <w:sz w:val="24"/>
                <w:szCs w:val="24"/>
              </w:rPr>
              <w:t xml:space="preserve"> </w:t>
            </w:r>
            <w:r w:rsidR="005F3559" w:rsidRPr="00B01F59">
              <w:rPr>
                <w:rFonts w:ascii="Arial Narrow" w:hAnsi="Arial Narrow"/>
                <w:bCs/>
                <w:color w:val="000000"/>
                <w:sz w:val="24"/>
                <w:szCs w:val="24"/>
              </w:rPr>
              <w:lastRenderedPageBreak/>
              <w:t>Tennis coaching provided by The Priory.</w:t>
            </w:r>
          </w:p>
          <w:p w14:paraId="514EDA97" w14:textId="77777777" w:rsidR="00B63B9C" w:rsidRPr="00B01F59" w:rsidRDefault="00B63B9C" w:rsidP="00B63B9C">
            <w:pPr>
              <w:widowControl w:val="0"/>
              <w:autoSpaceDE w:val="0"/>
              <w:autoSpaceDN w:val="0"/>
              <w:adjustRightInd w:val="0"/>
              <w:spacing w:after="240"/>
              <w:rPr>
                <w:rFonts w:ascii="Arial Narrow" w:hAnsi="Arial Narrow"/>
                <w:bCs/>
                <w:color w:val="000000"/>
                <w:sz w:val="24"/>
                <w:szCs w:val="24"/>
              </w:rPr>
            </w:pPr>
          </w:p>
          <w:p w14:paraId="3C2A39AC" w14:textId="77777777" w:rsidR="00B63B9C" w:rsidRPr="00B01F59" w:rsidRDefault="00B63B9C" w:rsidP="002C22E0">
            <w:pPr>
              <w:rPr>
                <w:rFonts w:ascii="Arial Narrow" w:hAnsi="Arial Narrow"/>
                <w:sz w:val="24"/>
                <w:szCs w:val="24"/>
              </w:rPr>
            </w:pPr>
          </w:p>
        </w:tc>
        <w:tc>
          <w:tcPr>
            <w:tcW w:w="4111" w:type="dxa"/>
            <w:gridSpan w:val="3"/>
            <w:shd w:val="clear" w:color="auto" w:fill="auto"/>
          </w:tcPr>
          <w:p w14:paraId="08EBEBC1" w14:textId="77777777" w:rsidR="00B63B9C" w:rsidRPr="00B01F59" w:rsidRDefault="00B63B9C" w:rsidP="00B63B9C">
            <w:pPr>
              <w:pStyle w:val="Default"/>
              <w:numPr>
                <w:ilvl w:val="0"/>
                <w:numId w:val="36"/>
              </w:numPr>
              <w:rPr>
                <w:rFonts w:ascii="Arial Narrow" w:hAnsi="Arial Narrow"/>
              </w:rPr>
            </w:pPr>
            <w:r w:rsidRPr="00B01F59">
              <w:rPr>
                <w:rFonts w:ascii="Arial Narrow" w:hAnsi="Arial Narrow"/>
              </w:rPr>
              <w:lastRenderedPageBreak/>
              <w:t>Each class from Y2-Y6 will take part in a workshop where children will read with a rugby coach for the first lesson and the play Tag Rugby games for the second lesson.</w:t>
            </w:r>
          </w:p>
          <w:p w14:paraId="3AF34D4F" w14:textId="77777777" w:rsidR="00B63B9C" w:rsidRPr="00B01F59" w:rsidRDefault="00B63B9C" w:rsidP="00B63B9C">
            <w:pPr>
              <w:pStyle w:val="ListParagraph"/>
              <w:rPr>
                <w:rFonts w:ascii="Arial Narrow" w:hAnsi="Arial Narrow"/>
                <w:sz w:val="24"/>
                <w:szCs w:val="24"/>
              </w:rPr>
            </w:pPr>
          </w:p>
        </w:tc>
        <w:tc>
          <w:tcPr>
            <w:tcW w:w="1417" w:type="dxa"/>
            <w:gridSpan w:val="3"/>
            <w:shd w:val="clear" w:color="auto" w:fill="auto"/>
          </w:tcPr>
          <w:p w14:paraId="22E990AA" w14:textId="5924A3B4" w:rsidR="00B63B9C" w:rsidRPr="00B01F59" w:rsidRDefault="00B63B9C" w:rsidP="009501B5">
            <w:pPr>
              <w:rPr>
                <w:rFonts w:ascii="Arial Narrow" w:hAnsi="Arial Narrow"/>
                <w:sz w:val="24"/>
                <w:szCs w:val="24"/>
              </w:rPr>
            </w:pPr>
            <w:r w:rsidRPr="00B01F59">
              <w:rPr>
                <w:rFonts w:ascii="Arial Narrow" w:hAnsi="Arial Narrow"/>
                <w:sz w:val="24"/>
                <w:szCs w:val="24"/>
              </w:rPr>
              <w:t>£112.00</w:t>
            </w:r>
          </w:p>
        </w:tc>
        <w:tc>
          <w:tcPr>
            <w:tcW w:w="1418" w:type="dxa"/>
            <w:gridSpan w:val="2"/>
            <w:shd w:val="clear" w:color="auto" w:fill="auto"/>
          </w:tcPr>
          <w:p w14:paraId="755F8FBD" w14:textId="648E1B89" w:rsidR="00B63B9C" w:rsidRPr="00B01F59" w:rsidRDefault="00B63B9C" w:rsidP="009501B5">
            <w:pPr>
              <w:rPr>
                <w:rFonts w:ascii="Arial Narrow" w:hAnsi="Arial Narrow"/>
                <w:sz w:val="24"/>
                <w:szCs w:val="24"/>
              </w:rPr>
            </w:pPr>
            <w:r w:rsidRPr="00B01F59">
              <w:rPr>
                <w:rFonts w:ascii="Arial Narrow" w:hAnsi="Arial Narrow"/>
                <w:sz w:val="24"/>
                <w:szCs w:val="24"/>
              </w:rPr>
              <w:t>X6 per year</w:t>
            </w:r>
          </w:p>
        </w:tc>
        <w:tc>
          <w:tcPr>
            <w:tcW w:w="3651" w:type="dxa"/>
            <w:shd w:val="clear" w:color="auto" w:fill="auto"/>
          </w:tcPr>
          <w:p w14:paraId="367A13F3" w14:textId="77777777" w:rsidR="005F3559" w:rsidRPr="00B01F59" w:rsidRDefault="005F3559" w:rsidP="005F3559">
            <w:pPr>
              <w:pStyle w:val="Default"/>
              <w:numPr>
                <w:ilvl w:val="0"/>
                <w:numId w:val="37"/>
              </w:numPr>
              <w:rPr>
                <w:rFonts w:ascii="Arial Narrow" w:hAnsi="Arial Narrow"/>
              </w:rPr>
            </w:pPr>
            <w:r w:rsidRPr="00B01F59">
              <w:rPr>
                <w:rFonts w:ascii="Arial Narrow" w:hAnsi="Arial Narrow"/>
              </w:rPr>
              <w:t>Each class from Y2-Y6 will take part in a workshop where children will read with a rugby coach for the first lesson and the play Tag Rugby games for the second lesson.</w:t>
            </w:r>
          </w:p>
          <w:p w14:paraId="6E1A3886" w14:textId="77777777" w:rsidR="00B63B9C" w:rsidRPr="00B01F59" w:rsidRDefault="00B63B9C" w:rsidP="005F3559">
            <w:pPr>
              <w:pStyle w:val="ListParagraph"/>
              <w:rPr>
                <w:rFonts w:ascii="Arial Narrow" w:hAnsi="Arial Narrow"/>
                <w:sz w:val="24"/>
                <w:szCs w:val="24"/>
              </w:rPr>
            </w:pPr>
          </w:p>
        </w:tc>
      </w:tr>
      <w:tr w:rsidR="005F3559" w:rsidRPr="00B01F59" w14:paraId="1BEB706D" w14:textId="77777777" w:rsidTr="00DE1007">
        <w:trPr>
          <w:trHeight w:val="3077"/>
        </w:trPr>
        <w:tc>
          <w:tcPr>
            <w:tcW w:w="2376" w:type="dxa"/>
            <w:shd w:val="clear" w:color="auto" w:fill="auto"/>
          </w:tcPr>
          <w:p w14:paraId="11BEFC9A" w14:textId="77777777" w:rsidR="005F3559" w:rsidRPr="00B01F59" w:rsidRDefault="005F3559" w:rsidP="005F3559">
            <w:pPr>
              <w:rPr>
                <w:rFonts w:ascii="Arial Narrow" w:hAnsi="Arial Narrow"/>
                <w:sz w:val="24"/>
                <w:szCs w:val="24"/>
              </w:rPr>
            </w:pPr>
            <w:r w:rsidRPr="00B01F59">
              <w:rPr>
                <w:rFonts w:ascii="Arial Narrow" w:hAnsi="Arial Narrow"/>
                <w:sz w:val="24"/>
                <w:szCs w:val="24"/>
              </w:rPr>
              <w:lastRenderedPageBreak/>
              <w:t>Broader experience of a range of sports.</w:t>
            </w:r>
          </w:p>
          <w:p w14:paraId="7361180A" w14:textId="77777777" w:rsidR="005F3559" w:rsidRPr="00B01F59" w:rsidRDefault="005F3559" w:rsidP="00B63B9C">
            <w:pPr>
              <w:rPr>
                <w:rFonts w:ascii="Arial Narrow" w:hAnsi="Arial Narrow"/>
                <w:sz w:val="24"/>
                <w:szCs w:val="24"/>
              </w:rPr>
            </w:pPr>
          </w:p>
        </w:tc>
        <w:tc>
          <w:tcPr>
            <w:tcW w:w="2410" w:type="dxa"/>
            <w:gridSpan w:val="2"/>
            <w:shd w:val="clear" w:color="auto" w:fill="auto"/>
          </w:tcPr>
          <w:p w14:paraId="3C9FE5A3" w14:textId="77777777" w:rsidR="005F3559" w:rsidRPr="00B01F59" w:rsidRDefault="005F3559" w:rsidP="005F3559">
            <w:pPr>
              <w:pStyle w:val="NoSpacing"/>
              <w:rPr>
                <w:rFonts w:ascii="Arial Narrow" w:hAnsi="Arial Narrow"/>
                <w:sz w:val="24"/>
                <w:szCs w:val="24"/>
              </w:rPr>
            </w:pPr>
            <w:r w:rsidRPr="00B01F59">
              <w:rPr>
                <w:rFonts w:ascii="Arial Narrow" w:hAnsi="Arial Narrow"/>
                <w:sz w:val="24"/>
                <w:szCs w:val="24"/>
              </w:rPr>
              <w:t>Royal Ballet Workshop</w:t>
            </w:r>
          </w:p>
          <w:p w14:paraId="6EE42A7F" w14:textId="77777777" w:rsidR="005F3559" w:rsidRPr="00B01F59" w:rsidRDefault="005F3559" w:rsidP="005F3559">
            <w:pPr>
              <w:widowControl w:val="0"/>
              <w:autoSpaceDE w:val="0"/>
              <w:autoSpaceDN w:val="0"/>
              <w:adjustRightInd w:val="0"/>
              <w:spacing w:after="240"/>
              <w:rPr>
                <w:rFonts w:ascii="Arial Narrow" w:hAnsi="Arial Narrow"/>
                <w:b/>
                <w:bCs/>
                <w:color w:val="000000"/>
                <w:sz w:val="24"/>
                <w:szCs w:val="24"/>
              </w:rPr>
            </w:pPr>
          </w:p>
        </w:tc>
        <w:tc>
          <w:tcPr>
            <w:tcW w:w="4111" w:type="dxa"/>
            <w:gridSpan w:val="3"/>
            <w:shd w:val="clear" w:color="auto" w:fill="auto"/>
          </w:tcPr>
          <w:p w14:paraId="44A4CEA7" w14:textId="77777777" w:rsidR="005F3559" w:rsidRPr="00B01F59" w:rsidRDefault="005F3559" w:rsidP="005F3559">
            <w:pPr>
              <w:pStyle w:val="ListParagraph"/>
              <w:numPr>
                <w:ilvl w:val="0"/>
                <w:numId w:val="36"/>
              </w:numPr>
              <w:rPr>
                <w:rFonts w:ascii="Arial Narrow" w:hAnsi="Arial Narrow"/>
                <w:sz w:val="24"/>
                <w:szCs w:val="24"/>
              </w:rPr>
            </w:pPr>
            <w:r w:rsidRPr="00B01F59">
              <w:rPr>
                <w:rFonts w:ascii="Arial Narrow" w:hAnsi="Arial Narrow"/>
                <w:sz w:val="24"/>
                <w:szCs w:val="24"/>
              </w:rPr>
              <w:t>All Year 1 pupils participated in a Royal Ballet Workshop.</w:t>
            </w:r>
          </w:p>
          <w:p w14:paraId="423F3582" w14:textId="77777777" w:rsidR="005F3559" w:rsidRPr="00B01F59" w:rsidRDefault="005F3559" w:rsidP="005F3559">
            <w:pPr>
              <w:pStyle w:val="Default"/>
              <w:ind w:left="360"/>
              <w:rPr>
                <w:rFonts w:ascii="Arial Narrow" w:hAnsi="Arial Narrow"/>
              </w:rPr>
            </w:pPr>
          </w:p>
        </w:tc>
        <w:tc>
          <w:tcPr>
            <w:tcW w:w="1417" w:type="dxa"/>
            <w:gridSpan w:val="3"/>
            <w:shd w:val="clear" w:color="auto" w:fill="auto"/>
          </w:tcPr>
          <w:p w14:paraId="5C5ED6B9" w14:textId="77777777" w:rsidR="005F3559" w:rsidRPr="00B01F59" w:rsidRDefault="005F3559" w:rsidP="005F3559">
            <w:pPr>
              <w:rPr>
                <w:rFonts w:ascii="Arial Narrow" w:hAnsi="Arial Narrow"/>
                <w:sz w:val="24"/>
                <w:szCs w:val="24"/>
              </w:rPr>
            </w:pPr>
            <w:r w:rsidRPr="00B01F59">
              <w:rPr>
                <w:rFonts w:ascii="Arial Narrow" w:hAnsi="Arial Narrow"/>
                <w:sz w:val="24"/>
                <w:szCs w:val="24"/>
              </w:rPr>
              <w:t>£135.00</w:t>
            </w:r>
          </w:p>
          <w:p w14:paraId="0DF4A14F" w14:textId="77777777" w:rsidR="005F3559" w:rsidRPr="00B01F59" w:rsidRDefault="005F3559" w:rsidP="009501B5">
            <w:pPr>
              <w:rPr>
                <w:rFonts w:ascii="Arial Narrow" w:hAnsi="Arial Narrow"/>
                <w:sz w:val="24"/>
                <w:szCs w:val="24"/>
              </w:rPr>
            </w:pPr>
          </w:p>
        </w:tc>
        <w:tc>
          <w:tcPr>
            <w:tcW w:w="1418" w:type="dxa"/>
            <w:gridSpan w:val="2"/>
            <w:shd w:val="clear" w:color="auto" w:fill="auto"/>
          </w:tcPr>
          <w:p w14:paraId="7CDD0872" w14:textId="3D6059E4" w:rsidR="005F3559" w:rsidRPr="00B01F59" w:rsidRDefault="005F3559" w:rsidP="009501B5">
            <w:pPr>
              <w:rPr>
                <w:rFonts w:ascii="Arial Narrow" w:hAnsi="Arial Narrow"/>
                <w:sz w:val="24"/>
                <w:szCs w:val="24"/>
              </w:rPr>
            </w:pPr>
            <w:r w:rsidRPr="00B01F59">
              <w:rPr>
                <w:rFonts w:ascii="Arial Narrow" w:hAnsi="Arial Narrow"/>
                <w:sz w:val="24"/>
                <w:szCs w:val="24"/>
              </w:rPr>
              <w:t>Spring 2</w:t>
            </w:r>
          </w:p>
        </w:tc>
        <w:tc>
          <w:tcPr>
            <w:tcW w:w="3651" w:type="dxa"/>
            <w:shd w:val="clear" w:color="auto" w:fill="auto"/>
          </w:tcPr>
          <w:p w14:paraId="5D9E9EB3" w14:textId="77777777" w:rsidR="005F3559" w:rsidRPr="00B01F59" w:rsidRDefault="005F3559" w:rsidP="005F3559">
            <w:pPr>
              <w:pStyle w:val="ListParagraph"/>
              <w:numPr>
                <w:ilvl w:val="0"/>
                <w:numId w:val="35"/>
              </w:numPr>
              <w:rPr>
                <w:rFonts w:ascii="Arial Narrow" w:hAnsi="Arial Narrow"/>
                <w:sz w:val="24"/>
                <w:szCs w:val="24"/>
              </w:rPr>
            </w:pPr>
            <w:r w:rsidRPr="00B01F59">
              <w:rPr>
                <w:rFonts w:ascii="Arial Narrow" w:hAnsi="Arial Narrow"/>
                <w:sz w:val="24"/>
                <w:szCs w:val="24"/>
              </w:rPr>
              <w:t>Creating community links as the company was the Royal Ballet Company based at The Hippodrome in Birmingham.</w:t>
            </w:r>
          </w:p>
          <w:p w14:paraId="1C09F8C8" w14:textId="77777777" w:rsidR="005F3559" w:rsidRPr="00B01F59" w:rsidRDefault="005F3559" w:rsidP="005F3559">
            <w:pPr>
              <w:pStyle w:val="ListParagraph"/>
              <w:numPr>
                <w:ilvl w:val="0"/>
                <w:numId w:val="35"/>
              </w:numPr>
              <w:rPr>
                <w:rFonts w:ascii="Arial Narrow" w:hAnsi="Arial Narrow"/>
                <w:sz w:val="24"/>
                <w:szCs w:val="24"/>
              </w:rPr>
            </w:pPr>
            <w:r w:rsidRPr="00B01F59">
              <w:rPr>
                <w:rFonts w:ascii="Arial Narrow" w:hAnsi="Arial Narrow"/>
                <w:sz w:val="24"/>
                <w:szCs w:val="24"/>
              </w:rPr>
              <w:t>Opportunities for some pupils to be invited to attend sessions at the ballet school.</w:t>
            </w:r>
          </w:p>
          <w:p w14:paraId="64729D50" w14:textId="77777777" w:rsidR="005F3559" w:rsidRPr="00B01F59" w:rsidRDefault="005F3559" w:rsidP="005F3559">
            <w:pPr>
              <w:pStyle w:val="ListParagraph"/>
              <w:rPr>
                <w:rFonts w:ascii="Arial Narrow" w:hAnsi="Arial Narrow"/>
                <w:sz w:val="24"/>
                <w:szCs w:val="24"/>
              </w:rPr>
            </w:pPr>
          </w:p>
          <w:p w14:paraId="4699F8D2" w14:textId="77777777" w:rsidR="005F3559" w:rsidRPr="00B01F59" w:rsidRDefault="005F3559" w:rsidP="005F3559">
            <w:pPr>
              <w:rPr>
                <w:rFonts w:ascii="Arial Narrow" w:hAnsi="Arial Narrow"/>
                <w:sz w:val="24"/>
                <w:szCs w:val="24"/>
              </w:rPr>
            </w:pPr>
          </w:p>
        </w:tc>
      </w:tr>
      <w:tr w:rsidR="005F3559" w:rsidRPr="00B01F59" w14:paraId="6A91C3DA" w14:textId="77777777" w:rsidTr="00435446">
        <w:trPr>
          <w:trHeight w:val="287"/>
        </w:trPr>
        <w:tc>
          <w:tcPr>
            <w:tcW w:w="2376" w:type="dxa"/>
            <w:shd w:val="clear" w:color="auto" w:fill="auto"/>
          </w:tcPr>
          <w:p w14:paraId="49DE6A7B" w14:textId="77777777" w:rsidR="00B664DD" w:rsidRPr="00B01F59" w:rsidRDefault="00B664DD" w:rsidP="00B664DD">
            <w:pPr>
              <w:rPr>
                <w:rFonts w:ascii="Arial Narrow" w:hAnsi="Arial Narrow"/>
                <w:sz w:val="24"/>
                <w:szCs w:val="24"/>
              </w:rPr>
            </w:pPr>
            <w:r w:rsidRPr="00B01F59">
              <w:rPr>
                <w:rFonts w:ascii="Arial Narrow" w:hAnsi="Arial Narrow"/>
                <w:sz w:val="24"/>
                <w:szCs w:val="24"/>
              </w:rPr>
              <w:t>Broader experience of activity provided to our KS2 pupils.</w:t>
            </w:r>
          </w:p>
          <w:p w14:paraId="6F84131D" w14:textId="77777777" w:rsidR="005F3559" w:rsidRPr="00B01F59" w:rsidRDefault="005F3559" w:rsidP="005F3559">
            <w:pPr>
              <w:rPr>
                <w:rFonts w:ascii="Arial Narrow" w:hAnsi="Arial Narrow"/>
                <w:sz w:val="24"/>
                <w:szCs w:val="24"/>
              </w:rPr>
            </w:pPr>
          </w:p>
        </w:tc>
        <w:tc>
          <w:tcPr>
            <w:tcW w:w="2410" w:type="dxa"/>
            <w:gridSpan w:val="2"/>
            <w:shd w:val="clear" w:color="auto" w:fill="auto"/>
          </w:tcPr>
          <w:p w14:paraId="046DC38C" w14:textId="77777777" w:rsidR="005F3559" w:rsidRPr="00B01F59" w:rsidRDefault="005F3559" w:rsidP="005F3559">
            <w:pPr>
              <w:rPr>
                <w:rFonts w:ascii="Arial Narrow" w:hAnsi="Arial Narrow"/>
                <w:sz w:val="24"/>
                <w:szCs w:val="24"/>
              </w:rPr>
            </w:pPr>
            <w:r w:rsidRPr="00B01F59">
              <w:rPr>
                <w:rFonts w:ascii="Arial Narrow" w:hAnsi="Arial Narrow"/>
                <w:sz w:val="24"/>
                <w:szCs w:val="24"/>
              </w:rPr>
              <w:t>Visit to Edgbaston Cricket Ground for our pupils in Years 4-6.</w:t>
            </w:r>
          </w:p>
          <w:p w14:paraId="38DE29B6" w14:textId="77777777" w:rsidR="005F3559" w:rsidRPr="00B01F59" w:rsidRDefault="005F3559" w:rsidP="005F3559">
            <w:pPr>
              <w:pStyle w:val="NoSpacing"/>
              <w:rPr>
                <w:rFonts w:ascii="Arial Narrow" w:hAnsi="Arial Narrow"/>
                <w:sz w:val="24"/>
                <w:szCs w:val="24"/>
              </w:rPr>
            </w:pPr>
          </w:p>
        </w:tc>
        <w:tc>
          <w:tcPr>
            <w:tcW w:w="4111" w:type="dxa"/>
            <w:gridSpan w:val="3"/>
            <w:shd w:val="clear" w:color="auto" w:fill="auto"/>
          </w:tcPr>
          <w:p w14:paraId="1D0DD00C" w14:textId="024DA513" w:rsidR="005F3559" w:rsidRPr="00B01F59" w:rsidRDefault="005F3559" w:rsidP="005F3559">
            <w:pPr>
              <w:pStyle w:val="ListParagraph"/>
              <w:numPr>
                <w:ilvl w:val="0"/>
                <w:numId w:val="36"/>
              </w:numPr>
              <w:rPr>
                <w:rFonts w:ascii="Arial Narrow" w:hAnsi="Arial Narrow"/>
                <w:sz w:val="24"/>
                <w:szCs w:val="24"/>
              </w:rPr>
            </w:pPr>
            <w:r w:rsidRPr="00B01F59">
              <w:rPr>
                <w:rFonts w:ascii="Arial Narrow" w:hAnsi="Arial Narrow"/>
                <w:sz w:val="24"/>
                <w:szCs w:val="24"/>
              </w:rPr>
              <w:t xml:space="preserve">Our pupils in Years 4-6 </w:t>
            </w:r>
            <w:r w:rsidR="00DE1007" w:rsidRPr="00B01F59">
              <w:rPr>
                <w:rFonts w:ascii="Arial Narrow" w:hAnsi="Arial Narrow"/>
                <w:sz w:val="24"/>
                <w:szCs w:val="24"/>
              </w:rPr>
              <w:t>took part in a tour and skills building day at Edgbaston</w:t>
            </w:r>
          </w:p>
          <w:p w14:paraId="3DF2ED6E" w14:textId="77777777" w:rsidR="005F3559" w:rsidRPr="00B01F59" w:rsidRDefault="005F3559" w:rsidP="005F3559">
            <w:pPr>
              <w:pStyle w:val="ListParagraph"/>
              <w:rPr>
                <w:rFonts w:ascii="Arial Narrow" w:hAnsi="Arial Narrow"/>
                <w:sz w:val="24"/>
                <w:szCs w:val="24"/>
              </w:rPr>
            </w:pPr>
          </w:p>
        </w:tc>
        <w:tc>
          <w:tcPr>
            <w:tcW w:w="1417" w:type="dxa"/>
            <w:gridSpan w:val="3"/>
            <w:shd w:val="clear" w:color="auto" w:fill="auto"/>
          </w:tcPr>
          <w:p w14:paraId="409F20DD" w14:textId="48D29908" w:rsidR="005F3559" w:rsidRPr="00B01F59" w:rsidRDefault="005F3559" w:rsidP="005F3559">
            <w:pPr>
              <w:rPr>
                <w:rFonts w:ascii="Arial Narrow" w:hAnsi="Arial Narrow"/>
                <w:sz w:val="24"/>
                <w:szCs w:val="24"/>
              </w:rPr>
            </w:pPr>
            <w:r w:rsidRPr="00B01F59">
              <w:rPr>
                <w:rFonts w:ascii="Arial Narrow" w:hAnsi="Arial Narrow"/>
                <w:sz w:val="24"/>
                <w:szCs w:val="24"/>
              </w:rPr>
              <w:t>£</w:t>
            </w:r>
            <w:r w:rsidR="00DE1007" w:rsidRPr="00B01F59">
              <w:rPr>
                <w:rFonts w:ascii="Arial Narrow" w:hAnsi="Arial Narrow"/>
                <w:sz w:val="24"/>
                <w:szCs w:val="24"/>
              </w:rPr>
              <w:t>540</w:t>
            </w:r>
            <w:r w:rsidRPr="00B01F59">
              <w:rPr>
                <w:rFonts w:ascii="Arial Narrow" w:hAnsi="Arial Narrow"/>
                <w:sz w:val="24"/>
                <w:szCs w:val="24"/>
              </w:rPr>
              <w:t>.00</w:t>
            </w:r>
          </w:p>
          <w:p w14:paraId="2B8B6549" w14:textId="77777777" w:rsidR="005F3559" w:rsidRPr="00B01F59" w:rsidRDefault="005F3559" w:rsidP="005F3559">
            <w:pPr>
              <w:rPr>
                <w:rFonts w:ascii="Arial Narrow" w:hAnsi="Arial Narrow"/>
                <w:sz w:val="24"/>
                <w:szCs w:val="24"/>
              </w:rPr>
            </w:pPr>
          </w:p>
        </w:tc>
        <w:tc>
          <w:tcPr>
            <w:tcW w:w="1418" w:type="dxa"/>
            <w:gridSpan w:val="2"/>
            <w:shd w:val="clear" w:color="auto" w:fill="auto"/>
          </w:tcPr>
          <w:p w14:paraId="1DB97092" w14:textId="77777777" w:rsidR="005F3559" w:rsidRPr="00B01F59" w:rsidRDefault="005F3559" w:rsidP="009501B5">
            <w:pPr>
              <w:rPr>
                <w:rFonts w:ascii="Arial Narrow" w:hAnsi="Arial Narrow"/>
                <w:sz w:val="24"/>
                <w:szCs w:val="24"/>
              </w:rPr>
            </w:pPr>
          </w:p>
        </w:tc>
        <w:tc>
          <w:tcPr>
            <w:tcW w:w="3651" w:type="dxa"/>
            <w:shd w:val="clear" w:color="auto" w:fill="auto"/>
          </w:tcPr>
          <w:p w14:paraId="49099289" w14:textId="2CB97315" w:rsidR="005F3559" w:rsidRPr="00B01F59" w:rsidRDefault="00DE1007" w:rsidP="005F3559">
            <w:pPr>
              <w:pStyle w:val="ListParagraph"/>
              <w:numPr>
                <w:ilvl w:val="0"/>
                <w:numId w:val="35"/>
              </w:numPr>
              <w:rPr>
                <w:rFonts w:ascii="Arial Narrow" w:hAnsi="Arial Narrow"/>
                <w:sz w:val="24"/>
                <w:szCs w:val="24"/>
              </w:rPr>
            </w:pPr>
            <w:r w:rsidRPr="00B01F59">
              <w:rPr>
                <w:rFonts w:ascii="Arial Narrow" w:hAnsi="Arial Narrow"/>
                <w:sz w:val="24"/>
                <w:szCs w:val="24"/>
              </w:rPr>
              <w:t>T</w:t>
            </w:r>
            <w:r w:rsidR="005F3559" w:rsidRPr="00B01F59">
              <w:rPr>
                <w:rFonts w:ascii="Arial Narrow" w:hAnsi="Arial Narrow"/>
                <w:sz w:val="24"/>
                <w:szCs w:val="24"/>
              </w:rPr>
              <w:t xml:space="preserve">o continue to provide this broader experience to our pupils in Year 4-6 </w:t>
            </w:r>
            <w:r w:rsidRPr="00B01F59">
              <w:rPr>
                <w:rFonts w:ascii="Arial Narrow" w:hAnsi="Arial Narrow"/>
                <w:sz w:val="24"/>
                <w:szCs w:val="24"/>
              </w:rPr>
              <w:t>and build on links with Edgbaston</w:t>
            </w:r>
          </w:p>
          <w:p w14:paraId="6E205CB7" w14:textId="77777777" w:rsidR="005F3559" w:rsidRPr="00B01F59" w:rsidRDefault="005F3559" w:rsidP="00B664DD">
            <w:pPr>
              <w:pStyle w:val="ListParagraph"/>
              <w:rPr>
                <w:rFonts w:ascii="Arial Narrow" w:hAnsi="Arial Narrow"/>
                <w:sz w:val="24"/>
                <w:szCs w:val="24"/>
              </w:rPr>
            </w:pPr>
          </w:p>
        </w:tc>
      </w:tr>
      <w:tr w:rsidR="005F3559" w:rsidRPr="00B01F59" w14:paraId="7915B52C" w14:textId="77777777" w:rsidTr="00435446">
        <w:trPr>
          <w:trHeight w:val="287"/>
        </w:trPr>
        <w:tc>
          <w:tcPr>
            <w:tcW w:w="2376" w:type="dxa"/>
            <w:shd w:val="clear" w:color="auto" w:fill="auto"/>
          </w:tcPr>
          <w:p w14:paraId="1F3775B9" w14:textId="21545BE2" w:rsidR="00DE1007" w:rsidRPr="00B01F59" w:rsidRDefault="00DE1007" w:rsidP="00DE1007">
            <w:pPr>
              <w:rPr>
                <w:rFonts w:ascii="Arial Narrow" w:hAnsi="Arial Narrow"/>
                <w:sz w:val="24"/>
                <w:szCs w:val="24"/>
              </w:rPr>
            </w:pPr>
            <w:r w:rsidRPr="00B01F59">
              <w:rPr>
                <w:rFonts w:ascii="Arial Narrow" w:hAnsi="Arial Narrow"/>
                <w:sz w:val="24"/>
                <w:szCs w:val="24"/>
              </w:rPr>
              <w:t>Broader experience of a range of activities.</w:t>
            </w:r>
          </w:p>
          <w:p w14:paraId="7DAC16D2" w14:textId="77777777" w:rsidR="005F3559" w:rsidRPr="00B01F59" w:rsidRDefault="005F3559" w:rsidP="005F3559">
            <w:pPr>
              <w:rPr>
                <w:rFonts w:ascii="Arial Narrow" w:hAnsi="Arial Narrow"/>
                <w:sz w:val="24"/>
                <w:szCs w:val="24"/>
              </w:rPr>
            </w:pPr>
          </w:p>
        </w:tc>
        <w:tc>
          <w:tcPr>
            <w:tcW w:w="2410" w:type="dxa"/>
            <w:gridSpan w:val="2"/>
            <w:shd w:val="clear" w:color="auto" w:fill="auto"/>
          </w:tcPr>
          <w:p w14:paraId="357A1104" w14:textId="77777777" w:rsidR="00BE1F5F" w:rsidRPr="00B01F59" w:rsidRDefault="00BE1F5F" w:rsidP="00BE1F5F">
            <w:pPr>
              <w:rPr>
                <w:rFonts w:ascii="Arial Narrow" w:hAnsi="Arial Narrow"/>
                <w:sz w:val="24"/>
                <w:szCs w:val="24"/>
              </w:rPr>
            </w:pPr>
            <w:r w:rsidRPr="00B01F59">
              <w:rPr>
                <w:rFonts w:ascii="Arial Narrow" w:hAnsi="Arial Narrow"/>
                <w:sz w:val="24"/>
                <w:szCs w:val="24"/>
              </w:rPr>
              <w:t>Forest School</w:t>
            </w:r>
          </w:p>
          <w:p w14:paraId="4DF48195" w14:textId="77777777" w:rsidR="005F3559" w:rsidRPr="00B01F59" w:rsidRDefault="005F3559" w:rsidP="005F3559">
            <w:pPr>
              <w:rPr>
                <w:rFonts w:ascii="Arial Narrow" w:hAnsi="Arial Narrow"/>
                <w:sz w:val="24"/>
                <w:szCs w:val="24"/>
              </w:rPr>
            </w:pPr>
          </w:p>
        </w:tc>
        <w:tc>
          <w:tcPr>
            <w:tcW w:w="4111" w:type="dxa"/>
            <w:gridSpan w:val="3"/>
            <w:shd w:val="clear" w:color="auto" w:fill="auto"/>
          </w:tcPr>
          <w:p w14:paraId="643A8812" w14:textId="3C939BB6" w:rsidR="00D679A7" w:rsidRPr="00B01F59" w:rsidRDefault="00D679A7" w:rsidP="00D679A7">
            <w:pPr>
              <w:pStyle w:val="ListParagraph"/>
              <w:numPr>
                <w:ilvl w:val="0"/>
                <w:numId w:val="24"/>
              </w:numPr>
              <w:rPr>
                <w:rFonts w:ascii="Arial Narrow" w:hAnsi="Arial Narrow"/>
                <w:sz w:val="24"/>
                <w:szCs w:val="24"/>
              </w:rPr>
            </w:pPr>
            <w:r w:rsidRPr="00B01F59">
              <w:rPr>
                <w:rFonts w:ascii="Arial Narrow" w:hAnsi="Arial Narrow"/>
                <w:sz w:val="24"/>
                <w:szCs w:val="24"/>
              </w:rPr>
              <w:t xml:space="preserve">Training of </w:t>
            </w:r>
            <w:r w:rsidR="006A75E2" w:rsidRPr="00B01F59">
              <w:rPr>
                <w:rFonts w:ascii="Arial Narrow" w:hAnsi="Arial Narrow"/>
                <w:sz w:val="24"/>
                <w:szCs w:val="24"/>
              </w:rPr>
              <w:t xml:space="preserve">New </w:t>
            </w:r>
            <w:r w:rsidRPr="00B01F59">
              <w:rPr>
                <w:rFonts w:ascii="Arial Narrow" w:hAnsi="Arial Narrow"/>
                <w:sz w:val="24"/>
                <w:szCs w:val="24"/>
              </w:rPr>
              <w:t>Forest School Teacher</w:t>
            </w:r>
            <w:r w:rsidR="005F0F43" w:rsidRPr="00B01F59">
              <w:rPr>
                <w:rFonts w:ascii="Arial Narrow" w:hAnsi="Arial Narrow"/>
                <w:sz w:val="24"/>
                <w:szCs w:val="24"/>
              </w:rPr>
              <w:t xml:space="preserve"> (Including First Aid Training)</w:t>
            </w:r>
          </w:p>
          <w:p w14:paraId="381BFE61" w14:textId="77777777" w:rsidR="005F3559" w:rsidRPr="00B01F59" w:rsidRDefault="005F3559" w:rsidP="00D679A7">
            <w:pPr>
              <w:pStyle w:val="ListParagraph"/>
              <w:rPr>
                <w:rFonts w:ascii="Arial Narrow" w:hAnsi="Arial Narrow"/>
                <w:sz w:val="24"/>
                <w:szCs w:val="24"/>
              </w:rPr>
            </w:pPr>
          </w:p>
        </w:tc>
        <w:tc>
          <w:tcPr>
            <w:tcW w:w="1417" w:type="dxa"/>
            <w:gridSpan w:val="3"/>
            <w:shd w:val="clear" w:color="auto" w:fill="auto"/>
          </w:tcPr>
          <w:p w14:paraId="24FAB37F" w14:textId="3E767689" w:rsidR="005F3559" w:rsidRPr="00B01F59" w:rsidRDefault="005F0F43" w:rsidP="005F3559">
            <w:pPr>
              <w:rPr>
                <w:rFonts w:ascii="Arial Narrow" w:hAnsi="Arial Narrow"/>
                <w:sz w:val="24"/>
                <w:szCs w:val="24"/>
              </w:rPr>
            </w:pPr>
            <w:r w:rsidRPr="00B01F59">
              <w:rPr>
                <w:rFonts w:ascii="Arial Narrow" w:hAnsi="Arial Narrow"/>
                <w:sz w:val="24"/>
                <w:szCs w:val="24"/>
              </w:rPr>
              <w:t>£887.5</w:t>
            </w:r>
            <w:r w:rsidR="00DE1007" w:rsidRPr="00B01F59">
              <w:rPr>
                <w:rFonts w:ascii="Arial Narrow" w:hAnsi="Arial Narrow"/>
                <w:sz w:val="24"/>
                <w:szCs w:val="24"/>
              </w:rPr>
              <w:t>0</w:t>
            </w:r>
          </w:p>
        </w:tc>
        <w:tc>
          <w:tcPr>
            <w:tcW w:w="1418" w:type="dxa"/>
            <w:gridSpan w:val="2"/>
            <w:shd w:val="clear" w:color="auto" w:fill="auto"/>
          </w:tcPr>
          <w:p w14:paraId="40C4C3F6" w14:textId="6B2F1946" w:rsidR="005F3559" w:rsidRPr="00B01F59" w:rsidRDefault="00DE1007" w:rsidP="009501B5">
            <w:pPr>
              <w:rPr>
                <w:rFonts w:ascii="Arial Narrow" w:hAnsi="Arial Narrow"/>
                <w:sz w:val="24"/>
                <w:szCs w:val="24"/>
              </w:rPr>
            </w:pPr>
            <w:r w:rsidRPr="00B01F59">
              <w:rPr>
                <w:rFonts w:ascii="Arial Narrow" w:hAnsi="Arial Narrow"/>
                <w:sz w:val="24"/>
                <w:szCs w:val="24"/>
              </w:rPr>
              <w:t>Aut/Spr</w:t>
            </w:r>
          </w:p>
        </w:tc>
        <w:tc>
          <w:tcPr>
            <w:tcW w:w="3651" w:type="dxa"/>
            <w:shd w:val="clear" w:color="auto" w:fill="auto"/>
          </w:tcPr>
          <w:p w14:paraId="579E9061" w14:textId="0CA8FAFC" w:rsidR="005F3559" w:rsidRPr="00B01F59" w:rsidRDefault="00BE1F5F" w:rsidP="00BE1F5F">
            <w:pPr>
              <w:pStyle w:val="ListParagraph"/>
              <w:numPr>
                <w:ilvl w:val="0"/>
                <w:numId w:val="24"/>
              </w:numPr>
              <w:rPr>
                <w:rFonts w:ascii="Arial Narrow" w:hAnsi="Arial Narrow"/>
                <w:sz w:val="24"/>
                <w:szCs w:val="24"/>
              </w:rPr>
            </w:pPr>
            <w:r w:rsidRPr="00B01F59">
              <w:rPr>
                <w:rFonts w:ascii="Arial Narrow" w:hAnsi="Arial Narrow"/>
                <w:sz w:val="24"/>
                <w:szCs w:val="24"/>
              </w:rPr>
              <w:t>New Forest School Leader Trained</w:t>
            </w:r>
          </w:p>
        </w:tc>
      </w:tr>
      <w:tr w:rsidR="00D679A7" w:rsidRPr="00B01F59" w14:paraId="5DFF1FD6" w14:textId="77777777" w:rsidTr="00435446">
        <w:trPr>
          <w:trHeight w:val="287"/>
        </w:trPr>
        <w:tc>
          <w:tcPr>
            <w:tcW w:w="2376" w:type="dxa"/>
            <w:shd w:val="clear" w:color="auto" w:fill="auto"/>
          </w:tcPr>
          <w:p w14:paraId="3E5CA426" w14:textId="77777777" w:rsidR="00DE1007" w:rsidRPr="00B01F59" w:rsidRDefault="00DE1007" w:rsidP="00DE1007">
            <w:pPr>
              <w:rPr>
                <w:rFonts w:ascii="Arial Narrow" w:hAnsi="Arial Narrow"/>
                <w:sz w:val="24"/>
                <w:szCs w:val="24"/>
              </w:rPr>
            </w:pPr>
            <w:r w:rsidRPr="00B01F59">
              <w:rPr>
                <w:rFonts w:ascii="Arial Narrow" w:hAnsi="Arial Narrow"/>
                <w:sz w:val="24"/>
                <w:szCs w:val="24"/>
              </w:rPr>
              <w:t>Broader experience of a range of activities.</w:t>
            </w:r>
          </w:p>
          <w:p w14:paraId="139AEA07" w14:textId="77777777" w:rsidR="00D679A7" w:rsidRPr="00B01F59" w:rsidRDefault="00D679A7" w:rsidP="005F3559">
            <w:pPr>
              <w:rPr>
                <w:rFonts w:ascii="Arial Narrow" w:hAnsi="Arial Narrow"/>
                <w:sz w:val="24"/>
                <w:szCs w:val="24"/>
              </w:rPr>
            </w:pPr>
          </w:p>
        </w:tc>
        <w:tc>
          <w:tcPr>
            <w:tcW w:w="2410" w:type="dxa"/>
            <w:gridSpan w:val="2"/>
            <w:shd w:val="clear" w:color="auto" w:fill="auto"/>
          </w:tcPr>
          <w:p w14:paraId="2FBA7F33" w14:textId="31348E6D" w:rsidR="006A75E2" w:rsidRPr="00B01F59" w:rsidRDefault="006A75E2" w:rsidP="006A75E2">
            <w:pPr>
              <w:rPr>
                <w:rFonts w:ascii="Arial Narrow" w:hAnsi="Arial Narrow"/>
                <w:sz w:val="24"/>
                <w:szCs w:val="24"/>
              </w:rPr>
            </w:pPr>
            <w:r w:rsidRPr="00B01F59">
              <w:rPr>
                <w:rFonts w:ascii="Arial Narrow" w:hAnsi="Arial Narrow"/>
                <w:sz w:val="24"/>
                <w:szCs w:val="24"/>
              </w:rPr>
              <w:t>Whole staff training in Forest School x2 Twilight Sessions</w:t>
            </w:r>
          </w:p>
          <w:p w14:paraId="5A1CF6A6" w14:textId="77777777" w:rsidR="006A75E2" w:rsidRPr="00B01F59" w:rsidRDefault="006A75E2" w:rsidP="00BE1F5F">
            <w:pPr>
              <w:rPr>
                <w:rFonts w:ascii="Arial Narrow" w:hAnsi="Arial Narrow"/>
                <w:sz w:val="24"/>
                <w:szCs w:val="24"/>
              </w:rPr>
            </w:pPr>
          </w:p>
          <w:p w14:paraId="26EB8ACA" w14:textId="1DF2492F" w:rsidR="00BE1F5F" w:rsidRPr="00B01F59" w:rsidRDefault="00BE1F5F" w:rsidP="00BE1F5F">
            <w:pPr>
              <w:rPr>
                <w:rFonts w:ascii="Arial Narrow" w:hAnsi="Arial Narrow"/>
                <w:sz w:val="24"/>
                <w:szCs w:val="24"/>
              </w:rPr>
            </w:pPr>
          </w:p>
          <w:p w14:paraId="3910BC40" w14:textId="77777777" w:rsidR="00D679A7" w:rsidRPr="00B01F59" w:rsidRDefault="00D679A7" w:rsidP="005F3559">
            <w:pPr>
              <w:rPr>
                <w:rFonts w:ascii="Arial Narrow" w:hAnsi="Arial Narrow"/>
                <w:sz w:val="24"/>
                <w:szCs w:val="24"/>
              </w:rPr>
            </w:pPr>
          </w:p>
        </w:tc>
        <w:tc>
          <w:tcPr>
            <w:tcW w:w="4111" w:type="dxa"/>
            <w:gridSpan w:val="3"/>
            <w:shd w:val="clear" w:color="auto" w:fill="auto"/>
          </w:tcPr>
          <w:p w14:paraId="2C5A8883" w14:textId="7807C48F" w:rsidR="00D679A7" w:rsidRPr="00B01F59" w:rsidRDefault="00D679A7" w:rsidP="006A75E2">
            <w:pPr>
              <w:pStyle w:val="ListParagraph"/>
              <w:numPr>
                <w:ilvl w:val="0"/>
                <w:numId w:val="24"/>
              </w:numPr>
              <w:rPr>
                <w:rFonts w:ascii="Arial Narrow" w:hAnsi="Arial Narrow"/>
                <w:sz w:val="24"/>
                <w:szCs w:val="24"/>
              </w:rPr>
            </w:pPr>
            <w:r w:rsidRPr="00B01F59">
              <w:rPr>
                <w:rFonts w:ascii="Arial Narrow" w:hAnsi="Arial Narrow"/>
                <w:sz w:val="24"/>
                <w:szCs w:val="24"/>
              </w:rPr>
              <w:t>Delivery of the Forest School Programme by our Forest School Leader to all pupils from Years R-5.</w:t>
            </w:r>
          </w:p>
          <w:p w14:paraId="5212B572" w14:textId="77777777" w:rsidR="00D679A7" w:rsidRPr="00B01F59" w:rsidRDefault="00D679A7" w:rsidP="00D679A7">
            <w:pPr>
              <w:pStyle w:val="ListParagraph"/>
              <w:rPr>
                <w:rFonts w:ascii="Arial Narrow" w:hAnsi="Arial Narrow"/>
                <w:sz w:val="24"/>
                <w:szCs w:val="24"/>
              </w:rPr>
            </w:pPr>
          </w:p>
        </w:tc>
        <w:tc>
          <w:tcPr>
            <w:tcW w:w="1417" w:type="dxa"/>
            <w:gridSpan w:val="3"/>
            <w:shd w:val="clear" w:color="auto" w:fill="auto"/>
          </w:tcPr>
          <w:p w14:paraId="539B85B5" w14:textId="20D5D0F9" w:rsidR="00D679A7" w:rsidRPr="00B01F59" w:rsidRDefault="00DE1007" w:rsidP="005F3559">
            <w:pPr>
              <w:rPr>
                <w:rFonts w:ascii="Arial Narrow" w:hAnsi="Arial Narrow"/>
                <w:sz w:val="24"/>
                <w:szCs w:val="24"/>
              </w:rPr>
            </w:pPr>
            <w:r w:rsidRPr="00B01F59">
              <w:rPr>
                <w:rFonts w:ascii="Arial Narrow" w:hAnsi="Arial Narrow"/>
                <w:sz w:val="24"/>
                <w:szCs w:val="24"/>
              </w:rPr>
              <w:t xml:space="preserve">Cost vired from </w:t>
            </w:r>
            <w:r w:rsidR="00150495" w:rsidRPr="00B01F59">
              <w:rPr>
                <w:rFonts w:ascii="Arial Narrow" w:hAnsi="Arial Narrow"/>
                <w:sz w:val="24"/>
                <w:szCs w:val="24"/>
              </w:rPr>
              <w:t>teacher’s</w:t>
            </w:r>
            <w:r w:rsidRPr="00B01F59">
              <w:rPr>
                <w:rFonts w:ascii="Arial Narrow" w:hAnsi="Arial Narrow"/>
                <w:sz w:val="24"/>
                <w:szCs w:val="24"/>
              </w:rPr>
              <w:t xml:space="preserve"> salary</w:t>
            </w:r>
          </w:p>
          <w:p w14:paraId="10654E91" w14:textId="77777777" w:rsidR="00150495" w:rsidRPr="00B01F59" w:rsidRDefault="00150495" w:rsidP="005F3559">
            <w:pPr>
              <w:rPr>
                <w:rFonts w:ascii="Arial Narrow" w:hAnsi="Arial Narrow"/>
                <w:sz w:val="24"/>
                <w:szCs w:val="24"/>
              </w:rPr>
            </w:pPr>
          </w:p>
          <w:p w14:paraId="32C7BA38" w14:textId="716A426C" w:rsidR="00150495" w:rsidRPr="00B01F59" w:rsidRDefault="00150495" w:rsidP="005F3559">
            <w:pPr>
              <w:rPr>
                <w:rFonts w:ascii="Arial Narrow" w:hAnsi="Arial Narrow"/>
                <w:sz w:val="24"/>
                <w:szCs w:val="24"/>
              </w:rPr>
            </w:pPr>
            <w:r w:rsidRPr="00B01F59">
              <w:rPr>
                <w:rFonts w:ascii="Arial Narrow" w:hAnsi="Arial Narrow"/>
                <w:sz w:val="24"/>
                <w:szCs w:val="24"/>
              </w:rPr>
              <w:t>£6,634</w:t>
            </w:r>
          </w:p>
        </w:tc>
        <w:tc>
          <w:tcPr>
            <w:tcW w:w="1418" w:type="dxa"/>
            <w:gridSpan w:val="2"/>
            <w:shd w:val="clear" w:color="auto" w:fill="auto"/>
          </w:tcPr>
          <w:p w14:paraId="09170B21" w14:textId="7A6C1B52" w:rsidR="006A75E2" w:rsidRPr="00B01F59" w:rsidRDefault="006A75E2" w:rsidP="009501B5">
            <w:pPr>
              <w:rPr>
                <w:rFonts w:ascii="Arial Narrow" w:hAnsi="Arial Narrow"/>
                <w:sz w:val="24"/>
                <w:szCs w:val="24"/>
              </w:rPr>
            </w:pPr>
            <w:r w:rsidRPr="00B01F59">
              <w:rPr>
                <w:rFonts w:ascii="Arial Narrow" w:hAnsi="Arial Narrow"/>
                <w:sz w:val="24"/>
                <w:szCs w:val="24"/>
              </w:rPr>
              <w:t xml:space="preserve">Whole </w:t>
            </w:r>
            <w:r w:rsidR="00150495" w:rsidRPr="00B01F59">
              <w:rPr>
                <w:rFonts w:ascii="Arial Narrow" w:hAnsi="Arial Narrow"/>
                <w:sz w:val="24"/>
                <w:szCs w:val="24"/>
              </w:rPr>
              <w:t>School Training</w:t>
            </w:r>
            <w:r w:rsidRPr="00B01F59">
              <w:rPr>
                <w:rFonts w:ascii="Arial Narrow" w:hAnsi="Arial Narrow"/>
                <w:sz w:val="24"/>
                <w:szCs w:val="24"/>
              </w:rPr>
              <w:t xml:space="preserve"> Sum 2018</w:t>
            </w:r>
          </w:p>
          <w:p w14:paraId="5412AFC7" w14:textId="77777777" w:rsidR="006A75E2" w:rsidRPr="00B01F59" w:rsidRDefault="006A75E2" w:rsidP="009501B5">
            <w:pPr>
              <w:rPr>
                <w:rFonts w:ascii="Arial Narrow" w:hAnsi="Arial Narrow"/>
                <w:sz w:val="24"/>
                <w:szCs w:val="24"/>
              </w:rPr>
            </w:pPr>
          </w:p>
          <w:p w14:paraId="333FCE16" w14:textId="50D193C2" w:rsidR="00D679A7" w:rsidRPr="00B01F59" w:rsidRDefault="006A75E2" w:rsidP="009501B5">
            <w:pPr>
              <w:rPr>
                <w:rFonts w:ascii="Arial Narrow" w:hAnsi="Arial Narrow"/>
                <w:sz w:val="24"/>
                <w:szCs w:val="24"/>
              </w:rPr>
            </w:pPr>
            <w:r w:rsidRPr="00B01F59">
              <w:rPr>
                <w:rFonts w:ascii="Arial Narrow" w:hAnsi="Arial Narrow"/>
                <w:sz w:val="24"/>
                <w:szCs w:val="24"/>
              </w:rPr>
              <w:t xml:space="preserve">Forest Lead Training </w:t>
            </w:r>
            <w:r w:rsidR="00DE1007" w:rsidRPr="00B01F59">
              <w:rPr>
                <w:rFonts w:ascii="Arial Narrow" w:hAnsi="Arial Narrow"/>
                <w:sz w:val="24"/>
                <w:szCs w:val="24"/>
              </w:rPr>
              <w:t>Aut/Spr</w:t>
            </w:r>
          </w:p>
        </w:tc>
        <w:tc>
          <w:tcPr>
            <w:tcW w:w="3651" w:type="dxa"/>
            <w:shd w:val="clear" w:color="auto" w:fill="auto"/>
          </w:tcPr>
          <w:p w14:paraId="48311024" w14:textId="6490380A" w:rsidR="00BE1F5F" w:rsidRPr="00B01F59" w:rsidRDefault="00BE1F5F" w:rsidP="00BE1F5F">
            <w:pPr>
              <w:pStyle w:val="ListParagraph"/>
              <w:numPr>
                <w:ilvl w:val="0"/>
                <w:numId w:val="35"/>
              </w:numPr>
              <w:rPr>
                <w:rFonts w:ascii="Arial Narrow" w:hAnsi="Arial Narrow"/>
                <w:sz w:val="24"/>
                <w:szCs w:val="24"/>
              </w:rPr>
            </w:pPr>
            <w:r w:rsidRPr="00B01F59">
              <w:rPr>
                <w:rFonts w:ascii="Arial Narrow" w:hAnsi="Arial Narrow"/>
                <w:sz w:val="24"/>
                <w:szCs w:val="24"/>
              </w:rPr>
              <w:t>Forest School Leader delivered a succession of lessons on a rolling programme</w:t>
            </w:r>
          </w:p>
          <w:p w14:paraId="31D1F05E" w14:textId="77777777" w:rsidR="00D679A7" w:rsidRPr="00B01F59" w:rsidRDefault="00D679A7" w:rsidP="005F3559">
            <w:pPr>
              <w:pStyle w:val="ListParagraph"/>
              <w:rPr>
                <w:rFonts w:ascii="Arial Narrow" w:hAnsi="Arial Narrow"/>
                <w:sz w:val="24"/>
                <w:szCs w:val="24"/>
              </w:rPr>
            </w:pPr>
          </w:p>
        </w:tc>
      </w:tr>
      <w:tr w:rsidR="009910D4" w:rsidRPr="00B01F59" w14:paraId="2CA5E46B" w14:textId="77777777" w:rsidTr="009910D4">
        <w:trPr>
          <w:trHeight w:val="287"/>
        </w:trPr>
        <w:tc>
          <w:tcPr>
            <w:tcW w:w="15383" w:type="dxa"/>
            <w:gridSpan w:val="12"/>
            <w:shd w:val="clear" w:color="auto" w:fill="FFFF00"/>
          </w:tcPr>
          <w:p w14:paraId="196E0441" w14:textId="6592D4B6" w:rsidR="009910D4" w:rsidRPr="00B01F59" w:rsidRDefault="009910D4" w:rsidP="009501B5">
            <w:pPr>
              <w:rPr>
                <w:rFonts w:ascii="Arial Narrow" w:hAnsi="Arial Narrow"/>
                <w:sz w:val="24"/>
                <w:szCs w:val="24"/>
              </w:rPr>
            </w:pPr>
            <w:r w:rsidRPr="00B01F59">
              <w:rPr>
                <w:rFonts w:ascii="Arial Narrow" w:hAnsi="Arial Narrow"/>
                <w:sz w:val="24"/>
                <w:szCs w:val="24"/>
              </w:rPr>
              <w:t>Key Indicator 5: Increased participation in competitive sport</w:t>
            </w:r>
          </w:p>
        </w:tc>
      </w:tr>
      <w:tr w:rsidR="009910D4" w:rsidRPr="00B01F59" w14:paraId="03F3F8D6" w14:textId="77777777" w:rsidTr="002C22E0">
        <w:trPr>
          <w:trHeight w:val="287"/>
        </w:trPr>
        <w:tc>
          <w:tcPr>
            <w:tcW w:w="2376" w:type="dxa"/>
            <w:shd w:val="clear" w:color="auto" w:fill="92D050"/>
          </w:tcPr>
          <w:p w14:paraId="021ADF64" w14:textId="7DF1447F" w:rsidR="009910D4" w:rsidRPr="00B01F59" w:rsidRDefault="009910D4" w:rsidP="009501B5">
            <w:pPr>
              <w:rPr>
                <w:rFonts w:ascii="Arial Narrow" w:hAnsi="Arial Narrow"/>
                <w:sz w:val="24"/>
                <w:szCs w:val="24"/>
              </w:rPr>
            </w:pPr>
            <w:r w:rsidRPr="00B01F59">
              <w:rPr>
                <w:rFonts w:ascii="Arial Narrow" w:hAnsi="Arial Narrow"/>
                <w:sz w:val="24"/>
                <w:szCs w:val="24"/>
              </w:rPr>
              <w:t>Focus with intended impact on pupils:</w:t>
            </w:r>
          </w:p>
        </w:tc>
        <w:tc>
          <w:tcPr>
            <w:tcW w:w="2552" w:type="dxa"/>
            <w:gridSpan w:val="3"/>
            <w:shd w:val="clear" w:color="auto" w:fill="92D050"/>
          </w:tcPr>
          <w:p w14:paraId="5BF8B9C5" w14:textId="2BDDAC28" w:rsidR="009910D4" w:rsidRPr="00B01F59" w:rsidRDefault="009910D4" w:rsidP="009501B5">
            <w:pPr>
              <w:rPr>
                <w:rFonts w:ascii="Arial Narrow" w:hAnsi="Arial Narrow"/>
                <w:sz w:val="24"/>
                <w:szCs w:val="24"/>
              </w:rPr>
            </w:pPr>
            <w:r w:rsidRPr="00B01F59">
              <w:rPr>
                <w:rFonts w:ascii="Arial Narrow" w:hAnsi="Arial Narrow"/>
                <w:sz w:val="24"/>
                <w:szCs w:val="24"/>
              </w:rPr>
              <w:t>Actions to achieve:</w:t>
            </w:r>
          </w:p>
        </w:tc>
        <w:tc>
          <w:tcPr>
            <w:tcW w:w="3969" w:type="dxa"/>
            <w:gridSpan w:val="2"/>
            <w:shd w:val="clear" w:color="auto" w:fill="92D050"/>
          </w:tcPr>
          <w:p w14:paraId="6FFBAE7B" w14:textId="72224349" w:rsidR="009910D4" w:rsidRPr="00B01F59" w:rsidRDefault="009910D4" w:rsidP="009501B5">
            <w:pPr>
              <w:rPr>
                <w:rFonts w:ascii="Arial Narrow" w:hAnsi="Arial Narrow"/>
                <w:sz w:val="24"/>
                <w:szCs w:val="24"/>
              </w:rPr>
            </w:pPr>
            <w:r w:rsidRPr="00B01F59">
              <w:rPr>
                <w:rFonts w:ascii="Arial Narrow" w:hAnsi="Arial Narrow"/>
                <w:sz w:val="24"/>
                <w:szCs w:val="24"/>
              </w:rPr>
              <w:t>Evidence and Impact:</w:t>
            </w:r>
          </w:p>
        </w:tc>
        <w:tc>
          <w:tcPr>
            <w:tcW w:w="1134" w:type="dxa"/>
            <w:shd w:val="clear" w:color="auto" w:fill="92D050"/>
          </w:tcPr>
          <w:p w14:paraId="25619574" w14:textId="277C2FAC" w:rsidR="009910D4" w:rsidRPr="00B01F59" w:rsidRDefault="009910D4" w:rsidP="009501B5">
            <w:pPr>
              <w:rPr>
                <w:rFonts w:ascii="Arial Narrow" w:hAnsi="Arial Narrow"/>
                <w:sz w:val="24"/>
                <w:szCs w:val="24"/>
              </w:rPr>
            </w:pPr>
            <w:r w:rsidRPr="00B01F59">
              <w:rPr>
                <w:rFonts w:ascii="Arial Narrow" w:hAnsi="Arial Narrow"/>
                <w:sz w:val="24"/>
                <w:szCs w:val="24"/>
              </w:rPr>
              <w:t>Funding:</w:t>
            </w:r>
          </w:p>
        </w:tc>
        <w:tc>
          <w:tcPr>
            <w:tcW w:w="1417" w:type="dxa"/>
            <w:gridSpan w:val="3"/>
            <w:shd w:val="clear" w:color="auto" w:fill="92D050"/>
          </w:tcPr>
          <w:p w14:paraId="2BAF44DB" w14:textId="623D9F64" w:rsidR="009910D4" w:rsidRPr="00B01F59" w:rsidRDefault="009910D4" w:rsidP="009501B5">
            <w:pPr>
              <w:rPr>
                <w:rFonts w:ascii="Arial Narrow" w:hAnsi="Arial Narrow"/>
                <w:sz w:val="24"/>
                <w:szCs w:val="24"/>
              </w:rPr>
            </w:pPr>
            <w:r w:rsidRPr="00B01F59">
              <w:rPr>
                <w:rFonts w:ascii="Arial Narrow" w:hAnsi="Arial Narrow"/>
                <w:sz w:val="24"/>
                <w:szCs w:val="24"/>
              </w:rPr>
              <w:t>Timescale:</w:t>
            </w:r>
          </w:p>
        </w:tc>
        <w:tc>
          <w:tcPr>
            <w:tcW w:w="3935" w:type="dxa"/>
            <w:gridSpan w:val="2"/>
            <w:shd w:val="clear" w:color="auto" w:fill="92D050"/>
          </w:tcPr>
          <w:p w14:paraId="7CAC9599" w14:textId="7118AB39" w:rsidR="009910D4" w:rsidRPr="00B01F59" w:rsidRDefault="009910D4" w:rsidP="009501B5">
            <w:pPr>
              <w:rPr>
                <w:rFonts w:ascii="Arial Narrow" w:hAnsi="Arial Narrow"/>
                <w:sz w:val="24"/>
                <w:szCs w:val="24"/>
              </w:rPr>
            </w:pPr>
            <w:r w:rsidRPr="00B01F59">
              <w:rPr>
                <w:rFonts w:ascii="Arial Narrow" w:hAnsi="Arial Narrow"/>
                <w:sz w:val="24"/>
                <w:szCs w:val="24"/>
              </w:rPr>
              <w:t>Sustainability and next steps:</w:t>
            </w:r>
          </w:p>
        </w:tc>
      </w:tr>
      <w:tr w:rsidR="00B856E2" w:rsidRPr="00B01F59" w14:paraId="5DC50685" w14:textId="77777777" w:rsidTr="002C22E0">
        <w:tc>
          <w:tcPr>
            <w:tcW w:w="2376" w:type="dxa"/>
          </w:tcPr>
          <w:p w14:paraId="71F675B1" w14:textId="3E975CAF" w:rsidR="00B856E2" w:rsidRPr="00B01F59" w:rsidRDefault="00A6257A" w:rsidP="00A6257A">
            <w:pPr>
              <w:rPr>
                <w:rFonts w:ascii="Arial Narrow" w:hAnsi="Arial Narrow"/>
                <w:sz w:val="24"/>
                <w:szCs w:val="24"/>
              </w:rPr>
            </w:pPr>
            <w:r w:rsidRPr="00B01F59">
              <w:rPr>
                <w:rFonts w:ascii="Arial Narrow" w:hAnsi="Arial Narrow" w:cs="Arial"/>
                <w:sz w:val="24"/>
                <w:szCs w:val="24"/>
              </w:rPr>
              <w:t xml:space="preserve">Increased participation </w:t>
            </w:r>
            <w:r w:rsidRPr="00B01F59">
              <w:rPr>
                <w:rFonts w:ascii="Arial Narrow" w:hAnsi="Arial Narrow" w:cs="Arial"/>
                <w:sz w:val="24"/>
                <w:szCs w:val="24"/>
              </w:rPr>
              <w:lastRenderedPageBreak/>
              <w:t>in competitive sport outside of normal school hours.</w:t>
            </w:r>
          </w:p>
        </w:tc>
        <w:tc>
          <w:tcPr>
            <w:tcW w:w="2552" w:type="dxa"/>
            <w:gridSpan w:val="3"/>
            <w:shd w:val="clear" w:color="auto" w:fill="auto"/>
          </w:tcPr>
          <w:p w14:paraId="68CE3E01" w14:textId="6F65A933" w:rsidR="008170BF" w:rsidRPr="00B01F59" w:rsidRDefault="008170BF" w:rsidP="008170BF">
            <w:pPr>
              <w:rPr>
                <w:rFonts w:ascii="Arial Narrow" w:hAnsi="Arial Narrow"/>
                <w:sz w:val="24"/>
                <w:szCs w:val="24"/>
              </w:rPr>
            </w:pPr>
            <w:r w:rsidRPr="00B01F59">
              <w:rPr>
                <w:rFonts w:ascii="Arial Narrow" w:hAnsi="Arial Narrow"/>
                <w:sz w:val="24"/>
                <w:szCs w:val="24"/>
              </w:rPr>
              <w:lastRenderedPageBreak/>
              <w:t xml:space="preserve">Purchase of specialist </w:t>
            </w:r>
            <w:r w:rsidRPr="00B01F59">
              <w:rPr>
                <w:rFonts w:ascii="Arial Narrow" w:hAnsi="Arial Narrow"/>
                <w:sz w:val="24"/>
                <w:szCs w:val="24"/>
              </w:rPr>
              <w:lastRenderedPageBreak/>
              <w:t xml:space="preserve">sports provision from Bishop Challoner Catholic College. </w:t>
            </w:r>
          </w:p>
          <w:p w14:paraId="311435EE" w14:textId="77777777" w:rsidR="008170BF" w:rsidRPr="00B01F59" w:rsidRDefault="008170BF" w:rsidP="008170BF">
            <w:pPr>
              <w:pStyle w:val="NoSpacing"/>
              <w:rPr>
                <w:rFonts w:ascii="Arial Narrow" w:hAnsi="Arial Narrow"/>
                <w:sz w:val="24"/>
                <w:szCs w:val="24"/>
              </w:rPr>
            </w:pPr>
            <w:r w:rsidRPr="00B01F59">
              <w:rPr>
                <w:rFonts w:ascii="Arial Narrow" w:hAnsi="Arial Narrow"/>
                <w:sz w:val="24"/>
                <w:szCs w:val="24"/>
              </w:rPr>
              <w:t xml:space="preserve">Programme of cluster tournaments, competitions and leagues set up by Bishop Challoner </w:t>
            </w:r>
          </w:p>
          <w:p w14:paraId="47C6AD04" w14:textId="77777777" w:rsidR="00B856E2" w:rsidRPr="00B01F59" w:rsidRDefault="00B856E2" w:rsidP="00674A47">
            <w:pPr>
              <w:pStyle w:val="NoSpacing"/>
              <w:rPr>
                <w:rFonts w:ascii="Arial Narrow" w:hAnsi="Arial Narrow"/>
                <w:sz w:val="24"/>
                <w:szCs w:val="24"/>
              </w:rPr>
            </w:pPr>
          </w:p>
          <w:p w14:paraId="4469325C" w14:textId="77777777" w:rsidR="00A8653A" w:rsidRPr="00B01F59" w:rsidRDefault="00A8653A" w:rsidP="00674A47">
            <w:pPr>
              <w:pStyle w:val="NoSpacing"/>
              <w:rPr>
                <w:rFonts w:ascii="Arial Narrow" w:hAnsi="Arial Narrow"/>
                <w:sz w:val="24"/>
                <w:szCs w:val="24"/>
              </w:rPr>
            </w:pPr>
          </w:p>
          <w:p w14:paraId="12BDD7D4" w14:textId="77777777" w:rsidR="00A8653A" w:rsidRPr="00B01F59" w:rsidRDefault="00A8653A" w:rsidP="00674A47">
            <w:pPr>
              <w:pStyle w:val="NoSpacing"/>
              <w:rPr>
                <w:rFonts w:ascii="Arial Narrow" w:hAnsi="Arial Narrow"/>
                <w:sz w:val="24"/>
                <w:szCs w:val="24"/>
              </w:rPr>
            </w:pPr>
          </w:p>
          <w:p w14:paraId="180DA2C8" w14:textId="77777777" w:rsidR="00A8653A" w:rsidRPr="00B01F59" w:rsidRDefault="00A8653A" w:rsidP="00674A47">
            <w:pPr>
              <w:pStyle w:val="NoSpacing"/>
              <w:rPr>
                <w:rFonts w:ascii="Arial Narrow" w:hAnsi="Arial Narrow"/>
                <w:sz w:val="24"/>
                <w:szCs w:val="24"/>
              </w:rPr>
            </w:pPr>
          </w:p>
          <w:p w14:paraId="5E2A8010" w14:textId="77777777" w:rsidR="00A8653A" w:rsidRPr="00B01F59" w:rsidRDefault="00A8653A" w:rsidP="00674A47">
            <w:pPr>
              <w:pStyle w:val="NoSpacing"/>
              <w:rPr>
                <w:rFonts w:ascii="Arial Narrow" w:hAnsi="Arial Narrow"/>
                <w:sz w:val="24"/>
                <w:szCs w:val="24"/>
              </w:rPr>
            </w:pPr>
          </w:p>
          <w:p w14:paraId="1F7FC280" w14:textId="77777777" w:rsidR="00A8653A" w:rsidRPr="00B01F59" w:rsidRDefault="00A8653A" w:rsidP="00674A47">
            <w:pPr>
              <w:pStyle w:val="NoSpacing"/>
              <w:rPr>
                <w:rFonts w:ascii="Arial Narrow" w:hAnsi="Arial Narrow"/>
                <w:sz w:val="24"/>
                <w:szCs w:val="24"/>
              </w:rPr>
            </w:pPr>
          </w:p>
          <w:p w14:paraId="395D93EC" w14:textId="17A77600" w:rsidR="002C22E0" w:rsidRPr="00B01F59" w:rsidRDefault="00A8653A" w:rsidP="00674A47">
            <w:pPr>
              <w:pStyle w:val="NoSpacing"/>
              <w:rPr>
                <w:rFonts w:ascii="Arial Narrow" w:hAnsi="Arial Narrow"/>
                <w:sz w:val="24"/>
                <w:szCs w:val="24"/>
              </w:rPr>
            </w:pPr>
            <w:r w:rsidRPr="00B01F59">
              <w:rPr>
                <w:rFonts w:ascii="Arial Narrow" w:hAnsi="Arial Narrow"/>
                <w:sz w:val="24"/>
                <w:szCs w:val="24"/>
              </w:rPr>
              <w:t xml:space="preserve">BCSSP (Birmingham Catholic School Sport Partnership) Subscription for programme of cluster tournaments, competitions and leagues set </w:t>
            </w:r>
            <w:r w:rsidR="00A5511D" w:rsidRPr="00B01F59">
              <w:rPr>
                <w:rFonts w:ascii="Arial Narrow" w:hAnsi="Arial Narrow"/>
                <w:sz w:val="24"/>
                <w:szCs w:val="24"/>
              </w:rPr>
              <w:t>up by BCSSP.</w:t>
            </w:r>
          </w:p>
          <w:p w14:paraId="302D8C92" w14:textId="53CD7A1C" w:rsidR="00B856E2" w:rsidRPr="00B01F59" w:rsidRDefault="00B856E2" w:rsidP="004D10D8">
            <w:pPr>
              <w:pStyle w:val="NoSpacing"/>
              <w:rPr>
                <w:rFonts w:ascii="Arial Narrow" w:hAnsi="Arial Narrow"/>
                <w:sz w:val="24"/>
                <w:szCs w:val="24"/>
              </w:rPr>
            </w:pPr>
          </w:p>
        </w:tc>
        <w:tc>
          <w:tcPr>
            <w:tcW w:w="3969" w:type="dxa"/>
            <w:gridSpan w:val="2"/>
            <w:shd w:val="clear" w:color="auto" w:fill="auto"/>
          </w:tcPr>
          <w:p w14:paraId="3A2CED14" w14:textId="155162B2" w:rsidR="008170BF" w:rsidRPr="00B01F59" w:rsidRDefault="008170BF" w:rsidP="008170BF">
            <w:pPr>
              <w:pStyle w:val="NoSpacing"/>
              <w:rPr>
                <w:rFonts w:ascii="Arial Narrow" w:hAnsi="Arial Narrow"/>
                <w:sz w:val="24"/>
                <w:szCs w:val="24"/>
              </w:rPr>
            </w:pPr>
            <w:r w:rsidRPr="00B01F59">
              <w:rPr>
                <w:rFonts w:ascii="Arial Narrow" w:hAnsi="Arial Narrow"/>
                <w:sz w:val="24"/>
                <w:szCs w:val="24"/>
              </w:rPr>
              <w:lastRenderedPageBreak/>
              <w:t xml:space="preserve">Through the Bishop Challoner cluster we </w:t>
            </w:r>
            <w:r w:rsidRPr="00B01F59">
              <w:rPr>
                <w:rFonts w:ascii="Arial Narrow" w:hAnsi="Arial Narrow"/>
                <w:sz w:val="24"/>
                <w:szCs w:val="24"/>
              </w:rPr>
              <w:lastRenderedPageBreak/>
              <w:t>have attended</w:t>
            </w:r>
            <w:r w:rsidR="00DE1007" w:rsidRPr="00B01F59">
              <w:rPr>
                <w:rFonts w:ascii="Arial Narrow" w:hAnsi="Arial Narrow"/>
                <w:sz w:val="24"/>
                <w:szCs w:val="24"/>
              </w:rPr>
              <w:t xml:space="preserve"> a range of competitions including</w:t>
            </w:r>
            <w:r w:rsidRPr="00B01F59">
              <w:rPr>
                <w:rFonts w:ascii="Arial Narrow" w:hAnsi="Arial Narrow"/>
                <w:sz w:val="24"/>
                <w:szCs w:val="24"/>
              </w:rPr>
              <w:t>:</w:t>
            </w:r>
          </w:p>
          <w:p w14:paraId="688FFC4B" w14:textId="77777777" w:rsidR="008170BF" w:rsidRPr="00B01F59" w:rsidRDefault="008170BF" w:rsidP="008170BF">
            <w:pPr>
              <w:pStyle w:val="NoSpacing"/>
              <w:rPr>
                <w:rFonts w:ascii="Arial Narrow" w:hAnsi="Arial Narrow"/>
                <w:sz w:val="24"/>
                <w:szCs w:val="24"/>
              </w:rPr>
            </w:pPr>
          </w:p>
          <w:p w14:paraId="66EDA9C7" w14:textId="77777777" w:rsidR="008170BF" w:rsidRPr="00B01F59" w:rsidRDefault="008170BF" w:rsidP="008170BF">
            <w:pPr>
              <w:pStyle w:val="NoSpacing"/>
              <w:numPr>
                <w:ilvl w:val="0"/>
                <w:numId w:val="2"/>
              </w:numPr>
              <w:rPr>
                <w:rFonts w:ascii="Arial Narrow" w:hAnsi="Arial Narrow"/>
                <w:sz w:val="24"/>
                <w:szCs w:val="24"/>
              </w:rPr>
            </w:pPr>
            <w:r w:rsidRPr="00B01F59">
              <w:rPr>
                <w:rFonts w:ascii="Arial Narrow" w:hAnsi="Arial Narrow"/>
                <w:sz w:val="24"/>
                <w:szCs w:val="24"/>
              </w:rPr>
              <w:t>Multi-skills (Y1 and 2)</w:t>
            </w:r>
          </w:p>
          <w:p w14:paraId="77376BFB" w14:textId="77777777" w:rsidR="008170BF" w:rsidRPr="00B01F59" w:rsidRDefault="008170BF" w:rsidP="008170BF">
            <w:pPr>
              <w:pStyle w:val="NoSpacing"/>
              <w:numPr>
                <w:ilvl w:val="0"/>
                <w:numId w:val="2"/>
              </w:numPr>
              <w:rPr>
                <w:rFonts w:ascii="Arial Narrow" w:hAnsi="Arial Narrow"/>
                <w:sz w:val="24"/>
                <w:szCs w:val="24"/>
              </w:rPr>
            </w:pPr>
            <w:r w:rsidRPr="00B01F59">
              <w:rPr>
                <w:rFonts w:ascii="Arial Narrow" w:hAnsi="Arial Narrow"/>
                <w:sz w:val="24"/>
                <w:szCs w:val="24"/>
              </w:rPr>
              <w:t>Indoor Athletics (Yr5 and Y6)</w:t>
            </w:r>
          </w:p>
          <w:p w14:paraId="6E440A66" w14:textId="434FCCB0" w:rsidR="00DE1007" w:rsidRPr="00B01F59" w:rsidRDefault="00DE1007" w:rsidP="008170BF">
            <w:pPr>
              <w:pStyle w:val="NoSpacing"/>
              <w:numPr>
                <w:ilvl w:val="0"/>
                <w:numId w:val="2"/>
              </w:numPr>
              <w:rPr>
                <w:rFonts w:ascii="Arial Narrow" w:hAnsi="Arial Narrow"/>
                <w:sz w:val="24"/>
                <w:szCs w:val="24"/>
              </w:rPr>
            </w:pPr>
            <w:r w:rsidRPr="00B01F59">
              <w:rPr>
                <w:rFonts w:ascii="Arial Narrow" w:hAnsi="Arial Narrow"/>
                <w:sz w:val="24"/>
                <w:szCs w:val="24"/>
              </w:rPr>
              <w:t>Swimming Gala Y5/Y6</w:t>
            </w:r>
          </w:p>
          <w:p w14:paraId="0EE737AD" w14:textId="77777777" w:rsidR="00B856E2" w:rsidRPr="00B01F59" w:rsidRDefault="00B856E2" w:rsidP="00674A47">
            <w:pPr>
              <w:rPr>
                <w:rFonts w:ascii="Arial Narrow" w:hAnsi="Arial Narrow"/>
                <w:sz w:val="24"/>
                <w:szCs w:val="24"/>
              </w:rPr>
            </w:pPr>
          </w:p>
          <w:p w14:paraId="08049DD9" w14:textId="676C497C" w:rsidR="009613DB" w:rsidRPr="00B01F59" w:rsidRDefault="009613DB" w:rsidP="009613DB">
            <w:pPr>
              <w:pStyle w:val="ListParagraph"/>
              <w:numPr>
                <w:ilvl w:val="0"/>
                <w:numId w:val="2"/>
              </w:numPr>
              <w:rPr>
                <w:rFonts w:ascii="Arial Narrow" w:hAnsi="Arial Narrow"/>
                <w:sz w:val="24"/>
                <w:szCs w:val="24"/>
              </w:rPr>
            </w:pPr>
            <w:r w:rsidRPr="00B01F59">
              <w:rPr>
                <w:rFonts w:ascii="Arial Narrow" w:hAnsi="Arial Narrow" w:cs="Arial"/>
                <w:sz w:val="24"/>
                <w:szCs w:val="24"/>
              </w:rPr>
              <w:t>Increased pupil participation as pupils took part in additional events and activities throughout the school year) High level competitive school sport</w:t>
            </w:r>
          </w:p>
          <w:p w14:paraId="7173B0EF" w14:textId="77777777" w:rsidR="00A8653A" w:rsidRPr="00B01F59" w:rsidRDefault="00A8653A" w:rsidP="00A8653A">
            <w:pPr>
              <w:pStyle w:val="ListParagraph"/>
              <w:rPr>
                <w:rFonts w:ascii="Arial Narrow" w:hAnsi="Arial Narrow"/>
                <w:sz w:val="24"/>
                <w:szCs w:val="24"/>
              </w:rPr>
            </w:pPr>
          </w:p>
          <w:p w14:paraId="53500991" w14:textId="53E7634D" w:rsidR="00DE1007" w:rsidRPr="00B01F59" w:rsidRDefault="00DE1007" w:rsidP="00DE1007">
            <w:pPr>
              <w:pStyle w:val="NoSpacing"/>
              <w:rPr>
                <w:rFonts w:ascii="Arial Narrow" w:hAnsi="Arial Narrow"/>
                <w:sz w:val="24"/>
                <w:szCs w:val="24"/>
              </w:rPr>
            </w:pPr>
            <w:r w:rsidRPr="00B01F59">
              <w:rPr>
                <w:rFonts w:ascii="Arial Narrow" w:hAnsi="Arial Narrow"/>
                <w:sz w:val="24"/>
                <w:szCs w:val="24"/>
              </w:rPr>
              <w:t>BCPP – Catholic Sports Day</w:t>
            </w:r>
          </w:p>
          <w:p w14:paraId="1E99B278" w14:textId="19B13E9A" w:rsidR="00B856E2" w:rsidRPr="00B01F59" w:rsidRDefault="00B856E2" w:rsidP="009613DB">
            <w:pPr>
              <w:rPr>
                <w:rFonts w:ascii="Arial Narrow" w:hAnsi="Arial Narrow"/>
                <w:sz w:val="24"/>
                <w:szCs w:val="24"/>
              </w:rPr>
            </w:pPr>
          </w:p>
        </w:tc>
        <w:tc>
          <w:tcPr>
            <w:tcW w:w="1134" w:type="dxa"/>
            <w:shd w:val="clear" w:color="auto" w:fill="auto"/>
          </w:tcPr>
          <w:p w14:paraId="09606E47" w14:textId="49D4C08E" w:rsidR="00B856E2" w:rsidRPr="00B01F59" w:rsidRDefault="00B856E2" w:rsidP="00674A47">
            <w:pPr>
              <w:pStyle w:val="NoSpacing"/>
              <w:rPr>
                <w:rFonts w:ascii="Arial Narrow" w:hAnsi="Arial Narrow"/>
                <w:sz w:val="24"/>
                <w:szCs w:val="24"/>
              </w:rPr>
            </w:pPr>
            <w:r w:rsidRPr="00B01F59">
              <w:rPr>
                <w:rFonts w:ascii="Arial Narrow" w:hAnsi="Arial Narrow"/>
                <w:sz w:val="24"/>
                <w:szCs w:val="24"/>
              </w:rPr>
              <w:lastRenderedPageBreak/>
              <w:t>£4,945</w:t>
            </w:r>
          </w:p>
          <w:p w14:paraId="315456B1" w14:textId="77777777" w:rsidR="00B856E2" w:rsidRPr="00B01F59" w:rsidRDefault="00B856E2" w:rsidP="00016015">
            <w:pPr>
              <w:pStyle w:val="NoSpacing"/>
              <w:rPr>
                <w:rFonts w:ascii="Arial Narrow" w:hAnsi="Arial Narrow"/>
                <w:sz w:val="24"/>
                <w:szCs w:val="24"/>
                <w:highlight w:val="yellow"/>
              </w:rPr>
            </w:pPr>
          </w:p>
          <w:p w14:paraId="0B8E820C" w14:textId="77777777" w:rsidR="00E06359" w:rsidRPr="00B01F59" w:rsidRDefault="00E06359" w:rsidP="00016015">
            <w:pPr>
              <w:pStyle w:val="NoSpacing"/>
              <w:rPr>
                <w:rFonts w:ascii="Arial Narrow" w:hAnsi="Arial Narrow"/>
                <w:sz w:val="24"/>
                <w:szCs w:val="24"/>
                <w:highlight w:val="yellow"/>
              </w:rPr>
            </w:pPr>
          </w:p>
          <w:p w14:paraId="751FAD3F" w14:textId="77777777" w:rsidR="00E06359" w:rsidRPr="00B01F59" w:rsidRDefault="00E06359" w:rsidP="00016015">
            <w:pPr>
              <w:pStyle w:val="NoSpacing"/>
              <w:rPr>
                <w:rFonts w:ascii="Arial Narrow" w:hAnsi="Arial Narrow"/>
                <w:sz w:val="24"/>
                <w:szCs w:val="24"/>
                <w:highlight w:val="yellow"/>
              </w:rPr>
            </w:pPr>
          </w:p>
          <w:p w14:paraId="5B462E24" w14:textId="77777777" w:rsidR="00E06359" w:rsidRPr="00B01F59" w:rsidRDefault="00E06359" w:rsidP="00016015">
            <w:pPr>
              <w:pStyle w:val="NoSpacing"/>
              <w:rPr>
                <w:rFonts w:ascii="Arial Narrow" w:hAnsi="Arial Narrow"/>
                <w:sz w:val="24"/>
                <w:szCs w:val="24"/>
                <w:highlight w:val="yellow"/>
              </w:rPr>
            </w:pPr>
          </w:p>
          <w:p w14:paraId="2E64F644" w14:textId="77777777" w:rsidR="00E06359" w:rsidRPr="00B01F59" w:rsidRDefault="00E06359" w:rsidP="00016015">
            <w:pPr>
              <w:pStyle w:val="NoSpacing"/>
              <w:rPr>
                <w:rFonts w:ascii="Arial Narrow" w:hAnsi="Arial Narrow"/>
                <w:sz w:val="24"/>
                <w:szCs w:val="24"/>
                <w:highlight w:val="yellow"/>
              </w:rPr>
            </w:pPr>
          </w:p>
          <w:p w14:paraId="72486AB6" w14:textId="77777777" w:rsidR="00E06359" w:rsidRPr="00B01F59" w:rsidRDefault="00E06359" w:rsidP="00016015">
            <w:pPr>
              <w:pStyle w:val="NoSpacing"/>
              <w:rPr>
                <w:rFonts w:ascii="Arial Narrow" w:hAnsi="Arial Narrow"/>
                <w:sz w:val="24"/>
                <w:szCs w:val="24"/>
                <w:highlight w:val="yellow"/>
              </w:rPr>
            </w:pPr>
          </w:p>
          <w:p w14:paraId="5F32CA6A" w14:textId="77777777" w:rsidR="00E06359" w:rsidRPr="00B01F59" w:rsidRDefault="00E06359" w:rsidP="00016015">
            <w:pPr>
              <w:pStyle w:val="NoSpacing"/>
              <w:rPr>
                <w:rFonts w:ascii="Arial Narrow" w:hAnsi="Arial Narrow"/>
                <w:sz w:val="24"/>
                <w:szCs w:val="24"/>
                <w:highlight w:val="yellow"/>
              </w:rPr>
            </w:pPr>
          </w:p>
          <w:p w14:paraId="3A8C3FEA" w14:textId="77777777" w:rsidR="00E06359" w:rsidRPr="00B01F59" w:rsidRDefault="00E06359" w:rsidP="00016015">
            <w:pPr>
              <w:pStyle w:val="NoSpacing"/>
              <w:rPr>
                <w:rFonts w:ascii="Arial Narrow" w:hAnsi="Arial Narrow"/>
                <w:sz w:val="24"/>
                <w:szCs w:val="24"/>
                <w:highlight w:val="yellow"/>
              </w:rPr>
            </w:pPr>
          </w:p>
          <w:p w14:paraId="317CD411" w14:textId="77777777" w:rsidR="00E06359" w:rsidRPr="00B01F59" w:rsidRDefault="00E06359" w:rsidP="00016015">
            <w:pPr>
              <w:pStyle w:val="NoSpacing"/>
              <w:rPr>
                <w:rFonts w:ascii="Arial Narrow" w:hAnsi="Arial Narrow"/>
                <w:sz w:val="24"/>
                <w:szCs w:val="24"/>
                <w:highlight w:val="yellow"/>
              </w:rPr>
            </w:pPr>
          </w:p>
          <w:p w14:paraId="1CE064C6" w14:textId="77777777" w:rsidR="00E06359" w:rsidRPr="00B01F59" w:rsidRDefault="00E06359" w:rsidP="00016015">
            <w:pPr>
              <w:pStyle w:val="NoSpacing"/>
              <w:rPr>
                <w:rFonts w:ascii="Arial Narrow" w:hAnsi="Arial Narrow"/>
                <w:sz w:val="24"/>
                <w:szCs w:val="24"/>
                <w:highlight w:val="yellow"/>
              </w:rPr>
            </w:pPr>
          </w:p>
          <w:p w14:paraId="6786B62D" w14:textId="77777777" w:rsidR="00E06359" w:rsidRPr="00B01F59" w:rsidRDefault="00E06359" w:rsidP="00016015">
            <w:pPr>
              <w:pStyle w:val="NoSpacing"/>
              <w:rPr>
                <w:rFonts w:ascii="Arial Narrow" w:hAnsi="Arial Narrow"/>
                <w:sz w:val="24"/>
                <w:szCs w:val="24"/>
                <w:highlight w:val="yellow"/>
              </w:rPr>
            </w:pPr>
          </w:p>
          <w:p w14:paraId="3607C9AB" w14:textId="77777777" w:rsidR="00E06359" w:rsidRPr="00B01F59" w:rsidRDefault="00E06359" w:rsidP="00016015">
            <w:pPr>
              <w:pStyle w:val="NoSpacing"/>
              <w:rPr>
                <w:rFonts w:ascii="Arial Narrow" w:hAnsi="Arial Narrow"/>
                <w:sz w:val="24"/>
                <w:szCs w:val="24"/>
                <w:highlight w:val="yellow"/>
              </w:rPr>
            </w:pPr>
          </w:p>
          <w:p w14:paraId="63D07F7C" w14:textId="77777777" w:rsidR="00E06359" w:rsidRPr="00B01F59" w:rsidRDefault="00E06359" w:rsidP="00016015">
            <w:pPr>
              <w:pStyle w:val="NoSpacing"/>
              <w:rPr>
                <w:rFonts w:ascii="Arial Narrow" w:hAnsi="Arial Narrow"/>
                <w:sz w:val="24"/>
                <w:szCs w:val="24"/>
                <w:highlight w:val="yellow"/>
              </w:rPr>
            </w:pPr>
          </w:p>
          <w:p w14:paraId="50B79422" w14:textId="77777777" w:rsidR="00E06359" w:rsidRPr="00B01F59" w:rsidRDefault="00E06359" w:rsidP="00016015">
            <w:pPr>
              <w:pStyle w:val="NoSpacing"/>
              <w:rPr>
                <w:rFonts w:ascii="Arial Narrow" w:hAnsi="Arial Narrow"/>
                <w:sz w:val="24"/>
                <w:szCs w:val="24"/>
                <w:highlight w:val="yellow"/>
              </w:rPr>
            </w:pPr>
          </w:p>
          <w:p w14:paraId="5373549C" w14:textId="716D5D71" w:rsidR="00E06359" w:rsidRPr="00B01F59" w:rsidRDefault="0046233C" w:rsidP="00016015">
            <w:pPr>
              <w:pStyle w:val="NoSpacing"/>
              <w:rPr>
                <w:rFonts w:ascii="Arial Narrow" w:hAnsi="Arial Narrow"/>
                <w:sz w:val="24"/>
                <w:szCs w:val="24"/>
                <w:highlight w:val="yellow"/>
              </w:rPr>
            </w:pPr>
            <w:r w:rsidRPr="00B01F59">
              <w:rPr>
                <w:rFonts w:ascii="Arial Narrow" w:hAnsi="Arial Narrow"/>
                <w:sz w:val="24"/>
                <w:szCs w:val="24"/>
              </w:rPr>
              <w:t>£85</w:t>
            </w:r>
          </w:p>
        </w:tc>
        <w:tc>
          <w:tcPr>
            <w:tcW w:w="1417" w:type="dxa"/>
            <w:gridSpan w:val="3"/>
          </w:tcPr>
          <w:p w14:paraId="31D7B256" w14:textId="6ABDFAF4" w:rsidR="00B856E2" w:rsidRPr="00B01F59" w:rsidRDefault="00DE1007" w:rsidP="00674A47">
            <w:pPr>
              <w:pStyle w:val="NoSpacing"/>
              <w:rPr>
                <w:rFonts w:ascii="Arial Narrow" w:hAnsi="Arial Narrow"/>
                <w:sz w:val="24"/>
                <w:szCs w:val="24"/>
              </w:rPr>
            </w:pPr>
            <w:r w:rsidRPr="00B01F59">
              <w:rPr>
                <w:rFonts w:ascii="Arial Narrow" w:hAnsi="Arial Narrow"/>
                <w:sz w:val="24"/>
                <w:szCs w:val="24"/>
              </w:rPr>
              <w:lastRenderedPageBreak/>
              <w:t xml:space="preserve">Sep 2018– </w:t>
            </w:r>
            <w:r w:rsidRPr="00B01F59">
              <w:rPr>
                <w:rFonts w:ascii="Arial Narrow" w:hAnsi="Arial Narrow"/>
                <w:sz w:val="24"/>
                <w:szCs w:val="24"/>
              </w:rPr>
              <w:lastRenderedPageBreak/>
              <w:t>July 2019</w:t>
            </w:r>
          </w:p>
          <w:p w14:paraId="1FEA7550" w14:textId="77777777" w:rsidR="00B856E2" w:rsidRPr="00B01F59" w:rsidRDefault="00B856E2" w:rsidP="00674A47">
            <w:pPr>
              <w:pStyle w:val="NoSpacing"/>
              <w:rPr>
                <w:rFonts w:ascii="Arial Narrow" w:hAnsi="Arial Narrow"/>
                <w:sz w:val="24"/>
                <w:szCs w:val="24"/>
              </w:rPr>
            </w:pPr>
          </w:p>
          <w:p w14:paraId="00A34147" w14:textId="77777777" w:rsidR="00E06359" w:rsidRPr="00B01F59" w:rsidRDefault="00E06359" w:rsidP="00674A47">
            <w:pPr>
              <w:pStyle w:val="NoSpacing"/>
              <w:rPr>
                <w:rFonts w:ascii="Arial Narrow" w:hAnsi="Arial Narrow"/>
                <w:sz w:val="24"/>
                <w:szCs w:val="24"/>
              </w:rPr>
            </w:pPr>
          </w:p>
          <w:p w14:paraId="120BF1A6" w14:textId="77777777" w:rsidR="00E06359" w:rsidRPr="00B01F59" w:rsidRDefault="00E06359" w:rsidP="00674A47">
            <w:pPr>
              <w:pStyle w:val="NoSpacing"/>
              <w:rPr>
                <w:rFonts w:ascii="Arial Narrow" w:hAnsi="Arial Narrow"/>
                <w:sz w:val="24"/>
                <w:szCs w:val="24"/>
              </w:rPr>
            </w:pPr>
          </w:p>
          <w:p w14:paraId="6F423143" w14:textId="77777777" w:rsidR="00E06359" w:rsidRPr="00B01F59" w:rsidRDefault="00E06359" w:rsidP="00674A47">
            <w:pPr>
              <w:pStyle w:val="NoSpacing"/>
              <w:rPr>
                <w:rFonts w:ascii="Arial Narrow" w:hAnsi="Arial Narrow"/>
                <w:sz w:val="24"/>
                <w:szCs w:val="24"/>
              </w:rPr>
            </w:pPr>
          </w:p>
          <w:p w14:paraId="5968D960" w14:textId="77777777" w:rsidR="00E06359" w:rsidRPr="00B01F59" w:rsidRDefault="00E06359" w:rsidP="00674A47">
            <w:pPr>
              <w:pStyle w:val="NoSpacing"/>
              <w:rPr>
                <w:rFonts w:ascii="Arial Narrow" w:hAnsi="Arial Narrow"/>
                <w:sz w:val="24"/>
                <w:szCs w:val="24"/>
              </w:rPr>
            </w:pPr>
          </w:p>
          <w:p w14:paraId="26682E0A" w14:textId="77777777" w:rsidR="00E06359" w:rsidRPr="00B01F59" w:rsidRDefault="00E06359" w:rsidP="00674A47">
            <w:pPr>
              <w:pStyle w:val="NoSpacing"/>
              <w:rPr>
                <w:rFonts w:ascii="Arial Narrow" w:hAnsi="Arial Narrow"/>
                <w:sz w:val="24"/>
                <w:szCs w:val="24"/>
              </w:rPr>
            </w:pPr>
          </w:p>
          <w:p w14:paraId="05BAFA45" w14:textId="77777777" w:rsidR="00E06359" w:rsidRPr="00B01F59" w:rsidRDefault="00E06359" w:rsidP="00674A47">
            <w:pPr>
              <w:pStyle w:val="NoSpacing"/>
              <w:rPr>
                <w:rFonts w:ascii="Arial Narrow" w:hAnsi="Arial Narrow"/>
                <w:sz w:val="24"/>
                <w:szCs w:val="24"/>
              </w:rPr>
            </w:pPr>
          </w:p>
          <w:p w14:paraId="711FEB3A" w14:textId="77777777" w:rsidR="00E06359" w:rsidRPr="00B01F59" w:rsidRDefault="00E06359" w:rsidP="00674A47">
            <w:pPr>
              <w:pStyle w:val="NoSpacing"/>
              <w:rPr>
                <w:rFonts w:ascii="Arial Narrow" w:hAnsi="Arial Narrow"/>
                <w:sz w:val="24"/>
                <w:szCs w:val="24"/>
              </w:rPr>
            </w:pPr>
          </w:p>
          <w:p w14:paraId="708FF8D1" w14:textId="77777777" w:rsidR="00E06359" w:rsidRPr="00B01F59" w:rsidRDefault="00E06359" w:rsidP="00674A47">
            <w:pPr>
              <w:pStyle w:val="NoSpacing"/>
              <w:rPr>
                <w:rFonts w:ascii="Arial Narrow" w:hAnsi="Arial Narrow"/>
                <w:sz w:val="24"/>
                <w:szCs w:val="24"/>
              </w:rPr>
            </w:pPr>
          </w:p>
          <w:p w14:paraId="5E496794" w14:textId="77777777" w:rsidR="00E06359" w:rsidRPr="00B01F59" w:rsidRDefault="00E06359" w:rsidP="00674A47">
            <w:pPr>
              <w:pStyle w:val="NoSpacing"/>
              <w:rPr>
                <w:rFonts w:ascii="Arial Narrow" w:hAnsi="Arial Narrow"/>
                <w:sz w:val="24"/>
                <w:szCs w:val="24"/>
              </w:rPr>
            </w:pPr>
          </w:p>
          <w:p w14:paraId="41178A22" w14:textId="77777777" w:rsidR="00E06359" w:rsidRPr="00B01F59" w:rsidRDefault="00E06359" w:rsidP="00674A47">
            <w:pPr>
              <w:pStyle w:val="NoSpacing"/>
              <w:rPr>
                <w:rFonts w:ascii="Arial Narrow" w:hAnsi="Arial Narrow"/>
                <w:sz w:val="24"/>
                <w:szCs w:val="24"/>
              </w:rPr>
            </w:pPr>
          </w:p>
          <w:p w14:paraId="3F1B0D5F" w14:textId="77777777" w:rsidR="00E06359" w:rsidRPr="00B01F59" w:rsidRDefault="00E06359" w:rsidP="00674A47">
            <w:pPr>
              <w:pStyle w:val="NoSpacing"/>
              <w:rPr>
                <w:rFonts w:ascii="Arial Narrow" w:hAnsi="Arial Narrow"/>
                <w:sz w:val="24"/>
                <w:szCs w:val="24"/>
              </w:rPr>
            </w:pPr>
          </w:p>
          <w:p w14:paraId="0BDCD93F" w14:textId="77777777" w:rsidR="00E06359" w:rsidRPr="00B01F59" w:rsidRDefault="00E06359" w:rsidP="00674A47">
            <w:pPr>
              <w:pStyle w:val="NoSpacing"/>
              <w:rPr>
                <w:rFonts w:ascii="Arial Narrow" w:hAnsi="Arial Narrow"/>
                <w:sz w:val="24"/>
                <w:szCs w:val="24"/>
              </w:rPr>
            </w:pPr>
          </w:p>
          <w:p w14:paraId="3AE159D2" w14:textId="089E5DF5" w:rsidR="00E06359" w:rsidRPr="00B01F59" w:rsidRDefault="00DE1007" w:rsidP="00674A47">
            <w:pPr>
              <w:pStyle w:val="NoSpacing"/>
              <w:rPr>
                <w:rFonts w:ascii="Arial Narrow" w:hAnsi="Arial Narrow"/>
                <w:sz w:val="24"/>
                <w:szCs w:val="24"/>
              </w:rPr>
            </w:pPr>
            <w:r w:rsidRPr="00B01F59">
              <w:rPr>
                <w:rFonts w:ascii="Arial Narrow" w:hAnsi="Arial Narrow"/>
                <w:sz w:val="24"/>
                <w:szCs w:val="24"/>
              </w:rPr>
              <w:t>Sept 2018-July 2019</w:t>
            </w:r>
          </w:p>
        </w:tc>
        <w:tc>
          <w:tcPr>
            <w:tcW w:w="3935" w:type="dxa"/>
            <w:gridSpan w:val="2"/>
          </w:tcPr>
          <w:p w14:paraId="393E4122" w14:textId="4AFA3C9C" w:rsidR="00B856E2" w:rsidRPr="00B01F59" w:rsidRDefault="00B55951" w:rsidP="00B55951">
            <w:pPr>
              <w:pStyle w:val="NoSpacing"/>
              <w:numPr>
                <w:ilvl w:val="0"/>
                <w:numId w:val="39"/>
              </w:numPr>
              <w:rPr>
                <w:rFonts w:ascii="Arial Narrow" w:hAnsi="Arial Narrow"/>
                <w:sz w:val="24"/>
                <w:szCs w:val="24"/>
              </w:rPr>
            </w:pPr>
            <w:r w:rsidRPr="00B01F59">
              <w:rPr>
                <w:rFonts w:ascii="Arial Narrow" w:hAnsi="Arial Narrow"/>
                <w:sz w:val="24"/>
                <w:szCs w:val="24"/>
              </w:rPr>
              <w:lastRenderedPageBreak/>
              <w:t xml:space="preserve">Pupils to continue to attend </w:t>
            </w:r>
            <w:r w:rsidRPr="00B01F59">
              <w:rPr>
                <w:rFonts w:ascii="Arial Narrow" w:hAnsi="Arial Narrow"/>
                <w:sz w:val="24"/>
                <w:szCs w:val="24"/>
              </w:rPr>
              <w:lastRenderedPageBreak/>
              <w:t>competitions organised throughout the year by the SGO at Bishop Challoner.</w:t>
            </w:r>
          </w:p>
          <w:p w14:paraId="0085C66F" w14:textId="77777777" w:rsidR="00B856E2" w:rsidRPr="00B01F59" w:rsidRDefault="00B856E2" w:rsidP="000B3FC6">
            <w:pPr>
              <w:pStyle w:val="NoSpacing"/>
              <w:rPr>
                <w:rFonts w:ascii="Arial Narrow" w:hAnsi="Arial Narrow"/>
                <w:sz w:val="24"/>
                <w:szCs w:val="24"/>
              </w:rPr>
            </w:pPr>
          </w:p>
          <w:p w14:paraId="5759BE19" w14:textId="77777777" w:rsidR="009613DB" w:rsidRPr="00B01F59" w:rsidRDefault="009613DB" w:rsidP="00F35DCF">
            <w:pPr>
              <w:rPr>
                <w:rFonts w:ascii="Arial Narrow" w:hAnsi="Arial Narrow"/>
                <w:sz w:val="24"/>
                <w:szCs w:val="24"/>
              </w:rPr>
            </w:pPr>
          </w:p>
          <w:p w14:paraId="28DE9721" w14:textId="77777777" w:rsidR="00E06359" w:rsidRPr="00B01F59" w:rsidRDefault="00E06359" w:rsidP="00F35DCF">
            <w:pPr>
              <w:rPr>
                <w:rFonts w:ascii="Arial Narrow" w:hAnsi="Arial Narrow"/>
                <w:sz w:val="24"/>
                <w:szCs w:val="24"/>
              </w:rPr>
            </w:pPr>
          </w:p>
          <w:p w14:paraId="7E58A2DA" w14:textId="77777777" w:rsidR="00E06359" w:rsidRPr="00B01F59" w:rsidRDefault="00E06359" w:rsidP="00F35DCF">
            <w:pPr>
              <w:rPr>
                <w:rFonts w:ascii="Arial Narrow" w:hAnsi="Arial Narrow"/>
                <w:sz w:val="24"/>
                <w:szCs w:val="24"/>
              </w:rPr>
            </w:pPr>
          </w:p>
          <w:p w14:paraId="296C8B8B" w14:textId="77777777" w:rsidR="00E06359" w:rsidRPr="00B01F59" w:rsidRDefault="00E06359" w:rsidP="00F35DCF">
            <w:pPr>
              <w:rPr>
                <w:rFonts w:ascii="Arial Narrow" w:hAnsi="Arial Narrow"/>
                <w:sz w:val="24"/>
                <w:szCs w:val="24"/>
              </w:rPr>
            </w:pPr>
          </w:p>
          <w:p w14:paraId="44322132" w14:textId="77777777" w:rsidR="00E06359" w:rsidRPr="00B01F59" w:rsidRDefault="00E06359" w:rsidP="00F35DCF">
            <w:pPr>
              <w:rPr>
                <w:rFonts w:ascii="Arial Narrow" w:hAnsi="Arial Narrow"/>
                <w:sz w:val="24"/>
                <w:szCs w:val="24"/>
              </w:rPr>
            </w:pPr>
          </w:p>
          <w:p w14:paraId="523062DD" w14:textId="77777777" w:rsidR="00E06359" w:rsidRPr="00B01F59" w:rsidRDefault="00E06359" w:rsidP="00F35DCF">
            <w:pPr>
              <w:rPr>
                <w:rFonts w:ascii="Arial Narrow" w:hAnsi="Arial Narrow"/>
                <w:sz w:val="24"/>
                <w:szCs w:val="24"/>
              </w:rPr>
            </w:pPr>
          </w:p>
          <w:p w14:paraId="254DA11D" w14:textId="77777777" w:rsidR="00E06359" w:rsidRPr="00B01F59" w:rsidRDefault="00E06359" w:rsidP="00F35DCF">
            <w:pPr>
              <w:rPr>
                <w:rFonts w:ascii="Arial Narrow" w:hAnsi="Arial Narrow"/>
                <w:sz w:val="24"/>
                <w:szCs w:val="24"/>
              </w:rPr>
            </w:pPr>
          </w:p>
          <w:p w14:paraId="2E2A8D6F" w14:textId="77777777" w:rsidR="00E06359" w:rsidRPr="00B01F59" w:rsidRDefault="00E06359" w:rsidP="00F35DCF">
            <w:pPr>
              <w:rPr>
                <w:rFonts w:ascii="Arial Narrow" w:hAnsi="Arial Narrow"/>
                <w:sz w:val="24"/>
                <w:szCs w:val="24"/>
              </w:rPr>
            </w:pPr>
          </w:p>
          <w:p w14:paraId="3180A222" w14:textId="77777777" w:rsidR="00E06359" w:rsidRPr="00B01F59" w:rsidRDefault="00E06359" w:rsidP="00F35DCF">
            <w:pPr>
              <w:rPr>
                <w:rFonts w:ascii="Arial Narrow" w:hAnsi="Arial Narrow"/>
                <w:sz w:val="24"/>
                <w:szCs w:val="24"/>
              </w:rPr>
            </w:pPr>
          </w:p>
          <w:p w14:paraId="2ED8BEC8" w14:textId="77777777" w:rsidR="00E06359" w:rsidRPr="00B01F59" w:rsidRDefault="00E06359" w:rsidP="00F35DCF">
            <w:pPr>
              <w:rPr>
                <w:rFonts w:ascii="Arial Narrow" w:hAnsi="Arial Narrow"/>
                <w:sz w:val="24"/>
                <w:szCs w:val="24"/>
              </w:rPr>
            </w:pPr>
          </w:p>
          <w:p w14:paraId="02FBBB8F" w14:textId="626A5764" w:rsidR="00B55951" w:rsidRPr="00B01F59" w:rsidRDefault="00B55951" w:rsidP="00DE1007">
            <w:pPr>
              <w:pStyle w:val="NoSpacing"/>
              <w:numPr>
                <w:ilvl w:val="0"/>
                <w:numId w:val="39"/>
              </w:numPr>
              <w:rPr>
                <w:rFonts w:ascii="Arial Narrow" w:hAnsi="Arial Narrow"/>
                <w:sz w:val="24"/>
                <w:szCs w:val="24"/>
              </w:rPr>
            </w:pPr>
            <w:r w:rsidRPr="00B01F59">
              <w:rPr>
                <w:rFonts w:ascii="Arial Narrow" w:hAnsi="Arial Narrow"/>
                <w:sz w:val="24"/>
                <w:szCs w:val="24"/>
              </w:rPr>
              <w:t>Pupils to continue to attend competitions organised throughout the year by BCSSP.</w:t>
            </w:r>
          </w:p>
          <w:p w14:paraId="2399C91C" w14:textId="758FE720" w:rsidR="00E06359" w:rsidRPr="00B01F59" w:rsidRDefault="00E06359" w:rsidP="00B55951">
            <w:pPr>
              <w:rPr>
                <w:rFonts w:ascii="Arial Narrow" w:hAnsi="Arial Narrow"/>
                <w:sz w:val="24"/>
                <w:szCs w:val="24"/>
              </w:rPr>
            </w:pPr>
          </w:p>
        </w:tc>
      </w:tr>
    </w:tbl>
    <w:p w14:paraId="0DF5B336" w14:textId="68393AF7" w:rsidR="00DF2A34" w:rsidRPr="00B01F59" w:rsidRDefault="00DF2A34" w:rsidP="008E7455">
      <w:pPr>
        <w:rPr>
          <w:rFonts w:ascii="Arial Narrow" w:hAnsi="Arial Narrow"/>
          <w:sz w:val="24"/>
          <w:szCs w:val="24"/>
        </w:rPr>
      </w:pPr>
    </w:p>
    <w:tbl>
      <w:tblPr>
        <w:tblpPr w:leftFromText="180" w:rightFromText="180" w:vertAnchor="text" w:horzAnchor="page" w:tblpX="838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2380"/>
      </w:tblGrid>
      <w:tr w:rsidR="000F3327" w:rsidRPr="00B01F59" w14:paraId="7B924C59" w14:textId="77777777" w:rsidTr="000F3327">
        <w:trPr>
          <w:trHeight w:val="311"/>
        </w:trPr>
        <w:tc>
          <w:tcPr>
            <w:tcW w:w="5210" w:type="dxa"/>
            <w:shd w:val="clear" w:color="auto" w:fill="C2D69B" w:themeFill="accent3" w:themeFillTint="99"/>
          </w:tcPr>
          <w:p w14:paraId="34FC014E" w14:textId="77777777" w:rsidR="000F3327" w:rsidRPr="00B01F59" w:rsidRDefault="000F3327" w:rsidP="000F3327">
            <w:pPr>
              <w:pStyle w:val="Tableheader-top"/>
              <w:rPr>
                <w:rFonts w:ascii="Arial Narrow" w:hAnsi="Arial Narrow"/>
                <w:sz w:val="24"/>
              </w:rPr>
            </w:pPr>
            <w:r w:rsidRPr="00B01F59">
              <w:rPr>
                <w:rFonts w:ascii="Arial Narrow" w:hAnsi="Arial Narrow"/>
                <w:sz w:val="24"/>
              </w:rPr>
              <w:t>Use of funding</w:t>
            </w:r>
          </w:p>
        </w:tc>
        <w:tc>
          <w:tcPr>
            <w:tcW w:w="2380" w:type="dxa"/>
            <w:shd w:val="clear" w:color="auto" w:fill="C2D69B" w:themeFill="accent3" w:themeFillTint="99"/>
          </w:tcPr>
          <w:p w14:paraId="42CADD22" w14:textId="77777777" w:rsidR="000F3327" w:rsidRPr="00B01F59" w:rsidRDefault="000F3327" w:rsidP="000F3327">
            <w:pPr>
              <w:pStyle w:val="Tableheader-top"/>
              <w:rPr>
                <w:rFonts w:ascii="Arial Narrow" w:hAnsi="Arial Narrow"/>
                <w:sz w:val="24"/>
              </w:rPr>
            </w:pPr>
            <w:r w:rsidRPr="00B01F59">
              <w:rPr>
                <w:rFonts w:ascii="Arial Narrow" w:hAnsi="Arial Narrow"/>
                <w:sz w:val="24"/>
              </w:rPr>
              <w:t>Cost</w:t>
            </w:r>
          </w:p>
        </w:tc>
      </w:tr>
      <w:tr w:rsidR="00435446" w:rsidRPr="00B01F59" w14:paraId="5E2AF356" w14:textId="77777777" w:rsidTr="000F3327">
        <w:trPr>
          <w:trHeight w:val="325"/>
        </w:trPr>
        <w:tc>
          <w:tcPr>
            <w:tcW w:w="5210" w:type="dxa"/>
            <w:shd w:val="clear" w:color="auto" w:fill="auto"/>
          </w:tcPr>
          <w:p w14:paraId="52AA636E" w14:textId="7A41E738" w:rsidR="00435446" w:rsidRPr="00B01F59" w:rsidRDefault="00435446" w:rsidP="00435446">
            <w:pPr>
              <w:pStyle w:val="Tabletext-left"/>
              <w:rPr>
                <w:rFonts w:ascii="Arial Narrow" w:hAnsi="Arial Narrow"/>
                <w:sz w:val="24"/>
              </w:rPr>
            </w:pPr>
            <w:r w:rsidRPr="00B01F59">
              <w:rPr>
                <w:rFonts w:ascii="Arial Narrow" w:hAnsi="Arial Narrow"/>
                <w:b/>
                <w:sz w:val="24"/>
              </w:rPr>
              <w:t>Total expenditure</w:t>
            </w:r>
          </w:p>
        </w:tc>
        <w:tc>
          <w:tcPr>
            <w:tcW w:w="2380" w:type="dxa"/>
            <w:shd w:val="clear" w:color="auto" w:fill="auto"/>
          </w:tcPr>
          <w:p w14:paraId="6DB54528" w14:textId="14830B52" w:rsidR="00435446" w:rsidRPr="00B01F59" w:rsidRDefault="00150495" w:rsidP="00435446">
            <w:pPr>
              <w:pStyle w:val="Tabletext-left"/>
              <w:rPr>
                <w:rFonts w:ascii="Arial Narrow" w:hAnsi="Arial Narrow"/>
                <w:color w:val="auto"/>
                <w:sz w:val="24"/>
              </w:rPr>
            </w:pPr>
            <w:r w:rsidRPr="00B01F59">
              <w:rPr>
                <w:rFonts w:ascii="Arial Narrow" w:hAnsi="Arial Narrow"/>
                <w:sz w:val="24"/>
              </w:rPr>
              <w:t>£17,760</w:t>
            </w:r>
          </w:p>
        </w:tc>
      </w:tr>
      <w:tr w:rsidR="00435446" w:rsidRPr="00B01F59" w14:paraId="2862FA7B" w14:textId="77777777" w:rsidTr="000F3327">
        <w:trPr>
          <w:trHeight w:val="311"/>
        </w:trPr>
        <w:tc>
          <w:tcPr>
            <w:tcW w:w="5210" w:type="dxa"/>
            <w:tcBorders>
              <w:bottom w:val="single" w:sz="4" w:space="0" w:color="auto"/>
            </w:tcBorders>
            <w:shd w:val="clear" w:color="auto" w:fill="auto"/>
          </w:tcPr>
          <w:p w14:paraId="4FFF3CEC" w14:textId="45CCC2D0" w:rsidR="00435446" w:rsidRPr="00B01F59" w:rsidRDefault="00435446" w:rsidP="00435446">
            <w:pPr>
              <w:pStyle w:val="Tabletext-left"/>
              <w:rPr>
                <w:rFonts w:ascii="Arial Narrow" w:hAnsi="Arial Narrow"/>
                <w:b/>
                <w:sz w:val="24"/>
              </w:rPr>
            </w:pPr>
            <w:r w:rsidRPr="00B01F59">
              <w:rPr>
                <w:rFonts w:ascii="Arial Narrow" w:hAnsi="Arial Narrow"/>
                <w:b/>
                <w:sz w:val="24"/>
              </w:rPr>
              <w:t>Unspent Balance</w:t>
            </w:r>
          </w:p>
        </w:tc>
        <w:tc>
          <w:tcPr>
            <w:tcW w:w="2380" w:type="dxa"/>
            <w:tcBorders>
              <w:bottom w:val="single" w:sz="4" w:space="0" w:color="auto"/>
            </w:tcBorders>
            <w:shd w:val="clear" w:color="auto" w:fill="auto"/>
          </w:tcPr>
          <w:p w14:paraId="0DD11017" w14:textId="302EB5F4" w:rsidR="00435446" w:rsidRPr="00B01F59" w:rsidRDefault="006C38CA" w:rsidP="00435446">
            <w:pPr>
              <w:pStyle w:val="Tabletext-left"/>
              <w:rPr>
                <w:rFonts w:ascii="Arial Narrow" w:hAnsi="Arial Narrow"/>
                <w:sz w:val="24"/>
              </w:rPr>
            </w:pPr>
            <w:r w:rsidRPr="00B01F59">
              <w:rPr>
                <w:rFonts w:ascii="Arial Narrow" w:hAnsi="Arial Narrow"/>
                <w:sz w:val="24"/>
              </w:rPr>
              <w:t>£0.50</w:t>
            </w:r>
          </w:p>
        </w:tc>
      </w:tr>
    </w:tbl>
    <w:p w14:paraId="121A4D74" w14:textId="77777777" w:rsidR="000F3327" w:rsidRPr="00B01F59" w:rsidRDefault="000F3327" w:rsidP="008E7455">
      <w:pPr>
        <w:rPr>
          <w:rFonts w:ascii="Arial Narrow" w:hAnsi="Arial Narrow"/>
          <w:sz w:val="24"/>
          <w:szCs w:val="24"/>
        </w:rPr>
      </w:pPr>
    </w:p>
    <w:p w14:paraId="1D7C5C51" w14:textId="1491D53D" w:rsidR="008E7455" w:rsidRPr="00B01F59" w:rsidRDefault="006C6063" w:rsidP="008E7455">
      <w:pPr>
        <w:rPr>
          <w:rFonts w:ascii="Arial Narrow" w:hAnsi="Arial Narrow"/>
          <w:sz w:val="24"/>
          <w:szCs w:val="24"/>
        </w:rPr>
      </w:pPr>
      <w:r w:rsidRPr="00B01F59">
        <w:rPr>
          <w:rFonts w:ascii="Arial Narrow" w:hAnsi="Arial Narrow"/>
          <w:sz w:val="24"/>
          <w:szCs w:val="24"/>
        </w:rPr>
        <w:t xml:space="preserve">St </w:t>
      </w:r>
      <w:r w:rsidR="00DF2A34" w:rsidRPr="00B01F59">
        <w:rPr>
          <w:rFonts w:ascii="Arial Narrow" w:hAnsi="Arial Narrow"/>
          <w:sz w:val="24"/>
          <w:szCs w:val="24"/>
        </w:rPr>
        <w:t xml:space="preserve">John and St Monica </w:t>
      </w:r>
      <w:r w:rsidR="008E7455" w:rsidRPr="00B01F59">
        <w:rPr>
          <w:rFonts w:ascii="Arial Narrow" w:hAnsi="Arial Narrow"/>
          <w:sz w:val="24"/>
          <w:szCs w:val="24"/>
        </w:rPr>
        <w:t xml:space="preserve">Catholic Primary School </w:t>
      </w:r>
    </w:p>
    <w:p w14:paraId="750DC5E8" w14:textId="77777777" w:rsidR="00435446" w:rsidRPr="00B01F59" w:rsidRDefault="00435446">
      <w:pPr>
        <w:rPr>
          <w:rFonts w:ascii="Arial Narrow" w:hAnsi="Arial Narrow"/>
          <w:b/>
          <w:sz w:val="24"/>
          <w:szCs w:val="24"/>
        </w:rPr>
      </w:pPr>
    </w:p>
    <w:p w14:paraId="2C4BB8B9" w14:textId="0B0726EA" w:rsidR="00435446" w:rsidRPr="00B01F59" w:rsidRDefault="00B77DEC">
      <w:pPr>
        <w:rPr>
          <w:rFonts w:ascii="Arial Narrow" w:hAnsi="Arial Narrow"/>
          <w:b/>
          <w:sz w:val="24"/>
          <w:szCs w:val="24"/>
        </w:rPr>
      </w:pPr>
      <w:r w:rsidRPr="00B01F59">
        <w:rPr>
          <w:rFonts w:ascii="Arial Narrow" w:hAnsi="Arial Narrow"/>
          <w:b/>
          <w:sz w:val="24"/>
          <w:szCs w:val="24"/>
        </w:rPr>
        <w:t>Sports Premium Funding</w:t>
      </w:r>
      <w:r w:rsidR="006C38CA" w:rsidRPr="00B01F59">
        <w:rPr>
          <w:rFonts w:ascii="Arial Narrow" w:hAnsi="Arial Narrow"/>
          <w:b/>
          <w:sz w:val="24"/>
          <w:szCs w:val="24"/>
        </w:rPr>
        <w:t xml:space="preserve"> 2018/19 </w:t>
      </w:r>
      <w:r w:rsidR="00063645" w:rsidRPr="00B01F59">
        <w:rPr>
          <w:rFonts w:ascii="Arial Narrow" w:hAnsi="Arial Narrow"/>
          <w:b/>
          <w:sz w:val="24"/>
          <w:szCs w:val="24"/>
        </w:rPr>
        <w:t>=</w:t>
      </w:r>
      <w:r w:rsidRPr="00B01F59">
        <w:rPr>
          <w:rFonts w:ascii="Arial Narrow" w:hAnsi="Arial Narrow"/>
          <w:b/>
          <w:sz w:val="24"/>
          <w:szCs w:val="24"/>
        </w:rPr>
        <w:t xml:space="preserve"> </w:t>
      </w:r>
    </w:p>
    <w:p w14:paraId="327BC5E6" w14:textId="2498DEBD" w:rsidR="00435446" w:rsidRPr="00B01F59" w:rsidRDefault="006C38CA">
      <w:pPr>
        <w:rPr>
          <w:rFonts w:ascii="Arial Narrow" w:hAnsi="Arial Narrow"/>
          <w:b/>
          <w:sz w:val="24"/>
          <w:szCs w:val="24"/>
        </w:rPr>
      </w:pPr>
      <w:r w:rsidRPr="00B01F59">
        <w:rPr>
          <w:rFonts w:ascii="Arial Narrow" w:hAnsi="Arial Narrow"/>
          <w:b/>
          <w:sz w:val="24"/>
          <w:szCs w:val="24"/>
        </w:rPr>
        <w:t>£17,810</w:t>
      </w:r>
    </w:p>
    <w:p w14:paraId="7F06CDF4" w14:textId="77777777" w:rsidR="00B856E2" w:rsidRPr="00B01F59" w:rsidRDefault="00B856E2" w:rsidP="00A5511D">
      <w:pPr>
        <w:pStyle w:val="Default"/>
        <w:ind w:left="720"/>
        <w:rPr>
          <w:rFonts w:ascii="Arial Narrow" w:hAnsi="Arial Narrow" w:cstheme="minorBidi"/>
          <w:color w:val="auto"/>
        </w:rPr>
      </w:pPr>
    </w:p>
    <w:p w14:paraId="43180ABE" w14:textId="77777777" w:rsidR="00B856E2" w:rsidRPr="00B01F59" w:rsidRDefault="00B856E2" w:rsidP="00B856E2">
      <w:pPr>
        <w:pStyle w:val="Default"/>
        <w:numPr>
          <w:ilvl w:val="0"/>
          <w:numId w:val="27"/>
        </w:numPr>
        <w:rPr>
          <w:rFonts w:ascii="Arial Narrow" w:hAnsi="Arial Narrow"/>
        </w:rPr>
      </w:pPr>
      <w:r w:rsidRPr="00B01F59">
        <w:rPr>
          <w:rFonts w:ascii="Arial Narrow" w:hAnsi="Arial Narrow"/>
        </w:rPr>
        <w:t xml:space="preserve">Behaviour data shows a reduction in incidents during Social time </w:t>
      </w:r>
    </w:p>
    <w:p w14:paraId="0C60F3AB" w14:textId="77777777" w:rsidR="00B856E2" w:rsidRPr="00B01F59" w:rsidRDefault="00B856E2" w:rsidP="00B856E2">
      <w:pPr>
        <w:pStyle w:val="Default"/>
        <w:numPr>
          <w:ilvl w:val="0"/>
          <w:numId w:val="27"/>
        </w:numPr>
        <w:rPr>
          <w:rFonts w:ascii="Arial Narrow" w:hAnsi="Arial Narrow"/>
        </w:rPr>
      </w:pPr>
      <w:r w:rsidRPr="00B01F59">
        <w:rPr>
          <w:rFonts w:ascii="Arial Narrow" w:hAnsi="Arial Narrow"/>
        </w:rPr>
        <w:t xml:space="preserve">Positive impact on whole school improvement </w:t>
      </w:r>
    </w:p>
    <w:p w14:paraId="7E709606" w14:textId="77777777" w:rsidR="00B856E2" w:rsidRPr="00B01F59" w:rsidRDefault="00B856E2" w:rsidP="00B856E2">
      <w:pPr>
        <w:pStyle w:val="Default"/>
        <w:numPr>
          <w:ilvl w:val="0"/>
          <w:numId w:val="27"/>
        </w:numPr>
        <w:rPr>
          <w:rFonts w:ascii="Arial Narrow" w:hAnsi="Arial Narrow"/>
        </w:rPr>
      </w:pPr>
      <w:r w:rsidRPr="00B01F59">
        <w:rPr>
          <w:rFonts w:ascii="Arial Narrow" w:hAnsi="Arial Narrow"/>
        </w:rPr>
        <w:t xml:space="preserve">Improved positive attitudes to health and well-being </w:t>
      </w:r>
    </w:p>
    <w:p w14:paraId="40385925" w14:textId="77777777" w:rsidR="00B856E2" w:rsidRPr="00B01F59" w:rsidRDefault="00B856E2" w:rsidP="00B856E2">
      <w:pPr>
        <w:pStyle w:val="Default"/>
        <w:numPr>
          <w:ilvl w:val="0"/>
          <w:numId w:val="27"/>
        </w:numPr>
        <w:rPr>
          <w:rFonts w:ascii="Arial Narrow" w:hAnsi="Arial Narrow"/>
        </w:rPr>
      </w:pPr>
      <w:r w:rsidRPr="00B01F59">
        <w:rPr>
          <w:rFonts w:ascii="Arial Narrow" w:hAnsi="Arial Narrow"/>
        </w:rPr>
        <w:t xml:space="preserve">Easier pupil management </w:t>
      </w:r>
    </w:p>
    <w:p w14:paraId="4CC0A8BF" w14:textId="77777777" w:rsidR="00B856E2" w:rsidRPr="00B01F59" w:rsidRDefault="00B856E2" w:rsidP="00B856E2">
      <w:pPr>
        <w:pStyle w:val="ListParagraph"/>
        <w:numPr>
          <w:ilvl w:val="0"/>
          <w:numId w:val="27"/>
        </w:numPr>
        <w:rPr>
          <w:rFonts w:ascii="Arial Narrow" w:hAnsi="Arial Narrow" w:cs="Arial"/>
          <w:sz w:val="24"/>
          <w:szCs w:val="24"/>
        </w:rPr>
      </w:pPr>
      <w:r w:rsidRPr="00B01F59">
        <w:rPr>
          <w:rFonts w:ascii="Arial Narrow" w:hAnsi="Arial Narrow" w:cs="Arial"/>
          <w:sz w:val="24"/>
          <w:szCs w:val="24"/>
        </w:rPr>
        <w:lastRenderedPageBreak/>
        <w:t xml:space="preserve">Increased pupil participation </w:t>
      </w:r>
    </w:p>
    <w:p w14:paraId="16168C18" w14:textId="77777777" w:rsidR="00B856E2" w:rsidRPr="00B01F59" w:rsidRDefault="00B856E2" w:rsidP="00B856E2">
      <w:pPr>
        <w:pStyle w:val="ListParagraph"/>
        <w:numPr>
          <w:ilvl w:val="0"/>
          <w:numId w:val="27"/>
        </w:numPr>
        <w:rPr>
          <w:rFonts w:ascii="Arial Narrow" w:hAnsi="Arial Narrow" w:cs="Arial"/>
          <w:sz w:val="24"/>
          <w:szCs w:val="24"/>
        </w:rPr>
      </w:pPr>
      <w:r w:rsidRPr="00B01F59">
        <w:rPr>
          <w:rFonts w:ascii="Arial Narrow" w:hAnsi="Arial Narrow" w:cs="Arial"/>
          <w:sz w:val="24"/>
          <w:szCs w:val="24"/>
        </w:rPr>
        <w:t>Access to competitive school sport</w:t>
      </w:r>
    </w:p>
    <w:p w14:paraId="1B491E89" w14:textId="4BDAF980" w:rsidR="00375CA0" w:rsidRPr="000F3327" w:rsidRDefault="00375CA0" w:rsidP="00375CA0">
      <w:pPr>
        <w:jc w:val="right"/>
        <w:rPr>
          <w:rFonts w:ascii="SassoonCRInfant" w:hAnsi="SassoonCRInfant"/>
          <w:sz w:val="24"/>
          <w:szCs w:val="24"/>
        </w:rPr>
      </w:pPr>
    </w:p>
    <w:sectPr w:rsidR="00375CA0" w:rsidRPr="000F3327" w:rsidSect="008F38B5">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1BB95" w14:textId="77777777" w:rsidR="003F4E1F" w:rsidRDefault="003F4E1F" w:rsidP="00AF6406">
      <w:pPr>
        <w:spacing w:after="0" w:line="240" w:lineRule="auto"/>
      </w:pPr>
      <w:r>
        <w:separator/>
      </w:r>
    </w:p>
  </w:endnote>
  <w:endnote w:type="continuationSeparator" w:id="0">
    <w:p w14:paraId="7FB911EC" w14:textId="77777777" w:rsidR="003F4E1F" w:rsidRDefault="003F4E1F" w:rsidP="00AF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assoonCRInfant">
    <w:altName w:val="Corbel"/>
    <w:charset w:val="00"/>
    <w:family w:val="auto"/>
    <w:pitch w:val="variable"/>
    <w:sig w:usb0="00000001" w:usb1="5000204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87237" w14:textId="77777777" w:rsidR="003F4E1F" w:rsidRDefault="003F4E1F" w:rsidP="00AF6406">
      <w:pPr>
        <w:spacing w:after="0" w:line="240" w:lineRule="auto"/>
      </w:pPr>
      <w:r>
        <w:separator/>
      </w:r>
    </w:p>
  </w:footnote>
  <w:footnote w:type="continuationSeparator" w:id="0">
    <w:p w14:paraId="0339CCC9" w14:textId="77777777" w:rsidR="003F4E1F" w:rsidRDefault="003F4E1F" w:rsidP="00AF6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473"/>
    <w:multiLevelType w:val="hybridMultilevel"/>
    <w:tmpl w:val="E09A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37CFD"/>
    <w:multiLevelType w:val="hybridMultilevel"/>
    <w:tmpl w:val="8C8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E36D6"/>
    <w:multiLevelType w:val="hybridMultilevel"/>
    <w:tmpl w:val="C318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2DB8"/>
    <w:multiLevelType w:val="hybridMultilevel"/>
    <w:tmpl w:val="3CF0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82876"/>
    <w:multiLevelType w:val="hybridMultilevel"/>
    <w:tmpl w:val="F9F6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23FA5"/>
    <w:multiLevelType w:val="hybridMultilevel"/>
    <w:tmpl w:val="B6EA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660EF"/>
    <w:multiLevelType w:val="hybridMultilevel"/>
    <w:tmpl w:val="120A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E2A80"/>
    <w:multiLevelType w:val="hybridMultilevel"/>
    <w:tmpl w:val="1790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E0B56"/>
    <w:multiLevelType w:val="hybridMultilevel"/>
    <w:tmpl w:val="E09EB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E05C8"/>
    <w:multiLevelType w:val="multilevel"/>
    <w:tmpl w:val="055ACF8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0" w15:restartNumberingAfterBreak="0">
    <w:nsid w:val="1D0454EA"/>
    <w:multiLevelType w:val="hybridMultilevel"/>
    <w:tmpl w:val="D78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A31B5"/>
    <w:multiLevelType w:val="hybridMultilevel"/>
    <w:tmpl w:val="56AA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94179"/>
    <w:multiLevelType w:val="hybridMultilevel"/>
    <w:tmpl w:val="5B4E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84669"/>
    <w:multiLevelType w:val="hybridMultilevel"/>
    <w:tmpl w:val="BB2A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CA2F0A"/>
    <w:multiLevelType w:val="hybridMultilevel"/>
    <w:tmpl w:val="B7F4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D863A5"/>
    <w:multiLevelType w:val="hybridMultilevel"/>
    <w:tmpl w:val="41A2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60BBA"/>
    <w:multiLevelType w:val="multilevel"/>
    <w:tmpl w:val="1484523C"/>
    <w:lvl w:ilvl="0">
      <w:start w:val="1"/>
      <w:numFmt w:val="bullet"/>
      <w:lvlText w:val=""/>
      <w:lvlJc w:val="left"/>
      <w:pPr>
        <w:tabs>
          <w:tab w:val="num" w:pos="496"/>
        </w:tabs>
        <w:ind w:left="496" w:hanging="360"/>
      </w:pPr>
      <w:rPr>
        <w:rFonts w:ascii="Symbol" w:hAnsi="Symbol" w:hint="default"/>
        <w:sz w:val="20"/>
      </w:rPr>
    </w:lvl>
    <w:lvl w:ilvl="1">
      <w:start w:val="1"/>
      <w:numFmt w:val="bullet"/>
      <w:lvlText w:val="o"/>
      <w:lvlJc w:val="left"/>
      <w:pPr>
        <w:tabs>
          <w:tab w:val="num" w:pos="1216"/>
        </w:tabs>
        <w:ind w:left="1216" w:hanging="360"/>
      </w:pPr>
      <w:rPr>
        <w:rFonts w:ascii="Courier New" w:hAnsi="Courier New" w:hint="default"/>
        <w:sz w:val="20"/>
      </w:rPr>
    </w:lvl>
    <w:lvl w:ilvl="2" w:tentative="1">
      <w:start w:val="1"/>
      <w:numFmt w:val="bullet"/>
      <w:lvlText w:val=""/>
      <w:lvlJc w:val="left"/>
      <w:pPr>
        <w:tabs>
          <w:tab w:val="num" w:pos="1936"/>
        </w:tabs>
        <w:ind w:left="1936" w:hanging="360"/>
      </w:pPr>
      <w:rPr>
        <w:rFonts w:ascii="Wingdings" w:hAnsi="Wingdings" w:hint="default"/>
        <w:sz w:val="20"/>
      </w:rPr>
    </w:lvl>
    <w:lvl w:ilvl="3" w:tentative="1">
      <w:start w:val="1"/>
      <w:numFmt w:val="bullet"/>
      <w:lvlText w:val=""/>
      <w:lvlJc w:val="left"/>
      <w:pPr>
        <w:tabs>
          <w:tab w:val="num" w:pos="2656"/>
        </w:tabs>
        <w:ind w:left="2656" w:hanging="360"/>
      </w:pPr>
      <w:rPr>
        <w:rFonts w:ascii="Wingdings" w:hAnsi="Wingdings" w:hint="default"/>
        <w:sz w:val="20"/>
      </w:rPr>
    </w:lvl>
    <w:lvl w:ilvl="4" w:tentative="1">
      <w:start w:val="1"/>
      <w:numFmt w:val="bullet"/>
      <w:lvlText w:val=""/>
      <w:lvlJc w:val="left"/>
      <w:pPr>
        <w:tabs>
          <w:tab w:val="num" w:pos="3376"/>
        </w:tabs>
        <w:ind w:left="3376" w:hanging="360"/>
      </w:pPr>
      <w:rPr>
        <w:rFonts w:ascii="Wingdings" w:hAnsi="Wingdings" w:hint="default"/>
        <w:sz w:val="20"/>
      </w:rPr>
    </w:lvl>
    <w:lvl w:ilvl="5" w:tentative="1">
      <w:start w:val="1"/>
      <w:numFmt w:val="bullet"/>
      <w:lvlText w:val=""/>
      <w:lvlJc w:val="left"/>
      <w:pPr>
        <w:tabs>
          <w:tab w:val="num" w:pos="4096"/>
        </w:tabs>
        <w:ind w:left="4096" w:hanging="360"/>
      </w:pPr>
      <w:rPr>
        <w:rFonts w:ascii="Wingdings" w:hAnsi="Wingdings" w:hint="default"/>
        <w:sz w:val="20"/>
      </w:rPr>
    </w:lvl>
    <w:lvl w:ilvl="6" w:tentative="1">
      <w:start w:val="1"/>
      <w:numFmt w:val="bullet"/>
      <w:lvlText w:val=""/>
      <w:lvlJc w:val="left"/>
      <w:pPr>
        <w:tabs>
          <w:tab w:val="num" w:pos="4816"/>
        </w:tabs>
        <w:ind w:left="4816" w:hanging="360"/>
      </w:pPr>
      <w:rPr>
        <w:rFonts w:ascii="Wingdings" w:hAnsi="Wingdings" w:hint="default"/>
        <w:sz w:val="20"/>
      </w:rPr>
    </w:lvl>
    <w:lvl w:ilvl="7" w:tentative="1">
      <w:start w:val="1"/>
      <w:numFmt w:val="bullet"/>
      <w:lvlText w:val=""/>
      <w:lvlJc w:val="left"/>
      <w:pPr>
        <w:tabs>
          <w:tab w:val="num" w:pos="5536"/>
        </w:tabs>
        <w:ind w:left="5536" w:hanging="360"/>
      </w:pPr>
      <w:rPr>
        <w:rFonts w:ascii="Wingdings" w:hAnsi="Wingdings" w:hint="default"/>
        <w:sz w:val="20"/>
      </w:rPr>
    </w:lvl>
    <w:lvl w:ilvl="8" w:tentative="1">
      <w:start w:val="1"/>
      <w:numFmt w:val="bullet"/>
      <w:lvlText w:val=""/>
      <w:lvlJc w:val="left"/>
      <w:pPr>
        <w:tabs>
          <w:tab w:val="num" w:pos="6256"/>
        </w:tabs>
        <w:ind w:left="6256" w:hanging="360"/>
      </w:pPr>
      <w:rPr>
        <w:rFonts w:ascii="Wingdings" w:hAnsi="Wingdings" w:hint="default"/>
        <w:sz w:val="20"/>
      </w:rPr>
    </w:lvl>
  </w:abstractNum>
  <w:abstractNum w:abstractNumId="17" w15:restartNumberingAfterBreak="0">
    <w:nsid w:val="2BC2765A"/>
    <w:multiLevelType w:val="hybridMultilevel"/>
    <w:tmpl w:val="32F0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93652"/>
    <w:multiLevelType w:val="hybridMultilevel"/>
    <w:tmpl w:val="DAF0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11D96"/>
    <w:multiLevelType w:val="hybridMultilevel"/>
    <w:tmpl w:val="13EC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F6BCC"/>
    <w:multiLevelType w:val="hybridMultilevel"/>
    <w:tmpl w:val="6220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5F52BE"/>
    <w:multiLevelType w:val="hybridMultilevel"/>
    <w:tmpl w:val="1AF44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CE744F"/>
    <w:multiLevelType w:val="hybridMultilevel"/>
    <w:tmpl w:val="8DD4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D83D99"/>
    <w:multiLevelType w:val="hybridMultilevel"/>
    <w:tmpl w:val="BD8400A2"/>
    <w:lvl w:ilvl="0" w:tplc="17BCE8DC">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52B4C"/>
    <w:multiLevelType w:val="hybridMultilevel"/>
    <w:tmpl w:val="8B7C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AE19F6"/>
    <w:multiLevelType w:val="hybridMultilevel"/>
    <w:tmpl w:val="946A3D50"/>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26" w15:restartNumberingAfterBreak="0">
    <w:nsid w:val="4AAE3B80"/>
    <w:multiLevelType w:val="hybridMultilevel"/>
    <w:tmpl w:val="B096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662B0E"/>
    <w:multiLevelType w:val="hybridMultilevel"/>
    <w:tmpl w:val="E7181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21393"/>
    <w:multiLevelType w:val="hybridMultilevel"/>
    <w:tmpl w:val="61C0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B47AD"/>
    <w:multiLevelType w:val="hybridMultilevel"/>
    <w:tmpl w:val="ECA8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5B16AC"/>
    <w:multiLevelType w:val="hybridMultilevel"/>
    <w:tmpl w:val="DD92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140500"/>
    <w:multiLevelType w:val="hybridMultilevel"/>
    <w:tmpl w:val="BDD0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6F6D52"/>
    <w:multiLevelType w:val="hybridMultilevel"/>
    <w:tmpl w:val="4D7E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64AF5"/>
    <w:multiLevelType w:val="hybridMultilevel"/>
    <w:tmpl w:val="C6C881AA"/>
    <w:lvl w:ilvl="0" w:tplc="69CC3842">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57E92"/>
    <w:multiLevelType w:val="hybridMultilevel"/>
    <w:tmpl w:val="270A3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296524"/>
    <w:multiLevelType w:val="hybridMultilevel"/>
    <w:tmpl w:val="4C60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3636D7"/>
    <w:multiLevelType w:val="hybridMultilevel"/>
    <w:tmpl w:val="DC8A4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315FFA"/>
    <w:multiLevelType w:val="hybridMultilevel"/>
    <w:tmpl w:val="93B6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E7B69"/>
    <w:multiLevelType w:val="hybridMultilevel"/>
    <w:tmpl w:val="6A24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9"/>
  </w:num>
  <w:num w:numId="4">
    <w:abstractNumId w:val="28"/>
  </w:num>
  <w:num w:numId="5">
    <w:abstractNumId w:val="22"/>
  </w:num>
  <w:num w:numId="6">
    <w:abstractNumId w:val="24"/>
  </w:num>
  <w:num w:numId="7">
    <w:abstractNumId w:val="17"/>
  </w:num>
  <w:num w:numId="8">
    <w:abstractNumId w:val="1"/>
  </w:num>
  <w:num w:numId="9">
    <w:abstractNumId w:val="25"/>
  </w:num>
  <w:num w:numId="10">
    <w:abstractNumId w:val="5"/>
  </w:num>
  <w:num w:numId="11">
    <w:abstractNumId w:val="23"/>
  </w:num>
  <w:num w:numId="12">
    <w:abstractNumId w:val="33"/>
  </w:num>
  <w:num w:numId="13">
    <w:abstractNumId w:val="6"/>
  </w:num>
  <w:num w:numId="14">
    <w:abstractNumId w:val="2"/>
  </w:num>
  <w:num w:numId="15">
    <w:abstractNumId w:val="30"/>
  </w:num>
  <w:num w:numId="16">
    <w:abstractNumId w:val="11"/>
  </w:num>
  <w:num w:numId="17">
    <w:abstractNumId w:val="13"/>
  </w:num>
  <w:num w:numId="18">
    <w:abstractNumId w:val="0"/>
  </w:num>
  <w:num w:numId="19">
    <w:abstractNumId w:val="29"/>
  </w:num>
  <w:num w:numId="20">
    <w:abstractNumId w:val="21"/>
  </w:num>
  <w:num w:numId="21">
    <w:abstractNumId w:val="34"/>
  </w:num>
  <w:num w:numId="22">
    <w:abstractNumId w:val="36"/>
  </w:num>
  <w:num w:numId="23">
    <w:abstractNumId w:val="16"/>
  </w:num>
  <w:num w:numId="24">
    <w:abstractNumId w:val="31"/>
  </w:num>
  <w:num w:numId="25">
    <w:abstractNumId w:val="9"/>
  </w:num>
  <w:num w:numId="26">
    <w:abstractNumId w:val="4"/>
  </w:num>
  <w:num w:numId="27">
    <w:abstractNumId w:val="7"/>
  </w:num>
  <w:num w:numId="28">
    <w:abstractNumId w:val="37"/>
  </w:num>
  <w:num w:numId="29">
    <w:abstractNumId w:val="27"/>
  </w:num>
  <w:num w:numId="30">
    <w:abstractNumId w:val="12"/>
  </w:num>
  <w:num w:numId="31">
    <w:abstractNumId w:val="35"/>
  </w:num>
  <w:num w:numId="32">
    <w:abstractNumId w:val="14"/>
  </w:num>
  <w:num w:numId="33">
    <w:abstractNumId w:val="3"/>
  </w:num>
  <w:num w:numId="34">
    <w:abstractNumId w:val="32"/>
  </w:num>
  <w:num w:numId="35">
    <w:abstractNumId w:val="15"/>
  </w:num>
  <w:num w:numId="36">
    <w:abstractNumId w:val="10"/>
  </w:num>
  <w:num w:numId="37">
    <w:abstractNumId w:val="38"/>
  </w:num>
  <w:num w:numId="38">
    <w:abstractNumId w:val="2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A3F"/>
    <w:rsid w:val="00016015"/>
    <w:rsid w:val="00063645"/>
    <w:rsid w:val="00075777"/>
    <w:rsid w:val="00082FD8"/>
    <w:rsid w:val="000B3FC6"/>
    <w:rsid w:val="000B6E8B"/>
    <w:rsid w:val="000D14EE"/>
    <w:rsid w:val="000F3327"/>
    <w:rsid w:val="000F77C2"/>
    <w:rsid w:val="00113625"/>
    <w:rsid w:val="001363E5"/>
    <w:rsid w:val="00150495"/>
    <w:rsid w:val="00165935"/>
    <w:rsid w:val="00167B65"/>
    <w:rsid w:val="001A6D32"/>
    <w:rsid w:val="001B5C07"/>
    <w:rsid w:val="001B6827"/>
    <w:rsid w:val="001B71A7"/>
    <w:rsid w:val="001E7E50"/>
    <w:rsid w:val="00200FBE"/>
    <w:rsid w:val="00213A02"/>
    <w:rsid w:val="00214796"/>
    <w:rsid w:val="0021600A"/>
    <w:rsid w:val="00223E0A"/>
    <w:rsid w:val="0022567D"/>
    <w:rsid w:val="002270E2"/>
    <w:rsid w:val="00261551"/>
    <w:rsid w:val="00266163"/>
    <w:rsid w:val="00272085"/>
    <w:rsid w:val="002844CA"/>
    <w:rsid w:val="00284D76"/>
    <w:rsid w:val="002C22E0"/>
    <w:rsid w:val="002E1D1C"/>
    <w:rsid w:val="002F6DA1"/>
    <w:rsid w:val="00307721"/>
    <w:rsid w:val="00314DFA"/>
    <w:rsid w:val="003306EC"/>
    <w:rsid w:val="00340985"/>
    <w:rsid w:val="00342FA0"/>
    <w:rsid w:val="0036069C"/>
    <w:rsid w:val="00364AA7"/>
    <w:rsid w:val="00373A7F"/>
    <w:rsid w:val="00375CA0"/>
    <w:rsid w:val="00377A0C"/>
    <w:rsid w:val="00384864"/>
    <w:rsid w:val="003D200F"/>
    <w:rsid w:val="003D4923"/>
    <w:rsid w:val="003D5FF7"/>
    <w:rsid w:val="003F4E1F"/>
    <w:rsid w:val="004041FF"/>
    <w:rsid w:val="00413E74"/>
    <w:rsid w:val="00435446"/>
    <w:rsid w:val="00444AF9"/>
    <w:rsid w:val="00461B5A"/>
    <w:rsid w:val="0046233C"/>
    <w:rsid w:val="004769C5"/>
    <w:rsid w:val="00477A16"/>
    <w:rsid w:val="0048129F"/>
    <w:rsid w:val="004945ED"/>
    <w:rsid w:val="004A5F18"/>
    <w:rsid w:val="004D10D8"/>
    <w:rsid w:val="00513D4A"/>
    <w:rsid w:val="005356F6"/>
    <w:rsid w:val="00553154"/>
    <w:rsid w:val="00576DCB"/>
    <w:rsid w:val="00586661"/>
    <w:rsid w:val="005A32DC"/>
    <w:rsid w:val="005A6FDC"/>
    <w:rsid w:val="005D1587"/>
    <w:rsid w:val="005E182B"/>
    <w:rsid w:val="005F0F43"/>
    <w:rsid w:val="005F3559"/>
    <w:rsid w:val="00606613"/>
    <w:rsid w:val="00615A03"/>
    <w:rsid w:val="00654C7E"/>
    <w:rsid w:val="0066336C"/>
    <w:rsid w:val="006712FF"/>
    <w:rsid w:val="00674A47"/>
    <w:rsid w:val="006857AA"/>
    <w:rsid w:val="00693500"/>
    <w:rsid w:val="006A38B1"/>
    <w:rsid w:val="006A75E2"/>
    <w:rsid w:val="006A7BAC"/>
    <w:rsid w:val="006C38CA"/>
    <w:rsid w:val="006C6063"/>
    <w:rsid w:val="006D2081"/>
    <w:rsid w:val="006D4D8C"/>
    <w:rsid w:val="0071584C"/>
    <w:rsid w:val="00721A2D"/>
    <w:rsid w:val="00746DA4"/>
    <w:rsid w:val="00753719"/>
    <w:rsid w:val="0075491E"/>
    <w:rsid w:val="00781E1D"/>
    <w:rsid w:val="00783F7B"/>
    <w:rsid w:val="0079077E"/>
    <w:rsid w:val="00790D03"/>
    <w:rsid w:val="007A7B38"/>
    <w:rsid w:val="007C251E"/>
    <w:rsid w:val="007D4E25"/>
    <w:rsid w:val="007E2756"/>
    <w:rsid w:val="007F403E"/>
    <w:rsid w:val="00802D38"/>
    <w:rsid w:val="008170BF"/>
    <w:rsid w:val="008172C6"/>
    <w:rsid w:val="00817701"/>
    <w:rsid w:val="00847CD3"/>
    <w:rsid w:val="008707DD"/>
    <w:rsid w:val="00897247"/>
    <w:rsid w:val="008A57F8"/>
    <w:rsid w:val="008C26D0"/>
    <w:rsid w:val="008E1B52"/>
    <w:rsid w:val="008E4345"/>
    <w:rsid w:val="008E7455"/>
    <w:rsid w:val="008F0208"/>
    <w:rsid w:val="008F38B5"/>
    <w:rsid w:val="00915C7A"/>
    <w:rsid w:val="00922BE3"/>
    <w:rsid w:val="00931AF9"/>
    <w:rsid w:val="009501B5"/>
    <w:rsid w:val="00953162"/>
    <w:rsid w:val="00954E2C"/>
    <w:rsid w:val="0095766D"/>
    <w:rsid w:val="009613DB"/>
    <w:rsid w:val="009910D4"/>
    <w:rsid w:val="009A518F"/>
    <w:rsid w:val="009B0177"/>
    <w:rsid w:val="009B4621"/>
    <w:rsid w:val="009D3B27"/>
    <w:rsid w:val="009E3796"/>
    <w:rsid w:val="009F13DC"/>
    <w:rsid w:val="009F5DE6"/>
    <w:rsid w:val="00A2346E"/>
    <w:rsid w:val="00A27014"/>
    <w:rsid w:val="00A30498"/>
    <w:rsid w:val="00A3724D"/>
    <w:rsid w:val="00A43F61"/>
    <w:rsid w:val="00A52C39"/>
    <w:rsid w:val="00A5511D"/>
    <w:rsid w:val="00A6257A"/>
    <w:rsid w:val="00A8653A"/>
    <w:rsid w:val="00AA619A"/>
    <w:rsid w:val="00AB0D22"/>
    <w:rsid w:val="00AF078B"/>
    <w:rsid w:val="00AF2079"/>
    <w:rsid w:val="00AF6406"/>
    <w:rsid w:val="00B01F59"/>
    <w:rsid w:val="00B10362"/>
    <w:rsid w:val="00B10C8C"/>
    <w:rsid w:val="00B1181E"/>
    <w:rsid w:val="00B124A8"/>
    <w:rsid w:val="00B22B3B"/>
    <w:rsid w:val="00B55951"/>
    <w:rsid w:val="00B61F08"/>
    <w:rsid w:val="00B63B9C"/>
    <w:rsid w:val="00B664DD"/>
    <w:rsid w:val="00B740E9"/>
    <w:rsid w:val="00B77DEC"/>
    <w:rsid w:val="00B856E2"/>
    <w:rsid w:val="00B903CE"/>
    <w:rsid w:val="00B90760"/>
    <w:rsid w:val="00BD3359"/>
    <w:rsid w:val="00BE1F5F"/>
    <w:rsid w:val="00BE28E5"/>
    <w:rsid w:val="00BE4A3F"/>
    <w:rsid w:val="00C05181"/>
    <w:rsid w:val="00C17148"/>
    <w:rsid w:val="00C270E8"/>
    <w:rsid w:val="00C57C9D"/>
    <w:rsid w:val="00C70ECD"/>
    <w:rsid w:val="00C82799"/>
    <w:rsid w:val="00CA5284"/>
    <w:rsid w:val="00CA6428"/>
    <w:rsid w:val="00CB694F"/>
    <w:rsid w:val="00CC4E95"/>
    <w:rsid w:val="00CE7DE1"/>
    <w:rsid w:val="00CF18F6"/>
    <w:rsid w:val="00CF35F4"/>
    <w:rsid w:val="00D01C7F"/>
    <w:rsid w:val="00D043C5"/>
    <w:rsid w:val="00D0535F"/>
    <w:rsid w:val="00D22B12"/>
    <w:rsid w:val="00D425B5"/>
    <w:rsid w:val="00D5401D"/>
    <w:rsid w:val="00D57C28"/>
    <w:rsid w:val="00D679A7"/>
    <w:rsid w:val="00D71E63"/>
    <w:rsid w:val="00D72B1A"/>
    <w:rsid w:val="00D879BA"/>
    <w:rsid w:val="00D95145"/>
    <w:rsid w:val="00DA787E"/>
    <w:rsid w:val="00DC2993"/>
    <w:rsid w:val="00DD4B05"/>
    <w:rsid w:val="00DE1007"/>
    <w:rsid w:val="00DE59B2"/>
    <w:rsid w:val="00DE610C"/>
    <w:rsid w:val="00DF2A34"/>
    <w:rsid w:val="00E06359"/>
    <w:rsid w:val="00E15EF6"/>
    <w:rsid w:val="00E20D70"/>
    <w:rsid w:val="00E36A8E"/>
    <w:rsid w:val="00E456CF"/>
    <w:rsid w:val="00E62CB1"/>
    <w:rsid w:val="00E70DCF"/>
    <w:rsid w:val="00E837A6"/>
    <w:rsid w:val="00E872DF"/>
    <w:rsid w:val="00EC3986"/>
    <w:rsid w:val="00EE43CA"/>
    <w:rsid w:val="00EF10D6"/>
    <w:rsid w:val="00F217FD"/>
    <w:rsid w:val="00F272B2"/>
    <w:rsid w:val="00F35DCF"/>
    <w:rsid w:val="00F5472C"/>
    <w:rsid w:val="00F71F7B"/>
    <w:rsid w:val="00F750F8"/>
    <w:rsid w:val="00FA751C"/>
    <w:rsid w:val="00FB1D3E"/>
    <w:rsid w:val="00FD45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1D666"/>
  <w15:docId w15:val="{375BABC3-120D-43F7-8D61-2514F122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4A3F"/>
    <w:pPr>
      <w:spacing w:after="0" w:line="240" w:lineRule="auto"/>
    </w:pPr>
  </w:style>
  <w:style w:type="paragraph" w:styleId="ListParagraph">
    <w:name w:val="List Paragraph"/>
    <w:basedOn w:val="Normal"/>
    <w:uiPriority w:val="34"/>
    <w:qFormat/>
    <w:rsid w:val="00BE4A3F"/>
    <w:pPr>
      <w:ind w:left="720"/>
      <w:contextualSpacing/>
    </w:pPr>
    <w:rPr>
      <w:rFonts w:eastAsiaTheme="minorEastAsia"/>
      <w:lang w:eastAsia="en-GB"/>
    </w:rPr>
  </w:style>
  <w:style w:type="paragraph" w:styleId="Header">
    <w:name w:val="header"/>
    <w:basedOn w:val="Normal"/>
    <w:link w:val="HeaderChar"/>
    <w:uiPriority w:val="99"/>
    <w:unhideWhenUsed/>
    <w:rsid w:val="00AF6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406"/>
  </w:style>
  <w:style w:type="paragraph" w:styleId="Footer">
    <w:name w:val="footer"/>
    <w:basedOn w:val="Normal"/>
    <w:link w:val="FooterChar"/>
    <w:uiPriority w:val="99"/>
    <w:unhideWhenUsed/>
    <w:rsid w:val="00AF6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406"/>
  </w:style>
  <w:style w:type="paragraph" w:customStyle="1" w:styleId="Tableheader-top">
    <w:name w:val="Table header - top"/>
    <w:basedOn w:val="Normal"/>
    <w:rsid w:val="008E7455"/>
    <w:pPr>
      <w:spacing w:before="60" w:after="60" w:line="240" w:lineRule="auto"/>
      <w:contextualSpacing/>
      <w:jc w:val="center"/>
    </w:pPr>
    <w:rPr>
      <w:rFonts w:ascii="Tahoma" w:eastAsia="Times New Roman" w:hAnsi="Tahoma" w:cs="Times New Roman"/>
      <w:b/>
      <w:color w:val="000000"/>
      <w:szCs w:val="24"/>
    </w:rPr>
  </w:style>
  <w:style w:type="paragraph" w:customStyle="1" w:styleId="Tabletext-left">
    <w:name w:val="Table text - left"/>
    <w:basedOn w:val="Normal"/>
    <w:rsid w:val="008E7455"/>
    <w:pPr>
      <w:spacing w:before="60" w:after="60" w:line="240" w:lineRule="auto"/>
      <w:contextualSpacing/>
    </w:pPr>
    <w:rPr>
      <w:rFonts w:ascii="Tahoma" w:eastAsia="Times New Roman" w:hAnsi="Tahoma" w:cs="Times New Roman"/>
      <w:color w:val="000000"/>
      <w:szCs w:val="24"/>
    </w:rPr>
  </w:style>
  <w:style w:type="paragraph" w:styleId="Subtitle">
    <w:name w:val="Subtitle"/>
    <w:basedOn w:val="Normal"/>
    <w:next w:val="Normal"/>
    <w:link w:val="SubtitleChar"/>
    <w:uiPriority w:val="11"/>
    <w:qFormat/>
    <w:rsid w:val="00EE43C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43CA"/>
    <w:rPr>
      <w:rFonts w:eastAsiaTheme="minorEastAsia"/>
      <w:color w:val="5A5A5A" w:themeColor="text1" w:themeTint="A5"/>
      <w:spacing w:val="15"/>
    </w:rPr>
  </w:style>
  <w:style w:type="paragraph" w:customStyle="1" w:styleId="Default">
    <w:name w:val="Default"/>
    <w:rsid w:val="00377A0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384864"/>
    <w:rPr>
      <w:b/>
      <w:bCs/>
    </w:rPr>
  </w:style>
  <w:style w:type="paragraph" w:styleId="NormalWeb">
    <w:name w:val="Normal (Web)"/>
    <w:basedOn w:val="Normal"/>
    <w:uiPriority w:val="99"/>
    <w:semiHidden/>
    <w:unhideWhenUsed/>
    <w:rsid w:val="0038486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626827">
      <w:bodyDiv w:val="1"/>
      <w:marLeft w:val="0"/>
      <w:marRight w:val="0"/>
      <w:marTop w:val="0"/>
      <w:marBottom w:val="0"/>
      <w:divBdr>
        <w:top w:val="none" w:sz="0" w:space="0" w:color="auto"/>
        <w:left w:val="none" w:sz="0" w:space="0" w:color="auto"/>
        <w:bottom w:val="none" w:sz="0" w:space="0" w:color="auto"/>
        <w:right w:val="none" w:sz="0" w:space="0" w:color="auto"/>
      </w:divBdr>
      <w:divsChild>
        <w:div w:id="1863547040">
          <w:marLeft w:val="0"/>
          <w:marRight w:val="0"/>
          <w:marTop w:val="0"/>
          <w:marBottom w:val="0"/>
          <w:divBdr>
            <w:top w:val="none" w:sz="0" w:space="0" w:color="auto"/>
            <w:left w:val="none" w:sz="0" w:space="0" w:color="auto"/>
            <w:bottom w:val="none" w:sz="0" w:space="0" w:color="auto"/>
            <w:right w:val="none" w:sz="0" w:space="0" w:color="auto"/>
          </w:divBdr>
          <w:divsChild>
            <w:div w:id="2010866945">
              <w:marLeft w:val="0"/>
              <w:marRight w:val="0"/>
              <w:marTop w:val="0"/>
              <w:marBottom w:val="0"/>
              <w:divBdr>
                <w:top w:val="none" w:sz="0" w:space="0" w:color="auto"/>
                <w:left w:val="none" w:sz="0" w:space="0" w:color="auto"/>
                <w:bottom w:val="none" w:sz="0" w:space="0" w:color="auto"/>
                <w:right w:val="none" w:sz="0" w:space="0" w:color="auto"/>
              </w:divBdr>
              <w:divsChild>
                <w:div w:id="251858945">
                  <w:marLeft w:val="0"/>
                  <w:marRight w:val="0"/>
                  <w:marTop w:val="0"/>
                  <w:marBottom w:val="0"/>
                  <w:divBdr>
                    <w:top w:val="none" w:sz="0" w:space="0" w:color="auto"/>
                    <w:left w:val="none" w:sz="0" w:space="0" w:color="auto"/>
                    <w:bottom w:val="none" w:sz="0" w:space="0" w:color="auto"/>
                    <w:right w:val="none" w:sz="0" w:space="0" w:color="auto"/>
                  </w:divBdr>
                  <w:divsChild>
                    <w:div w:id="603420577">
                      <w:marLeft w:val="0"/>
                      <w:marRight w:val="0"/>
                      <w:marTop w:val="0"/>
                      <w:marBottom w:val="0"/>
                      <w:divBdr>
                        <w:top w:val="none" w:sz="0" w:space="0" w:color="auto"/>
                        <w:left w:val="none" w:sz="0" w:space="0" w:color="auto"/>
                        <w:bottom w:val="none" w:sz="0" w:space="0" w:color="auto"/>
                        <w:right w:val="none" w:sz="0" w:space="0" w:color="auto"/>
                      </w:divBdr>
                      <w:divsChild>
                        <w:div w:id="1849757905">
                          <w:marLeft w:val="0"/>
                          <w:marRight w:val="0"/>
                          <w:marTop w:val="0"/>
                          <w:marBottom w:val="0"/>
                          <w:divBdr>
                            <w:top w:val="none" w:sz="0" w:space="0" w:color="auto"/>
                            <w:left w:val="none" w:sz="0" w:space="0" w:color="auto"/>
                            <w:bottom w:val="none" w:sz="0" w:space="0" w:color="auto"/>
                            <w:right w:val="none" w:sz="0" w:space="0" w:color="auto"/>
                          </w:divBdr>
                          <w:divsChild>
                            <w:div w:id="2094662792">
                              <w:marLeft w:val="0"/>
                              <w:marRight w:val="0"/>
                              <w:marTop w:val="0"/>
                              <w:marBottom w:val="0"/>
                              <w:divBdr>
                                <w:top w:val="none" w:sz="0" w:space="0" w:color="auto"/>
                                <w:left w:val="none" w:sz="0" w:space="0" w:color="auto"/>
                                <w:bottom w:val="none" w:sz="0" w:space="0" w:color="auto"/>
                                <w:right w:val="none" w:sz="0" w:space="0" w:color="auto"/>
                              </w:divBdr>
                              <w:divsChild>
                                <w:div w:id="659848187">
                                  <w:marLeft w:val="0"/>
                                  <w:marRight w:val="0"/>
                                  <w:marTop w:val="0"/>
                                  <w:marBottom w:val="0"/>
                                  <w:divBdr>
                                    <w:top w:val="none" w:sz="0" w:space="0" w:color="auto"/>
                                    <w:left w:val="none" w:sz="0" w:space="0" w:color="auto"/>
                                    <w:bottom w:val="none" w:sz="0" w:space="0" w:color="auto"/>
                                    <w:right w:val="none" w:sz="0" w:space="0" w:color="auto"/>
                                  </w:divBdr>
                                  <w:divsChild>
                                    <w:div w:id="1624072096">
                                      <w:marLeft w:val="0"/>
                                      <w:marRight w:val="0"/>
                                      <w:marTop w:val="0"/>
                                      <w:marBottom w:val="0"/>
                                      <w:divBdr>
                                        <w:top w:val="none" w:sz="0" w:space="0" w:color="auto"/>
                                        <w:left w:val="none" w:sz="0" w:space="0" w:color="auto"/>
                                        <w:bottom w:val="none" w:sz="0" w:space="0" w:color="auto"/>
                                        <w:right w:val="none" w:sz="0" w:space="0" w:color="auto"/>
                                      </w:divBdr>
                                      <w:divsChild>
                                        <w:div w:id="5391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671706">
      <w:bodyDiv w:val="1"/>
      <w:marLeft w:val="0"/>
      <w:marRight w:val="0"/>
      <w:marTop w:val="0"/>
      <w:marBottom w:val="0"/>
      <w:divBdr>
        <w:top w:val="none" w:sz="0" w:space="0" w:color="auto"/>
        <w:left w:val="none" w:sz="0" w:space="0" w:color="auto"/>
        <w:bottom w:val="none" w:sz="0" w:space="0" w:color="auto"/>
        <w:right w:val="none" w:sz="0" w:space="0" w:color="auto"/>
      </w:divBdr>
      <w:divsChild>
        <w:div w:id="1076712019">
          <w:marLeft w:val="0"/>
          <w:marRight w:val="0"/>
          <w:marTop w:val="0"/>
          <w:marBottom w:val="0"/>
          <w:divBdr>
            <w:top w:val="none" w:sz="0" w:space="0" w:color="auto"/>
            <w:left w:val="none" w:sz="0" w:space="0" w:color="auto"/>
            <w:bottom w:val="none" w:sz="0" w:space="0" w:color="auto"/>
            <w:right w:val="none" w:sz="0" w:space="0" w:color="auto"/>
          </w:divBdr>
          <w:divsChild>
            <w:div w:id="141895537">
              <w:marLeft w:val="0"/>
              <w:marRight w:val="0"/>
              <w:marTop w:val="0"/>
              <w:marBottom w:val="0"/>
              <w:divBdr>
                <w:top w:val="none" w:sz="0" w:space="0" w:color="auto"/>
                <w:left w:val="none" w:sz="0" w:space="0" w:color="auto"/>
                <w:bottom w:val="none" w:sz="0" w:space="0" w:color="auto"/>
                <w:right w:val="none" w:sz="0" w:space="0" w:color="auto"/>
              </w:divBdr>
              <w:divsChild>
                <w:div w:id="535696809">
                  <w:marLeft w:val="29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CA55-42A1-4DA9-84F6-A815E9EF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1858</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 Thomas Aquinas Catholic School</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Melanie Elliott</cp:lastModifiedBy>
  <cp:revision>2</cp:revision>
  <dcterms:created xsi:type="dcterms:W3CDTF">2020-01-28T12:20:00Z</dcterms:created>
  <dcterms:modified xsi:type="dcterms:W3CDTF">2020-01-28T12:20:00Z</dcterms:modified>
</cp:coreProperties>
</file>