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5108" w:rsidRPr="000F464D" w:rsidRDefault="00F17710" w:rsidP="000F464D">
      <w:pPr>
        <w:pStyle w:val="1bodycopy"/>
        <w:rPr>
          <w:sz w:val="24"/>
          <w:lang w:val="en-GB" w:eastAsia="en-GB"/>
        </w:rPr>
      </w:pPr>
      <w:r w:rsidRPr="000F464D">
        <w:rPr>
          <w:sz w:val="24"/>
          <w:lang w:val="en-GB" w:eastAsia="en-GB"/>
        </w:rPr>
        <w:t>22</w:t>
      </w:r>
      <w:r w:rsidR="006C5108" w:rsidRPr="000F464D">
        <w:rPr>
          <w:sz w:val="24"/>
          <w:lang w:val="en-GB" w:eastAsia="en-GB"/>
        </w:rPr>
        <w:t>.05.20</w:t>
      </w:r>
    </w:p>
    <w:p w:rsidR="00B35448" w:rsidRDefault="00B35448" w:rsidP="000F464D">
      <w:pPr>
        <w:pStyle w:val="1bodycopy"/>
        <w:rPr>
          <w:sz w:val="24"/>
          <w:lang w:val="en-GB" w:eastAsia="en-GB"/>
        </w:rPr>
      </w:pPr>
    </w:p>
    <w:p w:rsidR="00C86233" w:rsidRPr="000F464D" w:rsidRDefault="00C86233" w:rsidP="000F464D">
      <w:pPr>
        <w:pStyle w:val="1bodycopy"/>
        <w:rPr>
          <w:sz w:val="24"/>
          <w:lang w:val="en-GB" w:eastAsia="en-GB"/>
        </w:rPr>
      </w:pPr>
      <w:r w:rsidRPr="000F464D">
        <w:rPr>
          <w:sz w:val="24"/>
          <w:lang w:val="en-GB" w:eastAsia="en-GB"/>
        </w:rPr>
        <w:t>Dear Parents/Carers,</w:t>
      </w:r>
    </w:p>
    <w:p w:rsidR="000A40D8" w:rsidRPr="000A40D8" w:rsidRDefault="000A40D8" w:rsidP="000A40D8">
      <w:pPr>
        <w:rPr>
          <w:rFonts w:ascii="Arial" w:hAnsi="Arial" w:cs="Arial"/>
          <w:sz w:val="24"/>
          <w:szCs w:val="24"/>
          <w:u w:val="single"/>
        </w:rPr>
      </w:pPr>
    </w:p>
    <w:p w:rsidR="002C5893" w:rsidRPr="000F464D" w:rsidRDefault="00F17710" w:rsidP="000F464D">
      <w:pPr>
        <w:pStyle w:val="1bodycopy"/>
        <w:rPr>
          <w:sz w:val="24"/>
        </w:rPr>
      </w:pPr>
      <w:r w:rsidRPr="000F464D">
        <w:rPr>
          <w:sz w:val="24"/>
        </w:rPr>
        <w:t xml:space="preserve">It has now been nine long weeks since our school closed. We continue to miss our children every day and pray for a time when we can all be together again, as our school family of SS John and Monica’s. </w:t>
      </w:r>
    </w:p>
    <w:p w:rsidR="00B35448" w:rsidRDefault="00B35448" w:rsidP="000F464D">
      <w:pPr>
        <w:pStyle w:val="1bodycopy"/>
        <w:rPr>
          <w:color w:val="333333"/>
          <w:sz w:val="24"/>
        </w:rPr>
      </w:pPr>
    </w:p>
    <w:p w:rsidR="00B35448" w:rsidRPr="00B35448" w:rsidRDefault="00B35448" w:rsidP="000F464D">
      <w:pPr>
        <w:pStyle w:val="1bodycopy"/>
        <w:rPr>
          <w:b/>
          <w:color w:val="333333"/>
          <w:sz w:val="24"/>
          <w:u w:val="single"/>
        </w:rPr>
      </w:pPr>
      <w:r w:rsidRPr="00B35448">
        <w:rPr>
          <w:b/>
          <w:color w:val="333333"/>
          <w:sz w:val="24"/>
          <w:u w:val="single"/>
        </w:rPr>
        <w:t>Proposed Re-Opening Reception, Y1 and Y6</w:t>
      </w:r>
    </w:p>
    <w:p w:rsidR="00F17710" w:rsidRPr="000F464D" w:rsidRDefault="00F17710" w:rsidP="000F464D">
      <w:pPr>
        <w:pStyle w:val="1bodycopy"/>
        <w:rPr>
          <w:color w:val="333333"/>
          <w:sz w:val="24"/>
        </w:rPr>
      </w:pPr>
      <w:r w:rsidRPr="000F464D">
        <w:rPr>
          <w:color w:val="333333"/>
          <w:sz w:val="24"/>
        </w:rPr>
        <w:t xml:space="preserve">On reflection, although the days have often been long, in some ways, the weeks have passed by quickly and we will soon be in the month of June. </w:t>
      </w:r>
      <w:r w:rsidR="00F4466A">
        <w:rPr>
          <w:color w:val="333333"/>
          <w:sz w:val="24"/>
        </w:rPr>
        <w:t xml:space="preserve">We have been very busy over that last couple of weeks producing detailed risk assessments and </w:t>
      </w:r>
      <w:r w:rsidR="00C41769" w:rsidRPr="000F464D">
        <w:rPr>
          <w:color w:val="333333"/>
          <w:sz w:val="24"/>
        </w:rPr>
        <w:t>preparing the school for the proposed return of some Reception, Y1 and Y6</w:t>
      </w:r>
      <w:r w:rsidR="00C96473" w:rsidRPr="000F464D">
        <w:rPr>
          <w:color w:val="333333"/>
          <w:sz w:val="24"/>
        </w:rPr>
        <w:t>.</w:t>
      </w:r>
      <w:r w:rsidR="00F4466A">
        <w:rPr>
          <w:color w:val="333333"/>
          <w:sz w:val="24"/>
        </w:rPr>
        <w:t xml:space="preserve"> </w:t>
      </w:r>
      <w:r w:rsidR="00B35448">
        <w:rPr>
          <w:color w:val="333333"/>
          <w:sz w:val="24"/>
        </w:rPr>
        <w:t>To ensure that the school is ready to welcome back pupils and staff safely</w:t>
      </w:r>
      <w:r w:rsidR="00682C43">
        <w:rPr>
          <w:color w:val="333333"/>
          <w:sz w:val="24"/>
        </w:rPr>
        <w:t>, the school plans to re-open</w:t>
      </w:r>
      <w:r w:rsidR="00B35448">
        <w:rPr>
          <w:color w:val="333333"/>
          <w:sz w:val="24"/>
        </w:rPr>
        <w:t xml:space="preserve"> on</w:t>
      </w:r>
      <w:r w:rsidR="00682C43">
        <w:rPr>
          <w:color w:val="333333"/>
          <w:sz w:val="24"/>
        </w:rPr>
        <w:t xml:space="preserve"> the</w:t>
      </w:r>
      <w:bookmarkStart w:id="0" w:name="_GoBack"/>
      <w:bookmarkEnd w:id="0"/>
      <w:r w:rsidR="00B35448">
        <w:rPr>
          <w:color w:val="333333"/>
          <w:sz w:val="24"/>
        </w:rPr>
        <w:t xml:space="preserve"> 8</w:t>
      </w:r>
      <w:r w:rsidR="00B35448" w:rsidRPr="00B35448">
        <w:rPr>
          <w:color w:val="333333"/>
          <w:sz w:val="24"/>
          <w:vertAlign w:val="superscript"/>
        </w:rPr>
        <w:t>th</w:t>
      </w:r>
      <w:r w:rsidR="00B35448">
        <w:rPr>
          <w:color w:val="333333"/>
          <w:sz w:val="24"/>
        </w:rPr>
        <w:t xml:space="preserve"> June pending the </w:t>
      </w:r>
      <w:r w:rsidR="00491FFC">
        <w:rPr>
          <w:color w:val="333333"/>
          <w:sz w:val="24"/>
        </w:rPr>
        <w:t>government’s</w:t>
      </w:r>
      <w:r w:rsidR="00B35448">
        <w:rPr>
          <w:color w:val="333333"/>
          <w:sz w:val="24"/>
        </w:rPr>
        <w:t xml:space="preserve"> final decision about whether it is safe to do so. </w:t>
      </w:r>
      <w:r w:rsidR="00C96473" w:rsidRPr="000F464D">
        <w:rPr>
          <w:color w:val="333333"/>
          <w:sz w:val="24"/>
        </w:rPr>
        <w:t>(The Government will</w:t>
      </w:r>
      <w:r w:rsidR="00F4466A">
        <w:rPr>
          <w:color w:val="333333"/>
          <w:sz w:val="24"/>
        </w:rPr>
        <w:t xml:space="preserve"> be considering the latest scientific advice</w:t>
      </w:r>
      <w:r w:rsidR="00C96473" w:rsidRPr="000F464D">
        <w:rPr>
          <w:color w:val="333333"/>
          <w:sz w:val="24"/>
        </w:rPr>
        <w:t xml:space="preserve"> </w:t>
      </w:r>
      <w:r w:rsidR="00F4466A">
        <w:rPr>
          <w:color w:val="333333"/>
          <w:sz w:val="24"/>
        </w:rPr>
        <w:t xml:space="preserve">and will make the final decision </w:t>
      </w:r>
      <w:r w:rsidR="00C96473" w:rsidRPr="000F464D">
        <w:rPr>
          <w:color w:val="333333"/>
          <w:sz w:val="24"/>
        </w:rPr>
        <w:t>on 28</w:t>
      </w:r>
      <w:r w:rsidR="00C96473" w:rsidRPr="000F464D">
        <w:rPr>
          <w:color w:val="333333"/>
          <w:sz w:val="24"/>
          <w:vertAlign w:val="superscript"/>
        </w:rPr>
        <w:t>th</w:t>
      </w:r>
      <w:r w:rsidR="00C96473" w:rsidRPr="000F464D">
        <w:rPr>
          <w:color w:val="333333"/>
          <w:sz w:val="24"/>
        </w:rPr>
        <w:t xml:space="preserve"> May </w:t>
      </w:r>
      <w:r w:rsidR="00F4466A">
        <w:rPr>
          <w:color w:val="333333"/>
          <w:sz w:val="24"/>
        </w:rPr>
        <w:t xml:space="preserve">as to whether to </w:t>
      </w:r>
      <w:r w:rsidR="00C96473" w:rsidRPr="000F464D">
        <w:rPr>
          <w:color w:val="333333"/>
          <w:sz w:val="24"/>
        </w:rPr>
        <w:t xml:space="preserve">give </w:t>
      </w:r>
      <w:r w:rsidR="00FD078B" w:rsidRPr="000F464D">
        <w:rPr>
          <w:color w:val="333333"/>
          <w:sz w:val="24"/>
        </w:rPr>
        <w:t>permission to proceed</w:t>
      </w:r>
      <w:r w:rsidR="00C96473" w:rsidRPr="000F464D">
        <w:rPr>
          <w:color w:val="333333"/>
          <w:sz w:val="24"/>
        </w:rPr>
        <w:t xml:space="preserve"> for s</w:t>
      </w:r>
      <w:r w:rsidR="00F4466A">
        <w:rPr>
          <w:color w:val="333333"/>
          <w:sz w:val="24"/>
        </w:rPr>
        <w:t>chools to re-open</w:t>
      </w:r>
      <w:r w:rsidR="00C96473" w:rsidRPr="000F464D">
        <w:rPr>
          <w:color w:val="333333"/>
          <w:sz w:val="24"/>
        </w:rPr>
        <w:t>).</w:t>
      </w:r>
    </w:p>
    <w:p w:rsidR="00F4466A" w:rsidRDefault="00F4466A" w:rsidP="000F464D">
      <w:pPr>
        <w:pStyle w:val="1bodycopy"/>
        <w:rPr>
          <w:b/>
          <w:color w:val="333333"/>
          <w:sz w:val="24"/>
          <w:u w:val="single"/>
        </w:rPr>
      </w:pPr>
    </w:p>
    <w:p w:rsidR="000F464D" w:rsidRPr="00922588" w:rsidRDefault="000F464D" w:rsidP="000F464D">
      <w:pPr>
        <w:pStyle w:val="1bodycopy"/>
        <w:rPr>
          <w:b/>
          <w:color w:val="333333"/>
          <w:sz w:val="24"/>
          <w:u w:val="single"/>
        </w:rPr>
      </w:pPr>
      <w:r w:rsidRPr="00922588">
        <w:rPr>
          <w:b/>
          <w:color w:val="333333"/>
          <w:sz w:val="24"/>
          <w:u w:val="single"/>
        </w:rPr>
        <w:t>Update Covid-19 Guidance</w:t>
      </w:r>
    </w:p>
    <w:p w:rsidR="000F2C09" w:rsidRPr="000F464D" w:rsidRDefault="0022341B" w:rsidP="000F464D">
      <w:pPr>
        <w:pStyle w:val="1bodycopy"/>
        <w:rPr>
          <w:color w:val="333333"/>
          <w:sz w:val="24"/>
          <w:u w:val="single"/>
        </w:rPr>
      </w:pPr>
      <w:r w:rsidRPr="000F464D">
        <w:rPr>
          <w:sz w:val="24"/>
          <w:lang w:val="en-GB" w:eastAsia="en-GB"/>
        </w:rPr>
        <w:t xml:space="preserve">The government have updated </w:t>
      </w:r>
      <w:r w:rsidR="00FD078B" w:rsidRPr="000F464D">
        <w:rPr>
          <w:sz w:val="24"/>
          <w:lang w:val="en-GB" w:eastAsia="en-GB"/>
        </w:rPr>
        <w:t>it is</w:t>
      </w:r>
      <w:r w:rsidRPr="000F464D">
        <w:rPr>
          <w:sz w:val="24"/>
          <w:lang w:val="en-GB" w:eastAsia="en-GB"/>
        </w:rPr>
        <w:t xml:space="preserve"> guidance on </w:t>
      </w:r>
      <w:r w:rsidR="000F2C09" w:rsidRPr="000F464D">
        <w:rPr>
          <w:sz w:val="24"/>
          <w:lang w:val="en-GB" w:eastAsia="en-GB"/>
        </w:rPr>
        <w:t xml:space="preserve">symptoms of coronavirus (COVID-19) </w:t>
      </w:r>
      <w:r w:rsidR="00C96473" w:rsidRPr="000F464D">
        <w:rPr>
          <w:sz w:val="24"/>
          <w:lang w:val="en-GB" w:eastAsia="en-GB"/>
        </w:rPr>
        <w:t>which are as follows:</w:t>
      </w:r>
    </w:p>
    <w:p w:rsidR="000F2C09" w:rsidRPr="000F464D" w:rsidRDefault="000F2C09" w:rsidP="000F464D">
      <w:pPr>
        <w:pStyle w:val="1bodycopy"/>
        <w:rPr>
          <w:color w:val="0B0C0C"/>
          <w:sz w:val="24"/>
          <w:lang w:val="en-GB" w:eastAsia="en-GB"/>
        </w:rPr>
      </w:pPr>
      <w:r w:rsidRPr="000F464D">
        <w:rPr>
          <w:color w:val="0B0C0C"/>
          <w:sz w:val="24"/>
          <w:lang w:val="en-GB" w:eastAsia="en-GB"/>
        </w:rPr>
        <w:t>a new continuous cough</w:t>
      </w:r>
    </w:p>
    <w:p w:rsidR="000F2C09" w:rsidRPr="000F464D" w:rsidRDefault="000F2C09" w:rsidP="000F464D">
      <w:pPr>
        <w:pStyle w:val="1bodycopy"/>
        <w:rPr>
          <w:color w:val="0B0C0C"/>
          <w:sz w:val="24"/>
          <w:lang w:val="en-GB" w:eastAsia="en-GB"/>
        </w:rPr>
      </w:pPr>
      <w:r w:rsidRPr="000F464D">
        <w:rPr>
          <w:color w:val="0B0C0C"/>
          <w:sz w:val="24"/>
          <w:lang w:val="en-GB" w:eastAsia="en-GB"/>
        </w:rPr>
        <w:t>a high temperature</w:t>
      </w:r>
    </w:p>
    <w:p w:rsidR="000F2C09" w:rsidRPr="000F464D" w:rsidRDefault="000F2C09" w:rsidP="000F464D">
      <w:pPr>
        <w:pStyle w:val="1bodycopy"/>
        <w:rPr>
          <w:color w:val="0B0C0C"/>
          <w:sz w:val="24"/>
          <w:lang w:val="en-GB" w:eastAsia="en-GB"/>
        </w:rPr>
      </w:pPr>
      <w:r w:rsidRPr="000F464D">
        <w:rPr>
          <w:color w:val="0B0C0C"/>
          <w:sz w:val="24"/>
          <w:lang w:val="en-GB" w:eastAsia="en-GB"/>
        </w:rPr>
        <w:t>a loss of, or change in, your normal sense of taste or smell (anosmia)</w:t>
      </w:r>
    </w:p>
    <w:p w:rsidR="00C96473" w:rsidRPr="000F464D" w:rsidRDefault="00C96473" w:rsidP="000F464D">
      <w:pPr>
        <w:pStyle w:val="1bodycopy"/>
        <w:rPr>
          <w:color w:val="0B0C0C"/>
          <w:sz w:val="24"/>
          <w:lang w:val="en-GB" w:eastAsia="en-GB"/>
        </w:rPr>
      </w:pPr>
    </w:p>
    <w:p w:rsidR="00F17710" w:rsidRPr="000F464D" w:rsidRDefault="0022341B" w:rsidP="000F464D">
      <w:pPr>
        <w:pStyle w:val="1bodycopy"/>
        <w:rPr>
          <w:color w:val="0B0C0C"/>
          <w:sz w:val="24"/>
          <w:shd w:val="clear" w:color="auto" w:fill="FFFFFF"/>
        </w:rPr>
      </w:pPr>
      <w:r w:rsidRPr="000F464D">
        <w:rPr>
          <w:color w:val="0B0C0C"/>
          <w:sz w:val="24"/>
          <w:shd w:val="clear" w:color="auto" w:fill="FFFFFF"/>
        </w:rPr>
        <w:t xml:space="preserve">If anyone has any of the symptoms </w:t>
      </w:r>
      <w:r w:rsidR="00FD078B" w:rsidRPr="000F464D">
        <w:rPr>
          <w:color w:val="0B0C0C"/>
          <w:sz w:val="24"/>
          <w:shd w:val="clear" w:color="auto" w:fill="FFFFFF"/>
        </w:rPr>
        <w:t>above,</w:t>
      </w:r>
      <w:r w:rsidRPr="000F464D">
        <w:rPr>
          <w:color w:val="0B0C0C"/>
          <w:sz w:val="24"/>
          <w:shd w:val="clear" w:color="auto" w:fill="FFFFFF"/>
        </w:rPr>
        <w:t xml:space="preserve"> they should </w:t>
      </w:r>
      <w:hyperlink r:id="rId11" w:history="1">
        <w:r w:rsidRPr="000F464D">
          <w:rPr>
            <w:color w:val="4C2C92"/>
            <w:sz w:val="24"/>
            <w:u w:val="single"/>
            <w:bdr w:val="none" w:sz="0" w:space="0" w:color="auto" w:frame="1"/>
            <w:shd w:val="clear" w:color="auto" w:fill="FFFFFF"/>
          </w:rPr>
          <w:t>self-isolate at home</w:t>
        </w:r>
      </w:hyperlink>
      <w:r w:rsidRPr="000F464D">
        <w:rPr>
          <w:color w:val="0B0C0C"/>
          <w:sz w:val="24"/>
          <w:shd w:val="clear" w:color="auto" w:fill="FFFFFF"/>
        </w:rPr>
        <w:t>.</w:t>
      </w:r>
    </w:p>
    <w:p w:rsidR="005745AF" w:rsidRPr="005745AF" w:rsidRDefault="005745AF" w:rsidP="00F4466A">
      <w:pPr>
        <w:shd w:val="clear" w:color="auto" w:fill="FFFFFF"/>
        <w:spacing w:after="300" w:line="375" w:lineRule="atLeast"/>
        <w:rPr>
          <w:rFonts w:ascii="Arial" w:hAnsi="Arial" w:cs="Arial"/>
          <w:color w:val="0B0C0C"/>
          <w:sz w:val="24"/>
          <w:szCs w:val="24"/>
          <w:lang w:val="en-GB" w:eastAsia="en-GB"/>
        </w:rPr>
      </w:pPr>
      <w:r w:rsidRPr="005745AF">
        <w:rPr>
          <w:rFonts w:ascii="Arial" w:hAnsi="Arial" w:cs="Arial"/>
          <w:color w:val="0B0C0C"/>
          <w:sz w:val="24"/>
          <w:szCs w:val="24"/>
          <w:lang w:val="en-GB" w:eastAsia="en-GB"/>
        </w:rPr>
        <w:t>The government has</w:t>
      </w:r>
      <w:r>
        <w:rPr>
          <w:rFonts w:ascii="Arial" w:hAnsi="Arial" w:cs="Arial"/>
          <w:color w:val="0B0C0C"/>
          <w:sz w:val="24"/>
          <w:szCs w:val="24"/>
          <w:lang w:val="en-GB" w:eastAsia="en-GB"/>
        </w:rPr>
        <w:t xml:space="preserve"> also</w:t>
      </w:r>
      <w:r w:rsidRPr="005745AF">
        <w:rPr>
          <w:rFonts w:ascii="Arial" w:hAnsi="Arial" w:cs="Arial"/>
          <w:color w:val="0B0C0C"/>
          <w:sz w:val="24"/>
          <w:szCs w:val="24"/>
          <w:lang w:val="en-GB" w:eastAsia="en-GB"/>
        </w:rPr>
        <w:t xml:space="preserve"> announced that anyone with symptoms of coronavirus is now eligible to book a test, ahead of the rollout of the test and trace service. A coronavirus test can be booked here:</w:t>
      </w:r>
      <w:r w:rsidR="00F4466A">
        <w:rPr>
          <w:rFonts w:ascii="Arial" w:hAnsi="Arial" w:cs="Arial"/>
          <w:color w:val="0B0C0C"/>
          <w:sz w:val="24"/>
          <w:szCs w:val="24"/>
          <w:lang w:val="en-GB" w:eastAsia="en-GB"/>
        </w:rPr>
        <w:t xml:space="preserve"> </w:t>
      </w:r>
      <w:hyperlink r:id="rId12" w:tgtFrame="_blank" w:history="1">
        <w:r w:rsidRPr="005745AF">
          <w:rPr>
            <w:rFonts w:ascii="Arial" w:hAnsi="Arial" w:cs="Arial"/>
            <w:color w:val="005EA5"/>
            <w:sz w:val="24"/>
            <w:szCs w:val="24"/>
            <w:u w:val="single"/>
            <w:bdr w:val="none" w:sz="0" w:space="0" w:color="auto" w:frame="1"/>
            <w:lang w:val="en-GB" w:eastAsia="en-GB"/>
          </w:rPr>
          <w:t>https://www.nhs.uk/conditions/coronavirus-covid-19/</w:t>
        </w:r>
      </w:hyperlink>
    </w:p>
    <w:p w:rsidR="00B35448" w:rsidRDefault="003967EC" w:rsidP="000F464D">
      <w:pPr>
        <w:pStyle w:val="1bodycopy"/>
        <w:rPr>
          <w:b/>
          <w:color w:val="0B0C0C"/>
          <w:sz w:val="24"/>
          <w:u w:val="single"/>
          <w:shd w:val="clear" w:color="auto" w:fill="FFFFFF"/>
        </w:rPr>
      </w:pPr>
      <w:r w:rsidRPr="003967EC">
        <w:rPr>
          <w:b/>
          <w:color w:val="0B0C0C"/>
          <w:sz w:val="24"/>
          <w:u w:val="single"/>
          <w:shd w:val="clear" w:color="auto" w:fill="FFFFFF"/>
        </w:rPr>
        <w:t>School Website</w:t>
      </w:r>
    </w:p>
    <w:p w:rsidR="00B35448" w:rsidRDefault="00F4466A" w:rsidP="000F464D">
      <w:pPr>
        <w:pStyle w:val="1bodycopy"/>
        <w:rPr>
          <w:b/>
          <w:color w:val="0B0C0C"/>
          <w:sz w:val="24"/>
          <w:u w:val="single"/>
          <w:shd w:val="clear" w:color="auto" w:fill="FFFFFF"/>
        </w:rPr>
      </w:pPr>
      <w:r w:rsidRPr="00F4466A">
        <w:rPr>
          <w:color w:val="0B0C0C"/>
          <w:sz w:val="24"/>
          <w:shd w:val="clear" w:color="auto" w:fill="FFFFFF"/>
        </w:rPr>
        <w:t xml:space="preserve">We have updated our school website and created a section for Covid-19 updates on the home page. All letters and </w:t>
      </w:r>
      <w:r w:rsidR="00B35448">
        <w:rPr>
          <w:color w:val="0B0C0C"/>
          <w:sz w:val="24"/>
          <w:shd w:val="clear" w:color="auto" w:fill="FFFFFF"/>
        </w:rPr>
        <w:t xml:space="preserve">information </w:t>
      </w:r>
      <w:r w:rsidR="00B35448" w:rsidRPr="00B35448">
        <w:rPr>
          <w:rFonts w:cs="Arial"/>
          <w:color w:val="0B0C0C"/>
          <w:sz w:val="24"/>
          <w:shd w:val="clear" w:color="auto" w:fill="FFFFFF"/>
        </w:rPr>
        <w:t>regarding school closures due to Covid-19 will</w:t>
      </w:r>
      <w:r w:rsidR="00B35448">
        <w:rPr>
          <w:rFonts w:cs="Arial"/>
          <w:color w:val="0B0C0C"/>
          <w:sz w:val="24"/>
          <w:shd w:val="clear" w:color="auto" w:fill="FFFFFF"/>
        </w:rPr>
        <w:t xml:space="preserve"> </w:t>
      </w:r>
      <w:r w:rsidR="00B35448" w:rsidRPr="00B35448">
        <w:rPr>
          <w:rFonts w:cs="Arial"/>
          <w:color w:val="0B0C0C"/>
          <w:sz w:val="24"/>
          <w:shd w:val="clear" w:color="auto" w:fill="FFFFFF"/>
        </w:rPr>
        <w:t>be</w:t>
      </w:r>
      <w:r w:rsidR="00B35448">
        <w:rPr>
          <w:rFonts w:cs="Arial"/>
          <w:color w:val="0B0C0C"/>
          <w:sz w:val="24"/>
          <w:shd w:val="clear" w:color="auto" w:fill="FFFFFF"/>
        </w:rPr>
        <w:t xml:space="preserve"> </w:t>
      </w:r>
      <w:r w:rsidR="00B35448" w:rsidRPr="00B35448">
        <w:rPr>
          <w:rFonts w:cs="Arial"/>
          <w:color w:val="0B0C0C"/>
          <w:sz w:val="24"/>
          <w:shd w:val="clear" w:color="auto" w:fill="FFFFFF"/>
        </w:rPr>
        <w:t xml:space="preserve">saved in this section </w:t>
      </w:r>
      <w:hyperlink r:id="rId13" w:history="1">
        <w:r w:rsidR="00B35448" w:rsidRPr="00B35448">
          <w:rPr>
            <w:rFonts w:eastAsia="Times New Roman" w:cs="Arial"/>
            <w:color w:val="0000FF"/>
            <w:sz w:val="24"/>
            <w:u w:val="single"/>
          </w:rPr>
          <w:t>https://www.stjonmon.bham.sch.uk/school-life/covid-19</w:t>
        </w:r>
      </w:hyperlink>
    </w:p>
    <w:p w:rsidR="00B35448" w:rsidRDefault="00B35448" w:rsidP="000F464D">
      <w:pPr>
        <w:pStyle w:val="1bodycopy"/>
        <w:rPr>
          <w:b/>
          <w:color w:val="0B0C0C"/>
          <w:sz w:val="24"/>
          <w:u w:val="single"/>
          <w:shd w:val="clear" w:color="auto" w:fill="FFFFFF"/>
        </w:rPr>
      </w:pPr>
    </w:p>
    <w:p w:rsidR="000F464D" w:rsidRPr="00B35448" w:rsidRDefault="000F464D" w:rsidP="000F464D">
      <w:pPr>
        <w:pStyle w:val="1bodycopy"/>
        <w:rPr>
          <w:b/>
          <w:color w:val="0B0C0C"/>
          <w:sz w:val="24"/>
          <w:u w:val="single"/>
          <w:shd w:val="clear" w:color="auto" w:fill="FFFFFF"/>
        </w:rPr>
      </w:pPr>
      <w:r w:rsidRPr="00922588">
        <w:rPr>
          <w:b/>
          <w:color w:val="0B0C0C"/>
          <w:sz w:val="24"/>
          <w:u w:val="single"/>
          <w:shd w:val="clear" w:color="auto" w:fill="FFFFFF"/>
        </w:rPr>
        <w:t>Virtual Home Learning</w:t>
      </w:r>
    </w:p>
    <w:p w:rsidR="000F464D" w:rsidRPr="000F464D" w:rsidRDefault="000F464D" w:rsidP="000F464D">
      <w:pPr>
        <w:pStyle w:val="1bodycopy"/>
        <w:rPr>
          <w:sz w:val="24"/>
        </w:rPr>
      </w:pPr>
      <w:r w:rsidRPr="000F464D">
        <w:rPr>
          <w:sz w:val="24"/>
        </w:rPr>
        <w:t>We would like to thank you for your continuous support in helping your child</w:t>
      </w:r>
      <w:r w:rsidR="00B35448">
        <w:rPr>
          <w:sz w:val="24"/>
        </w:rPr>
        <w:t xml:space="preserve"> learn from home. B</w:t>
      </w:r>
      <w:r w:rsidRPr="000F464D">
        <w:rPr>
          <w:sz w:val="24"/>
        </w:rPr>
        <w:t>eyond 8th June, we will c</w:t>
      </w:r>
      <w:r w:rsidR="00B35448">
        <w:rPr>
          <w:sz w:val="24"/>
        </w:rPr>
        <w:t xml:space="preserve">ontinue to provide your child </w:t>
      </w:r>
      <w:r w:rsidRPr="000F464D">
        <w:rPr>
          <w:sz w:val="24"/>
        </w:rPr>
        <w:t>with home learning, and meal support for those eligible as much as we can. Please bear with us, however, as all staff will now be fully engaged in teaching from 8</w:t>
      </w:r>
      <w:r w:rsidRPr="000F464D">
        <w:rPr>
          <w:sz w:val="24"/>
          <w:vertAlign w:val="superscript"/>
        </w:rPr>
        <w:t>th</w:t>
      </w:r>
      <w:r w:rsidRPr="000F464D">
        <w:rPr>
          <w:sz w:val="24"/>
        </w:rPr>
        <w:t xml:space="preserve"> June. </w:t>
      </w:r>
    </w:p>
    <w:p w:rsidR="000F464D" w:rsidRDefault="000F464D" w:rsidP="000F464D">
      <w:pPr>
        <w:pStyle w:val="1bodycopy"/>
        <w:rPr>
          <w:color w:val="333333"/>
          <w:sz w:val="24"/>
        </w:rPr>
      </w:pPr>
      <w:r w:rsidRPr="000F464D">
        <w:rPr>
          <w:color w:val="333333"/>
          <w:sz w:val="24"/>
        </w:rPr>
        <w:t>We have attached a fantastic Virtual Home Learning pdf to this email. This allows you to visit over 60 virtual tours and trips across the world and is a</w:t>
      </w:r>
      <w:r>
        <w:rPr>
          <w:color w:val="333333"/>
          <w:sz w:val="24"/>
        </w:rPr>
        <w:t>n</w:t>
      </w:r>
      <w:r w:rsidRPr="000F464D">
        <w:rPr>
          <w:color w:val="333333"/>
          <w:sz w:val="24"/>
        </w:rPr>
        <w:t xml:space="preserve"> excellent way for our children to develop both their History and Geography Skills. </w:t>
      </w:r>
    </w:p>
    <w:p w:rsidR="004F6229" w:rsidRPr="004F6229" w:rsidRDefault="004F6229" w:rsidP="000F464D">
      <w:pPr>
        <w:pStyle w:val="1bodycopy"/>
        <w:rPr>
          <w:b/>
          <w:color w:val="333333"/>
          <w:sz w:val="24"/>
          <w:u w:val="single"/>
        </w:rPr>
      </w:pPr>
    </w:p>
    <w:p w:rsidR="004F6229" w:rsidRPr="004F6229" w:rsidRDefault="004F6229" w:rsidP="000F464D">
      <w:pPr>
        <w:pStyle w:val="1bodycopy"/>
        <w:rPr>
          <w:b/>
          <w:color w:val="333333"/>
          <w:sz w:val="24"/>
          <w:u w:val="single"/>
        </w:rPr>
      </w:pPr>
      <w:r w:rsidRPr="004F6229">
        <w:rPr>
          <w:b/>
          <w:color w:val="333333"/>
          <w:sz w:val="24"/>
          <w:u w:val="single"/>
        </w:rPr>
        <w:t>Balsall Heath Library Recommended Web</w:t>
      </w:r>
      <w:r w:rsidR="00B35448">
        <w:rPr>
          <w:b/>
          <w:color w:val="333333"/>
          <w:sz w:val="24"/>
          <w:u w:val="single"/>
        </w:rPr>
        <w:t xml:space="preserve"> </w:t>
      </w:r>
      <w:r w:rsidRPr="004F6229">
        <w:rPr>
          <w:b/>
          <w:color w:val="333333"/>
          <w:sz w:val="24"/>
          <w:u w:val="single"/>
        </w:rPr>
        <w:t>links</w:t>
      </w:r>
    </w:p>
    <w:p w:rsidR="000F464D" w:rsidRPr="004F6229" w:rsidRDefault="004F6229" w:rsidP="000F464D">
      <w:pPr>
        <w:pStyle w:val="1bodycopy"/>
        <w:rPr>
          <w:rFonts w:cs="Arial"/>
          <w:color w:val="333333"/>
          <w:sz w:val="24"/>
        </w:rPr>
      </w:pPr>
      <w:r w:rsidRPr="004F6229">
        <w:rPr>
          <w:rFonts w:eastAsia="Times New Roman" w:cs="Arial"/>
          <w:color w:val="000000"/>
          <w:sz w:val="24"/>
          <w:shd w:val="clear" w:color="auto" w:fill="FFFFFF"/>
        </w:rPr>
        <w:t>Elmer Day -</w:t>
      </w:r>
      <w:r w:rsidRPr="004F6229">
        <w:rPr>
          <w:rFonts w:eastAsia="Times New Roman" w:cs="Arial"/>
          <w:color w:val="000000"/>
          <w:sz w:val="24"/>
          <w:bdr w:val="none" w:sz="0" w:space="0" w:color="auto" w:frame="1"/>
        </w:rPr>
        <w:t> </w:t>
      </w:r>
      <w:hyperlink r:id="rId14" w:tgtFrame="_blank" w:history="1">
        <w:r w:rsidRPr="004F6229">
          <w:rPr>
            <w:rFonts w:eastAsia="Times New Roman" w:cs="Arial"/>
            <w:color w:val="0000FF"/>
            <w:sz w:val="24"/>
            <w:u w:val="single"/>
            <w:bdr w:val="none" w:sz="0" w:space="0" w:color="auto" w:frame="1"/>
          </w:rPr>
          <w:t>www.elmer.co.uk/elmer-day</w:t>
        </w:r>
      </w:hyperlink>
    </w:p>
    <w:p w:rsidR="000F464D" w:rsidRPr="004F6229" w:rsidRDefault="00FD078B" w:rsidP="000F464D">
      <w:pPr>
        <w:pStyle w:val="1bodycopy"/>
        <w:rPr>
          <w:rFonts w:cs="Arial"/>
          <w:color w:val="333333"/>
          <w:sz w:val="24"/>
        </w:rPr>
      </w:pPr>
      <w:r w:rsidRPr="004F6229">
        <w:rPr>
          <w:rFonts w:eastAsia="Times New Roman" w:cs="Arial"/>
          <w:color w:val="000000"/>
          <w:sz w:val="24"/>
          <w:shd w:val="clear" w:color="auto" w:fill="FFFFFF"/>
        </w:rPr>
        <w:t>Book Trust</w:t>
      </w:r>
      <w:r w:rsidR="004F6229" w:rsidRPr="004F6229">
        <w:rPr>
          <w:rFonts w:eastAsia="Times New Roman" w:cs="Arial"/>
          <w:color w:val="000000"/>
          <w:sz w:val="24"/>
          <w:shd w:val="clear" w:color="auto" w:fill="FFFFFF"/>
        </w:rPr>
        <w:t xml:space="preserve"> -</w:t>
      </w:r>
      <w:r w:rsidR="004F6229" w:rsidRPr="004F6229">
        <w:rPr>
          <w:rFonts w:eastAsia="Times New Roman" w:cs="Arial"/>
          <w:color w:val="000000"/>
          <w:sz w:val="24"/>
          <w:bdr w:val="none" w:sz="0" w:space="0" w:color="auto" w:frame="1"/>
        </w:rPr>
        <w:t> </w:t>
      </w:r>
      <w:hyperlink r:id="rId15" w:tgtFrame="_blank" w:history="1">
        <w:r w:rsidR="004F6229" w:rsidRPr="004F6229">
          <w:rPr>
            <w:rFonts w:eastAsia="Times New Roman" w:cs="Arial"/>
            <w:color w:val="0000FF"/>
            <w:sz w:val="24"/>
            <w:u w:val="single"/>
            <w:bdr w:val="none" w:sz="0" w:space="0" w:color="auto" w:frame="1"/>
          </w:rPr>
          <w:t>www.booktrust.org.uk</w:t>
        </w:r>
      </w:hyperlink>
    </w:p>
    <w:p w:rsidR="004F6229" w:rsidRPr="004F6229" w:rsidRDefault="004F6229" w:rsidP="004F6229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4F6229">
        <w:rPr>
          <w:rFonts w:ascii="Arial" w:hAnsi="Arial" w:cs="Arial"/>
          <w:color w:val="000000"/>
          <w:sz w:val="24"/>
          <w:szCs w:val="24"/>
          <w:lang w:val="en-GB" w:eastAsia="en-GB"/>
        </w:rPr>
        <w:t>Draw</w:t>
      </w:r>
      <w:r w:rsidR="00FD078B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r w:rsidRPr="004F6229">
        <w:rPr>
          <w:rFonts w:ascii="Arial" w:hAnsi="Arial" w:cs="Arial"/>
          <w:color w:val="000000"/>
          <w:sz w:val="24"/>
          <w:szCs w:val="24"/>
          <w:lang w:val="en-GB" w:eastAsia="en-GB"/>
        </w:rPr>
        <w:t>With</w:t>
      </w:r>
      <w:r w:rsidR="00FD078B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r w:rsidRPr="004F6229">
        <w:rPr>
          <w:rFonts w:ascii="Arial" w:hAnsi="Arial" w:cs="Arial"/>
          <w:color w:val="000000"/>
          <w:sz w:val="24"/>
          <w:szCs w:val="24"/>
          <w:lang w:val="en-GB" w:eastAsia="en-GB"/>
        </w:rPr>
        <w:t>Rob - The author/illustrator shows children how to draw some of his characters.</w:t>
      </w:r>
    </w:p>
    <w:p w:rsidR="000F464D" w:rsidRPr="004F6229" w:rsidRDefault="00682C43" w:rsidP="000F464D">
      <w:pPr>
        <w:pStyle w:val="1bodycopy"/>
        <w:rPr>
          <w:rFonts w:cs="Arial"/>
          <w:color w:val="333333"/>
          <w:sz w:val="24"/>
        </w:rPr>
      </w:pPr>
      <w:hyperlink r:id="rId16" w:tgtFrame="_blank" w:history="1">
        <w:r w:rsidR="004F6229" w:rsidRPr="004F6229">
          <w:rPr>
            <w:rFonts w:eastAsia="Times New Roman" w:cs="Arial"/>
            <w:color w:val="0000FF"/>
            <w:sz w:val="24"/>
            <w:u w:val="single"/>
            <w:bdr w:val="none" w:sz="0" w:space="0" w:color="auto" w:frame="1"/>
          </w:rPr>
          <w:t>www.robbiddulph.com/draw-with-rob</w:t>
        </w:r>
      </w:hyperlink>
      <w:r w:rsidR="004F6229" w:rsidRPr="004F6229">
        <w:rPr>
          <w:rFonts w:eastAsia="Times New Roman" w:cs="Arial"/>
          <w:color w:val="000000"/>
          <w:sz w:val="24"/>
          <w:shd w:val="clear" w:color="auto" w:fill="FFFFFF"/>
        </w:rPr>
        <w:t> </w:t>
      </w:r>
    </w:p>
    <w:p w:rsidR="00B35448" w:rsidRDefault="00B35448" w:rsidP="000F464D">
      <w:pPr>
        <w:pStyle w:val="1bodycopy"/>
        <w:rPr>
          <w:color w:val="333333"/>
          <w:sz w:val="24"/>
        </w:rPr>
      </w:pPr>
    </w:p>
    <w:p w:rsidR="002C5893" w:rsidRPr="000F464D" w:rsidRDefault="00B82EFC" w:rsidP="000F464D">
      <w:pPr>
        <w:pStyle w:val="1bodycopy"/>
        <w:rPr>
          <w:color w:val="333333"/>
          <w:sz w:val="24"/>
        </w:rPr>
      </w:pPr>
      <w:r>
        <w:rPr>
          <w:color w:val="333333"/>
          <w:sz w:val="24"/>
        </w:rPr>
        <w:t xml:space="preserve">We ask you to </w:t>
      </w:r>
      <w:r w:rsidR="000F2F5C" w:rsidRPr="000F464D">
        <w:rPr>
          <w:color w:val="333333"/>
          <w:sz w:val="24"/>
        </w:rPr>
        <w:t xml:space="preserve">keep </w:t>
      </w:r>
      <w:r w:rsidR="002C5893" w:rsidRPr="000F464D">
        <w:rPr>
          <w:color w:val="333333"/>
          <w:sz w:val="24"/>
        </w:rPr>
        <w:t>checking your emails</w:t>
      </w:r>
      <w:r w:rsidR="000F2F5C" w:rsidRPr="000F464D">
        <w:rPr>
          <w:color w:val="333333"/>
          <w:sz w:val="24"/>
        </w:rPr>
        <w:t>,</w:t>
      </w:r>
      <w:r w:rsidR="002C5893" w:rsidRPr="000F464D">
        <w:rPr>
          <w:color w:val="333333"/>
          <w:sz w:val="24"/>
        </w:rPr>
        <w:t xml:space="preserve"> as we will continue</w:t>
      </w:r>
      <w:r w:rsidR="00353F99" w:rsidRPr="000F464D">
        <w:rPr>
          <w:color w:val="333333"/>
          <w:sz w:val="24"/>
        </w:rPr>
        <w:t xml:space="preserve"> to send out </w:t>
      </w:r>
      <w:r w:rsidR="002C5893" w:rsidRPr="000F464D">
        <w:rPr>
          <w:color w:val="333333"/>
          <w:sz w:val="24"/>
        </w:rPr>
        <w:t>important information over the coming week</w:t>
      </w:r>
      <w:r w:rsidR="006047B5" w:rsidRPr="000F464D">
        <w:rPr>
          <w:color w:val="333333"/>
          <w:sz w:val="24"/>
        </w:rPr>
        <w:t>s</w:t>
      </w:r>
      <w:r w:rsidR="009B2404" w:rsidRPr="000F464D">
        <w:rPr>
          <w:color w:val="333333"/>
          <w:sz w:val="24"/>
        </w:rPr>
        <w:t xml:space="preserve">. </w:t>
      </w:r>
    </w:p>
    <w:p w:rsidR="00956E5B" w:rsidRPr="00B35448" w:rsidRDefault="00956E5B" w:rsidP="00B35448">
      <w:pPr>
        <w:jc w:val="center"/>
        <w:rPr>
          <w:rFonts w:ascii="Arial" w:hAnsi="Arial" w:cs="Arial"/>
          <w:b/>
          <w:spacing w:val="-1"/>
          <w:sz w:val="24"/>
          <w:szCs w:val="24"/>
          <w:u w:val="single"/>
        </w:rPr>
      </w:pPr>
    </w:p>
    <w:p w:rsidR="000A40D8" w:rsidRPr="00B35448" w:rsidRDefault="000A40D8" w:rsidP="00B35448">
      <w:pPr>
        <w:jc w:val="center"/>
        <w:rPr>
          <w:rFonts w:ascii="Arial" w:hAnsi="Arial" w:cs="Arial"/>
          <w:b/>
          <w:spacing w:val="-1"/>
          <w:sz w:val="24"/>
          <w:szCs w:val="24"/>
          <w:u w:val="single"/>
        </w:rPr>
      </w:pP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>A reminder that</w:t>
      </w:r>
      <w:r w:rsidRPr="00B35448">
        <w:rPr>
          <w:rFonts w:ascii="Arial" w:hAnsi="Arial" w:cs="Arial"/>
          <w:b/>
          <w:spacing w:val="12"/>
          <w:sz w:val="24"/>
          <w:szCs w:val="24"/>
          <w:u w:val="single"/>
        </w:rPr>
        <w:t xml:space="preserve"> 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>school</w:t>
      </w:r>
      <w:r w:rsidRPr="00B35448">
        <w:rPr>
          <w:rFonts w:ascii="Arial" w:hAnsi="Arial" w:cs="Arial"/>
          <w:b/>
          <w:spacing w:val="11"/>
          <w:sz w:val="24"/>
          <w:szCs w:val="24"/>
          <w:u w:val="single"/>
        </w:rPr>
        <w:t xml:space="preserve"> </w:t>
      </w:r>
      <w:r w:rsidRPr="00B35448">
        <w:rPr>
          <w:rFonts w:ascii="Arial" w:hAnsi="Arial" w:cs="Arial"/>
          <w:b/>
          <w:sz w:val="24"/>
          <w:szCs w:val="24"/>
          <w:u w:val="single"/>
        </w:rPr>
        <w:t>will</w:t>
      </w:r>
      <w:r w:rsidRPr="00B35448">
        <w:rPr>
          <w:rFonts w:ascii="Arial" w:hAnsi="Arial" w:cs="Arial"/>
          <w:b/>
          <w:spacing w:val="14"/>
          <w:sz w:val="24"/>
          <w:szCs w:val="24"/>
          <w:u w:val="single"/>
        </w:rPr>
        <w:t xml:space="preserve"> 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>be</w:t>
      </w:r>
      <w:r w:rsidRPr="00B35448">
        <w:rPr>
          <w:rFonts w:ascii="Arial" w:hAnsi="Arial" w:cs="Arial"/>
          <w:b/>
          <w:spacing w:val="12"/>
          <w:sz w:val="24"/>
          <w:szCs w:val="24"/>
          <w:u w:val="single"/>
        </w:rPr>
        <w:t xml:space="preserve"> 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closed </w:t>
      </w:r>
      <w:r w:rsidR="00956E5B" w:rsidRPr="00B3544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next week 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>25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  <w:vertAlign w:val="superscript"/>
        </w:rPr>
        <w:t>th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>-29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  <w:vertAlign w:val="superscript"/>
        </w:rPr>
        <w:t>th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May </w:t>
      </w:r>
      <w:r w:rsidR="00FD078B" w:rsidRPr="00B35448">
        <w:rPr>
          <w:rFonts w:ascii="Arial" w:hAnsi="Arial" w:cs="Arial"/>
          <w:b/>
          <w:spacing w:val="-1"/>
          <w:sz w:val="24"/>
          <w:szCs w:val="24"/>
          <w:u w:val="single"/>
        </w:rPr>
        <w:t>Half term</w:t>
      </w:r>
      <w:r w:rsidRPr="00B35448">
        <w:rPr>
          <w:rFonts w:ascii="Arial" w:hAnsi="Arial" w:cs="Arial"/>
          <w:b/>
          <w:spacing w:val="-1"/>
          <w:sz w:val="24"/>
          <w:szCs w:val="24"/>
          <w:u w:val="single"/>
        </w:rPr>
        <w:t>.</w:t>
      </w:r>
    </w:p>
    <w:p w:rsidR="009B2404" w:rsidRPr="000F464D" w:rsidRDefault="009B2404" w:rsidP="000F464D">
      <w:pPr>
        <w:pStyle w:val="1bodycopy"/>
        <w:rPr>
          <w:color w:val="333333"/>
          <w:sz w:val="24"/>
        </w:rPr>
      </w:pPr>
    </w:p>
    <w:p w:rsidR="00B82EFC" w:rsidRDefault="00B82EFC" w:rsidP="000F464D">
      <w:pPr>
        <w:pStyle w:val="1bodycopy"/>
        <w:rPr>
          <w:sz w:val="24"/>
        </w:rPr>
      </w:pPr>
    </w:p>
    <w:p w:rsidR="000F2F5C" w:rsidRPr="000F464D" w:rsidRDefault="000F2F5C" w:rsidP="000F464D">
      <w:pPr>
        <w:pStyle w:val="1bodycopy"/>
        <w:rPr>
          <w:color w:val="333333"/>
          <w:sz w:val="24"/>
          <w:u w:val="single"/>
        </w:rPr>
      </w:pPr>
      <w:r w:rsidRPr="000F464D">
        <w:rPr>
          <w:sz w:val="24"/>
        </w:rPr>
        <w:t>We continue to pray for</w:t>
      </w:r>
      <w:r w:rsidRPr="000F464D">
        <w:rPr>
          <w:sz w:val="24"/>
          <w:lang w:val="en-GB" w:eastAsia="en-GB"/>
        </w:rPr>
        <w:t xml:space="preserve"> the health and well-being</w:t>
      </w:r>
      <w:r w:rsidRPr="000F464D">
        <w:rPr>
          <w:sz w:val="24"/>
        </w:rPr>
        <w:t xml:space="preserve"> of e</w:t>
      </w:r>
      <w:r w:rsidR="006047B5" w:rsidRPr="000F464D">
        <w:rPr>
          <w:sz w:val="24"/>
        </w:rPr>
        <w:t>veryone in our school community.</w:t>
      </w:r>
    </w:p>
    <w:p w:rsidR="006D6220" w:rsidRPr="000F464D" w:rsidRDefault="006D6220" w:rsidP="000F464D">
      <w:pPr>
        <w:pStyle w:val="1bodycopy"/>
        <w:rPr>
          <w:sz w:val="24"/>
          <w:lang w:val="en-GB" w:eastAsia="en-GB"/>
        </w:rPr>
      </w:pPr>
    </w:p>
    <w:p w:rsidR="007720CF" w:rsidRPr="000F464D" w:rsidRDefault="00BF1623" w:rsidP="000F464D">
      <w:pPr>
        <w:pStyle w:val="1bodycopy"/>
        <w:rPr>
          <w:sz w:val="24"/>
          <w:lang w:val="en-GB" w:eastAsia="en-GB"/>
        </w:rPr>
      </w:pPr>
      <w:r w:rsidRPr="000F464D">
        <w:rPr>
          <w:sz w:val="24"/>
          <w:lang w:val="en-GB" w:eastAsia="en-GB"/>
        </w:rPr>
        <w:t>God Bless,</w:t>
      </w:r>
      <w:r w:rsidR="007720CF" w:rsidRPr="000F464D">
        <w:rPr>
          <w:b/>
          <w:bCs/>
          <w:color w:val="000000"/>
          <w:position w:val="-1"/>
          <w:sz w:val="24"/>
          <w:lang w:val="en-GB" w:eastAsia="en-GB"/>
        </w:rPr>
        <w:t xml:space="preserve">                                    </w:t>
      </w:r>
    </w:p>
    <w:p w:rsidR="00BF1623" w:rsidRPr="000F464D" w:rsidRDefault="00BF1623" w:rsidP="000F464D">
      <w:pPr>
        <w:pStyle w:val="1bodycopy"/>
        <w:rPr>
          <w:sz w:val="24"/>
          <w:lang w:val="en-GB" w:eastAsia="en-GB"/>
        </w:rPr>
      </w:pPr>
    </w:p>
    <w:p w:rsidR="00BF1623" w:rsidRPr="000F464D" w:rsidRDefault="00491FFC" w:rsidP="000F464D">
      <w:pPr>
        <w:pStyle w:val="1bodycopy"/>
        <w:rPr>
          <w:sz w:val="24"/>
          <w:lang w:val="en-GB" w:eastAsia="en-GB"/>
        </w:rPr>
      </w:pPr>
      <w:r w:rsidRPr="000F464D">
        <w:rPr>
          <w:noProof/>
          <w:sz w:val="24"/>
          <w:lang w:val="en-GB" w:eastAsia="en-GB"/>
        </w:rPr>
        <w:drawing>
          <wp:inline distT="0" distB="0" distL="0" distR="0" wp14:anchorId="2ED00028" wp14:editId="7CA2CD21">
            <wp:extent cx="1243965" cy="31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9E4" w:rsidRPr="000F464D" w:rsidRDefault="009B79E4" w:rsidP="000F464D">
      <w:pPr>
        <w:pStyle w:val="1bodycopy"/>
        <w:rPr>
          <w:sz w:val="24"/>
          <w:lang w:val="en-GB" w:eastAsia="en-GB"/>
        </w:rPr>
      </w:pPr>
    </w:p>
    <w:p w:rsidR="005B5CF0" w:rsidRPr="000F464D" w:rsidRDefault="00BF1623" w:rsidP="000F464D">
      <w:pPr>
        <w:pStyle w:val="1bodycopy"/>
        <w:rPr>
          <w:sz w:val="24"/>
          <w:lang w:val="en-GB" w:eastAsia="en-GB"/>
        </w:rPr>
      </w:pPr>
      <w:r w:rsidRPr="000F464D">
        <w:rPr>
          <w:sz w:val="24"/>
          <w:lang w:val="en-GB" w:eastAsia="en-GB"/>
        </w:rPr>
        <w:t>Mrs. M. Elliott</w:t>
      </w:r>
    </w:p>
    <w:p w:rsidR="00BF1623" w:rsidRPr="000F464D" w:rsidRDefault="00BF1623" w:rsidP="000F464D">
      <w:pPr>
        <w:pStyle w:val="1bodycopy"/>
        <w:rPr>
          <w:sz w:val="24"/>
          <w:lang w:val="en-GB" w:eastAsia="en-GB"/>
        </w:rPr>
      </w:pPr>
      <w:r w:rsidRPr="000F464D">
        <w:rPr>
          <w:sz w:val="24"/>
          <w:lang w:val="en-GB" w:eastAsia="en-GB"/>
        </w:rPr>
        <w:t>Head Teacher</w:t>
      </w:r>
    </w:p>
    <w:p w:rsidR="009B79E4" w:rsidRPr="00491FFC" w:rsidRDefault="009B79E4" w:rsidP="009B79E4">
      <w:pPr>
        <w:rPr>
          <w:rFonts w:ascii="Arial" w:hAnsi="Arial" w:cs="Arial"/>
          <w:sz w:val="24"/>
          <w:szCs w:val="24"/>
          <w:lang w:val="en-GB" w:eastAsia="en-GB"/>
        </w:rPr>
      </w:pPr>
    </w:p>
    <w:p w:rsidR="009B2681" w:rsidRPr="00491FFC" w:rsidRDefault="009B2681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B82EFC" w:rsidRDefault="00B82EFC" w:rsidP="00BD220B">
      <w:pPr>
        <w:spacing w:after="200" w:line="276" w:lineRule="auto"/>
        <w:rPr>
          <w:rStyle w:val="normaltextrun"/>
          <w:rFonts w:ascii="Arial" w:eastAsiaTheme="minorHAnsi" w:hAnsi="Arial" w:cs="Arial"/>
          <w:b/>
          <w:sz w:val="24"/>
          <w:szCs w:val="24"/>
          <w:lang w:val="en-GB"/>
        </w:rPr>
      </w:pPr>
    </w:p>
    <w:p w:rsidR="00491FFC" w:rsidRPr="00491FFC" w:rsidRDefault="00491FFC" w:rsidP="00BD220B">
      <w:pPr>
        <w:spacing w:after="200" w:line="276" w:lineRule="auto"/>
        <w:rPr>
          <w:rStyle w:val="normaltextrun"/>
          <w:rFonts w:ascii="Arial" w:eastAsiaTheme="minorHAnsi" w:hAnsi="Arial" w:cs="Arial"/>
          <w:b/>
          <w:sz w:val="24"/>
          <w:szCs w:val="24"/>
          <w:lang w:val="en-GB"/>
        </w:rPr>
      </w:pPr>
      <w:r w:rsidRPr="00491FFC">
        <w:rPr>
          <w:rStyle w:val="normaltextrun"/>
          <w:rFonts w:ascii="Arial" w:eastAsiaTheme="minorHAnsi" w:hAnsi="Arial" w:cs="Arial"/>
          <w:b/>
          <w:sz w:val="24"/>
          <w:szCs w:val="24"/>
          <w:lang w:val="en-GB"/>
        </w:rPr>
        <w:t>Mental Health Awareness Week 18</w:t>
      </w:r>
      <w:r w:rsidRPr="00491FFC">
        <w:rPr>
          <w:rStyle w:val="normaltextrun"/>
          <w:rFonts w:ascii="Arial" w:eastAsiaTheme="minorHAnsi" w:hAnsi="Arial" w:cs="Arial"/>
          <w:b/>
          <w:sz w:val="24"/>
          <w:szCs w:val="24"/>
          <w:vertAlign w:val="superscript"/>
          <w:lang w:val="en-GB"/>
        </w:rPr>
        <w:t>th</w:t>
      </w:r>
      <w:r w:rsidRPr="00491FFC">
        <w:rPr>
          <w:rStyle w:val="normaltextrun"/>
          <w:rFonts w:ascii="Arial" w:eastAsiaTheme="minorHAnsi" w:hAnsi="Arial" w:cs="Arial"/>
          <w:b/>
          <w:sz w:val="24"/>
          <w:szCs w:val="24"/>
          <w:lang w:val="en-GB"/>
        </w:rPr>
        <w:t>-24</w:t>
      </w:r>
      <w:r w:rsidRPr="00491FFC">
        <w:rPr>
          <w:rStyle w:val="normaltextrun"/>
          <w:rFonts w:ascii="Arial" w:eastAsiaTheme="minorHAnsi" w:hAnsi="Arial" w:cs="Arial"/>
          <w:b/>
          <w:sz w:val="24"/>
          <w:szCs w:val="24"/>
          <w:vertAlign w:val="superscript"/>
          <w:lang w:val="en-GB"/>
        </w:rPr>
        <w:t>th</w:t>
      </w:r>
      <w:r w:rsidRPr="00491FFC">
        <w:rPr>
          <w:rStyle w:val="normaltextrun"/>
          <w:rFonts w:ascii="Arial" w:eastAsiaTheme="minorHAnsi" w:hAnsi="Arial" w:cs="Arial"/>
          <w:b/>
          <w:sz w:val="24"/>
          <w:szCs w:val="24"/>
          <w:lang w:val="en-GB"/>
        </w:rPr>
        <w:t xml:space="preserve"> May 2020</w:t>
      </w:r>
    </w:p>
    <w:p w:rsidR="00491FFC" w:rsidRDefault="00491FFC" w:rsidP="00BD220B">
      <w:pPr>
        <w:spacing w:after="200" w:line="276" w:lineRule="auto"/>
        <w:rPr>
          <w:rStyle w:val="normaltextrun"/>
          <w:rFonts w:ascii="Lucida Calligraphy" w:eastAsiaTheme="minorHAnsi" w:hAnsi="Lucida Calligraphy" w:cstheme="minorBidi"/>
          <w:sz w:val="24"/>
          <w:szCs w:val="24"/>
          <w:lang w:val="en-GB"/>
        </w:rPr>
      </w:pPr>
      <w:r w:rsidRPr="00491FFC">
        <w:rPr>
          <w:rStyle w:val="normaltextrun"/>
          <w:rFonts w:ascii="Lucida Calligraphy" w:eastAsiaTheme="minorHAnsi" w:hAnsi="Lucida Calligraphy" w:cstheme="minorBidi"/>
          <w:sz w:val="24"/>
          <w:szCs w:val="24"/>
          <w:lang w:val="en-GB"/>
        </w:rPr>
        <w:t>‘Happiness can be found even in the darkest of times, if only one remembers to turn on the light.’</w:t>
      </w:r>
      <w:r>
        <w:rPr>
          <w:rStyle w:val="normaltextrun"/>
          <w:rFonts w:ascii="Lucida Calligraphy" w:eastAsiaTheme="minorHAnsi" w:hAnsi="Lucida Calligraphy" w:cstheme="minorBidi"/>
          <w:sz w:val="24"/>
          <w:szCs w:val="24"/>
          <w:lang w:val="en-GB"/>
        </w:rPr>
        <w:t xml:space="preserve"> – J.K. Rowling</w:t>
      </w:r>
    </w:p>
    <w:p w:rsidR="00491FFC" w:rsidRDefault="00491FFC" w:rsidP="00BD220B">
      <w:pPr>
        <w:spacing w:after="200" w:line="276" w:lineRule="auto"/>
        <w:rPr>
          <w:rStyle w:val="normaltextrun"/>
          <w:rFonts w:ascii="Lucida Calligraphy" w:eastAsiaTheme="minorHAnsi" w:hAnsi="Lucida Calligraphy" w:cstheme="minorBidi"/>
          <w:sz w:val="24"/>
          <w:szCs w:val="24"/>
          <w:lang w:val="en-GB"/>
        </w:rPr>
      </w:pPr>
    </w:p>
    <w:p w:rsidR="00B82EFC" w:rsidRDefault="00B82EFC" w:rsidP="00BD220B">
      <w:pPr>
        <w:spacing w:after="200" w:line="276" w:lineRule="auto"/>
        <w:rPr>
          <w:rStyle w:val="normaltextrun"/>
          <w:rFonts w:ascii="Lucida Calligraphy" w:eastAsiaTheme="minorHAnsi" w:hAnsi="Lucida Calligraphy" w:cstheme="minorBidi"/>
          <w:sz w:val="24"/>
          <w:szCs w:val="24"/>
          <w:lang w:val="en-GB"/>
        </w:rPr>
      </w:pPr>
    </w:p>
    <w:p w:rsidR="00B82EFC" w:rsidRPr="00C66DF7" w:rsidRDefault="00B82EFC" w:rsidP="00BD220B">
      <w:pPr>
        <w:spacing w:after="200" w:line="276" w:lineRule="auto"/>
        <w:rPr>
          <w:rStyle w:val="normaltextrun"/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EA1B77" w:rsidRPr="00F52940" w:rsidRDefault="00EA1B77" w:rsidP="00EA1B77">
      <w:pPr>
        <w:pStyle w:val="paragraph"/>
        <w:shd w:val="clear" w:color="auto" w:fill="F2F2F2" w:themeFill="background1" w:themeFillShade="F2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52940">
        <w:rPr>
          <w:rStyle w:val="normaltextrun"/>
          <w:rFonts w:ascii="Arial" w:hAnsi="Arial" w:cs="Arial"/>
          <w:b/>
          <w:bCs/>
          <w:color w:val="000000"/>
          <w:position w:val="-1"/>
          <w:sz w:val="22"/>
          <w:szCs w:val="22"/>
        </w:rPr>
        <w:t>If a child is in immediate danger of significant harm a call should be made to CASS on 0121 303 1888.</w:t>
      </w:r>
      <w:r w:rsidRPr="00F52940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EA1B77" w:rsidRPr="00F52940" w:rsidRDefault="00EA1B77" w:rsidP="00EA1B77">
      <w:pPr>
        <w:pStyle w:val="paragraph"/>
        <w:shd w:val="clear" w:color="auto" w:fill="F2F2F2" w:themeFill="background1" w:themeFillShade="F2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:rsidR="00EA1B77" w:rsidRPr="00F52940" w:rsidRDefault="00EA1B77" w:rsidP="00EA1B77">
      <w:pPr>
        <w:pStyle w:val="paragraph"/>
        <w:shd w:val="clear" w:color="auto" w:fill="F2F2F2" w:themeFill="background1" w:themeFillShade="F2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52940">
        <w:rPr>
          <w:rStyle w:val="normaltextrun"/>
          <w:rFonts w:ascii="Arial" w:hAnsi="Arial" w:cs="Arial"/>
          <w:b/>
          <w:bCs/>
          <w:color w:val="000000"/>
          <w:position w:val="-1"/>
          <w:sz w:val="22"/>
          <w:szCs w:val="22"/>
          <w:shd w:val="clear" w:color="auto" w:fill="EDEBE9"/>
        </w:rPr>
        <w:t>If you encounter a dangerous or unsafe situation, please contact the police.</w:t>
      </w:r>
      <w:r w:rsidRPr="00F52940">
        <w:rPr>
          <w:rStyle w:val="eop"/>
          <w:rFonts w:ascii="Arial" w:hAnsi="Arial" w:cs="Arial"/>
          <w:color w:val="000000"/>
          <w:sz w:val="22"/>
          <w:szCs w:val="22"/>
          <w:shd w:val="clear" w:color="auto" w:fill="EDEBE9"/>
        </w:rPr>
        <w:t>​</w:t>
      </w:r>
    </w:p>
    <w:p w:rsidR="009B2681" w:rsidRDefault="00BD220B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 w:rsidRPr="00C66DF7">
        <w:rPr>
          <w:rFonts w:asciiTheme="minorHAnsi" w:hAnsiTheme="minorHAnsi" w:cs="Arial"/>
          <w:noProof/>
          <w:color w:val="333333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E0F81AB" wp14:editId="43EE6858">
            <wp:simplePos x="0" y="0"/>
            <wp:positionH relativeFrom="page">
              <wp:align>center</wp:align>
            </wp:positionH>
            <wp:positionV relativeFrom="paragraph">
              <wp:posOffset>361950</wp:posOffset>
            </wp:positionV>
            <wp:extent cx="699262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537" y="20764"/>
                <wp:lineTo x="215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81" w:rsidRDefault="009B2681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BF1623" w:rsidRDefault="00BF1623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BF1623" w:rsidRPr="00C86233" w:rsidRDefault="00BF1623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C86233" w:rsidRDefault="00C86233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C86233" w:rsidRDefault="00C86233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541A"/>
    <w:multiLevelType w:val="hybridMultilevel"/>
    <w:tmpl w:val="7BA299BA"/>
    <w:lvl w:ilvl="0" w:tplc="35C4F9A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7B08"/>
    <w:multiLevelType w:val="hybridMultilevel"/>
    <w:tmpl w:val="F902701C"/>
    <w:lvl w:ilvl="0" w:tplc="8CBC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12004"/>
    <w:multiLevelType w:val="multilevel"/>
    <w:tmpl w:val="C59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495EDA"/>
    <w:multiLevelType w:val="multilevel"/>
    <w:tmpl w:val="44C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34A80"/>
    <w:rsid w:val="00080FDE"/>
    <w:rsid w:val="000A40D8"/>
    <w:rsid w:val="000C731E"/>
    <w:rsid w:val="000F2C09"/>
    <w:rsid w:val="000F2F5C"/>
    <w:rsid w:val="000F464D"/>
    <w:rsid w:val="001B3732"/>
    <w:rsid w:val="0022341B"/>
    <w:rsid w:val="0025780A"/>
    <w:rsid w:val="00260F9C"/>
    <w:rsid w:val="00261D52"/>
    <w:rsid w:val="00295511"/>
    <w:rsid w:val="002C5893"/>
    <w:rsid w:val="00353F99"/>
    <w:rsid w:val="00362385"/>
    <w:rsid w:val="0037710B"/>
    <w:rsid w:val="003967EC"/>
    <w:rsid w:val="003F0392"/>
    <w:rsid w:val="0046127B"/>
    <w:rsid w:val="004635C6"/>
    <w:rsid w:val="00467368"/>
    <w:rsid w:val="00474D44"/>
    <w:rsid w:val="00491FFC"/>
    <w:rsid w:val="004A1BA3"/>
    <w:rsid w:val="004C63D2"/>
    <w:rsid w:val="004C65A7"/>
    <w:rsid w:val="004E351B"/>
    <w:rsid w:val="004F6229"/>
    <w:rsid w:val="005723A6"/>
    <w:rsid w:val="005745AF"/>
    <w:rsid w:val="0058613B"/>
    <w:rsid w:val="005B2B93"/>
    <w:rsid w:val="005B5CF0"/>
    <w:rsid w:val="006047B5"/>
    <w:rsid w:val="00634E3D"/>
    <w:rsid w:val="00682C43"/>
    <w:rsid w:val="006C5108"/>
    <w:rsid w:val="006C7DC9"/>
    <w:rsid w:val="006D6220"/>
    <w:rsid w:val="006E56BD"/>
    <w:rsid w:val="00701142"/>
    <w:rsid w:val="00705BED"/>
    <w:rsid w:val="00713A61"/>
    <w:rsid w:val="0074413E"/>
    <w:rsid w:val="00765599"/>
    <w:rsid w:val="007720CF"/>
    <w:rsid w:val="00781FCB"/>
    <w:rsid w:val="007B3198"/>
    <w:rsid w:val="007C42CA"/>
    <w:rsid w:val="007D6429"/>
    <w:rsid w:val="007E0AA2"/>
    <w:rsid w:val="007E0F86"/>
    <w:rsid w:val="00825BBB"/>
    <w:rsid w:val="00831C96"/>
    <w:rsid w:val="00841F36"/>
    <w:rsid w:val="00867313"/>
    <w:rsid w:val="00877BFB"/>
    <w:rsid w:val="00886C5E"/>
    <w:rsid w:val="00892B63"/>
    <w:rsid w:val="008947EF"/>
    <w:rsid w:val="008B0150"/>
    <w:rsid w:val="009163DA"/>
    <w:rsid w:val="0091672A"/>
    <w:rsid w:val="009170C9"/>
    <w:rsid w:val="00922588"/>
    <w:rsid w:val="00944A1D"/>
    <w:rsid w:val="00956E5B"/>
    <w:rsid w:val="00964AEC"/>
    <w:rsid w:val="009827BE"/>
    <w:rsid w:val="009A0F5C"/>
    <w:rsid w:val="009B2404"/>
    <w:rsid w:val="009B2681"/>
    <w:rsid w:val="009B79E4"/>
    <w:rsid w:val="009D673C"/>
    <w:rsid w:val="009E200D"/>
    <w:rsid w:val="009E5B6D"/>
    <w:rsid w:val="00A2362F"/>
    <w:rsid w:val="00A30959"/>
    <w:rsid w:val="00A41D08"/>
    <w:rsid w:val="00A46313"/>
    <w:rsid w:val="00A50A62"/>
    <w:rsid w:val="00A56CB0"/>
    <w:rsid w:val="00A66533"/>
    <w:rsid w:val="00A71752"/>
    <w:rsid w:val="00A721FB"/>
    <w:rsid w:val="00AA3503"/>
    <w:rsid w:val="00AA5176"/>
    <w:rsid w:val="00AB0342"/>
    <w:rsid w:val="00AD4C13"/>
    <w:rsid w:val="00AE38CD"/>
    <w:rsid w:val="00AE408F"/>
    <w:rsid w:val="00B00C35"/>
    <w:rsid w:val="00B35448"/>
    <w:rsid w:val="00B56BE5"/>
    <w:rsid w:val="00B82EFC"/>
    <w:rsid w:val="00BB3E9F"/>
    <w:rsid w:val="00BD181C"/>
    <w:rsid w:val="00BD220B"/>
    <w:rsid w:val="00BE66A5"/>
    <w:rsid w:val="00BF1563"/>
    <w:rsid w:val="00BF1623"/>
    <w:rsid w:val="00C04E84"/>
    <w:rsid w:val="00C06D6E"/>
    <w:rsid w:val="00C266D4"/>
    <w:rsid w:val="00C33B23"/>
    <w:rsid w:val="00C41769"/>
    <w:rsid w:val="00C42742"/>
    <w:rsid w:val="00C55A93"/>
    <w:rsid w:val="00C66DF7"/>
    <w:rsid w:val="00C86233"/>
    <w:rsid w:val="00C96473"/>
    <w:rsid w:val="00CA6518"/>
    <w:rsid w:val="00CB5B9E"/>
    <w:rsid w:val="00CD2116"/>
    <w:rsid w:val="00CD7E93"/>
    <w:rsid w:val="00CF5DEC"/>
    <w:rsid w:val="00D10A75"/>
    <w:rsid w:val="00D10F4E"/>
    <w:rsid w:val="00D40EE1"/>
    <w:rsid w:val="00D61B90"/>
    <w:rsid w:val="00D64B06"/>
    <w:rsid w:val="00D7618C"/>
    <w:rsid w:val="00DA6F65"/>
    <w:rsid w:val="00DC3CFA"/>
    <w:rsid w:val="00DF2F48"/>
    <w:rsid w:val="00E20DC7"/>
    <w:rsid w:val="00E255C5"/>
    <w:rsid w:val="00E40119"/>
    <w:rsid w:val="00E651BF"/>
    <w:rsid w:val="00EA0A1B"/>
    <w:rsid w:val="00EA1B77"/>
    <w:rsid w:val="00EB5B26"/>
    <w:rsid w:val="00ED18AD"/>
    <w:rsid w:val="00ED6E1B"/>
    <w:rsid w:val="00F17710"/>
    <w:rsid w:val="00F4466A"/>
    <w:rsid w:val="00F52940"/>
    <w:rsid w:val="00F646A2"/>
    <w:rsid w:val="00FA048C"/>
    <w:rsid w:val="00FD078B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DE3160B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C5108"/>
    <w:pPr>
      <w:widowControl w:val="0"/>
      <w:ind w:left="900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B268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B2681"/>
  </w:style>
  <w:style w:type="character" w:customStyle="1" w:styleId="eop">
    <w:name w:val="eop"/>
    <w:basedOn w:val="DefaultParagraphFont"/>
    <w:rsid w:val="009B2681"/>
  </w:style>
  <w:style w:type="character" w:styleId="Strong">
    <w:name w:val="Strong"/>
    <w:basedOn w:val="DefaultParagraphFont"/>
    <w:uiPriority w:val="22"/>
    <w:qFormat/>
    <w:rsid w:val="00F52940"/>
    <w:rPr>
      <w:b/>
      <w:bCs/>
    </w:rPr>
  </w:style>
  <w:style w:type="paragraph" w:customStyle="1" w:styleId="xxmsonormal">
    <w:name w:val="x_xmsonormal"/>
    <w:basedOn w:val="Normal"/>
    <w:rsid w:val="0029551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6C5108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C5108"/>
    <w:pPr>
      <w:widowControl w:val="0"/>
      <w:ind w:left="90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C5108"/>
    <w:rPr>
      <w:rFonts w:ascii="Calibri" w:eastAsia="Calibri" w:hAnsi="Calibri"/>
      <w:lang w:val="en-US"/>
    </w:rPr>
  </w:style>
  <w:style w:type="paragraph" w:customStyle="1" w:styleId="1bodycopy">
    <w:name w:val="1 body copy"/>
    <w:basedOn w:val="Normal"/>
    <w:link w:val="1bodycopyChar"/>
    <w:qFormat/>
    <w:rsid w:val="000F464D"/>
    <w:pPr>
      <w:spacing w:after="120"/>
      <w:ind w:right="284"/>
    </w:pPr>
    <w:rPr>
      <w:rFonts w:ascii="Arial" w:eastAsia="MS Mincho" w:hAnsi="Arial"/>
      <w:szCs w:val="24"/>
    </w:rPr>
  </w:style>
  <w:style w:type="character" w:customStyle="1" w:styleId="1bodycopyChar">
    <w:name w:val="1 body copy Char"/>
    <w:link w:val="1bodycopy"/>
    <w:rsid w:val="000F464D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82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117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tjonmon.bham.sch.uk/school-life/covid-19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nhs.uk/conditions/coronavirus-covid-19/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bbiddulph.com/draw-with-rob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booktrust.org.uk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hyperlink" Target="http://www.elmer.co.uk/elmer-day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Melanie Elliott</cp:lastModifiedBy>
  <cp:revision>3</cp:revision>
  <cp:lastPrinted>2020-05-01T10:21:00Z</cp:lastPrinted>
  <dcterms:created xsi:type="dcterms:W3CDTF">2020-05-21T10:17:00Z</dcterms:created>
  <dcterms:modified xsi:type="dcterms:W3CDTF">2020-05-22T08:15:00Z</dcterms:modified>
</cp:coreProperties>
</file>