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1225"/>
        <w:gridCol w:w="1226"/>
        <w:gridCol w:w="2451"/>
        <w:gridCol w:w="2451"/>
        <w:gridCol w:w="1226"/>
        <w:gridCol w:w="1225"/>
        <w:gridCol w:w="2452"/>
      </w:tblGrid>
      <w:tr w:rsidR="00E95400" w:rsidRPr="00702BDB" w14:paraId="1A6D4572" w14:textId="77777777" w:rsidTr="0381E6EF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9A8DA5F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4902" w:type="dxa"/>
            <w:gridSpan w:val="3"/>
            <w:shd w:val="clear" w:color="auto" w:fill="92D050"/>
            <w:vAlign w:val="center"/>
          </w:tcPr>
          <w:p w14:paraId="5DCE6E1D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5363354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903" w:type="dxa"/>
            <w:gridSpan w:val="3"/>
            <w:shd w:val="clear" w:color="auto" w:fill="92CDDC" w:themeFill="accent5" w:themeFillTint="99"/>
            <w:vAlign w:val="center"/>
          </w:tcPr>
          <w:p w14:paraId="1FFF264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</w:p>
        </w:tc>
      </w:tr>
      <w:tr w:rsidR="00E95400" w:rsidRPr="00702BDB" w14:paraId="67880A2C" w14:textId="77777777" w:rsidTr="0381E6EF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6D0DE85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4997988A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1</w:t>
            </w:r>
          </w:p>
        </w:tc>
        <w:tc>
          <w:tcPr>
            <w:tcW w:w="2451" w:type="dxa"/>
            <w:gridSpan w:val="2"/>
            <w:shd w:val="clear" w:color="auto" w:fill="92D050"/>
            <w:vAlign w:val="center"/>
          </w:tcPr>
          <w:p w14:paraId="57C3C9DC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D23F410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3756B5F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Spring 2</w:t>
            </w:r>
          </w:p>
        </w:tc>
        <w:tc>
          <w:tcPr>
            <w:tcW w:w="2451" w:type="dxa"/>
            <w:gridSpan w:val="2"/>
            <w:shd w:val="clear" w:color="auto" w:fill="92CDDC" w:themeFill="accent5" w:themeFillTint="99"/>
            <w:vAlign w:val="center"/>
          </w:tcPr>
          <w:p w14:paraId="148EDE3B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47F044B1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Summer 2</w:t>
            </w:r>
          </w:p>
        </w:tc>
      </w:tr>
      <w:tr w:rsidR="00E95400" w:rsidRPr="00702BDB" w14:paraId="2D2EF975" w14:textId="77777777" w:rsidTr="0381E6EF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68FB2BF3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4902" w:type="dxa"/>
            <w:gridSpan w:val="3"/>
            <w:shd w:val="clear" w:color="auto" w:fill="auto"/>
            <w:vAlign w:val="center"/>
          </w:tcPr>
          <w:p w14:paraId="06D1EDAF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James and the Giant Peach by Roald Dahl</w:t>
            </w:r>
          </w:p>
          <w:p w14:paraId="3E981556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6B775802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Charlotte’s Web by E.B White</w:t>
            </w:r>
          </w:p>
          <w:p w14:paraId="5C7847C6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14:paraId="0D666B4C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The Lion, The Witch and The Wardrobe by C.S. Lewis</w:t>
            </w:r>
          </w:p>
        </w:tc>
      </w:tr>
      <w:tr w:rsidR="00E95400" w:rsidRPr="00702BDB" w14:paraId="6CEABFF0" w14:textId="77777777" w:rsidTr="0381E6EF">
        <w:trPr>
          <w:trHeight w:val="717"/>
        </w:trPr>
        <w:tc>
          <w:tcPr>
            <w:tcW w:w="1418" w:type="dxa"/>
            <w:shd w:val="clear" w:color="auto" w:fill="auto"/>
          </w:tcPr>
          <w:p w14:paraId="7E24D5D7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662C9F3A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1: Place Value </w:t>
            </w:r>
          </w:p>
          <w:p w14:paraId="58E5534E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2: Number: Addition and Subtraction </w:t>
            </w:r>
          </w:p>
          <w:p w14:paraId="70B9AC01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3: Statistics </w:t>
            </w:r>
          </w:p>
          <w:p w14:paraId="1E0885F2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14:paraId="480757D3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Block 4: Number: Multiplication and</w:t>
            </w:r>
            <w:bookmarkStart w:id="0" w:name="_GoBack"/>
            <w:bookmarkEnd w:id="0"/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 Division </w:t>
            </w:r>
          </w:p>
          <w:p w14:paraId="77436CDD" w14:textId="08C1BCA9" w:rsidR="00E95400" w:rsidRPr="00545CF2" w:rsidRDefault="00E95400" w:rsidP="00A5570C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5: Measurement: Perimeter and Area </w:t>
            </w:r>
          </w:p>
        </w:tc>
        <w:tc>
          <w:tcPr>
            <w:tcW w:w="2451" w:type="dxa"/>
            <w:shd w:val="clear" w:color="auto" w:fill="auto"/>
          </w:tcPr>
          <w:p w14:paraId="70B44F52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1: Number: Multiplication and Division </w:t>
            </w:r>
          </w:p>
          <w:p w14:paraId="5053F280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2: Number: Fractions </w:t>
            </w:r>
          </w:p>
          <w:p w14:paraId="3F8B0020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5290AD7B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3: Number: Decimal and Percentages </w:t>
            </w:r>
          </w:p>
          <w:p w14:paraId="135C2A11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14:paraId="51C6949C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1: Number: Decimals </w:t>
            </w:r>
          </w:p>
          <w:p w14:paraId="4A3FF49F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2: Geometry: Properties of Shape </w:t>
            </w:r>
          </w:p>
          <w:p w14:paraId="12984A56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77687F29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3: Geometry: Position and Direction </w:t>
            </w:r>
          </w:p>
          <w:p w14:paraId="7EE33164" w14:textId="77777777" w:rsidR="00E95400" w:rsidRPr="00545CF2" w:rsidRDefault="00E95400" w:rsidP="00E95400">
            <w:pPr>
              <w:ind w:left="-35" w:hanging="35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Block 4: Measurement: Converting Units Block 5: Measurement: Volume </w:t>
            </w:r>
          </w:p>
        </w:tc>
      </w:tr>
      <w:tr w:rsidR="00E95400" w:rsidRPr="00702BDB" w14:paraId="05083A8B" w14:textId="77777777" w:rsidTr="0381E6EF">
        <w:trPr>
          <w:trHeight w:val="400"/>
        </w:trPr>
        <w:tc>
          <w:tcPr>
            <w:tcW w:w="1418" w:type="dxa"/>
            <w:shd w:val="clear" w:color="auto" w:fill="auto"/>
          </w:tcPr>
          <w:p w14:paraId="04D248B6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23C1E99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76E9B11" w14:textId="184D92C8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S</w:t>
            </w:r>
            <w:r w:rsidR="10404A00"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tates of matter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593F9997" w14:textId="234089E6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S</w:t>
            </w:r>
            <w:r w:rsidR="311EC682"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ound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7F41B75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 xml:space="preserve">Animals </w:t>
            </w:r>
            <w:proofErr w:type="spellStart"/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inc</w:t>
            </w:r>
            <w:proofErr w:type="spellEnd"/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 xml:space="preserve"> humans</w:t>
            </w:r>
          </w:p>
        </w:tc>
        <w:tc>
          <w:tcPr>
            <w:tcW w:w="2452" w:type="dxa"/>
            <w:shd w:val="clear" w:color="auto" w:fill="auto"/>
          </w:tcPr>
          <w:p w14:paraId="6ACE3D08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Living things &amp; habitats</w:t>
            </w:r>
          </w:p>
        </w:tc>
      </w:tr>
      <w:tr w:rsidR="00BC4513" w:rsidRPr="00702BDB" w14:paraId="66AD9674" w14:textId="77777777" w:rsidTr="0381E6EF">
        <w:trPr>
          <w:trHeight w:val="400"/>
        </w:trPr>
        <w:tc>
          <w:tcPr>
            <w:tcW w:w="1418" w:type="dxa"/>
            <w:shd w:val="clear" w:color="auto" w:fill="auto"/>
          </w:tcPr>
          <w:p w14:paraId="23F532DD" w14:textId="4F0733DB" w:rsidR="00BC4513" w:rsidRPr="00702BDB" w:rsidRDefault="00BC4513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Computing</w:t>
            </w:r>
          </w:p>
        </w:tc>
        <w:tc>
          <w:tcPr>
            <w:tcW w:w="3676" w:type="dxa"/>
            <w:gridSpan w:val="2"/>
            <w:shd w:val="clear" w:color="auto" w:fill="auto"/>
          </w:tcPr>
          <w:p w14:paraId="17D73E36" w14:textId="77777777" w:rsidR="00BC4513" w:rsidRPr="00545CF2" w:rsidRDefault="00BC4513" w:rsidP="00A5570C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Computing systems and networks: collaborative learning</w:t>
            </w:r>
          </w:p>
          <w:p w14:paraId="10AD0308" w14:textId="377A63AD" w:rsidR="00BC4513" w:rsidRPr="00545CF2" w:rsidRDefault="00BC4513" w:rsidP="00A5570C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Online Safety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585A0CF7" w14:textId="64A093BA" w:rsidR="00BC4513" w:rsidRPr="00545CF2" w:rsidRDefault="00BC4513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Computing Systems and Networks:</w:t>
            </w:r>
            <w:r w:rsidRPr="00545CF2">
              <w:rPr>
                <w:rFonts w:ascii="Twinkl Cursive Unlooped" w:hAnsi="Twinkl Cursive Unlooped" w:cs="Arial"/>
                <w:lang w:eastAsia="en-GB"/>
              </w:rPr>
              <w:t xml:space="preserve"> </w:t>
            </w: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Journey Inside a Computer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0CFB0837" w14:textId="77777777" w:rsidR="00BC4513" w:rsidRPr="00545CF2" w:rsidRDefault="00BC4513" w:rsidP="0381E6EF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Programming :</w:t>
            </w:r>
          </w:p>
          <w:p w14:paraId="11B04F60" w14:textId="1576DEA1" w:rsidR="00BC4513" w:rsidRPr="00545CF2" w:rsidRDefault="00BC4513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Further coding with Scratch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0C478641" w14:textId="77777777" w:rsidR="00BC4513" w:rsidRPr="00545CF2" w:rsidRDefault="00BC4513" w:rsidP="00A5570C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 xml:space="preserve">Data handling: </w:t>
            </w:r>
          </w:p>
          <w:p w14:paraId="7BAAE8B0" w14:textId="2EF63532" w:rsidR="00BC4513" w:rsidRPr="00545CF2" w:rsidRDefault="00BC4513" w:rsidP="00A5570C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Investigating weather</w:t>
            </w:r>
          </w:p>
        </w:tc>
      </w:tr>
      <w:tr w:rsidR="00E95400" w:rsidRPr="00702BDB" w14:paraId="74BFC221" w14:textId="77777777" w:rsidTr="0381E6EF">
        <w:trPr>
          <w:trHeight w:val="717"/>
        </w:trPr>
        <w:tc>
          <w:tcPr>
            <w:tcW w:w="1418" w:type="dxa"/>
            <w:shd w:val="clear" w:color="auto" w:fill="auto"/>
          </w:tcPr>
          <w:p w14:paraId="1E91FA57" w14:textId="4E6D4798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13D8E1B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A: Creation</w:t>
            </w:r>
          </w:p>
          <w:p w14:paraId="11818BFC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14:paraId="31E404C9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B: Jesus teaches us how to pray</w:t>
            </w:r>
          </w:p>
          <w:p w14:paraId="4801C992" w14:textId="74D66BFD" w:rsidR="6A9ABD40" w:rsidRPr="00545CF2" w:rsidRDefault="6A9ABD40" w:rsidP="14ED4E79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E: Jesus-light of the world</w:t>
            </w:r>
          </w:p>
          <w:p w14:paraId="13985C61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C: Advent</w:t>
            </w:r>
          </w:p>
          <w:p w14:paraId="571CA20B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08171AB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D: Christmas</w:t>
            </w:r>
          </w:p>
          <w:p w14:paraId="66AF6C82" w14:textId="785D4765" w:rsidR="00E95400" w:rsidRPr="00545CF2" w:rsidRDefault="022B7EA7" w:rsidP="14ED4E79">
            <w:pPr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L: Special Roles and Responsibilities</w:t>
            </w:r>
          </w:p>
          <w:p w14:paraId="1310D8C3" w14:textId="6B4B506B" w:rsidR="00E95400" w:rsidRPr="00545CF2" w:rsidRDefault="00E95400" w:rsidP="14ED4E79">
            <w:pPr>
              <w:rPr>
                <w:rFonts w:ascii="Twinkl Cursive Unlooped Thin" w:hAnsi="Twinkl Cursive Unlooped Thin"/>
                <w:sz w:val="20"/>
                <w:szCs w:val="2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08586D03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G: Lent</w:t>
            </w:r>
          </w:p>
          <w:p w14:paraId="435ABA19" w14:textId="77777777" w:rsidR="00E95400" w:rsidRPr="00545CF2" w:rsidRDefault="00E95400" w:rsidP="00E95400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H: Holy Week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14:paraId="0AA218CB" w14:textId="77777777" w:rsidR="00E95400" w:rsidRPr="00545CF2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I: Easter</w:t>
            </w:r>
          </w:p>
          <w:p w14:paraId="06C10811" w14:textId="7943B273" w:rsidR="7C491A64" w:rsidRPr="00545CF2" w:rsidRDefault="7C491A64" w:rsidP="14ED4E79">
            <w:pPr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K: Sharing in the life of Christ</w:t>
            </w:r>
          </w:p>
          <w:p w14:paraId="4C5C62A1" w14:textId="77777777" w:rsidR="00E95400" w:rsidRPr="00545CF2" w:rsidRDefault="00E95400" w:rsidP="00E95400">
            <w:pPr>
              <w:tabs>
                <w:tab w:val="left" w:pos="0"/>
              </w:tabs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7D54A422" w14:textId="25FDB1DD" w:rsidR="00E95400" w:rsidRPr="00545CF2" w:rsidRDefault="7C491A64" w:rsidP="14ED4E79">
            <w:pPr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Unit J: Pentecost </w:t>
            </w:r>
          </w:p>
          <w:p w14:paraId="2514BD25" w14:textId="36C5F799" w:rsidR="00E95400" w:rsidRPr="00545CF2" w:rsidRDefault="6736BE8D" w:rsidP="14ED4E79">
            <w:pPr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Unit F: Old Testament: Moses-King David</w:t>
            </w:r>
          </w:p>
          <w:p w14:paraId="3D72B613" w14:textId="0B26D1DF" w:rsidR="00E95400" w:rsidRPr="00545CF2" w:rsidRDefault="00E95400" w:rsidP="14ED4E79">
            <w:pPr>
              <w:ind w:hanging="35"/>
              <w:rPr>
                <w:rFonts w:ascii="Twinkl Cursive Unlooped Thin" w:hAnsi="Twinkl Cursive Unlooped Thin"/>
                <w:sz w:val="20"/>
                <w:szCs w:val="20"/>
              </w:rPr>
            </w:pPr>
          </w:p>
        </w:tc>
      </w:tr>
      <w:tr w:rsidR="00E95400" w:rsidRPr="00702BDB" w14:paraId="466F689F" w14:textId="77777777" w:rsidTr="0381E6EF">
        <w:trPr>
          <w:trHeight w:val="133"/>
        </w:trPr>
        <w:tc>
          <w:tcPr>
            <w:tcW w:w="1418" w:type="dxa"/>
            <w:shd w:val="clear" w:color="auto" w:fill="auto"/>
          </w:tcPr>
          <w:p w14:paraId="7B8753E9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History</w:t>
            </w:r>
          </w:p>
        </w:tc>
        <w:tc>
          <w:tcPr>
            <w:tcW w:w="7353" w:type="dxa"/>
            <w:gridSpan w:val="4"/>
            <w:shd w:val="clear" w:color="auto" w:fill="auto"/>
          </w:tcPr>
          <w:p w14:paraId="11AB0F74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What is the history of Moseley, our local area?</w:t>
            </w:r>
          </w:p>
        </w:tc>
        <w:tc>
          <w:tcPr>
            <w:tcW w:w="7354" w:type="dxa"/>
            <w:gridSpan w:val="4"/>
            <w:shd w:val="clear" w:color="auto" w:fill="auto"/>
          </w:tcPr>
          <w:p w14:paraId="6A7C87B7" w14:textId="77777777" w:rsidR="00E95400" w:rsidRPr="00545CF2" w:rsidRDefault="00E95400" w:rsidP="39D017B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What can we find out about ancient Egypt?</w:t>
            </w:r>
          </w:p>
        </w:tc>
      </w:tr>
      <w:tr w:rsidR="00E95400" w:rsidRPr="00702BDB" w14:paraId="7B935466" w14:textId="77777777" w:rsidTr="0381E6EF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3B0D803E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Geography</w:t>
            </w:r>
          </w:p>
        </w:tc>
        <w:tc>
          <w:tcPr>
            <w:tcW w:w="7353" w:type="dxa"/>
            <w:gridSpan w:val="4"/>
            <w:shd w:val="clear" w:color="auto" w:fill="auto"/>
          </w:tcPr>
          <w:p w14:paraId="0FFD9442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What can I find out about volcanoes?</w:t>
            </w:r>
          </w:p>
        </w:tc>
        <w:tc>
          <w:tcPr>
            <w:tcW w:w="7354" w:type="dxa"/>
            <w:gridSpan w:val="4"/>
            <w:shd w:val="clear" w:color="auto" w:fill="auto"/>
          </w:tcPr>
          <w:p w14:paraId="0E2D5144" w14:textId="77777777" w:rsidR="00E95400" w:rsidRPr="00545CF2" w:rsidRDefault="00E95400" w:rsidP="39D017B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How do people earn a living around the world?</w:t>
            </w:r>
          </w:p>
        </w:tc>
      </w:tr>
      <w:tr w:rsidR="00E95400" w:rsidRPr="00702BDB" w14:paraId="7C1971D8" w14:textId="77777777" w:rsidTr="0381E6EF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5E19BDD2" w14:textId="77777777" w:rsidR="00E95400" w:rsidRPr="00702BDB" w:rsidRDefault="00E95400" w:rsidP="00E95400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4"/>
            <w:shd w:val="clear" w:color="auto" w:fill="auto"/>
            <w:vAlign w:val="center"/>
          </w:tcPr>
          <w:p w14:paraId="1C94095E" w14:textId="4BFF326F" w:rsidR="00E95400" w:rsidRPr="00545CF2" w:rsidRDefault="00E95400" w:rsidP="00E9540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Electrica</w:t>
            </w:r>
            <w:r w:rsidR="00702BDB"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l Systems-How can I make a glow-</w:t>
            </w: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worm that lights up?</w:t>
            </w:r>
          </w:p>
        </w:tc>
        <w:tc>
          <w:tcPr>
            <w:tcW w:w="7354" w:type="dxa"/>
            <w:gridSpan w:val="4"/>
            <w:shd w:val="clear" w:color="auto" w:fill="auto"/>
            <w:vAlign w:val="center"/>
          </w:tcPr>
          <w:p w14:paraId="76381A16" w14:textId="1837087B" w:rsidR="00E95400" w:rsidRPr="00545CF2" w:rsidRDefault="00BC4513" w:rsidP="39D017B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 xml:space="preserve">Textiles: </w:t>
            </w:r>
            <w:r w:rsidR="71CE433B"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How can I decorate an Egyptian Collar?</w:t>
            </w:r>
          </w:p>
          <w:p w14:paraId="614DAE02" w14:textId="77777777" w:rsidR="00E95400" w:rsidRPr="00545CF2" w:rsidRDefault="00E95400" w:rsidP="39D017B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</w:tr>
      <w:tr w:rsidR="00BC4513" w:rsidRPr="00702BDB" w14:paraId="6320056A" w14:textId="77777777" w:rsidTr="0381E6EF">
        <w:trPr>
          <w:trHeight w:val="362"/>
        </w:trPr>
        <w:tc>
          <w:tcPr>
            <w:tcW w:w="1418" w:type="dxa"/>
            <w:shd w:val="clear" w:color="auto" w:fill="auto"/>
          </w:tcPr>
          <w:p w14:paraId="7731539E" w14:textId="77777777" w:rsidR="00BC4513" w:rsidRPr="00702BDB" w:rsidRDefault="00BC4513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Art and Design</w:t>
            </w:r>
          </w:p>
        </w:tc>
        <w:tc>
          <w:tcPr>
            <w:tcW w:w="3676" w:type="dxa"/>
            <w:gridSpan w:val="2"/>
            <w:shd w:val="clear" w:color="auto" w:fill="auto"/>
          </w:tcPr>
          <w:p w14:paraId="3A61C0D2" w14:textId="2F82FA33" w:rsidR="00BC4513" w:rsidRPr="00545CF2" w:rsidRDefault="00BC4513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  <w:t>Drawing: Power Prints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532F0BD5" w14:textId="49EEB325" w:rsidR="00BC4513" w:rsidRPr="00545CF2" w:rsidRDefault="00BC4513" w:rsidP="00BC4513">
            <w:pPr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bCs/>
                <w:sz w:val="20"/>
                <w:szCs w:val="20"/>
              </w:rPr>
              <w:t>Painting and mixed media</w:t>
            </w: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: Light and dark </w:t>
            </w:r>
          </w:p>
        </w:tc>
        <w:tc>
          <w:tcPr>
            <w:tcW w:w="3677" w:type="dxa"/>
            <w:gridSpan w:val="2"/>
            <w:shd w:val="clear" w:color="auto" w:fill="auto"/>
          </w:tcPr>
          <w:p w14:paraId="15AE4070" w14:textId="7968F0E6" w:rsidR="00BC4513" w:rsidRPr="00545CF2" w:rsidRDefault="00BC4513" w:rsidP="00BC4513">
            <w:pPr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Sculpture and 3D: Mega materials </w:t>
            </w:r>
          </w:p>
          <w:p w14:paraId="4EE5D886" w14:textId="635D846D" w:rsidR="00BC4513" w:rsidRPr="00545CF2" w:rsidRDefault="00BC4513" w:rsidP="00E95400">
            <w:pPr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3677" w:type="dxa"/>
            <w:gridSpan w:val="2"/>
            <w:shd w:val="clear" w:color="auto" w:fill="auto"/>
          </w:tcPr>
          <w:p w14:paraId="39E6B7A5" w14:textId="2B926D11" w:rsidR="00BC4513" w:rsidRPr="00545CF2" w:rsidRDefault="00BC4513" w:rsidP="00E95400">
            <w:pPr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Craft and design: Ancient Egyptian scrolls </w:t>
            </w:r>
          </w:p>
        </w:tc>
      </w:tr>
      <w:tr w:rsidR="0068367B" w:rsidRPr="00702BDB" w14:paraId="43EE9C29" w14:textId="77777777" w:rsidTr="0381E6EF">
        <w:trPr>
          <w:trHeight w:val="396"/>
        </w:trPr>
        <w:tc>
          <w:tcPr>
            <w:tcW w:w="1418" w:type="dxa"/>
            <w:shd w:val="clear" w:color="auto" w:fill="auto"/>
          </w:tcPr>
          <w:p w14:paraId="5E7C907E" w14:textId="77777777" w:rsidR="0068367B" w:rsidRPr="00702BDB" w:rsidRDefault="0068367B" w:rsidP="00E95400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Music</w:t>
            </w:r>
          </w:p>
        </w:tc>
        <w:tc>
          <w:tcPr>
            <w:tcW w:w="4902" w:type="dxa"/>
            <w:gridSpan w:val="3"/>
            <w:shd w:val="clear" w:color="auto" w:fill="auto"/>
          </w:tcPr>
          <w:p w14:paraId="0C21EDF4" w14:textId="4AD7155D" w:rsidR="0068367B" w:rsidRPr="00545CF2" w:rsidRDefault="0068367B" w:rsidP="00D30C72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Ballads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CB254BA" w14:textId="59CFA73C" w:rsidR="0068367B" w:rsidRPr="00545CF2" w:rsidRDefault="0068367B" w:rsidP="0068367B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Samba and Carnival Sounds and Instruments</w:t>
            </w:r>
          </w:p>
        </w:tc>
        <w:tc>
          <w:tcPr>
            <w:tcW w:w="4903" w:type="dxa"/>
            <w:gridSpan w:val="3"/>
            <w:shd w:val="clear" w:color="auto" w:fill="auto"/>
          </w:tcPr>
          <w:p w14:paraId="75F93855" w14:textId="353B02AB" w:rsidR="0068367B" w:rsidRPr="00545CF2" w:rsidRDefault="0068367B" w:rsidP="00D30C72">
            <w:pPr>
              <w:jc w:val="center"/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Traditional Instruments and Improvisation</w:t>
            </w:r>
          </w:p>
          <w:p w14:paraId="6BC01B92" w14:textId="04D18C1F" w:rsidR="0068367B" w:rsidRPr="00545CF2" w:rsidRDefault="0068367B" w:rsidP="00D30C72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(Theme: India)</w:t>
            </w:r>
          </w:p>
        </w:tc>
      </w:tr>
      <w:tr w:rsidR="0068367B" w:rsidRPr="00702BDB" w14:paraId="191426E6" w14:textId="77777777" w:rsidTr="0381E6EF">
        <w:trPr>
          <w:trHeight w:val="688"/>
        </w:trPr>
        <w:tc>
          <w:tcPr>
            <w:tcW w:w="1418" w:type="dxa"/>
            <w:shd w:val="clear" w:color="auto" w:fill="auto"/>
          </w:tcPr>
          <w:p w14:paraId="590891E5" w14:textId="74F3021F" w:rsidR="0068367B" w:rsidRPr="0068367B" w:rsidRDefault="0068367B" w:rsidP="0068367B">
            <w:pPr>
              <w:jc w:val="center"/>
              <w:rPr>
                <w:rFonts w:ascii="Twinkl Cursive Unlooped Thin" w:hAnsi="Twinkl Cursive Unlooped Thin"/>
                <w:b/>
                <w:sz w:val="18"/>
                <w:szCs w:val="18"/>
                <w:u w:val="single"/>
                <w:lang w:eastAsia="en-GB"/>
              </w:rPr>
            </w:pPr>
            <w:r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 xml:space="preserve">MFL: </w:t>
            </w:r>
            <w:r w:rsidRPr="0068367B">
              <w:rPr>
                <w:rFonts w:ascii="Twinkl Cursive Unlooped Thin" w:hAnsi="Twinkl Cursive Unlooped Thin"/>
                <w:b/>
                <w:sz w:val="18"/>
                <w:szCs w:val="18"/>
                <w:lang w:eastAsia="en-GB"/>
              </w:rPr>
              <w:t>French</w:t>
            </w:r>
          </w:p>
        </w:tc>
        <w:tc>
          <w:tcPr>
            <w:tcW w:w="2451" w:type="dxa"/>
            <w:shd w:val="clear" w:color="auto" w:fill="auto"/>
          </w:tcPr>
          <w:p w14:paraId="38D1DAE1" w14:textId="1D9A0007" w:rsidR="0068367B" w:rsidRPr="00545CF2" w:rsidRDefault="0068367B" w:rsidP="0068367B">
            <w:pPr>
              <w:jc w:val="center"/>
              <w:rPr>
                <w:rFonts w:ascii="Twinkl Cursive Unlooped Thin" w:eastAsiaTheme="minorHAnsi" w:hAnsi="Twinkl Cursive Unlooped Thin"/>
                <w:sz w:val="20"/>
                <w:szCs w:val="20"/>
                <w:lang w:val="en-US"/>
              </w:rPr>
            </w:pPr>
            <w:r w:rsidRPr="00545CF2">
              <w:rPr>
                <w:rFonts w:ascii="Twinkl Cursive Unlooped Thin" w:eastAsiaTheme="minorHAnsi" w:hAnsi="Twinkl Cursive Unlooped Thin"/>
                <w:sz w:val="20"/>
                <w:szCs w:val="20"/>
                <w:lang w:val="en-US"/>
              </w:rPr>
              <w:t>French Transport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65C6B7A9" w14:textId="629C6411" w:rsidR="0068367B" w:rsidRPr="00545CF2" w:rsidRDefault="0068367B" w:rsidP="0068367B">
            <w:pPr>
              <w:tabs>
                <w:tab w:val="left" w:pos="11624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eastAsiaTheme="minorHAnsi" w:hAnsi="Twinkl Cursive Unlooped Thin"/>
                <w:sz w:val="20"/>
                <w:szCs w:val="20"/>
                <w:lang w:val="en-US"/>
              </w:rPr>
              <w:t>A circle of life in  French</w:t>
            </w:r>
          </w:p>
        </w:tc>
        <w:tc>
          <w:tcPr>
            <w:tcW w:w="2451" w:type="dxa"/>
            <w:shd w:val="clear" w:color="auto" w:fill="auto"/>
          </w:tcPr>
          <w:p w14:paraId="201BE606" w14:textId="34FD3C53" w:rsidR="0068367B" w:rsidRPr="00545CF2" w:rsidRDefault="0068367B" w:rsidP="0068367B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Portraits -describing in</w:t>
            </w:r>
          </w:p>
          <w:p w14:paraId="1380CB01" w14:textId="69543943" w:rsidR="0068367B" w:rsidRPr="00545CF2" w:rsidRDefault="0068367B" w:rsidP="0068367B">
            <w:pPr>
              <w:tabs>
                <w:tab w:val="left" w:pos="500"/>
                <w:tab w:val="center" w:pos="1773"/>
                <w:tab w:val="left" w:pos="11624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  <w:u w:val="single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2451" w:type="dxa"/>
            <w:shd w:val="clear" w:color="auto" w:fill="auto"/>
          </w:tcPr>
          <w:p w14:paraId="4EF89B76" w14:textId="49B41BC4" w:rsidR="0068367B" w:rsidRPr="00545CF2" w:rsidRDefault="0068367B" w:rsidP="0068367B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Clothes –getting dressed in France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3270DD41" w14:textId="105732A9" w:rsidR="0068367B" w:rsidRPr="00545CF2" w:rsidRDefault="0068367B" w:rsidP="0068367B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French numbers, calendars and birthdays</w:t>
            </w:r>
          </w:p>
        </w:tc>
        <w:tc>
          <w:tcPr>
            <w:tcW w:w="2452" w:type="dxa"/>
            <w:shd w:val="clear" w:color="auto" w:fill="auto"/>
          </w:tcPr>
          <w:p w14:paraId="2EE4C2DB" w14:textId="24B7DAAF" w:rsidR="0068367B" w:rsidRPr="00545CF2" w:rsidRDefault="0068367B" w:rsidP="0068367B">
            <w:pPr>
              <w:widowControl w:val="0"/>
              <w:tabs>
                <w:tab w:val="left" w:pos="11624"/>
              </w:tabs>
              <w:autoSpaceDE w:val="0"/>
              <w:autoSpaceDN w:val="0"/>
              <w:adjustRightInd w:val="0"/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eastAsiaTheme="minorHAnsi" w:hAnsi="Twinkl Cursive Unlooped Thin" w:cs="˛µ'EF˛"/>
                <w:sz w:val="20"/>
                <w:szCs w:val="20"/>
                <w:lang w:val="en-US"/>
              </w:rPr>
              <w:t>French food</w:t>
            </w:r>
          </w:p>
        </w:tc>
      </w:tr>
      <w:tr w:rsidR="00E95400" w:rsidRPr="00702BDB" w14:paraId="070B3DED" w14:textId="77777777" w:rsidTr="0381E6EF">
        <w:trPr>
          <w:trHeight w:val="688"/>
        </w:trPr>
        <w:tc>
          <w:tcPr>
            <w:tcW w:w="1418" w:type="dxa"/>
            <w:shd w:val="clear" w:color="auto" w:fill="auto"/>
          </w:tcPr>
          <w:p w14:paraId="2C707E4B" w14:textId="396EFB9F" w:rsidR="00E95400" w:rsidRPr="00702BDB" w:rsidRDefault="00E95400" w:rsidP="00702BDB">
            <w:pPr>
              <w:ind w:right="-101"/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7DB6825E" w14:textId="77777777" w:rsidR="00BC4513" w:rsidRPr="00545CF2" w:rsidRDefault="00BC4513" w:rsidP="00E9540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 xml:space="preserve">Swimming </w:t>
            </w:r>
          </w:p>
          <w:p w14:paraId="6AAC10BB" w14:textId="77777777" w:rsidR="00BC4513" w:rsidRPr="00545CF2" w:rsidRDefault="00BC4513" w:rsidP="00E9540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and</w:t>
            </w:r>
          </w:p>
          <w:p w14:paraId="72A9BBD0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Gymnastics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74972015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64B6B9D7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  <w:u w:val="single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  <w:u w:val="single"/>
              </w:rPr>
              <w:t>Games:</w:t>
            </w:r>
          </w:p>
          <w:p w14:paraId="510462D1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Tag Rugby (Invasion)</w:t>
            </w:r>
          </w:p>
          <w:p w14:paraId="304FD37A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/>
                <w:sz w:val="20"/>
                <w:szCs w:val="20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0170CA36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  <w:u w:val="single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  <w:u w:val="single"/>
              </w:rPr>
              <w:t>Games:</w:t>
            </w:r>
          </w:p>
          <w:p w14:paraId="5F0A39C1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Badminton (Net/wall))</w:t>
            </w: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14:paraId="26568D8A" w14:textId="455E3AD9" w:rsidR="00E95400" w:rsidRPr="00545CF2" w:rsidRDefault="00E95400" w:rsidP="00E9540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 xml:space="preserve"> Athletics </w:t>
            </w:r>
          </w:p>
        </w:tc>
        <w:tc>
          <w:tcPr>
            <w:tcW w:w="2452" w:type="dxa"/>
            <w:shd w:val="clear" w:color="auto" w:fill="auto"/>
          </w:tcPr>
          <w:p w14:paraId="61809FB4" w14:textId="77777777" w:rsidR="00E95400" w:rsidRPr="00545CF2" w:rsidRDefault="00E95400" w:rsidP="00E95400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sz w:val="20"/>
                <w:szCs w:val="20"/>
              </w:rPr>
            </w:pPr>
            <w:r w:rsidRPr="00545CF2">
              <w:rPr>
                <w:rFonts w:ascii="Twinkl Cursive Unlooped Thin" w:hAnsi="Twinkl Cursive Unlooped Thin" w:cs="Calibri"/>
                <w:sz w:val="20"/>
                <w:szCs w:val="20"/>
              </w:rPr>
              <w:t>OAA</w:t>
            </w:r>
          </w:p>
          <w:p w14:paraId="1E7B9B8D" w14:textId="77777777" w:rsidR="00E95400" w:rsidRPr="00545CF2" w:rsidRDefault="00E95400" w:rsidP="00E95400">
            <w:pPr>
              <w:jc w:val="center"/>
              <w:rPr>
                <w:rFonts w:ascii="Twinkl Cursive Unlooped Thin" w:hAnsi="Twinkl Cursive Unlooped Thin" w:cs="Calibri"/>
                <w:sz w:val="20"/>
                <w:szCs w:val="20"/>
                <w:lang w:eastAsia="en-GB"/>
              </w:rPr>
            </w:pPr>
            <w:r w:rsidRPr="00545CF2">
              <w:rPr>
                <w:rFonts w:ascii="Twinkl Cursive Unlooped Thin" w:hAnsi="Twinkl Cursive Unlooped Thin"/>
                <w:sz w:val="20"/>
                <w:szCs w:val="20"/>
              </w:rPr>
              <w:t>(Outdoor Adventurous Activities)</w:t>
            </w:r>
          </w:p>
        </w:tc>
      </w:tr>
      <w:tr w:rsidR="002E10EA" w:rsidRPr="00702BDB" w14:paraId="2ABC427C" w14:textId="77777777" w:rsidTr="0381E6EF">
        <w:trPr>
          <w:trHeight w:val="655"/>
        </w:trPr>
        <w:tc>
          <w:tcPr>
            <w:tcW w:w="1418" w:type="dxa"/>
            <w:shd w:val="clear" w:color="auto" w:fill="auto"/>
          </w:tcPr>
          <w:p w14:paraId="569A3294" w14:textId="660ACDD1" w:rsidR="002E10EA" w:rsidRPr="00702BDB" w:rsidRDefault="002E10EA" w:rsidP="002E10EA">
            <w:pPr>
              <w:jc w:val="center"/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</w:pPr>
            <w:r w:rsidRPr="00702BDB">
              <w:rPr>
                <w:rFonts w:ascii="Twinkl Cursive Unlooped Thin" w:hAnsi="Twinkl Cursive Unlooped Thin"/>
                <w:b/>
                <w:bCs/>
                <w:sz w:val="18"/>
                <w:szCs w:val="18"/>
                <w:lang w:eastAsia="en-GB"/>
              </w:rPr>
              <w:t>PSHE</w:t>
            </w:r>
          </w:p>
        </w:tc>
        <w:tc>
          <w:tcPr>
            <w:tcW w:w="2451" w:type="dxa"/>
            <w:shd w:val="clear" w:color="auto" w:fill="auto"/>
          </w:tcPr>
          <w:p w14:paraId="7D03ADEB" w14:textId="213B4FD1" w:rsidR="00D30C72" w:rsidRPr="00545CF2" w:rsidRDefault="00D30C72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British Values</w:t>
            </w:r>
          </w:p>
          <w:p w14:paraId="74932ADC" w14:textId="11340B55" w:rsidR="002E10EA" w:rsidRPr="00545CF2" w:rsidRDefault="00D30C72" w:rsidP="00BC4513">
            <w:pPr>
              <w:jc w:val="center"/>
              <w:rPr>
                <w:rFonts w:ascii="Twinkl Cursive Unlooped Thin" w:hAnsi="Twinkl Cursive Unlooped Thin" w:cs="Calibri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A Journey in Love)</w:t>
            </w:r>
          </w:p>
        </w:tc>
        <w:tc>
          <w:tcPr>
            <w:tcW w:w="2451" w:type="dxa"/>
            <w:gridSpan w:val="2"/>
          </w:tcPr>
          <w:p w14:paraId="6FE04A9B" w14:textId="77777777" w:rsidR="00BC4513" w:rsidRPr="00545CF2" w:rsidRDefault="00BC4513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 xml:space="preserve">Module 1: Created and Loved by God </w:t>
            </w:r>
          </w:p>
          <w:p w14:paraId="14A37234" w14:textId="0A9B0DE7" w:rsidR="00D30C72" w:rsidRPr="00545CF2" w:rsidRDefault="00D30C72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1: Religious Understanding</w:t>
            </w:r>
          </w:p>
          <w:p w14:paraId="75661DBE" w14:textId="77777777" w:rsidR="00BC4513" w:rsidRPr="00545CF2" w:rsidRDefault="00BC4513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</w:p>
          <w:p w14:paraId="4CE0249F" w14:textId="0AD9A6A0" w:rsidR="002E10EA" w:rsidRPr="00545CF2" w:rsidRDefault="002E10EA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</w:tcPr>
          <w:p w14:paraId="5ADA100E" w14:textId="77777777" w:rsidR="00BC4513" w:rsidRPr="00545CF2" w:rsidRDefault="00BC4513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Module 1: Created and Loved by God</w:t>
            </w:r>
          </w:p>
          <w:p w14:paraId="425118FA" w14:textId="7B71C789" w:rsidR="00BC4513" w:rsidRPr="00545CF2" w:rsidRDefault="00BC4513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2: Me, My Body, My Health</w:t>
            </w:r>
          </w:p>
          <w:p w14:paraId="4DE9B46A" w14:textId="15990120" w:rsidR="00D30C72" w:rsidRPr="00545CF2" w:rsidRDefault="00D30C72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Calibri"/>
                <w:sz w:val="18"/>
                <w:szCs w:val="18"/>
                <w:u w:val="single"/>
              </w:rPr>
            </w:pPr>
          </w:p>
        </w:tc>
        <w:tc>
          <w:tcPr>
            <w:tcW w:w="2451" w:type="dxa"/>
            <w:shd w:val="clear" w:color="auto" w:fill="auto"/>
          </w:tcPr>
          <w:p w14:paraId="10B3F4CD" w14:textId="77777777" w:rsidR="00BC4513" w:rsidRPr="00545CF2" w:rsidRDefault="00BC4513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 xml:space="preserve">Module 1: Created and Loved by God </w:t>
            </w:r>
          </w:p>
          <w:p w14:paraId="65FEF5C0" w14:textId="02C4FE0E" w:rsidR="00BC4513" w:rsidRPr="00545CF2" w:rsidRDefault="00BC4513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3: Emotional Wellbeing</w:t>
            </w:r>
          </w:p>
          <w:p w14:paraId="2E745C44" w14:textId="77777777" w:rsidR="00BC4513" w:rsidRPr="00545CF2" w:rsidRDefault="00BC4513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</w:p>
          <w:p w14:paraId="19BB1962" w14:textId="5EC52D6E" w:rsidR="002E10EA" w:rsidRPr="00545CF2" w:rsidRDefault="002E10EA" w:rsidP="00BC4513">
            <w:pPr>
              <w:jc w:val="center"/>
              <w:rPr>
                <w:rFonts w:ascii="Twinkl Cursive Unlooped Thin" w:hAnsi="Twinkl Cursive Unlooped Thin" w:cs="Calibri"/>
                <w:sz w:val="18"/>
                <w:szCs w:val="18"/>
                <w:u w:val="single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14:paraId="1FA47083" w14:textId="77777777" w:rsidR="00BC4513" w:rsidRPr="00545CF2" w:rsidRDefault="00BC4513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 xml:space="preserve">Module 1: Created and Loved by God </w:t>
            </w:r>
          </w:p>
          <w:p w14:paraId="5B5F7A46" w14:textId="027D019F" w:rsidR="00BC4513" w:rsidRPr="00545CF2" w:rsidRDefault="00BC4513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4: Life cycles</w:t>
            </w:r>
          </w:p>
          <w:p w14:paraId="39C97408" w14:textId="52AAEEA8" w:rsidR="002E10EA" w:rsidRPr="00545CF2" w:rsidRDefault="00BC4513" w:rsidP="00BC4513">
            <w:pPr>
              <w:jc w:val="center"/>
              <w:rPr>
                <w:rFonts w:ascii="Twinkl Cursive Unlooped Thin" w:hAnsi="Twinkl Cursive Unlooped Thin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First Aid (Asthma)</w:t>
            </w:r>
          </w:p>
        </w:tc>
        <w:tc>
          <w:tcPr>
            <w:tcW w:w="2452" w:type="dxa"/>
            <w:shd w:val="clear" w:color="auto" w:fill="auto"/>
          </w:tcPr>
          <w:p w14:paraId="2ED13639" w14:textId="46C21B77" w:rsidR="00BC4513" w:rsidRPr="00545CF2" w:rsidRDefault="00BC4513" w:rsidP="00BC4513">
            <w:pPr>
              <w:jc w:val="center"/>
              <w:rPr>
                <w:rFonts w:ascii="Twinkl Cursive Unlooped Thin" w:hAnsi="Twinkl Cursive Unlooped Thin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/>
                <w:sz w:val="18"/>
                <w:szCs w:val="18"/>
              </w:rPr>
              <w:t xml:space="preserve">Module 3: </w:t>
            </w:r>
            <w:r w:rsidRPr="00545CF2">
              <w:rPr>
                <w:rFonts w:ascii="Twinkl Cursive Unlooped Thin" w:hAnsi="Twinkl Cursive Unlooped Thin"/>
                <w:sz w:val="18"/>
                <w:szCs w:val="18"/>
                <w:shd w:val="clear" w:color="auto" w:fill="FFFFFF"/>
              </w:rPr>
              <w:t>Created to Live in Community</w:t>
            </w:r>
          </w:p>
          <w:p w14:paraId="2B2DF518" w14:textId="02929693" w:rsidR="00D30C72" w:rsidRPr="00545CF2" w:rsidRDefault="00D30C72" w:rsidP="00BC4513">
            <w:pPr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1: Religious Understanding</w:t>
            </w:r>
          </w:p>
          <w:p w14:paraId="00752FED" w14:textId="5A530AC5" w:rsidR="002E10EA" w:rsidRPr="00545CF2" w:rsidRDefault="00D30C72" w:rsidP="00BC4513">
            <w:pPr>
              <w:tabs>
                <w:tab w:val="left" w:pos="500"/>
                <w:tab w:val="center" w:pos="1773"/>
              </w:tabs>
              <w:jc w:val="center"/>
              <w:rPr>
                <w:rFonts w:ascii="Twinkl Cursive Unlooped Thin" w:hAnsi="Twinkl Cursive Unlooped Thin" w:cs="Arial"/>
                <w:sz w:val="18"/>
                <w:szCs w:val="18"/>
              </w:rPr>
            </w:pPr>
            <w:r w:rsidRPr="00545CF2">
              <w:rPr>
                <w:rFonts w:ascii="Twinkl Cursive Unlooped Thin" w:hAnsi="Twinkl Cursive Unlooped Thin" w:cs="Arial"/>
                <w:sz w:val="18"/>
                <w:szCs w:val="18"/>
              </w:rPr>
              <w:t>Unit 2: Living in the wider World</w:t>
            </w:r>
          </w:p>
        </w:tc>
      </w:tr>
    </w:tbl>
    <w:p w14:paraId="1B834455" w14:textId="77777777" w:rsidR="00BC4513" w:rsidRDefault="00BC4513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</w:p>
    <w:p w14:paraId="458E2741" w14:textId="5D6102D1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675E14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FAE57" w14:textId="77777777" w:rsidR="0068367B" w:rsidRDefault="0068367B" w:rsidP="00675E14">
      <w:r>
        <w:separator/>
      </w:r>
    </w:p>
  </w:endnote>
  <w:endnote w:type="continuationSeparator" w:id="0">
    <w:p w14:paraId="4C7A7DA3" w14:textId="77777777" w:rsidR="0068367B" w:rsidRDefault="0068367B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altName w:val="Twinkl Cursive Unlooped Bol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˛µ'EF˛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3D153" w14:textId="77777777" w:rsidR="0068367B" w:rsidRDefault="0068367B" w:rsidP="00675E14">
      <w:r>
        <w:separator/>
      </w:r>
    </w:p>
  </w:footnote>
  <w:footnote w:type="continuationSeparator" w:id="0">
    <w:p w14:paraId="1D1E8A4B" w14:textId="77777777" w:rsidR="0068367B" w:rsidRDefault="0068367B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0D54" w14:textId="0435E25F" w:rsidR="0068367B" w:rsidRPr="00702BDB" w:rsidRDefault="0068367B" w:rsidP="00702BDB">
    <w:pPr>
      <w:jc w:val="center"/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</w:pP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Wider Curriculum Plan 202</w:t>
    </w:r>
    <w:r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-</w:t>
    </w:r>
    <w:proofErr w:type="gramStart"/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2</w:t>
    </w:r>
    <w:r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>3</w:t>
    </w:r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 xml:space="preserve">  Year</w:t>
    </w:r>
    <w:proofErr w:type="gramEnd"/>
    <w:r w:rsidRPr="00702BDB">
      <w:rPr>
        <w:rFonts w:ascii="Twinkl Cursive Unlooped Thin" w:hAnsi="Twinkl Cursive Unlooped Thin"/>
        <w:b/>
        <w:bCs/>
        <w:sz w:val="36"/>
        <w:szCs w:val="36"/>
        <w:u w:val="single"/>
        <w:lang w:eastAsia="en-GB"/>
      </w:rPr>
      <w:t xml:space="preserve">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83968"/>
    <w:rsid w:val="000E3EFF"/>
    <w:rsid w:val="002332BC"/>
    <w:rsid w:val="00266109"/>
    <w:rsid w:val="002B12C8"/>
    <w:rsid w:val="002E10EA"/>
    <w:rsid w:val="00315EAE"/>
    <w:rsid w:val="00490865"/>
    <w:rsid w:val="004C65C3"/>
    <w:rsid w:val="004D461A"/>
    <w:rsid w:val="004F3DD7"/>
    <w:rsid w:val="00545CF2"/>
    <w:rsid w:val="00553705"/>
    <w:rsid w:val="005C1825"/>
    <w:rsid w:val="0061565E"/>
    <w:rsid w:val="006564E8"/>
    <w:rsid w:val="00675E14"/>
    <w:rsid w:val="0068367B"/>
    <w:rsid w:val="006E74F5"/>
    <w:rsid w:val="006F5DBD"/>
    <w:rsid w:val="00702BDB"/>
    <w:rsid w:val="007765B2"/>
    <w:rsid w:val="008053BC"/>
    <w:rsid w:val="00812460"/>
    <w:rsid w:val="00871041"/>
    <w:rsid w:val="008D3FCD"/>
    <w:rsid w:val="008E7C98"/>
    <w:rsid w:val="008F3F4C"/>
    <w:rsid w:val="00917078"/>
    <w:rsid w:val="00956BC9"/>
    <w:rsid w:val="00975B50"/>
    <w:rsid w:val="009A2EDF"/>
    <w:rsid w:val="009E20BC"/>
    <w:rsid w:val="00A02424"/>
    <w:rsid w:val="00A43745"/>
    <w:rsid w:val="00A5570C"/>
    <w:rsid w:val="00AD3000"/>
    <w:rsid w:val="00B22B23"/>
    <w:rsid w:val="00BC4513"/>
    <w:rsid w:val="00C16A0A"/>
    <w:rsid w:val="00C17632"/>
    <w:rsid w:val="00C95C3C"/>
    <w:rsid w:val="00D25B27"/>
    <w:rsid w:val="00D30C72"/>
    <w:rsid w:val="00DF6322"/>
    <w:rsid w:val="00E11B3A"/>
    <w:rsid w:val="00E95400"/>
    <w:rsid w:val="00F162FE"/>
    <w:rsid w:val="00F75B8B"/>
    <w:rsid w:val="00FE65BB"/>
    <w:rsid w:val="022B7EA7"/>
    <w:rsid w:val="0381E6EF"/>
    <w:rsid w:val="040CF75E"/>
    <w:rsid w:val="045DCE6A"/>
    <w:rsid w:val="084B6779"/>
    <w:rsid w:val="0DBD2EE3"/>
    <w:rsid w:val="10404A00"/>
    <w:rsid w:val="13E0C04E"/>
    <w:rsid w:val="14ED4E79"/>
    <w:rsid w:val="1558961F"/>
    <w:rsid w:val="1C20727D"/>
    <w:rsid w:val="1CA8D502"/>
    <w:rsid w:val="1CC24761"/>
    <w:rsid w:val="1DF3FDBA"/>
    <w:rsid w:val="1F45DF44"/>
    <w:rsid w:val="22BB5660"/>
    <w:rsid w:val="26A7302A"/>
    <w:rsid w:val="2915AD9B"/>
    <w:rsid w:val="2B3AEC7B"/>
    <w:rsid w:val="2B5A6DAF"/>
    <w:rsid w:val="2CB89603"/>
    <w:rsid w:val="30246466"/>
    <w:rsid w:val="311EC682"/>
    <w:rsid w:val="338A97BD"/>
    <w:rsid w:val="35B1EC08"/>
    <w:rsid w:val="38FD1709"/>
    <w:rsid w:val="39D017B0"/>
    <w:rsid w:val="3B5D1C2A"/>
    <w:rsid w:val="3C5F1B6F"/>
    <w:rsid w:val="3CA11F05"/>
    <w:rsid w:val="3D658C64"/>
    <w:rsid w:val="3E7B360C"/>
    <w:rsid w:val="43A66E53"/>
    <w:rsid w:val="45511F64"/>
    <w:rsid w:val="45F24ED3"/>
    <w:rsid w:val="48F839C5"/>
    <w:rsid w:val="4E52297E"/>
    <w:rsid w:val="5A3AA115"/>
    <w:rsid w:val="5C65B3AC"/>
    <w:rsid w:val="6369B6A1"/>
    <w:rsid w:val="64E1D36C"/>
    <w:rsid w:val="6736BE8D"/>
    <w:rsid w:val="67396D5C"/>
    <w:rsid w:val="6A9ABD40"/>
    <w:rsid w:val="6AAC827F"/>
    <w:rsid w:val="6B2B6DA6"/>
    <w:rsid w:val="6C7C2227"/>
    <w:rsid w:val="6F20066F"/>
    <w:rsid w:val="71CE433B"/>
    <w:rsid w:val="74017F59"/>
    <w:rsid w:val="789D0786"/>
    <w:rsid w:val="7984AEC7"/>
    <w:rsid w:val="7B15FAC5"/>
    <w:rsid w:val="7C4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  <w15:docId w15:val="{7DA6177E-D9B5-4B01-8158-1BDC290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2023-09-18T07:16:00Z</dcterms:created>
  <dcterms:modified xsi:type="dcterms:W3CDTF">2023-09-18T07:16:00Z</dcterms:modified>
</cp:coreProperties>
</file>