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1A75E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71F0736" wp14:editId="1C64624F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14:paraId="313E97FE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21C334F" wp14:editId="1EE949E6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C4BB1E" wp14:editId="744B616F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8EFEB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E5E320" wp14:editId="30470995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3F3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4959B2C1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112B7AE5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14:paraId="4C16626E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11CAFB7E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331EC8F9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3F10B4C6" w14:textId="77777777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7EF3F23B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14:paraId="6FA0CD9F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06FD4746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3DA3FB4E" w14:textId="77777777"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56ECC5FD" w14:textId="77777777" w:rsidR="00474D44" w:rsidRDefault="00474D44" w:rsidP="00474D44">
      <w:pPr>
        <w:rPr>
          <w:rFonts w:ascii="Arial" w:hAnsi="Arial" w:cs="Arial"/>
        </w:rPr>
      </w:pPr>
    </w:p>
    <w:p w14:paraId="54744EE7" w14:textId="77777777" w:rsidR="00F3157E" w:rsidRPr="00F3157E" w:rsidRDefault="00F3157E" w:rsidP="00F3157E">
      <w:pPr>
        <w:rPr>
          <w:rFonts w:asciiTheme="minorHAnsi" w:hAnsiTheme="minorHAnsi" w:cs="Arial"/>
          <w:color w:val="333333"/>
          <w:sz w:val="24"/>
          <w:szCs w:val="24"/>
          <w:lang w:val="en-GB" w:eastAsia="en-GB"/>
        </w:rPr>
      </w:pPr>
    </w:p>
    <w:p w14:paraId="0D03E583" w14:textId="77777777" w:rsidR="00F3157E" w:rsidRDefault="00F3157E" w:rsidP="00F3157E">
      <w:pPr>
        <w:rPr>
          <w:sz w:val="28"/>
          <w:szCs w:val="28"/>
        </w:rPr>
      </w:pPr>
    </w:p>
    <w:p w14:paraId="69889426" w14:textId="77777777" w:rsidR="00F3157E" w:rsidRDefault="00F3157E" w:rsidP="00F3157E">
      <w:pPr>
        <w:rPr>
          <w:sz w:val="28"/>
          <w:szCs w:val="28"/>
        </w:rPr>
      </w:pPr>
    </w:p>
    <w:p w14:paraId="37A87389" w14:textId="77777777" w:rsidR="00F3157E" w:rsidRDefault="00F3157E" w:rsidP="00F3157E">
      <w:pPr>
        <w:rPr>
          <w:sz w:val="28"/>
          <w:szCs w:val="28"/>
        </w:rPr>
      </w:pPr>
    </w:p>
    <w:p w14:paraId="546520AA" w14:textId="77777777" w:rsidR="00F3157E" w:rsidRPr="00560019" w:rsidRDefault="00F3157E" w:rsidP="00F3157E">
      <w:pPr>
        <w:rPr>
          <w:sz w:val="28"/>
          <w:szCs w:val="28"/>
        </w:rPr>
      </w:pPr>
    </w:p>
    <w:p w14:paraId="46A3080D" w14:textId="77777777" w:rsidR="00F3157E" w:rsidRDefault="00F3157E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sectPr w:rsidR="00F3157E" w:rsidSect="00F315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720" w:right="720" w:bottom="720" w:left="720" w:header="720" w:footer="1134" w:gutter="0"/>
          <w:cols w:num="2" w:space="567"/>
          <w:docGrid w:linePitch="272"/>
        </w:sectPr>
      </w:pPr>
    </w:p>
    <w:p w14:paraId="7778C2F2" w14:textId="77777777" w:rsidR="00F3157E" w:rsidRDefault="00F3157E" w:rsidP="00F3157E">
      <w:pPr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14:paraId="03F40178" w14:textId="77777777" w:rsidR="00F86259" w:rsidRDefault="00F86259" w:rsidP="00F86259">
      <w:pPr>
        <w:rPr>
          <w:rFonts w:ascii="Twinkl Cursive Unlooped Regular" w:hAnsi="Twinkl Cursive Unlooped Regular"/>
          <w:sz w:val="22"/>
          <w:szCs w:val="22"/>
        </w:rPr>
      </w:pPr>
    </w:p>
    <w:p w14:paraId="6544B2D6" w14:textId="77777777" w:rsidR="00F86259" w:rsidRPr="00C5465B" w:rsidRDefault="00F86259" w:rsidP="00F86259">
      <w:pPr>
        <w:jc w:val="right"/>
        <w:rPr>
          <w:rFonts w:ascii="Twinkl Cursive Unlooped Regular" w:hAnsi="Twinkl Cursive Unlooped Regular"/>
          <w:sz w:val="28"/>
          <w:szCs w:val="28"/>
        </w:rPr>
      </w:pPr>
    </w:p>
    <w:p w14:paraId="42E900FB" w14:textId="56FED874" w:rsidR="00F86259" w:rsidRPr="00C5465B" w:rsidRDefault="00F86259" w:rsidP="00F86259">
      <w:pPr>
        <w:jc w:val="right"/>
        <w:rPr>
          <w:rFonts w:ascii="Twinkl Cursive Unlooped Regular" w:hAnsi="Twinkl Cursive Unlooped Regular"/>
          <w:sz w:val="28"/>
          <w:szCs w:val="28"/>
          <w:vertAlign w:val="superscript"/>
        </w:rPr>
      </w:pPr>
      <w:r w:rsidRPr="00C5465B">
        <w:rPr>
          <w:rFonts w:ascii="Twinkl Cursive Unlooped Regular" w:hAnsi="Twinkl Cursive Unlooped Regular"/>
          <w:sz w:val="28"/>
          <w:szCs w:val="28"/>
        </w:rPr>
        <w:t>30.11.20</w:t>
      </w:r>
    </w:p>
    <w:p w14:paraId="5CB544CF" w14:textId="77777777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</w:p>
    <w:p w14:paraId="2EBE8C3C" w14:textId="0346A55A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  <w:r w:rsidRPr="00C5465B">
        <w:rPr>
          <w:rFonts w:ascii="Twinkl Cursive Unlooped Regular" w:hAnsi="Twinkl Cursive Unlooped Regular"/>
          <w:sz w:val="28"/>
          <w:szCs w:val="28"/>
        </w:rPr>
        <w:t>Dear Parents</w:t>
      </w:r>
      <w:r w:rsidR="00D432AA">
        <w:rPr>
          <w:rFonts w:ascii="Twinkl Cursive Unlooped Regular" w:hAnsi="Twinkl Cursive Unlooped Regular"/>
          <w:sz w:val="28"/>
          <w:szCs w:val="28"/>
        </w:rPr>
        <w:t xml:space="preserve"> and </w:t>
      </w:r>
      <w:proofErr w:type="spellStart"/>
      <w:r w:rsidR="00D432AA">
        <w:rPr>
          <w:rFonts w:ascii="Twinkl Cursive Unlooped Regular" w:hAnsi="Twinkl Cursive Unlooped Regular"/>
          <w:sz w:val="28"/>
          <w:szCs w:val="28"/>
        </w:rPr>
        <w:t>Carers</w:t>
      </w:r>
      <w:proofErr w:type="spellEnd"/>
      <w:r w:rsidRPr="00C5465B">
        <w:rPr>
          <w:rFonts w:ascii="Twinkl Cursive Unlooped Regular" w:hAnsi="Twinkl Cursive Unlooped Regular"/>
          <w:sz w:val="28"/>
          <w:szCs w:val="28"/>
        </w:rPr>
        <w:t>,</w:t>
      </w:r>
    </w:p>
    <w:p w14:paraId="5F16AACB" w14:textId="77777777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</w:p>
    <w:p w14:paraId="52C75397" w14:textId="13F4C48D" w:rsidR="00F86259" w:rsidRPr="00C5465B" w:rsidRDefault="00F86259" w:rsidP="00F86259">
      <w:pPr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</w:pPr>
      <w:r w:rsidRPr="00C5465B">
        <w:rPr>
          <w:rFonts w:ascii="Twinkl Cursive Unlooped Regular" w:hAnsi="Twinkl Cursive Unlooped Regular"/>
          <w:sz w:val="28"/>
          <w:szCs w:val="28"/>
        </w:rPr>
        <w:t>As part of the RE curriculum, each class studies a different world religion</w:t>
      </w:r>
      <w:r w:rsidR="00C5465B">
        <w:rPr>
          <w:rFonts w:ascii="Twinkl Cursive Unlooped Regular" w:hAnsi="Twinkl Cursive Unlooped Regular"/>
          <w:sz w:val="28"/>
          <w:szCs w:val="28"/>
        </w:rPr>
        <w:t xml:space="preserve">.  This helps </w:t>
      </w:r>
      <w:r w:rsidR="00C5465B" w:rsidRP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 xml:space="preserve">pupils </w:t>
      </w:r>
      <w:r w:rsid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 xml:space="preserve">to </w:t>
      </w:r>
      <w:r w:rsidR="00C5465B" w:rsidRP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>develop an understanding of themselves and others</w:t>
      </w:r>
      <w:r w:rsid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>,</w:t>
      </w:r>
      <w:r w:rsidR="00C5465B" w:rsidRPr="00C5465B">
        <w:rPr>
          <w:rFonts w:ascii="Twinkl Cursive Unlooped Regular" w:hAnsi="Twinkl Cursive Unlooped Regular" w:cs="Arial"/>
          <w:color w:val="202124"/>
          <w:sz w:val="28"/>
          <w:szCs w:val="28"/>
          <w:shd w:val="clear" w:color="auto" w:fill="FFFFFF"/>
          <w:lang w:val="en-GB"/>
        </w:rPr>
        <w:t xml:space="preserve"> promoting their spiritual, moral, social and cultural development.</w:t>
      </w:r>
      <w:r w:rsidRP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 xml:space="preserve"> This in turn contribute</w:t>
      </w:r>
      <w:r w:rsid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>s</w:t>
      </w:r>
      <w:r w:rsidRP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 xml:space="preserve"> to </w:t>
      </w:r>
      <w:r w:rsid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>society</w:t>
      </w:r>
      <w:r w:rsidRPr="00C5465B">
        <w:rPr>
          <w:rFonts w:ascii="Twinkl Cursive Unlooped Regular" w:hAnsi="Twinkl Cursive Unlooped Regular"/>
          <w:color w:val="333333"/>
          <w:sz w:val="28"/>
          <w:szCs w:val="28"/>
          <w:shd w:val="clear" w:color="auto" w:fill="FFFFFF"/>
          <w:lang w:val="en-GB"/>
        </w:rPr>
        <w:t xml:space="preserve"> by increasing mutual respect between those of different religions.</w:t>
      </w:r>
    </w:p>
    <w:p w14:paraId="65A6DF22" w14:textId="77777777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</w:p>
    <w:p w14:paraId="03A31527" w14:textId="2D599D47" w:rsidR="00F86259" w:rsidRPr="00C5465B" w:rsidRDefault="00C5465B" w:rsidP="00F86259">
      <w:pPr>
        <w:rPr>
          <w:rFonts w:ascii="Twinkl Cursive Unlooped Regular" w:hAnsi="Twinkl Cursive Unlooped Regular"/>
          <w:sz w:val="28"/>
          <w:szCs w:val="28"/>
        </w:rPr>
      </w:pPr>
      <w:r>
        <w:rPr>
          <w:rFonts w:ascii="Twinkl Cursive Unlooped Regular" w:hAnsi="Twinkl Cursive Unlooped Regular"/>
          <w:sz w:val="28"/>
          <w:szCs w:val="28"/>
        </w:rPr>
        <w:t>In year 4, we learn about</w:t>
      </w:r>
      <w:r w:rsidR="00F86259" w:rsidRPr="00C5465B">
        <w:rPr>
          <w:rFonts w:ascii="Twinkl Cursive Unlooped Regular" w:hAnsi="Twinkl Cursive Unlooped Regular"/>
          <w:sz w:val="28"/>
          <w:szCs w:val="28"/>
        </w:rPr>
        <w:t xml:space="preserve"> Buddhism.  Normally, this would include a visit to a Buddhist temple but unfortunately that will not be possible this year.  Instead we will be studying Buddhism in the following ways:</w:t>
      </w:r>
    </w:p>
    <w:p w14:paraId="226F1FC2" w14:textId="77777777" w:rsidR="00F86259" w:rsidRPr="00C5465B" w:rsidRDefault="00F86259" w:rsidP="00F86259">
      <w:pPr>
        <w:rPr>
          <w:rFonts w:ascii="Twinkl Cursive Unlooped Regular" w:hAnsi="Twinkl Cursive Unlooped Regular"/>
          <w:sz w:val="28"/>
          <w:szCs w:val="28"/>
        </w:rPr>
      </w:pPr>
    </w:p>
    <w:p w14:paraId="1C221DDC" w14:textId="51DD9BEF" w:rsidR="00F86259" w:rsidRPr="00D432AA" w:rsidRDefault="00C5465B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 w:rsidRPr="00D432AA">
        <w:rPr>
          <w:rFonts w:ascii="Twinkl Cursive Unlooped Regular" w:hAnsi="Twinkl Cursive Unlooped Regular"/>
          <w:sz w:val="28"/>
          <w:szCs w:val="28"/>
        </w:rPr>
        <w:t>A v</w:t>
      </w:r>
      <w:r w:rsidR="00F86259" w:rsidRPr="00D432AA">
        <w:rPr>
          <w:rFonts w:ascii="Twinkl Cursive Unlooped Regular" w:hAnsi="Twinkl Cursive Unlooped Regular"/>
          <w:sz w:val="28"/>
          <w:szCs w:val="28"/>
        </w:rPr>
        <w:t>irtual tour of Buddhist temple</w:t>
      </w:r>
    </w:p>
    <w:p w14:paraId="63E0463B" w14:textId="3714F390" w:rsidR="00F86259" w:rsidRPr="00D432AA" w:rsidRDefault="00C5465B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 w:rsidRPr="00D432AA">
        <w:rPr>
          <w:rFonts w:ascii="Twinkl Cursive Unlooped Regular" w:hAnsi="Twinkl Cursive Unlooped Regular"/>
          <w:sz w:val="28"/>
          <w:szCs w:val="28"/>
        </w:rPr>
        <w:t xml:space="preserve">Learning about a </w:t>
      </w:r>
      <w:r w:rsidR="00F86259" w:rsidRPr="00D432AA">
        <w:rPr>
          <w:rFonts w:ascii="Twinkl Cursive Unlooped Regular" w:hAnsi="Twinkl Cursive Unlooped Regular"/>
          <w:sz w:val="28"/>
          <w:szCs w:val="28"/>
        </w:rPr>
        <w:t>day in the life of a monk</w:t>
      </w:r>
    </w:p>
    <w:p w14:paraId="631D70F0" w14:textId="2BF96116" w:rsidR="00F86259" w:rsidRPr="00D432AA" w:rsidRDefault="00F86259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 w:rsidRPr="00D432AA">
        <w:rPr>
          <w:rFonts w:ascii="Twinkl Cursive Unlooped Regular" w:hAnsi="Twinkl Cursive Unlooped Regular"/>
          <w:sz w:val="28"/>
          <w:szCs w:val="28"/>
        </w:rPr>
        <w:t xml:space="preserve">Looking at Buddhist artefacts </w:t>
      </w:r>
    </w:p>
    <w:p w14:paraId="7B8281D9" w14:textId="77777777" w:rsidR="00F86259" w:rsidRPr="00D432AA" w:rsidRDefault="00F86259" w:rsidP="00D432AA">
      <w:pPr>
        <w:pStyle w:val="ListParagraph"/>
        <w:numPr>
          <w:ilvl w:val="0"/>
          <w:numId w:val="5"/>
        </w:numPr>
        <w:rPr>
          <w:rFonts w:ascii="Twinkl Cursive Unlooped Regular" w:hAnsi="Twinkl Cursive Unlooped Regular"/>
          <w:sz w:val="28"/>
          <w:szCs w:val="28"/>
        </w:rPr>
      </w:pPr>
      <w:r w:rsidRPr="00D432AA">
        <w:rPr>
          <w:rFonts w:ascii="Twinkl Cursive Unlooped Regular" w:hAnsi="Twinkl Cursive Unlooped Regular"/>
          <w:sz w:val="28"/>
          <w:szCs w:val="28"/>
        </w:rPr>
        <w:t>Craft work related to Buddhism</w:t>
      </w:r>
    </w:p>
    <w:p w14:paraId="24BD8EE1" w14:textId="142AEAE6" w:rsidR="00CD2116" w:rsidRDefault="00CD2116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276B304F" w14:textId="2F088A80" w:rsidR="000224C8" w:rsidRPr="00C5465B" w:rsidRDefault="00F86259" w:rsidP="000224C8">
      <w:pPr>
        <w:rPr>
          <w:rFonts w:ascii="Twinkl Cursive Unlooped Regular" w:hAnsi="Twinkl Cursive Unlooped Regular" w:cs="Arial"/>
          <w:sz w:val="28"/>
          <w:szCs w:val="28"/>
        </w:rPr>
      </w:pPr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We are looking forward to </w:t>
      </w:r>
      <w:r w:rsidR="000224C8">
        <w:rPr>
          <w:rFonts w:ascii="Twinkl Cursive Unlooped Regular" w:hAnsi="Twinkl Cursive Unlooped Regular" w:cs="Arial"/>
          <w:sz w:val="28"/>
          <w:szCs w:val="28"/>
        </w:rPr>
        <w:t xml:space="preserve">continuing to expand </w:t>
      </w:r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our knowledge and understanding of world religions and wanted to let you know how 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>this</w:t>
      </w:r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 will be do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>ne</w:t>
      </w:r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 this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 xml:space="preserve"> year</w:t>
      </w:r>
      <w:r w:rsidR="000224C8">
        <w:rPr>
          <w:rFonts w:ascii="Twinkl Cursive Unlooped Regular" w:hAnsi="Twinkl Cursive Unlooped Regular" w:cs="Arial"/>
          <w:sz w:val="28"/>
          <w:szCs w:val="28"/>
        </w:rPr>
        <w:t xml:space="preserve"> in the current circumstances</w:t>
      </w:r>
      <w:r w:rsidR="00C5465B" w:rsidRPr="00C5465B">
        <w:rPr>
          <w:rFonts w:ascii="Twinkl Cursive Unlooped Regular" w:hAnsi="Twinkl Cursive Unlooped Regular" w:cs="Arial"/>
          <w:sz w:val="28"/>
          <w:szCs w:val="28"/>
        </w:rPr>
        <w:t>.</w:t>
      </w:r>
      <w:r w:rsidR="000224C8">
        <w:rPr>
          <w:rFonts w:ascii="Twinkl Cursive Unlooped Regular" w:hAnsi="Twinkl Cursive Unlooped Regular" w:cs="Arial"/>
          <w:sz w:val="28"/>
          <w:szCs w:val="28"/>
        </w:rPr>
        <w:t xml:space="preserve"> We will be sharing w</w:t>
      </w:r>
      <w:r w:rsidR="001E147A">
        <w:rPr>
          <w:rFonts w:ascii="Twinkl Cursive Unlooped Regular" w:hAnsi="Twinkl Cursive Unlooped Regular" w:cs="Arial"/>
          <w:sz w:val="28"/>
          <w:szCs w:val="28"/>
        </w:rPr>
        <w:t>ork t</w:t>
      </w:r>
      <w:r w:rsidR="000224C8">
        <w:rPr>
          <w:rFonts w:ascii="Twinkl Cursive Unlooped Regular" w:hAnsi="Twinkl Cursive Unlooped Regular" w:cs="Arial"/>
          <w:sz w:val="28"/>
          <w:szCs w:val="28"/>
        </w:rPr>
        <w:t>hat we have done with you through Seesaw.</w:t>
      </w:r>
    </w:p>
    <w:p w14:paraId="52EA90FD" w14:textId="13662F75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05C0D898" w14:textId="77777777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44C0E297" w14:textId="3A446FEA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  <w:r w:rsidRPr="00C5465B">
        <w:rPr>
          <w:rFonts w:ascii="Twinkl Cursive Unlooped Regular" w:hAnsi="Twinkl Cursive Unlooped Regular" w:cs="Arial"/>
          <w:sz w:val="28"/>
          <w:szCs w:val="28"/>
        </w:rPr>
        <w:t>Yours sincerely,</w:t>
      </w:r>
    </w:p>
    <w:p w14:paraId="36C18CD4" w14:textId="77777777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</w:p>
    <w:p w14:paraId="6E86481C" w14:textId="48D2C47D" w:rsidR="00F86259" w:rsidRPr="00C5465B" w:rsidRDefault="00F86259" w:rsidP="00474D44">
      <w:pPr>
        <w:rPr>
          <w:rFonts w:ascii="Twinkl Cursive Unlooped Regular" w:hAnsi="Twinkl Cursive Unlooped Regular" w:cs="Arial"/>
          <w:sz w:val="28"/>
          <w:szCs w:val="28"/>
        </w:rPr>
      </w:pPr>
      <w:proofErr w:type="spellStart"/>
      <w:r w:rsidRPr="00C5465B">
        <w:rPr>
          <w:rFonts w:ascii="Twinkl Cursive Unlooped Regular" w:hAnsi="Twinkl Cursive Unlooped Regular" w:cs="Arial"/>
          <w:sz w:val="28"/>
          <w:szCs w:val="28"/>
        </w:rPr>
        <w:t>Mrs</w:t>
      </w:r>
      <w:proofErr w:type="spellEnd"/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 </w:t>
      </w:r>
      <w:proofErr w:type="spellStart"/>
      <w:r w:rsidRPr="00C5465B">
        <w:rPr>
          <w:rFonts w:ascii="Twinkl Cursive Unlooped Regular" w:hAnsi="Twinkl Cursive Unlooped Regular" w:cs="Arial"/>
          <w:sz w:val="28"/>
          <w:szCs w:val="28"/>
        </w:rPr>
        <w:t>Catling</w:t>
      </w:r>
      <w:proofErr w:type="spellEnd"/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 and </w:t>
      </w:r>
      <w:proofErr w:type="spellStart"/>
      <w:r w:rsidRPr="00C5465B">
        <w:rPr>
          <w:rFonts w:ascii="Twinkl Cursive Unlooped Regular" w:hAnsi="Twinkl Cursive Unlooped Regular" w:cs="Arial"/>
          <w:sz w:val="28"/>
          <w:szCs w:val="28"/>
        </w:rPr>
        <w:t>Mrs</w:t>
      </w:r>
      <w:proofErr w:type="spellEnd"/>
      <w:r w:rsidRPr="00C5465B">
        <w:rPr>
          <w:rFonts w:ascii="Twinkl Cursive Unlooped Regular" w:hAnsi="Twinkl Cursive Unlooped Regular" w:cs="Arial"/>
          <w:sz w:val="28"/>
          <w:szCs w:val="28"/>
        </w:rPr>
        <w:t xml:space="preserve"> Litchfield</w:t>
      </w:r>
    </w:p>
    <w:sectPr w:rsidR="00F86259" w:rsidRPr="00C5465B" w:rsidSect="00F3157E">
      <w:type w:val="continuous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35766" w14:textId="77777777" w:rsidR="00D559D6" w:rsidRDefault="00D559D6" w:rsidP="004A1BA3">
      <w:r>
        <w:separator/>
      </w:r>
    </w:p>
  </w:endnote>
  <w:endnote w:type="continuationSeparator" w:id="0">
    <w:p w14:paraId="58B0A77B" w14:textId="77777777" w:rsidR="00D559D6" w:rsidRDefault="00D559D6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Twinkl Cursive Unlooped Regular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B06A5" w14:textId="77777777" w:rsidR="00D559D6" w:rsidRDefault="00D55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CE54" w14:textId="77777777" w:rsidR="00D559D6" w:rsidRPr="002836E2" w:rsidRDefault="00D559D6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9D02823" wp14:editId="11A07FAA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54E5208" wp14:editId="38ADDC5E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EBC55D" wp14:editId="6FFF31A3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FBA" w14:textId="77777777" w:rsidR="00D559D6" w:rsidRDefault="00D5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928F" w14:textId="77777777" w:rsidR="00D559D6" w:rsidRDefault="00D559D6" w:rsidP="004A1BA3">
      <w:r>
        <w:separator/>
      </w:r>
    </w:p>
  </w:footnote>
  <w:footnote w:type="continuationSeparator" w:id="0">
    <w:p w14:paraId="5BFE2A01" w14:textId="77777777" w:rsidR="00D559D6" w:rsidRDefault="00D559D6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6B99" w14:textId="77777777" w:rsidR="00D559D6" w:rsidRDefault="00D55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7224" w14:textId="77777777" w:rsidR="00D559D6" w:rsidRDefault="00D55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A2510" w14:textId="77777777" w:rsidR="00D559D6" w:rsidRDefault="00D55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2A66"/>
    <w:multiLevelType w:val="hybridMultilevel"/>
    <w:tmpl w:val="AA04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224C8"/>
    <w:rsid w:val="0002576A"/>
    <w:rsid w:val="00080FDE"/>
    <w:rsid w:val="001E147A"/>
    <w:rsid w:val="0025780A"/>
    <w:rsid w:val="00261D52"/>
    <w:rsid w:val="0037710B"/>
    <w:rsid w:val="003F0392"/>
    <w:rsid w:val="004635C6"/>
    <w:rsid w:val="00474D44"/>
    <w:rsid w:val="004A1BA3"/>
    <w:rsid w:val="004C63D2"/>
    <w:rsid w:val="004C65A7"/>
    <w:rsid w:val="005723A6"/>
    <w:rsid w:val="005B2B93"/>
    <w:rsid w:val="00634E3D"/>
    <w:rsid w:val="006C7DC9"/>
    <w:rsid w:val="006E56BD"/>
    <w:rsid w:val="00701142"/>
    <w:rsid w:val="00705BED"/>
    <w:rsid w:val="00713A61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44A1D"/>
    <w:rsid w:val="009827BE"/>
    <w:rsid w:val="009E200D"/>
    <w:rsid w:val="00A00C9F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160CD"/>
    <w:rsid w:val="00BB3E9F"/>
    <w:rsid w:val="00BD181C"/>
    <w:rsid w:val="00C266D4"/>
    <w:rsid w:val="00C33B23"/>
    <w:rsid w:val="00C42742"/>
    <w:rsid w:val="00C5465B"/>
    <w:rsid w:val="00CA6518"/>
    <w:rsid w:val="00CB5B9E"/>
    <w:rsid w:val="00CD2116"/>
    <w:rsid w:val="00D10F4E"/>
    <w:rsid w:val="00D40EE1"/>
    <w:rsid w:val="00D432AA"/>
    <w:rsid w:val="00D559D6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3157E"/>
    <w:rsid w:val="00F86259"/>
    <w:rsid w:val="00FA048C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269DEB"/>
  <w15:docId w15:val="{41B00CF6-2922-45C1-BB37-36BA4208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F8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Rosie Millar</cp:lastModifiedBy>
  <cp:revision>2</cp:revision>
  <cp:lastPrinted>2020-01-07T16:15:00Z</cp:lastPrinted>
  <dcterms:created xsi:type="dcterms:W3CDTF">2021-02-01T12:13:00Z</dcterms:created>
  <dcterms:modified xsi:type="dcterms:W3CDTF">2021-02-01T12:13:00Z</dcterms:modified>
</cp:coreProperties>
</file>