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44E" w:rsidRPr="00D10F4E" w:rsidRDefault="0028144E" w:rsidP="0028144E">
      <w:pPr>
        <w:rPr>
          <w:rFonts w:ascii="Garamond" w:hAnsi="Garamond"/>
          <w:b/>
          <w:sz w:val="37"/>
          <w:szCs w:val="37"/>
        </w:rPr>
      </w:pPr>
      <w:r>
        <w:rPr>
          <w:rFonts w:ascii="Arial" w:hAnsi="Arial" w:cs="Arial"/>
          <w:b/>
          <w:noProof/>
          <w:lang w:eastAsia="en-GB"/>
        </w:rPr>
        <w:drawing>
          <wp:anchor distT="0" distB="0" distL="114300" distR="114300" simplePos="0" relativeHeight="251661312" behindDoc="1" locked="0" layoutInCell="1" allowOverlap="1" wp14:anchorId="7DF0A44B" wp14:editId="13DBC430">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b/>
          <w:sz w:val="37"/>
          <w:szCs w:val="37"/>
        </w:rPr>
        <w:t>SS</w:t>
      </w:r>
      <w:r w:rsidRPr="00D10F4E">
        <w:rPr>
          <w:rFonts w:ascii="Garamond" w:hAnsi="Garamond"/>
          <w:b/>
          <w:sz w:val="37"/>
          <w:szCs w:val="37"/>
        </w:rPr>
        <w:t xml:space="preserve"> John &amp; Monica Catholic Primary School</w:t>
      </w:r>
    </w:p>
    <w:p w:rsidR="0028144E" w:rsidRPr="003F0392" w:rsidRDefault="0028144E" w:rsidP="0028144E">
      <w:pPr>
        <w:rPr>
          <w:sz w:val="16"/>
          <w:szCs w:val="16"/>
          <w:u w:val="single"/>
        </w:rPr>
      </w:pPr>
      <w:r>
        <w:rPr>
          <w:noProof/>
          <w:lang w:eastAsia="en-GB"/>
        </w:rPr>
        <w:drawing>
          <wp:anchor distT="0" distB="0" distL="114300" distR="114300" simplePos="0" relativeHeight="251662336" behindDoc="1" locked="0" layoutInCell="1" allowOverlap="1" wp14:anchorId="7102317D" wp14:editId="7C317042">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oudy Old Style ATT" w:hAnsi="Goudy Old Style ATT"/>
          <w:noProof/>
          <w:sz w:val="36"/>
          <w:lang w:eastAsia="en-GB"/>
        </w:rPr>
        <mc:AlternateContent>
          <mc:Choice Requires="wps">
            <w:drawing>
              <wp:anchor distT="0" distB="0" distL="114300" distR="114300" simplePos="0" relativeHeight="251659264" behindDoc="0" locked="0" layoutInCell="0" allowOverlap="1" wp14:anchorId="0FAC8AE4" wp14:editId="69590A7E">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CC1C6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Pr>
          <w:noProof/>
          <w:lang w:eastAsia="en-GB"/>
        </w:rPr>
        <mc:AlternateContent>
          <mc:Choice Requires="wps">
            <w:drawing>
              <wp:anchor distT="0" distB="0" distL="114300" distR="114300" simplePos="0" relativeHeight="251660288" behindDoc="0" locked="0" layoutInCell="0" allowOverlap="1" wp14:anchorId="17F4706C" wp14:editId="1789A140">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B2864F"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28144E" w:rsidRPr="003F0392" w:rsidRDefault="0028144E" w:rsidP="0028144E">
      <w:pPr>
        <w:rPr>
          <w:rFonts w:ascii="Arial" w:hAnsi="Arial" w:cs="Arial"/>
          <w:b/>
          <w:sz w:val="16"/>
          <w:szCs w:val="16"/>
        </w:rPr>
      </w:pPr>
      <w:r w:rsidRPr="003F0392">
        <w:rPr>
          <w:rFonts w:ascii="Arial" w:hAnsi="Arial" w:cs="Arial"/>
          <w:b/>
          <w:sz w:val="16"/>
          <w:szCs w:val="16"/>
        </w:rPr>
        <w:t>Head Teacher:</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p>
    <w:p w:rsidR="0028144E" w:rsidRPr="003F0392" w:rsidRDefault="0028144E" w:rsidP="0028144E">
      <w:pPr>
        <w:rPr>
          <w:rFonts w:ascii="Arial" w:hAnsi="Arial" w:cs="Arial"/>
          <w:b/>
          <w:sz w:val="16"/>
          <w:szCs w:val="16"/>
        </w:rPr>
      </w:pPr>
      <w:proofErr w:type="spellStart"/>
      <w:r w:rsidRPr="003F0392">
        <w:rPr>
          <w:rFonts w:ascii="Arial" w:hAnsi="Arial" w:cs="Arial"/>
          <w:b/>
          <w:sz w:val="16"/>
          <w:szCs w:val="16"/>
        </w:rPr>
        <w:t>M.Elliott</w:t>
      </w:r>
      <w:proofErr w:type="spellEnd"/>
      <w:r w:rsidRPr="003F0392">
        <w:rPr>
          <w:rFonts w:ascii="Arial" w:hAnsi="Arial" w:cs="Arial"/>
          <w:b/>
          <w:sz w:val="16"/>
          <w:szCs w:val="16"/>
        </w:rPr>
        <w:t xml:space="preserve"> (B.Ed. Hons, NPQH)</w:t>
      </w:r>
    </w:p>
    <w:p w:rsidR="0028144E" w:rsidRPr="003F0392" w:rsidRDefault="0028144E" w:rsidP="0028144E">
      <w:pPr>
        <w:rPr>
          <w:rFonts w:ascii="Arial" w:hAnsi="Arial" w:cs="Arial"/>
          <w:b/>
          <w:sz w:val="16"/>
          <w:szCs w:val="16"/>
        </w:rPr>
      </w:pPr>
      <w:r w:rsidRPr="003F0392">
        <w:rPr>
          <w:rFonts w:ascii="Arial" w:hAnsi="Arial" w:cs="Arial"/>
          <w:b/>
          <w:sz w:val="16"/>
          <w:szCs w:val="16"/>
        </w:rPr>
        <w:t>Chantry Road</w:t>
      </w:r>
    </w:p>
    <w:p w:rsidR="0028144E" w:rsidRPr="003F0392" w:rsidRDefault="0028144E" w:rsidP="0028144E">
      <w:pPr>
        <w:rPr>
          <w:rFonts w:ascii="Arial" w:hAnsi="Arial" w:cs="Arial"/>
          <w:b/>
          <w:sz w:val="16"/>
          <w:szCs w:val="16"/>
        </w:rPr>
      </w:pPr>
      <w:r w:rsidRPr="003F0392">
        <w:rPr>
          <w:rFonts w:ascii="Arial" w:hAnsi="Arial" w:cs="Arial"/>
          <w:b/>
          <w:sz w:val="16"/>
          <w:szCs w:val="16"/>
        </w:rPr>
        <w:t>Moseley</w:t>
      </w:r>
    </w:p>
    <w:p w:rsidR="0028144E" w:rsidRDefault="0028144E" w:rsidP="0028144E">
      <w:pPr>
        <w:rPr>
          <w:rFonts w:ascii="Arial" w:hAnsi="Arial" w:cs="Arial"/>
          <w:b/>
          <w:sz w:val="16"/>
          <w:szCs w:val="16"/>
        </w:rPr>
      </w:pPr>
      <w:r w:rsidRPr="003F0392">
        <w:rPr>
          <w:rFonts w:ascii="Arial" w:hAnsi="Arial" w:cs="Arial"/>
          <w:b/>
          <w:sz w:val="16"/>
          <w:szCs w:val="16"/>
        </w:rPr>
        <w:t>Birmingham B13 8DW</w:t>
      </w:r>
    </w:p>
    <w:p w:rsidR="0028144E" w:rsidRPr="003F0392" w:rsidRDefault="0028144E" w:rsidP="0028144E">
      <w:pPr>
        <w:rPr>
          <w:rFonts w:ascii="Arial" w:hAnsi="Arial" w:cs="Arial"/>
          <w:b/>
          <w:sz w:val="16"/>
          <w:szCs w:val="16"/>
        </w:rPr>
      </w:pPr>
      <w:r>
        <w:rPr>
          <w:rFonts w:ascii="Arial" w:hAnsi="Arial" w:cs="Arial"/>
          <w:b/>
          <w:sz w:val="16"/>
          <w:szCs w:val="16"/>
        </w:rPr>
        <w:t>T</w:t>
      </w:r>
      <w:r w:rsidRPr="003F0392">
        <w:rPr>
          <w:rFonts w:ascii="Arial" w:hAnsi="Arial" w:cs="Arial"/>
          <w:b/>
          <w:sz w:val="16"/>
          <w:szCs w:val="16"/>
        </w:rPr>
        <w:t>elephone: 0121 464 5868</w:t>
      </w:r>
    </w:p>
    <w:p w:rsidR="0028144E" w:rsidRPr="003F0392" w:rsidRDefault="0028144E" w:rsidP="0028144E">
      <w:pPr>
        <w:rPr>
          <w:rFonts w:ascii="Arial" w:hAnsi="Arial" w:cs="Arial"/>
          <w:b/>
          <w:sz w:val="16"/>
          <w:szCs w:val="16"/>
        </w:rPr>
      </w:pPr>
      <w:r w:rsidRPr="003F0392">
        <w:rPr>
          <w:rFonts w:ascii="Arial" w:hAnsi="Arial" w:cs="Arial"/>
          <w:b/>
          <w:sz w:val="16"/>
          <w:szCs w:val="16"/>
        </w:rPr>
        <w:t>Fax:            0121 464 5046</w:t>
      </w:r>
    </w:p>
    <w:p w:rsidR="0028144E" w:rsidRPr="003F0392" w:rsidRDefault="0028144E" w:rsidP="0028144E">
      <w:pPr>
        <w:rPr>
          <w:rStyle w:val="Hyperlink"/>
          <w:rFonts w:ascii="Arial" w:hAnsi="Arial" w:cs="Arial"/>
          <w:b/>
          <w:sz w:val="16"/>
          <w:szCs w:val="16"/>
        </w:rPr>
      </w:pPr>
      <w:r w:rsidRPr="003F0392">
        <w:rPr>
          <w:rFonts w:ascii="Arial" w:hAnsi="Arial" w:cs="Arial"/>
          <w:b/>
          <w:sz w:val="16"/>
          <w:szCs w:val="16"/>
        </w:rPr>
        <w:t xml:space="preserve">Email:         </w:t>
      </w:r>
      <w:hyperlink r:id="rId6" w:history="1">
        <w:r w:rsidRPr="003F0392">
          <w:rPr>
            <w:rStyle w:val="Hyperlink"/>
            <w:rFonts w:ascii="Arial" w:hAnsi="Arial" w:cs="Arial"/>
            <w:b/>
            <w:sz w:val="16"/>
            <w:szCs w:val="16"/>
          </w:rPr>
          <w:t>enquiry@stjonmon.bham.sch.uk</w:t>
        </w:r>
      </w:hyperlink>
    </w:p>
    <w:p w:rsidR="0028144E" w:rsidRPr="003F0392" w:rsidRDefault="0028144E" w:rsidP="0028144E">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7" w:history="1">
        <w:r w:rsidRPr="003F0392">
          <w:rPr>
            <w:rStyle w:val="Hyperlink"/>
            <w:rFonts w:ascii="Arial" w:hAnsi="Arial" w:cs="Arial"/>
            <w:b/>
            <w:sz w:val="16"/>
            <w:szCs w:val="16"/>
          </w:rPr>
          <w:t>www.stjonmon.bham.sch.uk</w:t>
        </w:r>
      </w:hyperlink>
    </w:p>
    <w:p w:rsidR="0028144E" w:rsidRPr="003F0392" w:rsidRDefault="0028144E" w:rsidP="0028144E">
      <w:pPr>
        <w:rPr>
          <w:rFonts w:ascii="Arial" w:hAnsi="Arial" w:cs="Arial"/>
          <w:b/>
          <w:sz w:val="16"/>
          <w:szCs w:val="16"/>
        </w:rPr>
      </w:pPr>
      <w:r w:rsidRPr="003F0392">
        <w:rPr>
          <w:rStyle w:val="Hyperlink"/>
          <w:rFonts w:ascii="Arial" w:hAnsi="Arial" w:cs="Arial"/>
          <w:b/>
          <w:color w:val="auto"/>
          <w:sz w:val="16"/>
          <w:szCs w:val="16"/>
          <w:u w:val="none"/>
        </w:rPr>
        <w:t>Twitter:       @</w:t>
      </w:r>
      <w:proofErr w:type="spellStart"/>
      <w:r w:rsidRPr="003F0392">
        <w:rPr>
          <w:rStyle w:val="Hyperlink"/>
          <w:rFonts w:ascii="Arial" w:hAnsi="Arial" w:cs="Arial"/>
          <w:b/>
          <w:color w:val="auto"/>
          <w:sz w:val="16"/>
          <w:szCs w:val="16"/>
          <w:u w:val="none"/>
        </w:rPr>
        <w:t>SSJohnMonicas</w:t>
      </w:r>
      <w:proofErr w:type="spellEnd"/>
      <w:r>
        <w:rPr>
          <w:rStyle w:val="Hyperlink"/>
          <w:rFonts w:ascii="Arial" w:hAnsi="Arial" w:cs="Arial"/>
          <w:b/>
          <w:color w:val="auto"/>
          <w:sz w:val="16"/>
          <w:szCs w:val="16"/>
          <w:u w:val="none"/>
        </w:rPr>
        <w:t xml:space="preserve"> </w:t>
      </w:r>
    </w:p>
    <w:p w:rsidR="0028144E" w:rsidRDefault="0028144E" w:rsidP="0028144E">
      <w:pPr>
        <w:rPr>
          <w:b/>
          <w:u w:val="single"/>
        </w:rPr>
      </w:pPr>
    </w:p>
    <w:p w:rsidR="00890B91" w:rsidRPr="008A3413" w:rsidRDefault="00D91DBE" w:rsidP="0028144E">
      <w:pPr>
        <w:jc w:val="center"/>
        <w:rPr>
          <w:b/>
          <w:u w:val="single"/>
        </w:rPr>
      </w:pPr>
      <w:r>
        <w:rPr>
          <w:b/>
          <w:u w:val="single"/>
        </w:rPr>
        <w:t>Year 1</w:t>
      </w:r>
      <w:r w:rsidR="008A3413" w:rsidRPr="008A3413">
        <w:rPr>
          <w:b/>
          <w:u w:val="single"/>
        </w:rPr>
        <w:t xml:space="preserve"> Home learning</w:t>
      </w:r>
    </w:p>
    <w:p w:rsidR="008A3413" w:rsidRDefault="001A02CC" w:rsidP="0028144E">
      <w:pPr>
        <w:jc w:val="center"/>
      </w:pPr>
      <w:r>
        <w:t xml:space="preserve">Week Beginning </w:t>
      </w:r>
      <w:r w:rsidR="000D34B0">
        <w:t>13</w:t>
      </w:r>
      <w:r w:rsidR="00A161CB">
        <w:t>.07</w:t>
      </w:r>
      <w:r w:rsidR="00D97F24">
        <w:t>.20</w:t>
      </w:r>
    </w:p>
    <w:p w:rsidR="008A3413" w:rsidRPr="00E74B27" w:rsidRDefault="008A3413">
      <w:pPr>
        <w:rPr>
          <w:b/>
          <w:u w:val="single"/>
        </w:rPr>
      </w:pPr>
      <w:r w:rsidRPr="008A3413">
        <w:rPr>
          <w:b/>
          <w:u w:val="single"/>
        </w:rPr>
        <w:t xml:space="preserve">Maths </w:t>
      </w:r>
      <w:proofErr w:type="gramStart"/>
      <w:r w:rsidR="00B021A8">
        <w:rPr>
          <w:b/>
          <w:u w:val="single"/>
        </w:rPr>
        <w:t>–</w:t>
      </w:r>
      <w:r w:rsidR="00955D16">
        <w:rPr>
          <w:b/>
          <w:u w:val="single"/>
        </w:rPr>
        <w:t xml:space="preserve"> </w:t>
      </w:r>
      <w:r w:rsidR="008647C0">
        <w:rPr>
          <w:b/>
          <w:u w:val="single"/>
        </w:rPr>
        <w:t xml:space="preserve"> </w:t>
      </w:r>
      <w:r w:rsidR="007204D2">
        <w:rPr>
          <w:b/>
          <w:u w:val="single"/>
        </w:rPr>
        <w:t>half</w:t>
      </w:r>
      <w:proofErr w:type="gramEnd"/>
      <w:r w:rsidR="007204D2">
        <w:rPr>
          <w:b/>
          <w:u w:val="single"/>
        </w:rPr>
        <w:t xml:space="preserve"> and quarter</w:t>
      </w:r>
    </w:p>
    <w:p w:rsidR="008A3413" w:rsidRDefault="008A3413">
      <w:r>
        <w:t xml:space="preserve">This week at home for maths </w:t>
      </w:r>
      <w:r w:rsidR="00B021A8">
        <w:t>p</w:t>
      </w:r>
      <w:r w:rsidR="005F0862">
        <w:t>lease make use of the Classro</w:t>
      </w:r>
      <w:r w:rsidR="00B021A8">
        <w:t>om Secrets</w:t>
      </w:r>
      <w:r>
        <w:t xml:space="preserve"> home learning resources which look at</w:t>
      </w:r>
      <w:r w:rsidR="007204D2">
        <w:t xml:space="preserve"> finding half and a quarter of shapes, objects and quantities. </w:t>
      </w:r>
      <w:r w:rsidR="00B021A8">
        <w:t xml:space="preserve">The lessons, parent guidance and answers are attached. </w:t>
      </w:r>
      <w:r>
        <w:t xml:space="preserve"> </w:t>
      </w:r>
    </w:p>
    <w:p w:rsidR="008A3413" w:rsidRDefault="008A3413">
      <w:pPr>
        <w:rPr>
          <w:b/>
          <w:u w:val="single"/>
        </w:rPr>
      </w:pPr>
      <w:r w:rsidRPr="008A3413">
        <w:rPr>
          <w:b/>
          <w:u w:val="single"/>
        </w:rPr>
        <w:t xml:space="preserve">English </w:t>
      </w:r>
      <w:r w:rsidR="00973DF2">
        <w:rPr>
          <w:b/>
          <w:u w:val="single"/>
        </w:rPr>
        <w:t xml:space="preserve">– </w:t>
      </w:r>
      <w:r w:rsidR="000C1400">
        <w:rPr>
          <w:b/>
          <w:u w:val="single"/>
        </w:rPr>
        <w:t>Brian Bear’s Picnic by Alison Cooper</w:t>
      </w:r>
    </w:p>
    <w:p w:rsidR="00D91DBE" w:rsidRDefault="0026387E" w:rsidP="00D91DBE">
      <w:r>
        <w:t>In addition to the Classroom Secrets SPAG</w:t>
      </w:r>
      <w:r w:rsidR="00973DF2">
        <w:t xml:space="preserve"> work attached, </w:t>
      </w:r>
      <w:r w:rsidR="008F3149">
        <w:t xml:space="preserve">please </w:t>
      </w:r>
      <w:r w:rsidR="000D34B0">
        <w:t xml:space="preserve">continue </w:t>
      </w:r>
      <w:r w:rsidR="00D91DBE">
        <w:t>follow the Year 1</w:t>
      </w:r>
      <w:r w:rsidR="008A3413">
        <w:t xml:space="preserve"> Talk</w:t>
      </w:r>
      <w:r w:rsidR="00392A0E">
        <w:t>4</w:t>
      </w:r>
      <w:r w:rsidR="0028144E">
        <w:t>W</w:t>
      </w:r>
      <w:r w:rsidR="001A237A">
        <w:t>riting</w:t>
      </w:r>
      <w:r w:rsidR="008A3413">
        <w:t xml:space="preserve"> </w:t>
      </w:r>
      <w:r w:rsidR="00E74B27">
        <w:t xml:space="preserve">home learning </w:t>
      </w:r>
      <w:r w:rsidR="00D91DBE">
        <w:t>unit en</w:t>
      </w:r>
      <w:r w:rsidR="00D91DBE" w:rsidRPr="00D91DBE">
        <w:t>titled</w:t>
      </w:r>
      <w:r w:rsidR="008F3149">
        <w:t xml:space="preserve"> Brian Bear’s Picnic</w:t>
      </w:r>
      <w:r w:rsidR="00D91DBE" w:rsidRPr="00D91DBE">
        <w:t xml:space="preserve"> </w:t>
      </w:r>
      <w:r w:rsidR="008F3149">
        <w:t xml:space="preserve">by Alison Cooper. </w:t>
      </w:r>
      <w:r w:rsidR="003812BC">
        <w:t>Furthe</w:t>
      </w:r>
      <w:r w:rsidR="00242D94">
        <w:t>r details of this can be found here</w:t>
      </w:r>
      <w:r w:rsidR="00973DF2">
        <w:t xml:space="preserve">: </w:t>
      </w:r>
      <w:hyperlink r:id="rId8" w:history="1">
        <w:r w:rsidR="008F3149">
          <w:rPr>
            <w:rStyle w:val="Hyperlink"/>
          </w:rPr>
          <w:t>https://www.talk4writing.com/wp-content/uploads/2020/06/Y1-Brian-Bear.pdf</w:t>
        </w:r>
      </w:hyperlink>
    </w:p>
    <w:p w:rsidR="00B021A8" w:rsidRPr="007E71BA" w:rsidRDefault="00B021A8">
      <w:pPr>
        <w:rPr>
          <w:b/>
          <w:u w:val="single"/>
        </w:rPr>
      </w:pPr>
      <w:r w:rsidRPr="00B021A8">
        <w:rPr>
          <w:b/>
          <w:u w:val="single"/>
        </w:rPr>
        <w:t>Phonics</w:t>
      </w:r>
      <w:r w:rsidR="0026387E">
        <w:rPr>
          <w:b/>
          <w:u w:val="single"/>
        </w:rPr>
        <w:t>:</w:t>
      </w:r>
      <w:r w:rsidR="0026387E" w:rsidRPr="0026387E">
        <w:t xml:space="preserve"> </w:t>
      </w:r>
      <w:r w:rsidR="009F6911">
        <w:t>I have attached a Phase</w:t>
      </w:r>
      <w:r w:rsidR="006030CA">
        <w:t xml:space="preserve"> 5 home learning challenge.</w:t>
      </w:r>
      <w:r w:rsidR="009F6911">
        <w:t xml:space="preserve"> </w:t>
      </w:r>
      <w:r>
        <w:t xml:space="preserve">Please continue to follow the daily </w:t>
      </w:r>
      <w:r w:rsidR="007E71BA">
        <w:t xml:space="preserve">Letters and Sounds for Year 1 provided by the </w:t>
      </w:r>
      <w:proofErr w:type="spellStart"/>
      <w:r w:rsidR="007E71BA">
        <w:t>DfE</w:t>
      </w:r>
      <w:proofErr w:type="spellEnd"/>
      <w:r w:rsidR="007E71BA">
        <w:t xml:space="preserve">. These can be found on YouTube or via the following link: </w:t>
      </w:r>
      <w:hyperlink r:id="rId9" w:history="1">
        <w:r w:rsidR="007E71BA">
          <w:rPr>
            <w:rStyle w:val="Hyperlink"/>
          </w:rPr>
          <w:t>https://www.youtube.com/channel/UCP_FbjYUP_UtldV2K_-niWw/videos?view=0&amp;sort=dd&amp;shelf_id=1</w:t>
        </w:r>
      </w:hyperlink>
      <w:r w:rsidR="0026387E">
        <w:rPr>
          <w:rStyle w:val="Hyperlink"/>
        </w:rPr>
        <w:t xml:space="preserve"> </w:t>
      </w:r>
    </w:p>
    <w:p w:rsidR="001A02CC" w:rsidRDefault="00D91DBE">
      <w:r>
        <w:rPr>
          <w:b/>
          <w:u w:val="single"/>
        </w:rPr>
        <w:t>History – Who are the famous UK Queens?</w:t>
      </w:r>
      <w:r w:rsidR="0060486B">
        <w:rPr>
          <w:b/>
          <w:u w:val="single"/>
        </w:rPr>
        <w:t xml:space="preserve"> </w:t>
      </w:r>
      <w:r w:rsidR="00242D94">
        <w:t>For History we have been</w:t>
      </w:r>
      <w:r w:rsidR="001A02CC" w:rsidRPr="001A02CC">
        <w:t xml:space="preserve"> looking at The </w:t>
      </w:r>
      <w:r>
        <w:t>Famous UK Queens.</w:t>
      </w:r>
      <w:r w:rsidR="001A02CC" w:rsidRPr="001A02CC">
        <w:t xml:space="preserve"> </w:t>
      </w:r>
      <w:r w:rsidR="00B021A8">
        <w:t>I</w:t>
      </w:r>
      <w:r w:rsidR="00242D94">
        <w:t xml:space="preserve"> have attached the </w:t>
      </w:r>
      <w:r w:rsidR="00E74B27">
        <w:t>lesson plan and resources</w:t>
      </w:r>
      <w:r w:rsidR="001A02CC" w:rsidRPr="001A02CC">
        <w:t xml:space="preserve"> for you to a</w:t>
      </w:r>
      <w:r w:rsidR="00233561">
        <w:t>dapt and use how</w:t>
      </w:r>
      <w:r w:rsidR="001A237A">
        <w:t xml:space="preserve">ever you choose. </w:t>
      </w:r>
    </w:p>
    <w:p w:rsidR="00233561" w:rsidRPr="00672E70" w:rsidRDefault="00233561">
      <w:pPr>
        <w:rPr>
          <w:b/>
        </w:rPr>
      </w:pPr>
      <w:r w:rsidRPr="009241AF">
        <w:rPr>
          <w:b/>
          <w:u w:val="single"/>
        </w:rPr>
        <w:t>Geography-What is life in the city like?</w:t>
      </w:r>
      <w:r w:rsidR="00242D94">
        <w:t xml:space="preserve"> In Geography we have been</w:t>
      </w:r>
      <w:r>
        <w:t xml:space="preserve"> looking at life in the city. I have </w:t>
      </w:r>
      <w:r w:rsidR="000923DB">
        <w:t>a</w:t>
      </w:r>
      <w:r w:rsidR="00242D94">
        <w:t>ttached the</w:t>
      </w:r>
      <w:r>
        <w:t xml:space="preserve"> </w:t>
      </w:r>
      <w:r w:rsidRPr="00672E70">
        <w:t xml:space="preserve">lesson plan and resources for you to adapt and use however you choose. </w:t>
      </w:r>
    </w:p>
    <w:p w:rsidR="00672E70" w:rsidRPr="00672E70" w:rsidRDefault="00672E70" w:rsidP="005F0D01">
      <w:pPr>
        <w:rPr>
          <w:rFonts w:cs="Segoe UI"/>
          <w:color w:val="000000"/>
          <w:bdr w:val="none" w:sz="0" w:space="0" w:color="auto" w:frame="1"/>
          <w:shd w:val="clear" w:color="auto" w:fill="FFFFFF"/>
        </w:rPr>
      </w:pPr>
      <w:r w:rsidRPr="00672E70">
        <w:rPr>
          <w:rFonts w:cs="Segoe UI"/>
          <w:b/>
          <w:color w:val="000000"/>
          <w:u w:val="single"/>
          <w:bdr w:val="none" w:sz="0" w:space="0" w:color="auto" w:frame="1"/>
          <w:shd w:val="clear" w:color="auto" w:fill="FFFFFF"/>
        </w:rPr>
        <w:t>PE Weekly Challenge</w:t>
      </w:r>
      <w:r w:rsidRPr="00672E70">
        <w:rPr>
          <w:rFonts w:cs="Segoe UI"/>
          <w:b/>
          <w:color w:val="000000"/>
          <w:bdr w:val="none" w:sz="0" w:space="0" w:color="auto" w:frame="1"/>
          <w:shd w:val="clear" w:color="auto" w:fill="FFFFFF"/>
        </w:rPr>
        <w:t>:</w:t>
      </w:r>
      <w:r w:rsidRPr="00672E70">
        <w:rPr>
          <w:rFonts w:cs="Segoe UI"/>
          <w:color w:val="000000"/>
          <w:bdr w:val="none" w:sz="0" w:space="0" w:color="auto" w:frame="1"/>
          <w:shd w:val="clear" w:color="auto" w:fill="FFFFFF"/>
        </w:rPr>
        <w:t xml:space="preserve"> Please sign up for the School Games Challenge @ </w:t>
      </w:r>
      <w:r w:rsidRPr="00672E70">
        <w:rPr>
          <w:rFonts w:cs="Segoe UI"/>
          <w:b/>
          <w:bCs/>
          <w:color w:val="000000"/>
          <w:bdr w:val="none" w:sz="0" w:space="0" w:color="auto" w:frame="1"/>
          <w:shd w:val="clear" w:color="auto" w:fill="FFFFFF"/>
        </w:rPr>
        <w:t>sgochallenge.com, and register with invite code: bishop</w:t>
      </w:r>
      <w:r w:rsidRPr="00672E70">
        <w:rPr>
          <w:rFonts w:cs="Segoe UI"/>
          <w:color w:val="000000"/>
          <w:bdr w:val="none" w:sz="0" w:space="0" w:color="auto" w:frame="1"/>
          <w:shd w:val="clear" w:color="auto" w:fill="FFFFFF"/>
        </w:rPr>
        <w:t>. New PE challenge each week that is easy to accomplish at home! You can log your scores weekly, with PRIZES to be won!</w:t>
      </w:r>
    </w:p>
    <w:p w:rsidR="001A237A" w:rsidRPr="00C831BA" w:rsidRDefault="001A237A" w:rsidP="00C831BA">
      <w:pPr>
        <w:rPr>
          <w:b/>
          <w:u w:val="single"/>
        </w:rPr>
      </w:pPr>
      <w:r>
        <w:rPr>
          <w:b/>
          <w:u w:val="single"/>
        </w:rPr>
        <w:t>RE</w:t>
      </w:r>
      <w:r w:rsidR="00EE19C2">
        <w:rPr>
          <w:b/>
          <w:u w:val="single"/>
        </w:rPr>
        <w:t>-</w:t>
      </w:r>
      <w:r w:rsidR="00C831BA">
        <w:rPr>
          <w:b/>
          <w:u w:val="single"/>
        </w:rPr>
        <w:t xml:space="preserve">Gospel: </w:t>
      </w:r>
      <w:r w:rsidR="00C831BA" w:rsidRPr="00C831BA">
        <w:rPr>
          <w:b/>
          <w:i/>
          <w:iCs/>
          <w:u w:val="single"/>
        </w:rPr>
        <w:t>Matthew 13:1-23</w:t>
      </w:r>
      <w:r w:rsidR="00EE19C2">
        <w:rPr>
          <w:b/>
          <w:u w:val="single"/>
        </w:rPr>
        <w:t xml:space="preserve">: </w:t>
      </w:r>
      <w:r w:rsidR="00EE19C2">
        <w:t xml:space="preserve">CAFOD Children Liturgy </w:t>
      </w:r>
      <w:hyperlink r:id="rId10" w:history="1">
        <w:r w:rsidR="00EE19C2">
          <w:rPr>
            <w:rStyle w:val="Hyperlink"/>
          </w:rPr>
          <w:t>https://cafod.org.uk/Education/Children-s-liturgy</w:t>
        </w:r>
      </w:hyperlink>
      <w:r w:rsidR="007204D2">
        <w:t xml:space="preserve"> </w:t>
      </w:r>
      <w:r w:rsidR="00EE19C2">
        <w:t>use the attached resources to reflect on the Gospel</w:t>
      </w:r>
      <w:r w:rsidR="00A91E03">
        <w:t xml:space="preserve"> teaching</w:t>
      </w:r>
      <w:r w:rsidR="00C831BA">
        <w:t>.</w:t>
      </w:r>
    </w:p>
    <w:p w:rsidR="00672E70" w:rsidRPr="009163B8" w:rsidRDefault="009163B8" w:rsidP="00672E70">
      <w:r>
        <w:rPr>
          <w:b/>
          <w:u w:val="single"/>
        </w:rPr>
        <w:t xml:space="preserve">Art-Butterfly printing: </w:t>
      </w:r>
      <w:r>
        <w:t xml:space="preserve">Symmetrical butterfly printing; instructions via the flowing link </w:t>
      </w:r>
      <w:hyperlink r:id="rId11" w:history="1">
        <w:r>
          <w:rPr>
            <w:rStyle w:val="Hyperlink"/>
          </w:rPr>
          <w:t>https://www.youtube.com/watch?v=pF2nwgRWBkw</w:t>
        </w:r>
      </w:hyperlink>
      <w:r>
        <w:t xml:space="preserve"> Remember to make links with the maths teaching for this week (use Mondays lessons to help you). Half is two equal parts with the SAME on both sides. Can you think of any other symmetrical living things? </w:t>
      </w:r>
    </w:p>
    <w:p w:rsidR="00C43F2F" w:rsidRDefault="00EE3903" w:rsidP="00672E70">
      <w:r>
        <w:rPr>
          <w:b/>
          <w:u w:val="single"/>
        </w:rPr>
        <w:t>Transition</w:t>
      </w:r>
      <w:r w:rsidR="00580C50">
        <w:rPr>
          <w:b/>
          <w:u w:val="single"/>
        </w:rPr>
        <w:t>-</w:t>
      </w:r>
      <w:r>
        <w:rPr>
          <w:b/>
          <w:u w:val="single"/>
        </w:rPr>
        <w:t xml:space="preserve"> from Year 1 to Year 2:</w:t>
      </w:r>
      <w:r w:rsidR="003F3E48">
        <w:t xml:space="preserve"> </w:t>
      </w:r>
      <w:r>
        <w:t xml:space="preserve"> Share the attached PowerPoint and work tho</w:t>
      </w:r>
      <w:r w:rsidR="00242D94">
        <w:t>ugh the booklet. Remember change</w:t>
      </w:r>
      <w:r>
        <w:t xml:space="preserve"> can be good and your new teachers can’t wait to work with you in September!</w:t>
      </w:r>
    </w:p>
    <w:p w:rsidR="00E74B27" w:rsidRPr="00392A0E" w:rsidRDefault="00672E70" w:rsidP="00392A0E">
      <w:pPr>
        <w:jc w:val="center"/>
        <w:rPr>
          <w:b/>
          <w:u w:val="single"/>
        </w:rPr>
      </w:pPr>
      <w:r>
        <w:rPr>
          <w:b/>
          <w:u w:val="single"/>
        </w:rPr>
        <w:t>Basic</w:t>
      </w:r>
      <w:r w:rsidR="00392A0E" w:rsidRPr="0028144E">
        <w:rPr>
          <w:b/>
          <w:u w:val="single"/>
        </w:rPr>
        <w:t xml:space="preserve"> Timetable</w:t>
      </w:r>
      <w:bookmarkStart w:id="0" w:name="_GoBack"/>
      <w:bookmarkEnd w:id="0"/>
    </w:p>
    <w:tbl>
      <w:tblPr>
        <w:tblStyle w:val="TableGrid"/>
        <w:tblpPr w:leftFromText="180" w:rightFromText="180" w:vertAnchor="page" w:horzAnchor="margin" w:tblpY="11069"/>
        <w:tblW w:w="0" w:type="auto"/>
        <w:tblLook w:val="04A0" w:firstRow="1" w:lastRow="0" w:firstColumn="1" w:lastColumn="0" w:noHBand="0" w:noVBand="1"/>
      </w:tblPr>
      <w:tblGrid>
        <w:gridCol w:w="1173"/>
        <w:gridCol w:w="3500"/>
        <w:gridCol w:w="2791"/>
        <w:gridCol w:w="2992"/>
      </w:tblGrid>
      <w:tr w:rsidR="00650AAC" w:rsidTr="00650AAC">
        <w:tc>
          <w:tcPr>
            <w:tcW w:w="1173" w:type="dxa"/>
          </w:tcPr>
          <w:p w:rsidR="00650AAC" w:rsidRPr="00E74B27" w:rsidRDefault="00650AAC" w:rsidP="00650AAC">
            <w:pPr>
              <w:rPr>
                <w:sz w:val="20"/>
              </w:rPr>
            </w:pPr>
          </w:p>
        </w:tc>
        <w:tc>
          <w:tcPr>
            <w:tcW w:w="3500" w:type="dxa"/>
          </w:tcPr>
          <w:p w:rsidR="00650AAC" w:rsidRPr="00E74B27" w:rsidRDefault="00650AAC" w:rsidP="00650AAC">
            <w:pPr>
              <w:rPr>
                <w:b/>
                <w:sz w:val="20"/>
                <w:u w:val="single"/>
              </w:rPr>
            </w:pPr>
            <w:r>
              <w:rPr>
                <w:b/>
                <w:sz w:val="20"/>
                <w:u w:val="single"/>
              </w:rPr>
              <w:t>Maths</w:t>
            </w:r>
          </w:p>
        </w:tc>
        <w:tc>
          <w:tcPr>
            <w:tcW w:w="2791" w:type="dxa"/>
          </w:tcPr>
          <w:p w:rsidR="00650AAC" w:rsidRPr="00E74B27" w:rsidRDefault="00650AAC" w:rsidP="00650AAC">
            <w:pPr>
              <w:rPr>
                <w:b/>
                <w:sz w:val="20"/>
                <w:u w:val="single"/>
              </w:rPr>
            </w:pPr>
            <w:r w:rsidRPr="00E74B27">
              <w:rPr>
                <w:b/>
                <w:sz w:val="20"/>
                <w:u w:val="single"/>
              </w:rPr>
              <w:t xml:space="preserve">English </w:t>
            </w:r>
          </w:p>
        </w:tc>
        <w:tc>
          <w:tcPr>
            <w:tcW w:w="2992" w:type="dxa"/>
          </w:tcPr>
          <w:p w:rsidR="00650AAC" w:rsidRPr="00E74B27" w:rsidRDefault="00650AAC" w:rsidP="00650AAC">
            <w:pPr>
              <w:rPr>
                <w:b/>
                <w:sz w:val="20"/>
                <w:u w:val="single"/>
              </w:rPr>
            </w:pPr>
            <w:r w:rsidRPr="00E74B27">
              <w:rPr>
                <w:b/>
                <w:sz w:val="20"/>
                <w:u w:val="single"/>
              </w:rPr>
              <w:t xml:space="preserve">Topic </w:t>
            </w:r>
          </w:p>
        </w:tc>
      </w:tr>
      <w:tr w:rsidR="00650AAC" w:rsidTr="00650AAC">
        <w:tc>
          <w:tcPr>
            <w:tcW w:w="1173" w:type="dxa"/>
          </w:tcPr>
          <w:p w:rsidR="00650AAC" w:rsidRPr="00E74B27" w:rsidRDefault="00650AAC" w:rsidP="00650AAC">
            <w:pPr>
              <w:rPr>
                <w:sz w:val="20"/>
              </w:rPr>
            </w:pPr>
            <w:r w:rsidRPr="00E74B27">
              <w:rPr>
                <w:sz w:val="20"/>
              </w:rPr>
              <w:t>Monday</w:t>
            </w:r>
          </w:p>
        </w:tc>
        <w:tc>
          <w:tcPr>
            <w:tcW w:w="3500" w:type="dxa"/>
          </w:tcPr>
          <w:p w:rsidR="00650AAC" w:rsidRPr="00341E5F" w:rsidRDefault="009163B8" w:rsidP="00341E5F">
            <w:pPr>
              <w:rPr>
                <w:sz w:val="20"/>
              </w:rPr>
            </w:pPr>
            <w:r>
              <w:rPr>
                <w:sz w:val="20"/>
              </w:rPr>
              <w:t>Halving shapes / objects</w:t>
            </w:r>
          </w:p>
        </w:tc>
        <w:tc>
          <w:tcPr>
            <w:tcW w:w="2791" w:type="dxa"/>
          </w:tcPr>
          <w:p w:rsidR="00650AAC" w:rsidRPr="00E74B27" w:rsidRDefault="00361BBE" w:rsidP="00341E5F">
            <w:pPr>
              <w:rPr>
                <w:sz w:val="20"/>
              </w:rPr>
            </w:pPr>
            <w:r>
              <w:rPr>
                <w:sz w:val="20"/>
              </w:rPr>
              <w:t>V</w:t>
            </w:r>
            <w:r w:rsidR="009163B8">
              <w:rPr>
                <w:sz w:val="20"/>
              </w:rPr>
              <w:t>erbs</w:t>
            </w:r>
          </w:p>
        </w:tc>
        <w:tc>
          <w:tcPr>
            <w:tcW w:w="2992" w:type="dxa"/>
          </w:tcPr>
          <w:p w:rsidR="00650AAC" w:rsidRPr="007E71BA" w:rsidRDefault="00650AAC" w:rsidP="00B04F5C">
            <w:pPr>
              <w:autoSpaceDE w:val="0"/>
              <w:autoSpaceDN w:val="0"/>
              <w:adjustRightInd w:val="0"/>
              <w:rPr>
                <w:rFonts w:cs="ArialMT"/>
                <w:sz w:val="20"/>
                <w:szCs w:val="20"/>
              </w:rPr>
            </w:pPr>
            <w:r w:rsidRPr="007E71BA">
              <w:rPr>
                <w:b/>
                <w:sz w:val="20"/>
                <w:u w:val="single"/>
              </w:rPr>
              <w:t>History-</w:t>
            </w:r>
            <w:r>
              <w:rPr>
                <w:rFonts w:cs="ArialMT"/>
                <w:sz w:val="20"/>
                <w:szCs w:val="20"/>
              </w:rPr>
              <w:t xml:space="preserve">See History Lesson </w:t>
            </w:r>
            <w:r w:rsidR="00C831BA">
              <w:rPr>
                <w:rFonts w:cs="ArialMT"/>
                <w:sz w:val="20"/>
                <w:szCs w:val="20"/>
              </w:rPr>
              <w:t>6</w:t>
            </w:r>
            <w:r w:rsidRPr="007E71BA">
              <w:rPr>
                <w:rFonts w:cs="ArialMT"/>
                <w:sz w:val="20"/>
                <w:szCs w:val="20"/>
              </w:rPr>
              <w:t xml:space="preserve"> and Resources attached</w:t>
            </w:r>
          </w:p>
        </w:tc>
      </w:tr>
      <w:tr w:rsidR="00650AAC" w:rsidTr="00650AAC">
        <w:tc>
          <w:tcPr>
            <w:tcW w:w="1173" w:type="dxa"/>
          </w:tcPr>
          <w:p w:rsidR="00650AAC" w:rsidRPr="00E74B27" w:rsidRDefault="00650AAC" w:rsidP="00650AAC">
            <w:pPr>
              <w:rPr>
                <w:sz w:val="20"/>
              </w:rPr>
            </w:pPr>
            <w:r w:rsidRPr="00E74B27">
              <w:rPr>
                <w:sz w:val="20"/>
              </w:rPr>
              <w:t>Tuesday</w:t>
            </w:r>
          </w:p>
        </w:tc>
        <w:tc>
          <w:tcPr>
            <w:tcW w:w="3500" w:type="dxa"/>
          </w:tcPr>
          <w:p w:rsidR="00650AAC" w:rsidRPr="00E74B27" w:rsidRDefault="009163B8" w:rsidP="00650AAC">
            <w:pPr>
              <w:rPr>
                <w:sz w:val="20"/>
              </w:rPr>
            </w:pPr>
            <w:r>
              <w:rPr>
                <w:sz w:val="20"/>
              </w:rPr>
              <w:t>Halving a quantity</w:t>
            </w:r>
          </w:p>
        </w:tc>
        <w:tc>
          <w:tcPr>
            <w:tcW w:w="2791" w:type="dxa"/>
          </w:tcPr>
          <w:p w:rsidR="00650AAC" w:rsidRPr="00E74B27" w:rsidRDefault="009163B8" w:rsidP="00650AAC">
            <w:pPr>
              <w:rPr>
                <w:sz w:val="20"/>
              </w:rPr>
            </w:pPr>
            <w:r>
              <w:rPr>
                <w:sz w:val="20"/>
              </w:rPr>
              <w:t>What are adjectives?</w:t>
            </w:r>
          </w:p>
        </w:tc>
        <w:tc>
          <w:tcPr>
            <w:tcW w:w="2992" w:type="dxa"/>
          </w:tcPr>
          <w:p w:rsidR="00C831BA" w:rsidRPr="009163B8" w:rsidRDefault="009163B8" w:rsidP="00650AAC">
            <w:pPr>
              <w:rPr>
                <w:sz w:val="20"/>
              </w:rPr>
            </w:pPr>
            <w:r>
              <w:rPr>
                <w:b/>
                <w:sz w:val="20"/>
                <w:u w:val="single"/>
              </w:rPr>
              <w:t>Art-</w:t>
            </w:r>
            <w:r>
              <w:rPr>
                <w:sz w:val="20"/>
              </w:rPr>
              <w:t>symmetrical printing</w:t>
            </w:r>
          </w:p>
        </w:tc>
      </w:tr>
      <w:tr w:rsidR="00650AAC" w:rsidTr="00650AAC">
        <w:tc>
          <w:tcPr>
            <w:tcW w:w="1173" w:type="dxa"/>
          </w:tcPr>
          <w:p w:rsidR="00650AAC" w:rsidRPr="00E74B27" w:rsidRDefault="00650AAC" w:rsidP="00650AAC">
            <w:pPr>
              <w:rPr>
                <w:sz w:val="20"/>
              </w:rPr>
            </w:pPr>
            <w:r w:rsidRPr="00E74B27">
              <w:rPr>
                <w:sz w:val="20"/>
              </w:rPr>
              <w:t>Wednesday</w:t>
            </w:r>
          </w:p>
        </w:tc>
        <w:tc>
          <w:tcPr>
            <w:tcW w:w="3500" w:type="dxa"/>
          </w:tcPr>
          <w:p w:rsidR="00650AAC" w:rsidRPr="00E74B27" w:rsidRDefault="009163B8" w:rsidP="00650AAC">
            <w:pPr>
              <w:rPr>
                <w:sz w:val="20"/>
              </w:rPr>
            </w:pPr>
            <w:r>
              <w:rPr>
                <w:sz w:val="20"/>
              </w:rPr>
              <w:t>Find a quarter of a sha</w:t>
            </w:r>
            <w:r w:rsidR="001434F4">
              <w:rPr>
                <w:sz w:val="20"/>
              </w:rPr>
              <w:t>pe or object</w:t>
            </w:r>
          </w:p>
        </w:tc>
        <w:tc>
          <w:tcPr>
            <w:tcW w:w="2791" w:type="dxa"/>
          </w:tcPr>
          <w:p w:rsidR="00650AAC" w:rsidRPr="00E74B27" w:rsidRDefault="00412D4F" w:rsidP="00650AAC">
            <w:pPr>
              <w:rPr>
                <w:sz w:val="20"/>
              </w:rPr>
            </w:pPr>
            <w:r>
              <w:rPr>
                <w:sz w:val="20"/>
              </w:rPr>
              <w:t>Recognising verbs in a sentence</w:t>
            </w:r>
          </w:p>
        </w:tc>
        <w:tc>
          <w:tcPr>
            <w:tcW w:w="2992" w:type="dxa"/>
          </w:tcPr>
          <w:p w:rsidR="00650AAC" w:rsidRPr="00E74B27" w:rsidRDefault="00650AAC" w:rsidP="00650AAC">
            <w:pPr>
              <w:rPr>
                <w:sz w:val="20"/>
              </w:rPr>
            </w:pPr>
            <w:r w:rsidRPr="00E74B27">
              <w:rPr>
                <w:b/>
                <w:sz w:val="20"/>
                <w:u w:val="single"/>
              </w:rPr>
              <w:t>PE</w:t>
            </w:r>
            <w:r>
              <w:rPr>
                <w:sz w:val="20"/>
              </w:rPr>
              <w:t>- Weekly challenge</w:t>
            </w:r>
          </w:p>
        </w:tc>
      </w:tr>
      <w:tr w:rsidR="00650AAC" w:rsidTr="00650AAC">
        <w:tc>
          <w:tcPr>
            <w:tcW w:w="1173" w:type="dxa"/>
          </w:tcPr>
          <w:p w:rsidR="00650AAC" w:rsidRPr="00E74B27" w:rsidRDefault="00650AAC" w:rsidP="00650AAC">
            <w:pPr>
              <w:rPr>
                <w:sz w:val="20"/>
              </w:rPr>
            </w:pPr>
            <w:r w:rsidRPr="00E74B27">
              <w:rPr>
                <w:sz w:val="20"/>
              </w:rPr>
              <w:t>Thursday</w:t>
            </w:r>
          </w:p>
        </w:tc>
        <w:tc>
          <w:tcPr>
            <w:tcW w:w="3500" w:type="dxa"/>
          </w:tcPr>
          <w:p w:rsidR="00650AAC" w:rsidRPr="00E74B27" w:rsidRDefault="00412D4F" w:rsidP="00341E5F">
            <w:pPr>
              <w:tabs>
                <w:tab w:val="left" w:pos="1185"/>
              </w:tabs>
              <w:rPr>
                <w:sz w:val="20"/>
              </w:rPr>
            </w:pPr>
            <w:r>
              <w:rPr>
                <w:sz w:val="20"/>
              </w:rPr>
              <w:t>Quarter of a quantity</w:t>
            </w:r>
          </w:p>
        </w:tc>
        <w:tc>
          <w:tcPr>
            <w:tcW w:w="2791" w:type="dxa"/>
          </w:tcPr>
          <w:p w:rsidR="00650AAC" w:rsidRPr="00E74B27" w:rsidRDefault="00412D4F" w:rsidP="00650AAC">
            <w:pPr>
              <w:rPr>
                <w:sz w:val="20"/>
              </w:rPr>
            </w:pPr>
            <w:r>
              <w:rPr>
                <w:sz w:val="20"/>
              </w:rPr>
              <w:t>Noun or verbs</w:t>
            </w:r>
          </w:p>
        </w:tc>
        <w:tc>
          <w:tcPr>
            <w:tcW w:w="2992" w:type="dxa"/>
          </w:tcPr>
          <w:p w:rsidR="00650AAC" w:rsidRPr="00E74B27" w:rsidRDefault="00650AAC" w:rsidP="00650AAC">
            <w:pPr>
              <w:rPr>
                <w:b/>
                <w:sz w:val="20"/>
                <w:u w:val="single"/>
              </w:rPr>
            </w:pPr>
            <w:r>
              <w:rPr>
                <w:b/>
                <w:sz w:val="20"/>
                <w:u w:val="single"/>
              </w:rPr>
              <w:t>Geography</w:t>
            </w:r>
            <w:r w:rsidRPr="00E74B27">
              <w:rPr>
                <w:b/>
                <w:sz w:val="20"/>
                <w:u w:val="single"/>
              </w:rPr>
              <w:t>-</w:t>
            </w:r>
            <w:r w:rsidR="00C831BA">
              <w:rPr>
                <w:sz w:val="20"/>
              </w:rPr>
              <w:t xml:space="preserve"> see Geography Lesson 5</w:t>
            </w:r>
            <w:r>
              <w:rPr>
                <w:sz w:val="20"/>
              </w:rPr>
              <w:t xml:space="preserve"> and Resources attached</w:t>
            </w:r>
          </w:p>
        </w:tc>
      </w:tr>
      <w:tr w:rsidR="00650AAC" w:rsidTr="00650AAC">
        <w:tc>
          <w:tcPr>
            <w:tcW w:w="1173" w:type="dxa"/>
          </w:tcPr>
          <w:p w:rsidR="00650AAC" w:rsidRPr="00E74B27" w:rsidRDefault="00650AAC" w:rsidP="00650AAC">
            <w:pPr>
              <w:rPr>
                <w:sz w:val="20"/>
              </w:rPr>
            </w:pPr>
            <w:r w:rsidRPr="00E74B27">
              <w:rPr>
                <w:sz w:val="20"/>
              </w:rPr>
              <w:t>Friday</w:t>
            </w:r>
          </w:p>
        </w:tc>
        <w:tc>
          <w:tcPr>
            <w:tcW w:w="3500" w:type="dxa"/>
          </w:tcPr>
          <w:p w:rsidR="00650AAC" w:rsidRPr="00E74B27" w:rsidRDefault="00650265" w:rsidP="00B04F5C">
            <w:pPr>
              <w:rPr>
                <w:sz w:val="20"/>
              </w:rPr>
            </w:pPr>
            <w:r>
              <w:rPr>
                <w:sz w:val="20"/>
              </w:rPr>
              <w:t xml:space="preserve">Revision </w:t>
            </w:r>
          </w:p>
        </w:tc>
        <w:tc>
          <w:tcPr>
            <w:tcW w:w="2791" w:type="dxa"/>
          </w:tcPr>
          <w:p w:rsidR="00650AAC" w:rsidRPr="00E74B27" w:rsidRDefault="004C0ECE" w:rsidP="00650AAC">
            <w:pPr>
              <w:rPr>
                <w:sz w:val="20"/>
              </w:rPr>
            </w:pPr>
            <w:r>
              <w:rPr>
                <w:sz w:val="20"/>
              </w:rPr>
              <w:t>Reading comprehension</w:t>
            </w:r>
          </w:p>
        </w:tc>
        <w:tc>
          <w:tcPr>
            <w:tcW w:w="2992" w:type="dxa"/>
          </w:tcPr>
          <w:p w:rsidR="00650AAC" w:rsidRPr="00E74B27" w:rsidRDefault="00650AAC" w:rsidP="00C831BA">
            <w:pPr>
              <w:rPr>
                <w:sz w:val="20"/>
              </w:rPr>
            </w:pPr>
            <w:r w:rsidRPr="00392A0E">
              <w:rPr>
                <w:b/>
                <w:sz w:val="20"/>
                <w:u w:val="single"/>
              </w:rPr>
              <w:t>RE –</w:t>
            </w:r>
            <w:r w:rsidR="00C831BA">
              <w:rPr>
                <w:sz w:val="20"/>
              </w:rPr>
              <w:t xml:space="preserve"> </w:t>
            </w:r>
            <w:r w:rsidR="00C831BA" w:rsidRPr="00C831BA">
              <w:rPr>
                <w:i/>
                <w:iCs/>
                <w:sz w:val="20"/>
              </w:rPr>
              <w:t>Matthew 13:1-23</w:t>
            </w:r>
          </w:p>
        </w:tc>
      </w:tr>
    </w:tbl>
    <w:p w:rsidR="009A0606" w:rsidRDefault="009A0606"/>
    <w:p w:rsidR="009A0606" w:rsidRDefault="00650AAC">
      <w:r>
        <w:t>The timetable above is a suggested timetable; this can be adapted to suit the needs of your family.</w:t>
      </w:r>
    </w:p>
    <w:p w:rsidR="001A02CC" w:rsidRDefault="009A0606">
      <w:r>
        <w:t>Please feel free to send any completed work to me via the following e-mail address:</w:t>
      </w:r>
    </w:p>
    <w:p w:rsidR="009A0606" w:rsidRDefault="00242D94">
      <w:hyperlink r:id="rId12" w:history="1">
        <w:r w:rsidR="00650AAC" w:rsidRPr="003A5F1F">
          <w:rPr>
            <w:rStyle w:val="Hyperlink"/>
          </w:rPr>
          <w:t>enquiry@stjonmon.bham.sch.uk</w:t>
        </w:r>
      </w:hyperlink>
    </w:p>
    <w:p w:rsidR="00650AAC" w:rsidRDefault="00650AAC"/>
    <w:p w:rsidR="00650AAC" w:rsidRDefault="007204D2">
      <w:r>
        <w:t xml:space="preserve">Enjoy the final week </w:t>
      </w:r>
      <w:r w:rsidR="00A77A42">
        <w:t xml:space="preserve">of </w:t>
      </w:r>
      <w:r w:rsidR="00C43F2F">
        <w:t>home learning tasks!</w:t>
      </w:r>
    </w:p>
    <w:p w:rsidR="00294E3A" w:rsidRDefault="00294E3A"/>
    <w:p w:rsidR="009A0606" w:rsidRDefault="009A0606">
      <w:r>
        <w:t>Take care</w:t>
      </w:r>
      <w:r w:rsidR="007204D2">
        <w:t xml:space="preserve"> and have a wonderful summer</w:t>
      </w:r>
      <w:r>
        <w:t xml:space="preserve">, </w:t>
      </w:r>
    </w:p>
    <w:p w:rsidR="009A0606" w:rsidRPr="001A02CC" w:rsidRDefault="009A0606">
      <w:r>
        <w:t xml:space="preserve">Miss Millar </w:t>
      </w:r>
    </w:p>
    <w:sectPr w:rsidR="009A0606" w:rsidRPr="001A02CC" w:rsidSect="003812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udy Old Style ATT">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413"/>
    <w:rsid w:val="000029B4"/>
    <w:rsid w:val="00015599"/>
    <w:rsid w:val="000923DB"/>
    <w:rsid w:val="000C1400"/>
    <w:rsid w:val="000C647F"/>
    <w:rsid w:val="000D34B0"/>
    <w:rsid w:val="001434F4"/>
    <w:rsid w:val="001A02CC"/>
    <w:rsid w:val="001A237A"/>
    <w:rsid w:val="001B5EF7"/>
    <w:rsid w:val="001C2B6C"/>
    <w:rsid w:val="00233561"/>
    <w:rsid w:val="00242D94"/>
    <w:rsid w:val="0026387E"/>
    <w:rsid w:val="0028144E"/>
    <w:rsid w:val="00294E3A"/>
    <w:rsid w:val="00320AA6"/>
    <w:rsid w:val="00341E5F"/>
    <w:rsid w:val="00361BBE"/>
    <w:rsid w:val="003812BC"/>
    <w:rsid w:val="00392A0E"/>
    <w:rsid w:val="003A2D22"/>
    <w:rsid w:val="003F3E48"/>
    <w:rsid w:val="00412D4F"/>
    <w:rsid w:val="00440015"/>
    <w:rsid w:val="004613A1"/>
    <w:rsid w:val="004C0ECE"/>
    <w:rsid w:val="0057376E"/>
    <w:rsid w:val="00576EE4"/>
    <w:rsid w:val="00580C50"/>
    <w:rsid w:val="005F0862"/>
    <w:rsid w:val="005F0D01"/>
    <w:rsid w:val="005F48E6"/>
    <w:rsid w:val="006030CA"/>
    <w:rsid w:val="0060486B"/>
    <w:rsid w:val="00611F14"/>
    <w:rsid w:val="0063681E"/>
    <w:rsid w:val="00650265"/>
    <w:rsid w:val="00650AAC"/>
    <w:rsid w:val="00655762"/>
    <w:rsid w:val="00672E70"/>
    <w:rsid w:val="007204D2"/>
    <w:rsid w:val="00740597"/>
    <w:rsid w:val="007835D9"/>
    <w:rsid w:val="00795791"/>
    <w:rsid w:val="007E71BA"/>
    <w:rsid w:val="0081686B"/>
    <w:rsid w:val="008647C0"/>
    <w:rsid w:val="008726CF"/>
    <w:rsid w:val="00890B91"/>
    <w:rsid w:val="008A3413"/>
    <w:rsid w:val="008F3149"/>
    <w:rsid w:val="009163B8"/>
    <w:rsid w:val="009241AF"/>
    <w:rsid w:val="00955D16"/>
    <w:rsid w:val="00973DF2"/>
    <w:rsid w:val="009A0606"/>
    <w:rsid w:val="009B35F0"/>
    <w:rsid w:val="009F6911"/>
    <w:rsid w:val="00A161CB"/>
    <w:rsid w:val="00A36B0D"/>
    <w:rsid w:val="00A40027"/>
    <w:rsid w:val="00A77A42"/>
    <w:rsid w:val="00A91E03"/>
    <w:rsid w:val="00B021A8"/>
    <w:rsid w:val="00B04F5C"/>
    <w:rsid w:val="00C105BF"/>
    <w:rsid w:val="00C13D7D"/>
    <w:rsid w:val="00C43F2F"/>
    <w:rsid w:val="00C831BA"/>
    <w:rsid w:val="00D91DBE"/>
    <w:rsid w:val="00D97F24"/>
    <w:rsid w:val="00E30205"/>
    <w:rsid w:val="00E74B27"/>
    <w:rsid w:val="00EE19C2"/>
    <w:rsid w:val="00EE3903"/>
    <w:rsid w:val="00F258A2"/>
    <w:rsid w:val="00FE0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7F09B"/>
  <w15:chartTrackingRefBased/>
  <w15:docId w15:val="{D672135D-5492-413B-8209-CA915A5D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413"/>
    <w:rPr>
      <w:color w:val="0000FF"/>
      <w:u w:val="single"/>
    </w:rPr>
  </w:style>
  <w:style w:type="table" w:styleId="TableGrid">
    <w:name w:val="Table Grid"/>
    <w:basedOn w:val="TableNormal"/>
    <w:uiPriority w:val="39"/>
    <w:rsid w:val="008A3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A02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lk4writing.com/wp-content/uploads/2020/06/Y1-Brian-Bear.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jonmon.bham.sch.uk" TargetMode="External"/><Relationship Id="rId12" Type="http://schemas.openxmlformats.org/officeDocument/2006/relationships/hyperlink" Target="mailto:enquiry@stjonmon.bham.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quiry@stjonmon.bham.sch.uk" TargetMode="External"/><Relationship Id="rId11" Type="http://schemas.openxmlformats.org/officeDocument/2006/relationships/hyperlink" Target="https://www.youtube.com/watch?v=pF2nwgRWBkw" TargetMode="External"/><Relationship Id="rId5" Type="http://schemas.openxmlformats.org/officeDocument/2006/relationships/image" Target="media/image2.jpeg"/><Relationship Id="rId10" Type="http://schemas.openxmlformats.org/officeDocument/2006/relationships/hyperlink" Target="https://cafod.org.uk/Education/Children-s-liturgy" TargetMode="External"/><Relationship Id="rId4" Type="http://schemas.openxmlformats.org/officeDocument/2006/relationships/image" Target="media/image1.png"/><Relationship Id="rId9" Type="http://schemas.openxmlformats.org/officeDocument/2006/relationships/hyperlink" Target="https://www.youtube.com/channel/UCP_FbjYUP_UtldV2K_-niWw/videos?view=0&amp;sort=dd&amp;shelf_id=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Ullah</dc:creator>
  <cp:keywords/>
  <dc:description/>
  <cp:lastModifiedBy>Rosie Millar</cp:lastModifiedBy>
  <cp:revision>72</cp:revision>
  <dcterms:created xsi:type="dcterms:W3CDTF">2020-06-03T13:41:00Z</dcterms:created>
  <dcterms:modified xsi:type="dcterms:W3CDTF">2020-07-09T07:53:00Z</dcterms:modified>
</cp:coreProperties>
</file>