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D352D" w14:textId="156FFF85" w:rsidR="003811D0" w:rsidRPr="003811D0" w:rsidRDefault="003811D0" w:rsidP="003811D0">
      <w:pPr>
        <w:spacing w:after="0" w:line="240" w:lineRule="auto"/>
        <w:jc w:val="center"/>
        <w:rPr>
          <w:rFonts w:ascii="Aptos" w:eastAsia="Times New Roman" w:hAnsi="Aptos" w:cs="Times New Roman"/>
          <w:sz w:val="24"/>
          <w:szCs w:val="24"/>
          <w:lang w:val="en-US" w:eastAsia="en-GB"/>
        </w:rPr>
      </w:pPr>
      <w:bookmarkStart w:id="0" w:name="_Toc79652977"/>
      <w:r w:rsidRPr="006B19EE">
        <w:rPr>
          <w:rFonts w:ascii="Lucida Handwriting" w:hAnsi="Lucida Handwriting"/>
          <w:b/>
          <w:bCs/>
          <w:i/>
          <w:noProof/>
          <w:color w:val="FF0000"/>
          <w:sz w:val="40"/>
          <w:szCs w:val="40"/>
          <w:lang w:eastAsia="en-GB"/>
        </w:rPr>
        <w:drawing>
          <wp:anchor distT="0" distB="0" distL="114300" distR="114300" simplePos="0" relativeHeight="251658242" behindDoc="1" locked="0" layoutInCell="1" allowOverlap="1" wp14:anchorId="5608213A" wp14:editId="4D5D6788">
            <wp:simplePos x="0" y="0"/>
            <wp:positionH relativeFrom="margin">
              <wp:posOffset>-160020</wp:posOffset>
            </wp:positionH>
            <wp:positionV relativeFrom="page">
              <wp:posOffset>984250</wp:posOffset>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bookmarkStart w:id="1" w:name="_Hlk223597941"/>
      <w:bookmarkEnd w:id="1"/>
      <w:r>
        <w:rPr>
          <w:rFonts w:ascii="Lucida Handwriting" w:hAnsi="Lucida Handwriting"/>
          <w:bCs/>
          <w:color w:val="FF0000"/>
          <w:sz w:val="40"/>
          <w:szCs w:val="40"/>
        </w:rPr>
        <w:t>S</w:t>
      </w:r>
      <w:r w:rsidRPr="006B19EE">
        <w:rPr>
          <w:rFonts w:ascii="Lucida Handwriting" w:hAnsi="Lucida Handwriting"/>
          <w:bCs/>
          <w:color w:val="FF0000"/>
          <w:sz w:val="40"/>
          <w:szCs w:val="40"/>
        </w:rPr>
        <w:t>t Andrew’s School</w:t>
      </w:r>
    </w:p>
    <w:p w14:paraId="694DDC7B" w14:textId="77777777" w:rsidR="003811D0" w:rsidRDefault="003811D0" w:rsidP="003811D0">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6B10526B" w14:textId="77777777" w:rsidR="003811D0" w:rsidRDefault="003811D0" w:rsidP="003811D0">
      <w:pPr>
        <w:pStyle w:val="Header"/>
        <w:jc w:val="center"/>
        <w:rPr>
          <w:rFonts w:ascii="Lucida Handwriting" w:hAnsi="Lucida Handwriting"/>
          <w:color w:val="FF0000"/>
          <w:sz w:val="20"/>
        </w:rPr>
      </w:pPr>
    </w:p>
    <w:p w14:paraId="7E1BBF76" w14:textId="2CCCF6F1" w:rsidR="00D771CC" w:rsidRDefault="00D771CC" w:rsidP="00D771CC">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t xml:space="preserve"> </w:t>
      </w:r>
      <w:r w:rsidR="000E2814" w:rsidRPr="00292A6F">
        <w:rPr>
          <w:rFonts w:asciiTheme="minorHAnsi" w:eastAsia="Wingdings" w:hAnsiTheme="minorHAnsi" w:cstheme="minorHAnsi"/>
          <w:color w:val="FF0000"/>
          <w:sz w:val="22"/>
        </w:rPr>
        <w:sym w:font="Wingdings" w:char="F077"/>
      </w:r>
      <w:r w:rsidRPr="008C6589">
        <w:rPr>
          <w:rFonts w:asciiTheme="minorHAnsi" w:hAnsiTheme="minorHAnsi" w:cstheme="minorHAnsi"/>
          <w:sz w:val="22"/>
        </w:rPr>
        <w:t xml:space="preserve"> Holt Road</w:t>
      </w:r>
    </w:p>
    <w:p w14:paraId="098CFC32" w14:textId="0371B279" w:rsidR="00D771CC" w:rsidRDefault="00D771CC" w:rsidP="00D771CC">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000E2814" w:rsidRPr="00292A6F">
        <w:rPr>
          <w:rFonts w:asciiTheme="minorHAnsi" w:eastAsia="Wingdings" w:hAnsiTheme="minorHAnsi" w:cstheme="minorHAnsi"/>
          <w:color w:val="FF0000"/>
          <w:sz w:val="22"/>
        </w:rPr>
        <w:sym w:font="Wingdings" w:char="F077"/>
      </w:r>
      <w:r w:rsidRPr="008C6589">
        <w:rPr>
          <w:rFonts w:asciiTheme="minorHAnsi" w:hAnsiTheme="minorHAnsi" w:cstheme="minorHAnsi"/>
          <w:sz w:val="22"/>
        </w:rPr>
        <w:t xml:space="preserve"> Norfolk  </w:t>
      </w:r>
      <w:r w:rsidR="000E2814" w:rsidRPr="00292A6F">
        <w:rPr>
          <w:rFonts w:asciiTheme="minorHAnsi" w:eastAsia="Wingdings" w:hAnsiTheme="minorHAnsi" w:cstheme="minorHAnsi"/>
          <w:color w:val="FF0000"/>
          <w:sz w:val="22"/>
        </w:rPr>
        <w:sym w:font="Wingdings" w:char="F077"/>
      </w:r>
      <w:r w:rsidRPr="008C6589">
        <w:rPr>
          <w:rFonts w:asciiTheme="minorHAnsi" w:hAnsiTheme="minorHAnsi" w:cstheme="minorHAnsi"/>
          <w:sz w:val="22"/>
        </w:rPr>
        <w:t xml:space="preserve">  NR11 8QA</w:t>
      </w:r>
    </w:p>
    <w:p w14:paraId="4CECD311" w14:textId="77777777" w:rsidR="003811D0" w:rsidRDefault="003811D0" w:rsidP="003811D0">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63F7FED2" w14:textId="00D3443B" w:rsidR="003811D0" w:rsidRPr="007B737E" w:rsidRDefault="003811D0" w:rsidP="00CA6681">
      <w:pPr>
        <w:pStyle w:val="Header"/>
        <w:jc w:val="center"/>
        <w:rPr>
          <w:rFonts w:asciiTheme="minorHAnsi" w:hAnsiTheme="minorHAnsi" w:cstheme="minorHAnsi"/>
          <w:sz w:val="22"/>
          <w:szCs w:val="24"/>
        </w:rPr>
      </w:pPr>
      <w:r w:rsidRPr="00AE5F8F">
        <w:rPr>
          <w:rFonts w:cstheme="minorHAnsi"/>
        </w:rPr>
        <w:t xml:space="preserve">Email: </w:t>
      </w:r>
      <w:hyperlink r:id="rId9"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r w:rsidRPr="004B348E">
        <w:rPr>
          <w:rFonts w:asciiTheme="minorHAnsi" w:hAnsiTheme="minorHAnsi" w:cstheme="minorHAnsi"/>
          <w:b/>
          <w:bCs/>
          <w:sz w:val="22"/>
          <w:szCs w:val="24"/>
        </w:rPr>
        <w:t xml:space="preserve"> </w:t>
      </w:r>
    </w:p>
    <w:p w14:paraId="3BF7AE88" w14:textId="3D8709B4" w:rsidR="003811D0" w:rsidRPr="004B348E" w:rsidRDefault="00CA6681" w:rsidP="003811D0">
      <w:pPr>
        <w:pStyle w:val="Header"/>
        <w:jc w:val="center"/>
        <w:rPr>
          <w:rStyle w:val="Hyperlink"/>
          <w:rFonts w:eastAsiaTheme="majorEastAsia" w:cstheme="minorHAnsi"/>
          <w:b/>
          <w:bCs/>
        </w:rPr>
      </w:pPr>
      <w:r>
        <w:rPr>
          <w:rFonts w:asciiTheme="minorHAnsi" w:hAnsiTheme="minorHAnsi" w:cstheme="minorHAnsi"/>
          <w:b/>
          <w:bCs/>
          <w:sz w:val="22"/>
          <w:szCs w:val="24"/>
        </w:rPr>
        <w:t xml:space="preserve">    </w:t>
      </w:r>
      <w:r w:rsidR="003811D0" w:rsidRPr="004B348E">
        <w:rPr>
          <w:rFonts w:asciiTheme="minorHAnsi" w:hAnsiTheme="minorHAnsi" w:cstheme="minorHAnsi"/>
          <w:b/>
          <w:bCs/>
          <w:sz w:val="22"/>
          <w:szCs w:val="24"/>
        </w:rPr>
        <w:t>Head</w:t>
      </w:r>
      <w:r w:rsidR="003811D0">
        <w:rPr>
          <w:rFonts w:asciiTheme="minorHAnsi" w:hAnsiTheme="minorHAnsi" w:cstheme="minorHAnsi"/>
          <w:b/>
          <w:bCs/>
          <w:sz w:val="22"/>
          <w:szCs w:val="24"/>
        </w:rPr>
        <w:t>teacher</w:t>
      </w:r>
      <w:r w:rsidR="003811D0" w:rsidRPr="004B348E">
        <w:rPr>
          <w:rFonts w:asciiTheme="minorHAnsi" w:hAnsiTheme="minorHAnsi" w:cstheme="minorHAnsi"/>
          <w:b/>
          <w:bCs/>
          <w:sz w:val="22"/>
          <w:szCs w:val="24"/>
        </w:rPr>
        <w:t xml:space="preserve">: </w:t>
      </w:r>
      <w:r w:rsidR="003811D0">
        <w:rPr>
          <w:rFonts w:asciiTheme="minorHAnsi" w:hAnsiTheme="minorHAnsi" w:cstheme="minorHAnsi"/>
          <w:b/>
          <w:bCs/>
          <w:sz w:val="22"/>
          <w:szCs w:val="24"/>
        </w:rPr>
        <w:t>Adrian Crossland</w:t>
      </w:r>
    </w:p>
    <w:p w14:paraId="27EF74FE" w14:textId="77777777" w:rsidR="003811D0" w:rsidRPr="00D25C0D" w:rsidRDefault="003811D0" w:rsidP="003811D0">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7C55065A" w14:textId="77777777" w:rsidR="003811D0" w:rsidRDefault="003811D0" w:rsidP="003811D0">
      <w:pPr>
        <w:spacing w:after="0" w:line="240" w:lineRule="auto"/>
        <w:rPr>
          <w:rFonts w:ascii="Aptos" w:eastAsia="Times New Roman" w:hAnsi="Aptos" w:cs="Times New Roman"/>
          <w:sz w:val="96"/>
          <w:szCs w:val="96"/>
          <w:lang w:val="en-US" w:eastAsia="en-GB"/>
        </w:rPr>
      </w:pPr>
    </w:p>
    <w:p w14:paraId="03086816" w14:textId="66AFAB8C" w:rsidR="00CC7DA2" w:rsidRPr="00CA6681" w:rsidRDefault="00733B92" w:rsidP="00BE17C7">
      <w:pPr>
        <w:spacing w:after="0" w:line="240" w:lineRule="auto"/>
        <w:jc w:val="center"/>
        <w:rPr>
          <w:rFonts w:ascii="Aptos" w:eastAsia="Times New Roman" w:hAnsi="Aptos" w:cs="Times New Roman"/>
          <w:sz w:val="96"/>
          <w:szCs w:val="96"/>
          <w:lang w:val="en-US" w:eastAsia="en-GB"/>
        </w:rPr>
      </w:pPr>
      <w:r w:rsidRPr="00CA6681">
        <w:rPr>
          <w:rFonts w:ascii="Aptos" w:eastAsia="Times New Roman" w:hAnsi="Aptos" w:cs="Times New Roman"/>
          <w:sz w:val="96"/>
          <w:szCs w:val="96"/>
          <w:lang w:val="en-US" w:eastAsia="en-GB"/>
        </w:rPr>
        <w:t xml:space="preserve">Administering </w:t>
      </w:r>
    </w:p>
    <w:p w14:paraId="02177FD8" w14:textId="279B11D9" w:rsidR="00BE17C7" w:rsidRPr="00CA6681" w:rsidRDefault="00733B92" w:rsidP="00BE17C7">
      <w:pPr>
        <w:spacing w:after="0" w:line="240" w:lineRule="auto"/>
        <w:jc w:val="center"/>
        <w:rPr>
          <w:rFonts w:ascii="Aptos" w:eastAsia="Times New Roman" w:hAnsi="Aptos" w:cs="Times New Roman"/>
          <w:sz w:val="96"/>
          <w:szCs w:val="96"/>
          <w:lang w:val="en-US" w:eastAsia="en-GB"/>
        </w:rPr>
      </w:pPr>
      <w:r w:rsidRPr="00CA6681">
        <w:rPr>
          <w:rFonts w:ascii="Aptos" w:eastAsia="Times New Roman" w:hAnsi="Aptos" w:cs="Times New Roman"/>
          <w:sz w:val="96"/>
          <w:szCs w:val="96"/>
          <w:lang w:val="en-US" w:eastAsia="en-GB"/>
        </w:rPr>
        <w:t>Medicines</w:t>
      </w:r>
    </w:p>
    <w:p w14:paraId="5A902535" w14:textId="77777777" w:rsidR="00BE17C7" w:rsidRPr="00CA6681" w:rsidRDefault="00BE17C7" w:rsidP="00BE17C7">
      <w:pPr>
        <w:spacing w:after="0" w:line="240" w:lineRule="auto"/>
        <w:jc w:val="center"/>
        <w:rPr>
          <w:rFonts w:ascii="Aptos" w:eastAsia="Times New Roman" w:hAnsi="Aptos" w:cs="Times New Roman"/>
          <w:sz w:val="96"/>
          <w:szCs w:val="96"/>
          <w:lang w:val="en-US" w:eastAsia="en-GB"/>
        </w:rPr>
      </w:pPr>
      <w:r w:rsidRPr="00CA6681">
        <w:rPr>
          <w:rFonts w:ascii="Aptos" w:eastAsia="Times New Roman" w:hAnsi="Aptos" w:cs="Times New Roman"/>
          <w:sz w:val="96"/>
          <w:szCs w:val="96"/>
          <w:lang w:val="en-US" w:eastAsia="en-GB"/>
        </w:rPr>
        <w:t xml:space="preserve">Policy </w:t>
      </w:r>
    </w:p>
    <w:p w14:paraId="66F054BF" w14:textId="77777777" w:rsidR="00BE17C7" w:rsidRPr="00CA6681" w:rsidRDefault="00BE17C7" w:rsidP="00BE17C7">
      <w:pPr>
        <w:spacing w:after="0" w:line="240" w:lineRule="auto"/>
        <w:jc w:val="center"/>
        <w:rPr>
          <w:rFonts w:ascii="Aptos" w:eastAsia="Times New Roman" w:hAnsi="Aptos" w:cs="Times New Roman"/>
          <w:sz w:val="24"/>
          <w:szCs w:val="24"/>
          <w:lang w:val="en-US" w:eastAsia="en-GB"/>
        </w:rPr>
      </w:pPr>
    </w:p>
    <w:p w14:paraId="2CF002D9" w14:textId="77777777" w:rsidR="00BE17C7" w:rsidRPr="00CA6681" w:rsidRDefault="00BE17C7" w:rsidP="00BE17C7">
      <w:pPr>
        <w:spacing w:after="0" w:line="240" w:lineRule="auto"/>
        <w:jc w:val="center"/>
        <w:rPr>
          <w:rFonts w:ascii="Aptos" w:eastAsia="Times New Roman" w:hAnsi="Aptos" w:cs="Times New Roman"/>
          <w:sz w:val="24"/>
          <w:szCs w:val="24"/>
          <w:lang w:val="en-US" w:eastAsia="en-GB"/>
        </w:rPr>
      </w:pPr>
    </w:p>
    <w:p w14:paraId="50F7A80F" w14:textId="77777777" w:rsidR="007D2021" w:rsidRPr="00CA6681" w:rsidRDefault="007D2021" w:rsidP="007D2021">
      <w:pPr>
        <w:spacing w:after="0" w:line="240" w:lineRule="auto"/>
        <w:jc w:val="center"/>
        <w:rPr>
          <w:rFonts w:ascii="Aptos" w:eastAsia="Times New Roman" w:hAnsi="Aptos" w:cs="Times New Roman"/>
          <w:sz w:val="32"/>
          <w:szCs w:val="32"/>
          <w:lang w:val="en-US" w:eastAsia="en-GB"/>
        </w:rPr>
      </w:pPr>
      <w:r w:rsidRPr="00CA6681">
        <w:rPr>
          <w:rFonts w:ascii="Aptos" w:eastAsia="Times New Roman" w:hAnsi="Aptos" w:cs="Times New Roman"/>
          <w:sz w:val="32"/>
          <w:szCs w:val="32"/>
          <w:lang w:val="en-US" w:eastAsia="en-GB"/>
        </w:rPr>
        <w:t>Summary of changes</w:t>
      </w:r>
    </w:p>
    <w:p w14:paraId="47F726C2" w14:textId="77777777" w:rsidR="007D2021" w:rsidRPr="00CA6681" w:rsidRDefault="007D2021" w:rsidP="007D2021">
      <w:pPr>
        <w:spacing w:after="0" w:line="240" w:lineRule="auto"/>
        <w:jc w:val="center"/>
        <w:rPr>
          <w:rFonts w:ascii="Aptos" w:eastAsia="Times New Roman" w:hAnsi="Aptos" w:cs="Times New Roman"/>
          <w:sz w:val="32"/>
          <w:szCs w:val="32"/>
          <w:lang w:val="en-US" w:eastAsia="en-GB"/>
        </w:rPr>
      </w:pPr>
    </w:p>
    <w:tbl>
      <w:tblPr>
        <w:tblStyle w:val="TableGrid"/>
        <w:tblW w:w="0" w:type="auto"/>
        <w:tblLook w:val="04A0" w:firstRow="1" w:lastRow="0" w:firstColumn="1" w:lastColumn="0" w:noHBand="0" w:noVBand="1"/>
      </w:tblPr>
      <w:tblGrid>
        <w:gridCol w:w="846"/>
        <w:gridCol w:w="1843"/>
        <w:gridCol w:w="4539"/>
        <w:gridCol w:w="1788"/>
      </w:tblGrid>
      <w:tr w:rsidR="007D2021" w:rsidRPr="00CA6681" w14:paraId="659A0676" w14:textId="77777777" w:rsidTr="007D2021">
        <w:tc>
          <w:tcPr>
            <w:tcW w:w="846" w:type="dxa"/>
            <w:tcBorders>
              <w:top w:val="single" w:sz="4" w:space="0" w:color="auto"/>
              <w:left w:val="single" w:sz="4" w:space="0" w:color="auto"/>
              <w:bottom w:val="single" w:sz="4" w:space="0" w:color="auto"/>
              <w:right w:val="single" w:sz="4" w:space="0" w:color="auto"/>
            </w:tcBorders>
            <w:hideMark/>
          </w:tcPr>
          <w:p w14:paraId="6F96BC1C" w14:textId="77777777" w:rsidR="007D2021" w:rsidRPr="00CA6681" w:rsidRDefault="007D2021">
            <w:pPr>
              <w:jc w:val="center"/>
              <w:rPr>
                <w:rFonts w:ascii="Aptos" w:eastAsia="Times New Roman" w:hAnsi="Aptos" w:cs="Times New Roman"/>
                <w:sz w:val="22"/>
                <w:szCs w:val="22"/>
                <w:lang w:val="en-US" w:eastAsia="en-GB"/>
              </w:rPr>
            </w:pPr>
            <w:r w:rsidRPr="00CA6681">
              <w:rPr>
                <w:rFonts w:ascii="Aptos" w:eastAsia="Times New Roman" w:hAnsi="Aptos" w:cs="Times New Roman"/>
                <w:lang w:val="en-US" w:eastAsia="en-GB"/>
              </w:rPr>
              <w:t>Page Ref</w:t>
            </w:r>
          </w:p>
        </w:tc>
        <w:tc>
          <w:tcPr>
            <w:tcW w:w="1843" w:type="dxa"/>
            <w:tcBorders>
              <w:top w:val="single" w:sz="4" w:space="0" w:color="auto"/>
              <w:left w:val="single" w:sz="4" w:space="0" w:color="auto"/>
              <w:bottom w:val="single" w:sz="4" w:space="0" w:color="auto"/>
              <w:right w:val="single" w:sz="4" w:space="0" w:color="auto"/>
            </w:tcBorders>
            <w:hideMark/>
          </w:tcPr>
          <w:p w14:paraId="04BB83FF" w14:textId="77777777" w:rsidR="007D2021" w:rsidRPr="00CA6681" w:rsidRDefault="007D2021">
            <w:pPr>
              <w:jc w:val="center"/>
              <w:rPr>
                <w:rFonts w:ascii="Aptos" w:eastAsia="Times New Roman" w:hAnsi="Aptos" w:cs="Times New Roman"/>
                <w:lang w:val="en-US" w:eastAsia="en-GB"/>
              </w:rPr>
            </w:pPr>
            <w:r w:rsidRPr="00CA6681">
              <w:rPr>
                <w:rFonts w:ascii="Aptos" w:eastAsia="Times New Roman" w:hAnsi="Aptos" w:cs="Times New Roman"/>
                <w:lang w:val="en-US" w:eastAsia="en-GB"/>
              </w:rPr>
              <w:t>Section</w:t>
            </w:r>
          </w:p>
        </w:tc>
        <w:tc>
          <w:tcPr>
            <w:tcW w:w="4539" w:type="dxa"/>
            <w:tcBorders>
              <w:top w:val="single" w:sz="4" w:space="0" w:color="auto"/>
              <w:left w:val="single" w:sz="4" w:space="0" w:color="auto"/>
              <w:bottom w:val="single" w:sz="4" w:space="0" w:color="auto"/>
              <w:right w:val="single" w:sz="4" w:space="0" w:color="auto"/>
            </w:tcBorders>
            <w:hideMark/>
          </w:tcPr>
          <w:p w14:paraId="28C39100" w14:textId="77777777" w:rsidR="007D2021" w:rsidRPr="00CA6681" w:rsidRDefault="007D2021">
            <w:pPr>
              <w:jc w:val="center"/>
              <w:rPr>
                <w:rFonts w:ascii="Aptos" w:eastAsia="Times New Roman" w:hAnsi="Aptos" w:cs="Times New Roman"/>
                <w:lang w:val="en-US" w:eastAsia="en-GB"/>
              </w:rPr>
            </w:pPr>
            <w:r w:rsidRPr="00CA6681">
              <w:rPr>
                <w:rFonts w:ascii="Aptos" w:eastAsia="Times New Roman" w:hAnsi="Aptos" w:cs="Times New Roman"/>
                <w:lang w:val="en-US" w:eastAsia="en-GB"/>
              </w:rPr>
              <w:t>Amendment</w:t>
            </w:r>
          </w:p>
        </w:tc>
        <w:tc>
          <w:tcPr>
            <w:tcW w:w="1788" w:type="dxa"/>
            <w:tcBorders>
              <w:top w:val="single" w:sz="4" w:space="0" w:color="auto"/>
              <w:left w:val="single" w:sz="4" w:space="0" w:color="auto"/>
              <w:bottom w:val="single" w:sz="4" w:space="0" w:color="auto"/>
              <w:right w:val="single" w:sz="4" w:space="0" w:color="auto"/>
            </w:tcBorders>
            <w:hideMark/>
          </w:tcPr>
          <w:p w14:paraId="719E6BCA" w14:textId="77777777" w:rsidR="007D2021" w:rsidRPr="00CA6681" w:rsidRDefault="007D2021">
            <w:pPr>
              <w:jc w:val="center"/>
              <w:rPr>
                <w:rFonts w:ascii="Aptos" w:eastAsia="Times New Roman" w:hAnsi="Aptos" w:cs="Times New Roman"/>
                <w:lang w:val="en-US" w:eastAsia="en-GB"/>
              </w:rPr>
            </w:pPr>
            <w:r w:rsidRPr="00CA6681">
              <w:rPr>
                <w:rFonts w:ascii="Aptos" w:eastAsia="Times New Roman" w:hAnsi="Aptos" w:cs="Times New Roman"/>
                <w:lang w:val="en-US" w:eastAsia="en-GB"/>
              </w:rPr>
              <w:t>Date of change</w:t>
            </w:r>
          </w:p>
        </w:tc>
      </w:tr>
      <w:tr w:rsidR="007D2021" w:rsidRPr="00CA6681" w14:paraId="69F0A2B8" w14:textId="77777777" w:rsidTr="007D2021">
        <w:tc>
          <w:tcPr>
            <w:tcW w:w="846" w:type="dxa"/>
            <w:tcBorders>
              <w:top w:val="single" w:sz="4" w:space="0" w:color="auto"/>
              <w:left w:val="single" w:sz="4" w:space="0" w:color="auto"/>
              <w:bottom w:val="single" w:sz="4" w:space="0" w:color="auto"/>
              <w:right w:val="single" w:sz="4" w:space="0" w:color="auto"/>
            </w:tcBorders>
          </w:tcPr>
          <w:p w14:paraId="60F6D43A" w14:textId="77777777" w:rsidR="007D2021" w:rsidRPr="00CA6681" w:rsidRDefault="007D2021">
            <w:pPr>
              <w:jc w:val="center"/>
              <w:rPr>
                <w:rFonts w:ascii="Aptos" w:eastAsia="Times New Roman" w:hAnsi="Aptos" w:cs="Times New Roman"/>
                <w:color w:val="FF0000"/>
                <w:lang w:val="en-US" w:eastAsia="en-GB"/>
              </w:rPr>
            </w:pPr>
          </w:p>
        </w:tc>
        <w:tc>
          <w:tcPr>
            <w:tcW w:w="1843" w:type="dxa"/>
            <w:tcBorders>
              <w:top w:val="single" w:sz="4" w:space="0" w:color="auto"/>
              <w:left w:val="single" w:sz="4" w:space="0" w:color="auto"/>
              <w:bottom w:val="single" w:sz="4" w:space="0" w:color="auto"/>
              <w:right w:val="single" w:sz="4" w:space="0" w:color="auto"/>
            </w:tcBorders>
          </w:tcPr>
          <w:p w14:paraId="78389C78" w14:textId="77777777" w:rsidR="007D2021" w:rsidRPr="00CA6681" w:rsidRDefault="007D2021">
            <w:pPr>
              <w:rPr>
                <w:rFonts w:ascii="Aptos" w:eastAsia="Times New Roman" w:hAnsi="Aptos" w:cs="Times New Roman"/>
                <w:color w:val="FF0000"/>
                <w:lang w:val="en-US" w:eastAsia="en-GB"/>
              </w:rPr>
            </w:pPr>
          </w:p>
        </w:tc>
        <w:tc>
          <w:tcPr>
            <w:tcW w:w="4539" w:type="dxa"/>
            <w:tcBorders>
              <w:top w:val="single" w:sz="4" w:space="0" w:color="auto"/>
              <w:left w:val="single" w:sz="4" w:space="0" w:color="auto"/>
              <w:bottom w:val="single" w:sz="4" w:space="0" w:color="auto"/>
              <w:right w:val="single" w:sz="4" w:space="0" w:color="auto"/>
            </w:tcBorders>
          </w:tcPr>
          <w:p w14:paraId="2ED79AE9" w14:textId="77777777" w:rsidR="007D2021" w:rsidRPr="00CA6681" w:rsidRDefault="007D2021">
            <w:pPr>
              <w:rPr>
                <w:rFonts w:ascii="Aptos" w:eastAsia="Times New Roman" w:hAnsi="Aptos" w:cs="Times New Roman"/>
                <w:color w:val="FF0000"/>
                <w:lang w:val="en-US" w:eastAsia="en-GB"/>
              </w:rPr>
            </w:pPr>
          </w:p>
        </w:tc>
        <w:tc>
          <w:tcPr>
            <w:tcW w:w="1788" w:type="dxa"/>
            <w:tcBorders>
              <w:top w:val="single" w:sz="4" w:space="0" w:color="auto"/>
              <w:left w:val="single" w:sz="4" w:space="0" w:color="auto"/>
              <w:bottom w:val="single" w:sz="4" w:space="0" w:color="auto"/>
              <w:right w:val="single" w:sz="4" w:space="0" w:color="auto"/>
            </w:tcBorders>
          </w:tcPr>
          <w:p w14:paraId="205EA51A" w14:textId="77777777" w:rsidR="007D2021" w:rsidRPr="00CA6681" w:rsidRDefault="007D2021">
            <w:pPr>
              <w:jc w:val="center"/>
              <w:rPr>
                <w:rFonts w:ascii="Aptos" w:eastAsia="Times New Roman" w:hAnsi="Aptos" w:cs="Times New Roman"/>
                <w:color w:val="FF0000"/>
                <w:lang w:val="en-US" w:eastAsia="en-GB"/>
              </w:rPr>
            </w:pPr>
          </w:p>
        </w:tc>
      </w:tr>
      <w:tr w:rsidR="007D2021" w:rsidRPr="00CA6681" w14:paraId="5CF57685" w14:textId="77777777" w:rsidTr="007D2021">
        <w:tc>
          <w:tcPr>
            <w:tcW w:w="846" w:type="dxa"/>
            <w:tcBorders>
              <w:top w:val="single" w:sz="4" w:space="0" w:color="auto"/>
              <w:left w:val="single" w:sz="4" w:space="0" w:color="auto"/>
              <w:bottom w:val="single" w:sz="4" w:space="0" w:color="auto"/>
              <w:right w:val="single" w:sz="4" w:space="0" w:color="auto"/>
            </w:tcBorders>
          </w:tcPr>
          <w:p w14:paraId="4F9F6999" w14:textId="77777777" w:rsidR="007D2021" w:rsidRPr="00CA6681" w:rsidRDefault="007D2021">
            <w:pPr>
              <w:rPr>
                <w:rFonts w:ascii="Aptos" w:eastAsia="Times New Roman" w:hAnsi="Aptos" w:cs="Times New Roman"/>
                <w:color w:val="FF0000"/>
                <w:lang w:val="en-US" w:eastAsia="en-GB"/>
              </w:rPr>
            </w:pPr>
          </w:p>
        </w:tc>
        <w:tc>
          <w:tcPr>
            <w:tcW w:w="1843" w:type="dxa"/>
            <w:tcBorders>
              <w:top w:val="single" w:sz="4" w:space="0" w:color="auto"/>
              <w:left w:val="single" w:sz="4" w:space="0" w:color="auto"/>
              <w:bottom w:val="single" w:sz="4" w:space="0" w:color="auto"/>
              <w:right w:val="single" w:sz="4" w:space="0" w:color="auto"/>
            </w:tcBorders>
          </w:tcPr>
          <w:p w14:paraId="31A2FCFB" w14:textId="77777777" w:rsidR="007D2021" w:rsidRPr="00CA6681" w:rsidRDefault="007D2021">
            <w:pPr>
              <w:jc w:val="center"/>
              <w:rPr>
                <w:rFonts w:ascii="Aptos" w:eastAsia="Times New Roman" w:hAnsi="Aptos" w:cs="Times New Roman"/>
                <w:color w:val="FF0000"/>
                <w:lang w:val="en-US" w:eastAsia="en-GB"/>
              </w:rPr>
            </w:pPr>
          </w:p>
        </w:tc>
        <w:tc>
          <w:tcPr>
            <w:tcW w:w="4539" w:type="dxa"/>
            <w:tcBorders>
              <w:top w:val="single" w:sz="4" w:space="0" w:color="auto"/>
              <w:left w:val="single" w:sz="4" w:space="0" w:color="auto"/>
              <w:bottom w:val="single" w:sz="4" w:space="0" w:color="auto"/>
              <w:right w:val="single" w:sz="4" w:space="0" w:color="auto"/>
            </w:tcBorders>
          </w:tcPr>
          <w:p w14:paraId="54D00053" w14:textId="77777777" w:rsidR="007D2021" w:rsidRPr="00CA6681" w:rsidRDefault="007D2021">
            <w:pPr>
              <w:rPr>
                <w:rFonts w:ascii="Aptos" w:eastAsia="Times New Roman" w:hAnsi="Aptos" w:cs="Times New Roman"/>
                <w:color w:val="FF0000"/>
                <w:lang w:val="en-US" w:eastAsia="en-GB"/>
              </w:rPr>
            </w:pPr>
          </w:p>
        </w:tc>
        <w:tc>
          <w:tcPr>
            <w:tcW w:w="1788" w:type="dxa"/>
            <w:tcBorders>
              <w:top w:val="single" w:sz="4" w:space="0" w:color="auto"/>
              <w:left w:val="single" w:sz="4" w:space="0" w:color="auto"/>
              <w:bottom w:val="single" w:sz="4" w:space="0" w:color="auto"/>
              <w:right w:val="single" w:sz="4" w:space="0" w:color="auto"/>
            </w:tcBorders>
          </w:tcPr>
          <w:p w14:paraId="4AA95382" w14:textId="77777777" w:rsidR="007D2021" w:rsidRPr="00CA6681" w:rsidRDefault="007D2021">
            <w:pPr>
              <w:rPr>
                <w:rFonts w:ascii="Aptos" w:eastAsia="Times New Roman" w:hAnsi="Aptos" w:cs="Times New Roman"/>
                <w:color w:val="FF0000"/>
                <w:lang w:val="en-US" w:eastAsia="en-GB"/>
              </w:rPr>
            </w:pPr>
          </w:p>
        </w:tc>
      </w:tr>
      <w:tr w:rsidR="007D2021" w:rsidRPr="00CA6681" w14:paraId="6ABAF5AA" w14:textId="77777777" w:rsidTr="007D2021">
        <w:tc>
          <w:tcPr>
            <w:tcW w:w="846" w:type="dxa"/>
            <w:tcBorders>
              <w:top w:val="single" w:sz="4" w:space="0" w:color="auto"/>
              <w:left w:val="single" w:sz="4" w:space="0" w:color="auto"/>
              <w:bottom w:val="single" w:sz="4" w:space="0" w:color="auto"/>
              <w:right w:val="single" w:sz="4" w:space="0" w:color="auto"/>
            </w:tcBorders>
          </w:tcPr>
          <w:p w14:paraId="4FD0B36B" w14:textId="77777777" w:rsidR="007D2021" w:rsidRPr="00CA6681" w:rsidRDefault="007D2021">
            <w:pPr>
              <w:rPr>
                <w:rFonts w:ascii="Aptos" w:eastAsia="Times New Roman" w:hAnsi="Aptos" w:cs="Times New Roman"/>
                <w:color w:val="FF0000"/>
                <w:lang w:val="en-US" w:eastAsia="en-GB"/>
              </w:rPr>
            </w:pPr>
          </w:p>
        </w:tc>
        <w:tc>
          <w:tcPr>
            <w:tcW w:w="1843" w:type="dxa"/>
            <w:tcBorders>
              <w:top w:val="single" w:sz="4" w:space="0" w:color="auto"/>
              <w:left w:val="single" w:sz="4" w:space="0" w:color="auto"/>
              <w:bottom w:val="single" w:sz="4" w:space="0" w:color="auto"/>
              <w:right w:val="single" w:sz="4" w:space="0" w:color="auto"/>
            </w:tcBorders>
          </w:tcPr>
          <w:p w14:paraId="147FE751" w14:textId="77777777" w:rsidR="007D2021" w:rsidRPr="00CA6681" w:rsidRDefault="007D2021">
            <w:pPr>
              <w:jc w:val="center"/>
              <w:rPr>
                <w:rFonts w:ascii="Aptos" w:eastAsia="Times New Roman" w:hAnsi="Aptos" w:cs="Times New Roman"/>
                <w:color w:val="FF0000"/>
                <w:lang w:val="en-US" w:eastAsia="en-GB"/>
              </w:rPr>
            </w:pPr>
          </w:p>
        </w:tc>
        <w:tc>
          <w:tcPr>
            <w:tcW w:w="4539" w:type="dxa"/>
            <w:tcBorders>
              <w:top w:val="single" w:sz="4" w:space="0" w:color="auto"/>
              <w:left w:val="single" w:sz="4" w:space="0" w:color="auto"/>
              <w:bottom w:val="single" w:sz="4" w:space="0" w:color="auto"/>
              <w:right w:val="single" w:sz="4" w:space="0" w:color="auto"/>
            </w:tcBorders>
          </w:tcPr>
          <w:p w14:paraId="09D9C0EE" w14:textId="77777777" w:rsidR="007D2021" w:rsidRPr="00CA6681" w:rsidRDefault="007D2021">
            <w:pPr>
              <w:rPr>
                <w:rFonts w:ascii="Aptos" w:eastAsia="Times New Roman" w:hAnsi="Aptos" w:cs="Times New Roman"/>
                <w:color w:val="FF0000"/>
                <w:lang w:val="en-US" w:eastAsia="en-GB"/>
              </w:rPr>
            </w:pPr>
          </w:p>
        </w:tc>
        <w:tc>
          <w:tcPr>
            <w:tcW w:w="1788" w:type="dxa"/>
            <w:tcBorders>
              <w:top w:val="single" w:sz="4" w:space="0" w:color="auto"/>
              <w:left w:val="single" w:sz="4" w:space="0" w:color="auto"/>
              <w:bottom w:val="single" w:sz="4" w:space="0" w:color="auto"/>
              <w:right w:val="single" w:sz="4" w:space="0" w:color="auto"/>
            </w:tcBorders>
          </w:tcPr>
          <w:p w14:paraId="01CB2E46" w14:textId="77777777" w:rsidR="007D2021" w:rsidRPr="00CA6681" w:rsidRDefault="007D2021">
            <w:pPr>
              <w:rPr>
                <w:rFonts w:ascii="Aptos" w:eastAsia="Times New Roman" w:hAnsi="Aptos" w:cs="Times New Roman"/>
                <w:color w:val="FF0000"/>
                <w:lang w:val="en-US" w:eastAsia="en-GB"/>
              </w:rPr>
            </w:pPr>
          </w:p>
        </w:tc>
      </w:tr>
      <w:tr w:rsidR="007D2021" w:rsidRPr="00CA6681" w14:paraId="72DBC49A" w14:textId="77777777" w:rsidTr="007D2021">
        <w:tc>
          <w:tcPr>
            <w:tcW w:w="846" w:type="dxa"/>
            <w:tcBorders>
              <w:top w:val="single" w:sz="4" w:space="0" w:color="auto"/>
              <w:left w:val="single" w:sz="4" w:space="0" w:color="auto"/>
              <w:bottom w:val="single" w:sz="4" w:space="0" w:color="auto"/>
              <w:right w:val="single" w:sz="4" w:space="0" w:color="auto"/>
            </w:tcBorders>
          </w:tcPr>
          <w:p w14:paraId="216F6A7B" w14:textId="77777777" w:rsidR="007D2021" w:rsidRPr="00CA6681" w:rsidRDefault="007D2021">
            <w:pPr>
              <w:rPr>
                <w:rFonts w:ascii="Aptos" w:eastAsia="Times New Roman" w:hAnsi="Aptos" w:cs="Times New Roman"/>
                <w:color w:val="FF0000"/>
                <w:lang w:val="en-US" w:eastAsia="en-GB"/>
              </w:rPr>
            </w:pPr>
          </w:p>
        </w:tc>
        <w:tc>
          <w:tcPr>
            <w:tcW w:w="1843" w:type="dxa"/>
            <w:tcBorders>
              <w:top w:val="single" w:sz="4" w:space="0" w:color="auto"/>
              <w:left w:val="single" w:sz="4" w:space="0" w:color="auto"/>
              <w:bottom w:val="single" w:sz="4" w:space="0" w:color="auto"/>
              <w:right w:val="single" w:sz="4" w:space="0" w:color="auto"/>
            </w:tcBorders>
          </w:tcPr>
          <w:p w14:paraId="4A54B47E" w14:textId="77777777" w:rsidR="007D2021" w:rsidRPr="00CA6681" w:rsidRDefault="007D2021">
            <w:pPr>
              <w:jc w:val="center"/>
              <w:rPr>
                <w:rFonts w:ascii="Aptos" w:eastAsia="Times New Roman" w:hAnsi="Aptos" w:cs="Times New Roman"/>
                <w:color w:val="FF0000"/>
                <w:lang w:val="en-US" w:eastAsia="en-GB"/>
              </w:rPr>
            </w:pPr>
          </w:p>
        </w:tc>
        <w:tc>
          <w:tcPr>
            <w:tcW w:w="4539" w:type="dxa"/>
            <w:tcBorders>
              <w:top w:val="single" w:sz="4" w:space="0" w:color="auto"/>
              <w:left w:val="single" w:sz="4" w:space="0" w:color="auto"/>
              <w:bottom w:val="single" w:sz="4" w:space="0" w:color="auto"/>
              <w:right w:val="single" w:sz="4" w:space="0" w:color="auto"/>
            </w:tcBorders>
          </w:tcPr>
          <w:p w14:paraId="2E9D2E60" w14:textId="77777777" w:rsidR="007D2021" w:rsidRPr="00CA6681" w:rsidRDefault="007D2021">
            <w:pPr>
              <w:rPr>
                <w:rFonts w:ascii="Aptos" w:eastAsia="Times New Roman" w:hAnsi="Aptos" w:cs="Times New Roman"/>
                <w:color w:val="FF0000"/>
                <w:lang w:val="en-US" w:eastAsia="en-GB"/>
              </w:rPr>
            </w:pPr>
          </w:p>
        </w:tc>
        <w:tc>
          <w:tcPr>
            <w:tcW w:w="1788" w:type="dxa"/>
            <w:tcBorders>
              <w:top w:val="single" w:sz="4" w:space="0" w:color="auto"/>
              <w:left w:val="single" w:sz="4" w:space="0" w:color="auto"/>
              <w:bottom w:val="single" w:sz="4" w:space="0" w:color="auto"/>
              <w:right w:val="single" w:sz="4" w:space="0" w:color="auto"/>
            </w:tcBorders>
          </w:tcPr>
          <w:p w14:paraId="5F08E23A" w14:textId="77777777" w:rsidR="007D2021" w:rsidRPr="00CA6681" w:rsidRDefault="007D2021">
            <w:pPr>
              <w:rPr>
                <w:rFonts w:ascii="Aptos" w:eastAsia="Times New Roman" w:hAnsi="Aptos" w:cs="Times New Roman"/>
                <w:color w:val="FF0000"/>
                <w:lang w:val="en-US" w:eastAsia="en-GB"/>
              </w:rPr>
            </w:pPr>
          </w:p>
        </w:tc>
      </w:tr>
      <w:tr w:rsidR="007D2021" w:rsidRPr="00CA6681" w14:paraId="51BAE42D" w14:textId="77777777" w:rsidTr="007D2021">
        <w:tc>
          <w:tcPr>
            <w:tcW w:w="846" w:type="dxa"/>
            <w:tcBorders>
              <w:top w:val="single" w:sz="4" w:space="0" w:color="auto"/>
              <w:left w:val="single" w:sz="4" w:space="0" w:color="auto"/>
              <w:bottom w:val="single" w:sz="4" w:space="0" w:color="auto"/>
              <w:right w:val="single" w:sz="4" w:space="0" w:color="auto"/>
            </w:tcBorders>
          </w:tcPr>
          <w:p w14:paraId="7412399C" w14:textId="77777777" w:rsidR="007D2021" w:rsidRPr="00CA6681" w:rsidRDefault="007D2021">
            <w:pPr>
              <w:jc w:val="center"/>
              <w:rPr>
                <w:rFonts w:ascii="Aptos" w:eastAsia="Times New Roman" w:hAnsi="Aptos" w:cs="Times New Roman"/>
                <w:color w:val="FF0000"/>
                <w:lang w:val="en-US" w:eastAsia="en-GB"/>
              </w:rPr>
            </w:pPr>
          </w:p>
        </w:tc>
        <w:tc>
          <w:tcPr>
            <w:tcW w:w="1843" w:type="dxa"/>
            <w:tcBorders>
              <w:top w:val="single" w:sz="4" w:space="0" w:color="auto"/>
              <w:left w:val="single" w:sz="4" w:space="0" w:color="auto"/>
              <w:bottom w:val="single" w:sz="4" w:space="0" w:color="auto"/>
              <w:right w:val="single" w:sz="4" w:space="0" w:color="auto"/>
            </w:tcBorders>
          </w:tcPr>
          <w:p w14:paraId="7A3904A3" w14:textId="77777777" w:rsidR="007D2021" w:rsidRPr="00CA6681" w:rsidRDefault="007D2021">
            <w:pPr>
              <w:jc w:val="center"/>
              <w:rPr>
                <w:rFonts w:ascii="Aptos" w:eastAsia="Times New Roman" w:hAnsi="Aptos" w:cs="Times New Roman"/>
                <w:color w:val="FF0000"/>
                <w:lang w:val="en-US" w:eastAsia="en-GB"/>
              </w:rPr>
            </w:pPr>
          </w:p>
        </w:tc>
        <w:tc>
          <w:tcPr>
            <w:tcW w:w="4539" w:type="dxa"/>
            <w:tcBorders>
              <w:top w:val="single" w:sz="4" w:space="0" w:color="auto"/>
              <w:left w:val="single" w:sz="4" w:space="0" w:color="auto"/>
              <w:bottom w:val="single" w:sz="4" w:space="0" w:color="auto"/>
              <w:right w:val="single" w:sz="4" w:space="0" w:color="auto"/>
            </w:tcBorders>
          </w:tcPr>
          <w:p w14:paraId="7873E1DD" w14:textId="77777777" w:rsidR="007D2021" w:rsidRPr="00CA6681" w:rsidRDefault="007D2021">
            <w:pPr>
              <w:rPr>
                <w:rFonts w:ascii="Aptos" w:eastAsia="Times New Roman" w:hAnsi="Aptos" w:cs="Times New Roman"/>
                <w:color w:val="FF0000"/>
                <w:lang w:val="en-US" w:eastAsia="en-GB"/>
              </w:rPr>
            </w:pPr>
          </w:p>
        </w:tc>
        <w:tc>
          <w:tcPr>
            <w:tcW w:w="1788" w:type="dxa"/>
            <w:tcBorders>
              <w:top w:val="single" w:sz="4" w:space="0" w:color="auto"/>
              <w:left w:val="single" w:sz="4" w:space="0" w:color="auto"/>
              <w:bottom w:val="single" w:sz="4" w:space="0" w:color="auto"/>
              <w:right w:val="single" w:sz="4" w:space="0" w:color="auto"/>
            </w:tcBorders>
          </w:tcPr>
          <w:p w14:paraId="10ACD6D8" w14:textId="77777777" w:rsidR="007D2021" w:rsidRPr="00CA6681" w:rsidRDefault="007D2021">
            <w:pPr>
              <w:rPr>
                <w:rFonts w:ascii="Aptos" w:eastAsia="Times New Roman" w:hAnsi="Aptos" w:cs="Times New Roman"/>
                <w:color w:val="FF0000"/>
                <w:lang w:val="en-US" w:eastAsia="en-GB"/>
              </w:rPr>
            </w:pPr>
          </w:p>
        </w:tc>
      </w:tr>
    </w:tbl>
    <w:p w14:paraId="09D065AC" w14:textId="77777777" w:rsidR="007D2021" w:rsidRPr="00CA6681" w:rsidRDefault="007D2021" w:rsidP="007D2021">
      <w:pPr>
        <w:spacing w:after="0" w:line="240" w:lineRule="auto"/>
        <w:rPr>
          <w:rFonts w:ascii="Aptos" w:eastAsia="Times New Roman" w:hAnsi="Aptos" w:cs="Times New Roman"/>
          <w:sz w:val="72"/>
          <w:szCs w:val="72"/>
          <w:lang w:val="en-US" w:eastAsia="en-GB"/>
        </w:rPr>
      </w:pPr>
    </w:p>
    <w:p w14:paraId="1AD92A5D" w14:textId="77777777" w:rsidR="007D2021" w:rsidRPr="00CA6681" w:rsidRDefault="007D2021" w:rsidP="007D2021">
      <w:pPr>
        <w:spacing w:after="0" w:line="240" w:lineRule="auto"/>
        <w:rPr>
          <w:rFonts w:ascii="Aptos" w:eastAsia="Times New Roman" w:hAnsi="Aptos" w:cs="Times New Roman"/>
          <w:sz w:val="32"/>
          <w:szCs w:val="32"/>
          <w:lang w:val="en-US" w:eastAsia="en-GB"/>
        </w:rPr>
      </w:pPr>
    </w:p>
    <w:p w14:paraId="183AF214" w14:textId="7C8ED43E" w:rsidR="007D2021" w:rsidRPr="00CA6681" w:rsidRDefault="007D2021" w:rsidP="007D2021">
      <w:pPr>
        <w:spacing w:after="0" w:line="240" w:lineRule="auto"/>
        <w:rPr>
          <w:rFonts w:ascii="Aptos" w:eastAsia="Times New Roman" w:hAnsi="Aptos" w:cs="Times New Roman"/>
          <w:color w:val="000000" w:themeColor="text1"/>
          <w:sz w:val="32"/>
          <w:szCs w:val="32"/>
          <w:lang w:val="en-US" w:eastAsia="en-GB"/>
        </w:rPr>
      </w:pPr>
      <w:r w:rsidRPr="00CA6681">
        <w:rPr>
          <w:rFonts w:ascii="Aptos" w:eastAsia="Times New Roman" w:hAnsi="Aptos" w:cs="Times New Roman"/>
          <w:color w:val="000000" w:themeColor="text1"/>
          <w:sz w:val="32"/>
          <w:szCs w:val="32"/>
          <w:lang w:val="en-US" w:eastAsia="en-GB"/>
        </w:rPr>
        <w:t>Date adopted by Trustees:</w:t>
      </w:r>
      <w:r w:rsidRPr="00CA6681">
        <w:rPr>
          <w:rFonts w:ascii="Aptos" w:eastAsia="Times New Roman" w:hAnsi="Aptos" w:cs="Times New Roman"/>
          <w:color w:val="000000" w:themeColor="text1"/>
          <w:sz w:val="32"/>
          <w:szCs w:val="32"/>
          <w:lang w:val="en-US" w:eastAsia="en-GB"/>
        </w:rPr>
        <w:tab/>
      </w:r>
      <w:r w:rsidR="00E74A0F" w:rsidRPr="00CA6681">
        <w:rPr>
          <w:rFonts w:ascii="Aptos" w:eastAsia="Times New Roman" w:hAnsi="Aptos" w:cs="Times New Roman"/>
          <w:color w:val="000000" w:themeColor="text1"/>
          <w:sz w:val="32"/>
          <w:szCs w:val="32"/>
          <w:lang w:val="en-US" w:eastAsia="en-GB"/>
        </w:rPr>
        <w:t>28</w:t>
      </w:r>
      <w:r w:rsidR="00E74A0F" w:rsidRPr="00CA6681">
        <w:rPr>
          <w:rFonts w:ascii="Aptos" w:eastAsia="Times New Roman" w:hAnsi="Aptos" w:cs="Times New Roman"/>
          <w:color w:val="000000" w:themeColor="text1"/>
          <w:sz w:val="32"/>
          <w:szCs w:val="32"/>
          <w:vertAlign w:val="superscript"/>
          <w:lang w:val="en-US" w:eastAsia="en-GB"/>
        </w:rPr>
        <w:t>th</w:t>
      </w:r>
      <w:r w:rsidR="00E74A0F" w:rsidRPr="00CA6681">
        <w:rPr>
          <w:rFonts w:ascii="Aptos" w:eastAsia="Times New Roman" w:hAnsi="Aptos" w:cs="Times New Roman"/>
          <w:color w:val="000000" w:themeColor="text1"/>
          <w:sz w:val="32"/>
          <w:szCs w:val="32"/>
          <w:lang w:val="en-US" w:eastAsia="en-GB"/>
        </w:rPr>
        <w:t xml:space="preserve"> September</w:t>
      </w:r>
      <w:r w:rsidRPr="00CA6681">
        <w:rPr>
          <w:rFonts w:ascii="Aptos" w:eastAsia="Times New Roman" w:hAnsi="Aptos" w:cs="Times New Roman"/>
          <w:color w:val="000000" w:themeColor="text1"/>
          <w:sz w:val="32"/>
          <w:szCs w:val="32"/>
          <w:lang w:val="en-US" w:eastAsia="en-GB"/>
        </w:rPr>
        <w:t xml:space="preserve"> 2026</w:t>
      </w:r>
      <w:r w:rsidR="00E74A0F" w:rsidRPr="00CA6681">
        <w:rPr>
          <w:rFonts w:ascii="Aptos" w:eastAsia="Times New Roman" w:hAnsi="Aptos" w:cs="Times New Roman"/>
          <w:color w:val="000000" w:themeColor="text1"/>
          <w:sz w:val="32"/>
          <w:szCs w:val="32"/>
          <w:lang w:val="en-US" w:eastAsia="en-GB"/>
        </w:rPr>
        <w:t xml:space="preserve"> </w:t>
      </w:r>
    </w:p>
    <w:p w14:paraId="553CE9F4" w14:textId="77777777" w:rsidR="00601DDF" w:rsidRPr="00CA6681" w:rsidRDefault="00601DDF" w:rsidP="00BE17C7">
      <w:pPr>
        <w:spacing w:after="0" w:line="240" w:lineRule="auto"/>
        <w:rPr>
          <w:rFonts w:ascii="Aptos" w:eastAsia="Times New Roman" w:hAnsi="Aptos" w:cs="Times New Roman"/>
          <w:sz w:val="32"/>
          <w:szCs w:val="32"/>
          <w:lang w:val="en-US" w:eastAsia="en-GB"/>
        </w:rPr>
      </w:pPr>
    </w:p>
    <w:p w14:paraId="707C6CA3" w14:textId="1D91095E" w:rsidR="00BE17C7" w:rsidRDefault="00BE17C7" w:rsidP="00BE17C7">
      <w:pPr>
        <w:spacing w:after="0" w:line="240" w:lineRule="auto"/>
        <w:rPr>
          <w:rFonts w:ascii="Aptos" w:eastAsia="Times New Roman" w:hAnsi="Aptos" w:cs="Times New Roman"/>
          <w:sz w:val="32"/>
          <w:szCs w:val="32"/>
          <w:lang w:val="en-US" w:eastAsia="en-GB"/>
        </w:rPr>
      </w:pPr>
      <w:r w:rsidRPr="00CA6681">
        <w:rPr>
          <w:rFonts w:ascii="Aptos" w:eastAsia="Times New Roman" w:hAnsi="Aptos" w:cs="Times New Roman"/>
          <w:sz w:val="32"/>
          <w:szCs w:val="32"/>
          <w:lang w:val="en-US" w:eastAsia="en-GB"/>
        </w:rPr>
        <w:t>Next review date:</w:t>
      </w:r>
      <w:r w:rsidR="00994C8A" w:rsidRPr="00CA6681">
        <w:rPr>
          <w:rFonts w:ascii="Aptos" w:eastAsia="Times New Roman" w:hAnsi="Aptos" w:cs="Times New Roman"/>
          <w:sz w:val="32"/>
          <w:szCs w:val="32"/>
          <w:lang w:val="en-US" w:eastAsia="en-GB"/>
        </w:rPr>
        <w:t xml:space="preserve"> </w:t>
      </w:r>
      <w:r w:rsidR="00F121F1" w:rsidRPr="00CA6681">
        <w:rPr>
          <w:rFonts w:ascii="Aptos" w:eastAsia="Times New Roman" w:hAnsi="Aptos" w:cs="Times New Roman"/>
          <w:sz w:val="32"/>
          <w:szCs w:val="32"/>
          <w:lang w:val="en-US" w:eastAsia="en-GB"/>
        </w:rPr>
        <w:tab/>
      </w:r>
      <w:r w:rsidR="00F121F1" w:rsidRPr="00CA6681">
        <w:rPr>
          <w:rFonts w:ascii="Aptos" w:eastAsia="Times New Roman" w:hAnsi="Aptos" w:cs="Times New Roman"/>
          <w:sz w:val="32"/>
          <w:szCs w:val="32"/>
          <w:lang w:val="en-US" w:eastAsia="en-GB"/>
        </w:rPr>
        <w:tab/>
      </w:r>
      <w:r w:rsidR="00F121F1" w:rsidRPr="00CA6681">
        <w:rPr>
          <w:rFonts w:ascii="Aptos" w:eastAsia="Times New Roman" w:hAnsi="Aptos" w:cs="Times New Roman"/>
          <w:sz w:val="32"/>
          <w:szCs w:val="32"/>
          <w:lang w:val="en-US" w:eastAsia="en-GB"/>
        </w:rPr>
        <w:tab/>
      </w:r>
      <w:r w:rsidR="00566411" w:rsidRPr="00CA6681">
        <w:rPr>
          <w:rFonts w:ascii="Aptos" w:eastAsia="Times New Roman" w:hAnsi="Aptos" w:cs="Times New Roman"/>
          <w:sz w:val="32"/>
          <w:szCs w:val="32"/>
          <w:lang w:val="en-US" w:eastAsia="en-GB"/>
        </w:rPr>
        <w:t>Summer Term 2029</w:t>
      </w:r>
    </w:p>
    <w:p w14:paraId="192005E5" w14:textId="77777777" w:rsidR="00CA6681" w:rsidRPr="00CA6681" w:rsidRDefault="00CA6681" w:rsidP="00BE17C7">
      <w:pPr>
        <w:spacing w:after="0" w:line="240" w:lineRule="auto"/>
        <w:rPr>
          <w:rFonts w:ascii="Aptos" w:eastAsia="Times New Roman" w:hAnsi="Aptos" w:cs="Times New Roman"/>
          <w:sz w:val="32"/>
          <w:szCs w:val="32"/>
          <w:lang w:val="en-US" w:eastAsia="en-GB"/>
        </w:rPr>
      </w:pPr>
    </w:p>
    <w:p w14:paraId="373AD080" w14:textId="77777777" w:rsidR="008F333D" w:rsidRPr="00CA6681" w:rsidRDefault="00BE17C7" w:rsidP="008F333D">
      <w:pPr>
        <w:spacing w:after="0" w:line="240" w:lineRule="auto"/>
        <w:rPr>
          <w:rFonts w:ascii="Aptos" w:eastAsia="Times New Roman" w:hAnsi="Aptos" w:cs="Times New Roman"/>
          <w:sz w:val="32"/>
          <w:szCs w:val="32"/>
          <w:lang w:val="en-US" w:eastAsia="en-GB"/>
        </w:rPr>
      </w:pPr>
      <w:r w:rsidRPr="00CA6681">
        <w:rPr>
          <w:rFonts w:ascii="Aptos" w:eastAsia="Times New Roman" w:hAnsi="Aptos" w:cs="Times New Roman"/>
          <w:sz w:val="32"/>
          <w:szCs w:val="32"/>
          <w:lang w:val="en-US" w:eastAsia="en-GB"/>
        </w:rPr>
        <w:lastRenderedPageBreak/>
        <w:tab/>
      </w:r>
      <w:r w:rsidRPr="00CA6681">
        <w:rPr>
          <w:rFonts w:ascii="Aptos" w:eastAsia="Times New Roman" w:hAnsi="Aptos" w:cs="Times New Roman"/>
          <w:sz w:val="32"/>
          <w:szCs w:val="32"/>
          <w:lang w:val="en-US" w:eastAsia="en-GB"/>
        </w:rPr>
        <w:tab/>
      </w:r>
      <w:r w:rsidRPr="00CA6681">
        <w:rPr>
          <w:rFonts w:ascii="Aptos" w:eastAsia="Times New Roman" w:hAnsi="Aptos" w:cs="Times New Roman"/>
          <w:sz w:val="32"/>
          <w:szCs w:val="32"/>
          <w:lang w:val="en-US" w:eastAsia="en-GB"/>
        </w:rPr>
        <w:tab/>
      </w:r>
      <w:bookmarkEnd w:id="0"/>
    </w:p>
    <w:p w14:paraId="6E1F04E7" w14:textId="3A039A14" w:rsidR="00733B92" w:rsidRPr="00CA6681" w:rsidRDefault="00E879DD" w:rsidP="008F333D">
      <w:pPr>
        <w:spacing w:after="0" w:line="240" w:lineRule="auto"/>
        <w:rPr>
          <w:rFonts w:ascii="Aptos" w:eastAsia="Times New Roman" w:hAnsi="Aptos" w:cs="Times New Roman"/>
          <w:sz w:val="32"/>
          <w:szCs w:val="32"/>
          <w:lang w:val="en-US" w:eastAsia="en-GB"/>
        </w:rPr>
      </w:pPr>
      <w:r w:rsidRPr="00CA6681">
        <w:rPr>
          <w:rFonts w:ascii="Aptos" w:eastAsia="Times New Roman" w:hAnsi="Aptos" w:cs="Times New Roman"/>
          <w:color w:val="002060"/>
          <w:sz w:val="28"/>
          <w:szCs w:val="28"/>
          <w:lang w:val="en-US" w:eastAsia="en-GB"/>
        </w:rPr>
        <w:t>Aims and Objectives</w:t>
      </w:r>
    </w:p>
    <w:p w14:paraId="4B0EC4C4" w14:textId="24E7308A" w:rsidR="00E879DD" w:rsidRPr="00CA6681" w:rsidRDefault="00E879DD" w:rsidP="004531DF">
      <w:pPr>
        <w:rPr>
          <w:rFonts w:ascii="Aptos" w:hAnsi="Aptos"/>
          <w:sz w:val="24"/>
          <w:szCs w:val="24"/>
        </w:rPr>
      </w:pPr>
      <w:r w:rsidRPr="00CA6681">
        <w:rPr>
          <w:rFonts w:ascii="Aptos" w:hAnsi="Aptos"/>
          <w:sz w:val="24"/>
          <w:szCs w:val="24"/>
        </w:rPr>
        <w:t xml:space="preserve">At St Andrew’s School, our administration of medicine requirements </w:t>
      </w:r>
      <w:proofErr w:type="gramStart"/>
      <w:r w:rsidRPr="00CA6681">
        <w:rPr>
          <w:rFonts w:ascii="Aptos" w:hAnsi="Aptos"/>
          <w:sz w:val="24"/>
          <w:szCs w:val="24"/>
        </w:rPr>
        <w:t>are</w:t>
      </w:r>
      <w:proofErr w:type="gramEnd"/>
      <w:r w:rsidRPr="00CA6681">
        <w:rPr>
          <w:rFonts w:ascii="Aptos" w:hAnsi="Aptos"/>
          <w:sz w:val="24"/>
          <w:szCs w:val="24"/>
        </w:rPr>
        <w:t xml:space="preserve"> achieved by establishing principles for the safe practice in the management and administration of:</w:t>
      </w:r>
    </w:p>
    <w:p w14:paraId="77A14CB0" w14:textId="5483A45C" w:rsidR="00E879DD" w:rsidRPr="00CA6681" w:rsidRDefault="00E879DD" w:rsidP="00E879DD">
      <w:pPr>
        <w:pStyle w:val="ListParagraph"/>
        <w:numPr>
          <w:ilvl w:val="0"/>
          <w:numId w:val="32"/>
        </w:numPr>
        <w:ind w:right="1"/>
        <w:rPr>
          <w:rFonts w:ascii="Aptos" w:hAnsi="Aptos"/>
          <w:sz w:val="24"/>
          <w:szCs w:val="24"/>
        </w:rPr>
      </w:pPr>
      <w:r w:rsidRPr="00CA6681">
        <w:rPr>
          <w:rFonts w:ascii="Aptos" w:hAnsi="Aptos"/>
          <w:sz w:val="24"/>
          <w:szCs w:val="24"/>
        </w:rPr>
        <w:t>Prescribed medicines (including controlled drugs)</w:t>
      </w:r>
    </w:p>
    <w:p w14:paraId="4FF59C02" w14:textId="5844F9BA" w:rsidR="00E879DD" w:rsidRPr="00CA6681" w:rsidRDefault="00E879DD" w:rsidP="00E879DD">
      <w:pPr>
        <w:pStyle w:val="ListParagraph"/>
        <w:numPr>
          <w:ilvl w:val="0"/>
          <w:numId w:val="32"/>
        </w:numPr>
        <w:ind w:right="1"/>
        <w:rPr>
          <w:rFonts w:ascii="Aptos" w:hAnsi="Aptos"/>
          <w:sz w:val="24"/>
          <w:szCs w:val="24"/>
        </w:rPr>
      </w:pPr>
      <w:r w:rsidRPr="00CA6681">
        <w:rPr>
          <w:rFonts w:ascii="Aptos" w:hAnsi="Aptos"/>
          <w:sz w:val="24"/>
          <w:szCs w:val="24"/>
        </w:rPr>
        <w:t>Non-prescribed medicines</w:t>
      </w:r>
    </w:p>
    <w:p w14:paraId="0551A435" w14:textId="7085908F" w:rsidR="00E879DD" w:rsidRPr="00CA6681" w:rsidRDefault="00E879DD" w:rsidP="00E879DD">
      <w:pPr>
        <w:pStyle w:val="ListParagraph"/>
        <w:numPr>
          <w:ilvl w:val="0"/>
          <w:numId w:val="32"/>
        </w:numPr>
        <w:ind w:right="1"/>
        <w:rPr>
          <w:rFonts w:ascii="Aptos" w:hAnsi="Aptos"/>
          <w:sz w:val="24"/>
          <w:szCs w:val="24"/>
        </w:rPr>
      </w:pPr>
      <w:r w:rsidRPr="00CA6681">
        <w:rPr>
          <w:rFonts w:ascii="Aptos" w:hAnsi="Aptos"/>
          <w:sz w:val="24"/>
          <w:szCs w:val="24"/>
        </w:rPr>
        <w:t>Maintenance drugs</w:t>
      </w:r>
    </w:p>
    <w:p w14:paraId="73B576EA" w14:textId="4A8CF00F" w:rsidR="00E879DD" w:rsidRPr="00CA6681" w:rsidRDefault="00E879DD" w:rsidP="00E879DD">
      <w:pPr>
        <w:pStyle w:val="ListParagraph"/>
        <w:numPr>
          <w:ilvl w:val="0"/>
          <w:numId w:val="32"/>
        </w:numPr>
        <w:ind w:right="1"/>
        <w:rPr>
          <w:rFonts w:ascii="Aptos" w:hAnsi="Aptos"/>
          <w:sz w:val="24"/>
          <w:szCs w:val="24"/>
        </w:rPr>
      </w:pPr>
      <w:r w:rsidRPr="00CA6681">
        <w:rPr>
          <w:rFonts w:ascii="Aptos" w:hAnsi="Aptos"/>
          <w:sz w:val="24"/>
          <w:szCs w:val="24"/>
        </w:rPr>
        <w:t>Emergency medicine.</w:t>
      </w:r>
    </w:p>
    <w:p w14:paraId="370C0ADA" w14:textId="46D24B18" w:rsidR="00733B92" w:rsidRPr="00CA6681" w:rsidRDefault="00733B92" w:rsidP="00733B92">
      <w:pPr>
        <w:ind w:left="-5" w:right="1"/>
        <w:rPr>
          <w:rFonts w:ascii="Aptos" w:hAnsi="Aptos"/>
          <w:sz w:val="24"/>
          <w:szCs w:val="24"/>
        </w:rPr>
      </w:pPr>
      <w:r w:rsidRPr="00CA6681">
        <w:rPr>
          <w:rFonts w:ascii="Aptos" w:hAnsi="Aptos"/>
          <w:sz w:val="24"/>
          <w:szCs w:val="24"/>
        </w:rPr>
        <w:t xml:space="preserve">From </w:t>
      </w:r>
      <w:r w:rsidRPr="00CA6681">
        <w:rPr>
          <w:rFonts w:ascii="Aptos" w:hAnsi="Aptos"/>
          <w:color w:val="000000" w:themeColor="text1"/>
          <w:sz w:val="24"/>
          <w:szCs w:val="24"/>
        </w:rPr>
        <w:t>time to time</w:t>
      </w:r>
      <w:r w:rsidR="00E879DD" w:rsidRPr="00CA6681">
        <w:rPr>
          <w:rFonts w:ascii="Aptos" w:hAnsi="Aptos"/>
          <w:color w:val="000000" w:themeColor="text1"/>
          <w:sz w:val="24"/>
          <w:szCs w:val="24"/>
        </w:rPr>
        <w:t>,</w:t>
      </w:r>
      <w:r w:rsidRPr="00CA6681">
        <w:rPr>
          <w:rFonts w:ascii="Aptos" w:hAnsi="Aptos"/>
          <w:color w:val="000000" w:themeColor="text1"/>
          <w:sz w:val="24"/>
          <w:szCs w:val="24"/>
        </w:rPr>
        <w:t xml:space="preserve"> </w:t>
      </w:r>
      <w:r w:rsidR="00B67CF5">
        <w:rPr>
          <w:rFonts w:ascii="Aptos" w:hAnsi="Aptos"/>
          <w:color w:val="000000" w:themeColor="text1"/>
          <w:sz w:val="24"/>
          <w:szCs w:val="24"/>
        </w:rPr>
        <w:t>students</w:t>
      </w:r>
      <w:r w:rsidRPr="00CA6681">
        <w:rPr>
          <w:rFonts w:ascii="Aptos" w:hAnsi="Aptos"/>
          <w:color w:val="000000" w:themeColor="text1"/>
          <w:sz w:val="24"/>
          <w:szCs w:val="24"/>
        </w:rPr>
        <w:t xml:space="preserve"> get ill and may need time off, a visit to the doctor and a prescription to help them recover. Generally, they begin to feel better before the prescription has finished and are well enough to continue with their education. There are also </w:t>
      </w:r>
      <w:r w:rsidR="00B67CF5">
        <w:rPr>
          <w:rFonts w:ascii="Aptos" w:hAnsi="Aptos"/>
          <w:color w:val="000000" w:themeColor="text1"/>
          <w:sz w:val="24"/>
          <w:szCs w:val="24"/>
        </w:rPr>
        <w:t>students</w:t>
      </w:r>
      <w:r w:rsidRPr="00CA6681">
        <w:rPr>
          <w:rFonts w:ascii="Aptos" w:hAnsi="Aptos"/>
          <w:color w:val="000000" w:themeColor="text1"/>
          <w:sz w:val="24"/>
          <w:szCs w:val="24"/>
        </w:rPr>
        <w:t xml:space="preserve"> who may be on long term medication due to conditions e.g.: asthma, eczema, diabetes, allergies etc. At </w:t>
      </w:r>
      <w:r w:rsidR="00E879DD" w:rsidRPr="00CA6681">
        <w:rPr>
          <w:rFonts w:ascii="Aptos" w:hAnsi="Aptos"/>
          <w:color w:val="000000" w:themeColor="text1"/>
          <w:sz w:val="24"/>
          <w:szCs w:val="24"/>
        </w:rPr>
        <w:t xml:space="preserve">St Andrew’s School </w:t>
      </w:r>
      <w:r w:rsidRPr="00CA6681">
        <w:rPr>
          <w:rFonts w:ascii="Aptos" w:hAnsi="Aptos"/>
          <w:color w:val="000000" w:themeColor="text1"/>
          <w:sz w:val="24"/>
          <w:szCs w:val="24"/>
        </w:rPr>
        <w:t xml:space="preserve">we recognise the need to enable </w:t>
      </w:r>
      <w:r w:rsidR="00E879DD" w:rsidRPr="00CA6681">
        <w:rPr>
          <w:rFonts w:ascii="Aptos" w:hAnsi="Aptos"/>
          <w:color w:val="000000" w:themeColor="text1"/>
          <w:sz w:val="24"/>
          <w:szCs w:val="24"/>
        </w:rPr>
        <w:t>students</w:t>
      </w:r>
      <w:r w:rsidRPr="00CA6681">
        <w:rPr>
          <w:rFonts w:ascii="Aptos" w:hAnsi="Aptos"/>
          <w:color w:val="000000" w:themeColor="text1"/>
          <w:sz w:val="24"/>
          <w:szCs w:val="24"/>
        </w:rPr>
        <w:t xml:space="preserve"> to take prescribed and over the counter medication during the </w:t>
      </w:r>
      <w:r w:rsidR="00E879DD" w:rsidRPr="00CA6681">
        <w:rPr>
          <w:rFonts w:ascii="Aptos" w:hAnsi="Aptos"/>
          <w:color w:val="000000" w:themeColor="text1"/>
          <w:sz w:val="24"/>
          <w:szCs w:val="24"/>
        </w:rPr>
        <w:t xml:space="preserve">school day. </w:t>
      </w:r>
      <w:r w:rsidRPr="00CA6681">
        <w:rPr>
          <w:rFonts w:ascii="Aptos" w:hAnsi="Aptos"/>
          <w:color w:val="000000" w:themeColor="text1"/>
          <w:sz w:val="24"/>
          <w:szCs w:val="24"/>
        </w:rPr>
        <w:t xml:space="preserve">  </w:t>
      </w:r>
    </w:p>
    <w:p w14:paraId="57C13E51" w14:textId="59ED62EB" w:rsidR="00733B92" w:rsidRPr="00CA6681" w:rsidRDefault="00733B92" w:rsidP="00E879DD">
      <w:pPr>
        <w:spacing w:after="11" w:line="259" w:lineRule="auto"/>
        <w:rPr>
          <w:rFonts w:ascii="Aptos" w:hAnsi="Aptos"/>
          <w:sz w:val="24"/>
          <w:szCs w:val="24"/>
        </w:rPr>
      </w:pPr>
      <w:r w:rsidRPr="00CA6681">
        <w:rPr>
          <w:rFonts w:ascii="Aptos" w:hAnsi="Aptos"/>
          <w:sz w:val="24"/>
          <w:szCs w:val="24"/>
        </w:rPr>
        <w:t xml:space="preserve">The aims of this policy are to:  </w:t>
      </w:r>
    </w:p>
    <w:p w14:paraId="19F7FAD7" w14:textId="08BDA3AC" w:rsidR="00E879DD" w:rsidRPr="00CA6681" w:rsidRDefault="00E879DD" w:rsidP="00E879DD">
      <w:pPr>
        <w:pStyle w:val="ListParagraph"/>
        <w:numPr>
          <w:ilvl w:val="0"/>
          <w:numId w:val="34"/>
        </w:numPr>
        <w:spacing w:after="11" w:line="259" w:lineRule="auto"/>
        <w:rPr>
          <w:rFonts w:ascii="Aptos" w:hAnsi="Aptos"/>
          <w:sz w:val="24"/>
          <w:szCs w:val="24"/>
        </w:rPr>
      </w:pPr>
      <w:r w:rsidRPr="00CA6681">
        <w:rPr>
          <w:rFonts w:ascii="Aptos" w:hAnsi="Aptos"/>
          <w:sz w:val="24"/>
          <w:szCs w:val="24"/>
        </w:rPr>
        <w:t>Provide clear guidance on the roles and responsibilities of all parties</w:t>
      </w:r>
    </w:p>
    <w:p w14:paraId="2ABF2F22" w14:textId="14D312FB" w:rsidR="00E879DD" w:rsidRPr="00CA6681" w:rsidRDefault="00E879DD" w:rsidP="00E879DD">
      <w:pPr>
        <w:pStyle w:val="ListParagraph"/>
        <w:numPr>
          <w:ilvl w:val="0"/>
          <w:numId w:val="34"/>
        </w:numPr>
        <w:spacing w:after="11" w:line="259" w:lineRule="auto"/>
        <w:rPr>
          <w:rFonts w:ascii="Aptos" w:hAnsi="Aptos"/>
          <w:sz w:val="24"/>
          <w:szCs w:val="24"/>
        </w:rPr>
      </w:pPr>
      <w:r w:rsidRPr="00CA6681">
        <w:rPr>
          <w:rFonts w:ascii="Aptos" w:hAnsi="Aptos"/>
          <w:sz w:val="24"/>
          <w:szCs w:val="24"/>
        </w:rPr>
        <w:t>Provide clear guidance to all staff on the administration of medicines</w:t>
      </w:r>
    </w:p>
    <w:p w14:paraId="0EF1A6D9" w14:textId="755F0868" w:rsidR="00E879DD" w:rsidRPr="00CA6681" w:rsidRDefault="00E879DD" w:rsidP="00E879DD">
      <w:pPr>
        <w:pStyle w:val="ListParagraph"/>
        <w:numPr>
          <w:ilvl w:val="0"/>
          <w:numId w:val="34"/>
        </w:numPr>
        <w:spacing w:after="11" w:line="259" w:lineRule="auto"/>
        <w:rPr>
          <w:rFonts w:ascii="Aptos" w:hAnsi="Aptos"/>
          <w:sz w:val="24"/>
          <w:szCs w:val="24"/>
        </w:rPr>
      </w:pPr>
      <w:r w:rsidRPr="00CA6681">
        <w:rPr>
          <w:rFonts w:ascii="Aptos" w:hAnsi="Aptos"/>
          <w:sz w:val="24"/>
          <w:szCs w:val="24"/>
        </w:rPr>
        <w:t>Ensure there are sufficient numbers of appropriately trained members of staff to manage and administer medicines</w:t>
      </w:r>
    </w:p>
    <w:p w14:paraId="7801E347" w14:textId="704885A7" w:rsidR="00E879DD" w:rsidRPr="00CA6681" w:rsidRDefault="00E879DD" w:rsidP="00E879DD">
      <w:pPr>
        <w:pStyle w:val="ListParagraph"/>
        <w:numPr>
          <w:ilvl w:val="0"/>
          <w:numId w:val="34"/>
        </w:numPr>
        <w:spacing w:after="11" w:line="259" w:lineRule="auto"/>
        <w:rPr>
          <w:rFonts w:ascii="Aptos" w:hAnsi="Aptos"/>
          <w:sz w:val="24"/>
          <w:szCs w:val="24"/>
        </w:rPr>
      </w:pPr>
      <w:r w:rsidRPr="00CA6681">
        <w:rPr>
          <w:rFonts w:ascii="Aptos" w:hAnsi="Aptos"/>
          <w:sz w:val="24"/>
          <w:szCs w:val="24"/>
        </w:rPr>
        <w:t>Ensure that students are supported appropriately with their medications</w:t>
      </w:r>
    </w:p>
    <w:p w14:paraId="16CD6980" w14:textId="0F1DE631" w:rsidR="00E879DD" w:rsidRPr="00CA6681" w:rsidRDefault="00E879DD" w:rsidP="00E879DD">
      <w:pPr>
        <w:pStyle w:val="ListParagraph"/>
        <w:numPr>
          <w:ilvl w:val="0"/>
          <w:numId w:val="34"/>
        </w:numPr>
        <w:spacing w:after="11" w:line="259" w:lineRule="auto"/>
        <w:rPr>
          <w:rFonts w:ascii="Aptos" w:hAnsi="Aptos"/>
          <w:sz w:val="24"/>
          <w:szCs w:val="24"/>
        </w:rPr>
      </w:pPr>
      <w:r w:rsidRPr="00CA6681">
        <w:rPr>
          <w:rFonts w:ascii="Aptos" w:hAnsi="Aptos"/>
          <w:sz w:val="24"/>
          <w:szCs w:val="24"/>
        </w:rPr>
        <w:t>Ensure that arrangements are in place to support students with medical conditions to regularly attend school</w:t>
      </w:r>
    </w:p>
    <w:p w14:paraId="7668474F" w14:textId="4A9ACD02" w:rsidR="00E879DD" w:rsidRPr="00CA6681" w:rsidRDefault="00E879DD" w:rsidP="00E879DD">
      <w:pPr>
        <w:pStyle w:val="ListParagraph"/>
        <w:numPr>
          <w:ilvl w:val="0"/>
          <w:numId w:val="34"/>
        </w:numPr>
        <w:spacing w:after="11" w:line="259" w:lineRule="auto"/>
        <w:rPr>
          <w:rFonts w:ascii="Aptos" w:hAnsi="Aptos"/>
          <w:sz w:val="24"/>
          <w:szCs w:val="24"/>
        </w:rPr>
      </w:pPr>
      <w:r w:rsidRPr="00CA6681">
        <w:rPr>
          <w:rFonts w:ascii="Aptos" w:hAnsi="Aptos"/>
          <w:sz w:val="24"/>
          <w:szCs w:val="24"/>
        </w:rPr>
        <w:t>Fully support the health and wellbeing of all students</w:t>
      </w:r>
    </w:p>
    <w:p w14:paraId="35626D77" w14:textId="5610EFD6" w:rsidR="00E879DD" w:rsidRPr="00CA6681" w:rsidRDefault="00E879DD" w:rsidP="00E879DD">
      <w:pPr>
        <w:spacing w:after="11" w:line="259" w:lineRule="auto"/>
        <w:ind w:left="360"/>
        <w:rPr>
          <w:rFonts w:ascii="Aptos" w:hAnsi="Aptos"/>
          <w:sz w:val="24"/>
          <w:szCs w:val="24"/>
        </w:rPr>
      </w:pPr>
    </w:p>
    <w:p w14:paraId="37B21FCF" w14:textId="295BD58B" w:rsidR="00733B92" w:rsidRPr="00CA6681" w:rsidRDefault="00733B92" w:rsidP="00733B92">
      <w:pPr>
        <w:spacing w:after="13" w:line="259" w:lineRule="auto"/>
        <w:rPr>
          <w:rFonts w:ascii="Aptos" w:hAnsi="Aptos"/>
        </w:rPr>
      </w:pPr>
    </w:p>
    <w:p w14:paraId="477B0C62" w14:textId="53CB3DDA" w:rsidR="00733B92" w:rsidRPr="00CA6681" w:rsidRDefault="00733B92" w:rsidP="004531DF">
      <w:pPr>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Roles and Responsibilities </w:t>
      </w:r>
    </w:p>
    <w:p w14:paraId="5696F0AE" w14:textId="2FDE5618" w:rsidR="00733B92" w:rsidRPr="00CA6681" w:rsidRDefault="00733B92" w:rsidP="00733B92">
      <w:pPr>
        <w:spacing w:line="250" w:lineRule="auto"/>
        <w:ind w:left="-5"/>
        <w:rPr>
          <w:rFonts w:ascii="Aptos" w:hAnsi="Aptos"/>
          <w:sz w:val="24"/>
          <w:szCs w:val="24"/>
        </w:rPr>
      </w:pPr>
      <w:r w:rsidRPr="00CA6681">
        <w:rPr>
          <w:rFonts w:ascii="Aptos" w:eastAsia="Calibri" w:hAnsi="Aptos" w:cs="Calibri"/>
          <w:sz w:val="24"/>
          <w:szCs w:val="24"/>
        </w:rPr>
        <w:t xml:space="preserve">No </w:t>
      </w:r>
      <w:r w:rsidR="001375BA">
        <w:rPr>
          <w:rFonts w:ascii="Aptos" w:eastAsia="Calibri" w:hAnsi="Aptos" w:cs="Calibri"/>
          <w:sz w:val="24"/>
          <w:szCs w:val="24"/>
        </w:rPr>
        <w:t xml:space="preserve">student </w:t>
      </w:r>
      <w:r w:rsidR="00BC3A59" w:rsidRPr="00CA6681">
        <w:rPr>
          <w:rFonts w:ascii="Aptos" w:eastAsia="Calibri" w:hAnsi="Aptos" w:cs="Calibri"/>
          <w:sz w:val="24"/>
          <w:szCs w:val="24"/>
        </w:rPr>
        <w:t>will</w:t>
      </w:r>
      <w:r w:rsidRPr="00CA6681">
        <w:rPr>
          <w:rFonts w:ascii="Aptos" w:eastAsia="Calibri" w:hAnsi="Aptos" w:cs="Calibri"/>
          <w:color w:val="FF0000"/>
          <w:sz w:val="24"/>
          <w:szCs w:val="24"/>
        </w:rPr>
        <w:t xml:space="preserve"> </w:t>
      </w:r>
      <w:r w:rsidRPr="00CA6681">
        <w:rPr>
          <w:rFonts w:ascii="Aptos" w:eastAsia="Calibri" w:hAnsi="Aptos" w:cs="Calibri"/>
          <w:sz w:val="24"/>
          <w:szCs w:val="24"/>
        </w:rPr>
        <w:t xml:space="preserve">be given medicines without their parent’s written consent. (see </w:t>
      </w:r>
      <w:r w:rsidRPr="00CA6681">
        <w:rPr>
          <w:rFonts w:ascii="Aptos" w:hAnsi="Aptos"/>
          <w:sz w:val="24"/>
          <w:szCs w:val="24"/>
        </w:rPr>
        <w:t xml:space="preserve">Appendix A) </w:t>
      </w:r>
    </w:p>
    <w:p w14:paraId="779C1E52" w14:textId="1DA61800" w:rsidR="00733B92" w:rsidRPr="00CA6681" w:rsidRDefault="00733B92" w:rsidP="00733B92">
      <w:pPr>
        <w:ind w:left="-5" w:right="1"/>
        <w:rPr>
          <w:rFonts w:ascii="Aptos" w:hAnsi="Aptos"/>
          <w:sz w:val="24"/>
          <w:szCs w:val="24"/>
        </w:rPr>
      </w:pPr>
      <w:r w:rsidRPr="00CA6681">
        <w:rPr>
          <w:rFonts w:ascii="Aptos" w:hAnsi="Aptos"/>
          <w:sz w:val="24"/>
          <w:szCs w:val="24"/>
        </w:rPr>
        <w:t>When a member of s</w:t>
      </w:r>
      <w:r w:rsidRPr="00CA6681">
        <w:rPr>
          <w:rFonts w:ascii="Aptos" w:eastAsia="Calibri" w:hAnsi="Aptos" w:cs="Calibri"/>
          <w:sz w:val="24"/>
          <w:szCs w:val="24"/>
        </w:rPr>
        <w:t xml:space="preserve">taff administers medicine, they will check the </w:t>
      </w:r>
      <w:r w:rsidR="00E74380">
        <w:rPr>
          <w:rFonts w:ascii="Aptos" w:eastAsia="Calibri" w:hAnsi="Aptos" w:cs="Calibri"/>
          <w:sz w:val="24"/>
          <w:szCs w:val="24"/>
        </w:rPr>
        <w:t>student</w:t>
      </w:r>
      <w:r w:rsidRPr="00CA6681">
        <w:rPr>
          <w:rFonts w:ascii="Aptos" w:eastAsia="Calibri" w:hAnsi="Aptos" w:cs="Calibri"/>
          <w:sz w:val="24"/>
          <w:szCs w:val="24"/>
        </w:rPr>
        <w:t xml:space="preserve">’s Administration of </w:t>
      </w:r>
      <w:r w:rsidRPr="00CA6681">
        <w:rPr>
          <w:rFonts w:ascii="Aptos" w:hAnsi="Aptos"/>
          <w:sz w:val="24"/>
          <w:szCs w:val="24"/>
        </w:rPr>
        <w:t xml:space="preserve">Medication Permission and Record </w:t>
      </w:r>
      <w:r w:rsidR="00A8472D" w:rsidRPr="00CA6681">
        <w:rPr>
          <w:rFonts w:ascii="Aptos" w:hAnsi="Aptos"/>
          <w:sz w:val="24"/>
          <w:szCs w:val="24"/>
        </w:rPr>
        <w:t>F</w:t>
      </w:r>
      <w:r w:rsidRPr="00CA6681">
        <w:rPr>
          <w:rFonts w:ascii="Aptos" w:hAnsi="Aptos"/>
          <w:sz w:val="24"/>
          <w:szCs w:val="24"/>
        </w:rPr>
        <w:t>orm (Appendix B) against the medication, to ensure that the dose and timing</w:t>
      </w:r>
      <w:r w:rsidR="00A8472D" w:rsidRPr="00CA6681">
        <w:rPr>
          <w:rFonts w:ascii="Aptos" w:hAnsi="Aptos"/>
          <w:sz w:val="24"/>
          <w:szCs w:val="24"/>
        </w:rPr>
        <w:t>s</w:t>
      </w:r>
      <w:r w:rsidRPr="00CA6681">
        <w:rPr>
          <w:rFonts w:ascii="Aptos" w:hAnsi="Aptos"/>
          <w:sz w:val="24"/>
          <w:szCs w:val="24"/>
        </w:rPr>
        <w:t xml:space="preserve"> are correct. They will then administer the medicine as required, and record this on the form. </w:t>
      </w:r>
    </w:p>
    <w:p w14:paraId="3B442B32" w14:textId="77777777" w:rsidR="00733B92" w:rsidRPr="00CA6681" w:rsidRDefault="00733B92" w:rsidP="00733B92">
      <w:pPr>
        <w:ind w:left="-5" w:right="1"/>
        <w:rPr>
          <w:rFonts w:ascii="Aptos" w:hAnsi="Aptos"/>
          <w:sz w:val="24"/>
          <w:szCs w:val="24"/>
        </w:rPr>
      </w:pPr>
      <w:r w:rsidRPr="00CA6681">
        <w:rPr>
          <w:rFonts w:ascii="Aptos" w:hAnsi="Aptos"/>
          <w:sz w:val="24"/>
          <w:szCs w:val="24"/>
        </w:rPr>
        <w:t xml:space="preserve">If in doubt about any procedure, staff should not administer the medicine but check with the parents or a health professional before taking further action. However, in the event of an emergency, and particularly for those pupils who have a care plan, the procedure outlined in the care plan will be followed. </w:t>
      </w:r>
    </w:p>
    <w:p w14:paraId="4139FD4C" w14:textId="77777777" w:rsidR="00733B92" w:rsidRPr="00CA6681" w:rsidRDefault="00733B92" w:rsidP="00733B92">
      <w:pPr>
        <w:spacing w:after="0" w:line="259" w:lineRule="auto"/>
        <w:rPr>
          <w:rFonts w:ascii="Aptos" w:hAnsi="Aptos"/>
          <w:sz w:val="24"/>
          <w:szCs w:val="24"/>
        </w:rPr>
      </w:pPr>
      <w:r w:rsidRPr="00CA6681">
        <w:rPr>
          <w:rFonts w:ascii="Aptos" w:hAnsi="Aptos"/>
          <w:sz w:val="24"/>
          <w:szCs w:val="24"/>
        </w:rPr>
        <w:t xml:space="preserve"> </w:t>
      </w:r>
    </w:p>
    <w:p w14:paraId="68B7282B" w14:textId="70517156" w:rsidR="00733B92" w:rsidRPr="00CA6681" w:rsidRDefault="00733B92" w:rsidP="00733B92">
      <w:pPr>
        <w:spacing w:after="281" w:line="240" w:lineRule="auto"/>
        <w:ind w:left="-5"/>
        <w:rPr>
          <w:rFonts w:ascii="Aptos" w:hAnsi="Aptos"/>
          <w:sz w:val="24"/>
          <w:szCs w:val="24"/>
        </w:rPr>
      </w:pPr>
      <w:r w:rsidRPr="00CA6681">
        <w:rPr>
          <w:rFonts w:ascii="Aptos" w:hAnsi="Aptos"/>
          <w:sz w:val="24"/>
          <w:szCs w:val="24"/>
        </w:rPr>
        <w:lastRenderedPageBreak/>
        <w:t xml:space="preserve">Each time a medicine is given to a </w:t>
      </w:r>
      <w:r w:rsidR="00E74380">
        <w:rPr>
          <w:rFonts w:ascii="Aptos" w:hAnsi="Aptos"/>
          <w:sz w:val="24"/>
          <w:szCs w:val="24"/>
        </w:rPr>
        <w:t>student</w:t>
      </w:r>
      <w:r w:rsidRPr="00CA6681">
        <w:rPr>
          <w:rFonts w:ascii="Aptos" w:hAnsi="Aptos"/>
          <w:sz w:val="24"/>
          <w:szCs w:val="24"/>
        </w:rPr>
        <w:t xml:space="preserve">, the member of staff administering the medicine must record it. </w:t>
      </w:r>
      <w:r w:rsidR="00566411" w:rsidRPr="00CA6681">
        <w:rPr>
          <w:rFonts w:ascii="Aptos" w:hAnsi="Aptos"/>
          <w:sz w:val="24"/>
          <w:szCs w:val="24"/>
        </w:rPr>
        <w:t>Each student has an individual administration of medication record that is stored in the black box in the office, directly under the medicine cabinet.</w:t>
      </w:r>
      <w:r w:rsidRPr="00CA6681">
        <w:rPr>
          <w:rFonts w:ascii="Aptos" w:hAnsi="Aptos"/>
          <w:sz w:val="24"/>
          <w:szCs w:val="24"/>
        </w:rPr>
        <w:t xml:space="preserve"> </w:t>
      </w:r>
    </w:p>
    <w:p w14:paraId="558CF879" w14:textId="7E8EEFBB" w:rsidR="00733B92" w:rsidRPr="00CA6681" w:rsidRDefault="3C665776" w:rsidP="00733B92">
      <w:pPr>
        <w:spacing w:after="111"/>
        <w:ind w:left="-5" w:right="1"/>
        <w:rPr>
          <w:rFonts w:ascii="Aptos" w:hAnsi="Aptos"/>
          <w:sz w:val="24"/>
          <w:szCs w:val="24"/>
        </w:rPr>
      </w:pPr>
      <w:r w:rsidRPr="00CA6681">
        <w:rPr>
          <w:rFonts w:ascii="Aptos" w:hAnsi="Aptos"/>
          <w:sz w:val="24"/>
          <w:szCs w:val="24"/>
        </w:rPr>
        <w:t xml:space="preserve">All medicines, apart from asthma inhalers and other medicines which have been identified as being necessary for the pupil to have with them at all times, will be handed in to the school office and signed in by a member of SLT or a designated member of staff. Unless medication needs to be stored in the refrigerator, medication will </w:t>
      </w:r>
      <w:proofErr w:type="gramStart"/>
      <w:r w:rsidRPr="00CA6681">
        <w:rPr>
          <w:rFonts w:ascii="Aptos" w:hAnsi="Aptos"/>
          <w:sz w:val="24"/>
          <w:szCs w:val="24"/>
        </w:rPr>
        <w:t>be  locked</w:t>
      </w:r>
      <w:proofErr w:type="gramEnd"/>
      <w:r w:rsidRPr="00CA6681">
        <w:rPr>
          <w:rFonts w:ascii="Aptos" w:hAnsi="Aptos"/>
          <w:sz w:val="24"/>
          <w:szCs w:val="24"/>
        </w:rPr>
        <w:t xml:space="preserve"> away in the medicine cupboard in the main office. Medicines which need to be refrigerated will be kept in the refrigerator with restricted access.  All medicines will be stored in their original containers and clearly labelled.</w:t>
      </w:r>
      <w:r w:rsidRPr="00CA6681">
        <w:rPr>
          <w:rFonts w:ascii="Aptos" w:hAnsi="Aptos"/>
          <w:color w:val="FF0000"/>
          <w:sz w:val="24"/>
          <w:szCs w:val="24"/>
        </w:rPr>
        <w:t xml:space="preserve"> </w:t>
      </w:r>
      <w:r w:rsidRPr="00CA6681">
        <w:rPr>
          <w:rFonts w:ascii="Aptos" w:hAnsi="Aptos"/>
          <w:sz w:val="24"/>
          <w:szCs w:val="24"/>
        </w:rPr>
        <w:t xml:space="preserve">The exception to this is insulin which must still be in date but will generally be available to school inside an insulin pen or a pump, rather than in its original container. </w:t>
      </w:r>
    </w:p>
    <w:p w14:paraId="1C2527A8" w14:textId="4FA54FF9" w:rsidR="00733B92" w:rsidRPr="00CA6681" w:rsidRDefault="00733B92" w:rsidP="00733B92">
      <w:pPr>
        <w:ind w:left="-5" w:right="1"/>
        <w:rPr>
          <w:rFonts w:ascii="Aptos" w:hAnsi="Aptos"/>
          <w:sz w:val="24"/>
          <w:szCs w:val="24"/>
        </w:rPr>
      </w:pPr>
      <w:r w:rsidRPr="00CA6681">
        <w:rPr>
          <w:rFonts w:ascii="Aptos" w:hAnsi="Aptos"/>
          <w:sz w:val="24"/>
          <w:szCs w:val="24"/>
        </w:rPr>
        <w:t xml:space="preserve">The parent of the </w:t>
      </w:r>
      <w:r w:rsidR="00E74380">
        <w:rPr>
          <w:rFonts w:ascii="Aptos" w:hAnsi="Aptos"/>
          <w:sz w:val="24"/>
          <w:szCs w:val="24"/>
        </w:rPr>
        <w:t xml:space="preserve">student </w:t>
      </w:r>
      <w:r w:rsidRPr="00CA6681">
        <w:rPr>
          <w:rFonts w:ascii="Aptos" w:hAnsi="Aptos"/>
          <w:sz w:val="24"/>
          <w:szCs w:val="24"/>
        </w:rPr>
        <w:t xml:space="preserve">taking the medicine will be asked to complete a </w:t>
      </w:r>
      <w:r w:rsidR="00D21E8D" w:rsidRPr="00CA6681">
        <w:rPr>
          <w:rFonts w:ascii="Aptos" w:hAnsi="Aptos"/>
          <w:sz w:val="24"/>
          <w:szCs w:val="24"/>
        </w:rPr>
        <w:t>p</w:t>
      </w:r>
      <w:r w:rsidRPr="00CA6681">
        <w:rPr>
          <w:rFonts w:ascii="Aptos" w:hAnsi="Aptos"/>
          <w:sz w:val="24"/>
          <w:szCs w:val="24"/>
        </w:rPr>
        <w:t xml:space="preserve">arental consent form in order for the medicine to be taken at the </w:t>
      </w:r>
      <w:r w:rsidR="00DE3FAC" w:rsidRPr="00CA6681">
        <w:rPr>
          <w:rFonts w:ascii="Aptos" w:hAnsi="Aptos"/>
          <w:sz w:val="24"/>
          <w:szCs w:val="24"/>
        </w:rPr>
        <w:t>school</w:t>
      </w:r>
      <w:r w:rsidRPr="00CA6681">
        <w:rPr>
          <w:rFonts w:ascii="Aptos" w:hAnsi="Aptos"/>
          <w:sz w:val="24"/>
          <w:szCs w:val="24"/>
        </w:rPr>
        <w:t xml:space="preserve">, (see Appendix A). Parents should tell the </w:t>
      </w:r>
      <w:r w:rsidR="00DE3FAC" w:rsidRPr="00CA6681">
        <w:rPr>
          <w:rFonts w:ascii="Aptos" w:hAnsi="Aptos"/>
          <w:sz w:val="24"/>
          <w:szCs w:val="24"/>
        </w:rPr>
        <w:t>school</w:t>
      </w:r>
      <w:r w:rsidRPr="00CA6681">
        <w:rPr>
          <w:rFonts w:ascii="Aptos" w:hAnsi="Aptos"/>
          <w:sz w:val="24"/>
          <w:szCs w:val="24"/>
        </w:rPr>
        <w:t xml:space="preserve"> about the medicines that their </w:t>
      </w:r>
      <w:r w:rsidR="00FA3785">
        <w:rPr>
          <w:rFonts w:ascii="Aptos" w:hAnsi="Aptos"/>
          <w:sz w:val="24"/>
          <w:szCs w:val="24"/>
        </w:rPr>
        <w:t>children</w:t>
      </w:r>
      <w:r w:rsidRPr="00CA6681">
        <w:rPr>
          <w:rFonts w:ascii="Aptos" w:hAnsi="Aptos"/>
          <w:sz w:val="24"/>
          <w:szCs w:val="24"/>
        </w:rPr>
        <w:t xml:space="preserve"> need to take and provide details of any changes to the </w:t>
      </w:r>
      <w:r w:rsidR="000E00D1" w:rsidRPr="00CA6681">
        <w:rPr>
          <w:rFonts w:ascii="Aptos" w:hAnsi="Aptos"/>
          <w:sz w:val="24"/>
          <w:szCs w:val="24"/>
        </w:rPr>
        <w:t>prescription,</w:t>
      </w:r>
      <w:r w:rsidRPr="00CA6681">
        <w:rPr>
          <w:rFonts w:ascii="Aptos" w:hAnsi="Aptos"/>
          <w:sz w:val="24"/>
          <w:szCs w:val="24"/>
        </w:rPr>
        <w:t xml:space="preserve"> or the support required. Changes should always be made in writing.  </w:t>
      </w:r>
    </w:p>
    <w:p w14:paraId="586F0882" w14:textId="77777777" w:rsidR="00733B92" w:rsidRPr="00CA6681" w:rsidRDefault="00733B92" w:rsidP="00733B92">
      <w:pPr>
        <w:spacing w:after="13" w:line="259" w:lineRule="auto"/>
        <w:rPr>
          <w:rFonts w:ascii="Aptos" w:hAnsi="Aptos"/>
          <w:sz w:val="24"/>
          <w:szCs w:val="24"/>
        </w:rPr>
      </w:pPr>
      <w:r w:rsidRPr="00CA6681">
        <w:rPr>
          <w:rFonts w:ascii="Aptos" w:hAnsi="Aptos"/>
          <w:sz w:val="24"/>
          <w:szCs w:val="24"/>
        </w:rPr>
        <w:t xml:space="preserve"> </w:t>
      </w:r>
    </w:p>
    <w:p w14:paraId="669FCE92" w14:textId="77777777" w:rsidR="004531DF" w:rsidRPr="00CA6681" w:rsidRDefault="00733B92" w:rsidP="00733B92">
      <w:pPr>
        <w:ind w:left="-5" w:right="1"/>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Managing Prescription Medicines </w:t>
      </w:r>
    </w:p>
    <w:p w14:paraId="25810452" w14:textId="050DECAE" w:rsidR="00733B92" w:rsidRPr="00CA6681" w:rsidRDefault="00733B92" w:rsidP="00566411">
      <w:pPr>
        <w:ind w:left="-5" w:right="1"/>
        <w:rPr>
          <w:rFonts w:ascii="Aptos" w:hAnsi="Aptos"/>
          <w:sz w:val="24"/>
          <w:szCs w:val="24"/>
        </w:rPr>
      </w:pPr>
      <w:r w:rsidRPr="00CA6681">
        <w:rPr>
          <w:rFonts w:ascii="Aptos" w:hAnsi="Aptos"/>
          <w:sz w:val="24"/>
          <w:szCs w:val="24"/>
        </w:rPr>
        <w:t xml:space="preserve">Medicines should only be brought into the </w:t>
      </w:r>
      <w:r w:rsidR="00DE3FAC" w:rsidRPr="00CA6681">
        <w:rPr>
          <w:rFonts w:ascii="Aptos" w:hAnsi="Aptos"/>
          <w:sz w:val="24"/>
          <w:szCs w:val="24"/>
        </w:rPr>
        <w:t>school</w:t>
      </w:r>
      <w:r w:rsidRPr="00CA6681">
        <w:rPr>
          <w:rFonts w:ascii="Aptos" w:hAnsi="Aptos"/>
          <w:sz w:val="24"/>
          <w:szCs w:val="24"/>
        </w:rPr>
        <w:t xml:space="preserve"> when it is essential and when it would </w:t>
      </w:r>
      <w:r w:rsidRPr="00CA6681">
        <w:rPr>
          <w:rFonts w:ascii="Aptos" w:eastAsia="Calibri" w:hAnsi="Aptos" w:cs="Calibri"/>
          <w:sz w:val="24"/>
          <w:szCs w:val="24"/>
        </w:rPr>
        <w:t xml:space="preserve">be detrimental to a child’s health if the medicine </w:t>
      </w:r>
      <w:r w:rsidRPr="00CA6681">
        <w:rPr>
          <w:rFonts w:ascii="Aptos" w:hAnsi="Aptos"/>
          <w:sz w:val="24"/>
          <w:szCs w:val="24"/>
        </w:rPr>
        <w:t xml:space="preserve">was not administered during the </w:t>
      </w:r>
      <w:r w:rsidR="00DE3FAC" w:rsidRPr="00CA6681">
        <w:rPr>
          <w:rFonts w:ascii="Aptos" w:hAnsi="Aptos"/>
          <w:sz w:val="24"/>
          <w:szCs w:val="24"/>
        </w:rPr>
        <w:t>school</w:t>
      </w:r>
      <w:r w:rsidRPr="00CA6681">
        <w:rPr>
          <w:rFonts w:ascii="Aptos" w:hAnsi="Aptos"/>
          <w:sz w:val="24"/>
          <w:szCs w:val="24"/>
        </w:rPr>
        <w:t xml:space="preserve"> day. Many </w:t>
      </w:r>
      <w:r w:rsidR="00FA3785">
        <w:rPr>
          <w:rFonts w:ascii="Aptos" w:hAnsi="Aptos"/>
          <w:sz w:val="24"/>
          <w:szCs w:val="24"/>
        </w:rPr>
        <w:t>students</w:t>
      </w:r>
      <w:r w:rsidRPr="00CA6681">
        <w:rPr>
          <w:rFonts w:ascii="Aptos" w:hAnsi="Aptos"/>
          <w:sz w:val="24"/>
          <w:szCs w:val="24"/>
        </w:rPr>
        <w:t xml:space="preserve"> will need to be able to take medicines at some time during the day. This will usually be for a short period only, e.g. to finish a course of antibiotics or to apply a lotion and will minimise the time that they need to be absent.  </w:t>
      </w:r>
    </w:p>
    <w:p w14:paraId="618F7D07" w14:textId="3CC0DEE3" w:rsidR="00733B92" w:rsidRPr="00CA6681" w:rsidRDefault="00733B92" w:rsidP="00566411">
      <w:pPr>
        <w:spacing w:after="0" w:line="240" w:lineRule="auto"/>
        <w:rPr>
          <w:rFonts w:ascii="Aptos" w:hAnsi="Aptos"/>
          <w:sz w:val="24"/>
          <w:szCs w:val="24"/>
        </w:rPr>
      </w:pPr>
      <w:r w:rsidRPr="00CA6681">
        <w:rPr>
          <w:rFonts w:ascii="Aptos" w:eastAsia="Calibri" w:hAnsi="Aptos" w:cs="Calibri"/>
          <w:b/>
          <w:bCs/>
          <w:sz w:val="24"/>
          <w:szCs w:val="24"/>
        </w:rPr>
        <w:t>W</w:t>
      </w:r>
      <w:r w:rsidR="00566411" w:rsidRPr="00CA6681">
        <w:rPr>
          <w:rFonts w:ascii="Aptos" w:eastAsia="Calibri" w:hAnsi="Aptos" w:cs="Calibri"/>
          <w:b/>
          <w:bCs/>
          <w:sz w:val="24"/>
          <w:szCs w:val="24"/>
        </w:rPr>
        <w:t>e will not accept medicines which have been taken out of the container as originally dispensed nor make changes to dosages on parental instructions.</w:t>
      </w:r>
      <w:r w:rsidR="2CDFC218" w:rsidRPr="00CA6681">
        <w:rPr>
          <w:rFonts w:ascii="Aptos" w:eastAsia="Calibri" w:hAnsi="Aptos" w:cs="Calibri"/>
          <w:b/>
          <w:bCs/>
          <w:sz w:val="24"/>
          <w:szCs w:val="24"/>
        </w:rPr>
        <w:t xml:space="preserve"> This includes cutting tablets in half. </w:t>
      </w:r>
    </w:p>
    <w:p w14:paraId="58BC5B12" w14:textId="77777777" w:rsidR="00733B92" w:rsidRPr="00CA6681" w:rsidRDefault="00733B92" w:rsidP="00733B92">
      <w:pPr>
        <w:spacing w:after="0" w:line="259" w:lineRule="auto"/>
        <w:rPr>
          <w:rFonts w:ascii="Aptos" w:hAnsi="Aptos"/>
          <w:sz w:val="24"/>
          <w:szCs w:val="24"/>
        </w:rPr>
      </w:pPr>
      <w:r w:rsidRPr="00CA6681">
        <w:rPr>
          <w:rFonts w:ascii="Aptos" w:hAnsi="Aptos"/>
          <w:sz w:val="24"/>
          <w:szCs w:val="24"/>
        </w:rPr>
        <w:t xml:space="preserve"> </w:t>
      </w:r>
    </w:p>
    <w:p w14:paraId="4CFEA019" w14:textId="0E3477FD" w:rsidR="00733B92" w:rsidRPr="00CA6681" w:rsidRDefault="00733B92" w:rsidP="00733B92">
      <w:pPr>
        <w:ind w:left="-5" w:right="1"/>
        <w:rPr>
          <w:rFonts w:ascii="Aptos" w:hAnsi="Aptos"/>
          <w:sz w:val="24"/>
          <w:szCs w:val="24"/>
        </w:rPr>
      </w:pPr>
      <w:r w:rsidRPr="00CA6681">
        <w:rPr>
          <w:rFonts w:ascii="Aptos" w:hAnsi="Aptos"/>
          <w:sz w:val="24"/>
          <w:szCs w:val="24"/>
        </w:rPr>
        <w:t xml:space="preserve">It is helpful, where clinically appropriate, if medicines can be prescribed in dose frequencies which enable them to be taken outside </w:t>
      </w:r>
      <w:r w:rsidR="00DE3FAC" w:rsidRPr="00CA6681">
        <w:rPr>
          <w:rFonts w:ascii="Aptos" w:hAnsi="Aptos"/>
          <w:sz w:val="24"/>
          <w:szCs w:val="24"/>
        </w:rPr>
        <w:t>school</w:t>
      </w:r>
      <w:r w:rsidRPr="00CA6681">
        <w:rPr>
          <w:rFonts w:ascii="Aptos" w:hAnsi="Aptos"/>
          <w:sz w:val="24"/>
          <w:szCs w:val="24"/>
        </w:rPr>
        <w:t xml:space="preserve"> hours. Parents will be encouraged to ask the prescriber about this. Medicines that need to be taken three times a day could be taken in the morning, after school and at bedtime. </w:t>
      </w:r>
    </w:p>
    <w:p w14:paraId="38263826" w14:textId="55520EDD" w:rsidR="00733B92" w:rsidRPr="00CA6681" w:rsidRDefault="00733B92" w:rsidP="00566411">
      <w:pPr>
        <w:spacing w:after="0" w:line="259" w:lineRule="auto"/>
        <w:rPr>
          <w:rFonts w:ascii="Aptos" w:hAnsi="Aptos"/>
          <w:sz w:val="24"/>
          <w:szCs w:val="24"/>
        </w:rPr>
      </w:pPr>
      <w:r w:rsidRPr="00CA6681">
        <w:rPr>
          <w:rFonts w:ascii="Aptos" w:hAnsi="Aptos"/>
          <w:b/>
          <w:bCs/>
          <w:sz w:val="24"/>
          <w:szCs w:val="24"/>
        </w:rPr>
        <w:t xml:space="preserve">All emergency medicines, such as asthma inhalers and adrenaline pens, should be readily available to </w:t>
      </w:r>
      <w:r w:rsidR="007C4318">
        <w:rPr>
          <w:rFonts w:ascii="Aptos" w:hAnsi="Aptos"/>
          <w:b/>
          <w:bCs/>
          <w:sz w:val="24"/>
          <w:szCs w:val="24"/>
        </w:rPr>
        <w:t>students</w:t>
      </w:r>
      <w:r w:rsidRPr="00CA6681">
        <w:rPr>
          <w:rFonts w:ascii="Aptos" w:hAnsi="Aptos"/>
          <w:b/>
          <w:bCs/>
          <w:sz w:val="24"/>
          <w:szCs w:val="24"/>
        </w:rPr>
        <w:t xml:space="preserve"> and should not be locked away. </w:t>
      </w:r>
    </w:p>
    <w:p w14:paraId="2D44C945" w14:textId="77777777" w:rsidR="00733B92" w:rsidRPr="00CA6681" w:rsidRDefault="00733B92" w:rsidP="00733B92">
      <w:pPr>
        <w:spacing w:after="13" w:line="259" w:lineRule="auto"/>
        <w:rPr>
          <w:rFonts w:ascii="Aptos" w:hAnsi="Aptos"/>
          <w:sz w:val="24"/>
          <w:szCs w:val="24"/>
        </w:rPr>
      </w:pPr>
      <w:r w:rsidRPr="00CA6681">
        <w:rPr>
          <w:rFonts w:ascii="Aptos" w:hAnsi="Aptos"/>
          <w:sz w:val="24"/>
          <w:szCs w:val="24"/>
        </w:rPr>
        <w:t xml:space="preserve">  </w:t>
      </w:r>
    </w:p>
    <w:p w14:paraId="42EA3023" w14:textId="59DFA258" w:rsidR="00733B92" w:rsidRPr="00CA6681" w:rsidRDefault="00733B92" w:rsidP="00733B92">
      <w:pPr>
        <w:pStyle w:val="Heading1"/>
        <w:tabs>
          <w:tab w:val="center" w:pos="3438"/>
        </w:tabs>
        <w:ind w:left="-15"/>
        <w:rPr>
          <w:rFonts w:ascii="Aptos" w:hAnsi="Aptos"/>
          <w:sz w:val="22"/>
          <w:szCs w:val="22"/>
        </w:rPr>
      </w:pPr>
      <w:r w:rsidRPr="00CA6681">
        <w:rPr>
          <w:rFonts w:ascii="Aptos" w:eastAsia="Times New Roman" w:hAnsi="Aptos" w:cs="Times New Roman"/>
          <w:color w:val="002060"/>
          <w:sz w:val="28"/>
          <w:szCs w:val="28"/>
          <w:lang w:val="en-US" w:eastAsia="en-GB"/>
        </w:rPr>
        <w:t>Managing Prescription Medicines on Trips and Outings</w:t>
      </w:r>
      <w:r w:rsidRPr="00CA6681">
        <w:rPr>
          <w:rFonts w:ascii="Aptos" w:hAnsi="Aptos"/>
          <w:sz w:val="22"/>
          <w:szCs w:val="22"/>
        </w:rPr>
        <w:t xml:space="preserve"> </w:t>
      </w:r>
    </w:p>
    <w:p w14:paraId="2D4580EA" w14:textId="1EF68AC7" w:rsidR="00733B92" w:rsidRPr="00CA6681" w:rsidRDefault="00733B92" w:rsidP="00733B92">
      <w:pPr>
        <w:ind w:left="-5" w:right="1"/>
        <w:rPr>
          <w:rFonts w:ascii="Aptos" w:hAnsi="Aptos"/>
          <w:sz w:val="24"/>
          <w:szCs w:val="24"/>
        </w:rPr>
      </w:pPr>
      <w:r w:rsidRPr="00CA6681">
        <w:rPr>
          <w:rFonts w:ascii="Aptos" w:hAnsi="Aptos"/>
          <w:sz w:val="24"/>
          <w:szCs w:val="24"/>
        </w:rPr>
        <w:t xml:space="preserve">Since we would always wish our </w:t>
      </w:r>
      <w:r w:rsidR="00D52EDC" w:rsidRPr="00CA6681">
        <w:rPr>
          <w:rFonts w:ascii="Aptos" w:hAnsi="Aptos"/>
          <w:sz w:val="24"/>
          <w:szCs w:val="24"/>
        </w:rPr>
        <w:t>student</w:t>
      </w:r>
      <w:r w:rsidRPr="00CA6681">
        <w:rPr>
          <w:rFonts w:ascii="Aptos" w:hAnsi="Aptos"/>
          <w:sz w:val="24"/>
          <w:szCs w:val="24"/>
        </w:rPr>
        <w:t xml:space="preserve">s with medical needs to participate in visits whenever possible, we need to consider for each visit what reasonable adjustments will have to be made to enable the </w:t>
      </w:r>
      <w:r w:rsidR="007C4318">
        <w:rPr>
          <w:rFonts w:ascii="Aptos" w:hAnsi="Aptos"/>
          <w:sz w:val="24"/>
          <w:szCs w:val="24"/>
        </w:rPr>
        <w:t>students</w:t>
      </w:r>
      <w:r w:rsidRPr="00CA6681">
        <w:rPr>
          <w:rFonts w:ascii="Aptos" w:hAnsi="Aptos"/>
          <w:sz w:val="24"/>
          <w:szCs w:val="24"/>
        </w:rPr>
        <w:t xml:space="preserve"> with medical needs to take part in safely managed visits. The risk assessment </w:t>
      </w:r>
      <w:r w:rsidRPr="00CA6681">
        <w:rPr>
          <w:rFonts w:ascii="Aptos" w:hAnsi="Aptos"/>
          <w:sz w:val="24"/>
          <w:szCs w:val="24"/>
        </w:rPr>
        <w:lastRenderedPageBreak/>
        <w:t xml:space="preserve">form which is completed prior to the visit (where relevant) will need to include the necessary steps to include </w:t>
      </w:r>
      <w:r w:rsidR="007C4318">
        <w:rPr>
          <w:rFonts w:ascii="Aptos" w:hAnsi="Aptos"/>
          <w:sz w:val="24"/>
          <w:szCs w:val="24"/>
        </w:rPr>
        <w:t>students</w:t>
      </w:r>
      <w:r w:rsidRPr="00CA6681">
        <w:rPr>
          <w:rFonts w:ascii="Aptos" w:hAnsi="Aptos"/>
          <w:sz w:val="24"/>
          <w:szCs w:val="24"/>
        </w:rPr>
        <w:t xml:space="preserve"> with medical needs, together with any particular risk assessments for those </w:t>
      </w:r>
      <w:r w:rsidR="001034A5">
        <w:rPr>
          <w:rFonts w:ascii="Aptos" w:hAnsi="Aptos"/>
          <w:sz w:val="24"/>
          <w:szCs w:val="24"/>
        </w:rPr>
        <w:t>students</w:t>
      </w:r>
      <w:r w:rsidRPr="00CA6681">
        <w:rPr>
          <w:rFonts w:ascii="Aptos" w:hAnsi="Aptos"/>
          <w:sz w:val="24"/>
          <w:szCs w:val="24"/>
        </w:rPr>
        <w:t>. It may be necessary for additional safety measures to be taken for outside visits. Arrangements for taking any necessary medicines will also need to be taken into consideration.</w:t>
      </w:r>
      <w:r w:rsidR="008E748C" w:rsidRPr="00CA6681">
        <w:rPr>
          <w:rFonts w:ascii="Aptos" w:hAnsi="Aptos"/>
          <w:sz w:val="24"/>
          <w:szCs w:val="24"/>
        </w:rPr>
        <w:t xml:space="preserve"> In the event of a </w:t>
      </w:r>
      <w:r w:rsidR="001B5FAC" w:rsidRPr="00CA6681">
        <w:rPr>
          <w:rFonts w:ascii="Aptos" w:hAnsi="Aptos"/>
          <w:sz w:val="24"/>
          <w:szCs w:val="24"/>
        </w:rPr>
        <w:t xml:space="preserve">medicine needing to be kept in a fridge and </w:t>
      </w:r>
      <w:r w:rsidR="00781E7C" w:rsidRPr="00CA6681">
        <w:rPr>
          <w:rFonts w:ascii="Aptos" w:hAnsi="Aptos"/>
          <w:sz w:val="24"/>
          <w:szCs w:val="24"/>
        </w:rPr>
        <w:t xml:space="preserve">if </w:t>
      </w:r>
      <w:r w:rsidR="001B5FAC" w:rsidRPr="00CA6681">
        <w:rPr>
          <w:rFonts w:ascii="Aptos" w:hAnsi="Aptos"/>
          <w:sz w:val="24"/>
          <w:szCs w:val="24"/>
        </w:rPr>
        <w:t xml:space="preserve">the student learning off-site, an individual risk assessment will be completed. </w:t>
      </w:r>
      <w:r w:rsidRPr="00CA6681">
        <w:rPr>
          <w:rFonts w:ascii="Aptos" w:hAnsi="Aptos"/>
          <w:sz w:val="24"/>
          <w:szCs w:val="24"/>
        </w:rPr>
        <w:t xml:space="preserve"> </w:t>
      </w:r>
    </w:p>
    <w:p w14:paraId="5E6F4E73" w14:textId="77777777" w:rsidR="00733B92" w:rsidRPr="00CA6681" w:rsidRDefault="00733B92" w:rsidP="00733B92">
      <w:pPr>
        <w:ind w:left="-5" w:right="1"/>
        <w:rPr>
          <w:rFonts w:ascii="Aptos" w:hAnsi="Aptos"/>
          <w:sz w:val="24"/>
          <w:szCs w:val="24"/>
        </w:rPr>
      </w:pPr>
      <w:r w:rsidRPr="00CA6681">
        <w:rPr>
          <w:rFonts w:ascii="Aptos" w:hAnsi="Aptos"/>
          <w:sz w:val="24"/>
          <w:szCs w:val="24"/>
        </w:rPr>
        <w:t xml:space="preserve">Staff supervising excursions should always be aware of any medical needs and the relevant emergency procedures if appropriate. </w:t>
      </w:r>
    </w:p>
    <w:p w14:paraId="6F216984" w14:textId="23D148C7" w:rsidR="00733B92" w:rsidRPr="00CA6681" w:rsidRDefault="00733B92" w:rsidP="00733B92">
      <w:pPr>
        <w:ind w:left="-5" w:right="1"/>
        <w:rPr>
          <w:rFonts w:ascii="Aptos" w:hAnsi="Aptos"/>
          <w:sz w:val="24"/>
          <w:szCs w:val="24"/>
        </w:rPr>
      </w:pPr>
      <w:r w:rsidRPr="00CA6681">
        <w:rPr>
          <w:rFonts w:ascii="Aptos" w:hAnsi="Aptos"/>
          <w:sz w:val="24"/>
          <w:szCs w:val="24"/>
        </w:rPr>
        <w:t xml:space="preserve">A copy of any health care plan should be taken on visits in the event of the information being needed in an emergency. It will be the responsibility of the parents to ensure that any medication </w:t>
      </w:r>
      <w:r w:rsidR="001034A5">
        <w:rPr>
          <w:rFonts w:ascii="Aptos" w:hAnsi="Aptos"/>
          <w:sz w:val="24"/>
          <w:szCs w:val="24"/>
        </w:rPr>
        <w:t xml:space="preserve">students </w:t>
      </w:r>
      <w:r w:rsidRPr="00CA6681">
        <w:rPr>
          <w:rFonts w:ascii="Aptos" w:hAnsi="Aptos"/>
          <w:sz w:val="24"/>
          <w:szCs w:val="24"/>
        </w:rPr>
        <w:t xml:space="preserve">take with them on trips and outings is available and in date. </w:t>
      </w:r>
    </w:p>
    <w:p w14:paraId="14B41D25" w14:textId="48699DCE" w:rsidR="00733B92" w:rsidRPr="00CA6681" w:rsidRDefault="00733B92" w:rsidP="004531DF">
      <w:pPr>
        <w:spacing w:after="0" w:line="259" w:lineRule="auto"/>
        <w:rPr>
          <w:rFonts w:ascii="Aptos" w:hAnsi="Aptos"/>
        </w:rPr>
      </w:pPr>
      <w:r w:rsidRPr="00CA6681">
        <w:rPr>
          <w:rFonts w:ascii="Aptos" w:eastAsia="Times New Roman" w:hAnsi="Aptos" w:cs="Times New Roman"/>
          <w:color w:val="002060"/>
          <w:sz w:val="28"/>
          <w:szCs w:val="28"/>
          <w:lang w:val="en-US" w:eastAsia="en-GB"/>
        </w:rPr>
        <w:t xml:space="preserve">Travel Sickness  </w:t>
      </w:r>
    </w:p>
    <w:p w14:paraId="02A1E204" w14:textId="1D4F7478" w:rsidR="00733B92" w:rsidRPr="00CA6681" w:rsidRDefault="00733B92" w:rsidP="00DE3FAC">
      <w:pPr>
        <w:ind w:left="-5" w:right="1"/>
        <w:rPr>
          <w:rFonts w:ascii="Aptos" w:hAnsi="Aptos"/>
          <w:sz w:val="24"/>
          <w:szCs w:val="24"/>
        </w:rPr>
      </w:pPr>
      <w:r w:rsidRPr="00CA6681">
        <w:rPr>
          <w:rFonts w:ascii="Aptos" w:eastAsia="Calibri" w:hAnsi="Aptos" w:cs="Calibri"/>
          <w:sz w:val="24"/>
          <w:szCs w:val="24"/>
        </w:rPr>
        <w:t xml:space="preserve">Tablets can be given with written consent from a parent but the </w:t>
      </w:r>
      <w:r w:rsidR="000B3D02">
        <w:rPr>
          <w:rFonts w:ascii="Aptos" w:eastAsia="Calibri" w:hAnsi="Aptos" w:cs="Calibri"/>
          <w:sz w:val="24"/>
          <w:szCs w:val="24"/>
        </w:rPr>
        <w:t>student</w:t>
      </w:r>
      <w:r w:rsidRPr="00CA6681">
        <w:rPr>
          <w:rFonts w:ascii="Aptos" w:eastAsia="Calibri" w:hAnsi="Aptos" w:cs="Calibri"/>
          <w:sz w:val="24"/>
          <w:szCs w:val="24"/>
        </w:rPr>
        <w:t xml:space="preserve">’s name, dosage, time </w:t>
      </w:r>
      <w:r w:rsidRPr="00CA6681">
        <w:rPr>
          <w:rFonts w:ascii="Aptos" w:hAnsi="Aptos"/>
          <w:sz w:val="24"/>
          <w:szCs w:val="24"/>
        </w:rPr>
        <w:t xml:space="preserve">of dose and any possible side effects (the </w:t>
      </w:r>
      <w:r w:rsidR="009660DA">
        <w:rPr>
          <w:rFonts w:ascii="Aptos" w:hAnsi="Aptos"/>
          <w:sz w:val="24"/>
          <w:szCs w:val="24"/>
        </w:rPr>
        <w:t xml:space="preserve">student </w:t>
      </w:r>
      <w:r w:rsidRPr="00CA6681">
        <w:rPr>
          <w:rFonts w:ascii="Aptos" w:hAnsi="Aptos"/>
          <w:sz w:val="24"/>
          <w:szCs w:val="24"/>
        </w:rPr>
        <w:t xml:space="preserve">must have had the travel sickness preventative at home before the trip in case of side effects) should be clearly marked on the container, which must be the original packaging. Parents will need to complete an Administration of Medication Permission and Record </w:t>
      </w:r>
      <w:r w:rsidR="003A3B00" w:rsidRPr="00CA6681">
        <w:rPr>
          <w:rFonts w:ascii="Aptos" w:hAnsi="Aptos"/>
          <w:sz w:val="24"/>
          <w:szCs w:val="24"/>
        </w:rPr>
        <w:t>F</w:t>
      </w:r>
      <w:r w:rsidRPr="00CA6681">
        <w:rPr>
          <w:rFonts w:ascii="Aptos" w:hAnsi="Aptos"/>
          <w:sz w:val="24"/>
          <w:szCs w:val="24"/>
        </w:rPr>
        <w:t xml:space="preserve">orm (Appendix A and B). </w:t>
      </w:r>
    </w:p>
    <w:p w14:paraId="17685732" w14:textId="77777777" w:rsidR="00733B92" w:rsidRPr="00CA6681" w:rsidRDefault="00733B92" w:rsidP="00733B92">
      <w:pPr>
        <w:spacing w:after="0" w:line="259" w:lineRule="auto"/>
        <w:rPr>
          <w:rFonts w:ascii="Aptos" w:hAnsi="Aptos"/>
          <w:sz w:val="24"/>
          <w:szCs w:val="24"/>
        </w:rPr>
      </w:pPr>
      <w:r w:rsidRPr="00CA6681">
        <w:rPr>
          <w:rFonts w:ascii="Aptos" w:hAnsi="Aptos"/>
          <w:sz w:val="24"/>
          <w:szCs w:val="24"/>
        </w:rPr>
        <w:t xml:space="preserve"> </w:t>
      </w:r>
    </w:p>
    <w:p w14:paraId="18E5E54C" w14:textId="77777777" w:rsidR="00733B92" w:rsidRPr="00CA6681" w:rsidRDefault="00733B92" w:rsidP="004531DF">
      <w:pPr>
        <w:spacing w:after="0" w:line="259" w:lineRule="auto"/>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Sporting Activities </w:t>
      </w:r>
    </w:p>
    <w:p w14:paraId="469A4DB4" w14:textId="3A7D3C38" w:rsidR="00733B92" w:rsidRPr="00CA6681" w:rsidRDefault="00733B92" w:rsidP="00733B92">
      <w:pPr>
        <w:ind w:left="-5" w:right="1"/>
        <w:rPr>
          <w:rFonts w:ascii="Aptos" w:hAnsi="Aptos"/>
          <w:sz w:val="24"/>
          <w:szCs w:val="24"/>
        </w:rPr>
      </w:pPr>
      <w:r w:rsidRPr="00CA6681">
        <w:rPr>
          <w:rFonts w:ascii="Aptos" w:hAnsi="Aptos"/>
          <w:sz w:val="24"/>
          <w:szCs w:val="24"/>
        </w:rPr>
        <w:t xml:space="preserve">At the </w:t>
      </w:r>
      <w:r w:rsidR="00DE3FAC" w:rsidRPr="00CA6681">
        <w:rPr>
          <w:rFonts w:ascii="Aptos" w:hAnsi="Aptos"/>
          <w:sz w:val="24"/>
          <w:szCs w:val="24"/>
        </w:rPr>
        <w:t>school</w:t>
      </w:r>
      <w:r w:rsidRPr="00CA6681">
        <w:rPr>
          <w:rFonts w:ascii="Aptos" w:hAnsi="Aptos"/>
          <w:sz w:val="24"/>
          <w:szCs w:val="24"/>
        </w:rPr>
        <w:t xml:space="preserve">, most </w:t>
      </w:r>
      <w:r w:rsidR="009660DA">
        <w:rPr>
          <w:rFonts w:ascii="Aptos" w:hAnsi="Aptos"/>
          <w:sz w:val="24"/>
          <w:szCs w:val="24"/>
        </w:rPr>
        <w:t>students</w:t>
      </w:r>
      <w:r w:rsidRPr="00CA6681">
        <w:rPr>
          <w:rFonts w:ascii="Aptos" w:hAnsi="Aptos"/>
          <w:sz w:val="24"/>
          <w:szCs w:val="24"/>
        </w:rPr>
        <w:t xml:space="preserve"> with medical conditions can, and indeed are positively encouraged to, participate in physical activities and extra-curricular sport. However, any </w:t>
      </w:r>
      <w:r w:rsidRPr="00CA6681">
        <w:rPr>
          <w:rFonts w:ascii="Aptos" w:eastAsia="Calibri" w:hAnsi="Aptos" w:cs="Calibri"/>
          <w:sz w:val="24"/>
          <w:szCs w:val="24"/>
        </w:rPr>
        <w:t xml:space="preserve">restrictions on a </w:t>
      </w:r>
      <w:r w:rsidR="009660DA">
        <w:rPr>
          <w:rFonts w:ascii="Aptos" w:eastAsia="Calibri" w:hAnsi="Aptos" w:cs="Calibri"/>
          <w:sz w:val="24"/>
          <w:szCs w:val="24"/>
        </w:rPr>
        <w:t>student</w:t>
      </w:r>
      <w:r w:rsidRPr="00CA6681">
        <w:rPr>
          <w:rFonts w:ascii="Aptos" w:eastAsia="Calibri" w:hAnsi="Aptos" w:cs="Calibri"/>
          <w:sz w:val="24"/>
          <w:szCs w:val="24"/>
        </w:rPr>
        <w:t xml:space="preserve">’s ability to participate in P.E. </w:t>
      </w:r>
      <w:r w:rsidRPr="00CA6681">
        <w:rPr>
          <w:rFonts w:ascii="Aptos" w:hAnsi="Aptos"/>
          <w:sz w:val="24"/>
          <w:szCs w:val="24"/>
        </w:rPr>
        <w:t xml:space="preserve">should be recorded in their individual health care plan. </w:t>
      </w:r>
    </w:p>
    <w:p w14:paraId="313A69F3" w14:textId="6CDF1C80" w:rsidR="00733B92" w:rsidRPr="00CA6681" w:rsidRDefault="00733B92" w:rsidP="004531DF">
      <w:pPr>
        <w:ind w:left="-5" w:right="1"/>
        <w:rPr>
          <w:rFonts w:ascii="Aptos" w:hAnsi="Aptos"/>
          <w:sz w:val="24"/>
          <w:szCs w:val="24"/>
        </w:rPr>
      </w:pPr>
      <w:r w:rsidRPr="00CA6681">
        <w:rPr>
          <w:rFonts w:ascii="Aptos" w:hAnsi="Aptos"/>
          <w:sz w:val="24"/>
          <w:szCs w:val="24"/>
        </w:rPr>
        <w:t xml:space="preserve">Some </w:t>
      </w:r>
      <w:r w:rsidR="009660DA">
        <w:rPr>
          <w:rFonts w:ascii="Aptos" w:hAnsi="Aptos"/>
          <w:sz w:val="24"/>
          <w:szCs w:val="24"/>
        </w:rPr>
        <w:t>students</w:t>
      </w:r>
      <w:r w:rsidRPr="00CA6681">
        <w:rPr>
          <w:rFonts w:ascii="Aptos" w:hAnsi="Aptos"/>
          <w:sz w:val="24"/>
          <w:szCs w:val="24"/>
        </w:rPr>
        <w:t xml:space="preserve"> may need to take precautionary measures before or during exercise and may also need to be allowed immediate access to their medicines such as asthma inhalers. Health care plans are completed and updated regularly for </w:t>
      </w:r>
      <w:r w:rsidR="009660DA">
        <w:rPr>
          <w:rFonts w:ascii="Aptos" w:hAnsi="Aptos"/>
          <w:sz w:val="24"/>
          <w:szCs w:val="24"/>
        </w:rPr>
        <w:t>students</w:t>
      </w:r>
      <w:r w:rsidRPr="00CA6681">
        <w:rPr>
          <w:rFonts w:ascii="Aptos" w:hAnsi="Aptos"/>
          <w:sz w:val="24"/>
          <w:szCs w:val="24"/>
        </w:rPr>
        <w:t xml:space="preserve"> who have conditions such as asthma, epilepsy, diabetes or anaphylaxis. </w:t>
      </w:r>
    </w:p>
    <w:p w14:paraId="28FF533D" w14:textId="6209F16E" w:rsidR="00733B92" w:rsidRPr="00CA6681" w:rsidRDefault="00733B92" w:rsidP="00733B92">
      <w:pPr>
        <w:pStyle w:val="Heading1"/>
        <w:tabs>
          <w:tab w:val="center" w:pos="1696"/>
        </w:tabs>
        <w:ind w:left="-15"/>
        <w:rPr>
          <w:rFonts w:ascii="Aptos" w:hAnsi="Aptos"/>
          <w:sz w:val="22"/>
          <w:szCs w:val="22"/>
        </w:rPr>
      </w:pPr>
      <w:r w:rsidRPr="00CA6681">
        <w:rPr>
          <w:rFonts w:ascii="Aptos" w:eastAsia="Times New Roman" w:hAnsi="Aptos" w:cs="Times New Roman"/>
          <w:color w:val="002060"/>
          <w:sz w:val="28"/>
          <w:szCs w:val="28"/>
          <w:lang w:val="en-US" w:eastAsia="en-GB"/>
        </w:rPr>
        <w:t>Emergency Inhalers</w:t>
      </w:r>
      <w:r w:rsidRPr="00CA6681">
        <w:rPr>
          <w:rFonts w:ascii="Aptos" w:eastAsia="Calibri" w:hAnsi="Aptos" w:cs="Calibri"/>
          <w:sz w:val="22"/>
          <w:szCs w:val="22"/>
        </w:rPr>
        <w:t xml:space="preserve"> </w:t>
      </w:r>
      <w:r w:rsidR="006F4501" w:rsidRPr="00CA6681">
        <w:rPr>
          <w:rFonts w:ascii="Aptos" w:eastAsia="Calibri" w:hAnsi="Aptos" w:cs="Calibri"/>
          <w:sz w:val="22"/>
          <w:szCs w:val="22"/>
        </w:rPr>
        <w:t xml:space="preserve">  </w:t>
      </w:r>
    </w:p>
    <w:p w14:paraId="520A735B" w14:textId="53373442" w:rsidR="00733B92" w:rsidRPr="00CA6681" w:rsidRDefault="3C665776" w:rsidP="00CC7DA2">
      <w:pPr>
        <w:ind w:left="-5" w:right="1"/>
        <w:rPr>
          <w:rFonts w:ascii="Aptos" w:hAnsi="Aptos"/>
          <w:sz w:val="24"/>
          <w:szCs w:val="24"/>
        </w:rPr>
      </w:pPr>
      <w:r w:rsidRPr="00CA6681">
        <w:rPr>
          <w:rFonts w:ascii="Aptos" w:eastAsia="Calibri" w:hAnsi="Aptos" w:cs="Calibri"/>
          <w:sz w:val="24"/>
          <w:szCs w:val="24"/>
        </w:rPr>
        <w:t xml:space="preserve">In line with “Guidance on the use of emergency salbutamol inhalers in schools” March 2015, </w:t>
      </w:r>
      <w:r w:rsidRPr="00CA6681">
        <w:rPr>
          <w:rFonts w:ascii="Aptos" w:hAnsi="Aptos"/>
          <w:sz w:val="24"/>
          <w:szCs w:val="24"/>
        </w:rPr>
        <w:t xml:space="preserve">the school will keep emergency reliever (blue) inhalers for the emergency use of </w:t>
      </w:r>
      <w:r w:rsidR="00A7504C">
        <w:rPr>
          <w:rFonts w:ascii="Aptos" w:hAnsi="Aptos"/>
          <w:sz w:val="24"/>
          <w:szCs w:val="24"/>
        </w:rPr>
        <w:t>students</w:t>
      </w:r>
      <w:r w:rsidRPr="00CA6681">
        <w:rPr>
          <w:rFonts w:ascii="Aptos" w:hAnsi="Aptos"/>
          <w:sz w:val="24"/>
          <w:szCs w:val="24"/>
        </w:rPr>
        <w:t xml:space="preserve"> whose own inhaler is not available for any reason. They will be stored in the main office, </w:t>
      </w:r>
      <w:r w:rsidRPr="00CA6681">
        <w:rPr>
          <w:rFonts w:ascii="Aptos" w:eastAsia="Calibri" w:hAnsi="Aptos" w:cs="Calibri"/>
          <w:sz w:val="24"/>
          <w:szCs w:val="24"/>
        </w:rPr>
        <w:t>along with appropriate spacers. Parents must sign a “Consent form: use of emergency salbutamol inhaler” or tick the relevant permissions on the school asthma form (Ap</w:t>
      </w:r>
      <w:r w:rsidRPr="00CA6681">
        <w:rPr>
          <w:rFonts w:ascii="Aptos" w:hAnsi="Aptos"/>
          <w:sz w:val="24"/>
          <w:szCs w:val="24"/>
        </w:rPr>
        <w:t>pendix B) to consent to their child being allowed to use the emergency inhaler. These will be kept in the Asthma File in the main office.</w:t>
      </w:r>
      <w:r w:rsidRPr="00CA6681">
        <w:rPr>
          <w:rFonts w:ascii="Aptos" w:eastAsia="Times New Roman" w:hAnsi="Aptos" w:cs="Times New Roman"/>
          <w:color w:val="FF0000"/>
          <w:sz w:val="24"/>
          <w:szCs w:val="24"/>
        </w:rPr>
        <w:t xml:space="preserve"> </w:t>
      </w:r>
      <w:r w:rsidRPr="00CA6681">
        <w:rPr>
          <w:rFonts w:ascii="Aptos" w:hAnsi="Aptos"/>
          <w:color w:val="FF0000"/>
          <w:sz w:val="24"/>
          <w:szCs w:val="24"/>
        </w:rPr>
        <w:t xml:space="preserve"> </w:t>
      </w:r>
      <w:r w:rsidRPr="00CA6681">
        <w:rPr>
          <w:rFonts w:ascii="Aptos" w:hAnsi="Aptos"/>
          <w:color w:val="000000" w:themeColor="text1"/>
          <w:sz w:val="24"/>
          <w:szCs w:val="24"/>
          <w:lang w:val="en-US"/>
        </w:rPr>
        <w:t>(see Asthma Policy for further information).</w:t>
      </w:r>
    </w:p>
    <w:p w14:paraId="75F83DFA" w14:textId="7772CF89" w:rsidR="00733B92" w:rsidRPr="00CA6681" w:rsidRDefault="00733B92" w:rsidP="004531DF">
      <w:pPr>
        <w:pStyle w:val="Heading1"/>
        <w:tabs>
          <w:tab w:val="center" w:pos="1696"/>
        </w:tabs>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lastRenderedPageBreak/>
        <w:t xml:space="preserve">EpiPens </w:t>
      </w:r>
    </w:p>
    <w:p w14:paraId="0DD9FCA8" w14:textId="77777777" w:rsidR="00DE3FAC" w:rsidRPr="00CA6681" w:rsidRDefault="00DE3FAC" w:rsidP="004531DF">
      <w:pPr>
        <w:rPr>
          <w:rFonts w:ascii="Aptos" w:hAnsi="Aptos" w:cstheme="minorHAnsi"/>
          <w:color w:val="000000" w:themeColor="text1"/>
          <w:sz w:val="24"/>
          <w:szCs w:val="24"/>
          <w:lang w:val="en-US"/>
        </w:rPr>
      </w:pPr>
      <w:r w:rsidRPr="00CA6681">
        <w:rPr>
          <w:rFonts w:ascii="Aptos" w:hAnsi="Aptos" w:cstheme="minorHAnsi"/>
          <w:color w:val="000000" w:themeColor="text1"/>
          <w:sz w:val="24"/>
          <w:szCs w:val="24"/>
          <w:lang w:val="en-US"/>
        </w:rPr>
        <w:t>Parents are required to provide the school with up-to-date information relating to their child’s allergies, as well as the necessary action to be taken in the event of an allergic reaction, such as any medication required.</w:t>
      </w:r>
    </w:p>
    <w:p w14:paraId="7EBE75CB" w14:textId="5E18038D" w:rsidR="00DE3FAC" w:rsidRPr="00CA6681" w:rsidRDefault="00DE3FAC" w:rsidP="004531DF">
      <w:pPr>
        <w:rPr>
          <w:rFonts w:ascii="Aptos" w:hAnsi="Aptos" w:cstheme="minorHAnsi"/>
          <w:color w:val="000000" w:themeColor="text1"/>
          <w:sz w:val="24"/>
          <w:szCs w:val="24"/>
          <w:lang w:val="en-US"/>
        </w:rPr>
      </w:pPr>
      <w:r w:rsidRPr="00CA6681">
        <w:rPr>
          <w:rFonts w:ascii="Aptos" w:hAnsi="Aptos" w:cstheme="minorHAnsi"/>
          <w:color w:val="000000" w:themeColor="text1"/>
          <w:sz w:val="24"/>
          <w:szCs w:val="24"/>
          <w:lang w:val="en-US"/>
        </w:rPr>
        <w:t>Where a student has been prescribed an</w:t>
      </w:r>
      <w:r w:rsidR="00F0744D" w:rsidRPr="00CA6681">
        <w:rPr>
          <w:rFonts w:ascii="Aptos" w:hAnsi="Aptos" w:cstheme="minorHAnsi"/>
          <w:color w:val="000000" w:themeColor="text1"/>
          <w:sz w:val="24"/>
          <w:szCs w:val="24"/>
          <w:lang w:val="en-US"/>
        </w:rPr>
        <w:t xml:space="preserve"> Adrenaline Auto-Injector</w:t>
      </w:r>
      <w:r w:rsidRPr="00CA6681">
        <w:rPr>
          <w:rFonts w:ascii="Aptos" w:hAnsi="Aptos" w:cstheme="minorHAnsi"/>
          <w:color w:val="000000" w:themeColor="text1"/>
          <w:sz w:val="24"/>
          <w:szCs w:val="24"/>
          <w:lang w:val="en-US"/>
        </w:rPr>
        <w:t xml:space="preserve"> </w:t>
      </w:r>
      <w:r w:rsidR="00F0744D" w:rsidRPr="00CA6681">
        <w:rPr>
          <w:rFonts w:ascii="Aptos" w:hAnsi="Aptos" w:cstheme="minorHAnsi"/>
          <w:color w:val="000000" w:themeColor="text1"/>
          <w:sz w:val="24"/>
          <w:szCs w:val="24"/>
          <w:lang w:val="en-US"/>
        </w:rPr>
        <w:t>(</w:t>
      </w:r>
      <w:r w:rsidRPr="00CA6681">
        <w:rPr>
          <w:rFonts w:ascii="Aptos" w:hAnsi="Aptos" w:cstheme="minorHAnsi"/>
          <w:color w:val="000000" w:themeColor="text1"/>
          <w:sz w:val="24"/>
          <w:szCs w:val="24"/>
          <w:lang w:val="en-US"/>
        </w:rPr>
        <w:t>AAI</w:t>
      </w:r>
      <w:r w:rsidR="00F0744D" w:rsidRPr="00CA6681">
        <w:rPr>
          <w:rFonts w:ascii="Aptos" w:hAnsi="Aptos" w:cstheme="minorHAnsi"/>
          <w:color w:val="000000" w:themeColor="text1"/>
          <w:sz w:val="24"/>
          <w:szCs w:val="24"/>
          <w:lang w:val="en-US"/>
        </w:rPr>
        <w:t>)</w:t>
      </w:r>
      <w:r w:rsidRPr="00CA6681">
        <w:rPr>
          <w:rFonts w:ascii="Aptos" w:hAnsi="Aptos" w:cstheme="minorHAnsi"/>
          <w:color w:val="000000" w:themeColor="text1"/>
          <w:sz w:val="24"/>
          <w:szCs w:val="24"/>
          <w:lang w:val="en-US"/>
        </w:rPr>
        <w:t xml:space="preserve">, this will be written into their </w:t>
      </w:r>
      <w:r w:rsidR="00865F52" w:rsidRPr="00CA6681">
        <w:rPr>
          <w:rFonts w:ascii="Aptos" w:hAnsi="Aptos" w:cstheme="minorHAnsi"/>
          <w:color w:val="000000" w:themeColor="text1"/>
          <w:sz w:val="24"/>
          <w:szCs w:val="24"/>
          <w:lang w:val="en-US"/>
        </w:rPr>
        <w:t>individual heal</w:t>
      </w:r>
      <w:r w:rsidR="007D7B5B" w:rsidRPr="00CA6681">
        <w:rPr>
          <w:rFonts w:ascii="Aptos" w:hAnsi="Aptos" w:cstheme="minorHAnsi"/>
          <w:color w:val="000000" w:themeColor="text1"/>
          <w:sz w:val="24"/>
          <w:szCs w:val="24"/>
          <w:lang w:val="en-US"/>
        </w:rPr>
        <w:t>thcare plan</w:t>
      </w:r>
      <w:r w:rsidRPr="00CA6681">
        <w:rPr>
          <w:rFonts w:ascii="Aptos" w:hAnsi="Aptos" w:cstheme="minorHAnsi"/>
          <w:color w:val="000000" w:themeColor="text1"/>
          <w:sz w:val="24"/>
          <w:szCs w:val="24"/>
          <w:lang w:val="en-US"/>
        </w:rPr>
        <w:t>. A Register of Adrenaline Auto-Injectors will be kept of all the students who have been prescribed an</w:t>
      </w:r>
      <w:r w:rsidR="00502B81" w:rsidRPr="00CA6681">
        <w:rPr>
          <w:rFonts w:ascii="Aptos" w:hAnsi="Aptos" w:cstheme="minorHAnsi"/>
          <w:color w:val="000000" w:themeColor="text1"/>
          <w:sz w:val="24"/>
          <w:szCs w:val="24"/>
          <w:lang w:val="en-US"/>
        </w:rPr>
        <w:t xml:space="preserve"> A</w:t>
      </w:r>
      <w:r w:rsidR="00742903" w:rsidRPr="00CA6681">
        <w:rPr>
          <w:rFonts w:ascii="Aptos" w:hAnsi="Aptos" w:cstheme="minorHAnsi"/>
          <w:color w:val="000000" w:themeColor="text1"/>
          <w:sz w:val="24"/>
          <w:szCs w:val="24"/>
          <w:lang w:val="en-US"/>
        </w:rPr>
        <w:t>AI</w:t>
      </w:r>
      <w:r w:rsidR="00502B81" w:rsidRPr="00CA6681">
        <w:rPr>
          <w:rFonts w:ascii="Aptos" w:hAnsi="Aptos" w:cstheme="minorHAnsi"/>
          <w:color w:val="000000" w:themeColor="text1"/>
          <w:sz w:val="24"/>
          <w:szCs w:val="24"/>
          <w:lang w:val="en-US"/>
        </w:rPr>
        <w:t xml:space="preserve"> </w:t>
      </w:r>
      <w:r w:rsidRPr="00CA6681">
        <w:rPr>
          <w:rFonts w:ascii="Aptos" w:hAnsi="Aptos" w:cstheme="minorHAnsi"/>
          <w:color w:val="000000" w:themeColor="text1"/>
          <w:sz w:val="24"/>
          <w:szCs w:val="24"/>
          <w:lang w:val="en-US"/>
        </w:rPr>
        <w:t>to use in the event of anaphylaxis. A copy of this will be hel</w:t>
      </w:r>
      <w:r w:rsidR="00742903" w:rsidRPr="00CA6681">
        <w:rPr>
          <w:rFonts w:ascii="Aptos" w:hAnsi="Aptos" w:cstheme="minorHAnsi"/>
          <w:color w:val="000000" w:themeColor="text1"/>
          <w:sz w:val="24"/>
          <w:szCs w:val="24"/>
          <w:lang w:val="en-US"/>
        </w:rPr>
        <w:t>d</w:t>
      </w:r>
      <w:r w:rsidRPr="00CA6681">
        <w:rPr>
          <w:rFonts w:ascii="Aptos" w:hAnsi="Aptos" w:cstheme="minorHAnsi"/>
          <w:color w:val="000000" w:themeColor="text1"/>
          <w:sz w:val="24"/>
          <w:szCs w:val="24"/>
          <w:lang w:val="en-US"/>
        </w:rPr>
        <w:t xml:space="preserve"> in each classroom for easy access in the event of an allergic reaction and will be checked as part of initiating the emergency response.</w:t>
      </w:r>
    </w:p>
    <w:p w14:paraId="5D1C7C95" w14:textId="600CF47E" w:rsidR="0041203A" w:rsidRPr="00CA6681" w:rsidRDefault="3C665776" w:rsidP="3C665776">
      <w:pPr>
        <w:rPr>
          <w:rFonts w:ascii="Aptos" w:hAnsi="Aptos"/>
          <w:color w:val="000000" w:themeColor="text1"/>
          <w:sz w:val="24"/>
          <w:szCs w:val="24"/>
          <w:lang w:val="en-US"/>
        </w:rPr>
      </w:pPr>
      <w:r w:rsidRPr="00CA6681">
        <w:rPr>
          <w:rFonts w:ascii="Aptos" w:hAnsi="Aptos"/>
          <w:sz w:val="24"/>
          <w:szCs w:val="24"/>
          <w:lang w:val="en-US"/>
        </w:rPr>
        <w:t>Students who have prescribed AAI devices should keep their device in their possession and they should not be locked away.</w:t>
      </w:r>
    </w:p>
    <w:p w14:paraId="4B2B383D" w14:textId="582A0CA7" w:rsidR="00DE3FAC" w:rsidRPr="00CA6681" w:rsidRDefault="3C665776" w:rsidP="3C665776">
      <w:pPr>
        <w:rPr>
          <w:rFonts w:ascii="Aptos" w:hAnsi="Aptos"/>
          <w:strike/>
          <w:color w:val="000000" w:themeColor="text1"/>
          <w:sz w:val="24"/>
          <w:szCs w:val="24"/>
          <w:lang w:val="en-US"/>
        </w:rPr>
      </w:pPr>
      <w:r w:rsidRPr="00CA6681">
        <w:rPr>
          <w:rFonts w:ascii="Aptos" w:hAnsi="Aptos"/>
          <w:sz w:val="24"/>
          <w:szCs w:val="24"/>
          <w:lang w:val="en-US"/>
        </w:rPr>
        <w:t>In line with the statutory guidance ‘Allergy safety in schools’ all members of staff will be trained on how to administer an AAI, and the sequence of events to follow when doing so. The nearest staff member will administer the AAI.</w:t>
      </w:r>
    </w:p>
    <w:p w14:paraId="5419540D" w14:textId="229920E7" w:rsidR="00DE3FAC" w:rsidRPr="00CA6681" w:rsidRDefault="3C665776" w:rsidP="3C665776">
      <w:pPr>
        <w:rPr>
          <w:rFonts w:ascii="Aptos" w:hAnsi="Aptos"/>
          <w:color w:val="000000" w:themeColor="text1"/>
          <w:sz w:val="24"/>
          <w:szCs w:val="24"/>
          <w:lang w:val="en-US"/>
        </w:rPr>
      </w:pPr>
      <w:r w:rsidRPr="00CA6681">
        <w:rPr>
          <w:rFonts w:ascii="Aptos" w:hAnsi="Aptos"/>
          <w:sz w:val="24"/>
          <w:szCs w:val="24"/>
          <w:lang w:val="en-US"/>
        </w:rPr>
        <w:t xml:space="preserve">The school will keep a pair of spare </w:t>
      </w:r>
      <w:proofErr w:type="gramStart"/>
      <w:r w:rsidRPr="00CA6681">
        <w:rPr>
          <w:rFonts w:ascii="Aptos" w:hAnsi="Aptos"/>
          <w:sz w:val="24"/>
          <w:szCs w:val="24"/>
          <w:lang w:val="en-US"/>
        </w:rPr>
        <w:t>AAI</w:t>
      </w:r>
      <w:proofErr w:type="gramEnd"/>
      <w:r w:rsidRPr="00CA6681">
        <w:rPr>
          <w:rFonts w:ascii="Aptos" w:hAnsi="Aptos"/>
          <w:sz w:val="24"/>
          <w:szCs w:val="24"/>
          <w:lang w:val="en-US"/>
        </w:rPr>
        <w:t xml:space="preserve"> for use in the event of an emergency which will be checked to ensure that it remains in date </w:t>
      </w:r>
      <w:r w:rsidRPr="00CA6681">
        <w:rPr>
          <w:rFonts w:ascii="Aptos" w:hAnsi="Aptos"/>
          <w:color w:val="000000" w:themeColor="text1"/>
          <w:sz w:val="24"/>
          <w:szCs w:val="24"/>
          <w:lang w:val="en-US"/>
        </w:rPr>
        <w:t xml:space="preserve">and will be replaced before the expiry date. The spare AAI will be stored in the main office ensuring that it is protected from direct sunlight and extreme temperatures. The spare AAI will only be administered to students at risk of anaphylaxis and where written parental consent has been obtained. Where a student is having a severe allergic reaction, the emergency services will be contacted and advice sought as to whether administration of the spare AAI is appropriate. </w:t>
      </w:r>
    </w:p>
    <w:p w14:paraId="091051B8" w14:textId="4F31CE3D" w:rsidR="00DE3FAC" w:rsidRPr="00CA6681" w:rsidRDefault="00DE3FAC" w:rsidP="004531DF">
      <w:pPr>
        <w:rPr>
          <w:rFonts w:ascii="Aptos" w:hAnsi="Aptos" w:cstheme="minorHAnsi"/>
          <w:color w:val="000000" w:themeColor="text1"/>
          <w:sz w:val="24"/>
          <w:szCs w:val="24"/>
          <w:lang w:val="en-US"/>
        </w:rPr>
      </w:pPr>
      <w:r w:rsidRPr="00CA6681">
        <w:rPr>
          <w:rFonts w:ascii="Aptos" w:hAnsi="Aptos" w:cstheme="minorHAnsi"/>
          <w:color w:val="000000" w:themeColor="text1"/>
          <w:sz w:val="24"/>
          <w:szCs w:val="24"/>
          <w:lang w:val="en-US"/>
        </w:rPr>
        <w:t xml:space="preserve">Where a student is, or appears to be, having a severe allergic reaction, the emergency services will be contacted even if an AAI device has already been administered </w:t>
      </w:r>
      <w:r w:rsidR="004531DF" w:rsidRPr="00CA6681">
        <w:rPr>
          <w:rFonts w:ascii="Aptos" w:hAnsi="Aptos" w:cstheme="minorHAnsi"/>
          <w:color w:val="000000" w:themeColor="text1"/>
          <w:sz w:val="24"/>
          <w:szCs w:val="24"/>
          <w:lang w:val="en-US"/>
        </w:rPr>
        <w:t>(</w:t>
      </w:r>
      <w:r w:rsidR="00566411" w:rsidRPr="00CA6681">
        <w:rPr>
          <w:rFonts w:ascii="Aptos" w:hAnsi="Aptos" w:cstheme="minorHAnsi"/>
          <w:color w:val="000000" w:themeColor="text1"/>
          <w:sz w:val="24"/>
          <w:szCs w:val="24"/>
          <w:lang w:val="en-US"/>
        </w:rPr>
        <w:t>s</w:t>
      </w:r>
      <w:r w:rsidR="004531DF" w:rsidRPr="00CA6681">
        <w:rPr>
          <w:rFonts w:ascii="Aptos" w:hAnsi="Aptos" w:cstheme="minorHAnsi"/>
          <w:color w:val="000000" w:themeColor="text1"/>
          <w:sz w:val="24"/>
          <w:szCs w:val="24"/>
          <w:lang w:val="en-US"/>
        </w:rPr>
        <w:t xml:space="preserve">ee </w:t>
      </w:r>
      <w:r w:rsidR="0041203A" w:rsidRPr="00CA6681">
        <w:rPr>
          <w:rFonts w:ascii="Aptos" w:hAnsi="Aptos" w:cstheme="minorHAnsi"/>
          <w:color w:val="000000" w:themeColor="text1"/>
          <w:sz w:val="24"/>
          <w:szCs w:val="24"/>
          <w:lang w:val="en-US"/>
        </w:rPr>
        <w:t>A</w:t>
      </w:r>
      <w:r w:rsidR="004531DF" w:rsidRPr="00CA6681">
        <w:rPr>
          <w:rFonts w:ascii="Aptos" w:hAnsi="Aptos" w:cstheme="minorHAnsi"/>
          <w:color w:val="000000" w:themeColor="text1"/>
          <w:sz w:val="24"/>
          <w:szCs w:val="24"/>
          <w:lang w:val="en-US"/>
        </w:rPr>
        <w:t xml:space="preserve">llergy </w:t>
      </w:r>
      <w:r w:rsidR="0041203A" w:rsidRPr="00CA6681">
        <w:rPr>
          <w:rFonts w:ascii="Aptos" w:hAnsi="Aptos" w:cstheme="minorHAnsi"/>
          <w:color w:val="000000" w:themeColor="text1"/>
          <w:sz w:val="24"/>
          <w:szCs w:val="24"/>
          <w:lang w:val="en-US"/>
        </w:rPr>
        <w:t>P</w:t>
      </w:r>
      <w:r w:rsidR="004531DF" w:rsidRPr="00CA6681">
        <w:rPr>
          <w:rFonts w:ascii="Aptos" w:hAnsi="Aptos" w:cstheme="minorHAnsi"/>
          <w:color w:val="000000" w:themeColor="text1"/>
          <w:sz w:val="24"/>
          <w:szCs w:val="24"/>
          <w:lang w:val="en-US"/>
        </w:rPr>
        <w:t>olicy</w:t>
      </w:r>
      <w:r w:rsidR="00566411" w:rsidRPr="00CA6681">
        <w:rPr>
          <w:rFonts w:ascii="Aptos" w:hAnsi="Aptos" w:cstheme="minorHAnsi"/>
          <w:color w:val="000000" w:themeColor="text1"/>
          <w:sz w:val="24"/>
          <w:szCs w:val="24"/>
          <w:lang w:val="en-US"/>
        </w:rPr>
        <w:t xml:space="preserve"> for further information</w:t>
      </w:r>
      <w:r w:rsidR="004531DF" w:rsidRPr="00CA6681">
        <w:rPr>
          <w:rFonts w:ascii="Aptos" w:hAnsi="Aptos" w:cstheme="minorHAnsi"/>
          <w:color w:val="000000" w:themeColor="text1"/>
          <w:sz w:val="24"/>
          <w:szCs w:val="24"/>
          <w:lang w:val="en-US"/>
        </w:rPr>
        <w:t>)</w:t>
      </w:r>
      <w:r w:rsidR="00566411" w:rsidRPr="00CA6681">
        <w:rPr>
          <w:rFonts w:ascii="Aptos" w:hAnsi="Aptos" w:cstheme="minorHAnsi"/>
          <w:color w:val="000000" w:themeColor="text1"/>
          <w:sz w:val="24"/>
          <w:szCs w:val="24"/>
          <w:lang w:val="en-US"/>
        </w:rPr>
        <w:t>.</w:t>
      </w:r>
    </w:p>
    <w:p w14:paraId="03C6A9D2" w14:textId="77777777" w:rsidR="004531DF" w:rsidRPr="00CA6681" w:rsidRDefault="00733B92" w:rsidP="004531DF">
      <w:pPr>
        <w:spacing w:after="15" w:line="259" w:lineRule="auto"/>
        <w:rPr>
          <w:rFonts w:ascii="Aptos" w:hAnsi="Aptos"/>
          <w:sz w:val="24"/>
          <w:szCs w:val="24"/>
        </w:rPr>
      </w:pPr>
      <w:r w:rsidRPr="00CA6681">
        <w:rPr>
          <w:rFonts w:ascii="Aptos" w:hAnsi="Aptos"/>
          <w:sz w:val="24"/>
          <w:szCs w:val="24"/>
        </w:rPr>
        <w:t xml:space="preserve"> </w:t>
      </w:r>
    </w:p>
    <w:p w14:paraId="531A5EF2" w14:textId="776D82D3" w:rsidR="00733B92" w:rsidRPr="00CA6681" w:rsidRDefault="00733B92" w:rsidP="004531DF">
      <w:pPr>
        <w:spacing w:after="15" w:line="259" w:lineRule="auto"/>
        <w:rPr>
          <w:rFonts w:ascii="Aptos" w:hAnsi="Aptos"/>
        </w:rPr>
      </w:pPr>
      <w:r w:rsidRPr="00CA6681">
        <w:rPr>
          <w:rFonts w:ascii="Aptos" w:eastAsia="Times New Roman" w:hAnsi="Aptos" w:cs="Times New Roman"/>
          <w:color w:val="002060"/>
          <w:sz w:val="28"/>
          <w:szCs w:val="28"/>
          <w:lang w:val="en-US" w:eastAsia="en-GB"/>
        </w:rPr>
        <w:t xml:space="preserve">Self-Management of Medicines </w:t>
      </w:r>
    </w:p>
    <w:p w14:paraId="35B93B36" w14:textId="77777777" w:rsidR="00733B92" w:rsidRPr="00CA6681" w:rsidRDefault="00733B92" w:rsidP="00733B92">
      <w:pPr>
        <w:ind w:left="-5" w:right="1"/>
        <w:rPr>
          <w:rFonts w:ascii="Aptos" w:hAnsi="Aptos" w:cstheme="minorHAnsi"/>
          <w:color w:val="000000" w:themeColor="text1"/>
          <w:sz w:val="24"/>
          <w:szCs w:val="24"/>
        </w:rPr>
      </w:pPr>
      <w:r w:rsidRPr="00CA6681">
        <w:rPr>
          <w:rFonts w:ascii="Aptos" w:hAnsi="Aptos" w:cstheme="minorHAnsi"/>
          <w:color w:val="000000" w:themeColor="text1"/>
          <w:sz w:val="24"/>
          <w:szCs w:val="24"/>
        </w:rPr>
        <w:t xml:space="preserve">The school encourages young people to take responsibility for managing their own medicines. The age at which young people are ready to take care of, and be responsible for, their own medicines, varies. </w:t>
      </w:r>
    </w:p>
    <w:p w14:paraId="06A45DCE" w14:textId="278F4C0D" w:rsidR="00DE3FAC" w:rsidRPr="00CA6681" w:rsidRDefault="00DE3FAC" w:rsidP="00DE3FAC">
      <w:pPr>
        <w:spacing w:after="110"/>
        <w:ind w:left="-5" w:right="1"/>
        <w:rPr>
          <w:rFonts w:ascii="Aptos" w:hAnsi="Aptos" w:cstheme="minorHAnsi"/>
          <w:color w:val="000000" w:themeColor="text1"/>
          <w:sz w:val="24"/>
          <w:szCs w:val="24"/>
        </w:rPr>
      </w:pPr>
      <w:r w:rsidRPr="00CA6681">
        <w:rPr>
          <w:rFonts w:ascii="Aptos" w:hAnsi="Aptos" w:cstheme="minorHAnsi"/>
          <w:color w:val="000000" w:themeColor="text1"/>
          <w:sz w:val="24"/>
          <w:szCs w:val="24"/>
        </w:rPr>
        <w:t>Following discussion with parents, students who are competent to manage their own health needs and medication will be encouraged to take responsibility for self-managing their medicines and procedures. Agreed practi</w:t>
      </w:r>
      <w:r w:rsidR="00B75A47" w:rsidRPr="00CA6681">
        <w:rPr>
          <w:rFonts w:ascii="Aptos" w:hAnsi="Aptos" w:cstheme="minorHAnsi"/>
          <w:color w:val="000000" w:themeColor="text1"/>
          <w:sz w:val="24"/>
          <w:szCs w:val="24"/>
        </w:rPr>
        <w:t>c</w:t>
      </w:r>
      <w:r w:rsidRPr="00CA6681">
        <w:rPr>
          <w:rFonts w:ascii="Aptos" w:hAnsi="Aptos" w:cstheme="minorHAnsi"/>
          <w:color w:val="000000" w:themeColor="text1"/>
          <w:sz w:val="24"/>
          <w:szCs w:val="24"/>
        </w:rPr>
        <w:t xml:space="preserve">e in relation to self-management of medicines will be included in </w:t>
      </w:r>
      <w:r w:rsidR="00645EB2" w:rsidRPr="00CA6681">
        <w:rPr>
          <w:rFonts w:ascii="Aptos" w:hAnsi="Aptos" w:cstheme="minorHAnsi"/>
          <w:color w:val="000000" w:themeColor="text1"/>
          <w:sz w:val="24"/>
          <w:szCs w:val="24"/>
        </w:rPr>
        <w:t>the student</w:t>
      </w:r>
      <w:r w:rsidR="002C3EA3" w:rsidRPr="00CA6681">
        <w:rPr>
          <w:rFonts w:ascii="Aptos" w:hAnsi="Aptos" w:cstheme="minorHAnsi"/>
          <w:color w:val="000000" w:themeColor="text1"/>
          <w:sz w:val="24"/>
          <w:szCs w:val="24"/>
        </w:rPr>
        <w:t>’</w:t>
      </w:r>
      <w:r w:rsidR="00645EB2" w:rsidRPr="00CA6681">
        <w:rPr>
          <w:rFonts w:ascii="Aptos" w:hAnsi="Aptos" w:cstheme="minorHAnsi"/>
          <w:color w:val="000000" w:themeColor="text1"/>
          <w:sz w:val="24"/>
          <w:szCs w:val="24"/>
        </w:rPr>
        <w:t xml:space="preserve">s </w:t>
      </w:r>
      <w:r w:rsidRPr="00CA6681">
        <w:rPr>
          <w:rFonts w:ascii="Aptos" w:hAnsi="Aptos" w:cstheme="minorHAnsi"/>
          <w:color w:val="000000" w:themeColor="text1"/>
          <w:sz w:val="24"/>
          <w:szCs w:val="24"/>
        </w:rPr>
        <w:t xml:space="preserve">individual </w:t>
      </w:r>
      <w:r w:rsidR="008579F5" w:rsidRPr="00CA6681">
        <w:rPr>
          <w:rFonts w:ascii="Aptos" w:hAnsi="Aptos" w:cstheme="minorHAnsi"/>
          <w:color w:val="000000" w:themeColor="text1"/>
          <w:sz w:val="24"/>
          <w:szCs w:val="24"/>
        </w:rPr>
        <w:t>health</w:t>
      </w:r>
      <w:r w:rsidRPr="00CA6681">
        <w:rPr>
          <w:rFonts w:ascii="Aptos" w:hAnsi="Aptos" w:cstheme="minorHAnsi"/>
          <w:color w:val="000000" w:themeColor="text1"/>
          <w:sz w:val="24"/>
          <w:szCs w:val="24"/>
        </w:rPr>
        <w:t>care plan</w:t>
      </w:r>
      <w:r w:rsidR="008579F5" w:rsidRPr="00CA6681">
        <w:rPr>
          <w:rFonts w:ascii="Aptos" w:hAnsi="Aptos" w:cstheme="minorHAnsi"/>
          <w:color w:val="000000" w:themeColor="text1"/>
          <w:sz w:val="24"/>
          <w:szCs w:val="24"/>
        </w:rPr>
        <w:t xml:space="preserve"> (see appendix </w:t>
      </w:r>
      <w:r w:rsidR="00DA0D0F" w:rsidRPr="00CA6681">
        <w:rPr>
          <w:rFonts w:ascii="Aptos" w:hAnsi="Aptos" w:cstheme="minorHAnsi"/>
          <w:color w:val="000000" w:themeColor="text1"/>
          <w:sz w:val="24"/>
          <w:szCs w:val="24"/>
        </w:rPr>
        <w:t>D</w:t>
      </w:r>
      <w:r w:rsidR="008579F5" w:rsidRPr="00CA6681">
        <w:rPr>
          <w:rFonts w:ascii="Aptos" w:hAnsi="Aptos" w:cstheme="minorHAnsi"/>
          <w:color w:val="000000" w:themeColor="text1"/>
          <w:sz w:val="24"/>
          <w:szCs w:val="24"/>
        </w:rPr>
        <w:t>).</w:t>
      </w:r>
    </w:p>
    <w:p w14:paraId="04C1EFF0" w14:textId="77777777" w:rsidR="00DE3FAC" w:rsidRPr="00CA6681" w:rsidRDefault="00DE3FAC" w:rsidP="00DE3FAC">
      <w:pPr>
        <w:pStyle w:val="NoSpacing"/>
        <w:jc w:val="both"/>
        <w:rPr>
          <w:rFonts w:ascii="Aptos" w:hAnsi="Aptos" w:cstheme="minorHAnsi"/>
          <w:color w:val="000000" w:themeColor="text1"/>
          <w:sz w:val="24"/>
          <w:szCs w:val="24"/>
        </w:rPr>
      </w:pPr>
    </w:p>
    <w:p w14:paraId="4020DA42" w14:textId="032B6EEF" w:rsidR="00DE3FAC" w:rsidRPr="00CA6681" w:rsidRDefault="00DE3FAC" w:rsidP="00DE3FAC">
      <w:pPr>
        <w:pStyle w:val="NoSpacing"/>
        <w:jc w:val="both"/>
        <w:rPr>
          <w:rFonts w:ascii="Aptos" w:hAnsi="Aptos" w:cstheme="minorHAnsi"/>
          <w:color w:val="000000" w:themeColor="text1"/>
          <w:sz w:val="24"/>
          <w:szCs w:val="24"/>
        </w:rPr>
      </w:pPr>
      <w:r w:rsidRPr="00CA6681">
        <w:rPr>
          <w:rFonts w:ascii="Aptos" w:hAnsi="Aptos" w:cstheme="minorHAnsi"/>
          <w:color w:val="000000" w:themeColor="text1"/>
          <w:sz w:val="24"/>
          <w:szCs w:val="24"/>
        </w:rPr>
        <w:t xml:space="preserve">Where possible, students will be allowed to carry their own medicines and relevant devices. Where it is not possible, medicines and devices will be held in suitable locations that can be accessed quickly </w:t>
      </w:r>
      <w:r w:rsidRPr="00CA6681">
        <w:rPr>
          <w:rFonts w:ascii="Aptos" w:hAnsi="Aptos" w:cstheme="minorHAnsi"/>
          <w:color w:val="000000" w:themeColor="text1"/>
          <w:sz w:val="24"/>
          <w:szCs w:val="24"/>
        </w:rPr>
        <w:lastRenderedPageBreak/>
        <w:t xml:space="preserve">and easily. If a student refuses to take their medication, they will not be forced to do so. Instead, the procedure in the </w:t>
      </w:r>
      <w:r w:rsidR="008A4059" w:rsidRPr="00CA6681">
        <w:rPr>
          <w:rFonts w:ascii="Aptos" w:hAnsi="Aptos" w:cstheme="minorHAnsi"/>
          <w:color w:val="000000" w:themeColor="text1"/>
          <w:sz w:val="24"/>
          <w:szCs w:val="24"/>
        </w:rPr>
        <w:t>individual healthcare plan</w:t>
      </w:r>
      <w:r w:rsidRPr="00CA6681">
        <w:rPr>
          <w:rFonts w:ascii="Aptos" w:hAnsi="Aptos" w:cstheme="minorHAnsi"/>
          <w:color w:val="000000" w:themeColor="text1"/>
          <w:sz w:val="24"/>
          <w:szCs w:val="24"/>
        </w:rPr>
        <w:t xml:space="preserve"> will be followed. Following such an event, parents will be informed so that alternative options can be considered.</w:t>
      </w:r>
    </w:p>
    <w:p w14:paraId="340837B0" w14:textId="77777777" w:rsidR="00DE3FAC" w:rsidRPr="00CA6681" w:rsidRDefault="00DE3FAC" w:rsidP="00DE3FAC">
      <w:pPr>
        <w:ind w:left="-5" w:right="1"/>
        <w:rPr>
          <w:rFonts w:ascii="Aptos" w:hAnsi="Aptos"/>
          <w:sz w:val="24"/>
          <w:szCs w:val="24"/>
        </w:rPr>
      </w:pPr>
    </w:p>
    <w:p w14:paraId="6F911B9B" w14:textId="57CB9FD2" w:rsidR="00DE3FAC" w:rsidRPr="00CA6681" w:rsidRDefault="00DE3FAC" w:rsidP="00DE3FAC">
      <w:pPr>
        <w:ind w:left="-5" w:right="1"/>
        <w:rPr>
          <w:rFonts w:ascii="Aptos" w:hAnsi="Aptos"/>
          <w:sz w:val="24"/>
          <w:szCs w:val="24"/>
        </w:rPr>
      </w:pPr>
      <w:r w:rsidRPr="00CA6681">
        <w:rPr>
          <w:rFonts w:ascii="Aptos" w:hAnsi="Aptos"/>
          <w:sz w:val="24"/>
          <w:szCs w:val="24"/>
        </w:rPr>
        <w:t xml:space="preserve">The </w:t>
      </w:r>
      <w:r w:rsidR="00866748" w:rsidRPr="00CA6681">
        <w:rPr>
          <w:rFonts w:ascii="Aptos" w:hAnsi="Aptos"/>
          <w:sz w:val="24"/>
          <w:szCs w:val="24"/>
        </w:rPr>
        <w:t>students</w:t>
      </w:r>
      <w:r w:rsidRPr="00CA6681">
        <w:rPr>
          <w:rFonts w:ascii="Aptos" w:hAnsi="Aptos"/>
          <w:sz w:val="24"/>
          <w:szCs w:val="24"/>
        </w:rPr>
        <w:t xml:space="preserve"> may carry, and administer (where appropriate), their own medicines, providing the person with parental responsibility has </w:t>
      </w:r>
      <w:r w:rsidR="008579F5" w:rsidRPr="00CA6681">
        <w:rPr>
          <w:rFonts w:ascii="Aptos" w:hAnsi="Aptos"/>
          <w:sz w:val="24"/>
          <w:szCs w:val="24"/>
        </w:rPr>
        <w:t xml:space="preserve">given consent on the </w:t>
      </w:r>
      <w:r w:rsidR="00866748" w:rsidRPr="00CA6681">
        <w:rPr>
          <w:rFonts w:ascii="Aptos" w:hAnsi="Aptos"/>
          <w:sz w:val="24"/>
          <w:szCs w:val="24"/>
        </w:rPr>
        <w:t>A</w:t>
      </w:r>
      <w:r w:rsidR="008579F5" w:rsidRPr="00CA6681">
        <w:rPr>
          <w:rFonts w:ascii="Aptos" w:hAnsi="Aptos"/>
          <w:sz w:val="24"/>
          <w:szCs w:val="24"/>
        </w:rPr>
        <w:t xml:space="preserve">dministering </w:t>
      </w:r>
      <w:r w:rsidR="00866748" w:rsidRPr="00CA6681">
        <w:rPr>
          <w:rFonts w:ascii="Aptos" w:hAnsi="Aptos"/>
          <w:sz w:val="24"/>
          <w:szCs w:val="24"/>
        </w:rPr>
        <w:t>M</w:t>
      </w:r>
      <w:r w:rsidR="008579F5" w:rsidRPr="00CA6681">
        <w:rPr>
          <w:rFonts w:ascii="Aptos" w:hAnsi="Aptos"/>
          <w:sz w:val="24"/>
          <w:szCs w:val="24"/>
        </w:rPr>
        <w:t xml:space="preserve">edicine </w:t>
      </w:r>
      <w:r w:rsidR="00866748" w:rsidRPr="00CA6681">
        <w:rPr>
          <w:rFonts w:ascii="Aptos" w:hAnsi="Aptos"/>
          <w:sz w:val="24"/>
          <w:szCs w:val="24"/>
        </w:rPr>
        <w:t>F</w:t>
      </w:r>
      <w:r w:rsidR="008579F5" w:rsidRPr="00CA6681">
        <w:rPr>
          <w:rFonts w:ascii="Aptos" w:hAnsi="Aptos"/>
          <w:sz w:val="24"/>
          <w:szCs w:val="24"/>
        </w:rPr>
        <w:t>orm (Appendix A).</w:t>
      </w:r>
    </w:p>
    <w:p w14:paraId="1AD212A4" w14:textId="77777777" w:rsidR="00DE3FAC" w:rsidRPr="00CA6681" w:rsidRDefault="00DE3FAC" w:rsidP="00DE3FAC">
      <w:pPr>
        <w:pStyle w:val="NoSpacing"/>
        <w:jc w:val="both"/>
        <w:rPr>
          <w:rFonts w:ascii="Aptos" w:hAnsi="Aptos" w:cstheme="minorHAnsi"/>
          <w:color w:val="000000" w:themeColor="text1"/>
          <w:sz w:val="24"/>
          <w:szCs w:val="24"/>
        </w:rPr>
      </w:pPr>
    </w:p>
    <w:p w14:paraId="33165635" w14:textId="0F1174B2" w:rsidR="00733B92" w:rsidRPr="00CA6681" w:rsidRDefault="00733B92" w:rsidP="004531DF">
      <w:pPr>
        <w:ind w:right="1"/>
        <w:rPr>
          <w:rFonts w:ascii="Aptos" w:hAnsi="Aptos" w:cstheme="minorHAnsi"/>
          <w:color w:val="000000" w:themeColor="text1"/>
          <w:sz w:val="24"/>
          <w:szCs w:val="24"/>
        </w:rPr>
      </w:pPr>
      <w:r w:rsidRPr="00CA6681">
        <w:rPr>
          <w:rFonts w:ascii="Aptos" w:hAnsi="Aptos" w:cstheme="minorHAnsi"/>
          <w:color w:val="000000" w:themeColor="text1"/>
          <w:sz w:val="24"/>
          <w:szCs w:val="24"/>
        </w:rPr>
        <w:t xml:space="preserve">Older </w:t>
      </w:r>
      <w:r w:rsidR="00866748" w:rsidRPr="00CA6681">
        <w:rPr>
          <w:rFonts w:ascii="Aptos" w:hAnsi="Aptos" w:cstheme="minorHAnsi"/>
          <w:color w:val="000000" w:themeColor="text1"/>
          <w:sz w:val="24"/>
          <w:szCs w:val="24"/>
        </w:rPr>
        <w:t>students</w:t>
      </w:r>
      <w:r w:rsidRPr="00CA6681">
        <w:rPr>
          <w:rFonts w:ascii="Aptos" w:hAnsi="Aptos" w:cstheme="minorHAnsi"/>
          <w:color w:val="000000" w:themeColor="text1"/>
          <w:sz w:val="24"/>
          <w:szCs w:val="24"/>
        </w:rPr>
        <w:t xml:space="preserve"> with </w:t>
      </w:r>
      <w:r w:rsidR="00810D01" w:rsidRPr="00CA6681">
        <w:rPr>
          <w:rFonts w:ascii="Aptos" w:hAnsi="Aptos" w:cstheme="minorHAnsi"/>
          <w:color w:val="000000" w:themeColor="text1"/>
          <w:sz w:val="24"/>
          <w:szCs w:val="24"/>
        </w:rPr>
        <w:t xml:space="preserve">a </w:t>
      </w:r>
      <w:r w:rsidRPr="00CA6681">
        <w:rPr>
          <w:rFonts w:ascii="Aptos" w:hAnsi="Aptos" w:cstheme="minorHAnsi"/>
          <w:color w:val="000000" w:themeColor="text1"/>
          <w:sz w:val="24"/>
          <w:szCs w:val="24"/>
        </w:rPr>
        <w:t>long-term illness should, whenever possible, assume complete responsibility</w:t>
      </w:r>
      <w:r w:rsidR="00810D01" w:rsidRPr="00CA6681">
        <w:rPr>
          <w:rFonts w:ascii="Aptos" w:hAnsi="Aptos" w:cstheme="minorHAnsi"/>
          <w:color w:val="000000" w:themeColor="text1"/>
          <w:sz w:val="24"/>
          <w:szCs w:val="24"/>
        </w:rPr>
        <w:t>,</w:t>
      </w:r>
      <w:r w:rsidRPr="00CA6681">
        <w:rPr>
          <w:rFonts w:ascii="Aptos" w:hAnsi="Aptos" w:cstheme="minorHAnsi"/>
          <w:color w:val="000000" w:themeColor="text1"/>
          <w:sz w:val="24"/>
          <w:szCs w:val="24"/>
        </w:rPr>
        <w:t xml:space="preserve"> under the supervision of their parent. Under these circumstances, it will be important for the parent to liaise with the </w:t>
      </w:r>
      <w:r w:rsidR="00DE3FAC" w:rsidRPr="00CA6681">
        <w:rPr>
          <w:rFonts w:ascii="Aptos" w:hAnsi="Aptos" w:cstheme="minorHAnsi"/>
          <w:color w:val="000000" w:themeColor="text1"/>
          <w:sz w:val="24"/>
          <w:szCs w:val="24"/>
        </w:rPr>
        <w:t>school</w:t>
      </w:r>
      <w:r w:rsidRPr="00CA6681">
        <w:rPr>
          <w:rFonts w:ascii="Aptos" w:hAnsi="Aptos" w:cstheme="minorHAnsi"/>
          <w:color w:val="000000" w:themeColor="text1"/>
          <w:sz w:val="24"/>
          <w:szCs w:val="24"/>
        </w:rPr>
        <w:t xml:space="preserve"> to provide information regarding any changes in the medical condition or the medication itself. </w:t>
      </w:r>
    </w:p>
    <w:p w14:paraId="5FAABF64" w14:textId="7D18AA24" w:rsidR="004531DF" w:rsidRPr="00CA6681" w:rsidRDefault="00733B92" w:rsidP="004531DF">
      <w:pPr>
        <w:pStyle w:val="Heading1"/>
        <w:tabs>
          <w:tab w:val="center" w:pos="3462"/>
        </w:tabs>
        <w:ind w:left="-15"/>
        <w:rPr>
          <w:rFonts w:ascii="Aptos" w:hAnsi="Aptos"/>
          <w:sz w:val="22"/>
          <w:szCs w:val="22"/>
        </w:rPr>
      </w:pPr>
      <w:r w:rsidRPr="00CA6681">
        <w:rPr>
          <w:rFonts w:ascii="Aptos" w:eastAsia="Times New Roman" w:hAnsi="Aptos" w:cs="Times New Roman"/>
          <w:color w:val="002060"/>
          <w:sz w:val="28"/>
          <w:szCs w:val="28"/>
          <w:lang w:val="en-US" w:eastAsia="en-GB"/>
        </w:rPr>
        <w:t>Self-Management of Controlled Drugs</w:t>
      </w:r>
      <w:r w:rsidRPr="00CA6681">
        <w:rPr>
          <w:rFonts w:ascii="Aptos" w:hAnsi="Aptos"/>
          <w:sz w:val="22"/>
          <w:szCs w:val="22"/>
        </w:rPr>
        <w:t xml:space="preserve"> </w:t>
      </w:r>
    </w:p>
    <w:p w14:paraId="59BA7E57" w14:textId="41E15A16" w:rsidR="00733B92" w:rsidRPr="00CA6681" w:rsidRDefault="00733B92" w:rsidP="004531DF">
      <w:pPr>
        <w:ind w:left="-5" w:right="1"/>
        <w:rPr>
          <w:rFonts w:ascii="Aptos" w:hAnsi="Aptos"/>
          <w:sz w:val="24"/>
          <w:szCs w:val="24"/>
        </w:rPr>
      </w:pPr>
      <w:r w:rsidRPr="00CA6681">
        <w:rPr>
          <w:rFonts w:ascii="Aptos" w:hAnsi="Aptos"/>
          <w:sz w:val="24"/>
          <w:szCs w:val="24"/>
        </w:rPr>
        <w:t xml:space="preserve">Where </w:t>
      </w:r>
      <w:r w:rsidR="001B1841" w:rsidRPr="00CA6681">
        <w:rPr>
          <w:rFonts w:ascii="Aptos" w:hAnsi="Aptos"/>
          <w:sz w:val="24"/>
          <w:szCs w:val="24"/>
        </w:rPr>
        <w:t>students</w:t>
      </w:r>
      <w:r w:rsidRPr="00CA6681">
        <w:rPr>
          <w:rFonts w:ascii="Aptos" w:hAnsi="Aptos"/>
          <w:sz w:val="24"/>
          <w:szCs w:val="24"/>
        </w:rPr>
        <w:t xml:space="preserve"> have been prescribed controlled </w:t>
      </w:r>
      <w:r w:rsidR="009B0353" w:rsidRPr="00CA6681">
        <w:rPr>
          <w:rFonts w:ascii="Aptos" w:hAnsi="Aptos"/>
          <w:sz w:val="24"/>
          <w:szCs w:val="24"/>
        </w:rPr>
        <w:t>drugs,</w:t>
      </w:r>
      <w:r w:rsidRPr="00CA6681">
        <w:rPr>
          <w:rFonts w:ascii="Aptos" w:hAnsi="Aptos"/>
          <w:sz w:val="24"/>
          <w:szCs w:val="24"/>
        </w:rPr>
        <w:t xml:space="preserve"> staff must be aware that these </w:t>
      </w:r>
      <w:r w:rsidRPr="00CA6681">
        <w:rPr>
          <w:rFonts w:ascii="Aptos" w:eastAsia="Calibri" w:hAnsi="Aptos" w:cs="Calibri"/>
          <w:sz w:val="24"/>
          <w:szCs w:val="24"/>
        </w:rPr>
        <w:t xml:space="preserve">should be kept in safe custody. Controlled drugs have a “street value” and they must be </w:t>
      </w:r>
      <w:r w:rsidRPr="00CA6681">
        <w:rPr>
          <w:rFonts w:ascii="Aptos" w:hAnsi="Aptos"/>
          <w:sz w:val="24"/>
          <w:szCs w:val="24"/>
        </w:rPr>
        <w:t>accounted for</w:t>
      </w:r>
      <w:r w:rsidR="004531DF" w:rsidRPr="00CA6681">
        <w:rPr>
          <w:rFonts w:ascii="Aptos" w:hAnsi="Aptos"/>
          <w:sz w:val="24"/>
          <w:szCs w:val="24"/>
        </w:rPr>
        <w:t xml:space="preserve">, </w:t>
      </w:r>
      <w:r w:rsidRPr="00CA6681">
        <w:rPr>
          <w:rFonts w:ascii="Aptos" w:hAnsi="Aptos"/>
          <w:sz w:val="24"/>
          <w:szCs w:val="24"/>
        </w:rPr>
        <w:t>particularly in relation to transporting them in and out of the setting. Controlled drugs must be transported to and from school by the person with parental responsibility and must be stored by the school (see Storage of Medication). Young people can self-medicate if the person with parental responsibility has agreed in writing that it is appropriate (see Controlled Drugs).</w:t>
      </w:r>
      <w:r w:rsidRPr="00CA6681">
        <w:rPr>
          <w:rFonts w:ascii="Aptos" w:eastAsia="Calibri" w:hAnsi="Aptos" w:cs="Calibri"/>
          <w:b/>
          <w:sz w:val="24"/>
          <w:szCs w:val="24"/>
        </w:rPr>
        <w:t xml:space="preserve">  </w:t>
      </w:r>
    </w:p>
    <w:p w14:paraId="628DAB8A" w14:textId="09EDB870" w:rsidR="00733B92" w:rsidRPr="00CA6681" w:rsidRDefault="00733B92" w:rsidP="00733B92">
      <w:pPr>
        <w:pStyle w:val="Heading1"/>
        <w:tabs>
          <w:tab w:val="center" w:pos="1688"/>
        </w:tabs>
        <w:ind w:left="-15"/>
        <w:rPr>
          <w:rFonts w:ascii="Aptos" w:hAnsi="Aptos"/>
          <w:sz w:val="22"/>
          <w:szCs w:val="22"/>
        </w:rPr>
      </w:pPr>
      <w:r w:rsidRPr="00CA6681">
        <w:rPr>
          <w:rFonts w:ascii="Aptos" w:eastAsia="Times New Roman" w:hAnsi="Aptos" w:cs="Times New Roman"/>
          <w:color w:val="002060"/>
          <w:sz w:val="28"/>
          <w:szCs w:val="28"/>
          <w:lang w:val="en-US" w:eastAsia="en-GB"/>
        </w:rPr>
        <w:t>Refusing Medicines</w:t>
      </w:r>
      <w:r w:rsidRPr="00CA6681">
        <w:rPr>
          <w:rFonts w:ascii="Aptos" w:hAnsi="Aptos"/>
          <w:sz w:val="22"/>
          <w:szCs w:val="22"/>
        </w:rPr>
        <w:t xml:space="preserve"> </w:t>
      </w:r>
    </w:p>
    <w:p w14:paraId="02E95653" w14:textId="70D41620" w:rsidR="00733B92" w:rsidRPr="00CA6681" w:rsidRDefault="00733B92" w:rsidP="004531DF">
      <w:pPr>
        <w:ind w:left="-5" w:right="1"/>
        <w:rPr>
          <w:rFonts w:ascii="Aptos" w:hAnsi="Aptos"/>
          <w:sz w:val="24"/>
          <w:szCs w:val="24"/>
        </w:rPr>
      </w:pPr>
      <w:r w:rsidRPr="00CA6681">
        <w:rPr>
          <w:rFonts w:ascii="Aptos" w:hAnsi="Aptos"/>
          <w:sz w:val="24"/>
          <w:szCs w:val="24"/>
        </w:rPr>
        <w:t xml:space="preserve">If a </w:t>
      </w:r>
      <w:r w:rsidR="009E1761" w:rsidRPr="00CA6681">
        <w:rPr>
          <w:rFonts w:ascii="Aptos" w:hAnsi="Aptos"/>
          <w:sz w:val="24"/>
          <w:szCs w:val="24"/>
        </w:rPr>
        <w:t>student</w:t>
      </w:r>
      <w:r w:rsidRPr="00CA6681">
        <w:rPr>
          <w:rFonts w:ascii="Aptos" w:hAnsi="Aptos"/>
          <w:sz w:val="24"/>
          <w:szCs w:val="24"/>
        </w:rPr>
        <w:t xml:space="preserve"> refuses to take medicine, staff must not force them to do so but should note this in the records and inform the parents of the refusal as soon as practicable and the refusal should be recorded on the Medication Administration Record (</w:t>
      </w:r>
      <w:r w:rsidR="008A741B" w:rsidRPr="00CA6681">
        <w:rPr>
          <w:rFonts w:ascii="Aptos" w:hAnsi="Aptos"/>
          <w:sz w:val="24"/>
          <w:szCs w:val="24"/>
        </w:rPr>
        <w:t>A</w:t>
      </w:r>
      <w:r w:rsidRPr="00CA6681">
        <w:rPr>
          <w:rFonts w:ascii="Aptos" w:hAnsi="Aptos"/>
          <w:sz w:val="24"/>
          <w:szCs w:val="24"/>
        </w:rPr>
        <w:t xml:space="preserve">ppendix </w:t>
      </w:r>
      <w:r w:rsidR="00DA0D0F" w:rsidRPr="00CA6681">
        <w:rPr>
          <w:rFonts w:ascii="Aptos" w:hAnsi="Aptos"/>
          <w:sz w:val="24"/>
          <w:szCs w:val="24"/>
        </w:rPr>
        <w:t>E</w:t>
      </w:r>
      <w:r w:rsidRPr="00CA6681">
        <w:rPr>
          <w:rFonts w:ascii="Aptos" w:hAnsi="Aptos"/>
          <w:sz w:val="24"/>
          <w:szCs w:val="24"/>
        </w:rPr>
        <w:t xml:space="preserve">). If </w:t>
      </w:r>
      <w:r w:rsidRPr="00CA6681">
        <w:rPr>
          <w:rFonts w:ascii="Aptos" w:eastAsia="Calibri" w:hAnsi="Aptos" w:cs="Calibri"/>
          <w:sz w:val="24"/>
          <w:szCs w:val="24"/>
        </w:rPr>
        <w:t xml:space="preserve">a refusal to take medicines results in an emergency, the school or setting’s emergency </w:t>
      </w:r>
      <w:r w:rsidRPr="00CA6681">
        <w:rPr>
          <w:rFonts w:ascii="Aptos" w:hAnsi="Aptos"/>
          <w:sz w:val="24"/>
          <w:szCs w:val="24"/>
        </w:rPr>
        <w:t xml:space="preserve">procedures should be followed. </w:t>
      </w:r>
    </w:p>
    <w:p w14:paraId="4CA16094" w14:textId="77777777" w:rsidR="00733B92" w:rsidRPr="00CA6681" w:rsidRDefault="00733B92" w:rsidP="004531DF">
      <w:pPr>
        <w:pStyle w:val="Heading1"/>
        <w:tabs>
          <w:tab w:val="center" w:pos="1688"/>
        </w:tabs>
        <w:ind w:left="-1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Failure to take medication at specified time </w:t>
      </w:r>
    </w:p>
    <w:p w14:paraId="6602F0F9" w14:textId="16910C95" w:rsidR="00733B92" w:rsidRPr="00CA6681" w:rsidRDefault="003C41DD" w:rsidP="00733B92">
      <w:pPr>
        <w:ind w:left="-5" w:right="1"/>
        <w:rPr>
          <w:rFonts w:ascii="Aptos" w:hAnsi="Aptos"/>
          <w:sz w:val="24"/>
          <w:szCs w:val="24"/>
        </w:rPr>
      </w:pPr>
      <w:r w:rsidRPr="00CA6681">
        <w:rPr>
          <w:rFonts w:ascii="Aptos" w:hAnsi="Aptos"/>
          <w:sz w:val="24"/>
          <w:szCs w:val="24"/>
        </w:rPr>
        <w:t>If a parent has given consent for the student to be responsible for self-administering their medication when required, t</w:t>
      </w:r>
      <w:r w:rsidR="00733B92" w:rsidRPr="00CA6681">
        <w:rPr>
          <w:rFonts w:ascii="Aptos" w:hAnsi="Aptos"/>
          <w:sz w:val="24"/>
          <w:szCs w:val="24"/>
        </w:rPr>
        <w:t xml:space="preserve">he responsibility for taking medication at the time of day specified on the parental consent form rests with the </w:t>
      </w:r>
      <w:r w:rsidR="001C14A2" w:rsidRPr="00CA6681">
        <w:rPr>
          <w:rFonts w:ascii="Aptos" w:hAnsi="Aptos"/>
          <w:sz w:val="24"/>
          <w:szCs w:val="24"/>
        </w:rPr>
        <w:t>student</w:t>
      </w:r>
      <w:r w:rsidR="00733B92" w:rsidRPr="00CA6681">
        <w:rPr>
          <w:rFonts w:ascii="Aptos" w:hAnsi="Aptos"/>
          <w:sz w:val="24"/>
          <w:szCs w:val="24"/>
        </w:rPr>
        <w:t xml:space="preserve"> unless specified otherwise in a health care plan. </w:t>
      </w:r>
    </w:p>
    <w:p w14:paraId="637B61ED" w14:textId="77777777" w:rsidR="004531DF" w:rsidRPr="00CA6681" w:rsidRDefault="00733B92" w:rsidP="004531DF">
      <w:pPr>
        <w:spacing w:after="13" w:line="259" w:lineRule="auto"/>
        <w:rPr>
          <w:rFonts w:ascii="Aptos" w:hAnsi="Aptos"/>
        </w:rPr>
      </w:pPr>
      <w:r w:rsidRPr="00CA6681">
        <w:rPr>
          <w:rFonts w:ascii="Aptos" w:hAnsi="Aptos"/>
        </w:rPr>
        <w:t xml:space="preserve"> </w:t>
      </w:r>
    </w:p>
    <w:p w14:paraId="42930134" w14:textId="33D091F0" w:rsidR="00733B92" w:rsidRPr="00CA6681" w:rsidRDefault="00733B92" w:rsidP="004531DF">
      <w:pPr>
        <w:spacing w:after="13" w:line="259" w:lineRule="auto"/>
        <w:rPr>
          <w:rFonts w:ascii="Aptos" w:hAnsi="Aptos"/>
        </w:rPr>
      </w:pPr>
      <w:r w:rsidRPr="00CA6681">
        <w:rPr>
          <w:rFonts w:ascii="Aptos" w:eastAsia="Times New Roman" w:hAnsi="Aptos" w:cs="Times New Roman"/>
          <w:color w:val="002060"/>
          <w:sz w:val="28"/>
          <w:szCs w:val="28"/>
          <w:lang w:val="en-US" w:eastAsia="en-GB"/>
        </w:rPr>
        <w:t>Parental Responsibilities in Respect of Their Child’s Medical Needs</w:t>
      </w:r>
      <w:r w:rsidRPr="00CA6681">
        <w:rPr>
          <w:rFonts w:ascii="Aptos" w:hAnsi="Aptos"/>
        </w:rPr>
        <w:t xml:space="preserve"> </w:t>
      </w:r>
    </w:p>
    <w:p w14:paraId="1CA1FF69" w14:textId="42CB5FBA" w:rsidR="00733B92" w:rsidRPr="00CA6681" w:rsidRDefault="00733B92" w:rsidP="00733B92">
      <w:pPr>
        <w:ind w:left="-5" w:right="1"/>
        <w:rPr>
          <w:rFonts w:ascii="Aptos" w:hAnsi="Aptos"/>
          <w:sz w:val="24"/>
          <w:szCs w:val="24"/>
        </w:rPr>
      </w:pPr>
      <w:r w:rsidRPr="00CA6681">
        <w:rPr>
          <w:rFonts w:ascii="Aptos" w:hAnsi="Aptos"/>
          <w:sz w:val="24"/>
          <w:szCs w:val="24"/>
        </w:rPr>
        <w:t xml:space="preserve">Parents should tell the </w:t>
      </w:r>
      <w:r w:rsidR="00DE3FAC" w:rsidRPr="00CA6681">
        <w:rPr>
          <w:rFonts w:ascii="Aptos" w:hAnsi="Aptos"/>
          <w:sz w:val="24"/>
          <w:szCs w:val="24"/>
        </w:rPr>
        <w:t>school</w:t>
      </w:r>
      <w:r w:rsidRPr="00CA6681">
        <w:rPr>
          <w:rFonts w:ascii="Aptos" w:hAnsi="Aptos"/>
          <w:sz w:val="24"/>
          <w:szCs w:val="24"/>
        </w:rPr>
        <w:t xml:space="preserve"> about the medicines that their child needs to take and provide details in writing of any changes to the </w:t>
      </w:r>
      <w:r w:rsidR="009E235C" w:rsidRPr="00CA6681">
        <w:rPr>
          <w:rFonts w:ascii="Aptos" w:hAnsi="Aptos"/>
          <w:sz w:val="24"/>
          <w:szCs w:val="24"/>
        </w:rPr>
        <w:t>prescription,</w:t>
      </w:r>
      <w:r w:rsidRPr="00CA6681">
        <w:rPr>
          <w:rFonts w:ascii="Aptos" w:hAnsi="Aptos"/>
          <w:sz w:val="24"/>
          <w:szCs w:val="24"/>
        </w:rPr>
        <w:t xml:space="preserve"> or the support required</w:t>
      </w:r>
      <w:r w:rsidR="008579F5" w:rsidRPr="00CA6681">
        <w:rPr>
          <w:rFonts w:ascii="Aptos" w:hAnsi="Aptos"/>
          <w:sz w:val="24"/>
          <w:szCs w:val="24"/>
        </w:rPr>
        <w:t xml:space="preserve"> (s</w:t>
      </w:r>
      <w:r w:rsidRPr="00CA6681">
        <w:rPr>
          <w:rFonts w:ascii="Aptos" w:hAnsi="Aptos"/>
          <w:sz w:val="24"/>
          <w:szCs w:val="24"/>
        </w:rPr>
        <w:t xml:space="preserve">ee </w:t>
      </w:r>
      <w:r w:rsidR="009E235C" w:rsidRPr="00CA6681">
        <w:rPr>
          <w:rFonts w:ascii="Aptos" w:hAnsi="Aptos"/>
          <w:sz w:val="24"/>
          <w:szCs w:val="24"/>
        </w:rPr>
        <w:t>A</w:t>
      </w:r>
      <w:r w:rsidRPr="00CA6681">
        <w:rPr>
          <w:rFonts w:ascii="Aptos" w:hAnsi="Aptos"/>
          <w:sz w:val="24"/>
          <w:szCs w:val="24"/>
        </w:rPr>
        <w:t>ppendix A for proforma</w:t>
      </w:r>
      <w:r w:rsidR="008579F5" w:rsidRPr="00CA6681">
        <w:rPr>
          <w:rFonts w:ascii="Aptos" w:hAnsi="Aptos"/>
          <w:sz w:val="24"/>
          <w:szCs w:val="24"/>
        </w:rPr>
        <w:t>)</w:t>
      </w:r>
      <w:r w:rsidRPr="00CA6681">
        <w:rPr>
          <w:rFonts w:ascii="Aptos" w:hAnsi="Aptos"/>
          <w:sz w:val="24"/>
          <w:szCs w:val="24"/>
        </w:rPr>
        <w:t xml:space="preserve">. However, staff will also make sure that this information is the same as that provided by the prescriber and are consistent with the instructions on the container. Parents will also need to provide the </w:t>
      </w:r>
      <w:r w:rsidR="00DE3FAC" w:rsidRPr="00CA6681">
        <w:rPr>
          <w:rFonts w:ascii="Aptos" w:hAnsi="Aptos"/>
          <w:sz w:val="24"/>
          <w:szCs w:val="24"/>
        </w:rPr>
        <w:t>school</w:t>
      </w:r>
      <w:r w:rsidRPr="00CA6681">
        <w:rPr>
          <w:rFonts w:ascii="Aptos" w:hAnsi="Aptos"/>
          <w:sz w:val="24"/>
          <w:szCs w:val="24"/>
        </w:rPr>
        <w:t xml:space="preserve"> with any information relating to predisposed conditions which the </w:t>
      </w:r>
      <w:r w:rsidR="00DE3FAC" w:rsidRPr="00CA6681">
        <w:rPr>
          <w:rFonts w:ascii="Aptos" w:hAnsi="Aptos"/>
          <w:sz w:val="24"/>
          <w:szCs w:val="24"/>
        </w:rPr>
        <w:t>school</w:t>
      </w:r>
      <w:r w:rsidRPr="00CA6681">
        <w:rPr>
          <w:rFonts w:ascii="Aptos" w:hAnsi="Aptos"/>
          <w:sz w:val="24"/>
          <w:szCs w:val="24"/>
        </w:rPr>
        <w:t xml:space="preserve"> needs to be made aware of. </w:t>
      </w:r>
    </w:p>
    <w:p w14:paraId="0DD0189E" w14:textId="77777777" w:rsidR="00733B92" w:rsidRPr="00CA6681" w:rsidRDefault="00733B92" w:rsidP="00733B92">
      <w:pPr>
        <w:spacing w:after="0" w:line="259" w:lineRule="auto"/>
        <w:rPr>
          <w:rFonts w:ascii="Aptos" w:hAnsi="Aptos"/>
          <w:sz w:val="24"/>
          <w:szCs w:val="24"/>
        </w:rPr>
      </w:pPr>
      <w:r w:rsidRPr="00CA6681">
        <w:rPr>
          <w:rFonts w:ascii="Aptos" w:hAnsi="Aptos"/>
          <w:sz w:val="24"/>
          <w:szCs w:val="24"/>
        </w:rPr>
        <w:t xml:space="preserve">  </w:t>
      </w:r>
    </w:p>
    <w:p w14:paraId="034D2517" w14:textId="33809155" w:rsidR="00733B92" w:rsidRPr="00CA6681" w:rsidRDefault="00733B92" w:rsidP="00733B92">
      <w:pPr>
        <w:spacing w:after="49" w:line="240" w:lineRule="auto"/>
        <w:ind w:left="-5"/>
        <w:rPr>
          <w:rFonts w:ascii="Aptos" w:hAnsi="Aptos"/>
          <w:sz w:val="24"/>
          <w:szCs w:val="24"/>
        </w:rPr>
      </w:pPr>
      <w:r w:rsidRPr="00CA6681">
        <w:rPr>
          <w:rFonts w:ascii="Aptos" w:hAnsi="Aptos"/>
          <w:sz w:val="24"/>
          <w:szCs w:val="24"/>
          <w:u w:val="single" w:color="000000"/>
        </w:rPr>
        <w:lastRenderedPageBreak/>
        <w:t xml:space="preserve">Medicines </w:t>
      </w:r>
      <w:r w:rsidR="000B19A4" w:rsidRPr="00CA6681">
        <w:rPr>
          <w:rFonts w:ascii="Aptos" w:hAnsi="Aptos"/>
          <w:sz w:val="24"/>
          <w:szCs w:val="24"/>
          <w:u w:val="single" w:color="000000"/>
        </w:rPr>
        <w:t>must</w:t>
      </w:r>
      <w:r w:rsidRPr="00CA6681">
        <w:rPr>
          <w:rFonts w:ascii="Aptos" w:hAnsi="Aptos"/>
          <w:sz w:val="24"/>
          <w:szCs w:val="24"/>
          <w:u w:val="single" w:color="000000"/>
        </w:rPr>
        <w:t xml:space="preserve"> always be provided in the original container as dispensed by a pharmacist</w:t>
      </w:r>
      <w:r w:rsidRPr="00CA6681">
        <w:rPr>
          <w:rFonts w:ascii="Aptos" w:hAnsi="Aptos"/>
          <w:sz w:val="24"/>
          <w:szCs w:val="24"/>
        </w:rPr>
        <w:t xml:space="preserve"> </w:t>
      </w:r>
      <w:r w:rsidRPr="00CA6681">
        <w:rPr>
          <w:rFonts w:ascii="Aptos" w:eastAsia="Calibri" w:hAnsi="Aptos" w:cs="Calibri"/>
          <w:sz w:val="24"/>
          <w:szCs w:val="24"/>
          <w:u w:val="single" w:color="000000"/>
        </w:rPr>
        <w:t>and include the prescriber’s instructions. In all cases it is necessary to check that written</w:t>
      </w:r>
      <w:r w:rsidRPr="00CA6681">
        <w:rPr>
          <w:rFonts w:ascii="Aptos" w:eastAsia="Calibri" w:hAnsi="Aptos" w:cs="Calibri"/>
          <w:sz w:val="24"/>
          <w:szCs w:val="24"/>
        </w:rPr>
        <w:t xml:space="preserve"> </w:t>
      </w:r>
      <w:r w:rsidRPr="00CA6681">
        <w:rPr>
          <w:rFonts w:ascii="Aptos" w:hAnsi="Aptos"/>
          <w:sz w:val="24"/>
          <w:szCs w:val="24"/>
          <w:u w:val="single" w:color="000000"/>
        </w:rPr>
        <w:t>details include:</w:t>
      </w:r>
      <w:r w:rsidRPr="00CA6681">
        <w:rPr>
          <w:rFonts w:ascii="Aptos" w:hAnsi="Aptos"/>
          <w:sz w:val="24"/>
          <w:szCs w:val="24"/>
        </w:rPr>
        <w:t xml:space="preserve"> </w:t>
      </w:r>
    </w:p>
    <w:p w14:paraId="4194A5F8" w14:textId="77777777" w:rsidR="00733B92" w:rsidRPr="00CA6681" w:rsidRDefault="00733B92" w:rsidP="00733B92">
      <w:pPr>
        <w:numPr>
          <w:ilvl w:val="0"/>
          <w:numId w:val="28"/>
        </w:numPr>
        <w:spacing w:after="5" w:line="250" w:lineRule="auto"/>
        <w:ind w:right="1" w:hanging="720"/>
        <w:rPr>
          <w:rFonts w:ascii="Aptos" w:hAnsi="Aptos"/>
          <w:sz w:val="24"/>
          <w:szCs w:val="24"/>
        </w:rPr>
      </w:pPr>
      <w:r w:rsidRPr="00CA6681">
        <w:rPr>
          <w:rFonts w:ascii="Aptos" w:eastAsia="Calibri" w:hAnsi="Aptos" w:cs="Calibri"/>
          <w:sz w:val="24"/>
          <w:szCs w:val="24"/>
        </w:rPr>
        <w:t>child’s name</w:t>
      </w:r>
      <w:r w:rsidRPr="00CA6681">
        <w:rPr>
          <w:rFonts w:ascii="Aptos" w:hAnsi="Aptos"/>
          <w:sz w:val="24"/>
          <w:szCs w:val="24"/>
        </w:rPr>
        <w:t xml:space="preserve"> </w:t>
      </w:r>
    </w:p>
    <w:p w14:paraId="7EAFE0ED" w14:textId="77777777" w:rsidR="00733B92" w:rsidRPr="00CA6681" w:rsidRDefault="00733B92" w:rsidP="00733B92">
      <w:pPr>
        <w:numPr>
          <w:ilvl w:val="0"/>
          <w:numId w:val="28"/>
        </w:numPr>
        <w:spacing w:after="5" w:line="249" w:lineRule="auto"/>
        <w:ind w:right="1" w:hanging="720"/>
        <w:rPr>
          <w:rFonts w:ascii="Aptos" w:hAnsi="Aptos"/>
          <w:sz w:val="24"/>
          <w:szCs w:val="24"/>
        </w:rPr>
      </w:pPr>
      <w:r w:rsidRPr="00CA6681">
        <w:rPr>
          <w:rFonts w:ascii="Aptos" w:hAnsi="Aptos"/>
          <w:sz w:val="24"/>
          <w:szCs w:val="24"/>
        </w:rPr>
        <w:t xml:space="preserve">name of the medicine </w:t>
      </w:r>
    </w:p>
    <w:p w14:paraId="3C54E008" w14:textId="77777777" w:rsidR="00733B92" w:rsidRPr="00CA6681" w:rsidRDefault="00733B92" w:rsidP="00733B92">
      <w:pPr>
        <w:numPr>
          <w:ilvl w:val="0"/>
          <w:numId w:val="28"/>
        </w:numPr>
        <w:spacing w:after="5" w:line="249" w:lineRule="auto"/>
        <w:ind w:right="1" w:hanging="720"/>
        <w:rPr>
          <w:rFonts w:ascii="Aptos" w:hAnsi="Aptos"/>
          <w:sz w:val="24"/>
          <w:szCs w:val="24"/>
        </w:rPr>
      </w:pPr>
      <w:r w:rsidRPr="00CA6681">
        <w:rPr>
          <w:rFonts w:ascii="Aptos" w:hAnsi="Aptos"/>
          <w:sz w:val="24"/>
          <w:szCs w:val="24"/>
        </w:rPr>
        <w:t xml:space="preserve">dose </w:t>
      </w:r>
    </w:p>
    <w:p w14:paraId="1F23572B" w14:textId="77777777" w:rsidR="00733B92" w:rsidRPr="00CA6681" w:rsidRDefault="00733B92" w:rsidP="00733B92">
      <w:pPr>
        <w:numPr>
          <w:ilvl w:val="0"/>
          <w:numId w:val="28"/>
        </w:numPr>
        <w:spacing w:after="5" w:line="249" w:lineRule="auto"/>
        <w:ind w:right="1" w:hanging="720"/>
        <w:rPr>
          <w:rFonts w:ascii="Aptos" w:hAnsi="Aptos"/>
          <w:sz w:val="24"/>
          <w:szCs w:val="24"/>
        </w:rPr>
      </w:pPr>
      <w:r w:rsidRPr="00CA6681">
        <w:rPr>
          <w:rFonts w:ascii="Aptos" w:hAnsi="Aptos"/>
          <w:sz w:val="24"/>
          <w:szCs w:val="24"/>
        </w:rPr>
        <w:t xml:space="preserve">method of administration </w:t>
      </w:r>
    </w:p>
    <w:p w14:paraId="29D3D24E" w14:textId="77777777" w:rsidR="00733B92" w:rsidRPr="00CA6681" w:rsidRDefault="00733B92" w:rsidP="00733B92">
      <w:pPr>
        <w:numPr>
          <w:ilvl w:val="0"/>
          <w:numId w:val="28"/>
        </w:numPr>
        <w:spacing w:after="5" w:line="249" w:lineRule="auto"/>
        <w:ind w:right="1" w:hanging="720"/>
        <w:rPr>
          <w:rFonts w:ascii="Aptos" w:hAnsi="Aptos"/>
          <w:sz w:val="24"/>
          <w:szCs w:val="24"/>
        </w:rPr>
      </w:pPr>
      <w:r w:rsidRPr="00CA6681">
        <w:rPr>
          <w:rFonts w:ascii="Aptos" w:hAnsi="Aptos"/>
          <w:sz w:val="24"/>
          <w:szCs w:val="24"/>
        </w:rPr>
        <w:t xml:space="preserve">time/frequency of administration </w:t>
      </w:r>
    </w:p>
    <w:p w14:paraId="3E37D154" w14:textId="77777777" w:rsidR="00733B92" w:rsidRPr="00CA6681" w:rsidRDefault="00733B92" w:rsidP="00733B92">
      <w:pPr>
        <w:numPr>
          <w:ilvl w:val="0"/>
          <w:numId w:val="28"/>
        </w:numPr>
        <w:spacing w:after="5" w:line="249" w:lineRule="auto"/>
        <w:ind w:right="1" w:hanging="720"/>
        <w:rPr>
          <w:rFonts w:ascii="Aptos" w:hAnsi="Aptos"/>
          <w:sz w:val="24"/>
          <w:szCs w:val="24"/>
        </w:rPr>
      </w:pPr>
      <w:r w:rsidRPr="00CA6681">
        <w:rPr>
          <w:rFonts w:ascii="Aptos" w:hAnsi="Aptos"/>
          <w:sz w:val="24"/>
          <w:szCs w:val="24"/>
        </w:rPr>
        <w:t xml:space="preserve">any possible side effects </w:t>
      </w:r>
    </w:p>
    <w:p w14:paraId="7E6658EE" w14:textId="77777777" w:rsidR="00733B92" w:rsidRPr="00CA6681" w:rsidRDefault="00733B92" w:rsidP="00733B92">
      <w:pPr>
        <w:numPr>
          <w:ilvl w:val="0"/>
          <w:numId w:val="28"/>
        </w:numPr>
        <w:spacing w:after="5" w:line="249" w:lineRule="auto"/>
        <w:ind w:right="1" w:hanging="720"/>
        <w:rPr>
          <w:rFonts w:ascii="Aptos" w:hAnsi="Aptos"/>
          <w:sz w:val="24"/>
          <w:szCs w:val="24"/>
        </w:rPr>
      </w:pPr>
      <w:r w:rsidRPr="00CA6681">
        <w:rPr>
          <w:rFonts w:ascii="Aptos" w:hAnsi="Aptos"/>
          <w:sz w:val="24"/>
          <w:szCs w:val="24"/>
        </w:rPr>
        <w:t xml:space="preserve">expiry date </w:t>
      </w:r>
    </w:p>
    <w:p w14:paraId="376EA55D" w14:textId="77777777" w:rsidR="00733B92" w:rsidRPr="00CA6681" w:rsidRDefault="00733B92" w:rsidP="00733B92">
      <w:pPr>
        <w:spacing w:after="13" w:line="259" w:lineRule="auto"/>
        <w:rPr>
          <w:rFonts w:ascii="Aptos" w:hAnsi="Aptos"/>
          <w:sz w:val="24"/>
          <w:szCs w:val="24"/>
        </w:rPr>
      </w:pPr>
      <w:r w:rsidRPr="00CA6681">
        <w:rPr>
          <w:rFonts w:ascii="Aptos" w:hAnsi="Aptos"/>
          <w:sz w:val="24"/>
          <w:szCs w:val="24"/>
        </w:rPr>
        <w:t xml:space="preserve">  </w:t>
      </w:r>
    </w:p>
    <w:p w14:paraId="2ACAA0DA" w14:textId="23D35989" w:rsidR="00733B92" w:rsidRPr="00CA6681" w:rsidRDefault="3C665776" w:rsidP="3C665776">
      <w:pPr>
        <w:pStyle w:val="Heading1"/>
        <w:ind w:left="-1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Non-Prescriptive Medicines (Over the Counter medication) </w:t>
      </w:r>
    </w:p>
    <w:p w14:paraId="3A898A49" w14:textId="02AFB125" w:rsidR="00733B92" w:rsidRPr="00CA6681" w:rsidRDefault="3C665776" w:rsidP="00733B92">
      <w:pPr>
        <w:ind w:left="-5" w:right="1"/>
        <w:rPr>
          <w:rFonts w:ascii="Aptos" w:hAnsi="Aptos"/>
          <w:sz w:val="24"/>
          <w:szCs w:val="24"/>
        </w:rPr>
      </w:pPr>
      <w:r w:rsidRPr="00CA6681">
        <w:rPr>
          <w:rFonts w:ascii="Aptos" w:hAnsi="Aptos"/>
          <w:sz w:val="24"/>
          <w:szCs w:val="24"/>
        </w:rPr>
        <w:t>In general, non-prescription medicines should not normally be administered. However, examples may include analgesics (Paracetamol/Calpol) for pain relief if parental permission prior to administration is sought. Parents will need to complete a consent form for the administration of non-prescribed medication and provide some to be kept in school (see Appendix C). If a student needs pain relief during the school day, a member of staff will call and speak directly to the student’s parent before administering even if consent has been given. They will only be able to administer if they have had contact with a parent and the contact and time will be recorded on the administration record.</w:t>
      </w:r>
    </w:p>
    <w:p w14:paraId="498AEA1C" w14:textId="2870A99B" w:rsidR="00733B92" w:rsidRPr="00CA6681" w:rsidRDefault="00733B92" w:rsidP="00733B92">
      <w:pPr>
        <w:ind w:left="-5" w:right="1"/>
        <w:rPr>
          <w:rFonts w:ascii="Aptos" w:hAnsi="Aptos"/>
          <w:sz w:val="24"/>
          <w:szCs w:val="24"/>
        </w:rPr>
      </w:pPr>
      <w:r w:rsidRPr="00CA6681">
        <w:rPr>
          <w:rFonts w:ascii="Aptos" w:eastAsia="Calibri" w:hAnsi="Aptos" w:cs="Calibri"/>
          <w:b/>
          <w:sz w:val="24"/>
          <w:szCs w:val="24"/>
        </w:rPr>
        <w:t>Staff will only administer one dose of non-prescription medication</w:t>
      </w:r>
      <w:r w:rsidRPr="00CA6681">
        <w:rPr>
          <w:rFonts w:ascii="Aptos" w:hAnsi="Aptos"/>
          <w:sz w:val="24"/>
          <w:szCs w:val="24"/>
        </w:rPr>
        <w:t xml:space="preserve"> during the school day whil</w:t>
      </w:r>
      <w:r w:rsidR="00FD0524" w:rsidRPr="00CA6681">
        <w:rPr>
          <w:rFonts w:ascii="Aptos" w:hAnsi="Aptos"/>
          <w:sz w:val="24"/>
          <w:szCs w:val="24"/>
        </w:rPr>
        <w:t>st</w:t>
      </w:r>
      <w:r w:rsidRPr="00CA6681">
        <w:rPr>
          <w:rFonts w:ascii="Aptos" w:hAnsi="Aptos"/>
          <w:sz w:val="24"/>
          <w:szCs w:val="24"/>
        </w:rPr>
        <w:t xml:space="preserve"> the </w:t>
      </w:r>
      <w:r w:rsidR="009B5B7B">
        <w:rPr>
          <w:rFonts w:ascii="Aptos" w:hAnsi="Aptos"/>
          <w:sz w:val="24"/>
          <w:szCs w:val="24"/>
        </w:rPr>
        <w:t>student</w:t>
      </w:r>
      <w:r w:rsidRPr="00CA6681">
        <w:rPr>
          <w:rFonts w:ascii="Aptos" w:hAnsi="Aptos"/>
          <w:sz w:val="24"/>
          <w:szCs w:val="24"/>
        </w:rPr>
        <w:t xml:space="preserve"> is on school premises. If the </w:t>
      </w:r>
      <w:r w:rsidR="00FD0524" w:rsidRPr="00CA6681">
        <w:rPr>
          <w:rFonts w:ascii="Aptos" w:hAnsi="Aptos"/>
          <w:sz w:val="24"/>
          <w:szCs w:val="24"/>
        </w:rPr>
        <w:t>student</w:t>
      </w:r>
      <w:r w:rsidRPr="00CA6681">
        <w:rPr>
          <w:rFonts w:ascii="Aptos" w:hAnsi="Aptos"/>
          <w:sz w:val="24"/>
          <w:szCs w:val="24"/>
        </w:rPr>
        <w:t xml:space="preserve"> continues to be in pain or discomfort, then the parent must be informed and taken home/to the family GP.  </w:t>
      </w:r>
    </w:p>
    <w:p w14:paraId="71441AF9" w14:textId="77777777" w:rsidR="00733B92" w:rsidRPr="00CA6681" w:rsidRDefault="00733B92" w:rsidP="00733B92">
      <w:pPr>
        <w:spacing w:after="0" w:line="259" w:lineRule="auto"/>
        <w:rPr>
          <w:rFonts w:ascii="Aptos" w:hAnsi="Aptos"/>
          <w:sz w:val="24"/>
          <w:szCs w:val="24"/>
        </w:rPr>
      </w:pPr>
      <w:r w:rsidRPr="00CA6681">
        <w:rPr>
          <w:rFonts w:ascii="Aptos" w:hAnsi="Aptos"/>
          <w:sz w:val="24"/>
          <w:szCs w:val="24"/>
        </w:rPr>
        <w:t xml:space="preserve"> </w:t>
      </w:r>
    </w:p>
    <w:p w14:paraId="1EE1E235" w14:textId="77777777" w:rsidR="004531DF" w:rsidRPr="00CA6681" w:rsidRDefault="00733B92" w:rsidP="004531DF">
      <w:pPr>
        <w:spacing w:line="250" w:lineRule="auto"/>
        <w:ind w:left="-5"/>
        <w:rPr>
          <w:rFonts w:ascii="Aptos" w:eastAsia="Calibri" w:hAnsi="Aptos" w:cs="Calibri"/>
          <w:b/>
          <w:sz w:val="24"/>
          <w:szCs w:val="24"/>
        </w:rPr>
      </w:pPr>
      <w:r w:rsidRPr="00CA6681">
        <w:rPr>
          <w:rFonts w:ascii="Aptos" w:eastAsia="Calibri" w:hAnsi="Aptos" w:cs="Calibri"/>
          <w:b/>
          <w:sz w:val="24"/>
          <w:szCs w:val="24"/>
        </w:rPr>
        <w:t xml:space="preserve">MEDICINES CONTAINING ASPRIN SHOULD NEVER BE GIVEN UNLESS PRESCRIBED BY A DOCTOR. THEREFORE, WE WILL NOT BE ABLE TO ADMINISTER THESE MEDICINES WITHOUT A DOCTOR’S PRESCRIPTION.  </w:t>
      </w:r>
    </w:p>
    <w:p w14:paraId="5F954048" w14:textId="77777777" w:rsidR="00CC7DA2" w:rsidRPr="00CA6681" w:rsidRDefault="00733B92" w:rsidP="00CC7DA2">
      <w:pPr>
        <w:spacing w:line="250" w:lineRule="auto"/>
        <w:ind w:left="-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Controlled Drugs </w:t>
      </w:r>
    </w:p>
    <w:p w14:paraId="6D18A8CC" w14:textId="4A8E2D7A" w:rsidR="00733B92" w:rsidRPr="00CA6681" w:rsidRDefault="00733B92" w:rsidP="00CC7DA2">
      <w:pPr>
        <w:spacing w:line="250" w:lineRule="auto"/>
        <w:ind w:left="-5"/>
        <w:rPr>
          <w:rFonts w:ascii="Aptos" w:eastAsia="Times New Roman" w:hAnsi="Aptos" w:cs="Times New Roman"/>
          <w:color w:val="002060"/>
          <w:sz w:val="32"/>
          <w:szCs w:val="32"/>
          <w:lang w:val="en-US" w:eastAsia="en-GB"/>
        </w:rPr>
      </w:pPr>
      <w:r w:rsidRPr="00CA6681">
        <w:rPr>
          <w:rFonts w:ascii="Aptos" w:hAnsi="Aptos"/>
          <w:sz w:val="24"/>
          <w:szCs w:val="24"/>
        </w:rPr>
        <w:t>The supply, possession and administration of some medicines are controlled by the Misuse of Drugs Act and its associated regulations. A Pharmacist will give advice as to whether a medication is a controlled drug or not. To keep up to date with the medications classified as a controlled drug</w:t>
      </w:r>
      <w:r w:rsidR="006D0271" w:rsidRPr="00CA6681">
        <w:rPr>
          <w:rFonts w:ascii="Aptos" w:hAnsi="Aptos"/>
          <w:sz w:val="24"/>
          <w:szCs w:val="24"/>
        </w:rPr>
        <w:t>,</w:t>
      </w:r>
      <w:r w:rsidRPr="00CA6681">
        <w:rPr>
          <w:rFonts w:ascii="Aptos" w:hAnsi="Aptos"/>
          <w:sz w:val="24"/>
          <w:szCs w:val="24"/>
        </w:rPr>
        <w:t xml:space="preserve"> information can be viewed on the Home Office website </w:t>
      </w:r>
      <w:hyperlink r:id="rId10">
        <w:r w:rsidRPr="00CA6681">
          <w:rPr>
            <w:rFonts w:ascii="Aptos" w:hAnsi="Aptos"/>
            <w:color w:val="0000FF"/>
            <w:sz w:val="24"/>
            <w:szCs w:val="24"/>
            <w:u w:val="single" w:color="0000FF"/>
          </w:rPr>
          <w:t>http://www.homeoffice.gov.uk/documents/cdlist.html</w:t>
        </w:r>
      </w:hyperlink>
      <w:hyperlink r:id="rId11">
        <w:r w:rsidRPr="00CA6681">
          <w:rPr>
            <w:rFonts w:ascii="Aptos" w:hAnsi="Aptos"/>
            <w:sz w:val="24"/>
            <w:szCs w:val="24"/>
          </w:rPr>
          <w:t xml:space="preserve"> </w:t>
        </w:r>
      </w:hyperlink>
    </w:p>
    <w:p w14:paraId="446EF12C" w14:textId="5AAFD0DC" w:rsidR="004531DF" w:rsidRPr="00CA6681" w:rsidRDefault="004531DF" w:rsidP="004531DF">
      <w:pPr>
        <w:pStyle w:val="NoSpacing"/>
        <w:jc w:val="both"/>
        <w:rPr>
          <w:rFonts w:ascii="Aptos" w:hAnsi="Aptos" w:cstheme="minorHAnsi"/>
          <w:color w:val="000000" w:themeColor="text1"/>
          <w:sz w:val="24"/>
          <w:szCs w:val="24"/>
          <w:lang w:val="en-US"/>
        </w:rPr>
      </w:pPr>
      <w:r w:rsidRPr="00CA6681">
        <w:rPr>
          <w:rFonts w:ascii="Aptos" w:hAnsi="Aptos" w:cstheme="minorHAnsi"/>
          <w:color w:val="000000" w:themeColor="text1"/>
          <w:sz w:val="24"/>
          <w:szCs w:val="24"/>
          <w:lang w:val="en-US"/>
        </w:rPr>
        <w:t xml:space="preserve">Controlled drugs are prescription medicines that are controlled under the </w:t>
      </w:r>
      <w:hyperlink r:id="rId12" w:history="1">
        <w:r w:rsidRPr="00CA6681">
          <w:rPr>
            <w:rStyle w:val="Hyperlink"/>
            <w:rFonts w:ascii="Aptos" w:hAnsi="Aptos" w:cstheme="minorHAnsi"/>
            <w:color w:val="000000" w:themeColor="text1"/>
            <w:sz w:val="24"/>
            <w:szCs w:val="24"/>
            <w:lang w:val="en-US"/>
          </w:rPr>
          <w:t>Misuse of Drugs Regulations 2001</w:t>
        </w:r>
      </w:hyperlink>
      <w:r w:rsidRPr="00CA6681">
        <w:rPr>
          <w:rFonts w:ascii="Aptos" w:hAnsi="Aptos" w:cstheme="minorHAnsi"/>
          <w:color w:val="000000" w:themeColor="text1"/>
          <w:sz w:val="24"/>
          <w:szCs w:val="24"/>
          <w:lang w:val="en-US"/>
        </w:rPr>
        <w:t xml:space="preserve"> and subsequent amendments, such as morphine or methadone. </w:t>
      </w:r>
    </w:p>
    <w:p w14:paraId="661088A0" w14:textId="77777777" w:rsidR="00733B92" w:rsidRPr="00CA6681" w:rsidRDefault="00733B92" w:rsidP="00733B92">
      <w:pPr>
        <w:spacing w:after="0" w:line="259" w:lineRule="auto"/>
        <w:rPr>
          <w:rFonts w:ascii="Aptos" w:hAnsi="Aptos"/>
          <w:sz w:val="24"/>
          <w:szCs w:val="24"/>
        </w:rPr>
      </w:pPr>
      <w:r w:rsidRPr="00CA6681">
        <w:rPr>
          <w:rFonts w:ascii="Aptos" w:hAnsi="Aptos"/>
          <w:sz w:val="24"/>
          <w:szCs w:val="24"/>
        </w:rPr>
        <w:t xml:space="preserve"> </w:t>
      </w:r>
    </w:p>
    <w:p w14:paraId="23565F55" w14:textId="77777777" w:rsidR="00733B92" w:rsidRPr="00CA6681" w:rsidRDefault="00733B92" w:rsidP="00CC7DA2">
      <w:pPr>
        <w:spacing w:line="250" w:lineRule="auto"/>
        <w:ind w:left="-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Controlled Drugs Register </w:t>
      </w:r>
    </w:p>
    <w:p w14:paraId="4394075C" w14:textId="3F09AE55" w:rsidR="00733B92" w:rsidRPr="00CA6681" w:rsidRDefault="00733B92" w:rsidP="00733B92">
      <w:pPr>
        <w:ind w:left="-5" w:right="1"/>
        <w:rPr>
          <w:rFonts w:ascii="Aptos" w:hAnsi="Aptos"/>
          <w:sz w:val="24"/>
          <w:szCs w:val="24"/>
        </w:rPr>
      </w:pPr>
      <w:r w:rsidRPr="00CA6681">
        <w:rPr>
          <w:rFonts w:ascii="Aptos" w:hAnsi="Aptos"/>
          <w:sz w:val="24"/>
          <w:szCs w:val="24"/>
        </w:rPr>
        <w:t xml:space="preserve">A separate record of controlled drugs should be maintained to include the receipt, administration and possible disposal of controlled drugs. These records must be kept in a bound book or register with numbered pages. The book will include the balance remaining for each product with a separate </w:t>
      </w:r>
      <w:r w:rsidRPr="00CA6681">
        <w:rPr>
          <w:rFonts w:ascii="Aptos" w:hAnsi="Aptos"/>
          <w:sz w:val="24"/>
          <w:szCs w:val="24"/>
        </w:rPr>
        <w:lastRenderedPageBreak/>
        <w:t xml:space="preserve">record page being maintained for each </w:t>
      </w:r>
      <w:r w:rsidR="009B5B7B">
        <w:rPr>
          <w:rFonts w:ascii="Aptos" w:hAnsi="Aptos"/>
          <w:sz w:val="24"/>
          <w:szCs w:val="24"/>
        </w:rPr>
        <w:t>student</w:t>
      </w:r>
      <w:r w:rsidRPr="00CA6681">
        <w:rPr>
          <w:rFonts w:ascii="Aptos" w:hAnsi="Aptos"/>
          <w:sz w:val="24"/>
          <w:szCs w:val="24"/>
        </w:rPr>
        <w:t xml:space="preserve">. </w:t>
      </w:r>
      <w:r w:rsidR="00552E34" w:rsidRPr="00CA6681">
        <w:rPr>
          <w:rFonts w:ascii="Aptos" w:hAnsi="Aptos"/>
          <w:sz w:val="24"/>
          <w:szCs w:val="24"/>
        </w:rPr>
        <w:t>T</w:t>
      </w:r>
      <w:r w:rsidRPr="00CA6681">
        <w:rPr>
          <w:rFonts w:ascii="Aptos" w:hAnsi="Aptos"/>
          <w:sz w:val="24"/>
          <w:szCs w:val="24"/>
        </w:rPr>
        <w:t xml:space="preserve">he balance of controlled drugs </w:t>
      </w:r>
      <w:r w:rsidR="00552E34" w:rsidRPr="00CA6681">
        <w:rPr>
          <w:rFonts w:ascii="Aptos" w:hAnsi="Aptos"/>
          <w:sz w:val="24"/>
          <w:szCs w:val="24"/>
        </w:rPr>
        <w:t xml:space="preserve">will </w:t>
      </w:r>
      <w:r w:rsidRPr="00CA6681">
        <w:rPr>
          <w:rFonts w:ascii="Aptos" w:hAnsi="Aptos"/>
          <w:sz w:val="24"/>
          <w:szCs w:val="24"/>
        </w:rPr>
        <w:t xml:space="preserve">be checked at each administration and also </w:t>
      </w:r>
      <w:r w:rsidR="001056C1" w:rsidRPr="00CA6681">
        <w:rPr>
          <w:rFonts w:ascii="Aptos" w:hAnsi="Aptos"/>
          <w:sz w:val="24"/>
          <w:szCs w:val="24"/>
        </w:rPr>
        <w:t>each half-term</w:t>
      </w:r>
      <w:r w:rsidRPr="00CA6681">
        <w:rPr>
          <w:rFonts w:ascii="Aptos" w:hAnsi="Aptos"/>
          <w:sz w:val="24"/>
          <w:szCs w:val="24"/>
        </w:rPr>
        <w:t xml:space="preserve">. The book should be locked away when not in use. </w:t>
      </w:r>
    </w:p>
    <w:p w14:paraId="7AFE3F20" w14:textId="6546CD84" w:rsidR="00733B92" w:rsidRPr="00CA6681" w:rsidRDefault="00733B92" w:rsidP="00AA3FEC">
      <w:pPr>
        <w:spacing w:after="0" w:line="259" w:lineRule="auto"/>
        <w:rPr>
          <w:rFonts w:ascii="Aptos" w:hAnsi="Aptos"/>
        </w:rPr>
      </w:pPr>
      <w:r w:rsidRPr="00CA6681">
        <w:rPr>
          <w:rFonts w:ascii="Aptos" w:eastAsia="Times New Roman" w:hAnsi="Aptos" w:cs="Times New Roman"/>
          <w:color w:val="002060"/>
          <w:sz w:val="28"/>
          <w:szCs w:val="28"/>
          <w:lang w:val="en-US" w:eastAsia="en-GB"/>
        </w:rPr>
        <w:t xml:space="preserve">Administration of Controlled Drugs </w:t>
      </w:r>
    </w:p>
    <w:p w14:paraId="06C8BA85" w14:textId="7F6757F2" w:rsidR="00733B92" w:rsidRPr="00CA6681" w:rsidRDefault="00733B92" w:rsidP="00733B92">
      <w:pPr>
        <w:ind w:left="-5" w:right="1"/>
        <w:rPr>
          <w:rFonts w:ascii="Aptos" w:hAnsi="Aptos"/>
          <w:sz w:val="24"/>
          <w:szCs w:val="24"/>
        </w:rPr>
      </w:pPr>
      <w:r w:rsidRPr="00CA6681">
        <w:rPr>
          <w:rFonts w:ascii="Aptos" w:hAnsi="Aptos"/>
          <w:sz w:val="24"/>
          <w:szCs w:val="24"/>
        </w:rPr>
        <w:t xml:space="preserve">Any authorised member of staff may administer a controlled drug to the child for whom it </w:t>
      </w:r>
      <w:r w:rsidRPr="00CA6681">
        <w:rPr>
          <w:rFonts w:ascii="Aptos" w:eastAsia="Calibri" w:hAnsi="Aptos" w:cs="Calibri"/>
          <w:sz w:val="24"/>
          <w:szCs w:val="24"/>
        </w:rPr>
        <w:t xml:space="preserve">has been prescribed and they should do so in accordance with the prescriber’s instructions </w:t>
      </w:r>
      <w:r w:rsidRPr="00CA6681">
        <w:rPr>
          <w:rFonts w:ascii="Aptos" w:hAnsi="Aptos"/>
          <w:sz w:val="24"/>
          <w:szCs w:val="24"/>
        </w:rPr>
        <w:t xml:space="preserve">in the presence of another member of staff as </w:t>
      </w:r>
      <w:r w:rsidR="00253012" w:rsidRPr="00CA6681">
        <w:rPr>
          <w:rFonts w:ascii="Aptos" w:hAnsi="Aptos"/>
          <w:sz w:val="24"/>
          <w:szCs w:val="24"/>
        </w:rPr>
        <w:t xml:space="preserve">a </w:t>
      </w:r>
      <w:r w:rsidRPr="00CA6681">
        <w:rPr>
          <w:rFonts w:ascii="Aptos" w:hAnsi="Aptos"/>
          <w:sz w:val="24"/>
          <w:szCs w:val="24"/>
        </w:rPr>
        <w:t xml:space="preserve">witness. </w:t>
      </w:r>
    </w:p>
    <w:p w14:paraId="5DA83896" w14:textId="4BF7E3CB" w:rsidR="00733B92" w:rsidRPr="00CA6681" w:rsidRDefault="3C665776" w:rsidP="3C665776">
      <w:pPr>
        <w:ind w:left="-5" w:right="1"/>
        <w:rPr>
          <w:rFonts w:ascii="Aptos" w:hAnsi="Aptos"/>
          <w:sz w:val="24"/>
          <w:szCs w:val="24"/>
        </w:rPr>
      </w:pPr>
      <w:r w:rsidRPr="00CA6681">
        <w:rPr>
          <w:rFonts w:ascii="Aptos" w:hAnsi="Aptos"/>
          <w:sz w:val="24"/>
          <w:szCs w:val="24"/>
        </w:rPr>
        <w:t xml:space="preserve">The administration of controlled drugs is recorded using individual administering medication records. These are photocopied on </w:t>
      </w:r>
      <w:r w:rsidR="47C45636" w:rsidRPr="00CA6681">
        <w:rPr>
          <w:rFonts w:ascii="Aptos" w:hAnsi="Aptos"/>
          <w:sz w:val="24"/>
          <w:szCs w:val="24"/>
        </w:rPr>
        <w:t>coloured</w:t>
      </w:r>
      <w:r w:rsidRPr="00CA6681">
        <w:rPr>
          <w:rFonts w:ascii="Aptos" w:hAnsi="Aptos"/>
          <w:sz w:val="24"/>
          <w:szCs w:val="24"/>
        </w:rPr>
        <w:t xml:space="preserve"> sheets to make them identifiable.</w:t>
      </w:r>
    </w:p>
    <w:p w14:paraId="198FBC25" w14:textId="77777777" w:rsidR="00733B92" w:rsidRPr="00CA6681" w:rsidRDefault="00733B92" w:rsidP="00733B92">
      <w:pPr>
        <w:ind w:left="-5" w:right="1"/>
        <w:rPr>
          <w:rFonts w:ascii="Aptos" w:hAnsi="Aptos"/>
          <w:sz w:val="24"/>
          <w:szCs w:val="24"/>
        </w:rPr>
      </w:pPr>
      <w:r w:rsidRPr="00CA6681">
        <w:rPr>
          <w:rFonts w:ascii="Aptos" w:hAnsi="Aptos"/>
          <w:sz w:val="24"/>
          <w:szCs w:val="24"/>
        </w:rPr>
        <w:t xml:space="preserve">Staff </w:t>
      </w:r>
      <w:r w:rsidRPr="00CA6681">
        <w:rPr>
          <w:rFonts w:ascii="Aptos" w:eastAsia="Calibri" w:hAnsi="Aptos" w:cs="Calibri"/>
          <w:b/>
          <w:sz w:val="24"/>
          <w:szCs w:val="24"/>
        </w:rPr>
        <w:t>MUST NOT</w:t>
      </w:r>
      <w:r w:rsidRPr="00CA6681">
        <w:rPr>
          <w:rFonts w:ascii="Aptos" w:hAnsi="Aptos"/>
          <w:sz w:val="24"/>
          <w:szCs w:val="24"/>
        </w:rPr>
        <w:t xml:space="preserve"> sign the record of administration unless they have been involved in the administration of the medication. </w:t>
      </w:r>
    </w:p>
    <w:p w14:paraId="3A318F43" w14:textId="77777777" w:rsidR="00733B92" w:rsidRPr="00CA6681" w:rsidRDefault="00733B92" w:rsidP="00733B92">
      <w:pPr>
        <w:ind w:left="-5" w:right="1"/>
        <w:rPr>
          <w:rFonts w:ascii="Aptos" w:hAnsi="Aptos"/>
          <w:sz w:val="24"/>
          <w:szCs w:val="24"/>
        </w:rPr>
      </w:pPr>
      <w:r w:rsidRPr="00CA6681">
        <w:rPr>
          <w:rFonts w:ascii="Aptos" w:hAnsi="Aptos"/>
          <w:sz w:val="24"/>
          <w:szCs w:val="24"/>
        </w:rPr>
        <w:t xml:space="preserve">The recommended procedure for the administration of controlled drugs is as follows: </w:t>
      </w:r>
    </w:p>
    <w:p w14:paraId="1A51E38B" w14:textId="2945D4D9" w:rsidR="00733B92" w:rsidRPr="00CA6681" w:rsidRDefault="00733B92" w:rsidP="00733B92">
      <w:pPr>
        <w:numPr>
          <w:ilvl w:val="0"/>
          <w:numId w:val="29"/>
        </w:numPr>
        <w:spacing w:after="25" w:line="250" w:lineRule="auto"/>
        <w:ind w:right="1" w:hanging="360"/>
        <w:rPr>
          <w:rFonts w:ascii="Aptos" w:hAnsi="Aptos"/>
          <w:sz w:val="24"/>
          <w:szCs w:val="24"/>
        </w:rPr>
      </w:pPr>
      <w:r w:rsidRPr="00CA6681">
        <w:rPr>
          <w:rFonts w:ascii="Aptos" w:eastAsia="Calibri" w:hAnsi="Aptos" w:cs="Calibri"/>
          <w:sz w:val="24"/>
          <w:szCs w:val="24"/>
        </w:rPr>
        <w:t xml:space="preserve">Check the </w:t>
      </w:r>
      <w:r w:rsidR="004604A6">
        <w:rPr>
          <w:rFonts w:ascii="Aptos" w:eastAsia="Calibri" w:hAnsi="Aptos" w:cs="Calibri"/>
          <w:sz w:val="24"/>
          <w:szCs w:val="24"/>
        </w:rPr>
        <w:t>student</w:t>
      </w:r>
      <w:r w:rsidRPr="00CA6681">
        <w:rPr>
          <w:rFonts w:ascii="Aptos" w:eastAsia="Calibri" w:hAnsi="Aptos" w:cs="Calibri"/>
          <w:sz w:val="24"/>
          <w:szCs w:val="24"/>
        </w:rPr>
        <w:t xml:space="preserve">’s Parental Consent </w:t>
      </w:r>
      <w:r w:rsidR="00D738CC" w:rsidRPr="00CA6681">
        <w:rPr>
          <w:rFonts w:ascii="Aptos" w:eastAsia="Calibri" w:hAnsi="Aptos" w:cs="Calibri"/>
          <w:sz w:val="24"/>
          <w:szCs w:val="24"/>
        </w:rPr>
        <w:t>F</w:t>
      </w:r>
      <w:r w:rsidRPr="00CA6681">
        <w:rPr>
          <w:rFonts w:ascii="Aptos" w:eastAsia="Calibri" w:hAnsi="Aptos" w:cs="Calibri"/>
          <w:sz w:val="24"/>
          <w:szCs w:val="24"/>
        </w:rPr>
        <w:t xml:space="preserve">orm for details of </w:t>
      </w:r>
      <w:r w:rsidRPr="00CA6681">
        <w:rPr>
          <w:rFonts w:ascii="Aptos" w:hAnsi="Aptos"/>
          <w:sz w:val="24"/>
          <w:szCs w:val="24"/>
        </w:rPr>
        <w:t xml:space="preserve">dosage required etc. </w:t>
      </w:r>
    </w:p>
    <w:p w14:paraId="52931C0B" w14:textId="77777777" w:rsidR="00733B92" w:rsidRPr="00CA6681" w:rsidRDefault="00733B92" w:rsidP="00733B92">
      <w:pPr>
        <w:numPr>
          <w:ilvl w:val="0"/>
          <w:numId w:val="29"/>
        </w:numPr>
        <w:spacing w:after="27" w:line="249" w:lineRule="auto"/>
        <w:ind w:right="1" w:hanging="360"/>
        <w:rPr>
          <w:rFonts w:ascii="Aptos" w:hAnsi="Aptos"/>
          <w:sz w:val="24"/>
          <w:szCs w:val="24"/>
        </w:rPr>
      </w:pPr>
      <w:r w:rsidRPr="00CA6681">
        <w:rPr>
          <w:rFonts w:ascii="Aptos" w:hAnsi="Aptos"/>
          <w:sz w:val="24"/>
          <w:szCs w:val="24"/>
        </w:rPr>
        <w:t xml:space="preserve">Verify the quantity of medication as stated on the controlled drug register to ensure that the dose has not already been given. </w:t>
      </w:r>
    </w:p>
    <w:p w14:paraId="70A7B5F3" w14:textId="77777777" w:rsidR="00733B92" w:rsidRPr="00CA6681" w:rsidRDefault="00733B92" w:rsidP="00733B92">
      <w:pPr>
        <w:numPr>
          <w:ilvl w:val="0"/>
          <w:numId w:val="29"/>
        </w:numPr>
        <w:spacing w:after="27" w:line="249" w:lineRule="auto"/>
        <w:ind w:right="1" w:hanging="360"/>
        <w:rPr>
          <w:rFonts w:ascii="Aptos" w:hAnsi="Aptos"/>
          <w:sz w:val="24"/>
          <w:szCs w:val="24"/>
        </w:rPr>
      </w:pPr>
      <w:r w:rsidRPr="00CA6681">
        <w:rPr>
          <w:rFonts w:ascii="Aptos" w:hAnsi="Aptos"/>
          <w:sz w:val="24"/>
          <w:szCs w:val="24"/>
        </w:rPr>
        <w:t xml:space="preserve">Ensure two members of staff are present; one member of staff must witness the other administer the medication to the young person. </w:t>
      </w:r>
    </w:p>
    <w:p w14:paraId="6CFC10F4" w14:textId="011EB68B" w:rsidR="00733B92" w:rsidRPr="00CA6681" w:rsidRDefault="00733B92" w:rsidP="00733B92">
      <w:pPr>
        <w:numPr>
          <w:ilvl w:val="0"/>
          <w:numId w:val="29"/>
        </w:numPr>
        <w:spacing w:after="5" w:line="249" w:lineRule="auto"/>
        <w:ind w:right="1" w:hanging="360"/>
        <w:rPr>
          <w:rFonts w:ascii="Aptos" w:hAnsi="Aptos"/>
          <w:sz w:val="24"/>
          <w:szCs w:val="24"/>
        </w:rPr>
      </w:pPr>
      <w:r w:rsidRPr="00CA6681">
        <w:rPr>
          <w:rFonts w:ascii="Aptos" w:hAnsi="Aptos"/>
          <w:sz w:val="24"/>
          <w:szCs w:val="24"/>
        </w:rPr>
        <w:t>Both staff must sign the Medication Administration Record sheet and controlled drug register to confirm that the dose was given and the amount remaining. If medication is refused or only partly taken</w:t>
      </w:r>
      <w:r w:rsidR="008E7118" w:rsidRPr="00CA6681">
        <w:rPr>
          <w:rFonts w:ascii="Aptos" w:hAnsi="Aptos"/>
          <w:sz w:val="24"/>
          <w:szCs w:val="24"/>
        </w:rPr>
        <w:t>,</w:t>
      </w:r>
      <w:r w:rsidRPr="00CA6681">
        <w:rPr>
          <w:rFonts w:ascii="Aptos" w:hAnsi="Aptos"/>
          <w:sz w:val="24"/>
          <w:szCs w:val="24"/>
        </w:rPr>
        <w:t xml:space="preserve"> both staff must witness the disposal of the remaining medication and record the details and sign to that effect. If a dose of medication is refused or only partly taken. then the parents/carer should be contacted for advice on any adverse reactions and risk to the young person. </w:t>
      </w:r>
    </w:p>
    <w:p w14:paraId="1D234D37" w14:textId="77777777" w:rsidR="00733B92" w:rsidRPr="00CA6681" w:rsidRDefault="00733B92" w:rsidP="00733B92">
      <w:pPr>
        <w:spacing w:after="0" w:line="259" w:lineRule="auto"/>
        <w:rPr>
          <w:rFonts w:ascii="Aptos" w:hAnsi="Aptos"/>
          <w:sz w:val="24"/>
          <w:szCs w:val="24"/>
        </w:rPr>
      </w:pPr>
      <w:r w:rsidRPr="00CA6681">
        <w:rPr>
          <w:rFonts w:ascii="Aptos" w:hAnsi="Aptos"/>
          <w:sz w:val="24"/>
          <w:szCs w:val="24"/>
        </w:rPr>
        <w:t xml:space="preserve"> </w:t>
      </w:r>
    </w:p>
    <w:p w14:paraId="6E55F219" w14:textId="77777777" w:rsidR="00733B92" w:rsidRPr="00CA6681" w:rsidRDefault="00733B92" w:rsidP="00CC7DA2">
      <w:pPr>
        <w:spacing w:line="250" w:lineRule="auto"/>
        <w:ind w:left="-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Return or Discontinued Controlled Drugs </w:t>
      </w:r>
    </w:p>
    <w:p w14:paraId="0BBB3497" w14:textId="433E79A2" w:rsidR="00733B92" w:rsidRPr="00CA6681" w:rsidRDefault="00733B92" w:rsidP="00CC7DA2">
      <w:pPr>
        <w:ind w:left="-5" w:right="367"/>
        <w:rPr>
          <w:rFonts w:ascii="Aptos" w:hAnsi="Aptos"/>
          <w:sz w:val="24"/>
          <w:szCs w:val="24"/>
        </w:rPr>
      </w:pPr>
      <w:r w:rsidRPr="00CA6681">
        <w:rPr>
          <w:rFonts w:ascii="Aptos" w:hAnsi="Aptos"/>
          <w:sz w:val="24"/>
          <w:szCs w:val="24"/>
        </w:rPr>
        <w:t xml:space="preserve">A controlled drug, as with all medicines, should be returned to the parent/carer when no longer required to arrange for safe disposal (by returning the unwanted supply to the local pharmacy). </w:t>
      </w:r>
    </w:p>
    <w:p w14:paraId="27DD2CA5" w14:textId="50F6D9CF" w:rsidR="00733B92" w:rsidRPr="00CA6681" w:rsidRDefault="00733B92" w:rsidP="00733B92">
      <w:pPr>
        <w:pStyle w:val="Heading1"/>
        <w:tabs>
          <w:tab w:val="center" w:pos="2008"/>
        </w:tabs>
        <w:ind w:left="-15"/>
        <w:rPr>
          <w:rFonts w:ascii="Aptos" w:hAnsi="Aptos"/>
          <w:sz w:val="22"/>
          <w:szCs w:val="22"/>
        </w:rPr>
      </w:pPr>
      <w:r w:rsidRPr="00CA6681">
        <w:rPr>
          <w:rFonts w:ascii="Aptos" w:eastAsia="Times New Roman" w:hAnsi="Aptos" w:cs="Times New Roman"/>
          <w:color w:val="002060"/>
          <w:sz w:val="28"/>
          <w:szCs w:val="28"/>
          <w:lang w:val="en-US" w:eastAsia="en-GB"/>
        </w:rPr>
        <w:t>Long Term Medical Needs</w:t>
      </w:r>
      <w:r w:rsidRPr="00CA6681">
        <w:rPr>
          <w:rFonts w:ascii="Aptos" w:hAnsi="Aptos"/>
          <w:sz w:val="22"/>
          <w:szCs w:val="22"/>
        </w:rPr>
        <w:t xml:space="preserve"> </w:t>
      </w:r>
    </w:p>
    <w:p w14:paraId="6B067AB9" w14:textId="09323745" w:rsidR="00733B92" w:rsidRPr="00CA6681" w:rsidRDefault="00733B92" w:rsidP="00733B92">
      <w:pPr>
        <w:ind w:left="-5" w:right="1"/>
        <w:rPr>
          <w:rFonts w:ascii="Aptos" w:hAnsi="Aptos"/>
          <w:sz w:val="24"/>
          <w:szCs w:val="24"/>
        </w:rPr>
      </w:pPr>
      <w:r w:rsidRPr="00CA6681">
        <w:rPr>
          <w:rFonts w:ascii="Aptos" w:hAnsi="Aptos"/>
          <w:sz w:val="24"/>
          <w:szCs w:val="24"/>
        </w:rPr>
        <w:t xml:space="preserve">It is important to have sufficient information about the medical condition of any </w:t>
      </w:r>
      <w:r w:rsidR="004604A6">
        <w:rPr>
          <w:rFonts w:ascii="Aptos" w:hAnsi="Aptos"/>
          <w:sz w:val="24"/>
          <w:szCs w:val="24"/>
        </w:rPr>
        <w:t xml:space="preserve">student </w:t>
      </w:r>
      <w:r w:rsidRPr="00CA6681">
        <w:rPr>
          <w:rFonts w:ascii="Aptos" w:hAnsi="Aptos"/>
          <w:sz w:val="24"/>
          <w:szCs w:val="24"/>
        </w:rPr>
        <w:t>with long-term medical needs. A</w:t>
      </w:r>
      <w:r w:rsidR="00AE272A" w:rsidRPr="00CA6681">
        <w:rPr>
          <w:rFonts w:ascii="Aptos" w:hAnsi="Aptos"/>
          <w:sz w:val="24"/>
          <w:szCs w:val="24"/>
        </w:rPr>
        <w:t>n individual</w:t>
      </w:r>
      <w:r w:rsidRPr="00CA6681">
        <w:rPr>
          <w:rFonts w:ascii="Aptos" w:hAnsi="Aptos"/>
          <w:sz w:val="24"/>
          <w:szCs w:val="24"/>
        </w:rPr>
        <w:t xml:space="preserve"> healthcar</w:t>
      </w:r>
      <w:r w:rsidR="00AE272A" w:rsidRPr="00CA6681">
        <w:rPr>
          <w:rFonts w:ascii="Aptos" w:hAnsi="Aptos"/>
          <w:sz w:val="24"/>
          <w:szCs w:val="24"/>
        </w:rPr>
        <w:t>e</w:t>
      </w:r>
      <w:r w:rsidR="00CF5658" w:rsidRPr="00CA6681">
        <w:rPr>
          <w:rFonts w:ascii="Aptos" w:hAnsi="Aptos"/>
          <w:sz w:val="24"/>
          <w:szCs w:val="24"/>
        </w:rPr>
        <w:t xml:space="preserve"> </w:t>
      </w:r>
      <w:r w:rsidRPr="00CA6681">
        <w:rPr>
          <w:rFonts w:ascii="Aptos" w:hAnsi="Aptos"/>
          <w:sz w:val="24"/>
          <w:szCs w:val="24"/>
        </w:rPr>
        <w:t>plan for these children, involving the parents and the relevant health professionals, will enable the appropriate support to be provided.</w:t>
      </w:r>
      <w:r w:rsidRPr="00CA6681">
        <w:rPr>
          <w:rFonts w:ascii="Aptos" w:eastAsia="Calibri" w:hAnsi="Aptos" w:cs="Calibri"/>
          <w:b/>
          <w:sz w:val="24"/>
          <w:szCs w:val="24"/>
        </w:rPr>
        <w:t xml:space="preserve"> </w:t>
      </w:r>
    </w:p>
    <w:p w14:paraId="729F01AA" w14:textId="6BF2049F" w:rsidR="00733B92" w:rsidRPr="00CA6681" w:rsidRDefault="00733B92" w:rsidP="00733B92">
      <w:pPr>
        <w:spacing w:after="35"/>
        <w:ind w:left="-5" w:right="1"/>
        <w:rPr>
          <w:rFonts w:ascii="Aptos" w:hAnsi="Aptos"/>
          <w:sz w:val="24"/>
          <w:szCs w:val="24"/>
        </w:rPr>
      </w:pPr>
      <w:r w:rsidRPr="00CA6681">
        <w:rPr>
          <w:rFonts w:ascii="Aptos" w:hAnsi="Aptos"/>
          <w:sz w:val="24"/>
          <w:szCs w:val="24"/>
        </w:rPr>
        <w:t xml:space="preserve">The healthcare plan will include: </w:t>
      </w:r>
    </w:p>
    <w:p w14:paraId="590FDDB4" w14:textId="6BCBB63C" w:rsidR="00733B92" w:rsidRPr="00CA6681" w:rsidRDefault="00733B92" w:rsidP="00237A4A">
      <w:pPr>
        <w:pStyle w:val="ListParagraph"/>
        <w:numPr>
          <w:ilvl w:val="0"/>
          <w:numId w:val="35"/>
        </w:numPr>
        <w:spacing w:after="5" w:line="249" w:lineRule="auto"/>
        <w:ind w:right="1"/>
        <w:rPr>
          <w:rFonts w:ascii="Aptos" w:hAnsi="Aptos"/>
          <w:sz w:val="24"/>
          <w:szCs w:val="24"/>
        </w:rPr>
      </w:pPr>
      <w:r w:rsidRPr="00CA6681">
        <w:rPr>
          <w:rFonts w:ascii="Aptos" w:hAnsi="Aptos"/>
          <w:sz w:val="24"/>
          <w:szCs w:val="24"/>
        </w:rPr>
        <w:t xml:space="preserve">details of the </w:t>
      </w:r>
      <w:r w:rsidR="00F36B08">
        <w:rPr>
          <w:rFonts w:ascii="Aptos" w:hAnsi="Aptos"/>
          <w:sz w:val="24"/>
          <w:szCs w:val="24"/>
        </w:rPr>
        <w:t>student</w:t>
      </w:r>
      <w:r w:rsidRPr="00CA6681">
        <w:rPr>
          <w:rFonts w:ascii="Aptos" w:eastAsia="Calibri" w:hAnsi="Aptos" w:cs="Calibri"/>
          <w:sz w:val="24"/>
          <w:szCs w:val="24"/>
        </w:rPr>
        <w:t>’</w:t>
      </w:r>
      <w:r w:rsidRPr="00CA6681">
        <w:rPr>
          <w:rFonts w:ascii="Aptos" w:hAnsi="Aptos"/>
          <w:sz w:val="24"/>
          <w:szCs w:val="24"/>
        </w:rPr>
        <w:t xml:space="preserve">s condition </w:t>
      </w:r>
    </w:p>
    <w:p w14:paraId="50B92179" w14:textId="77777777" w:rsidR="00733B92" w:rsidRPr="00CA6681" w:rsidRDefault="00733B92" w:rsidP="00237A4A">
      <w:pPr>
        <w:pStyle w:val="ListParagraph"/>
        <w:numPr>
          <w:ilvl w:val="0"/>
          <w:numId w:val="35"/>
        </w:numPr>
        <w:spacing w:after="5" w:line="249" w:lineRule="auto"/>
        <w:ind w:right="1"/>
        <w:rPr>
          <w:rFonts w:ascii="Aptos" w:hAnsi="Aptos"/>
          <w:sz w:val="24"/>
          <w:szCs w:val="24"/>
        </w:rPr>
      </w:pPr>
      <w:r w:rsidRPr="00CA6681">
        <w:rPr>
          <w:rFonts w:ascii="Aptos" w:hAnsi="Aptos"/>
          <w:sz w:val="24"/>
          <w:szCs w:val="24"/>
        </w:rPr>
        <w:t xml:space="preserve">any special requirements e.g. dietary needs, pre-activity precautions </w:t>
      </w:r>
    </w:p>
    <w:p w14:paraId="69460C0D" w14:textId="77777777" w:rsidR="00733B92" w:rsidRPr="00CA6681" w:rsidRDefault="00733B92" w:rsidP="00237A4A">
      <w:pPr>
        <w:pStyle w:val="ListParagraph"/>
        <w:numPr>
          <w:ilvl w:val="0"/>
          <w:numId w:val="35"/>
        </w:numPr>
        <w:spacing w:after="5" w:line="249" w:lineRule="auto"/>
        <w:ind w:right="1"/>
        <w:rPr>
          <w:rFonts w:ascii="Aptos" w:hAnsi="Aptos"/>
          <w:sz w:val="24"/>
          <w:szCs w:val="24"/>
        </w:rPr>
      </w:pPr>
      <w:r w:rsidRPr="00CA6681">
        <w:rPr>
          <w:rFonts w:ascii="Aptos" w:hAnsi="Aptos"/>
          <w:sz w:val="24"/>
          <w:szCs w:val="24"/>
        </w:rPr>
        <w:t xml:space="preserve">any side-effects of any prescribed medication </w:t>
      </w:r>
    </w:p>
    <w:p w14:paraId="3F493A8B" w14:textId="77777777" w:rsidR="00733B92" w:rsidRPr="00CA6681" w:rsidRDefault="00733B92" w:rsidP="00237A4A">
      <w:pPr>
        <w:pStyle w:val="ListParagraph"/>
        <w:numPr>
          <w:ilvl w:val="0"/>
          <w:numId w:val="35"/>
        </w:numPr>
        <w:spacing w:after="5" w:line="249" w:lineRule="auto"/>
        <w:ind w:right="1"/>
        <w:rPr>
          <w:rFonts w:ascii="Aptos" w:hAnsi="Aptos"/>
          <w:sz w:val="24"/>
          <w:szCs w:val="24"/>
        </w:rPr>
      </w:pPr>
      <w:r w:rsidRPr="00CA6681">
        <w:rPr>
          <w:rFonts w:ascii="Aptos" w:hAnsi="Aptos"/>
          <w:sz w:val="24"/>
          <w:szCs w:val="24"/>
        </w:rPr>
        <w:t xml:space="preserve">what constitutes an emergency </w:t>
      </w:r>
    </w:p>
    <w:p w14:paraId="7757CEF1" w14:textId="77777777" w:rsidR="00733B92" w:rsidRPr="00CA6681" w:rsidRDefault="00733B92" w:rsidP="00237A4A">
      <w:pPr>
        <w:pStyle w:val="ListParagraph"/>
        <w:numPr>
          <w:ilvl w:val="0"/>
          <w:numId w:val="35"/>
        </w:numPr>
        <w:spacing w:after="5" w:line="249" w:lineRule="auto"/>
        <w:ind w:right="1"/>
        <w:rPr>
          <w:rFonts w:ascii="Aptos" w:hAnsi="Aptos"/>
          <w:sz w:val="24"/>
          <w:szCs w:val="24"/>
        </w:rPr>
      </w:pPr>
      <w:r w:rsidRPr="00CA6681">
        <w:rPr>
          <w:rFonts w:ascii="Aptos" w:hAnsi="Aptos"/>
          <w:sz w:val="24"/>
          <w:szCs w:val="24"/>
        </w:rPr>
        <w:t xml:space="preserve">what action to take in an emergency </w:t>
      </w:r>
    </w:p>
    <w:p w14:paraId="7C37F48A" w14:textId="77777777" w:rsidR="00CC7DA2" w:rsidRPr="00CA6681" w:rsidRDefault="00733B92" w:rsidP="00237A4A">
      <w:pPr>
        <w:pStyle w:val="ListParagraph"/>
        <w:numPr>
          <w:ilvl w:val="0"/>
          <w:numId w:val="35"/>
        </w:numPr>
        <w:spacing w:after="5" w:line="249" w:lineRule="auto"/>
        <w:ind w:right="1"/>
        <w:rPr>
          <w:rFonts w:ascii="Aptos" w:hAnsi="Aptos"/>
          <w:sz w:val="24"/>
          <w:szCs w:val="24"/>
        </w:rPr>
      </w:pPr>
      <w:r w:rsidRPr="00CA6681">
        <w:rPr>
          <w:rFonts w:ascii="Aptos" w:hAnsi="Aptos"/>
          <w:sz w:val="24"/>
          <w:szCs w:val="24"/>
        </w:rPr>
        <w:lastRenderedPageBreak/>
        <w:t xml:space="preserve">what not to do in the event of an emergency </w:t>
      </w:r>
    </w:p>
    <w:p w14:paraId="7EAAFBB1" w14:textId="0569070A" w:rsidR="00733B92" w:rsidRPr="00CA6681" w:rsidRDefault="00733B92" w:rsidP="00237A4A">
      <w:pPr>
        <w:pStyle w:val="ListParagraph"/>
        <w:numPr>
          <w:ilvl w:val="0"/>
          <w:numId w:val="35"/>
        </w:numPr>
        <w:spacing w:after="5" w:line="249" w:lineRule="auto"/>
        <w:ind w:right="1"/>
        <w:rPr>
          <w:rFonts w:ascii="Aptos" w:hAnsi="Aptos"/>
          <w:sz w:val="24"/>
          <w:szCs w:val="24"/>
        </w:rPr>
      </w:pPr>
      <w:r w:rsidRPr="00CA6681">
        <w:rPr>
          <w:rFonts w:ascii="Aptos" w:hAnsi="Aptos"/>
          <w:sz w:val="24"/>
          <w:szCs w:val="24"/>
        </w:rPr>
        <w:t xml:space="preserve">who to contact in the event of an emergency </w:t>
      </w:r>
    </w:p>
    <w:p w14:paraId="0086B728" w14:textId="77777777" w:rsidR="00733B92" w:rsidRPr="00CA6681" w:rsidRDefault="00733B92" w:rsidP="00237A4A">
      <w:pPr>
        <w:pStyle w:val="ListParagraph"/>
        <w:numPr>
          <w:ilvl w:val="0"/>
          <w:numId w:val="35"/>
        </w:numPr>
        <w:spacing w:after="5" w:line="249" w:lineRule="auto"/>
        <w:ind w:right="1"/>
        <w:rPr>
          <w:rFonts w:ascii="Aptos" w:hAnsi="Aptos"/>
          <w:sz w:val="24"/>
          <w:szCs w:val="24"/>
        </w:rPr>
      </w:pPr>
      <w:r w:rsidRPr="00CA6681">
        <w:rPr>
          <w:rFonts w:ascii="Aptos" w:hAnsi="Aptos"/>
          <w:sz w:val="24"/>
          <w:szCs w:val="24"/>
        </w:rPr>
        <w:t xml:space="preserve">the role staff can play. </w:t>
      </w:r>
    </w:p>
    <w:p w14:paraId="0ED5D0D5" w14:textId="77777777" w:rsidR="004531DF" w:rsidRPr="00CA6681" w:rsidRDefault="004531DF" w:rsidP="004531DF">
      <w:pPr>
        <w:spacing w:after="5" w:line="249" w:lineRule="auto"/>
        <w:ind w:right="1"/>
        <w:rPr>
          <w:rFonts w:ascii="Aptos" w:hAnsi="Aptos"/>
          <w:sz w:val="24"/>
          <w:szCs w:val="24"/>
        </w:rPr>
      </w:pPr>
    </w:p>
    <w:p w14:paraId="4AD9F2A2" w14:textId="5627EACB" w:rsidR="004531DF" w:rsidRPr="00CA6681" w:rsidRDefault="004531DF" w:rsidP="004531DF">
      <w:pPr>
        <w:spacing w:after="5" w:line="249" w:lineRule="auto"/>
        <w:ind w:right="1"/>
        <w:rPr>
          <w:rFonts w:ascii="Aptos" w:hAnsi="Aptos"/>
          <w:sz w:val="24"/>
          <w:szCs w:val="24"/>
        </w:rPr>
      </w:pPr>
      <w:r w:rsidRPr="00CA6681">
        <w:rPr>
          <w:rFonts w:ascii="Aptos" w:hAnsi="Aptos"/>
          <w:sz w:val="24"/>
          <w:szCs w:val="24"/>
        </w:rPr>
        <w:t>For further information, see Medical Needs Policy.</w:t>
      </w:r>
    </w:p>
    <w:p w14:paraId="4B2D24C4" w14:textId="77777777" w:rsidR="00733B92" w:rsidRPr="00CA6681" w:rsidRDefault="00733B92" w:rsidP="00733B92">
      <w:pPr>
        <w:spacing w:after="12" w:line="259" w:lineRule="auto"/>
        <w:rPr>
          <w:rFonts w:ascii="Aptos" w:hAnsi="Aptos"/>
          <w:sz w:val="24"/>
          <w:szCs w:val="24"/>
        </w:rPr>
      </w:pPr>
      <w:r w:rsidRPr="00CA6681">
        <w:rPr>
          <w:rFonts w:ascii="Aptos" w:hAnsi="Aptos"/>
          <w:sz w:val="24"/>
          <w:szCs w:val="24"/>
        </w:rPr>
        <w:t xml:space="preserve">  </w:t>
      </w:r>
    </w:p>
    <w:p w14:paraId="1DE845A1" w14:textId="3588918B" w:rsidR="00733B92" w:rsidRPr="00CA6681" w:rsidRDefault="00733B92" w:rsidP="00CC7DA2">
      <w:pPr>
        <w:pStyle w:val="Heading1"/>
        <w:tabs>
          <w:tab w:val="center" w:pos="2008"/>
        </w:tabs>
        <w:ind w:left="-1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Staff Training </w:t>
      </w:r>
    </w:p>
    <w:p w14:paraId="243AAE6D" w14:textId="77777777" w:rsidR="00CC7DA2" w:rsidRPr="00CA6681" w:rsidRDefault="00CC7DA2" w:rsidP="00CC7DA2">
      <w:pPr>
        <w:rPr>
          <w:rFonts w:ascii="Aptos" w:hAnsi="Aptos" w:cs="Arial"/>
          <w:color w:val="000000" w:themeColor="text1"/>
          <w:sz w:val="24"/>
          <w:szCs w:val="24"/>
        </w:rPr>
      </w:pPr>
      <w:r w:rsidRPr="00CA6681">
        <w:rPr>
          <w:rFonts w:ascii="Aptos" w:hAnsi="Aptos" w:cs="Arial"/>
          <w:color w:val="000000" w:themeColor="text1"/>
          <w:sz w:val="24"/>
          <w:szCs w:val="24"/>
        </w:rPr>
        <w:t xml:space="preserve">Staff regularly have training in a variety of health issues, including the use of EpiPens, the treatment of general injuries, diabetes awareness etc. First Aid training is also available to staff. </w:t>
      </w:r>
    </w:p>
    <w:p w14:paraId="5ACB09F4" w14:textId="77777777" w:rsidR="00CC7DA2" w:rsidRPr="00CA6681" w:rsidRDefault="00CC7DA2" w:rsidP="00CC7DA2">
      <w:pPr>
        <w:rPr>
          <w:rFonts w:ascii="Aptos" w:hAnsi="Aptos" w:cs="Arial"/>
          <w:color w:val="000000" w:themeColor="text1"/>
          <w:sz w:val="24"/>
          <w:szCs w:val="24"/>
        </w:rPr>
      </w:pPr>
      <w:r w:rsidRPr="00CA6681">
        <w:rPr>
          <w:rFonts w:ascii="Aptos" w:hAnsi="Aptos" w:cs="Arial"/>
          <w:color w:val="000000" w:themeColor="text1"/>
          <w:sz w:val="24"/>
          <w:szCs w:val="24"/>
        </w:rPr>
        <w:t xml:space="preserve">Staff are also aware of the procedure for cleaning a wound, the type of dressing to apply and understand the need to contact parents in an emergency. </w:t>
      </w:r>
    </w:p>
    <w:p w14:paraId="37C6D464" w14:textId="505043CF" w:rsidR="00CC7DA2" w:rsidRPr="00CA6681" w:rsidRDefault="00CC7DA2" w:rsidP="00CC7DA2">
      <w:pPr>
        <w:rPr>
          <w:rFonts w:ascii="Aptos" w:hAnsi="Aptos" w:cs="Arial"/>
          <w:color w:val="000000" w:themeColor="text1"/>
          <w:sz w:val="24"/>
          <w:szCs w:val="24"/>
        </w:rPr>
      </w:pPr>
      <w:r w:rsidRPr="00CA6681">
        <w:rPr>
          <w:rFonts w:ascii="Aptos" w:hAnsi="Aptos" w:cs="Arial"/>
          <w:color w:val="000000" w:themeColor="text1"/>
          <w:sz w:val="24"/>
          <w:szCs w:val="24"/>
        </w:rPr>
        <w:t xml:space="preserve">Where a </w:t>
      </w:r>
      <w:r w:rsidR="00F36B08">
        <w:rPr>
          <w:rFonts w:ascii="Aptos" w:hAnsi="Aptos" w:cs="Arial"/>
          <w:color w:val="000000" w:themeColor="text1"/>
          <w:sz w:val="24"/>
          <w:szCs w:val="24"/>
        </w:rPr>
        <w:t xml:space="preserve">student </w:t>
      </w:r>
      <w:r w:rsidRPr="00CA6681">
        <w:rPr>
          <w:rFonts w:ascii="Aptos" w:hAnsi="Aptos" w:cs="Arial"/>
          <w:color w:val="000000" w:themeColor="text1"/>
          <w:sz w:val="24"/>
          <w:szCs w:val="24"/>
        </w:rPr>
        <w:t xml:space="preserve">has a specific long-term medical condition, identified staff will receive specific training, where relevant. </w:t>
      </w:r>
    </w:p>
    <w:p w14:paraId="56B43F61" w14:textId="6421E039" w:rsidR="00CC7DA2" w:rsidRPr="00CA6681" w:rsidRDefault="00CC7DA2" w:rsidP="00CC7DA2">
      <w:pPr>
        <w:pStyle w:val="Heading1"/>
        <w:tabs>
          <w:tab w:val="center" w:pos="2008"/>
        </w:tabs>
        <w:ind w:left="-1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First Aid</w:t>
      </w:r>
    </w:p>
    <w:p w14:paraId="664DBA65" w14:textId="687C920E" w:rsidR="00CC7DA2" w:rsidRPr="00CA6681" w:rsidRDefault="00CC7DA2" w:rsidP="00CC7DA2">
      <w:pPr>
        <w:rPr>
          <w:rFonts w:ascii="Aptos" w:hAnsi="Aptos" w:cs="Arial"/>
          <w:color w:val="000000" w:themeColor="text1"/>
          <w:sz w:val="24"/>
          <w:szCs w:val="24"/>
        </w:rPr>
      </w:pPr>
      <w:r w:rsidRPr="00CA6681">
        <w:rPr>
          <w:rFonts w:ascii="Aptos" w:hAnsi="Aptos" w:cs="Arial"/>
          <w:color w:val="000000" w:themeColor="text1"/>
          <w:sz w:val="24"/>
          <w:szCs w:val="24"/>
        </w:rPr>
        <w:t xml:space="preserve">These are checked and updated regularly and are in clearly marked positions around the </w:t>
      </w:r>
      <w:r w:rsidR="00C953B9" w:rsidRPr="00CA6681">
        <w:rPr>
          <w:rFonts w:ascii="Aptos" w:hAnsi="Aptos" w:cs="Arial"/>
          <w:color w:val="000000" w:themeColor="text1"/>
          <w:sz w:val="24"/>
          <w:szCs w:val="24"/>
        </w:rPr>
        <w:t>school</w:t>
      </w:r>
      <w:r w:rsidRPr="00CA6681">
        <w:rPr>
          <w:rFonts w:ascii="Aptos" w:hAnsi="Aptos" w:cs="Arial"/>
          <w:color w:val="000000" w:themeColor="text1"/>
          <w:sz w:val="24"/>
          <w:szCs w:val="24"/>
        </w:rPr>
        <w:t xml:space="preserve">. </w:t>
      </w:r>
    </w:p>
    <w:p w14:paraId="763D971A" w14:textId="1C306793" w:rsidR="00237A4A" w:rsidRPr="00CA6681" w:rsidRDefault="00CC7DA2" w:rsidP="00237A4A">
      <w:pPr>
        <w:pStyle w:val="Heading1"/>
        <w:tabs>
          <w:tab w:val="center" w:pos="2008"/>
        </w:tabs>
        <w:ind w:left="-1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Monitoring &amp; </w:t>
      </w:r>
      <w:r w:rsidR="00C953B9" w:rsidRPr="00CA6681">
        <w:rPr>
          <w:rFonts w:ascii="Aptos" w:eastAsia="Times New Roman" w:hAnsi="Aptos" w:cs="Times New Roman"/>
          <w:color w:val="002060"/>
          <w:sz w:val="28"/>
          <w:szCs w:val="28"/>
          <w:lang w:val="en-US" w:eastAsia="en-GB"/>
        </w:rPr>
        <w:t>R</w:t>
      </w:r>
      <w:r w:rsidRPr="00CA6681">
        <w:rPr>
          <w:rFonts w:ascii="Aptos" w:eastAsia="Times New Roman" w:hAnsi="Aptos" w:cs="Times New Roman"/>
          <w:color w:val="002060"/>
          <w:sz w:val="28"/>
          <w:szCs w:val="28"/>
          <w:lang w:val="en-US" w:eastAsia="en-GB"/>
        </w:rPr>
        <w:t xml:space="preserve">eview </w:t>
      </w:r>
    </w:p>
    <w:p w14:paraId="6C166FCA" w14:textId="77777777" w:rsidR="00237A4A" w:rsidRPr="00CA6681" w:rsidRDefault="00CC7DA2" w:rsidP="00CC7DA2">
      <w:pPr>
        <w:rPr>
          <w:rFonts w:ascii="Aptos" w:hAnsi="Aptos" w:cs="Arial"/>
          <w:color w:val="000000" w:themeColor="text1"/>
          <w:sz w:val="24"/>
          <w:szCs w:val="24"/>
        </w:rPr>
      </w:pPr>
      <w:r w:rsidRPr="00CA6681">
        <w:rPr>
          <w:rFonts w:ascii="Aptos" w:hAnsi="Aptos" w:cs="Arial"/>
          <w:color w:val="000000" w:themeColor="text1"/>
          <w:sz w:val="24"/>
          <w:szCs w:val="24"/>
        </w:rPr>
        <w:t xml:space="preserve">The implementation and impact of this policy will be monitored, and the policy reviewed every three years. </w:t>
      </w:r>
    </w:p>
    <w:p w14:paraId="2314368D" w14:textId="77777777" w:rsidR="00237A4A" w:rsidRPr="00CA6681" w:rsidRDefault="00CC7DA2" w:rsidP="00237A4A">
      <w:pPr>
        <w:pStyle w:val="Heading1"/>
        <w:tabs>
          <w:tab w:val="center" w:pos="2008"/>
        </w:tabs>
        <w:ind w:left="-15"/>
        <w:rPr>
          <w:rFonts w:ascii="Aptos" w:eastAsia="Times New Roman" w:hAnsi="Aptos" w:cs="Times New Roman"/>
          <w:color w:val="002060"/>
          <w:sz w:val="28"/>
          <w:szCs w:val="28"/>
          <w:lang w:val="en-US" w:eastAsia="en-GB"/>
        </w:rPr>
      </w:pPr>
      <w:r w:rsidRPr="00CA6681">
        <w:rPr>
          <w:rFonts w:ascii="Aptos" w:eastAsia="Times New Roman" w:hAnsi="Aptos" w:cs="Times New Roman"/>
          <w:color w:val="002060"/>
          <w:sz w:val="28"/>
          <w:szCs w:val="28"/>
          <w:lang w:val="en-US" w:eastAsia="en-GB"/>
        </w:rPr>
        <w:t xml:space="preserve">Links to Other Policies and Guidance </w:t>
      </w:r>
    </w:p>
    <w:p w14:paraId="4DC934CD" w14:textId="78215138" w:rsidR="00237A4A" w:rsidRPr="00CA6681" w:rsidRDefault="00CC7DA2" w:rsidP="00C953B9">
      <w:pPr>
        <w:pStyle w:val="ListParagraph"/>
        <w:numPr>
          <w:ilvl w:val="0"/>
          <w:numId w:val="34"/>
        </w:numPr>
        <w:rPr>
          <w:rFonts w:ascii="Aptos" w:hAnsi="Aptos" w:cs="Arial"/>
          <w:color w:val="000000" w:themeColor="text1"/>
          <w:sz w:val="24"/>
          <w:szCs w:val="24"/>
        </w:rPr>
      </w:pPr>
      <w:r w:rsidRPr="00CA6681">
        <w:rPr>
          <w:rFonts w:ascii="Aptos" w:hAnsi="Aptos" w:cs="Arial"/>
          <w:color w:val="000000" w:themeColor="text1"/>
          <w:sz w:val="24"/>
          <w:szCs w:val="24"/>
        </w:rPr>
        <w:t xml:space="preserve">Attendance Policy  </w:t>
      </w:r>
    </w:p>
    <w:p w14:paraId="5D413DDC" w14:textId="42B61C79" w:rsidR="00237A4A" w:rsidRPr="00CA6681" w:rsidRDefault="00CC7DA2" w:rsidP="00237A4A">
      <w:pPr>
        <w:pStyle w:val="ListParagraph"/>
        <w:numPr>
          <w:ilvl w:val="0"/>
          <w:numId w:val="34"/>
        </w:numPr>
        <w:rPr>
          <w:rFonts w:ascii="Aptos" w:hAnsi="Aptos" w:cs="Arial"/>
          <w:color w:val="000000" w:themeColor="text1"/>
          <w:sz w:val="24"/>
          <w:szCs w:val="24"/>
        </w:rPr>
      </w:pPr>
      <w:r w:rsidRPr="00CA6681">
        <w:rPr>
          <w:rFonts w:ascii="Aptos" w:hAnsi="Aptos" w:cs="Arial"/>
          <w:color w:val="000000" w:themeColor="text1"/>
          <w:sz w:val="24"/>
          <w:szCs w:val="24"/>
        </w:rPr>
        <w:t xml:space="preserve">Safeguarding Policy </w:t>
      </w:r>
    </w:p>
    <w:p w14:paraId="30BD127B" w14:textId="11C9A01F" w:rsidR="00237A4A" w:rsidRPr="00CA6681" w:rsidRDefault="00CC7DA2" w:rsidP="00237A4A">
      <w:pPr>
        <w:pStyle w:val="ListParagraph"/>
        <w:numPr>
          <w:ilvl w:val="0"/>
          <w:numId w:val="34"/>
        </w:numPr>
        <w:rPr>
          <w:rFonts w:ascii="Aptos" w:hAnsi="Aptos" w:cs="Arial"/>
          <w:color w:val="000000" w:themeColor="text1"/>
          <w:sz w:val="24"/>
          <w:szCs w:val="24"/>
        </w:rPr>
      </w:pPr>
      <w:r w:rsidRPr="00CA6681">
        <w:rPr>
          <w:rFonts w:ascii="Aptos" w:hAnsi="Aptos" w:cs="Arial"/>
          <w:color w:val="000000" w:themeColor="text1"/>
          <w:sz w:val="24"/>
          <w:szCs w:val="24"/>
        </w:rPr>
        <w:t xml:space="preserve">Health and Safety Policy </w:t>
      </w:r>
    </w:p>
    <w:p w14:paraId="70AE8F6B" w14:textId="1A96481B" w:rsidR="00237A4A" w:rsidRPr="00CA6681" w:rsidRDefault="00237A4A" w:rsidP="00CC7DA2">
      <w:pPr>
        <w:pStyle w:val="ListParagraph"/>
        <w:numPr>
          <w:ilvl w:val="0"/>
          <w:numId w:val="34"/>
        </w:numPr>
        <w:rPr>
          <w:rFonts w:ascii="Aptos" w:hAnsi="Aptos" w:cs="Arial"/>
          <w:color w:val="000000" w:themeColor="text1"/>
          <w:sz w:val="24"/>
          <w:szCs w:val="24"/>
        </w:rPr>
      </w:pPr>
      <w:r w:rsidRPr="00CA6681">
        <w:rPr>
          <w:rFonts w:ascii="Aptos" w:hAnsi="Aptos" w:cs="Arial"/>
          <w:color w:val="000000" w:themeColor="text1"/>
          <w:sz w:val="24"/>
          <w:szCs w:val="24"/>
        </w:rPr>
        <w:t>Medical Needs Policy</w:t>
      </w:r>
    </w:p>
    <w:p w14:paraId="63DB6813" w14:textId="77777777" w:rsidR="00781E7C" w:rsidRPr="00CA6681" w:rsidRDefault="00CC7DA2" w:rsidP="00CC7DA2">
      <w:pPr>
        <w:pStyle w:val="ListParagraph"/>
        <w:numPr>
          <w:ilvl w:val="0"/>
          <w:numId w:val="34"/>
        </w:numPr>
        <w:rPr>
          <w:rFonts w:ascii="Aptos" w:hAnsi="Aptos" w:cs="Arial"/>
          <w:color w:val="000000" w:themeColor="text1"/>
          <w:sz w:val="24"/>
          <w:szCs w:val="24"/>
        </w:rPr>
      </w:pPr>
      <w:r w:rsidRPr="00CA6681">
        <w:rPr>
          <w:rFonts w:ascii="Aptos" w:hAnsi="Aptos" w:cs="Arial"/>
          <w:color w:val="000000" w:themeColor="text1"/>
          <w:sz w:val="24"/>
          <w:szCs w:val="24"/>
        </w:rPr>
        <w:t>DfE Guidance on Use of Emergency Inhalers</w:t>
      </w:r>
    </w:p>
    <w:p w14:paraId="65FC198D" w14:textId="77777777" w:rsidR="00781E7C" w:rsidRPr="00CA6681" w:rsidRDefault="00781E7C" w:rsidP="00CC7DA2">
      <w:pPr>
        <w:pStyle w:val="ListParagraph"/>
        <w:numPr>
          <w:ilvl w:val="0"/>
          <w:numId w:val="34"/>
        </w:numPr>
        <w:rPr>
          <w:rFonts w:ascii="Aptos" w:hAnsi="Aptos" w:cs="Arial"/>
          <w:color w:val="000000" w:themeColor="text1"/>
          <w:sz w:val="24"/>
          <w:szCs w:val="24"/>
        </w:rPr>
      </w:pPr>
      <w:r w:rsidRPr="00CA6681">
        <w:rPr>
          <w:rFonts w:ascii="Aptos" w:hAnsi="Aptos" w:cs="Arial"/>
          <w:color w:val="000000" w:themeColor="text1"/>
          <w:sz w:val="24"/>
          <w:szCs w:val="24"/>
        </w:rPr>
        <w:t>Asthma Policy</w:t>
      </w:r>
    </w:p>
    <w:p w14:paraId="5286471C" w14:textId="5EE02F9A" w:rsidR="00237A4A" w:rsidRPr="00CA6681" w:rsidRDefault="00781E7C" w:rsidP="00CC7DA2">
      <w:pPr>
        <w:pStyle w:val="ListParagraph"/>
        <w:numPr>
          <w:ilvl w:val="0"/>
          <w:numId w:val="34"/>
        </w:numPr>
        <w:rPr>
          <w:rFonts w:ascii="Aptos" w:hAnsi="Aptos" w:cs="Arial"/>
          <w:color w:val="000000" w:themeColor="text1"/>
          <w:sz w:val="24"/>
          <w:szCs w:val="24"/>
        </w:rPr>
      </w:pPr>
      <w:r w:rsidRPr="00CA6681">
        <w:rPr>
          <w:rFonts w:ascii="Aptos" w:hAnsi="Aptos" w:cs="Arial"/>
          <w:color w:val="000000" w:themeColor="text1"/>
          <w:sz w:val="24"/>
          <w:szCs w:val="24"/>
        </w:rPr>
        <w:t>Allergy Policy</w:t>
      </w:r>
      <w:r w:rsidR="00CC7DA2" w:rsidRPr="00CA6681">
        <w:rPr>
          <w:rFonts w:ascii="Aptos" w:hAnsi="Aptos" w:cs="Arial"/>
          <w:color w:val="000000" w:themeColor="text1"/>
          <w:sz w:val="24"/>
          <w:szCs w:val="24"/>
        </w:rPr>
        <w:t xml:space="preserve"> </w:t>
      </w:r>
    </w:p>
    <w:p w14:paraId="531E83B5" w14:textId="77777777" w:rsidR="008579F5" w:rsidRPr="00CA6681" w:rsidRDefault="008579F5" w:rsidP="00237A4A">
      <w:pPr>
        <w:rPr>
          <w:rFonts w:ascii="Aptos" w:hAnsi="Aptos" w:cs="Arial"/>
          <w:color w:val="000000" w:themeColor="text1"/>
          <w:sz w:val="24"/>
          <w:szCs w:val="24"/>
        </w:rPr>
      </w:pPr>
    </w:p>
    <w:p w14:paraId="71C320ED" w14:textId="77777777" w:rsidR="008579F5" w:rsidRPr="00CA6681" w:rsidRDefault="008579F5">
      <w:pPr>
        <w:rPr>
          <w:rFonts w:ascii="Aptos" w:hAnsi="Aptos" w:cs="Arial"/>
          <w:color w:val="000000" w:themeColor="text1"/>
          <w:sz w:val="24"/>
          <w:szCs w:val="24"/>
        </w:rPr>
      </w:pPr>
      <w:r w:rsidRPr="00CA6681">
        <w:rPr>
          <w:rFonts w:ascii="Aptos" w:hAnsi="Aptos" w:cs="Arial"/>
          <w:color w:val="000000" w:themeColor="text1"/>
          <w:sz w:val="24"/>
          <w:szCs w:val="24"/>
        </w:rPr>
        <w:br w:type="page"/>
      </w:r>
    </w:p>
    <w:p w14:paraId="27D96101" w14:textId="54AFA7BF" w:rsidR="00323E02" w:rsidRPr="00CA6681" w:rsidRDefault="00237A4A" w:rsidP="00237A4A">
      <w:pPr>
        <w:rPr>
          <w:rFonts w:ascii="Aptos" w:hAnsi="Aptos" w:cs="Arial"/>
          <w:color w:val="000000" w:themeColor="text1"/>
          <w:sz w:val="24"/>
          <w:szCs w:val="24"/>
        </w:rPr>
      </w:pPr>
      <w:r w:rsidRPr="00CA6681">
        <w:rPr>
          <w:rFonts w:ascii="Aptos" w:hAnsi="Aptos"/>
          <w:b/>
          <w:sz w:val="32"/>
        </w:rPr>
        <w:lastRenderedPageBreak/>
        <w:t>Appendix A – Parental Agreement for Setting to Administer Medicines</w:t>
      </w:r>
      <w:r w:rsidR="00AA3FEC" w:rsidRPr="00CA6681">
        <w:rPr>
          <w:rFonts w:ascii="Aptos" w:hAnsi="Aptos"/>
          <w:b/>
          <w:sz w:val="32"/>
        </w:rPr>
        <w:t xml:space="preserve"> (including controlled drugs)</w:t>
      </w:r>
    </w:p>
    <w:p w14:paraId="596B38C8" w14:textId="77777777" w:rsidR="00323E02" w:rsidRPr="00CA6681" w:rsidRDefault="00323E02" w:rsidP="00323E02">
      <w:pPr>
        <w:rPr>
          <w:rFonts w:ascii="Aptos" w:hAnsi="Aptos"/>
          <w:b/>
          <w:bCs/>
          <w:sz w:val="28"/>
          <w:szCs w:val="28"/>
        </w:rPr>
      </w:pPr>
      <w:r w:rsidRPr="00CA6681">
        <w:rPr>
          <w:rFonts w:ascii="Aptos" w:hAnsi="Aptos"/>
          <w:b/>
          <w:bCs/>
          <w:sz w:val="28"/>
          <w:szCs w:val="28"/>
        </w:rPr>
        <w:t>St Andrew’s School Parental Agreement to Administer Medicine</w:t>
      </w:r>
    </w:p>
    <w:p w14:paraId="016E2D32" w14:textId="48B91D9D" w:rsidR="00323E02" w:rsidRPr="00CA6681" w:rsidRDefault="00323E02" w:rsidP="00323E02">
      <w:pPr>
        <w:rPr>
          <w:rFonts w:ascii="Aptos" w:hAnsi="Aptos"/>
        </w:rPr>
      </w:pPr>
      <w:r w:rsidRPr="00CA6681">
        <w:rPr>
          <w:rFonts w:ascii="Aptos" w:hAnsi="Aptos"/>
        </w:rPr>
        <w:t>At St Andrew’s we will not give your child medic</w:t>
      </w:r>
      <w:r w:rsidR="00566411" w:rsidRPr="00CA6681">
        <w:rPr>
          <w:rFonts w:ascii="Aptos" w:hAnsi="Aptos"/>
        </w:rPr>
        <w:t>ation</w:t>
      </w:r>
      <w:r w:rsidRPr="00CA6681">
        <w:rPr>
          <w:rFonts w:ascii="Aptos" w:hAnsi="Aptos"/>
        </w:rPr>
        <w:t xml:space="preserve"> unless you complete and sign this form. </w:t>
      </w:r>
    </w:p>
    <w:p w14:paraId="7AC89726" w14:textId="77777777" w:rsidR="00323E02" w:rsidRPr="00CA6681" w:rsidRDefault="00323E02" w:rsidP="00323E02">
      <w:pPr>
        <w:rPr>
          <w:rFonts w:ascii="Aptos" w:hAnsi="Aptos"/>
          <w:b/>
          <w:bCs/>
        </w:rPr>
      </w:pPr>
      <w:r w:rsidRPr="00CA6681">
        <w:rPr>
          <w:rFonts w:ascii="Aptos" w:hAnsi="Aptos"/>
          <w:b/>
          <w:bCs/>
        </w:rPr>
        <w:t>Student Information</w:t>
      </w:r>
    </w:p>
    <w:tbl>
      <w:tblPr>
        <w:tblStyle w:val="TableGrid"/>
        <w:tblW w:w="0" w:type="auto"/>
        <w:tblLook w:val="04A0" w:firstRow="1" w:lastRow="0" w:firstColumn="1" w:lastColumn="0" w:noHBand="0" w:noVBand="1"/>
      </w:tblPr>
      <w:tblGrid>
        <w:gridCol w:w="3256"/>
        <w:gridCol w:w="6520"/>
      </w:tblGrid>
      <w:tr w:rsidR="00323E02" w:rsidRPr="00CA6681" w14:paraId="0619EEB3" w14:textId="77777777" w:rsidTr="00323E02">
        <w:tc>
          <w:tcPr>
            <w:tcW w:w="3256" w:type="dxa"/>
          </w:tcPr>
          <w:p w14:paraId="7C5B91A6" w14:textId="77777777" w:rsidR="00323E02" w:rsidRPr="00CA6681" w:rsidRDefault="00323E02">
            <w:pPr>
              <w:rPr>
                <w:rFonts w:ascii="Aptos" w:hAnsi="Aptos"/>
                <w:sz w:val="22"/>
                <w:szCs w:val="22"/>
              </w:rPr>
            </w:pPr>
            <w:r w:rsidRPr="00CA6681">
              <w:rPr>
                <w:rFonts w:ascii="Aptos" w:hAnsi="Aptos"/>
                <w:sz w:val="22"/>
                <w:szCs w:val="22"/>
              </w:rPr>
              <w:t>Name of Student</w:t>
            </w:r>
          </w:p>
        </w:tc>
        <w:tc>
          <w:tcPr>
            <w:tcW w:w="6520" w:type="dxa"/>
          </w:tcPr>
          <w:p w14:paraId="5FEF9AFE" w14:textId="77777777" w:rsidR="00323E02" w:rsidRPr="00CA6681" w:rsidRDefault="00323E02">
            <w:pPr>
              <w:rPr>
                <w:rFonts w:ascii="Aptos" w:hAnsi="Aptos"/>
                <w:b/>
                <w:bCs/>
                <w:sz w:val="22"/>
                <w:szCs w:val="22"/>
              </w:rPr>
            </w:pPr>
          </w:p>
        </w:tc>
      </w:tr>
      <w:tr w:rsidR="00323E02" w:rsidRPr="00CA6681" w14:paraId="2279E274" w14:textId="77777777" w:rsidTr="00323E02">
        <w:tc>
          <w:tcPr>
            <w:tcW w:w="3256" w:type="dxa"/>
          </w:tcPr>
          <w:p w14:paraId="2BE6F623" w14:textId="77777777" w:rsidR="00323E02" w:rsidRPr="00CA6681" w:rsidRDefault="00323E02">
            <w:pPr>
              <w:rPr>
                <w:rFonts w:ascii="Aptos" w:hAnsi="Aptos"/>
                <w:sz w:val="22"/>
                <w:szCs w:val="22"/>
              </w:rPr>
            </w:pPr>
            <w:r w:rsidRPr="00CA6681">
              <w:rPr>
                <w:rFonts w:ascii="Aptos" w:hAnsi="Aptos"/>
                <w:sz w:val="22"/>
                <w:szCs w:val="22"/>
              </w:rPr>
              <w:t>Date of Birth</w:t>
            </w:r>
          </w:p>
        </w:tc>
        <w:tc>
          <w:tcPr>
            <w:tcW w:w="6520" w:type="dxa"/>
          </w:tcPr>
          <w:p w14:paraId="567D5D87" w14:textId="77777777" w:rsidR="00323E02" w:rsidRPr="00CA6681" w:rsidRDefault="00323E02">
            <w:pPr>
              <w:rPr>
                <w:rFonts w:ascii="Aptos" w:hAnsi="Aptos"/>
                <w:b/>
                <w:bCs/>
                <w:sz w:val="22"/>
                <w:szCs w:val="22"/>
              </w:rPr>
            </w:pPr>
          </w:p>
        </w:tc>
      </w:tr>
      <w:tr w:rsidR="00323E02" w:rsidRPr="00CA6681" w14:paraId="7A5C3D61" w14:textId="77777777" w:rsidTr="00323E02">
        <w:tc>
          <w:tcPr>
            <w:tcW w:w="3256" w:type="dxa"/>
          </w:tcPr>
          <w:p w14:paraId="38F150E3" w14:textId="77777777" w:rsidR="00323E02" w:rsidRPr="00CA6681" w:rsidRDefault="00323E02">
            <w:pPr>
              <w:rPr>
                <w:rFonts w:ascii="Aptos" w:hAnsi="Aptos"/>
                <w:sz w:val="22"/>
                <w:szCs w:val="22"/>
              </w:rPr>
            </w:pPr>
            <w:r w:rsidRPr="00CA6681">
              <w:rPr>
                <w:rFonts w:ascii="Aptos" w:hAnsi="Aptos"/>
                <w:sz w:val="22"/>
                <w:szCs w:val="22"/>
              </w:rPr>
              <w:t>Class/ Year Group</w:t>
            </w:r>
          </w:p>
        </w:tc>
        <w:tc>
          <w:tcPr>
            <w:tcW w:w="6520" w:type="dxa"/>
          </w:tcPr>
          <w:p w14:paraId="1CB8D8A7" w14:textId="77777777" w:rsidR="00323E02" w:rsidRPr="00CA6681" w:rsidRDefault="00323E02">
            <w:pPr>
              <w:rPr>
                <w:rFonts w:ascii="Aptos" w:hAnsi="Aptos"/>
                <w:b/>
                <w:bCs/>
                <w:sz w:val="22"/>
                <w:szCs w:val="22"/>
              </w:rPr>
            </w:pPr>
          </w:p>
        </w:tc>
      </w:tr>
      <w:tr w:rsidR="00323E02" w:rsidRPr="00CA6681" w14:paraId="4F245341" w14:textId="77777777" w:rsidTr="00323E02">
        <w:tc>
          <w:tcPr>
            <w:tcW w:w="3256" w:type="dxa"/>
          </w:tcPr>
          <w:p w14:paraId="3FABB3B7" w14:textId="77777777" w:rsidR="00323E02" w:rsidRPr="00CA6681" w:rsidRDefault="00323E02">
            <w:pPr>
              <w:rPr>
                <w:rFonts w:ascii="Aptos" w:hAnsi="Aptos"/>
                <w:sz w:val="22"/>
                <w:szCs w:val="22"/>
              </w:rPr>
            </w:pPr>
            <w:r w:rsidRPr="00CA6681">
              <w:rPr>
                <w:rFonts w:ascii="Aptos" w:hAnsi="Aptos"/>
                <w:sz w:val="22"/>
                <w:szCs w:val="22"/>
              </w:rPr>
              <w:t>Medical condition or illness</w:t>
            </w:r>
          </w:p>
        </w:tc>
        <w:tc>
          <w:tcPr>
            <w:tcW w:w="6520" w:type="dxa"/>
          </w:tcPr>
          <w:p w14:paraId="391A4886" w14:textId="77777777" w:rsidR="00323E02" w:rsidRPr="00CA6681" w:rsidRDefault="00323E02">
            <w:pPr>
              <w:rPr>
                <w:rFonts w:ascii="Aptos" w:hAnsi="Aptos"/>
                <w:b/>
                <w:bCs/>
                <w:sz w:val="22"/>
                <w:szCs w:val="22"/>
              </w:rPr>
            </w:pPr>
          </w:p>
          <w:p w14:paraId="405D1CBD" w14:textId="77777777" w:rsidR="00323E02" w:rsidRPr="00CA6681" w:rsidRDefault="00323E02">
            <w:pPr>
              <w:rPr>
                <w:rFonts w:ascii="Aptos" w:hAnsi="Aptos"/>
                <w:b/>
                <w:bCs/>
                <w:sz w:val="22"/>
                <w:szCs w:val="22"/>
              </w:rPr>
            </w:pPr>
          </w:p>
        </w:tc>
      </w:tr>
    </w:tbl>
    <w:p w14:paraId="3F9AC13A" w14:textId="77777777" w:rsidR="00323E02" w:rsidRPr="00CA6681" w:rsidRDefault="00323E02" w:rsidP="00323E02">
      <w:pPr>
        <w:rPr>
          <w:rFonts w:ascii="Aptos" w:hAnsi="Aptos"/>
          <w:b/>
          <w:bCs/>
          <w:sz w:val="8"/>
          <w:szCs w:val="8"/>
        </w:rPr>
      </w:pPr>
    </w:p>
    <w:p w14:paraId="2EF39507" w14:textId="77777777" w:rsidR="00323E02" w:rsidRPr="00CA6681" w:rsidRDefault="00323E02" w:rsidP="00323E02">
      <w:pPr>
        <w:rPr>
          <w:rFonts w:ascii="Aptos" w:hAnsi="Aptos"/>
          <w:b/>
          <w:bCs/>
        </w:rPr>
      </w:pPr>
      <w:r w:rsidRPr="00CA6681">
        <w:rPr>
          <w:rFonts w:ascii="Aptos" w:hAnsi="Aptos"/>
          <w:b/>
          <w:bCs/>
        </w:rPr>
        <w:t>Medicine</w:t>
      </w:r>
    </w:p>
    <w:tbl>
      <w:tblPr>
        <w:tblStyle w:val="TableGrid"/>
        <w:tblW w:w="0" w:type="auto"/>
        <w:tblLook w:val="04A0" w:firstRow="1" w:lastRow="0" w:firstColumn="1" w:lastColumn="0" w:noHBand="0" w:noVBand="1"/>
      </w:tblPr>
      <w:tblGrid>
        <w:gridCol w:w="3256"/>
        <w:gridCol w:w="6520"/>
      </w:tblGrid>
      <w:tr w:rsidR="00323E02" w:rsidRPr="00CA6681" w14:paraId="411B21EF" w14:textId="77777777" w:rsidTr="4E93AC58">
        <w:tc>
          <w:tcPr>
            <w:tcW w:w="3256" w:type="dxa"/>
          </w:tcPr>
          <w:p w14:paraId="51A907E8" w14:textId="77777777" w:rsidR="00323E02" w:rsidRPr="00CA6681" w:rsidRDefault="00323E02">
            <w:pPr>
              <w:rPr>
                <w:rFonts w:ascii="Aptos" w:hAnsi="Aptos"/>
                <w:sz w:val="22"/>
                <w:szCs w:val="22"/>
              </w:rPr>
            </w:pPr>
            <w:r w:rsidRPr="00CA6681">
              <w:rPr>
                <w:rFonts w:ascii="Aptos" w:hAnsi="Aptos"/>
                <w:sz w:val="22"/>
                <w:szCs w:val="22"/>
              </w:rPr>
              <w:t xml:space="preserve">Name/ type of medicine </w:t>
            </w:r>
          </w:p>
          <w:p w14:paraId="5CA12B5E" w14:textId="77777777" w:rsidR="00323E02" w:rsidRPr="00CA6681" w:rsidRDefault="00323E02">
            <w:pPr>
              <w:rPr>
                <w:rFonts w:ascii="Aptos" w:hAnsi="Aptos"/>
                <w:sz w:val="22"/>
                <w:szCs w:val="22"/>
              </w:rPr>
            </w:pPr>
            <w:r w:rsidRPr="00CA6681">
              <w:rPr>
                <w:rFonts w:ascii="Aptos" w:hAnsi="Aptos"/>
                <w:sz w:val="22"/>
                <w:szCs w:val="22"/>
              </w:rPr>
              <w:t>(as described on the container)</w:t>
            </w:r>
          </w:p>
        </w:tc>
        <w:tc>
          <w:tcPr>
            <w:tcW w:w="6520" w:type="dxa"/>
          </w:tcPr>
          <w:p w14:paraId="2E09980E" w14:textId="77777777" w:rsidR="00323E02" w:rsidRPr="00CA6681" w:rsidRDefault="00323E02">
            <w:pPr>
              <w:rPr>
                <w:rFonts w:ascii="Aptos" w:hAnsi="Aptos"/>
                <w:b/>
                <w:bCs/>
                <w:sz w:val="22"/>
                <w:szCs w:val="22"/>
              </w:rPr>
            </w:pPr>
          </w:p>
        </w:tc>
      </w:tr>
      <w:tr w:rsidR="00323E02" w:rsidRPr="00CA6681" w14:paraId="46CFA1E6" w14:textId="77777777" w:rsidTr="4E93AC58">
        <w:tc>
          <w:tcPr>
            <w:tcW w:w="3256" w:type="dxa"/>
          </w:tcPr>
          <w:p w14:paraId="48F1A74A" w14:textId="77777777" w:rsidR="00323E02" w:rsidRPr="00CA6681" w:rsidRDefault="00323E02">
            <w:pPr>
              <w:rPr>
                <w:rFonts w:ascii="Aptos" w:hAnsi="Aptos"/>
                <w:sz w:val="22"/>
                <w:szCs w:val="22"/>
              </w:rPr>
            </w:pPr>
            <w:r w:rsidRPr="00CA6681">
              <w:rPr>
                <w:rFonts w:ascii="Aptos" w:hAnsi="Aptos"/>
                <w:sz w:val="22"/>
                <w:szCs w:val="22"/>
              </w:rPr>
              <w:t>Expiry date</w:t>
            </w:r>
          </w:p>
        </w:tc>
        <w:tc>
          <w:tcPr>
            <w:tcW w:w="6520" w:type="dxa"/>
          </w:tcPr>
          <w:p w14:paraId="79AB9713" w14:textId="77777777" w:rsidR="00323E02" w:rsidRPr="00CA6681" w:rsidRDefault="00323E02">
            <w:pPr>
              <w:rPr>
                <w:rFonts w:ascii="Aptos" w:hAnsi="Aptos"/>
                <w:b/>
                <w:bCs/>
                <w:sz w:val="22"/>
                <w:szCs w:val="22"/>
              </w:rPr>
            </w:pPr>
          </w:p>
        </w:tc>
      </w:tr>
      <w:tr w:rsidR="00323E02" w:rsidRPr="00CA6681" w14:paraId="11C1B6DC" w14:textId="77777777" w:rsidTr="4E93AC58">
        <w:tc>
          <w:tcPr>
            <w:tcW w:w="3256" w:type="dxa"/>
          </w:tcPr>
          <w:p w14:paraId="2682C0E9" w14:textId="77777777" w:rsidR="00323E02" w:rsidRPr="00CA6681" w:rsidRDefault="00323E02">
            <w:pPr>
              <w:rPr>
                <w:rFonts w:ascii="Aptos" w:hAnsi="Aptos"/>
                <w:sz w:val="22"/>
                <w:szCs w:val="22"/>
              </w:rPr>
            </w:pPr>
            <w:r w:rsidRPr="00CA6681">
              <w:rPr>
                <w:rFonts w:ascii="Aptos" w:hAnsi="Aptos"/>
                <w:sz w:val="22"/>
                <w:szCs w:val="22"/>
              </w:rPr>
              <w:t>Dosage and method</w:t>
            </w:r>
          </w:p>
        </w:tc>
        <w:tc>
          <w:tcPr>
            <w:tcW w:w="6520" w:type="dxa"/>
          </w:tcPr>
          <w:p w14:paraId="012F61A5" w14:textId="77777777" w:rsidR="00323E02" w:rsidRPr="00CA6681" w:rsidRDefault="00323E02">
            <w:pPr>
              <w:rPr>
                <w:rFonts w:ascii="Aptos" w:hAnsi="Aptos"/>
                <w:b/>
                <w:bCs/>
                <w:sz w:val="22"/>
                <w:szCs w:val="22"/>
              </w:rPr>
            </w:pPr>
          </w:p>
        </w:tc>
      </w:tr>
      <w:tr w:rsidR="00323E02" w:rsidRPr="00CA6681" w14:paraId="1B7F658A" w14:textId="77777777" w:rsidTr="4E93AC58">
        <w:tc>
          <w:tcPr>
            <w:tcW w:w="3256" w:type="dxa"/>
          </w:tcPr>
          <w:p w14:paraId="4F90C713" w14:textId="77777777" w:rsidR="00323E02" w:rsidRPr="00CA6681" w:rsidRDefault="00323E02">
            <w:pPr>
              <w:rPr>
                <w:rFonts w:ascii="Aptos" w:hAnsi="Aptos"/>
                <w:sz w:val="22"/>
                <w:szCs w:val="22"/>
              </w:rPr>
            </w:pPr>
            <w:r w:rsidRPr="00CA6681">
              <w:rPr>
                <w:rFonts w:ascii="Aptos" w:hAnsi="Aptos"/>
                <w:sz w:val="22"/>
                <w:szCs w:val="22"/>
              </w:rPr>
              <w:t>Timing</w:t>
            </w:r>
          </w:p>
        </w:tc>
        <w:tc>
          <w:tcPr>
            <w:tcW w:w="6520" w:type="dxa"/>
          </w:tcPr>
          <w:p w14:paraId="00320F3E" w14:textId="77777777" w:rsidR="00323E02" w:rsidRPr="00CA6681" w:rsidRDefault="00323E02">
            <w:pPr>
              <w:rPr>
                <w:rFonts w:ascii="Aptos" w:hAnsi="Aptos"/>
                <w:b/>
                <w:bCs/>
                <w:sz w:val="22"/>
                <w:szCs w:val="22"/>
              </w:rPr>
            </w:pPr>
          </w:p>
        </w:tc>
      </w:tr>
      <w:tr w:rsidR="00323E02" w:rsidRPr="00CA6681" w14:paraId="1C7E68C0" w14:textId="77777777" w:rsidTr="4E93AC58">
        <w:tc>
          <w:tcPr>
            <w:tcW w:w="3256" w:type="dxa"/>
          </w:tcPr>
          <w:p w14:paraId="01671277" w14:textId="77777777" w:rsidR="00323E02" w:rsidRPr="00CA6681" w:rsidRDefault="00323E02">
            <w:pPr>
              <w:rPr>
                <w:rFonts w:ascii="Aptos" w:hAnsi="Aptos"/>
                <w:sz w:val="22"/>
                <w:szCs w:val="22"/>
              </w:rPr>
            </w:pPr>
            <w:r w:rsidRPr="00CA6681">
              <w:rPr>
                <w:rFonts w:ascii="Aptos" w:hAnsi="Aptos"/>
                <w:sz w:val="22"/>
                <w:szCs w:val="22"/>
              </w:rPr>
              <w:t>Special precautions/ other instructions</w:t>
            </w:r>
          </w:p>
        </w:tc>
        <w:tc>
          <w:tcPr>
            <w:tcW w:w="6520" w:type="dxa"/>
          </w:tcPr>
          <w:p w14:paraId="6A3C0AFD" w14:textId="77777777" w:rsidR="00323E02" w:rsidRPr="00CA6681" w:rsidRDefault="00323E02">
            <w:pPr>
              <w:rPr>
                <w:rFonts w:ascii="Aptos" w:hAnsi="Aptos"/>
                <w:b/>
                <w:bCs/>
                <w:sz w:val="22"/>
                <w:szCs w:val="22"/>
              </w:rPr>
            </w:pPr>
          </w:p>
        </w:tc>
      </w:tr>
      <w:tr w:rsidR="00323E02" w:rsidRPr="00CA6681" w14:paraId="6D6509BB" w14:textId="77777777" w:rsidTr="4E93AC58">
        <w:tc>
          <w:tcPr>
            <w:tcW w:w="3256" w:type="dxa"/>
          </w:tcPr>
          <w:p w14:paraId="38854EB7" w14:textId="309452BF" w:rsidR="00323E02" w:rsidRPr="00CA6681" w:rsidRDefault="00323E02">
            <w:pPr>
              <w:rPr>
                <w:rFonts w:ascii="Aptos" w:hAnsi="Aptos"/>
                <w:sz w:val="22"/>
                <w:szCs w:val="22"/>
              </w:rPr>
            </w:pPr>
            <w:r w:rsidRPr="00CA6681">
              <w:rPr>
                <w:rFonts w:ascii="Aptos" w:hAnsi="Aptos"/>
                <w:sz w:val="22"/>
                <w:szCs w:val="22"/>
              </w:rPr>
              <w:t>Are there a</w:t>
            </w:r>
            <w:r w:rsidR="00967441" w:rsidRPr="00CA6681">
              <w:rPr>
                <w:rFonts w:ascii="Aptos" w:hAnsi="Aptos"/>
                <w:sz w:val="22"/>
                <w:szCs w:val="22"/>
              </w:rPr>
              <w:t>ny</w:t>
            </w:r>
            <w:r w:rsidRPr="00CA6681">
              <w:rPr>
                <w:rFonts w:ascii="Aptos" w:hAnsi="Aptos"/>
                <w:sz w:val="22"/>
                <w:szCs w:val="22"/>
              </w:rPr>
              <w:t xml:space="preserve"> side effects the school needs to know about?</w:t>
            </w:r>
          </w:p>
        </w:tc>
        <w:tc>
          <w:tcPr>
            <w:tcW w:w="6520" w:type="dxa"/>
          </w:tcPr>
          <w:p w14:paraId="6D298876" w14:textId="77777777" w:rsidR="00323E02" w:rsidRPr="00CA6681" w:rsidRDefault="00323E02">
            <w:pPr>
              <w:rPr>
                <w:rFonts w:ascii="Aptos" w:hAnsi="Aptos"/>
                <w:b/>
                <w:bCs/>
                <w:sz w:val="22"/>
                <w:szCs w:val="22"/>
              </w:rPr>
            </w:pPr>
          </w:p>
        </w:tc>
      </w:tr>
      <w:tr w:rsidR="00323E02" w:rsidRPr="00CA6681" w14:paraId="723C449E" w14:textId="77777777" w:rsidTr="4E93AC58">
        <w:tc>
          <w:tcPr>
            <w:tcW w:w="3256" w:type="dxa"/>
          </w:tcPr>
          <w:p w14:paraId="5833364E" w14:textId="77777777" w:rsidR="00323E02" w:rsidRPr="00CA6681" w:rsidRDefault="00323E02">
            <w:pPr>
              <w:rPr>
                <w:rFonts w:ascii="Aptos" w:hAnsi="Aptos"/>
                <w:sz w:val="22"/>
                <w:szCs w:val="22"/>
              </w:rPr>
            </w:pPr>
            <w:r w:rsidRPr="00CA6681">
              <w:rPr>
                <w:rFonts w:ascii="Aptos" w:hAnsi="Aptos"/>
                <w:sz w:val="22"/>
                <w:szCs w:val="22"/>
              </w:rPr>
              <w:t>Self-administration – Yes or No</w:t>
            </w:r>
          </w:p>
        </w:tc>
        <w:tc>
          <w:tcPr>
            <w:tcW w:w="6520" w:type="dxa"/>
          </w:tcPr>
          <w:p w14:paraId="3FB7336A" w14:textId="77777777" w:rsidR="00323E02" w:rsidRPr="00CA6681" w:rsidRDefault="00323E02">
            <w:pPr>
              <w:rPr>
                <w:rFonts w:ascii="Aptos" w:hAnsi="Aptos"/>
                <w:b/>
                <w:bCs/>
                <w:sz w:val="22"/>
                <w:szCs w:val="22"/>
              </w:rPr>
            </w:pPr>
          </w:p>
        </w:tc>
      </w:tr>
      <w:tr w:rsidR="008579F5" w:rsidRPr="00CA6681" w14:paraId="437F5C86" w14:textId="77777777" w:rsidTr="4E93AC58">
        <w:tc>
          <w:tcPr>
            <w:tcW w:w="3256" w:type="dxa"/>
          </w:tcPr>
          <w:p w14:paraId="6B22ECAF" w14:textId="219EAC27" w:rsidR="008579F5" w:rsidRPr="00CA6681" w:rsidRDefault="008579F5" w:rsidP="4E93AC58">
            <w:pPr>
              <w:rPr>
                <w:rFonts w:ascii="Aptos" w:hAnsi="Aptos"/>
                <w:sz w:val="22"/>
                <w:szCs w:val="22"/>
              </w:rPr>
            </w:pPr>
            <w:r w:rsidRPr="00CA6681">
              <w:rPr>
                <w:rFonts w:ascii="Aptos" w:hAnsi="Aptos"/>
                <w:sz w:val="22"/>
                <w:szCs w:val="22"/>
              </w:rPr>
              <w:t>Does the student need to carry their own medication?</w:t>
            </w:r>
          </w:p>
        </w:tc>
        <w:tc>
          <w:tcPr>
            <w:tcW w:w="6520" w:type="dxa"/>
          </w:tcPr>
          <w:p w14:paraId="35DEE837" w14:textId="77777777" w:rsidR="008579F5" w:rsidRPr="00CA6681" w:rsidRDefault="008579F5">
            <w:pPr>
              <w:rPr>
                <w:rFonts w:ascii="Aptos" w:hAnsi="Aptos"/>
                <w:b/>
                <w:bCs/>
              </w:rPr>
            </w:pPr>
          </w:p>
        </w:tc>
      </w:tr>
      <w:tr w:rsidR="00323E02" w:rsidRPr="00CA6681" w14:paraId="0C6747A9" w14:textId="77777777" w:rsidTr="4E93AC58">
        <w:tc>
          <w:tcPr>
            <w:tcW w:w="3256" w:type="dxa"/>
          </w:tcPr>
          <w:p w14:paraId="0D215CCF" w14:textId="77777777" w:rsidR="00323E02" w:rsidRPr="00CA6681" w:rsidRDefault="00323E02">
            <w:pPr>
              <w:rPr>
                <w:rFonts w:ascii="Aptos" w:hAnsi="Aptos"/>
                <w:sz w:val="22"/>
                <w:szCs w:val="22"/>
              </w:rPr>
            </w:pPr>
            <w:r w:rsidRPr="00CA6681">
              <w:rPr>
                <w:rFonts w:ascii="Aptos" w:hAnsi="Aptos"/>
                <w:sz w:val="22"/>
                <w:szCs w:val="22"/>
              </w:rPr>
              <w:t>Procedures to take in an emergency</w:t>
            </w:r>
          </w:p>
        </w:tc>
        <w:tc>
          <w:tcPr>
            <w:tcW w:w="6520" w:type="dxa"/>
          </w:tcPr>
          <w:p w14:paraId="53F22AF8" w14:textId="77777777" w:rsidR="00323E02" w:rsidRPr="00CA6681" w:rsidRDefault="00323E02">
            <w:pPr>
              <w:rPr>
                <w:rFonts w:ascii="Aptos" w:hAnsi="Aptos"/>
                <w:b/>
                <w:bCs/>
                <w:sz w:val="22"/>
                <w:szCs w:val="22"/>
              </w:rPr>
            </w:pPr>
          </w:p>
        </w:tc>
      </w:tr>
      <w:tr w:rsidR="00323E02" w:rsidRPr="00CA6681" w14:paraId="66AC85EE" w14:textId="77777777" w:rsidTr="4E93AC58">
        <w:tc>
          <w:tcPr>
            <w:tcW w:w="3256" w:type="dxa"/>
          </w:tcPr>
          <w:p w14:paraId="7134D085" w14:textId="77777777" w:rsidR="00323E02" w:rsidRPr="00CA6681" w:rsidRDefault="00323E02">
            <w:pPr>
              <w:rPr>
                <w:rFonts w:ascii="Aptos" w:hAnsi="Aptos"/>
                <w:sz w:val="22"/>
                <w:szCs w:val="22"/>
              </w:rPr>
            </w:pPr>
            <w:r w:rsidRPr="00CA6681">
              <w:rPr>
                <w:rFonts w:ascii="Aptos" w:hAnsi="Aptos"/>
                <w:sz w:val="22"/>
                <w:szCs w:val="22"/>
              </w:rPr>
              <w:t>GP name and telephone number</w:t>
            </w:r>
          </w:p>
        </w:tc>
        <w:tc>
          <w:tcPr>
            <w:tcW w:w="6520" w:type="dxa"/>
          </w:tcPr>
          <w:p w14:paraId="12306C04" w14:textId="77777777" w:rsidR="00323E02" w:rsidRPr="00CA6681" w:rsidRDefault="00323E02">
            <w:pPr>
              <w:rPr>
                <w:rFonts w:ascii="Aptos" w:hAnsi="Aptos"/>
                <w:b/>
                <w:bCs/>
                <w:sz w:val="22"/>
                <w:szCs w:val="22"/>
              </w:rPr>
            </w:pPr>
          </w:p>
        </w:tc>
      </w:tr>
    </w:tbl>
    <w:p w14:paraId="68F53A1D" w14:textId="741E4C44" w:rsidR="00323E02" w:rsidRPr="00CA6681" w:rsidRDefault="00323E02" w:rsidP="00323E02">
      <w:pPr>
        <w:rPr>
          <w:rFonts w:ascii="Aptos" w:hAnsi="Aptos"/>
          <w:b/>
          <w:bCs/>
        </w:rPr>
      </w:pPr>
      <w:r w:rsidRPr="00CA6681">
        <w:rPr>
          <w:rFonts w:ascii="Aptos" w:hAnsi="Aptos"/>
          <w:b/>
          <w:bCs/>
        </w:rPr>
        <w:t>NB: Medicines must be in the original container as dispensed by the pharmacy</w:t>
      </w:r>
    </w:p>
    <w:p w14:paraId="22C35024" w14:textId="77777777" w:rsidR="00323E02" w:rsidRPr="00CA6681" w:rsidRDefault="00323E02" w:rsidP="00323E02">
      <w:pPr>
        <w:rPr>
          <w:rFonts w:ascii="Aptos" w:hAnsi="Aptos"/>
          <w:b/>
          <w:bCs/>
        </w:rPr>
      </w:pPr>
      <w:r w:rsidRPr="00CA6681">
        <w:rPr>
          <w:rFonts w:ascii="Aptos" w:hAnsi="Aptos"/>
          <w:b/>
          <w:bCs/>
        </w:rPr>
        <w:t>Contact Details</w:t>
      </w:r>
    </w:p>
    <w:tbl>
      <w:tblPr>
        <w:tblStyle w:val="TableGrid"/>
        <w:tblW w:w="0" w:type="auto"/>
        <w:tblLook w:val="04A0" w:firstRow="1" w:lastRow="0" w:firstColumn="1" w:lastColumn="0" w:noHBand="0" w:noVBand="1"/>
      </w:tblPr>
      <w:tblGrid>
        <w:gridCol w:w="3256"/>
        <w:gridCol w:w="6520"/>
      </w:tblGrid>
      <w:tr w:rsidR="00323E02" w:rsidRPr="00CA6681" w14:paraId="7255C14F" w14:textId="77777777" w:rsidTr="00323E02">
        <w:tc>
          <w:tcPr>
            <w:tcW w:w="3256" w:type="dxa"/>
          </w:tcPr>
          <w:p w14:paraId="39E6343E" w14:textId="77777777" w:rsidR="00323E02" w:rsidRPr="00CA6681" w:rsidRDefault="00323E02">
            <w:pPr>
              <w:rPr>
                <w:rFonts w:ascii="Aptos" w:hAnsi="Aptos"/>
                <w:sz w:val="22"/>
                <w:szCs w:val="22"/>
              </w:rPr>
            </w:pPr>
            <w:r w:rsidRPr="00CA6681">
              <w:rPr>
                <w:rFonts w:ascii="Aptos" w:hAnsi="Aptos"/>
                <w:sz w:val="22"/>
                <w:szCs w:val="22"/>
              </w:rPr>
              <w:t>Name</w:t>
            </w:r>
          </w:p>
        </w:tc>
        <w:tc>
          <w:tcPr>
            <w:tcW w:w="6520" w:type="dxa"/>
          </w:tcPr>
          <w:p w14:paraId="4F6F0D15" w14:textId="77777777" w:rsidR="00323E02" w:rsidRPr="00CA6681" w:rsidRDefault="00323E02">
            <w:pPr>
              <w:rPr>
                <w:rFonts w:ascii="Aptos" w:hAnsi="Aptos"/>
                <w:b/>
                <w:bCs/>
                <w:sz w:val="22"/>
                <w:szCs w:val="22"/>
              </w:rPr>
            </w:pPr>
          </w:p>
        </w:tc>
      </w:tr>
      <w:tr w:rsidR="00323E02" w:rsidRPr="00CA6681" w14:paraId="3A0C8DDF" w14:textId="77777777" w:rsidTr="00323E02">
        <w:tc>
          <w:tcPr>
            <w:tcW w:w="3256" w:type="dxa"/>
          </w:tcPr>
          <w:p w14:paraId="5EE5D601" w14:textId="77777777" w:rsidR="00323E02" w:rsidRPr="00CA6681" w:rsidRDefault="00323E02">
            <w:pPr>
              <w:rPr>
                <w:rFonts w:ascii="Aptos" w:hAnsi="Aptos"/>
                <w:sz w:val="22"/>
                <w:szCs w:val="22"/>
              </w:rPr>
            </w:pPr>
            <w:r w:rsidRPr="00CA6681">
              <w:rPr>
                <w:rFonts w:ascii="Aptos" w:hAnsi="Aptos"/>
                <w:sz w:val="22"/>
                <w:szCs w:val="22"/>
              </w:rPr>
              <w:t>Daytime telephone number</w:t>
            </w:r>
          </w:p>
        </w:tc>
        <w:tc>
          <w:tcPr>
            <w:tcW w:w="6520" w:type="dxa"/>
          </w:tcPr>
          <w:p w14:paraId="324FCA31" w14:textId="77777777" w:rsidR="00323E02" w:rsidRPr="00CA6681" w:rsidRDefault="00323E02">
            <w:pPr>
              <w:rPr>
                <w:rFonts w:ascii="Aptos" w:hAnsi="Aptos"/>
                <w:b/>
                <w:bCs/>
                <w:sz w:val="22"/>
                <w:szCs w:val="22"/>
              </w:rPr>
            </w:pPr>
          </w:p>
        </w:tc>
      </w:tr>
      <w:tr w:rsidR="00323E02" w:rsidRPr="00CA6681" w14:paraId="2DFC1E31" w14:textId="77777777" w:rsidTr="00323E02">
        <w:tc>
          <w:tcPr>
            <w:tcW w:w="3256" w:type="dxa"/>
          </w:tcPr>
          <w:p w14:paraId="0EAB7636" w14:textId="77777777" w:rsidR="00323E02" w:rsidRPr="00CA6681" w:rsidRDefault="00323E02">
            <w:pPr>
              <w:rPr>
                <w:rFonts w:ascii="Aptos" w:hAnsi="Aptos"/>
                <w:sz w:val="22"/>
                <w:szCs w:val="22"/>
              </w:rPr>
            </w:pPr>
            <w:r w:rsidRPr="00CA6681">
              <w:rPr>
                <w:rFonts w:ascii="Aptos" w:hAnsi="Aptos"/>
                <w:sz w:val="22"/>
                <w:szCs w:val="22"/>
              </w:rPr>
              <w:t>Relationship to student</w:t>
            </w:r>
          </w:p>
        </w:tc>
        <w:tc>
          <w:tcPr>
            <w:tcW w:w="6520" w:type="dxa"/>
          </w:tcPr>
          <w:p w14:paraId="62E2B30E" w14:textId="77777777" w:rsidR="00323E02" w:rsidRPr="00CA6681" w:rsidRDefault="00323E02">
            <w:pPr>
              <w:rPr>
                <w:rFonts w:ascii="Aptos" w:hAnsi="Aptos"/>
                <w:b/>
                <w:bCs/>
                <w:sz w:val="22"/>
                <w:szCs w:val="22"/>
              </w:rPr>
            </w:pPr>
          </w:p>
        </w:tc>
      </w:tr>
      <w:tr w:rsidR="00323E02" w:rsidRPr="00CA6681" w14:paraId="00D0E2C9" w14:textId="77777777" w:rsidTr="00323E02">
        <w:tc>
          <w:tcPr>
            <w:tcW w:w="3256" w:type="dxa"/>
          </w:tcPr>
          <w:p w14:paraId="3C1F0C2D" w14:textId="77777777" w:rsidR="00323E02" w:rsidRPr="00CA6681" w:rsidRDefault="00323E02">
            <w:pPr>
              <w:rPr>
                <w:rFonts w:ascii="Aptos" w:hAnsi="Aptos"/>
                <w:sz w:val="22"/>
                <w:szCs w:val="22"/>
              </w:rPr>
            </w:pPr>
            <w:r w:rsidRPr="00CA6681">
              <w:rPr>
                <w:rFonts w:ascii="Aptos" w:hAnsi="Aptos"/>
                <w:sz w:val="22"/>
                <w:szCs w:val="22"/>
              </w:rPr>
              <w:t>Address</w:t>
            </w:r>
          </w:p>
        </w:tc>
        <w:tc>
          <w:tcPr>
            <w:tcW w:w="6520" w:type="dxa"/>
          </w:tcPr>
          <w:p w14:paraId="0E22F40A" w14:textId="77777777" w:rsidR="00323E02" w:rsidRPr="00CA6681" w:rsidRDefault="00323E02">
            <w:pPr>
              <w:rPr>
                <w:rFonts w:ascii="Aptos" w:hAnsi="Aptos"/>
                <w:b/>
                <w:bCs/>
                <w:sz w:val="22"/>
                <w:szCs w:val="22"/>
              </w:rPr>
            </w:pPr>
          </w:p>
          <w:p w14:paraId="6DF8E75E" w14:textId="77777777" w:rsidR="00323E02" w:rsidRPr="00CA6681" w:rsidRDefault="00323E02">
            <w:pPr>
              <w:rPr>
                <w:rFonts w:ascii="Aptos" w:hAnsi="Aptos"/>
                <w:b/>
                <w:bCs/>
                <w:sz w:val="22"/>
                <w:szCs w:val="22"/>
              </w:rPr>
            </w:pPr>
          </w:p>
        </w:tc>
      </w:tr>
    </w:tbl>
    <w:p w14:paraId="531FBD90" w14:textId="77777777" w:rsidR="00AA3FEC" w:rsidRPr="00CA6681" w:rsidRDefault="00AA3FEC" w:rsidP="00323E02">
      <w:pPr>
        <w:rPr>
          <w:rFonts w:ascii="Aptos" w:hAnsi="Aptos"/>
          <w:b/>
          <w:bCs/>
        </w:rPr>
      </w:pPr>
    </w:p>
    <w:p w14:paraId="252534FC" w14:textId="217CFDC2" w:rsidR="00323E02" w:rsidRPr="00CA6681" w:rsidRDefault="00323E02" w:rsidP="00323E02">
      <w:pPr>
        <w:rPr>
          <w:rFonts w:ascii="Aptos" w:hAnsi="Aptos"/>
          <w:b/>
          <w:bCs/>
        </w:rPr>
      </w:pPr>
      <w:r w:rsidRPr="00CA6681">
        <w:rPr>
          <w:rFonts w:ascii="Aptos" w:hAnsi="Aptos"/>
          <w:b/>
          <w:bCs/>
        </w:rPr>
        <w:t>The above information is, to the best of my knowledge, accurate at the time of writing and I give consent for school staff to administer medicine in accordance with the school policy. I will inform the school immediately, in writing, if there is any change in dosage or frequency of the medication or if the medicine is stopped.</w:t>
      </w:r>
    </w:p>
    <w:tbl>
      <w:tblPr>
        <w:tblStyle w:val="TableGrid"/>
        <w:tblW w:w="0" w:type="auto"/>
        <w:tblLook w:val="04A0" w:firstRow="1" w:lastRow="0" w:firstColumn="1" w:lastColumn="0" w:noHBand="0" w:noVBand="1"/>
      </w:tblPr>
      <w:tblGrid>
        <w:gridCol w:w="3114"/>
        <w:gridCol w:w="6662"/>
      </w:tblGrid>
      <w:tr w:rsidR="00323E02" w:rsidRPr="00CA6681" w14:paraId="51B9EED9" w14:textId="77777777" w:rsidTr="00323E02">
        <w:tc>
          <w:tcPr>
            <w:tcW w:w="3114" w:type="dxa"/>
          </w:tcPr>
          <w:p w14:paraId="6CBFCC23" w14:textId="28CB7CBC" w:rsidR="00323E02" w:rsidRPr="00CA6681" w:rsidRDefault="00323E02">
            <w:pPr>
              <w:rPr>
                <w:rFonts w:ascii="Aptos" w:hAnsi="Aptos"/>
                <w:sz w:val="22"/>
                <w:szCs w:val="22"/>
              </w:rPr>
            </w:pPr>
            <w:r w:rsidRPr="00CA6681">
              <w:rPr>
                <w:rFonts w:ascii="Aptos" w:hAnsi="Aptos"/>
                <w:sz w:val="22"/>
                <w:szCs w:val="22"/>
              </w:rPr>
              <w:lastRenderedPageBreak/>
              <w:t>Signature</w:t>
            </w:r>
          </w:p>
        </w:tc>
        <w:tc>
          <w:tcPr>
            <w:tcW w:w="6662" w:type="dxa"/>
          </w:tcPr>
          <w:p w14:paraId="15073CF3" w14:textId="77777777" w:rsidR="00323E02" w:rsidRPr="00CA6681" w:rsidRDefault="00323E02">
            <w:pPr>
              <w:rPr>
                <w:rFonts w:ascii="Aptos" w:hAnsi="Aptos"/>
                <w:b/>
                <w:bCs/>
                <w:sz w:val="22"/>
                <w:szCs w:val="22"/>
              </w:rPr>
            </w:pPr>
          </w:p>
        </w:tc>
      </w:tr>
      <w:tr w:rsidR="00323E02" w:rsidRPr="00CA6681" w14:paraId="1982015C" w14:textId="77777777" w:rsidTr="00323E02">
        <w:tc>
          <w:tcPr>
            <w:tcW w:w="3114" w:type="dxa"/>
          </w:tcPr>
          <w:p w14:paraId="3913B2FA" w14:textId="65D31C6E" w:rsidR="00323E02" w:rsidRPr="00CA6681" w:rsidRDefault="00323E02">
            <w:pPr>
              <w:rPr>
                <w:rFonts w:ascii="Aptos" w:hAnsi="Aptos"/>
                <w:sz w:val="22"/>
                <w:szCs w:val="22"/>
              </w:rPr>
            </w:pPr>
            <w:r w:rsidRPr="00CA6681">
              <w:rPr>
                <w:rFonts w:ascii="Aptos" w:hAnsi="Aptos"/>
                <w:sz w:val="22"/>
                <w:szCs w:val="22"/>
              </w:rPr>
              <w:t>Date</w:t>
            </w:r>
          </w:p>
        </w:tc>
        <w:tc>
          <w:tcPr>
            <w:tcW w:w="6662" w:type="dxa"/>
          </w:tcPr>
          <w:p w14:paraId="43C5E228" w14:textId="77777777" w:rsidR="00323E02" w:rsidRPr="00CA6681" w:rsidRDefault="00323E02">
            <w:pPr>
              <w:rPr>
                <w:rFonts w:ascii="Aptos" w:hAnsi="Aptos"/>
                <w:b/>
                <w:bCs/>
                <w:sz w:val="22"/>
                <w:szCs w:val="22"/>
              </w:rPr>
            </w:pPr>
          </w:p>
        </w:tc>
      </w:tr>
    </w:tbl>
    <w:p w14:paraId="6B4C23AE" w14:textId="255B0AEB" w:rsidR="00566411" w:rsidRPr="00CA6681" w:rsidRDefault="00566411" w:rsidP="00566411">
      <w:pPr>
        <w:rPr>
          <w:rFonts w:ascii="Aptos" w:hAnsi="Aptos" w:cs="Arial"/>
          <w:color w:val="000000" w:themeColor="text1"/>
          <w:sz w:val="24"/>
          <w:szCs w:val="24"/>
        </w:rPr>
      </w:pPr>
      <w:r w:rsidRPr="00CA6681">
        <w:rPr>
          <w:rFonts w:ascii="Aptos" w:hAnsi="Aptos"/>
          <w:noProof/>
        </w:rPr>
        <w:lastRenderedPageBreak/>
        <w:drawing>
          <wp:anchor distT="0" distB="0" distL="114300" distR="114300" simplePos="0" relativeHeight="251658240" behindDoc="0" locked="0" layoutInCell="1" allowOverlap="0" wp14:anchorId="50D976A8" wp14:editId="41A9E23F">
            <wp:simplePos x="0" y="0"/>
            <wp:positionH relativeFrom="margin">
              <wp:align>center</wp:align>
            </wp:positionH>
            <wp:positionV relativeFrom="page">
              <wp:align>bottom</wp:align>
            </wp:positionV>
            <wp:extent cx="6438265" cy="9203055"/>
            <wp:effectExtent l="0" t="0" r="635" b="0"/>
            <wp:wrapSquare wrapText="bothSides"/>
            <wp:docPr id="2342" name="Picture 2342"/>
            <wp:cNvGraphicFramePr/>
            <a:graphic xmlns:a="http://schemas.openxmlformats.org/drawingml/2006/main">
              <a:graphicData uri="http://schemas.openxmlformats.org/drawingml/2006/picture">
                <pic:pic xmlns:pic="http://schemas.openxmlformats.org/drawingml/2006/picture">
                  <pic:nvPicPr>
                    <pic:cNvPr id="2342" name="Picture 2342"/>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Lst>
                    </a:blip>
                    <a:stretch>
                      <a:fillRect/>
                    </a:stretch>
                  </pic:blipFill>
                  <pic:spPr>
                    <a:xfrm>
                      <a:off x="0" y="0"/>
                      <a:ext cx="6438265" cy="9203055"/>
                    </a:xfrm>
                    <a:prstGeom prst="rect">
                      <a:avLst/>
                    </a:prstGeom>
                  </pic:spPr>
                </pic:pic>
              </a:graphicData>
            </a:graphic>
            <wp14:sizeRelH relativeFrom="margin">
              <wp14:pctWidth>0</wp14:pctWidth>
            </wp14:sizeRelH>
            <wp14:sizeRelV relativeFrom="margin">
              <wp14:pctHeight>0</wp14:pctHeight>
            </wp14:sizeRelV>
          </wp:anchor>
        </w:drawing>
      </w:r>
      <w:r w:rsidRPr="00CA6681">
        <w:rPr>
          <w:rFonts w:ascii="Aptos" w:hAnsi="Aptos"/>
          <w:b/>
          <w:sz w:val="32"/>
        </w:rPr>
        <w:t>Appendix B – School Asthma Card to be completed by Parents and GP</w:t>
      </w:r>
    </w:p>
    <w:p w14:paraId="6301A985" w14:textId="382C6D3A" w:rsidR="00566411" w:rsidRPr="00CA6681" w:rsidRDefault="00566411" w:rsidP="00566411">
      <w:pPr>
        <w:rPr>
          <w:rFonts w:ascii="Aptos" w:hAnsi="Aptos"/>
          <w:b/>
          <w:sz w:val="32"/>
        </w:rPr>
      </w:pPr>
      <w:bookmarkStart w:id="2" w:name="_Hlk228516941"/>
      <w:r w:rsidRPr="00CA6681">
        <w:rPr>
          <w:rFonts w:ascii="Aptos" w:hAnsi="Aptos"/>
          <w:b/>
          <w:sz w:val="32"/>
        </w:rPr>
        <w:lastRenderedPageBreak/>
        <w:t>Appendix B – Permission for use of Emergency Inhaler (if student does not have a completed School Asthma Card)</w:t>
      </w:r>
    </w:p>
    <w:bookmarkEnd w:id="2"/>
    <w:p w14:paraId="51D12EF4" w14:textId="50B62F98" w:rsidR="00566411" w:rsidRPr="00CA6681" w:rsidRDefault="00566411" w:rsidP="00566411">
      <w:pPr>
        <w:ind w:left="-5"/>
        <w:rPr>
          <w:rFonts w:ascii="Aptos" w:hAnsi="Aptos"/>
          <w:b/>
          <w:sz w:val="32"/>
        </w:rPr>
      </w:pPr>
    </w:p>
    <w:p w14:paraId="1DA1809D" w14:textId="1695351D" w:rsidR="00566411" w:rsidRPr="00CA6681" w:rsidRDefault="00566411">
      <w:pPr>
        <w:rPr>
          <w:rFonts w:ascii="Aptos" w:hAnsi="Aptos" w:cs="Arial"/>
          <w:color w:val="000000" w:themeColor="text1"/>
          <w:sz w:val="24"/>
          <w:szCs w:val="24"/>
        </w:rPr>
      </w:pPr>
    </w:p>
    <w:p w14:paraId="59D9CC44" w14:textId="1468B652" w:rsidR="008579F5" w:rsidRPr="00CA6681" w:rsidRDefault="00C02FE4" w:rsidP="008579F5">
      <w:pPr>
        <w:rPr>
          <w:rFonts w:ascii="Aptos" w:hAnsi="Aptos"/>
          <w:b/>
          <w:sz w:val="32"/>
        </w:rPr>
      </w:pPr>
      <w:r w:rsidRPr="00CA6681">
        <w:rPr>
          <w:rFonts w:ascii="Aptos" w:hAnsi="Aptos"/>
          <w:b/>
          <w:noProof/>
          <w:sz w:val="32"/>
        </w:rPr>
        <w:drawing>
          <wp:anchor distT="0" distB="0" distL="114300" distR="114300" simplePos="0" relativeHeight="251658241" behindDoc="0" locked="0" layoutInCell="1" allowOverlap="1" wp14:anchorId="2D597536" wp14:editId="3F1874E3">
            <wp:simplePos x="0" y="0"/>
            <wp:positionH relativeFrom="margin">
              <wp:posOffset>236855</wp:posOffset>
            </wp:positionH>
            <wp:positionV relativeFrom="paragraph">
              <wp:posOffset>421640</wp:posOffset>
            </wp:positionV>
            <wp:extent cx="6168390" cy="6337300"/>
            <wp:effectExtent l="0" t="0" r="381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168390" cy="6337300"/>
                    </a:xfrm>
                    <a:prstGeom prst="rect">
                      <a:avLst/>
                    </a:prstGeom>
                  </pic:spPr>
                </pic:pic>
              </a:graphicData>
            </a:graphic>
            <wp14:sizeRelH relativeFrom="page">
              <wp14:pctWidth>0</wp14:pctWidth>
            </wp14:sizeRelH>
            <wp14:sizeRelV relativeFrom="page">
              <wp14:pctHeight>0</wp14:pctHeight>
            </wp14:sizeRelV>
          </wp:anchor>
        </w:drawing>
      </w:r>
      <w:r w:rsidR="00566411" w:rsidRPr="00CA6681">
        <w:rPr>
          <w:rFonts w:ascii="Aptos" w:hAnsi="Aptos" w:cs="Arial"/>
          <w:color w:val="000000" w:themeColor="text1"/>
          <w:sz w:val="24"/>
          <w:szCs w:val="24"/>
        </w:rPr>
        <w:br w:type="page"/>
      </w:r>
      <w:r w:rsidR="008579F5" w:rsidRPr="00CA6681">
        <w:rPr>
          <w:rFonts w:ascii="Aptos" w:hAnsi="Aptos"/>
          <w:b/>
          <w:sz w:val="32"/>
        </w:rPr>
        <w:lastRenderedPageBreak/>
        <w:t xml:space="preserve">Appendix C – Parental </w:t>
      </w:r>
      <w:r w:rsidRPr="00CA6681">
        <w:rPr>
          <w:rFonts w:ascii="Aptos" w:hAnsi="Aptos"/>
          <w:b/>
          <w:sz w:val="32"/>
        </w:rPr>
        <w:t>a</w:t>
      </w:r>
      <w:r w:rsidR="008579F5" w:rsidRPr="00CA6681">
        <w:rPr>
          <w:rFonts w:ascii="Aptos" w:hAnsi="Aptos"/>
          <w:b/>
          <w:sz w:val="32"/>
        </w:rPr>
        <w:t xml:space="preserve">greement for setting to administer Paracetamol/ </w:t>
      </w:r>
      <w:proofErr w:type="spellStart"/>
      <w:r w:rsidR="008579F5" w:rsidRPr="00CA6681">
        <w:rPr>
          <w:rFonts w:ascii="Aptos" w:hAnsi="Aptos"/>
          <w:b/>
          <w:sz w:val="32"/>
        </w:rPr>
        <w:t>Ibruprofen</w:t>
      </w:r>
      <w:proofErr w:type="spellEnd"/>
      <w:r w:rsidR="008579F5" w:rsidRPr="00CA6681">
        <w:rPr>
          <w:rFonts w:ascii="Aptos" w:hAnsi="Aptos"/>
          <w:b/>
          <w:sz w:val="32"/>
        </w:rPr>
        <w:t xml:space="preserve"> as required by students</w:t>
      </w:r>
    </w:p>
    <w:p w14:paraId="137E3B73" w14:textId="77777777" w:rsidR="008579F5" w:rsidRPr="00CA6681" w:rsidRDefault="008579F5" w:rsidP="008579F5">
      <w:pPr>
        <w:rPr>
          <w:rFonts w:ascii="Aptos" w:hAnsi="Aptos"/>
          <w:b/>
          <w:bCs/>
          <w:sz w:val="28"/>
          <w:szCs w:val="28"/>
        </w:rPr>
      </w:pPr>
      <w:r w:rsidRPr="00CA6681">
        <w:rPr>
          <w:rFonts w:ascii="Aptos" w:hAnsi="Aptos"/>
          <w:b/>
          <w:bCs/>
          <w:sz w:val="28"/>
          <w:szCs w:val="28"/>
        </w:rPr>
        <w:t xml:space="preserve">St Andrew’s School parental agreement to administer non-prescribed medicines such as paracetamol/ </w:t>
      </w:r>
      <w:proofErr w:type="spellStart"/>
      <w:r w:rsidRPr="00CA6681">
        <w:rPr>
          <w:rFonts w:ascii="Aptos" w:hAnsi="Aptos"/>
          <w:b/>
          <w:bCs/>
          <w:sz w:val="28"/>
          <w:szCs w:val="28"/>
        </w:rPr>
        <w:t>ibruprofen</w:t>
      </w:r>
      <w:proofErr w:type="spellEnd"/>
      <w:r w:rsidRPr="00CA6681">
        <w:rPr>
          <w:rFonts w:ascii="Aptos" w:hAnsi="Aptos"/>
          <w:b/>
          <w:bCs/>
          <w:sz w:val="28"/>
          <w:szCs w:val="28"/>
        </w:rPr>
        <w:t xml:space="preserve"> when required by students</w:t>
      </w:r>
    </w:p>
    <w:p w14:paraId="6CBB7015" w14:textId="77777777" w:rsidR="008579F5" w:rsidRPr="00CA6681" w:rsidRDefault="008579F5" w:rsidP="008579F5">
      <w:pPr>
        <w:rPr>
          <w:rFonts w:ascii="Aptos" w:hAnsi="Aptos"/>
        </w:rPr>
      </w:pPr>
      <w:r w:rsidRPr="00CA6681">
        <w:rPr>
          <w:rFonts w:ascii="Aptos" w:hAnsi="Aptos"/>
        </w:rPr>
        <w:t xml:space="preserve">At St Andrew’s we will not give your child medication unless you complete and sign this form. </w:t>
      </w:r>
    </w:p>
    <w:p w14:paraId="6DC7D681" w14:textId="77777777" w:rsidR="008579F5" w:rsidRPr="00CA6681" w:rsidRDefault="008579F5" w:rsidP="008579F5">
      <w:pPr>
        <w:rPr>
          <w:rFonts w:ascii="Aptos" w:hAnsi="Aptos"/>
          <w:b/>
          <w:bCs/>
        </w:rPr>
      </w:pPr>
      <w:r w:rsidRPr="00CA6681">
        <w:rPr>
          <w:rFonts w:ascii="Aptos" w:hAnsi="Aptos"/>
          <w:b/>
          <w:bCs/>
        </w:rPr>
        <w:t>Student Information</w:t>
      </w:r>
    </w:p>
    <w:tbl>
      <w:tblPr>
        <w:tblStyle w:val="TableGrid"/>
        <w:tblW w:w="0" w:type="auto"/>
        <w:tblLook w:val="04A0" w:firstRow="1" w:lastRow="0" w:firstColumn="1" w:lastColumn="0" w:noHBand="0" w:noVBand="1"/>
      </w:tblPr>
      <w:tblGrid>
        <w:gridCol w:w="3256"/>
        <w:gridCol w:w="6520"/>
      </w:tblGrid>
      <w:tr w:rsidR="008579F5" w:rsidRPr="00CA6681" w14:paraId="72638274" w14:textId="77777777">
        <w:tc>
          <w:tcPr>
            <w:tcW w:w="3256" w:type="dxa"/>
          </w:tcPr>
          <w:p w14:paraId="267CFCE4" w14:textId="77777777" w:rsidR="008579F5" w:rsidRPr="00CA6681" w:rsidRDefault="008579F5">
            <w:pPr>
              <w:rPr>
                <w:rFonts w:ascii="Aptos" w:hAnsi="Aptos"/>
                <w:sz w:val="22"/>
                <w:szCs w:val="22"/>
              </w:rPr>
            </w:pPr>
            <w:r w:rsidRPr="00CA6681">
              <w:rPr>
                <w:rFonts w:ascii="Aptos" w:hAnsi="Aptos"/>
                <w:sz w:val="22"/>
                <w:szCs w:val="22"/>
              </w:rPr>
              <w:t>Name of Student</w:t>
            </w:r>
          </w:p>
        </w:tc>
        <w:tc>
          <w:tcPr>
            <w:tcW w:w="6520" w:type="dxa"/>
          </w:tcPr>
          <w:p w14:paraId="23FE6B34" w14:textId="77777777" w:rsidR="008579F5" w:rsidRPr="00CA6681" w:rsidRDefault="008579F5">
            <w:pPr>
              <w:rPr>
                <w:rFonts w:ascii="Aptos" w:hAnsi="Aptos"/>
                <w:b/>
                <w:bCs/>
                <w:sz w:val="22"/>
                <w:szCs w:val="22"/>
              </w:rPr>
            </w:pPr>
          </w:p>
        </w:tc>
      </w:tr>
      <w:tr w:rsidR="008579F5" w:rsidRPr="00CA6681" w14:paraId="701B72C0" w14:textId="77777777">
        <w:tc>
          <w:tcPr>
            <w:tcW w:w="3256" w:type="dxa"/>
          </w:tcPr>
          <w:p w14:paraId="6E9090CD" w14:textId="77777777" w:rsidR="008579F5" w:rsidRPr="00CA6681" w:rsidRDefault="008579F5">
            <w:pPr>
              <w:rPr>
                <w:rFonts w:ascii="Aptos" w:hAnsi="Aptos"/>
                <w:sz w:val="22"/>
                <w:szCs w:val="22"/>
              </w:rPr>
            </w:pPr>
            <w:r w:rsidRPr="00CA6681">
              <w:rPr>
                <w:rFonts w:ascii="Aptos" w:hAnsi="Aptos"/>
                <w:sz w:val="22"/>
                <w:szCs w:val="22"/>
              </w:rPr>
              <w:t>Date of Birth</w:t>
            </w:r>
          </w:p>
        </w:tc>
        <w:tc>
          <w:tcPr>
            <w:tcW w:w="6520" w:type="dxa"/>
          </w:tcPr>
          <w:p w14:paraId="3B1001A2" w14:textId="77777777" w:rsidR="008579F5" w:rsidRPr="00CA6681" w:rsidRDefault="008579F5">
            <w:pPr>
              <w:rPr>
                <w:rFonts w:ascii="Aptos" w:hAnsi="Aptos"/>
                <w:b/>
                <w:bCs/>
                <w:sz w:val="22"/>
                <w:szCs w:val="22"/>
              </w:rPr>
            </w:pPr>
          </w:p>
        </w:tc>
      </w:tr>
      <w:tr w:rsidR="008579F5" w:rsidRPr="00CA6681" w14:paraId="04463A75" w14:textId="77777777">
        <w:tc>
          <w:tcPr>
            <w:tcW w:w="3256" w:type="dxa"/>
          </w:tcPr>
          <w:p w14:paraId="680E13DA" w14:textId="77777777" w:rsidR="008579F5" w:rsidRPr="00CA6681" w:rsidRDefault="008579F5">
            <w:pPr>
              <w:rPr>
                <w:rFonts w:ascii="Aptos" w:hAnsi="Aptos"/>
                <w:sz w:val="22"/>
                <w:szCs w:val="22"/>
              </w:rPr>
            </w:pPr>
            <w:r w:rsidRPr="00CA6681">
              <w:rPr>
                <w:rFonts w:ascii="Aptos" w:hAnsi="Aptos"/>
                <w:sz w:val="22"/>
                <w:szCs w:val="22"/>
              </w:rPr>
              <w:t>Class/ Year Group</w:t>
            </w:r>
          </w:p>
        </w:tc>
        <w:tc>
          <w:tcPr>
            <w:tcW w:w="6520" w:type="dxa"/>
          </w:tcPr>
          <w:p w14:paraId="7F1C85CE" w14:textId="77777777" w:rsidR="008579F5" w:rsidRPr="00CA6681" w:rsidRDefault="008579F5">
            <w:pPr>
              <w:rPr>
                <w:rFonts w:ascii="Aptos" w:hAnsi="Aptos"/>
                <w:b/>
                <w:bCs/>
                <w:sz w:val="22"/>
                <w:szCs w:val="22"/>
              </w:rPr>
            </w:pPr>
          </w:p>
        </w:tc>
      </w:tr>
      <w:tr w:rsidR="008579F5" w:rsidRPr="00CA6681" w14:paraId="5E41FE57" w14:textId="77777777">
        <w:tc>
          <w:tcPr>
            <w:tcW w:w="3256" w:type="dxa"/>
          </w:tcPr>
          <w:p w14:paraId="153D4F7B" w14:textId="77777777" w:rsidR="008579F5" w:rsidRPr="00CA6681" w:rsidRDefault="008579F5">
            <w:pPr>
              <w:rPr>
                <w:rFonts w:ascii="Aptos" w:hAnsi="Aptos"/>
                <w:sz w:val="22"/>
                <w:szCs w:val="22"/>
              </w:rPr>
            </w:pPr>
            <w:r w:rsidRPr="00CA6681">
              <w:rPr>
                <w:rFonts w:ascii="Aptos" w:hAnsi="Aptos"/>
                <w:sz w:val="22"/>
                <w:szCs w:val="22"/>
              </w:rPr>
              <w:t>Possible reasons for needing medication</w:t>
            </w:r>
          </w:p>
          <w:p w14:paraId="6C1EE544" w14:textId="77777777" w:rsidR="008579F5" w:rsidRPr="00CA6681" w:rsidRDefault="008579F5">
            <w:pPr>
              <w:rPr>
                <w:rFonts w:ascii="Aptos" w:hAnsi="Aptos"/>
                <w:sz w:val="22"/>
                <w:szCs w:val="22"/>
              </w:rPr>
            </w:pPr>
          </w:p>
          <w:p w14:paraId="784E5BC2" w14:textId="77777777" w:rsidR="008579F5" w:rsidRPr="00CA6681" w:rsidRDefault="008579F5">
            <w:pPr>
              <w:rPr>
                <w:rFonts w:ascii="Aptos" w:hAnsi="Aptos"/>
                <w:sz w:val="22"/>
                <w:szCs w:val="22"/>
              </w:rPr>
            </w:pPr>
          </w:p>
        </w:tc>
        <w:tc>
          <w:tcPr>
            <w:tcW w:w="6520" w:type="dxa"/>
          </w:tcPr>
          <w:p w14:paraId="71231DA1" w14:textId="77777777" w:rsidR="008579F5" w:rsidRPr="00CA6681" w:rsidRDefault="008579F5">
            <w:pPr>
              <w:rPr>
                <w:rFonts w:ascii="Aptos" w:hAnsi="Aptos"/>
                <w:b/>
                <w:bCs/>
                <w:sz w:val="22"/>
                <w:szCs w:val="22"/>
              </w:rPr>
            </w:pPr>
          </w:p>
          <w:p w14:paraId="6B34A8F0" w14:textId="77777777" w:rsidR="008579F5" w:rsidRPr="00CA6681" w:rsidRDefault="008579F5">
            <w:pPr>
              <w:rPr>
                <w:rFonts w:ascii="Aptos" w:hAnsi="Aptos"/>
                <w:b/>
                <w:bCs/>
                <w:sz w:val="22"/>
                <w:szCs w:val="22"/>
              </w:rPr>
            </w:pPr>
          </w:p>
        </w:tc>
      </w:tr>
    </w:tbl>
    <w:p w14:paraId="24C732E3" w14:textId="77777777" w:rsidR="008579F5" w:rsidRPr="00CA6681" w:rsidRDefault="008579F5" w:rsidP="008579F5">
      <w:pPr>
        <w:rPr>
          <w:rFonts w:ascii="Aptos" w:hAnsi="Aptos"/>
          <w:b/>
          <w:bCs/>
        </w:rPr>
      </w:pPr>
    </w:p>
    <w:p w14:paraId="08F7FBCB" w14:textId="77777777" w:rsidR="008579F5" w:rsidRPr="00CA6681" w:rsidRDefault="008579F5" w:rsidP="008579F5">
      <w:pPr>
        <w:rPr>
          <w:rFonts w:ascii="Aptos" w:hAnsi="Aptos"/>
          <w:b/>
          <w:bCs/>
        </w:rPr>
      </w:pPr>
      <w:r w:rsidRPr="00CA6681">
        <w:rPr>
          <w:rFonts w:ascii="Aptos" w:hAnsi="Aptos"/>
          <w:b/>
          <w:bCs/>
        </w:rPr>
        <w:t>Medicine</w:t>
      </w:r>
    </w:p>
    <w:tbl>
      <w:tblPr>
        <w:tblStyle w:val="TableGrid"/>
        <w:tblW w:w="0" w:type="auto"/>
        <w:tblLook w:val="04A0" w:firstRow="1" w:lastRow="0" w:firstColumn="1" w:lastColumn="0" w:noHBand="0" w:noVBand="1"/>
      </w:tblPr>
      <w:tblGrid>
        <w:gridCol w:w="3256"/>
        <w:gridCol w:w="6520"/>
      </w:tblGrid>
      <w:tr w:rsidR="008579F5" w:rsidRPr="00CA6681" w14:paraId="6BFDF9C1" w14:textId="77777777" w:rsidTr="4E93AC58">
        <w:tc>
          <w:tcPr>
            <w:tcW w:w="3256" w:type="dxa"/>
          </w:tcPr>
          <w:p w14:paraId="2C835F9B" w14:textId="77777777" w:rsidR="008579F5" w:rsidRPr="00CA6681" w:rsidRDefault="008579F5">
            <w:pPr>
              <w:rPr>
                <w:rFonts w:ascii="Aptos" w:hAnsi="Aptos"/>
                <w:sz w:val="22"/>
                <w:szCs w:val="22"/>
              </w:rPr>
            </w:pPr>
            <w:r w:rsidRPr="00CA6681">
              <w:rPr>
                <w:rFonts w:ascii="Aptos" w:hAnsi="Aptos"/>
                <w:sz w:val="22"/>
                <w:szCs w:val="22"/>
              </w:rPr>
              <w:t xml:space="preserve">Name/ type of medicine </w:t>
            </w:r>
          </w:p>
          <w:p w14:paraId="46F79460" w14:textId="77777777" w:rsidR="008579F5" w:rsidRPr="00CA6681" w:rsidRDefault="008579F5">
            <w:pPr>
              <w:rPr>
                <w:rFonts w:ascii="Aptos" w:hAnsi="Aptos"/>
                <w:sz w:val="22"/>
                <w:szCs w:val="22"/>
              </w:rPr>
            </w:pPr>
            <w:r w:rsidRPr="00CA6681">
              <w:rPr>
                <w:rFonts w:ascii="Aptos" w:hAnsi="Aptos"/>
                <w:sz w:val="22"/>
                <w:szCs w:val="22"/>
              </w:rPr>
              <w:t>(as described on the container)</w:t>
            </w:r>
          </w:p>
        </w:tc>
        <w:tc>
          <w:tcPr>
            <w:tcW w:w="6520" w:type="dxa"/>
          </w:tcPr>
          <w:p w14:paraId="23040344" w14:textId="77777777" w:rsidR="008579F5" w:rsidRPr="00CA6681" w:rsidRDefault="008579F5">
            <w:pPr>
              <w:rPr>
                <w:rFonts w:ascii="Aptos" w:hAnsi="Aptos"/>
                <w:b/>
                <w:bCs/>
                <w:sz w:val="22"/>
                <w:szCs w:val="22"/>
              </w:rPr>
            </w:pPr>
          </w:p>
        </w:tc>
      </w:tr>
      <w:tr w:rsidR="008579F5" w:rsidRPr="00CA6681" w14:paraId="37D44F22" w14:textId="77777777" w:rsidTr="4E93AC58">
        <w:tc>
          <w:tcPr>
            <w:tcW w:w="3256" w:type="dxa"/>
          </w:tcPr>
          <w:p w14:paraId="096347D8" w14:textId="77777777" w:rsidR="008579F5" w:rsidRPr="00CA6681" w:rsidRDefault="008579F5">
            <w:pPr>
              <w:rPr>
                <w:rFonts w:ascii="Aptos" w:hAnsi="Aptos"/>
                <w:sz w:val="22"/>
                <w:szCs w:val="22"/>
              </w:rPr>
            </w:pPr>
            <w:r w:rsidRPr="00CA6681">
              <w:rPr>
                <w:rFonts w:ascii="Aptos" w:hAnsi="Aptos"/>
                <w:sz w:val="22"/>
                <w:szCs w:val="22"/>
              </w:rPr>
              <w:t>Dosage and method</w:t>
            </w:r>
          </w:p>
        </w:tc>
        <w:tc>
          <w:tcPr>
            <w:tcW w:w="6520" w:type="dxa"/>
          </w:tcPr>
          <w:p w14:paraId="40C7DE25" w14:textId="77777777" w:rsidR="008579F5" w:rsidRPr="00CA6681" w:rsidRDefault="008579F5">
            <w:pPr>
              <w:rPr>
                <w:rFonts w:ascii="Aptos" w:hAnsi="Aptos"/>
                <w:b/>
                <w:bCs/>
                <w:sz w:val="22"/>
                <w:szCs w:val="22"/>
              </w:rPr>
            </w:pPr>
          </w:p>
          <w:p w14:paraId="4EA1FF84" w14:textId="77777777" w:rsidR="008579F5" w:rsidRPr="00CA6681" w:rsidRDefault="008579F5">
            <w:pPr>
              <w:rPr>
                <w:rFonts w:ascii="Aptos" w:hAnsi="Aptos"/>
                <w:b/>
                <w:bCs/>
                <w:sz w:val="22"/>
                <w:szCs w:val="22"/>
              </w:rPr>
            </w:pPr>
          </w:p>
        </w:tc>
      </w:tr>
      <w:tr w:rsidR="008579F5" w:rsidRPr="00CA6681" w14:paraId="35E23E5A" w14:textId="77777777" w:rsidTr="4E93AC58">
        <w:tc>
          <w:tcPr>
            <w:tcW w:w="3256" w:type="dxa"/>
          </w:tcPr>
          <w:p w14:paraId="66EC9F92" w14:textId="0E55FB4C" w:rsidR="008579F5" w:rsidRPr="00CA6681" w:rsidRDefault="008579F5">
            <w:pPr>
              <w:rPr>
                <w:rFonts w:ascii="Aptos" w:hAnsi="Aptos"/>
                <w:sz w:val="22"/>
                <w:szCs w:val="22"/>
              </w:rPr>
            </w:pPr>
            <w:r w:rsidRPr="00CA6681">
              <w:rPr>
                <w:rFonts w:ascii="Aptos" w:hAnsi="Aptos"/>
                <w:sz w:val="22"/>
                <w:szCs w:val="22"/>
              </w:rPr>
              <w:t xml:space="preserve">Self-administration – </w:t>
            </w:r>
            <w:proofErr w:type="gramStart"/>
            <w:r w:rsidRPr="00CA6681">
              <w:rPr>
                <w:rFonts w:ascii="Aptos" w:hAnsi="Aptos"/>
                <w:sz w:val="22"/>
                <w:szCs w:val="22"/>
              </w:rPr>
              <w:t>Yes</w:t>
            </w:r>
            <w:proofErr w:type="gramEnd"/>
            <w:r w:rsidRPr="00CA6681">
              <w:rPr>
                <w:rFonts w:ascii="Aptos" w:hAnsi="Aptos"/>
                <w:sz w:val="22"/>
                <w:szCs w:val="22"/>
              </w:rPr>
              <w:t xml:space="preserve"> or No</w:t>
            </w:r>
            <w:r w:rsidR="2B947919" w:rsidRPr="00CA6681">
              <w:rPr>
                <w:rFonts w:ascii="Aptos" w:hAnsi="Aptos"/>
                <w:sz w:val="22"/>
                <w:szCs w:val="22"/>
              </w:rPr>
              <w:t>?</w:t>
            </w:r>
          </w:p>
        </w:tc>
        <w:tc>
          <w:tcPr>
            <w:tcW w:w="6520" w:type="dxa"/>
          </w:tcPr>
          <w:p w14:paraId="4185678C" w14:textId="77777777" w:rsidR="008579F5" w:rsidRPr="00CA6681" w:rsidRDefault="008579F5" w:rsidP="002A2271">
            <w:pPr>
              <w:rPr>
                <w:rFonts w:ascii="Aptos" w:hAnsi="Aptos"/>
                <w:b/>
                <w:bCs/>
                <w:sz w:val="22"/>
                <w:szCs w:val="22"/>
              </w:rPr>
            </w:pPr>
          </w:p>
        </w:tc>
      </w:tr>
      <w:tr w:rsidR="008579F5" w:rsidRPr="00CA6681" w14:paraId="463C3058" w14:textId="77777777" w:rsidTr="4E93AC58">
        <w:tc>
          <w:tcPr>
            <w:tcW w:w="3256" w:type="dxa"/>
          </w:tcPr>
          <w:p w14:paraId="437ECA07" w14:textId="77777777" w:rsidR="008579F5" w:rsidRPr="00CA6681" w:rsidRDefault="008579F5">
            <w:pPr>
              <w:rPr>
                <w:rFonts w:ascii="Aptos" w:hAnsi="Aptos"/>
                <w:sz w:val="22"/>
                <w:szCs w:val="22"/>
              </w:rPr>
            </w:pPr>
            <w:r w:rsidRPr="00CA6681">
              <w:rPr>
                <w:rFonts w:ascii="Aptos" w:hAnsi="Aptos"/>
                <w:sz w:val="22"/>
                <w:szCs w:val="22"/>
              </w:rPr>
              <w:t>Any other information…</w:t>
            </w:r>
          </w:p>
        </w:tc>
        <w:tc>
          <w:tcPr>
            <w:tcW w:w="6520" w:type="dxa"/>
          </w:tcPr>
          <w:p w14:paraId="72194562" w14:textId="77777777" w:rsidR="008579F5" w:rsidRPr="00CA6681" w:rsidRDefault="008579F5">
            <w:pPr>
              <w:rPr>
                <w:rFonts w:ascii="Aptos" w:hAnsi="Aptos"/>
                <w:b/>
                <w:bCs/>
                <w:sz w:val="22"/>
                <w:szCs w:val="22"/>
              </w:rPr>
            </w:pPr>
          </w:p>
          <w:p w14:paraId="4E87AE72" w14:textId="77777777" w:rsidR="008579F5" w:rsidRPr="00CA6681" w:rsidRDefault="008579F5">
            <w:pPr>
              <w:rPr>
                <w:rFonts w:ascii="Aptos" w:hAnsi="Aptos"/>
                <w:b/>
                <w:bCs/>
                <w:sz w:val="22"/>
                <w:szCs w:val="22"/>
              </w:rPr>
            </w:pPr>
          </w:p>
        </w:tc>
      </w:tr>
    </w:tbl>
    <w:p w14:paraId="0E176D26" w14:textId="77777777" w:rsidR="008579F5" w:rsidRPr="00CA6681" w:rsidRDefault="008579F5" w:rsidP="008579F5">
      <w:pPr>
        <w:rPr>
          <w:rFonts w:ascii="Aptos" w:hAnsi="Aptos"/>
          <w:b/>
          <w:bCs/>
        </w:rPr>
      </w:pPr>
    </w:p>
    <w:p w14:paraId="33C301BA" w14:textId="77777777" w:rsidR="008579F5" w:rsidRPr="00CA6681" w:rsidRDefault="008579F5" w:rsidP="008579F5">
      <w:pPr>
        <w:rPr>
          <w:rFonts w:ascii="Aptos" w:hAnsi="Aptos"/>
          <w:b/>
          <w:bCs/>
        </w:rPr>
      </w:pPr>
      <w:r w:rsidRPr="00CA6681">
        <w:rPr>
          <w:rFonts w:ascii="Aptos" w:hAnsi="Aptos"/>
          <w:b/>
          <w:bCs/>
        </w:rPr>
        <w:t>Contact Details</w:t>
      </w:r>
    </w:p>
    <w:tbl>
      <w:tblPr>
        <w:tblStyle w:val="TableGrid"/>
        <w:tblW w:w="0" w:type="auto"/>
        <w:tblLook w:val="04A0" w:firstRow="1" w:lastRow="0" w:firstColumn="1" w:lastColumn="0" w:noHBand="0" w:noVBand="1"/>
      </w:tblPr>
      <w:tblGrid>
        <w:gridCol w:w="3256"/>
        <w:gridCol w:w="6520"/>
      </w:tblGrid>
      <w:tr w:rsidR="008579F5" w:rsidRPr="00CA6681" w14:paraId="34BB9274" w14:textId="77777777">
        <w:tc>
          <w:tcPr>
            <w:tcW w:w="3256" w:type="dxa"/>
          </w:tcPr>
          <w:p w14:paraId="5B261BE1" w14:textId="77777777" w:rsidR="008579F5" w:rsidRPr="00CA6681" w:rsidRDefault="008579F5">
            <w:pPr>
              <w:rPr>
                <w:rFonts w:ascii="Aptos" w:hAnsi="Aptos"/>
                <w:sz w:val="22"/>
                <w:szCs w:val="22"/>
              </w:rPr>
            </w:pPr>
            <w:r w:rsidRPr="00CA6681">
              <w:rPr>
                <w:rFonts w:ascii="Aptos" w:hAnsi="Aptos"/>
                <w:sz w:val="22"/>
                <w:szCs w:val="22"/>
              </w:rPr>
              <w:t>Name</w:t>
            </w:r>
          </w:p>
        </w:tc>
        <w:tc>
          <w:tcPr>
            <w:tcW w:w="6520" w:type="dxa"/>
          </w:tcPr>
          <w:p w14:paraId="60086260" w14:textId="77777777" w:rsidR="008579F5" w:rsidRPr="00CA6681" w:rsidRDefault="008579F5">
            <w:pPr>
              <w:rPr>
                <w:rFonts w:ascii="Aptos" w:hAnsi="Aptos"/>
                <w:b/>
                <w:bCs/>
                <w:sz w:val="22"/>
                <w:szCs w:val="22"/>
              </w:rPr>
            </w:pPr>
          </w:p>
          <w:p w14:paraId="3CB2DC56" w14:textId="77777777" w:rsidR="008579F5" w:rsidRPr="00CA6681" w:rsidRDefault="008579F5">
            <w:pPr>
              <w:rPr>
                <w:rFonts w:ascii="Aptos" w:hAnsi="Aptos"/>
                <w:b/>
                <w:bCs/>
                <w:sz w:val="22"/>
                <w:szCs w:val="22"/>
              </w:rPr>
            </w:pPr>
          </w:p>
        </w:tc>
      </w:tr>
      <w:tr w:rsidR="008579F5" w:rsidRPr="00CA6681" w14:paraId="01F2BA69" w14:textId="77777777">
        <w:tc>
          <w:tcPr>
            <w:tcW w:w="3256" w:type="dxa"/>
          </w:tcPr>
          <w:p w14:paraId="1AEE435C" w14:textId="77777777" w:rsidR="008579F5" w:rsidRPr="00CA6681" w:rsidRDefault="008579F5">
            <w:pPr>
              <w:rPr>
                <w:rFonts w:ascii="Aptos" w:hAnsi="Aptos"/>
                <w:sz w:val="22"/>
                <w:szCs w:val="22"/>
              </w:rPr>
            </w:pPr>
            <w:r w:rsidRPr="00CA6681">
              <w:rPr>
                <w:rFonts w:ascii="Aptos" w:hAnsi="Aptos"/>
                <w:sz w:val="22"/>
                <w:szCs w:val="22"/>
              </w:rPr>
              <w:t>Daytime telephone number</w:t>
            </w:r>
          </w:p>
        </w:tc>
        <w:tc>
          <w:tcPr>
            <w:tcW w:w="6520" w:type="dxa"/>
          </w:tcPr>
          <w:p w14:paraId="419AE462" w14:textId="77777777" w:rsidR="008579F5" w:rsidRPr="00CA6681" w:rsidRDefault="008579F5">
            <w:pPr>
              <w:rPr>
                <w:rFonts w:ascii="Aptos" w:hAnsi="Aptos"/>
                <w:b/>
                <w:bCs/>
                <w:sz w:val="22"/>
                <w:szCs w:val="22"/>
              </w:rPr>
            </w:pPr>
          </w:p>
          <w:p w14:paraId="6E3853C6" w14:textId="77777777" w:rsidR="008579F5" w:rsidRPr="00CA6681" w:rsidRDefault="008579F5">
            <w:pPr>
              <w:rPr>
                <w:rFonts w:ascii="Aptos" w:hAnsi="Aptos"/>
                <w:b/>
                <w:bCs/>
                <w:sz w:val="22"/>
                <w:szCs w:val="22"/>
              </w:rPr>
            </w:pPr>
          </w:p>
        </w:tc>
      </w:tr>
      <w:tr w:rsidR="008579F5" w:rsidRPr="00CA6681" w14:paraId="0B2E8431" w14:textId="77777777">
        <w:tc>
          <w:tcPr>
            <w:tcW w:w="3256" w:type="dxa"/>
          </w:tcPr>
          <w:p w14:paraId="57E5FBC6" w14:textId="77777777" w:rsidR="008579F5" w:rsidRPr="00CA6681" w:rsidRDefault="008579F5">
            <w:pPr>
              <w:rPr>
                <w:rFonts w:ascii="Aptos" w:hAnsi="Aptos"/>
                <w:sz w:val="22"/>
                <w:szCs w:val="22"/>
              </w:rPr>
            </w:pPr>
            <w:r w:rsidRPr="00CA6681">
              <w:rPr>
                <w:rFonts w:ascii="Aptos" w:hAnsi="Aptos"/>
                <w:sz w:val="22"/>
                <w:szCs w:val="22"/>
              </w:rPr>
              <w:t>Relationship to student</w:t>
            </w:r>
          </w:p>
        </w:tc>
        <w:tc>
          <w:tcPr>
            <w:tcW w:w="6520" w:type="dxa"/>
          </w:tcPr>
          <w:p w14:paraId="2CF8CC86" w14:textId="77777777" w:rsidR="008579F5" w:rsidRPr="00CA6681" w:rsidRDefault="008579F5">
            <w:pPr>
              <w:rPr>
                <w:rFonts w:ascii="Aptos" w:hAnsi="Aptos"/>
                <w:b/>
                <w:bCs/>
                <w:sz w:val="22"/>
                <w:szCs w:val="22"/>
              </w:rPr>
            </w:pPr>
          </w:p>
          <w:p w14:paraId="5FCB093E" w14:textId="77777777" w:rsidR="008579F5" w:rsidRPr="00CA6681" w:rsidRDefault="008579F5">
            <w:pPr>
              <w:rPr>
                <w:rFonts w:ascii="Aptos" w:hAnsi="Aptos"/>
                <w:b/>
                <w:bCs/>
                <w:sz w:val="22"/>
                <w:szCs w:val="22"/>
              </w:rPr>
            </w:pPr>
          </w:p>
        </w:tc>
      </w:tr>
    </w:tbl>
    <w:p w14:paraId="1291F829" w14:textId="77777777" w:rsidR="008579F5" w:rsidRPr="00CA6681" w:rsidRDefault="008579F5" w:rsidP="008579F5">
      <w:pPr>
        <w:rPr>
          <w:rFonts w:ascii="Aptos" w:hAnsi="Aptos"/>
          <w:b/>
          <w:bCs/>
        </w:rPr>
      </w:pPr>
      <w:r w:rsidRPr="00CA6681">
        <w:rPr>
          <w:rFonts w:ascii="Aptos" w:hAnsi="Aptos"/>
          <w:b/>
          <w:bCs/>
        </w:rPr>
        <w:t xml:space="preserve">The above information is, to the best of my knowledge, accurate at the time of writing and I give consent for school staff to administer non-prescription medicine in accordance with the school policy and when required by my child. I will inform the school immediately, in writing, if there is any change in dosage or my child is no longer able to take the medication. </w:t>
      </w:r>
    </w:p>
    <w:tbl>
      <w:tblPr>
        <w:tblStyle w:val="TableGrid"/>
        <w:tblW w:w="0" w:type="auto"/>
        <w:tblLook w:val="04A0" w:firstRow="1" w:lastRow="0" w:firstColumn="1" w:lastColumn="0" w:noHBand="0" w:noVBand="1"/>
      </w:tblPr>
      <w:tblGrid>
        <w:gridCol w:w="3114"/>
        <w:gridCol w:w="6662"/>
      </w:tblGrid>
      <w:tr w:rsidR="008579F5" w:rsidRPr="00CA6681" w14:paraId="45EB5C9C" w14:textId="77777777">
        <w:tc>
          <w:tcPr>
            <w:tcW w:w="3114" w:type="dxa"/>
          </w:tcPr>
          <w:p w14:paraId="04EA04C1" w14:textId="77777777" w:rsidR="008579F5" w:rsidRPr="00CA6681" w:rsidRDefault="008579F5">
            <w:pPr>
              <w:rPr>
                <w:rFonts w:ascii="Aptos" w:hAnsi="Aptos"/>
                <w:sz w:val="22"/>
                <w:szCs w:val="22"/>
              </w:rPr>
            </w:pPr>
            <w:r w:rsidRPr="00CA6681">
              <w:rPr>
                <w:rFonts w:ascii="Aptos" w:hAnsi="Aptos"/>
                <w:sz w:val="22"/>
                <w:szCs w:val="22"/>
              </w:rPr>
              <w:t>Signature</w:t>
            </w:r>
          </w:p>
        </w:tc>
        <w:tc>
          <w:tcPr>
            <w:tcW w:w="6662" w:type="dxa"/>
          </w:tcPr>
          <w:p w14:paraId="20C51B02" w14:textId="77777777" w:rsidR="008579F5" w:rsidRPr="00CA6681" w:rsidRDefault="008579F5">
            <w:pPr>
              <w:rPr>
                <w:rFonts w:ascii="Aptos" w:hAnsi="Aptos"/>
                <w:b/>
                <w:bCs/>
                <w:sz w:val="22"/>
                <w:szCs w:val="22"/>
              </w:rPr>
            </w:pPr>
          </w:p>
          <w:p w14:paraId="44A9ECB9" w14:textId="77777777" w:rsidR="008579F5" w:rsidRPr="00CA6681" w:rsidRDefault="008579F5">
            <w:pPr>
              <w:rPr>
                <w:rFonts w:ascii="Aptos" w:hAnsi="Aptos"/>
                <w:b/>
                <w:bCs/>
                <w:sz w:val="22"/>
                <w:szCs w:val="22"/>
              </w:rPr>
            </w:pPr>
          </w:p>
        </w:tc>
      </w:tr>
      <w:tr w:rsidR="008579F5" w:rsidRPr="00CA6681" w14:paraId="197BB107" w14:textId="77777777">
        <w:tc>
          <w:tcPr>
            <w:tcW w:w="3114" w:type="dxa"/>
          </w:tcPr>
          <w:p w14:paraId="22AE5782" w14:textId="5A470585" w:rsidR="008579F5" w:rsidRPr="00CA6681" w:rsidRDefault="008579F5">
            <w:pPr>
              <w:rPr>
                <w:rFonts w:ascii="Aptos" w:hAnsi="Aptos"/>
                <w:sz w:val="22"/>
                <w:szCs w:val="22"/>
              </w:rPr>
            </w:pPr>
            <w:r w:rsidRPr="00CA6681">
              <w:rPr>
                <w:rFonts w:ascii="Aptos" w:hAnsi="Aptos"/>
                <w:sz w:val="22"/>
                <w:szCs w:val="22"/>
              </w:rPr>
              <w:t>Date</w:t>
            </w:r>
          </w:p>
        </w:tc>
        <w:tc>
          <w:tcPr>
            <w:tcW w:w="6662" w:type="dxa"/>
          </w:tcPr>
          <w:p w14:paraId="155FDBB0" w14:textId="77777777" w:rsidR="008579F5" w:rsidRPr="00CA6681" w:rsidRDefault="008579F5">
            <w:pPr>
              <w:rPr>
                <w:rFonts w:ascii="Aptos" w:hAnsi="Aptos"/>
                <w:b/>
                <w:bCs/>
                <w:sz w:val="22"/>
                <w:szCs w:val="22"/>
              </w:rPr>
            </w:pPr>
          </w:p>
        </w:tc>
      </w:tr>
    </w:tbl>
    <w:p w14:paraId="5D91C20F" w14:textId="77777777" w:rsidR="002A2271" w:rsidRPr="00CA6681" w:rsidRDefault="002A2271" w:rsidP="008579F5">
      <w:pPr>
        <w:rPr>
          <w:rFonts w:ascii="Aptos" w:hAnsi="Aptos"/>
          <w:b/>
          <w:bCs/>
          <w:sz w:val="28"/>
          <w:szCs w:val="28"/>
        </w:rPr>
      </w:pPr>
    </w:p>
    <w:p w14:paraId="394314F6" w14:textId="1B671B5F" w:rsidR="008579F5" w:rsidRPr="00CA6681" w:rsidRDefault="008579F5" w:rsidP="008579F5">
      <w:pPr>
        <w:rPr>
          <w:rFonts w:ascii="Aptos" w:hAnsi="Aptos"/>
          <w:b/>
          <w:sz w:val="28"/>
          <w:szCs w:val="28"/>
        </w:rPr>
      </w:pPr>
      <w:r w:rsidRPr="00CA6681">
        <w:rPr>
          <w:rFonts w:ascii="Aptos" w:hAnsi="Aptos"/>
          <w:b/>
          <w:sz w:val="28"/>
          <w:szCs w:val="28"/>
        </w:rPr>
        <w:lastRenderedPageBreak/>
        <w:t>Administration of Non-Prescribed Medicines Record</w:t>
      </w:r>
    </w:p>
    <w:tbl>
      <w:tblPr>
        <w:tblStyle w:val="TableGrid"/>
        <w:tblW w:w="0" w:type="auto"/>
        <w:tblLook w:val="04A0" w:firstRow="1" w:lastRow="0" w:firstColumn="1" w:lastColumn="0" w:noHBand="0" w:noVBand="1"/>
      </w:tblPr>
      <w:tblGrid>
        <w:gridCol w:w="3492"/>
        <w:gridCol w:w="3483"/>
        <w:gridCol w:w="3481"/>
      </w:tblGrid>
      <w:tr w:rsidR="008579F5" w:rsidRPr="00CA6681" w14:paraId="36BC62B8" w14:textId="77777777">
        <w:tc>
          <w:tcPr>
            <w:tcW w:w="4649" w:type="dxa"/>
          </w:tcPr>
          <w:p w14:paraId="5D87FCC7" w14:textId="77777777" w:rsidR="008579F5" w:rsidRPr="00CA6681" w:rsidRDefault="008579F5">
            <w:pPr>
              <w:rPr>
                <w:rFonts w:ascii="Aptos" w:hAnsi="Aptos"/>
              </w:rPr>
            </w:pPr>
            <w:r w:rsidRPr="00CA6681">
              <w:rPr>
                <w:rFonts w:ascii="Aptos" w:hAnsi="Aptos"/>
              </w:rPr>
              <w:t>Name:</w:t>
            </w:r>
          </w:p>
          <w:p w14:paraId="44F94F36" w14:textId="77777777" w:rsidR="008579F5" w:rsidRPr="00CA6681" w:rsidRDefault="008579F5">
            <w:pPr>
              <w:rPr>
                <w:rFonts w:ascii="Aptos" w:hAnsi="Aptos"/>
              </w:rPr>
            </w:pPr>
          </w:p>
        </w:tc>
        <w:tc>
          <w:tcPr>
            <w:tcW w:w="4649" w:type="dxa"/>
          </w:tcPr>
          <w:p w14:paraId="2B609A31" w14:textId="77777777" w:rsidR="008579F5" w:rsidRPr="00CA6681" w:rsidRDefault="008579F5">
            <w:pPr>
              <w:rPr>
                <w:rFonts w:ascii="Aptos" w:hAnsi="Aptos"/>
              </w:rPr>
            </w:pPr>
            <w:r w:rsidRPr="00CA6681">
              <w:rPr>
                <w:rFonts w:ascii="Aptos" w:hAnsi="Aptos"/>
              </w:rPr>
              <w:t xml:space="preserve">D.O.B: </w:t>
            </w:r>
          </w:p>
        </w:tc>
        <w:tc>
          <w:tcPr>
            <w:tcW w:w="4650" w:type="dxa"/>
          </w:tcPr>
          <w:p w14:paraId="34081FE5" w14:textId="77777777" w:rsidR="008579F5" w:rsidRPr="00CA6681" w:rsidRDefault="008579F5">
            <w:pPr>
              <w:rPr>
                <w:rFonts w:ascii="Aptos" w:hAnsi="Aptos"/>
              </w:rPr>
            </w:pPr>
            <w:r w:rsidRPr="00CA6681">
              <w:rPr>
                <w:rFonts w:ascii="Aptos" w:hAnsi="Aptos"/>
              </w:rPr>
              <w:t xml:space="preserve">Class: </w:t>
            </w:r>
          </w:p>
        </w:tc>
      </w:tr>
    </w:tbl>
    <w:p w14:paraId="7423EE1A" w14:textId="77777777" w:rsidR="008579F5" w:rsidRPr="00CA6681" w:rsidRDefault="008579F5" w:rsidP="008579F5">
      <w:pPr>
        <w:jc w:val="center"/>
        <w:rPr>
          <w:rFonts w:ascii="Aptos" w:hAnsi="Aptos"/>
          <w:sz w:val="6"/>
          <w:szCs w:val="6"/>
        </w:rPr>
      </w:pPr>
    </w:p>
    <w:tbl>
      <w:tblPr>
        <w:tblStyle w:val="TableGrid"/>
        <w:tblW w:w="0" w:type="auto"/>
        <w:tblLook w:val="04A0" w:firstRow="1" w:lastRow="0" w:firstColumn="1" w:lastColumn="0" w:noHBand="0" w:noVBand="1"/>
      </w:tblPr>
      <w:tblGrid>
        <w:gridCol w:w="5196"/>
        <w:gridCol w:w="5260"/>
      </w:tblGrid>
      <w:tr w:rsidR="008579F5" w:rsidRPr="00CA6681" w14:paraId="64470F51" w14:textId="77777777">
        <w:tc>
          <w:tcPr>
            <w:tcW w:w="5196" w:type="dxa"/>
          </w:tcPr>
          <w:p w14:paraId="217263AB" w14:textId="77777777" w:rsidR="008579F5" w:rsidRPr="00CA6681" w:rsidRDefault="008579F5">
            <w:pPr>
              <w:rPr>
                <w:rFonts w:ascii="Aptos" w:hAnsi="Aptos"/>
              </w:rPr>
            </w:pPr>
            <w:r w:rsidRPr="00CA6681">
              <w:rPr>
                <w:rFonts w:ascii="Aptos" w:hAnsi="Aptos"/>
              </w:rPr>
              <w:t>Name of Medication:</w:t>
            </w:r>
          </w:p>
          <w:p w14:paraId="3C66534A" w14:textId="77777777" w:rsidR="008579F5" w:rsidRPr="00CA6681" w:rsidRDefault="008579F5">
            <w:pPr>
              <w:rPr>
                <w:rFonts w:ascii="Aptos" w:hAnsi="Aptos"/>
              </w:rPr>
            </w:pPr>
          </w:p>
        </w:tc>
        <w:tc>
          <w:tcPr>
            <w:tcW w:w="5260" w:type="dxa"/>
          </w:tcPr>
          <w:p w14:paraId="3C961241" w14:textId="77777777" w:rsidR="008579F5" w:rsidRPr="00CA6681" w:rsidRDefault="008579F5">
            <w:pPr>
              <w:rPr>
                <w:rFonts w:ascii="Aptos" w:hAnsi="Aptos"/>
              </w:rPr>
            </w:pPr>
            <w:r w:rsidRPr="00CA6681">
              <w:rPr>
                <w:rFonts w:ascii="Aptos" w:hAnsi="Aptos"/>
              </w:rPr>
              <w:t>Dosage:</w:t>
            </w:r>
          </w:p>
        </w:tc>
      </w:tr>
    </w:tbl>
    <w:p w14:paraId="1523901D" w14:textId="77777777" w:rsidR="008579F5" w:rsidRPr="00CA6681" w:rsidRDefault="008579F5" w:rsidP="008579F5">
      <w:pPr>
        <w:rPr>
          <w:rFonts w:ascii="Aptos" w:hAnsi="Aptos"/>
          <w:sz w:val="8"/>
          <w:szCs w:val="8"/>
        </w:rPr>
      </w:pPr>
    </w:p>
    <w:tbl>
      <w:tblPr>
        <w:tblStyle w:val="TableGrid"/>
        <w:tblW w:w="0" w:type="auto"/>
        <w:tblLook w:val="04A0" w:firstRow="1" w:lastRow="0" w:firstColumn="1" w:lastColumn="0" w:noHBand="0" w:noVBand="1"/>
      </w:tblPr>
      <w:tblGrid>
        <w:gridCol w:w="3681"/>
        <w:gridCol w:w="3104"/>
        <w:gridCol w:w="3671"/>
      </w:tblGrid>
      <w:tr w:rsidR="00351D11" w:rsidRPr="00CA6681" w14:paraId="31810A79" w14:textId="77777777" w:rsidTr="00351D11">
        <w:tc>
          <w:tcPr>
            <w:tcW w:w="3681" w:type="dxa"/>
          </w:tcPr>
          <w:p w14:paraId="6C1E8365" w14:textId="171541A5" w:rsidR="00351D11" w:rsidRPr="00CA6681" w:rsidRDefault="00351D11">
            <w:pPr>
              <w:rPr>
                <w:rFonts w:ascii="Aptos" w:hAnsi="Aptos"/>
              </w:rPr>
            </w:pPr>
            <w:r w:rsidRPr="00CA6681">
              <w:rPr>
                <w:rFonts w:ascii="Aptos" w:hAnsi="Aptos"/>
              </w:rPr>
              <w:t>Date medication received:</w:t>
            </w:r>
          </w:p>
          <w:p w14:paraId="453E2D86" w14:textId="46E470F5" w:rsidR="00351D11" w:rsidRPr="00CA6681" w:rsidRDefault="00351D11">
            <w:pPr>
              <w:rPr>
                <w:rFonts w:ascii="Aptos" w:hAnsi="Aptos"/>
              </w:rPr>
            </w:pPr>
          </w:p>
        </w:tc>
        <w:tc>
          <w:tcPr>
            <w:tcW w:w="3104" w:type="dxa"/>
          </w:tcPr>
          <w:p w14:paraId="2467AFE9" w14:textId="04983B7D" w:rsidR="00351D11" w:rsidRPr="00CA6681" w:rsidRDefault="00351D11">
            <w:pPr>
              <w:rPr>
                <w:rFonts w:ascii="Aptos" w:hAnsi="Aptos"/>
              </w:rPr>
            </w:pPr>
            <w:r w:rsidRPr="00CA6681">
              <w:rPr>
                <w:rFonts w:ascii="Aptos" w:hAnsi="Aptos"/>
              </w:rPr>
              <w:t xml:space="preserve">Total signed in: </w:t>
            </w:r>
          </w:p>
        </w:tc>
        <w:tc>
          <w:tcPr>
            <w:tcW w:w="3671" w:type="dxa"/>
          </w:tcPr>
          <w:p w14:paraId="7D6547D1" w14:textId="11961D08" w:rsidR="00351D11" w:rsidRPr="00CA6681" w:rsidRDefault="00351D11">
            <w:pPr>
              <w:rPr>
                <w:rFonts w:ascii="Aptos" w:hAnsi="Aptos"/>
              </w:rPr>
            </w:pPr>
            <w:r w:rsidRPr="00CA6681">
              <w:rPr>
                <w:rFonts w:ascii="Aptos" w:hAnsi="Aptos"/>
              </w:rPr>
              <w:t xml:space="preserve">Staff Signature: </w:t>
            </w:r>
          </w:p>
        </w:tc>
      </w:tr>
      <w:tr w:rsidR="00351D11" w:rsidRPr="00CA6681" w14:paraId="4B837F28" w14:textId="77777777" w:rsidTr="00351D11">
        <w:tc>
          <w:tcPr>
            <w:tcW w:w="3681" w:type="dxa"/>
          </w:tcPr>
          <w:p w14:paraId="29550EB1" w14:textId="22B75C5C" w:rsidR="00351D11" w:rsidRPr="00CA6681" w:rsidRDefault="00351D11">
            <w:pPr>
              <w:rPr>
                <w:rFonts w:ascii="Aptos" w:hAnsi="Aptos"/>
              </w:rPr>
            </w:pPr>
            <w:r w:rsidRPr="00CA6681">
              <w:rPr>
                <w:rFonts w:ascii="Aptos" w:hAnsi="Aptos"/>
              </w:rPr>
              <w:t xml:space="preserve">Date medication returned: </w:t>
            </w:r>
          </w:p>
        </w:tc>
        <w:tc>
          <w:tcPr>
            <w:tcW w:w="3104" w:type="dxa"/>
          </w:tcPr>
          <w:p w14:paraId="3F215AB7" w14:textId="48446436" w:rsidR="00351D11" w:rsidRPr="00CA6681" w:rsidRDefault="00351D11">
            <w:pPr>
              <w:rPr>
                <w:rFonts w:ascii="Aptos" w:hAnsi="Aptos"/>
              </w:rPr>
            </w:pPr>
            <w:r w:rsidRPr="00CA6681">
              <w:rPr>
                <w:rFonts w:ascii="Aptos" w:hAnsi="Aptos"/>
              </w:rPr>
              <w:t>Number returned:</w:t>
            </w:r>
          </w:p>
        </w:tc>
        <w:tc>
          <w:tcPr>
            <w:tcW w:w="3671" w:type="dxa"/>
          </w:tcPr>
          <w:p w14:paraId="332ECB1B" w14:textId="77777777" w:rsidR="00351D11" w:rsidRPr="00CA6681" w:rsidRDefault="00351D11">
            <w:pPr>
              <w:rPr>
                <w:rFonts w:ascii="Aptos" w:hAnsi="Aptos"/>
              </w:rPr>
            </w:pPr>
            <w:r w:rsidRPr="00CA6681">
              <w:rPr>
                <w:rFonts w:ascii="Aptos" w:hAnsi="Aptos"/>
              </w:rPr>
              <w:t>Staff Signature:</w:t>
            </w:r>
          </w:p>
          <w:p w14:paraId="7DA20414" w14:textId="1FF50855" w:rsidR="00351D11" w:rsidRPr="00CA6681" w:rsidRDefault="00351D11">
            <w:pPr>
              <w:rPr>
                <w:rFonts w:ascii="Aptos" w:hAnsi="Aptos"/>
              </w:rPr>
            </w:pPr>
          </w:p>
        </w:tc>
      </w:tr>
    </w:tbl>
    <w:p w14:paraId="272A200B" w14:textId="77777777" w:rsidR="00351D11" w:rsidRPr="00CA6681" w:rsidRDefault="00351D11" w:rsidP="008579F5">
      <w:pPr>
        <w:rPr>
          <w:rFonts w:ascii="Aptos" w:hAnsi="Aptos"/>
          <w:sz w:val="16"/>
          <w:szCs w:val="16"/>
        </w:rPr>
      </w:pPr>
    </w:p>
    <w:tbl>
      <w:tblPr>
        <w:tblStyle w:val="TableGrid"/>
        <w:tblW w:w="10485" w:type="dxa"/>
        <w:tblLook w:val="04A0" w:firstRow="1" w:lastRow="0" w:firstColumn="1" w:lastColumn="0" w:noHBand="0" w:noVBand="1"/>
      </w:tblPr>
      <w:tblGrid>
        <w:gridCol w:w="709"/>
        <w:gridCol w:w="722"/>
        <w:gridCol w:w="1586"/>
        <w:gridCol w:w="1600"/>
        <w:gridCol w:w="804"/>
        <w:gridCol w:w="1446"/>
        <w:gridCol w:w="1385"/>
        <w:gridCol w:w="2233"/>
      </w:tblGrid>
      <w:tr w:rsidR="008579F5" w:rsidRPr="00CA6681" w14:paraId="045BA657" w14:textId="77777777" w:rsidTr="00351D11">
        <w:tc>
          <w:tcPr>
            <w:tcW w:w="699" w:type="dxa"/>
          </w:tcPr>
          <w:p w14:paraId="105C5B6A" w14:textId="77777777" w:rsidR="008579F5" w:rsidRPr="00CA6681" w:rsidRDefault="008579F5">
            <w:pPr>
              <w:jc w:val="center"/>
              <w:rPr>
                <w:rFonts w:ascii="Aptos" w:hAnsi="Aptos"/>
              </w:rPr>
            </w:pPr>
            <w:r w:rsidRPr="00CA6681">
              <w:rPr>
                <w:rFonts w:ascii="Aptos" w:hAnsi="Aptos"/>
              </w:rPr>
              <w:t>Date</w:t>
            </w:r>
          </w:p>
        </w:tc>
        <w:tc>
          <w:tcPr>
            <w:tcW w:w="723" w:type="dxa"/>
          </w:tcPr>
          <w:p w14:paraId="422BB1CC" w14:textId="77777777" w:rsidR="008579F5" w:rsidRPr="00CA6681" w:rsidRDefault="008579F5">
            <w:pPr>
              <w:jc w:val="center"/>
              <w:rPr>
                <w:rFonts w:ascii="Aptos" w:hAnsi="Aptos"/>
              </w:rPr>
            </w:pPr>
            <w:r w:rsidRPr="00CA6681">
              <w:rPr>
                <w:rFonts w:ascii="Aptos" w:hAnsi="Aptos"/>
              </w:rPr>
              <w:t>Time</w:t>
            </w:r>
          </w:p>
        </w:tc>
        <w:tc>
          <w:tcPr>
            <w:tcW w:w="1500" w:type="dxa"/>
          </w:tcPr>
          <w:p w14:paraId="2150B31B" w14:textId="77777777" w:rsidR="008579F5" w:rsidRPr="00CA6681" w:rsidRDefault="008579F5">
            <w:pPr>
              <w:jc w:val="center"/>
              <w:rPr>
                <w:rFonts w:ascii="Aptos" w:hAnsi="Aptos"/>
              </w:rPr>
            </w:pPr>
            <w:r w:rsidRPr="00CA6681">
              <w:rPr>
                <w:rFonts w:ascii="Aptos" w:hAnsi="Aptos"/>
              </w:rPr>
              <w:t>Number administered</w:t>
            </w:r>
          </w:p>
        </w:tc>
        <w:tc>
          <w:tcPr>
            <w:tcW w:w="1540" w:type="dxa"/>
          </w:tcPr>
          <w:p w14:paraId="2FF3DE0A" w14:textId="77777777" w:rsidR="008579F5" w:rsidRPr="00CA6681" w:rsidRDefault="008579F5">
            <w:pPr>
              <w:jc w:val="center"/>
              <w:rPr>
                <w:rFonts w:ascii="Aptos" w:hAnsi="Aptos"/>
              </w:rPr>
            </w:pPr>
            <w:r w:rsidRPr="00CA6681">
              <w:rPr>
                <w:rFonts w:ascii="Aptos" w:hAnsi="Aptos"/>
              </w:rPr>
              <w:t>Administered by (Name)</w:t>
            </w:r>
          </w:p>
        </w:tc>
        <w:tc>
          <w:tcPr>
            <w:tcW w:w="756" w:type="dxa"/>
          </w:tcPr>
          <w:p w14:paraId="3999E732" w14:textId="77777777" w:rsidR="008579F5" w:rsidRPr="00CA6681" w:rsidRDefault="008579F5">
            <w:pPr>
              <w:jc w:val="center"/>
              <w:rPr>
                <w:rFonts w:ascii="Aptos" w:hAnsi="Aptos"/>
              </w:rPr>
            </w:pPr>
            <w:r w:rsidRPr="00CA6681">
              <w:rPr>
                <w:rFonts w:ascii="Aptos" w:hAnsi="Aptos"/>
              </w:rPr>
              <w:t>Total Stock Left</w:t>
            </w:r>
          </w:p>
        </w:tc>
        <w:tc>
          <w:tcPr>
            <w:tcW w:w="1479" w:type="dxa"/>
          </w:tcPr>
          <w:p w14:paraId="60474087" w14:textId="77777777" w:rsidR="008579F5" w:rsidRPr="00CA6681" w:rsidRDefault="008579F5">
            <w:pPr>
              <w:jc w:val="center"/>
              <w:rPr>
                <w:rFonts w:ascii="Aptos" w:hAnsi="Aptos"/>
              </w:rPr>
            </w:pPr>
            <w:r w:rsidRPr="00CA6681">
              <w:rPr>
                <w:rFonts w:ascii="Aptos" w:hAnsi="Aptos"/>
              </w:rPr>
              <w:t>Staff Signature</w:t>
            </w:r>
          </w:p>
        </w:tc>
        <w:tc>
          <w:tcPr>
            <w:tcW w:w="1410" w:type="dxa"/>
          </w:tcPr>
          <w:p w14:paraId="2883734E" w14:textId="77777777" w:rsidR="008579F5" w:rsidRPr="00CA6681" w:rsidRDefault="008579F5">
            <w:pPr>
              <w:jc w:val="center"/>
              <w:rPr>
                <w:rFonts w:ascii="Aptos" w:hAnsi="Aptos"/>
              </w:rPr>
            </w:pPr>
            <w:r w:rsidRPr="00CA6681">
              <w:rPr>
                <w:rFonts w:ascii="Aptos" w:hAnsi="Aptos"/>
              </w:rPr>
              <w:t>Staff Signature</w:t>
            </w:r>
          </w:p>
        </w:tc>
        <w:tc>
          <w:tcPr>
            <w:tcW w:w="2378" w:type="dxa"/>
          </w:tcPr>
          <w:p w14:paraId="55EB3F44" w14:textId="77777777" w:rsidR="008579F5" w:rsidRPr="00CA6681" w:rsidRDefault="008579F5">
            <w:pPr>
              <w:jc w:val="center"/>
              <w:rPr>
                <w:rFonts w:ascii="Aptos" w:hAnsi="Aptos"/>
              </w:rPr>
            </w:pPr>
            <w:r w:rsidRPr="00CA6681">
              <w:rPr>
                <w:rFonts w:ascii="Aptos" w:hAnsi="Aptos"/>
              </w:rPr>
              <w:t>Parent informed</w:t>
            </w:r>
          </w:p>
          <w:p w14:paraId="3CE6FBEE" w14:textId="77777777" w:rsidR="008579F5" w:rsidRPr="00CA6681" w:rsidRDefault="008579F5">
            <w:pPr>
              <w:jc w:val="center"/>
              <w:rPr>
                <w:rFonts w:ascii="Aptos" w:hAnsi="Aptos"/>
              </w:rPr>
            </w:pPr>
            <w:r w:rsidRPr="00CA6681">
              <w:rPr>
                <w:rFonts w:ascii="Aptos" w:hAnsi="Aptos"/>
              </w:rPr>
              <w:t>By who? How?</w:t>
            </w:r>
          </w:p>
        </w:tc>
      </w:tr>
      <w:tr w:rsidR="008579F5" w:rsidRPr="00CA6681" w14:paraId="4EF0C0CB" w14:textId="77777777" w:rsidTr="00351D11">
        <w:tc>
          <w:tcPr>
            <w:tcW w:w="699" w:type="dxa"/>
          </w:tcPr>
          <w:p w14:paraId="4B091904" w14:textId="77777777" w:rsidR="008579F5" w:rsidRPr="00CA6681" w:rsidRDefault="008579F5">
            <w:pPr>
              <w:jc w:val="center"/>
              <w:rPr>
                <w:rFonts w:ascii="Aptos" w:hAnsi="Aptos"/>
              </w:rPr>
            </w:pPr>
          </w:p>
          <w:p w14:paraId="39F0B107" w14:textId="77777777" w:rsidR="008579F5" w:rsidRPr="00CA6681" w:rsidRDefault="008579F5" w:rsidP="00351D11">
            <w:pPr>
              <w:rPr>
                <w:rFonts w:ascii="Aptos" w:hAnsi="Aptos"/>
              </w:rPr>
            </w:pPr>
          </w:p>
        </w:tc>
        <w:tc>
          <w:tcPr>
            <w:tcW w:w="723" w:type="dxa"/>
          </w:tcPr>
          <w:p w14:paraId="61C420B9" w14:textId="77777777" w:rsidR="008579F5" w:rsidRPr="00CA6681" w:rsidRDefault="008579F5">
            <w:pPr>
              <w:jc w:val="center"/>
              <w:rPr>
                <w:rFonts w:ascii="Aptos" w:hAnsi="Aptos"/>
              </w:rPr>
            </w:pPr>
          </w:p>
        </w:tc>
        <w:tc>
          <w:tcPr>
            <w:tcW w:w="1500" w:type="dxa"/>
          </w:tcPr>
          <w:p w14:paraId="3C28487A" w14:textId="77777777" w:rsidR="008579F5" w:rsidRPr="00CA6681" w:rsidRDefault="008579F5">
            <w:pPr>
              <w:jc w:val="center"/>
              <w:rPr>
                <w:rFonts w:ascii="Aptos" w:hAnsi="Aptos"/>
              </w:rPr>
            </w:pPr>
          </w:p>
        </w:tc>
        <w:tc>
          <w:tcPr>
            <w:tcW w:w="1540" w:type="dxa"/>
          </w:tcPr>
          <w:p w14:paraId="7071400B" w14:textId="77777777" w:rsidR="008579F5" w:rsidRPr="00CA6681" w:rsidRDefault="008579F5">
            <w:pPr>
              <w:jc w:val="center"/>
              <w:rPr>
                <w:rFonts w:ascii="Aptos" w:hAnsi="Aptos"/>
              </w:rPr>
            </w:pPr>
          </w:p>
        </w:tc>
        <w:tc>
          <w:tcPr>
            <w:tcW w:w="756" w:type="dxa"/>
          </w:tcPr>
          <w:p w14:paraId="43B2CA07" w14:textId="77777777" w:rsidR="008579F5" w:rsidRPr="00CA6681" w:rsidRDefault="008579F5">
            <w:pPr>
              <w:jc w:val="center"/>
              <w:rPr>
                <w:rFonts w:ascii="Aptos" w:hAnsi="Aptos"/>
              </w:rPr>
            </w:pPr>
          </w:p>
        </w:tc>
        <w:tc>
          <w:tcPr>
            <w:tcW w:w="1479" w:type="dxa"/>
          </w:tcPr>
          <w:p w14:paraId="3CFD34E7" w14:textId="77777777" w:rsidR="008579F5" w:rsidRPr="00CA6681" w:rsidRDefault="008579F5">
            <w:pPr>
              <w:jc w:val="center"/>
              <w:rPr>
                <w:rFonts w:ascii="Aptos" w:hAnsi="Aptos"/>
              </w:rPr>
            </w:pPr>
          </w:p>
        </w:tc>
        <w:tc>
          <w:tcPr>
            <w:tcW w:w="1410" w:type="dxa"/>
          </w:tcPr>
          <w:p w14:paraId="58E34AE6" w14:textId="77777777" w:rsidR="008579F5" w:rsidRPr="00CA6681" w:rsidRDefault="008579F5">
            <w:pPr>
              <w:jc w:val="center"/>
              <w:rPr>
                <w:rFonts w:ascii="Aptos" w:hAnsi="Aptos"/>
              </w:rPr>
            </w:pPr>
          </w:p>
        </w:tc>
        <w:tc>
          <w:tcPr>
            <w:tcW w:w="2378" w:type="dxa"/>
          </w:tcPr>
          <w:p w14:paraId="22BD3040" w14:textId="77777777" w:rsidR="008579F5" w:rsidRPr="00CA6681" w:rsidRDefault="008579F5">
            <w:pPr>
              <w:jc w:val="center"/>
              <w:rPr>
                <w:rFonts w:ascii="Aptos" w:hAnsi="Aptos"/>
              </w:rPr>
            </w:pPr>
          </w:p>
        </w:tc>
      </w:tr>
      <w:tr w:rsidR="008579F5" w:rsidRPr="00CA6681" w14:paraId="0DE4F916" w14:textId="77777777" w:rsidTr="00351D11">
        <w:tc>
          <w:tcPr>
            <w:tcW w:w="699" w:type="dxa"/>
          </w:tcPr>
          <w:p w14:paraId="052118C5" w14:textId="77777777" w:rsidR="008579F5" w:rsidRPr="00CA6681" w:rsidRDefault="008579F5">
            <w:pPr>
              <w:jc w:val="center"/>
              <w:rPr>
                <w:rFonts w:ascii="Aptos" w:hAnsi="Aptos"/>
              </w:rPr>
            </w:pPr>
          </w:p>
          <w:p w14:paraId="1D3591A9" w14:textId="77777777" w:rsidR="008579F5" w:rsidRPr="00CA6681" w:rsidRDefault="008579F5" w:rsidP="00351D11">
            <w:pPr>
              <w:rPr>
                <w:rFonts w:ascii="Aptos" w:hAnsi="Aptos"/>
              </w:rPr>
            </w:pPr>
          </w:p>
        </w:tc>
        <w:tc>
          <w:tcPr>
            <w:tcW w:w="723" w:type="dxa"/>
          </w:tcPr>
          <w:p w14:paraId="2B21BB71" w14:textId="77777777" w:rsidR="008579F5" w:rsidRPr="00CA6681" w:rsidRDefault="008579F5">
            <w:pPr>
              <w:jc w:val="center"/>
              <w:rPr>
                <w:rFonts w:ascii="Aptos" w:hAnsi="Aptos"/>
              </w:rPr>
            </w:pPr>
          </w:p>
        </w:tc>
        <w:tc>
          <w:tcPr>
            <w:tcW w:w="1500" w:type="dxa"/>
          </w:tcPr>
          <w:p w14:paraId="4820969F" w14:textId="77777777" w:rsidR="008579F5" w:rsidRPr="00CA6681" w:rsidRDefault="008579F5">
            <w:pPr>
              <w:jc w:val="center"/>
              <w:rPr>
                <w:rFonts w:ascii="Aptos" w:hAnsi="Aptos"/>
              </w:rPr>
            </w:pPr>
          </w:p>
        </w:tc>
        <w:tc>
          <w:tcPr>
            <w:tcW w:w="1540" w:type="dxa"/>
          </w:tcPr>
          <w:p w14:paraId="253F30EC" w14:textId="77777777" w:rsidR="008579F5" w:rsidRPr="00CA6681" w:rsidRDefault="008579F5">
            <w:pPr>
              <w:jc w:val="center"/>
              <w:rPr>
                <w:rFonts w:ascii="Aptos" w:hAnsi="Aptos"/>
              </w:rPr>
            </w:pPr>
          </w:p>
        </w:tc>
        <w:tc>
          <w:tcPr>
            <w:tcW w:w="756" w:type="dxa"/>
          </w:tcPr>
          <w:p w14:paraId="04449B70" w14:textId="77777777" w:rsidR="008579F5" w:rsidRPr="00CA6681" w:rsidRDefault="008579F5">
            <w:pPr>
              <w:jc w:val="center"/>
              <w:rPr>
                <w:rFonts w:ascii="Aptos" w:hAnsi="Aptos"/>
              </w:rPr>
            </w:pPr>
          </w:p>
        </w:tc>
        <w:tc>
          <w:tcPr>
            <w:tcW w:w="1479" w:type="dxa"/>
          </w:tcPr>
          <w:p w14:paraId="570BD906" w14:textId="77777777" w:rsidR="008579F5" w:rsidRPr="00CA6681" w:rsidRDefault="008579F5">
            <w:pPr>
              <w:jc w:val="center"/>
              <w:rPr>
                <w:rFonts w:ascii="Aptos" w:hAnsi="Aptos"/>
              </w:rPr>
            </w:pPr>
          </w:p>
        </w:tc>
        <w:tc>
          <w:tcPr>
            <w:tcW w:w="1410" w:type="dxa"/>
          </w:tcPr>
          <w:p w14:paraId="7C91A400" w14:textId="77777777" w:rsidR="008579F5" w:rsidRPr="00CA6681" w:rsidRDefault="008579F5">
            <w:pPr>
              <w:jc w:val="center"/>
              <w:rPr>
                <w:rFonts w:ascii="Aptos" w:hAnsi="Aptos"/>
              </w:rPr>
            </w:pPr>
          </w:p>
        </w:tc>
        <w:tc>
          <w:tcPr>
            <w:tcW w:w="2378" w:type="dxa"/>
          </w:tcPr>
          <w:p w14:paraId="7A4D989F" w14:textId="77777777" w:rsidR="008579F5" w:rsidRPr="00CA6681" w:rsidRDefault="008579F5">
            <w:pPr>
              <w:jc w:val="center"/>
              <w:rPr>
                <w:rFonts w:ascii="Aptos" w:hAnsi="Aptos"/>
              </w:rPr>
            </w:pPr>
          </w:p>
        </w:tc>
      </w:tr>
      <w:tr w:rsidR="008579F5" w:rsidRPr="00CA6681" w14:paraId="298FC01B" w14:textId="77777777" w:rsidTr="00351D11">
        <w:tc>
          <w:tcPr>
            <w:tcW w:w="699" w:type="dxa"/>
          </w:tcPr>
          <w:p w14:paraId="24347512" w14:textId="77777777" w:rsidR="008579F5" w:rsidRPr="00CA6681" w:rsidRDefault="008579F5">
            <w:pPr>
              <w:jc w:val="center"/>
              <w:rPr>
                <w:rFonts w:ascii="Aptos" w:hAnsi="Aptos"/>
              </w:rPr>
            </w:pPr>
          </w:p>
          <w:p w14:paraId="2CBBE638" w14:textId="77777777" w:rsidR="008579F5" w:rsidRPr="00CA6681" w:rsidRDefault="008579F5" w:rsidP="00351D11">
            <w:pPr>
              <w:rPr>
                <w:rFonts w:ascii="Aptos" w:hAnsi="Aptos"/>
              </w:rPr>
            </w:pPr>
          </w:p>
        </w:tc>
        <w:tc>
          <w:tcPr>
            <w:tcW w:w="723" w:type="dxa"/>
          </w:tcPr>
          <w:p w14:paraId="3F7BC391" w14:textId="77777777" w:rsidR="008579F5" w:rsidRPr="00CA6681" w:rsidRDefault="008579F5">
            <w:pPr>
              <w:jc w:val="center"/>
              <w:rPr>
                <w:rFonts w:ascii="Aptos" w:hAnsi="Aptos"/>
              </w:rPr>
            </w:pPr>
          </w:p>
        </w:tc>
        <w:tc>
          <w:tcPr>
            <w:tcW w:w="1500" w:type="dxa"/>
          </w:tcPr>
          <w:p w14:paraId="0A0A679F" w14:textId="77777777" w:rsidR="008579F5" w:rsidRPr="00CA6681" w:rsidRDefault="008579F5">
            <w:pPr>
              <w:jc w:val="center"/>
              <w:rPr>
                <w:rFonts w:ascii="Aptos" w:hAnsi="Aptos"/>
              </w:rPr>
            </w:pPr>
          </w:p>
        </w:tc>
        <w:tc>
          <w:tcPr>
            <w:tcW w:w="1540" w:type="dxa"/>
          </w:tcPr>
          <w:p w14:paraId="4C35FF59" w14:textId="77777777" w:rsidR="008579F5" w:rsidRPr="00CA6681" w:rsidRDefault="008579F5">
            <w:pPr>
              <w:jc w:val="center"/>
              <w:rPr>
                <w:rFonts w:ascii="Aptos" w:hAnsi="Aptos"/>
              </w:rPr>
            </w:pPr>
          </w:p>
        </w:tc>
        <w:tc>
          <w:tcPr>
            <w:tcW w:w="756" w:type="dxa"/>
          </w:tcPr>
          <w:p w14:paraId="4E91E933" w14:textId="77777777" w:rsidR="008579F5" w:rsidRPr="00CA6681" w:rsidRDefault="008579F5">
            <w:pPr>
              <w:jc w:val="center"/>
              <w:rPr>
                <w:rFonts w:ascii="Aptos" w:hAnsi="Aptos"/>
              </w:rPr>
            </w:pPr>
          </w:p>
        </w:tc>
        <w:tc>
          <w:tcPr>
            <w:tcW w:w="1479" w:type="dxa"/>
          </w:tcPr>
          <w:p w14:paraId="4EAC2AA2" w14:textId="77777777" w:rsidR="008579F5" w:rsidRPr="00CA6681" w:rsidRDefault="008579F5">
            <w:pPr>
              <w:jc w:val="center"/>
              <w:rPr>
                <w:rFonts w:ascii="Aptos" w:hAnsi="Aptos"/>
              </w:rPr>
            </w:pPr>
          </w:p>
        </w:tc>
        <w:tc>
          <w:tcPr>
            <w:tcW w:w="1410" w:type="dxa"/>
          </w:tcPr>
          <w:p w14:paraId="3DEC7247" w14:textId="77777777" w:rsidR="008579F5" w:rsidRPr="00CA6681" w:rsidRDefault="008579F5">
            <w:pPr>
              <w:jc w:val="center"/>
              <w:rPr>
                <w:rFonts w:ascii="Aptos" w:hAnsi="Aptos"/>
              </w:rPr>
            </w:pPr>
          </w:p>
        </w:tc>
        <w:tc>
          <w:tcPr>
            <w:tcW w:w="2378" w:type="dxa"/>
          </w:tcPr>
          <w:p w14:paraId="32E8D713" w14:textId="77777777" w:rsidR="008579F5" w:rsidRPr="00CA6681" w:rsidRDefault="008579F5">
            <w:pPr>
              <w:jc w:val="center"/>
              <w:rPr>
                <w:rFonts w:ascii="Aptos" w:hAnsi="Aptos"/>
              </w:rPr>
            </w:pPr>
          </w:p>
        </w:tc>
      </w:tr>
      <w:tr w:rsidR="008579F5" w:rsidRPr="00CA6681" w14:paraId="0362D3EB" w14:textId="77777777" w:rsidTr="00351D11">
        <w:tc>
          <w:tcPr>
            <w:tcW w:w="699" w:type="dxa"/>
          </w:tcPr>
          <w:p w14:paraId="0AC99B3C" w14:textId="77777777" w:rsidR="008579F5" w:rsidRPr="00CA6681" w:rsidRDefault="008579F5">
            <w:pPr>
              <w:jc w:val="center"/>
              <w:rPr>
                <w:rFonts w:ascii="Aptos" w:hAnsi="Aptos"/>
              </w:rPr>
            </w:pPr>
          </w:p>
          <w:p w14:paraId="2211AB69" w14:textId="77777777" w:rsidR="008579F5" w:rsidRPr="00CA6681" w:rsidRDefault="008579F5" w:rsidP="00351D11">
            <w:pPr>
              <w:rPr>
                <w:rFonts w:ascii="Aptos" w:hAnsi="Aptos"/>
              </w:rPr>
            </w:pPr>
          </w:p>
        </w:tc>
        <w:tc>
          <w:tcPr>
            <w:tcW w:w="723" w:type="dxa"/>
          </w:tcPr>
          <w:p w14:paraId="1AE99BCF" w14:textId="77777777" w:rsidR="008579F5" w:rsidRPr="00CA6681" w:rsidRDefault="008579F5">
            <w:pPr>
              <w:jc w:val="center"/>
              <w:rPr>
                <w:rFonts w:ascii="Aptos" w:hAnsi="Aptos"/>
              </w:rPr>
            </w:pPr>
          </w:p>
        </w:tc>
        <w:tc>
          <w:tcPr>
            <w:tcW w:w="1500" w:type="dxa"/>
          </w:tcPr>
          <w:p w14:paraId="0F0B24AD" w14:textId="77777777" w:rsidR="008579F5" w:rsidRPr="00CA6681" w:rsidRDefault="008579F5">
            <w:pPr>
              <w:jc w:val="center"/>
              <w:rPr>
                <w:rFonts w:ascii="Aptos" w:hAnsi="Aptos"/>
              </w:rPr>
            </w:pPr>
          </w:p>
        </w:tc>
        <w:tc>
          <w:tcPr>
            <w:tcW w:w="1540" w:type="dxa"/>
          </w:tcPr>
          <w:p w14:paraId="398AB779" w14:textId="77777777" w:rsidR="008579F5" w:rsidRPr="00CA6681" w:rsidRDefault="008579F5">
            <w:pPr>
              <w:jc w:val="center"/>
              <w:rPr>
                <w:rFonts w:ascii="Aptos" w:hAnsi="Aptos"/>
              </w:rPr>
            </w:pPr>
          </w:p>
        </w:tc>
        <w:tc>
          <w:tcPr>
            <w:tcW w:w="756" w:type="dxa"/>
          </w:tcPr>
          <w:p w14:paraId="19AD6065" w14:textId="77777777" w:rsidR="008579F5" w:rsidRPr="00CA6681" w:rsidRDefault="008579F5">
            <w:pPr>
              <w:jc w:val="center"/>
              <w:rPr>
                <w:rFonts w:ascii="Aptos" w:hAnsi="Aptos"/>
              </w:rPr>
            </w:pPr>
          </w:p>
        </w:tc>
        <w:tc>
          <w:tcPr>
            <w:tcW w:w="1479" w:type="dxa"/>
          </w:tcPr>
          <w:p w14:paraId="2B57C874" w14:textId="77777777" w:rsidR="008579F5" w:rsidRPr="00CA6681" w:rsidRDefault="008579F5">
            <w:pPr>
              <w:jc w:val="center"/>
              <w:rPr>
                <w:rFonts w:ascii="Aptos" w:hAnsi="Aptos"/>
              </w:rPr>
            </w:pPr>
          </w:p>
        </w:tc>
        <w:tc>
          <w:tcPr>
            <w:tcW w:w="1410" w:type="dxa"/>
          </w:tcPr>
          <w:p w14:paraId="61B1C1BC" w14:textId="77777777" w:rsidR="008579F5" w:rsidRPr="00CA6681" w:rsidRDefault="008579F5">
            <w:pPr>
              <w:jc w:val="center"/>
              <w:rPr>
                <w:rFonts w:ascii="Aptos" w:hAnsi="Aptos"/>
              </w:rPr>
            </w:pPr>
          </w:p>
        </w:tc>
        <w:tc>
          <w:tcPr>
            <w:tcW w:w="2378" w:type="dxa"/>
          </w:tcPr>
          <w:p w14:paraId="7B6240F4" w14:textId="77777777" w:rsidR="008579F5" w:rsidRPr="00CA6681" w:rsidRDefault="008579F5">
            <w:pPr>
              <w:jc w:val="center"/>
              <w:rPr>
                <w:rFonts w:ascii="Aptos" w:hAnsi="Aptos"/>
              </w:rPr>
            </w:pPr>
          </w:p>
        </w:tc>
      </w:tr>
      <w:tr w:rsidR="008579F5" w:rsidRPr="00CA6681" w14:paraId="66AAFD60" w14:textId="77777777" w:rsidTr="00351D11">
        <w:tc>
          <w:tcPr>
            <w:tcW w:w="699" w:type="dxa"/>
          </w:tcPr>
          <w:p w14:paraId="01689AD8" w14:textId="77777777" w:rsidR="008579F5" w:rsidRPr="00CA6681" w:rsidRDefault="008579F5">
            <w:pPr>
              <w:jc w:val="center"/>
              <w:rPr>
                <w:rFonts w:ascii="Aptos" w:hAnsi="Aptos"/>
              </w:rPr>
            </w:pPr>
          </w:p>
          <w:p w14:paraId="6384E822" w14:textId="77777777" w:rsidR="008579F5" w:rsidRPr="00CA6681" w:rsidRDefault="008579F5" w:rsidP="00351D11">
            <w:pPr>
              <w:rPr>
                <w:rFonts w:ascii="Aptos" w:hAnsi="Aptos"/>
              </w:rPr>
            </w:pPr>
          </w:p>
        </w:tc>
        <w:tc>
          <w:tcPr>
            <w:tcW w:w="723" w:type="dxa"/>
          </w:tcPr>
          <w:p w14:paraId="7CCA40AB" w14:textId="77777777" w:rsidR="008579F5" w:rsidRPr="00CA6681" w:rsidRDefault="008579F5">
            <w:pPr>
              <w:jc w:val="center"/>
              <w:rPr>
                <w:rFonts w:ascii="Aptos" w:hAnsi="Aptos"/>
              </w:rPr>
            </w:pPr>
          </w:p>
        </w:tc>
        <w:tc>
          <w:tcPr>
            <w:tcW w:w="1500" w:type="dxa"/>
          </w:tcPr>
          <w:p w14:paraId="761FE03F" w14:textId="77777777" w:rsidR="008579F5" w:rsidRPr="00CA6681" w:rsidRDefault="008579F5">
            <w:pPr>
              <w:jc w:val="center"/>
              <w:rPr>
                <w:rFonts w:ascii="Aptos" w:hAnsi="Aptos"/>
              </w:rPr>
            </w:pPr>
          </w:p>
        </w:tc>
        <w:tc>
          <w:tcPr>
            <w:tcW w:w="1540" w:type="dxa"/>
          </w:tcPr>
          <w:p w14:paraId="3FEAC21B" w14:textId="77777777" w:rsidR="008579F5" w:rsidRPr="00CA6681" w:rsidRDefault="008579F5">
            <w:pPr>
              <w:jc w:val="center"/>
              <w:rPr>
                <w:rFonts w:ascii="Aptos" w:hAnsi="Aptos"/>
              </w:rPr>
            </w:pPr>
          </w:p>
        </w:tc>
        <w:tc>
          <w:tcPr>
            <w:tcW w:w="756" w:type="dxa"/>
          </w:tcPr>
          <w:p w14:paraId="2C254AF8" w14:textId="77777777" w:rsidR="008579F5" w:rsidRPr="00CA6681" w:rsidRDefault="008579F5">
            <w:pPr>
              <w:jc w:val="center"/>
              <w:rPr>
                <w:rFonts w:ascii="Aptos" w:hAnsi="Aptos"/>
              </w:rPr>
            </w:pPr>
          </w:p>
        </w:tc>
        <w:tc>
          <w:tcPr>
            <w:tcW w:w="1479" w:type="dxa"/>
          </w:tcPr>
          <w:p w14:paraId="2DB9D8AC" w14:textId="77777777" w:rsidR="008579F5" w:rsidRPr="00CA6681" w:rsidRDefault="008579F5">
            <w:pPr>
              <w:jc w:val="center"/>
              <w:rPr>
                <w:rFonts w:ascii="Aptos" w:hAnsi="Aptos"/>
              </w:rPr>
            </w:pPr>
          </w:p>
        </w:tc>
        <w:tc>
          <w:tcPr>
            <w:tcW w:w="1410" w:type="dxa"/>
          </w:tcPr>
          <w:p w14:paraId="4DBA0A63" w14:textId="77777777" w:rsidR="008579F5" w:rsidRPr="00CA6681" w:rsidRDefault="008579F5">
            <w:pPr>
              <w:jc w:val="center"/>
              <w:rPr>
                <w:rFonts w:ascii="Aptos" w:hAnsi="Aptos"/>
              </w:rPr>
            </w:pPr>
          </w:p>
        </w:tc>
        <w:tc>
          <w:tcPr>
            <w:tcW w:w="2378" w:type="dxa"/>
          </w:tcPr>
          <w:p w14:paraId="752D51E0" w14:textId="77777777" w:rsidR="008579F5" w:rsidRPr="00CA6681" w:rsidRDefault="008579F5">
            <w:pPr>
              <w:jc w:val="center"/>
              <w:rPr>
                <w:rFonts w:ascii="Aptos" w:hAnsi="Aptos"/>
              </w:rPr>
            </w:pPr>
          </w:p>
        </w:tc>
      </w:tr>
      <w:tr w:rsidR="008579F5" w:rsidRPr="00CA6681" w14:paraId="2EBBEEE0" w14:textId="77777777" w:rsidTr="00351D11">
        <w:tc>
          <w:tcPr>
            <w:tcW w:w="699" w:type="dxa"/>
          </w:tcPr>
          <w:p w14:paraId="48C74795" w14:textId="77777777" w:rsidR="008579F5" w:rsidRPr="00CA6681" w:rsidRDefault="008579F5">
            <w:pPr>
              <w:jc w:val="center"/>
              <w:rPr>
                <w:rFonts w:ascii="Aptos" w:hAnsi="Aptos"/>
              </w:rPr>
            </w:pPr>
          </w:p>
          <w:p w14:paraId="6BE53B23" w14:textId="77777777" w:rsidR="008579F5" w:rsidRPr="00CA6681" w:rsidRDefault="008579F5" w:rsidP="00351D11">
            <w:pPr>
              <w:rPr>
                <w:rFonts w:ascii="Aptos" w:hAnsi="Aptos"/>
              </w:rPr>
            </w:pPr>
          </w:p>
        </w:tc>
        <w:tc>
          <w:tcPr>
            <w:tcW w:w="723" w:type="dxa"/>
          </w:tcPr>
          <w:p w14:paraId="541A8BD3" w14:textId="77777777" w:rsidR="008579F5" w:rsidRPr="00CA6681" w:rsidRDefault="008579F5">
            <w:pPr>
              <w:jc w:val="center"/>
              <w:rPr>
                <w:rFonts w:ascii="Aptos" w:hAnsi="Aptos"/>
              </w:rPr>
            </w:pPr>
          </w:p>
        </w:tc>
        <w:tc>
          <w:tcPr>
            <w:tcW w:w="1500" w:type="dxa"/>
          </w:tcPr>
          <w:p w14:paraId="1972FCE4" w14:textId="77777777" w:rsidR="008579F5" w:rsidRPr="00CA6681" w:rsidRDefault="008579F5">
            <w:pPr>
              <w:jc w:val="center"/>
              <w:rPr>
                <w:rFonts w:ascii="Aptos" w:hAnsi="Aptos"/>
              </w:rPr>
            </w:pPr>
          </w:p>
        </w:tc>
        <w:tc>
          <w:tcPr>
            <w:tcW w:w="1540" w:type="dxa"/>
          </w:tcPr>
          <w:p w14:paraId="6B5C6522" w14:textId="77777777" w:rsidR="008579F5" w:rsidRPr="00CA6681" w:rsidRDefault="008579F5">
            <w:pPr>
              <w:jc w:val="center"/>
              <w:rPr>
                <w:rFonts w:ascii="Aptos" w:hAnsi="Aptos"/>
              </w:rPr>
            </w:pPr>
          </w:p>
        </w:tc>
        <w:tc>
          <w:tcPr>
            <w:tcW w:w="756" w:type="dxa"/>
          </w:tcPr>
          <w:p w14:paraId="52A0ACEE" w14:textId="77777777" w:rsidR="008579F5" w:rsidRPr="00CA6681" w:rsidRDefault="008579F5">
            <w:pPr>
              <w:jc w:val="center"/>
              <w:rPr>
                <w:rFonts w:ascii="Aptos" w:hAnsi="Aptos"/>
              </w:rPr>
            </w:pPr>
          </w:p>
        </w:tc>
        <w:tc>
          <w:tcPr>
            <w:tcW w:w="1479" w:type="dxa"/>
          </w:tcPr>
          <w:p w14:paraId="79170FBB" w14:textId="77777777" w:rsidR="008579F5" w:rsidRPr="00CA6681" w:rsidRDefault="008579F5">
            <w:pPr>
              <w:jc w:val="center"/>
              <w:rPr>
                <w:rFonts w:ascii="Aptos" w:hAnsi="Aptos"/>
              </w:rPr>
            </w:pPr>
          </w:p>
        </w:tc>
        <w:tc>
          <w:tcPr>
            <w:tcW w:w="1410" w:type="dxa"/>
          </w:tcPr>
          <w:p w14:paraId="04C38102" w14:textId="77777777" w:rsidR="008579F5" w:rsidRPr="00CA6681" w:rsidRDefault="008579F5">
            <w:pPr>
              <w:jc w:val="center"/>
              <w:rPr>
                <w:rFonts w:ascii="Aptos" w:hAnsi="Aptos"/>
              </w:rPr>
            </w:pPr>
          </w:p>
        </w:tc>
        <w:tc>
          <w:tcPr>
            <w:tcW w:w="2378" w:type="dxa"/>
          </w:tcPr>
          <w:p w14:paraId="5B38D7CE" w14:textId="77777777" w:rsidR="008579F5" w:rsidRPr="00CA6681" w:rsidRDefault="008579F5">
            <w:pPr>
              <w:jc w:val="center"/>
              <w:rPr>
                <w:rFonts w:ascii="Aptos" w:hAnsi="Aptos"/>
              </w:rPr>
            </w:pPr>
          </w:p>
        </w:tc>
      </w:tr>
      <w:tr w:rsidR="008579F5" w:rsidRPr="00CA6681" w14:paraId="3E928086" w14:textId="77777777" w:rsidTr="00351D11">
        <w:tc>
          <w:tcPr>
            <w:tcW w:w="699" w:type="dxa"/>
          </w:tcPr>
          <w:p w14:paraId="7AC7D692" w14:textId="77777777" w:rsidR="008579F5" w:rsidRPr="00CA6681" w:rsidRDefault="008579F5">
            <w:pPr>
              <w:jc w:val="center"/>
              <w:rPr>
                <w:rFonts w:ascii="Aptos" w:hAnsi="Aptos"/>
              </w:rPr>
            </w:pPr>
          </w:p>
          <w:p w14:paraId="3E043F95" w14:textId="77777777" w:rsidR="008579F5" w:rsidRPr="00CA6681" w:rsidRDefault="008579F5" w:rsidP="00351D11">
            <w:pPr>
              <w:rPr>
                <w:rFonts w:ascii="Aptos" w:hAnsi="Aptos"/>
              </w:rPr>
            </w:pPr>
          </w:p>
        </w:tc>
        <w:tc>
          <w:tcPr>
            <w:tcW w:w="723" w:type="dxa"/>
          </w:tcPr>
          <w:p w14:paraId="44081CE2" w14:textId="77777777" w:rsidR="008579F5" w:rsidRPr="00CA6681" w:rsidRDefault="008579F5">
            <w:pPr>
              <w:jc w:val="center"/>
              <w:rPr>
                <w:rFonts w:ascii="Aptos" w:hAnsi="Aptos"/>
              </w:rPr>
            </w:pPr>
          </w:p>
        </w:tc>
        <w:tc>
          <w:tcPr>
            <w:tcW w:w="1500" w:type="dxa"/>
          </w:tcPr>
          <w:p w14:paraId="0648D735" w14:textId="77777777" w:rsidR="008579F5" w:rsidRPr="00CA6681" w:rsidRDefault="008579F5">
            <w:pPr>
              <w:jc w:val="center"/>
              <w:rPr>
                <w:rFonts w:ascii="Aptos" w:hAnsi="Aptos"/>
              </w:rPr>
            </w:pPr>
          </w:p>
        </w:tc>
        <w:tc>
          <w:tcPr>
            <w:tcW w:w="1540" w:type="dxa"/>
          </w:tcPr>
          <w:p w14:paraId="3374BC36" w14:textId="77777777" w:rsidR="008579F5" w:rsidRPr="00CA6681" w:rsidRDefault="008579F5">
            <w:pPr>
              <w:jc w:val="center"/>
              <w:rPr>
                <w:rFonts w:ascii="Aptos" w:hAnsi="Aptos"/>
              </w:rPr>
            </w:pPr>
          </w:p>
        </w:tc>
        <w:tc>
          <w:tcPr>
            <w:tcW w:w="756" w:type="dxa"/>
          </w:tcPr>
          <w:p w14:paraId="206520B0" w14:textId="77777777" w:rsidR="008579F5" w:rsidRPr="00CA6681" w:rsidRDefault="008579F5">
            <w:pPr>
              <w:jc w:val="center"/>
              <w:rPr>
                <w:rFonts w:ascii="Aptos" w:hAnsi="Aptos"/>
              </w:rPr>
            </w:pPr>
          </w:p>
        </w:tc>
        <w:tc>
          <w:tcPr>
            <w:tcW w:w="1479" w:type="dxa"/>
          </w:tcPr>
          <w:p w14:paraId="62A3B4D6" w14:textId="77777777" w:rsidR="008579F5" w:rsidRPr="00CA6681" w:rsidRDefault="008579F5">
            <w:pPr>
              <w:jc w:val="center"/>
              <w:rPr>
                <w:rFonts w:ascii="Aptos" w:hAnsi="Aptos"/>
              </w:rPr>
            </w:pPr>
          </w:p>
        </w:tc>
        <w:tc>
          <w:tcPr>
            <w:tcW w:w="1410" w:type="dxa"/>
          </w:tcPr>
          <w:p w14:paraId="3D5D58B9" w14:textId="77777777" w:rsidR="008579F5" w:rsidRPr="00CA6681" w:rsidRDefault="008579F5">
            <w:pPr>
              <w:jc w:val="center"/>
              <w:rPr>
                <w:rFonts w:ascii="Aptos" w:hAnsi="Aptos"/>
              </w:rPr>
            </w:pPr>
          </w:p>
        </w:tc>
        <w:tc>
          <w:tcPr>
            <w:tcW w:w="2378" w:type="dxa"/>
          </w:tcPr>
          <w:p w14:paraId="41218906" w14:textId="77777777" w:rsidR="008579F5" w:rsidRPr="00CA6681" w:rsidRDefault="008579F5">
            <w:pPr>
              <w:jc w:val="center"/>
              <w:rPr>
                <w:rFonts w:ascii="Aptos" w:hAnsi="Aptos"/>
              </w:rPr>
            </w:pPr>
          </w:p>
        </w:tc>
      </w:tr>
      <w:tr w:rsidR="008579F5" w:rsidRPr="00CA6681" w14:paraId="68097713" w14:textId="77777777" w:rsidTr="00351D11">
        <w:tc>
          <w:tcPr>
            <w:tcW w:w="699" w:type="dxa"/>
          </w:tcPr>
          <w:p w14:paraId="15596A40" w14:textId="77777777" w:rsidR="008579F5" w:rsidRPr="00CA6681" w:rsidRDefault="008579F5">
            <w:pPr>
              <w:jc w:val="center"/>
              <w:rPr>
                <w:rFonts w:ascii="Aptos" w:hAnsi="Aptos"/>
              </w:rPr>
            </w:pPr>
          </w:p>
          <w:p w14:paraId="2031F089" w14:textId="77777777" w:rsidR="008579F5" w:rsidRPr="00CA6681" w:rsidRDefault="008579F5" w:rsidP="00351D11">
            <w:pPr>
              <w:rPr>
                <w:rFonts w:ascii="Aptos" w:hAnsi="Aptos"/>
              </w:rPr>
            </w:pPr>
          </w:p>
        </w:tc>
        <w:tc>
          <w:tcPr>
            <w:tcW w:w="723" w:type="dxa"/>
          </w:tcPr>
          <w:p w14:paraId="36E570A4" w14:textId="77777777" w:rsidR="008579F5" w:rsidRPr="00CA6681" w:rsidRDefault="008579F5">
            <w:pPr>
              <w:jc w:val="center"/>
              <w:rPr>
                <w:rFonts w:ascii="Aptos" w:hAnsi="Aptos"/>
              </w:rPr>
            </w:pPr>
          </w:p>
        </w:tc>
        <w:tc>
          <w:tcPr>
            <w:tcW w:w="1500" w:type="dxa"/>
          </w:tcPr>
          <w:p w14:paraId="1B1F1840" w14:textId="77777777" w:rsidR="008579F5" w:rsidRPr="00CA6681" w:rsidRDefault="008579F5">
            <w:pPr>
              <w:jc w:val="center"/>
              <w:rPr>
                <w:rFonts w:ascii="Aptos" w:hAnsi="Aptos"/>
              </w:rPr>
            </w:pPr>
          </w:p>
        </w:tc>
        <w:tc>
          <w:tcPr>
            <w:tcW w:w="1540" w:type="dxa"/>
          </w:tcPr>
          <w:p w14:paraId="12F20C78" w14:textId="77777777" w:rsidR="008579F5" w:rsidRPr="00CA6681" w:rsidRDefault="008579F5">
            <w:pPr>
              <w:jc w:val="center"/>
              <w:rPr>
                <w:rFonts w:ascii="Aptos" w:hAnsi="Aptos"/>
              </w:rPr>
            </w:pPr>
          </w:p>
        </w:tc>
        <w:tc>
          <w:tcPr>
            <w:tcW w:w="756" w:type="dxa"/>
          </w:tcPr>
          <w:p w14:paraId="6AD51A6D" w14:textId="77777777" w:rsidR="008579F5" w:rsidRPr="00CA6681" w:rsidRDefault="008579F5">
            <w:pPr>
              <w:jc w:val="center"/>
              <w:rPr>
                <w:rFonts w:ascii="Aptos" w:hAnsi="Aptos"/>
              </w:rPr>
            </w:pPr>
          </w:p>
        </w:tc>
        <w:tc>
          <w:tcPr>
            <w:tcW w:w="1479" w:type="dxa"/>
          </w:tcPr>
          <w:p w14:paraId="0C63C8B4" w14:textId="77777777" w:rsidR="008579F5" w:rsidRPr="00CA6681" w:rsidRDefault="008579F5">
            <w:pPr>
              <w:jc w:val="center"/>
              <w:rPr>
                <w:rFonts w:ascii="Aptos" w:hAnsi="Aptos"/>
              </w:rPr>
            </w:pPr>
          </w:p>
        </w:tc>
        <w:tc>
          <w:tcPr>
            <w:tcW w:w="1410" w:type="dxa"/>
          </w:tcPr>
          <w:p w14:paraId="6B1753AA" w14:textId="77777777" w:rsidR="008579F5" w:rsidRPr="00CA6681" w:rsidRDefault="008579F5">
            <w:pPr>
              <w:jc w:val="center"/>
              <w:rPr>
                <w:rFonts w:ascii="Aptos" w:hAnsi="Aptos"/>
              </w:rPr>
            </w:pPr>
          </w:p>
        </w:tc>
        <w:tc>
          <w:tcPr>
            <w:tcW w:w="2378" w:type="dxa"/>
          </w:tcPr>
          <w:p w14:paraId="78F19C63" w14:textId="77777777" w:rsidR="008579F5" w:rsidRPr="00CA6681" w:rsidRDefault="008579F5">
            <w:pPr>
              <w:jc w:val="center"/>
              <w:rPr>
                <w:rFonts w:ascii="Aptos" w:hAnsi="Aptos"/>
              </w:rPr>
            </w:pPr>
          </w:p>
        </w:tc>
      </w:tr>
      <w:tr w:rsidR="008579F5" w:rsidRPr="00CA6681" w14:paraId="08C8BD87" w14:textId="77777777" w:rsidTr="00351D11">
        <w:tc>
          <w:tcPr>
            <w:tcW w:w="699" w:type="dxa"/>
          </w:tcPr>
          <w:p w14:paraId="4E2A1082" w14:textId="77777777" w:rsidR="008579F5" w:rsidRPr="00CA6681" w:rsidRDefault="008579F5">
            <w:pPr>
              <w:jc w:val="center"/>
              <w:rPr>
                <w:rFonts w:ascii="Aptos" w:hAnsi="Aptos"/>
              </w:rPr>
            </w:pPr>
          </w:p>
          <w:p w14:paraId="1FA76A53" w14:textId="77777777" w:rsidR="008579F5" w:rsidRPr="00CA6681" w:rsidRDefault="008579F5" w:rsidP="00351D11">
            <w:pPr>
              <w:rPr>
                <w:rFonts w:ascii="Aptos" w:hAnsi="Aptos"/>
              </w:rPr>
            </w:pPr>
          </w:p>
        </w:tc>
        <w:tc>
          <w:tcPr>
            <w:tcW w:w="723" w:type="dxa"/>
          </w:tcPr>
          <w:p w14:paraId="74A6AE64" w14:textId="77777777" w:rsidR="008579F5" w:rsidRPr="00CA6681" w:rsidRDefault="008579F5">
            <w:pPr>
              <w:jc w:val="center"/>
              <w:rPr>
                <w:rFonts w:ascii="Aptos" w:hAnsi="Aptos"/>
              </w:rPr>
            </w:pPr>
          </w:p>
        </w:tc>
        <w:tc>
          <w:tcPr>
            <w:tcW w:w="1500" w:type="dxa"/>
          </w:tcPr>
          <w:p w14:paraId="397D3408" w14:textId="77777777" w:rsidR="008579F5" w:rsidRPr="00CA6681" w:rsidRDefault="008579F5">
            <w:pPr>
              <w:jc w:val="center"/>
              <w:rPr>
                <w:rFonts w:ascii="Aptos" w:hAnsi="Aptos"/>
              </w:rPr>
            </w:pPr>
          </w:p>
        </w:tc>
        <w:tc>
          <w:tcPr>
            <w:tcW w:w="1540" w:type="dxa"/>
          </w:tcPr>
          <w:p w14:paraId="1341DA92" w14:textId="77777777" w:rsidR="008579F5" w:rsidRPr="00CA6681" w:rsidRDefault="008579F5">
            <w:pPr>
              <w:jc w:val="center"/>
              <w:rPr>
                <w:rFonts w:ascii="Aptos" w:hAnsi="Aptos"/>
              </w:rPr>
            </w:pPr>
          </w:p>
        </w:tc>
        <w:tc>
          <w:tcPr>
            <w:tcW w:w="756" w:type="dxa"/>
          </w:tcPr>
          <w:p w14:paraId="606AC756" w14:textId="77777777" w:rsidR="008579F5" w:rsidRPr="00CA6681" w:rsidRDefault="008579F5">
            <w:pPr>
              <w:jc w:val="center"/>
              <w:rPr>
                <w:rFonts w:ascii="Aptos" w:hAnsi="Aptos"/>
              </w:rPr>
            </w:pPr>
          </w:p>
        </w:tc>
        <w:tc>
          <w:tcPr>
            <w:tcW w:w="1479" w:type="dxa"/>
          </w:tcPr>
          <w:p w14:paraId="7B6E2633" w14:textId="77777777" w:rsidR="008579F5" w:rsidRPr="00CA6681" w:rsidRDefault="008579F5">
            <w:pPr>
              <w:jc w:val="center"/>
              <w:rPr>
                <w:rFonts w:ascii="Aptos" w:hAnsi="Aptos"/>
              </w:rPr>
            </w:pPr>
          </w:p>
        </w:tc>
        <w:tc>
          <w:tcPr>
            <w:tcW w:w="1410" w:type="dxa"/>
          </w:tcPr>
          <w:p w14:paraId="4BBC6B50" w14:textId="77777777" w:rsidR="008579F5" w:rsidRPr="00CA6681" w:rsidRDefault="008579F5">
            <w:pPr>
              <w:jc w:val="center"/>
              <w:rPr>
                <w:rFonts w:ascii="Aptos" w:hAnsi="Aptos"/>
              </w:rPr>
            </w:pPr>
          </w:p>
        </w:tc>
        <w:tc>
          <w:tcPr>
            <w:tcW w:w="2378" w:type="dxa"/>
          </w:tcPr>
          <w:p w14:paraId="166DAE69" w14:textId="77777777" w:rsidR="008579F5" w:rsidRPr="00CA6681" w:rsidRDefault="008579F5">
            <w:pPr>
              <w:jc w:val="center"/>
              <w:rPr>
                <w:rFonts w:ascii="Aptos" w:hAnsi="Aptos"/>
              </w:rPr>
            </w:pPr>
          </w:p>
        </w:tc>
      </w:tr>
      <w:tr w:rsidR="008579F5" w:rsidRPr="00CA6681" w14:paraId="158C6D47" w14:textId="77777777" w:rsidTr="00351D11">
        <w:tc>
          <w:tcPr>
            <w:tcW w:w="699" w:type="dxa"/>
          </w:tcPr>
          <w:p w14:paraId="181B8D2E" w14:textId="77777777" w:rsidR="008579F5" w:rsidRPr="00CA6681" w:rsidRDefault="008579F5">
            <w:pPr>
              <w:jc w:val="center"/>
              <w:rPr>
                <w:rFonts w:ascii="Aptos" w:hAnsi="Aptos"/>
              </w:rPr>
            </w:pPr>
          </w:p>
          <w:p w14:paraId="55A1A063" w14:textId="77777777" w:rsidR="008579F5" w:rsidRPr="00CA6681" w:rsidRDefault="008579F5" w:rsidP="00351D11">
            <w:pPr>
              <w:rPr>
                <w:rFonts w:ascii="Aptos" w:hAnsi="Aptos"/>
              </w:rPr>
            </w:pPr>
          </w:p>
        </w:tc>
        <w:tc>
          <w:tcPr>
            <w:tcW w:w="723" w:type="dxa"/>
          </w:tcPr>
          <w:p w14:paraId="3492DD4B" w14:textId="77777777" w:rsidR="008579F5" w:rsidRPr="00CA6681" w:rsidRDefault="008579F5">
            <w:pPr>
              <w:jc w:val="center"/>
              <w:rPr>
                <w:rFonts w:ascii="Aptos" w:hAnsi="Aptos"/>
              </w:rPr>
            </w:pPr>
          </w:p>
        </w:tc>
        <w:tc>
          <w:tcPr>
            <w:tcW w:w="1500" w:type="dxa"/>
          </w:tcPr>
          <w:p w14:paraId="01404C3C" w14:textId="77777777" w:rsidR="008579F5" w:rsidRPr="00CA6681" w:rsidRDefault="008579F5">
            <w:pPr>
              <w:jc w:val="center"/>
              <w:rPr>
                <w:rFonts w:ascii="Aptos" w:hAnsi="Aptos"/>
              </w:rPr>
            </w:pPr>
          </w:p>
        </w:tc>
        <w:tc>
          <w:tcPr>
            <w:tcW w:w="1540" w:type="dxa"/>
          </w:tcPr>
          <w:p w14:paraId="1AB93FF0" w14:textId="77777777" w:rsidR="008579F5" w:rsidRPr="00CA6681" w:rsidRDefault="008579F5">
            <w:pPr>
              <w:jc w:val="center"/>
              <w:rPr>
                <w:rFonts w:ascii="Aptos" w:hAnsi="Aptos"/>
              </w:rPr>
            </w:pPr>
          </w:p>
        </w:tc>
        <w:tc>
          <w:tcPr>
            <w:tcW w:w="756" w:type="dxa"/>
          </w:tcPr>
          <w:p w14:paraId="4FD69F1F" w14:textId="77777777" w:rsidR="008579F5" w:rsidRPr="00CA6681" w:rsidRDefault="008579F5">
            <w:pPr>
              <w:jc w:val="center"/>
              <w:rPr>
                <w:rFonts w:ascii="Aptos" w:hAnsi="Aptos"/>
              </w:rPr>
            </w:pPr>
          </w:p>
        </w:tc>
        <w:tc>
          <w:tcPr>
            <w:tcW w:w="1479" w:type="dxa"/>
          </w:tcPr>
          <w:p w14:paraId="77A351CC" w14:textId="77777777" w:rsidR="008579F5" w:rsidRPr="00CA6681" w:rsidRDefault="008579F5">
            <w:pPr>
              <w:jc w:val="center"/>
              <w:rPr>
                <w:rFonts w:ascii="Aptos" w:hAnsi="Aptos"/>
              </w:rPr>
            </w:pPr>
          </w:p>
        </w:tc>
        <w:tc>
          <w:tcPr>
            <w:tcW w:w="1410" w:type="dxa"/>
          </w:tcPr>
          <w:p w14:paraId="4F85E60F" w14:textId="77777777" w:rsidR="008579F5" w:rsidRPr="00CA6681" w:rsidRDefault="008579F5">
            <w:pPr>
              <w:jc w:val="center"/>
              <w:rPr>
                <w:rFonts w:ascii="Aptos" w:hAnsi="Aptos"/>
              </w:rPr>
            </w:pPr>
          </w:p>
        </w:tc>
        <w:tc>
          <w:tcPr>
            <w:tcW w:w="2378" w:type="dxa"/>
          </w:tcPr>
          <w:p w14:paraId="5ED7BD77" w14:textId="77777777" w:rsidR="008579F5" w:rsidRPr="00CA6681" w:rsidRDefault="008579F5">
            <w:pPr>
              <w:jc w:val="center"/>
              <w:rPr>
                <w:rFonts w:ascii="Aptos" w:hAnsi="Aptos"/>
              </w:rPr>
            </w:pPr>
          </w:p>
        </w:tc>
      </w:tr>
      <w:tr w:rsidR="00351D11" w:rsidRPr="00CA6681" w14:paraId="05209414" w14:textId="77777777" w:rsidTr="00351D11">
        <w:tc>
          <w:tcPr>
            <w:tcW w:w="699" w:type="dxa"/>
          </w:tcPr>
          <w:p w14:paraId="5C2BB623" w14:textId="77777777" w:rsidR="00351D11" w:rsidRPr="00CA6681" w:rsidRDefault="00351D11">
            <w:pPr>
              <w:jc w:val="center"/>
              <w:rPr>
                <w:rFonts w:ascii="Aptos" w:hAnsi="Aptos"/>
              </w:rPr>
            </w:pPr>
          </w:p>
          <w:p w14:paraId="13F74F95" w14:textId="77777777" w:rsidR="00351D11" w:rsidRPr="00CA6681" w:rsidRDefault="00351D11">
            <w:pPr>
              <w:rPr>
                <w:rFonts w:ascii="Aptos" w:hAnsi="Aptos"/>
              </w:rPr>
            </w:pPr>
          </w:p>
        </w:tc>
        <w:tc>
          <w:tcPr>
            <w:tcW w:w="723" w:type="dxa"/>
          </w:tcPr>
          <w:p w14:paraId="11B4CC11" w14:textId="77777777" w:rsidR="00351D11" w:rsidRPr="00CA6681" w:rsidRDefault="00351D11">
            <w:pPr>
              <w:jc w:val="center"/>
              <w:rPr>
                <w:rFonts w:ascii="Aptos" w:hAnsi="Aptos"/>
              </w:rPr>
            </w:pPr>
          </w:p>
        </w:tc>
        <w:tc>
          <w:tcPr>
            <w:tcW w:w="1500" w:type="dxa"/>
          </w:tcPr>
          <w:p w14:paraId="60055FD9" w14:textId="77777777" w:rsidR="00351D11" w:rsidRPr="00CA6681" w:rsidRDefault="00351D11">
            <w:pPr>
              <w:jc w:val="center"/>
              <w:rPr>
                <w:rFonts w:ascii="Aptos" w:hAnsi="Aptos"/>
              </w:rPr>
            </w:pPr>
          </w:p>
        </w:tc>
        <w:tc>
          <w:tcPr>
            <w:tcW w:w="1540" w:type="dxa"/>
          </w:tcPr>
          <w:p w14:paraId="493AE019" w14:textId="77777777" w:rsidR="00351D11" w:rsidRPr="00CA6681" w:rsidRDefault="00351D11">
            <w:pPr>
              <w:jc w:val="center"/>
              <w:rPr>
                <w:rFonts w:ascii="Aptos" w:hAnsi="Aptos"/>
              </w:rPr>
            </w:pPr>
          </w:p>
        </w:tc>
        <w:tc>
          <w:tcPr>
            <w:tcW w:w="756" w:type="dxa"/>
          </w:tcPr>
          <w:p w14:paraId="72B3F7DF" w14:textId="77777777" w:rsidR="00351D11" w:rsidRPr="00CA6681" w:rsidRDefault="00351D11">
            <w:pPr>
              <w:jc w:val="center"/>
              <w:rPr>
                <w:rFonts w:ascii="Aptos" w:hAnsi="Aptos"/>
              </w:rPr>
            </w:pPr>
          </w:p>
        </w:tc>
        <w:tc>
          <w:tcPr>
            <w:tcW w:w="1479" w:type="dxa"/>
          </w:tcPr>
          <w:p w14:paraId="7D390937" w14:textId="77777777" w:rsidR="00351D11" w:rsidRPr="00CA6681" w:rsidRDefault="00351D11">
            <w:pPr>
              <w:jc w:val="center"/>
              <w:rPr>
                <w:rFonts w:ascii="Aptos" w:hAnsi="Aptos"/>
              </w:rPr>
            </w:pPr>
          </w:p>
        </w:tc>
        <w:tc>
          <w:tcPr>
            <w:tcW w:w="1410" w:type="dxa"/>
          </w:tcPr>
          <w:p w14:paraId="10236FB4" w14:textId="77777777" w:rsidR="00351D11" w:rsidRPr="00CA6681" w:rsidRDefault="00351D11">
            <w:pPr>
              <w:jc w:val="center"/>
              <w:rPr>
                <w:rFonts w:ascii="Aptos" w:hAnsi="Aptos"/>
              </w:rPr>
            </w:pPr>
          </w:p>
        </w:tc>
        <w:tc>
          <w:tcPr>
            <w:tcW w:w="2378" w:type="dxa"/>
          </w:tcPr>
          <w:p w14:paraId="3A811572" w14:textId="77777777" w:rsidR="00351D11" w:rsidRPr="00CA6681" w:rsidRDefault="00351D11">
            <w:pPr>
              <w:jc w:val="center"/>
              <w:rPr>
                <w:rFonts w:ascii="Aptos" w:hAnsi="Aptos"/>
              </w:rPr>
            </w:pPr>
          </w:p>
        </w:tc>
      </w:tr>
      <w:tr w:rsidR="00351D11" w:rsidRPr="00CA6681" w14:paraId="67789144" w14:textId="77777777" w:rsidTr="00351D11">
        <w:tc>
          <w:tcPr>
            <w:tcW w:w="699" w:type="dxa"/>
          </w:tcPr>
          <w:p w14:paraId="4DDD78B0" w14:textId="77777777" w:rsidR="00351D11" w:rsidRPr="00CA6681" w:rsidRDefault="00351D11">
            <w:pPr>
              <w:jc w:val="center"/>
              <w:rPr>
                <w:rFonts w:ascii="Aptos" w:hAnsi="Aptos"/>
              </w:rPr>
            </w:pPr>
          </w:p>
          <w:p w14:paraId="446BE555" w14:textId="77777777" w:rsidR="00351D11" w:rsidRPr="00CA6681" w:rsidRDefault="00351D11">
            <w:pPr>
              <w:rPr>
                <w:rFonts w:ascii="Aptos" w:hAnsi="Aptos"/>
              </w:rPr>
            </w:pPr>
          </w:p>
        </w:tc>
        <w:tc>
          <w:tcPr>
            <w:tcW w:w="723" w:type="dxa"/>
          </w:tcPr>
          <w:p w14:paraId="7A49CF35" w14:textId="77777777" w:rsidR="00351D11" w:rsidRPr="00CA6681" w:rsidRDefault="00351D11">
            <w:pPr>
              <w:jc w:val="center"/>
              <w:rPr>
                <w:rFonts w:ascii="Aptos" w:hAnsi="Aptos"/>
              </w:rPr>
            </w:pPr>
          </w:p>
        </w:tc>
        <w:tc>
          <w:tcPr>
            <w:tcW w:w="1500" w:type="dxa"/>
          </w:tcPr>
          <w:p w14:paraId="7C9F2294" w14:textId="77777777" w:rsidR="00351D11" w:rsidRPr="00CA6681" w:rsidRDefault="00351D11">
            <w:pPr>
              <w:jc w:val="center"/>
              <w:rPr>
                <w:rFonts w:ascii="Aptos" w:hAnsi="Aptos"/>
              </w:rPr>
            </w:pPr>
          </w:p>
        </w:tc>
        <w:tc>
          <w:tcPr>
            <w:tcW w:w="1540" w:type="dxa"/>
          </w:tcPr>
          <w:p w14:paraId="7FFE918E" w14:textId="77777777" w:rsidR="00351D11" w:rsidRPr="00CA6681" w:rsidRDefault="00351D11">
            <w:pPr>
              <w:jc w:val="center"/>
              <w:rPr>
                <w:rFonts w:ascii="Aptos" w:hAnsi="Aptos"/>
              </w:rPr>
            </w:pPr>
          </w:p>
        </w:tc>
        <w:tc>
          <w:tcPr>
            <w:tcW w:w="756" w:type="dxa"/>
          </w:tcPr>
          <w:p w14:paraId="6422F649" w14:textId="77777777" w:rsidR="00351D11" w:rsidRPr="00CA6681" w:rsidRDefault="00351D11">
            <w:pPr>
              <w:jc w:val="center"/>
              <w:rPr>
                <w:rFonts w:ascii="Aptos" w:hAnsi="Aptos"/>
              </w:rPr>
            </w:pPr>
          </w:p>
        </w:tc>
        <w:tc>
          <w:tcPr>
            <w:tcW w:w="1479" w:type="dxa"/>
          </w:tcPr>
          <w:p w14:paraId="2C4F388B" w14:textId="77777777" w:rsidR="00351D11" w:rsidRPr="00CA6681" w:rsidRDefault="00351D11">
            <w:pPr>
              <w:jc w:val="center"/>
              <w:rPr>
                <w:rFonts w:ascii="Aptos" w:hAnsi="Aptos"/>
              </w:rPr>
            </w:pPr>
          </w:p>
        </w:tc>
        <w:tc>
          <w:tcPr>
            <w:tcW w:w="1410" w:type="dxa"/>
          </w:tcPr>
          <w:p w14:paraId="76390728" w14:textId="77777777" w:rsidR="00351D11" w:rsidRPr="00CA6681" w:rsidRDefault="00351D11">
            <w:pPr>
              <w:jc w:val="center"/>
              <w:rPr>
                <w:rFonts w:ascii="Aptos" w:hAnsi="Aptos"/>
              </w:rPr>
            </w:pPr>
          </w:p>
        </w:tc>
        <w:tc>
          <w:tcPr>
            <w:tcW w:w="2378" w:type="dxa"/>
          </w:tcPr>
          <w:p w14:paraId="04D4817F" w14:textId="77777777" w:rsidR="00351D11" w:rsidRPr="00CA6681" w:rsidRDefault="00351D11">
            <w:pPr>
              <w:jc w:val="center"/>
              <w:rPr>
                <w:rFonts w:ascii="Aptos" w:hAnsi="Aptos"/>
              </w:rPr>
            </w:pPr>
          </w:p>
        </w:tc>
      </w:tr>
      <w:tr w:rsidR="00351D11" w:rsidRPr="00CA6681" w14:paraId="64ED1A89" w14:textId="77777777" w:rsidTr="00351D11">
        <w:tc>
          <w:tcPr>
            <w:tcW w:w="699" w:type="dxa"/>
          </w:tcPr>
          <w:p w14:paraId="1769DD62" w14:textId="77777777" w:rsidR="00351D11" w:rsidRPr="00CA6681" w:rsidRDefault="00351D11">
            <w:pPr>
              <w:jc w:val="center"/>
              <w:rPr>
                <w:rFonts w:ascii="Aptos" w:hAnsi="Aptos"/>
              </w:rPr>
            </w:pPr>
          </w:p>
          <w:p w14:paraId="535EBFDC" w14:textId="77777777" w:rsidR="00351D11" w:rsidRPr="00CA6681" w:rsidRDefault="00351D11">
            <w:pPr>
              <w:rPr>
                <w:rFonts w:ascii="Aptos" w:hAnsi="Aptos"/>
              </w:rPr>
            </w:pPr>
          </w:p>
        </w:tc>
        <w:tc>
          <w:tcPr>
            <w:tcW w:w="723" w:type="dxa"/>
          </w:tcPr>
          <w:p w14:paraId="74F32ACB" w14:textId="77777777" w:rsidR="00351D11" w:rsidRPr="00CA6681" w:rsidRDefault="00351D11">
            <w:pPr>
              <w:jc w:val="center"/>
              <w:rPr>
                <w:rFonts w:ascii="Aptos" w:hAnsi="Aptos"/>
              </w:rPr>
            </w:pPr>
          </w:p>
        </w:tc>
        <w:tc>
          <w:tcPr>
            <w:tcW w:w="1500" w:type="dxa"/>
          </w:tcPr>
          <w:p w14:paraId="2FBD9FB7" w14:textId="77777777" w:rsidR="00351D11" w:rsidRPr="00CA6681" w:rsidRDefault="00351D11">
            <w:pPr>
              <w:jc w:val="center"/>
              <w:rPr>
                <w:rFonts w:ascii="Aptos" w:hAnsi="Aptos"/>
              </w:rPr>
            </w:pPr>
          </w:p>
        </w:tc>
        <w:tc>
          <w:tcPr>
            <w:tcW w:w="1540" w:type="dxa"/>
          </w:tcPr>
          <w:p w14:paraId="18A4ED99" w14:textId="77777777" w:rsidR="00351D11" w:rsidRPr="00CA6681" w:rsidRDefault="00351D11">
            <w:pPr>
              <w:jc w:val="center"/>
              <w:rPr>
                <w:rFonts w:ascii="Aptos" w:hAnsi="Aptos"/>
              </w:rPr>
            </w:pPr>
          </w:p>
        </w:tc>
        <w:tc>
          <w:tcPr>
            <w:tcW w:w="756" w:type="dxa"/>
          </w:tcPr>
          <w:p w14:paraId="0A3BD051" w14:textId="77777777" w:rsidR="00351D11" w:rsidRPr="00CA6681" w:rsidRDefault="00351D11">
            <w:pPr>
              <w:jc w:val="center"/>
              <w:rPr>
                <w:rFonts w:ascii="Aptos" w:hAnsi="Aptos"/>
              </w:rPr>
            </w:pPr>
          </w:p>
        </w:tc>
        <w:tc>
          <w:tcPr>
            <w:tcW w:w="1479" w:type="dxa"/>
          </w:tcPr>
          <w:p w14:paraId="33B35CB6" w14:textId="77777777" w:rsidR="00351D11" w:rsidRPr="00CA6681" w:rsidRDefault="00351D11">
            <w:pPr>
              <w:jc w:val="center"/>
              <w:rPr>
                <w:rFonts w:ascii="Aptos" w:hAnsi="Aptos"/>
              </w:rPr>
            </w:pPr>
          </w:p>
        </w:tc>
        <w:tc>
          <w:tcPr>
            <w:tcW w:w="1410" w:type="dxa"/>
          </w:tcPr>
          <w:p w14:paraId="02F88F2F" w14:textId="77777777" w:rsidR="00351D11" w:rsidRPr="00CA6681" w:rsidRDefault="00351D11">
            <w:pPr>
              <w:jc w:val="center"/>
              <w:rPr>
                <w:rFonts w:ascii="Aptos" w:hAnsi="Aptos"/>
              </w:rPr>
            </w:pPr>
          </w:p>
        </w:tc>
        <w:tc>
          <w:tcPr>
            <w:tcW w:w="2378" w:type="dxa"/>
          </w:tcPr>
          <w:p w14:paraId="1499A21E" w14:textId="77777777" w:rsidR="00351D11" w:rsidRPr="00CA6681" w:rsidRDefault="00351D11">
            <w:pPr>
              <w:jc w:val="center"/>
              <w:rPr>
                <w:rFonts w:ascii="Aptos" w:hAnsi="Aptos"/>
              </w:rPr>
            </w:pPr>
          </w:p>
        </w:tc>
      </w:tr>
      <w:tr w:rsidR="00351D11" w:rsidRPr="00CA6681" w14:paraId="04183ED2" w14:textId="77777777" w:rsidTr="00351D11">
        <w:tc>
          <w:tcPr>
            <w:tcW w:w="699" w:type="dxa"/>
          </w:tcPr>
          <w:p w14:paraId="771FEF1B" w14:textId="77777777" w:rsidR="00351D11" w:rsidRPr="00CA6681" w:rsidRDefault="00351D11">
            <w:pPr>
              <w:jc w:val="center"/>
              <w:rPr>
                <w:rFonts w:ascii="Aptos" w:hAnsi="Aptos"/>
              </w:rPr>
            </w:pPr>
          </w:p>
          <w:p w14:paraId="1F24C9E2" w14:textId="77777777" w:rsidR="00351D11" w:rsidRPr="00CA6681" w:rsidRDefault="00351D11">
            <w:pPr>
              <w:rPr>
                <w:rFonts w:ascii="Aptos" w:hAnsi="Aptos"/>
              </w:rPr>
            </w:pPr>
          </w:p>
        </w:tc>
        <w:tc>
          <w:tcPr>
            <w:tcW w:w="723" w:type="dxa"/>
          </w:tcPr>
          <w:p w14:paraId="6161AC4E" w14:textId="77777777" w:rsidR="00351D11" w:rsidRPr="00CA6681" w:rsidRDefault="00351D11">
            <w:pPr>
              <w:jc w:val="center"/>
              <w:rPr>
                <w:rFonts w:ascii="Aptos" w:hAnsi="Aptos"/>
              </w:rPr>
            </w:pPr>
          </w:p>
        </w:tc>
        <w:tc>
          <w:tcPr>
            <w:tcW w:w="1500" w:type="dxa"/>
          </w:tcPr>
          <w:p w14:paraId="7B1C17EE" w14:textId="77777777" w:rsidR="00351D11" w:rsidRPr="00CA6681" w:rsidRDefault="00351D11">
            <w:pPr>
              <w:jc w:val="center"/>
              <w:rPr>
                <w:rFonts w:ascii="Aptos" w:hAnsi="Aptos"/>
              </w:rPr>
            </w:pPr>
          </w:p>
        </w:tc>
        <w:tc>
          <w:tcPr>
            <w:tcW w:w="1540" w:type="dxa"/>
          </w:tcPr>
          <w:p w14:paraId="7FCEFF5E" w14:textId="77777777" w:rsidR="00351D11" w:rsidRPr="00CA6681" w:rsidRDefault="00351D11">
            <w:pPr>
              <w:jc w:val="center"/>
              <w:rPr>
                <w:rFonts w:ascii="Aptos" w:hAnsi="Aptos"/>
              </w:rPr>
            </w:pPr>
          </w:p>
        </w:tc>
        <w:tc>
          <w:tcPr>
            <w:tcW w:w="756" w:type="dxa"/>
          </w:tcPr>
          <w:p w14:paraId="4327A75E" w14:textId="77777777" w:rsidR="00351D11" w:rsidRPr="00CA6681" w:rsidRDefault="00351D11">
            <w:pPr>
              <w:jc w:val="center"/>
              <w:rPr>
                <w:rFonts w:ascii="Aptos" w:hAnsi="Aptos"/>
              </w:rPr>
            </w:pPr>
          </w:p>
        </w:tc>
        <w:tc>
          <w:tcPr>
            <w:tcW w:w="1479" w:type="dxa"/>
          </w:tcPr>
          <w:p w14:paraId="634CA27A" w14:textId="77777777" w:rsidR="00351D11" w:rsidRPr="00CA6681" w:rsidRDefault="00351D11">
            <w:pPr>
              <w:jc w:val="center"/>
              <w:rPr>
                <w:rFonts w:ascii="Aptos" w:hAnsi="Aptos"/>
              </w:rPr>
            </w:pPr>
          </w:p>
        </w:tc>
        <w:tc>
          <w:tcPr>
            <w:tcW w:w="1410" w:type="dxa"/>
          </w:tcPr>
          <w:p w14:paraId="0E0220A7" w14:textId="77777777" w:rsidR="00351D11" w:rsidRPr="00CA6681" w:rsidRDefault="00351D11">
            <w:pPr>
              <w:jc w:val="center"/>
              <w:rPr>
                <w:rFonts w:ascii="Aptos" w:hAnsi="Aptos"/>
              </w:rPr>
            </w:pPr>
          </w:p>
        </w:tc>
        <w:tc>
          <w:tcPr>
            <w:tcW w:w="2378" w:type="dxa"/>
          </w:tcPr>
          <w:p w14:paraId="02AB6397" w14:textId="77777777" w:rsidR="00351D11" w:rsidRPr="00CA6681" w:rsidRDefault="00351D11">
            <w:pPr>
              <w:jc w:val="center"/>
              <w:rPr>
                <w:rFonts w:ascii="Aptos" w:hAnsi="Aptos"/>
              </w:rPr>
            </w:pPr>
          </w:p>
        </w:tc>
      </w:tr>
    </w:tbl>
    <w:p w14:paraId="004E400A" w14:textId="77777777" w:rsidR="002A2271" w:rsidRPr="00CA6681" w:rsidRDefault="002A2271" w:rsidP="00DA0D0F">
      <w:pPr>
        <w:rPr>
          <w:rFonts w:ascii="Aptos" w:hAnsi="Aptos"/>
          <w:b/>
          <w:sz w:val="32"/>
        </w:rPr>
      </w:pPr>
    </w:p>
    <w:p w14:paraId="3CF38899" w14:textId="3BCE9C48" w:rsidR="00DA0D0F" w:rsidRPr="00CA6681" w:rsidRDefault="00DA0D0F" w:rsidP="00DA0D0F">
      <w:pPr>
        <w:rPr>
          <w:rFonts w:ascii="Aptos" w:hAnsi="Aptos" w:cs="Arial"/>
          <w:color w:val="000000" w:themeColor="text1"/>
          <w:sz w:val="24"/>
          <w:szCs w:val="24"/>
        </w:rPr>
      </w:pPr>
      <w:r w:rsidRPr="00CA6681">
        <w:rPr>
          <w:rFonts w:ascii="Aptos" w:hAnsi="Aptos"/>
          <w:b/>
          <w:sz w:val="32"/>
        </w:rPr>
        <w:lastRenderedPageBreak/>
        <w:t>Appendix D – Individual Healthcare Plan</w:t>
      </w:r>
    </w:p>
    <w:p w14:paraId="65CC3929" w14:textId="77777777" w:rsidR="00DA0D0F" w:rsidRPr="00CA6681" w:rsidRDefault="00DA0D0F" w:rsidP="00DA0D0F">
      <w:pPr>
        <w:rPr>
          <w:rFonts w:ascii="Aptos" w:hAnsi="Aptos"/>
          <w:b/>
          <w:bCs/>
          <w:sz w:val="28"/>
          <w:szCs w:val="28"/>
        </w:rPr>
      </w:pPr>
      <w:r w:rsidRPr="00CA6681">
        <w:rPr>
          <w:rFonts w:ascii="Aptos" w:hAnsi="Aptos"/>
          <w:b/>
          <w:bCs/>
          <w:sz w:val="28"/>
          <w:szCs w:val="28"/>
        </w:rPr>
        <w:t>St Andrew’s School Individual Healthcare Plan</w:t>
      </w:r>
    </w:p>
    <w:p w14:paraId="66B9C318" w14:textId="77777777" w:rsidR="00DA0D0F" w:rsidRPr="00CA6681" w:rsidRDefault="00DA0D0F" w:rsidP="00DA0D0F">
      <w:pPr>
        <w:rPr>
          <w:rFonts w:ascii="Aptos" w:hAnsi="Aptos"/>
          <w:b/>
          <w:bCs/>
        </w:rPr>
      </w:pPr>
      <w:r w:rsidRPr="00CA6681">
        <w:rPr>
          <w:rFonts w:ascii="Aptos" w:hAnsi="Aptos"/>
          <w:b/>
          <w:bCs/>
        </w:rPr>
        <w:t>Student Information</w:t>
      </w:r>
    </w:p>
    <w:tbl>
      <w:tblPr>
        <w:tblStyle w:val="TableGrid"/>
        <w:tblW w:w="0" w:type="auto"/>
        <w:tblLook w:val="04A0" w:firstRow="1" w:lastRow="0" w:firstColumn="1" w:lastColumn="0" w:noHBand="0" w:noVBand="1"/>
      </w:tblPr>
      <w:tblGrid>
        <w:gridCol w:w="3256"/>
        <w:gridCol w:w="6945"/>
      </w:tblGrid>
      <w:tr w:rsidR="00DA0D0F" w:rsidRPr="00CA6681" w14:paraId="0448D7FE" w14:textId="77777777">
        <w:tc>
          <w:tcPr>
            <w:tcW w:w="3256" w:type="dxa"/>
          </w:tcPr>
          <w:p w14:paraId="7F7E4A74" w14:textId="77777777" w:rsidR="00DA0D0F" w:rsidRPr="00CA6681" w:rsidRDefault="00DA0D0F">
            <w:pPr>
              <w:rPr>
                <w:rFonts w:ascii="Aptos" w:hAnsi="Aptos"/>
                <w:sz w:val="22"/>
                <w:szCs w:val="22"/>
              </w:rPr>
            </w:pPr>
            <w:r w:rsidRPr="00CA6681">
              <w:rPr>
                <w:rFonts w:ascii="Aptos" w:hAnsi="Aptos"/>
                <w:sz w:val="22"/>
                <w:szCs w:val="22"/>
              </w:rPr>
              <w:t>Name of Student</w:t>
            </w:r>
          </w:p>
        </w:tc>
        <w:tc>
          <w:tcPr>
            <w:tcW w:w="6945" w:type="dxa"/>
          </w:tcPr>
          <w:p w14:paraId="2AFB4312" w14:textId="77777777" w:rsidR="00DA0D0F" w:rsidRPr="00CA6681" w:rsidRDefault="00DA0D0F">
            <w:pPr>
              <w:rPr>
                <w:rFonts w:ascii="Aptos" w:hAnsi="Aptos"/>
                <w:b/>
                <w:bCs/>
                <w:sz w:val="22"/>
                <w:szCs w:val="22"/>
              </w:rPr>
            </w:pPr>
          </w:p>
        </w:tc>
      </w:tr>
      <w:tr w:rsidR="00DA0D0F" w:rsidRPr="00CA6681" w14:paraId="5CE0D5BF" w14:textId="77777777">
        <w:tc>
          <w:tcPr>
            <w:tcW w:w="3256" w:type="dxa"/>
          </w:tcPr>
          <w:p w14:paraId="7992E591" w14:textId="77777777" w:rsidR="00DA0D0F" w:rsidRPr="00CA6681" w:rsidRDefault="00DA0D0F">
            <w:pPr>
              <w:rPr>
                <w:rFonts w:ascii="Aptos" w:hAnsi="Aptos"/>
                <w:sz w:val="22"/>
                <w:szCs w:val="22"/>
              </w:rPr>
            </w:pPr>
            <w:r w:rsidRPr="00CA6681">
              <w:rPr>
                <w:rFonts w:ascii="Aptos" w:hAnsi="Aptos"/>
                <w:sz w:val="22"/>
                <w:szCs w:val="22"/>
              </w:rPr>
              <w:t>Date of Birth</w:t>
            </w:r>
          </w:p>
        </w:tc>
        <w:tc>
          <w:tcPr>
            <w:tcW w:w="6945" w:type="dxa"/>
          </w:tcPr>
          <w:p w14:paraId="137DD1A8" w14:textId="77777777" w:rsidR="00DA0D0F" w:rsidRPr="00CA6681" w:rsidRDefault="00DA0D0F">
            <w:pPr>
              <w:rPr>
                <w:rFonts w:ascii="Aptos" w:hAnsi="Aptos"/>
                <w:b/>
                <w:bCs/>
                <w:sz w:val="22"/>
                <w:szCs w:val="22"/>
              </w:rPr>
            </w:pPr>
          </w:p>
        </w:tc>
      </w:tr>
      <w:tr w:rsidR="00DA0D0F" w:rsidRPr="00CA6681" w14:paraId="2C0F4572" w14:textId="77777777">
        <w:tc>
          <w:tcPr>
            <w:tcW w:w="3256" w:type="dxa"/>
          </w:tcPr>
          <w:p w14:paraId="3874F7AC" w14:textId="77777777" w:rsidR="00DA0D0F" w:rsidRPr="00CA6681" w:rsidRDefault="00DA0D0F">
            <w:pPr>
              <w:rPr>
                <w:rFonts w:ascii="Aptos" w:hAnsi="Aptos"/>
                <w:sz w:val="22"/>
                <w:szCs w:val="22"/>
              </w:rPr>
            </w:pPr>
            <w:r w:rsidRPr="00CA6681">
              <w:rPr>
                <w:rFonts w:ascii="Aptos" w:hAnsi="Aptos"/>
                <w:sz w:val="22"/>
                <w:szCs w:val="22"/>
              </w:rPr>
              <w:t>Class/ Year Group</w:t>
            </w:r>
          </w:p>
        </w:tc>
        <w:tc>
          <w:tcPr>
            <w:tcW w:w="6945" w:type="dxa"/>
          </w:tcPr>
          <w:p w14:paraId="7A4E61EA" w14:textId="77777777" w:rsidR="00DA0D0F" w:rsidRPr="00CA6681" w:rsidRDefault="00DA0D0F">
            <w:pPr>
              <w:rPr>
                <w:rFonts w:ascii="Aptos" w:hAnsi="Aptos"/>
                <w:b/>
                <w:bCs/>
                <w:sz w:val="22"/>
                <w:szCs w:val="22"/>
              </w:rPr>
            </w:pPr>
          </w:p>
        </w:tc>
      </w:tr>
      <w:tr w:rsidR="00DA0D0F" w:rsidRPr="00CA6681" w14:paraId="00C21EB7" w14:textId="77777777">
        <w:tc>
          <w:tcPr>
            <w:tcW w:w="3256" w:type="dxa"/>
          </w:tcPr>
          <w:p w14:paraId="60E7EE91" w14:textId="77777777" w:rsidR="00DA0D0F" w:rsidRPr="00CA6681" w:rsidRDefault="00DA0D0F">
            <w:pPr>
              <w:rPr>
                <w:rFonts w:ascii="Aptos" w:hAnsi="Aptos"/>
                <w:sz w:val="22"/>
                <w:szCs w:val="22"/>
              </w:rPr>
            </w:pPr>
            <w:r w:rsidRPr="00CA6681">
              <w:rPr>
                <w:rFonts w:ascii="Aptos" w:hAnsi="Aptos"/>
                <w:sz w:val="22"/>
                <w:szCs w:val="22"/>
              </w:rPr>
              <w:t>Student Address</w:t>
            </w:r>
          </w:p>
        </w:tc>
        <w:tc>
          <w:tcPr>
            <w:tcW w:w="6945" w:type="dxa"/>
          </w:tcPr>
          <w:p w14:paraId="3CB82DCE" w14:textId="77777777" w:rsidR="00DA0D0F" w:rsidRPr="00CA6681" w:rsidRDefault="00DA0D0F">
            <w:pPr>
              <w:rPr>
                <w:rFonts w:ascii="Aptos" w:hAnsi="Aptos"/>
                <w:b/>
                <w:bCs/>
                <w:sz w:val="22"/>
                <w:szCs w:val="22"/>
              </w:rPr>
            </w:pPr>
          </w:p>
        </w:tc>
      </w:tr>
      <w:tr w:rsidR="00DA0D0F" w:rsidRPr="00CA6681" w14:paraId="1B0CF641" w14:textId="77777777">
        <w:tc>
          <w:tcPr>
            <w:tcW w:w="3256" w:type="dxa"/>
          </w:tcPr>
          <w:p w14:paraId="32211505" w14:textId="77777777" w:rsidR="00DA0D0F" w:rsidRPr="00CA6681" w:rsidRDefault="00DA0D0F">
            <w:pPr>
              <w:rPr>
                <w:rFonts w:ascii="Aptos" w:hAnsi="Aptos"/>
                <w:sz w:val="22"/>
                <w:szCs w:val="22"/>
              </w:rPr>
            </w:pPr>
            <w:r w:rsidRPr="00CA6681">
              <w:rPr>
                <w:rFonts w:ascii="Aptos" w:hAnsi="Aptos"/>
                <w:sz w:val="22"/>
                <w:szCs w:val="22"/>
              </w:rPr>
              <w:t>Medical diagnosis or condition</w:t>
            </w:r>
          </w:p>
        </w:tc>
        <w:tc>
          <w:tcPr>
            <w:tcW w:w="6945" w:type="dxa"/>
          </w:tcPr>
          <w:p w14:paraId="3A301FAF" w14:textId="77777777" w:rsidR="00DA0D0F" w:rsidRPr="00CA6681" w:rsidRDefault="00DA0D0F">
            <w:pPr>
              <w:rPr>
                <w:rFonts w:ascii="Aptos" w:hAnsi="Aptos"/>
                <w:b/>
                <w:bCs/>
                <w:sz w:val="22"/>
                <w:szCs w:val="22"/>
              </w:rPr>
            </w:pPr>
          </w:p>
          <w:p w14:paraId="633C4AC3" w14:textId="77777777" w:rsidR="00DA0D0F" w:rsidRPr="00CA6681" w:rsidRDefault="00DA0D0F">
            <w:pPr>
              <w:rPr>
                <w:rFonts w:ascii="Aptos" w:hAnsi="Aptos"/>
                <w:b/>
                <w:bCs/>
                <w:sz w:val="22"/>
                <w:szCs w:val="22"/>
              </w:rPr>
            </w:pPr>
          </w:p>
        </w:tc>
      </w:tr>
    </w:tbl>
    <w:p w14:paraId="5B4FE62A" w14:textId="77777777" w:rsidR="00DA0D0F" w:rsidRPr="00CA6681" w:rsidRDefault="00DA0D0F" w:rsidP="00DA0D0F">
      <w:pPr>
        <w:rPr>
          <w:rFonts w:ascii="Aptos" w:hAnsi="Aptos"/>
          <w:b/>
          <w:bCs/>
        </w:rPr>
      </w:pPr>
    </w:p>
    <w:p w14:paraId="233DCF32" w14:textId="77777777" w:rsidR="00DA0D0F" w:rsidRPr="00CA6681" w:rsidRDefault="00DA0D0F" w:rsidP="00DA0D0F">
      <w:pPr>
        <w:rPr>
          <w:rFonts w:ascii="Aptos" w:hAnsi="Aptos"/>
          <w:b/>
          <w:bCs/>
        </w:rPr>
      </w:pPr>
      <w:r w:rsidRPr="00CA6681">
        <w:rPr>
          <w:rFonts w:ascii="Aptos" w:hAnsi="Aptos"/>
          <w:b/>
          <w:bCs/>
        </w:rPr>
        <w:t>Family Contact Information</w:t>
      </w:r>
    </w:p>
    <w:tbl>
      <w:tblPr>
        <w:tblStyle w:val="TableGrid"/>
        <w:tblW w:w="0" w:type="auto"/>
        <w:tblLook w:val="04A0" w:firstRow="1" w:lastRow="0" w:firstColumn="1" w:lastColumn="0" w:noHBand="0" w:noVBand="1"/>
      </w:tblPr>
      <w:tblGrid>
        <w:gridCol w:w="3256"/>
        <w:gridCol w:w="6945"/>
      </w:tblGrid>
      <w:tr w:rsidR="00DA0D0F" w:rsidRPr="00CA6681" w14:paraId="58B1BF20" w14:textId="77777777">
        <w:tc>
          <w:tcPr>
            <w:tcW w:w="3256" w:type="dxa"/>
          </w:tcPr>
          <w:p w14:paraId="15428742" w14:textId="77777777" w:rsidR="00DA0D0F" w:rsidRPr="00CA6681" w:rsidRDefault="00DA0D0F">
            <w:pPr>
              <w:rPr>
                <w:rFonts w:ascii="Aptos" w:hAnsi="Aptos"/>
                <w:sz w:val="22"/>
                <w:szCs w:val="22"/>
              </w:rPr>
            </w:pPr>
            <w:r w:rsidRPr="00CA6681">
              <w:rPr>
                <w:rFonts w:ascii="Aptos" w:hAnsi="Aptos"/>
                <w:sz w:val="22"/>
                <w:szCs w:val="22"/>
              </w:rPr>
              <w:t>Name</w:t>
            </w:r>
          </w:p>
        </w:tc>
        <w:tc>
          <w:tcPr>
            <w:tcW w:w="6945" w:type="dxa"/>
          </w:tcPr>
          <w:p w14:paraId="344BBD81" w14:textId="77777777" w:rsidR="00DA0D0F" w:rsidRPr="00CA6681" w:rsidRDefault="00DA0D0F">
            <w:pPr>
              <w:rPr>
                <w:rFonts w:ascii="Aptos" w:hAnsi="Aptos"/>
                <w:b/>
                <w:bCs/>
                <w:sz w:val="22"/>
                <w:szCs w:val="22"/>
              </w:rPr>
            </w:pPr>
          </w:p>
        </w:tc>
      </w:tr>
      <w:tr w:rsidR="00DA0D0F" w:rsidRPr="00CA6681" w14:paraId="01C04F9D" w14:textId="77777777">
        <w:tc>
          <w:tcPr>
            <w:tcW w:w="3256" w:type="dxa"/>
          </w:tcPr>
          <w:p w14:paraId="35FE107B" w14:textId="77777777" w:rsidR="00DA0D0F" w:rsidRPr="00CA6681" w:rsidRDefault="00DA0D0F">
            <w:pPr>
              <w:rPr>
                <w:rFonts w:ascii="Aptos" w:hAnsi="Aptos"/>
                <w:sz w:val="22"/>
                <w:szCs w:val="22"/>
              </w:rPr>
            </w:pPr>
            <w:r w:rsidRPr="00CA6681">
              <w:rPr>
                <w:rFonts w:ascii="Aptos" w:hAnsi="Aptos"/>
                <w:sz w:val="22"/>
                <w:szCs w:val="22"/>
              </w:rPr>
              <w:t xml:space="preserve">Relationship to student </w:t>
            </w:r>
          </w:p>
        </w:tc>
        <w:tc>
          <w:tcPr>
            <w:tcW w:w="6945" w:type="dxa"/>
          </w:tcPr>
          <w:p w14:paraId="6ECB2110" w14:textId="77777777" w:rsidR="00DA0D0F" w:rsidRPr="00CA6681" w:rsidRDefault="00DA0D0F">
            <w:pPr>
              <w:rPr>
                <w:rFonts w:ascii="Aptos" w:hAnsi="Aptos"/>
                <w:b/>
                <w:bCs/>
                <w:sz w:val="22"/>
                <w:szCs w:val="22"/>
              </w:rPr>
            </w:pPr>
          </w:p>
        </w:tc>
      </w:tr>
      <w:tr w:rsidR="00DA0D0F" w:rsidRPr="00CA6681" w14:paraId="22613D2B" w14:textId="77777777">
        <w:tc>
          <w:tcPr>
            <w:tcW w:w="3256" w:type="dxa"/>
          </w:tcPr>
          <w:p w14:paraId="49BAE39F" w14:textId="77777777" w:rsidR="00DA0D0F" w:rsidRPr="00CA6681" w:rsidRDefault="00DA0D0F">
            <w:pPr>
              <w:rPr>
                <w:rFonts w:ascii="Aptos" w:hAnsi="Aptos"/>
                <w:sz w:val="22"/>
                <w:szCs w:val="22"/>
              </w:rPr>
            </w:pPr>
            <w:r w:rsidRPr="00CA6681">
              <w:rPr>
                <w:rFonts w:ascii="Aptos" w:hAnsi="Aptos"/>
                <w:sz w:val="22"/>
                <w:szCs w:val="22"/>
              </w:rPr>
              <w:t>Phone number (work)</w:t>
            </w:r>
          </w:p>
        </w:tc>
        <w:tc>
          <w:tcPr>
            <w:tcW w:w="6945" w:type="dxa"/>
          </w:tcPr>
          <w:p w14:paraId="21BB1D56" w14:textId="77777777" w:rsidR="00DA0D0F" w:rsidRPr="00CA6681" w:rsidRDefault="00DA0D0F">
            <w:pPr>
              <w:rPr>
                <w:rFonts w:ascii="Aptos" w:hAnsi="Aptos"/>
                <w:b/>
                <w:bCs/>
                <w:sz w:val="22"/>
                <w:szCs w:val="22"/>
              </w:rPr>
            </w:pPr>
          </w:p>
        </w:tc>
      </w:tr>
      <w:tr w:rsidR="00DA0D0F" w:rsidRPr="00CA6681" w14:paraId="37A9B9E2" w14:textId="77777777">
        <w:tc>
          <w:tcPr>
            <w:tcW w:w="3256" w:type="dxa"/>
          </w:tcPr>
          <w:p w14:paraId="077454B2" w14:textId="77777777" w:rsidR="00DA0D0F" w:rsidRPr="00CA6681" w:rsidRDefault="00DA0D0F">
            <w:pPr>
              <w:rPr>
                <w:rFonts w:ascii="Aptos" w:hAnsi="Aptos"/>
                <w:sz w:val="22"/>
                <w:szCs w:val="22"/>
              </w:rPr>
            </w:pPr>
            <w:r w:rsidRPr="00CA6681">
              <w:rPr>
                <w:rFonts w:ascii="Aptos" w:hAnsi="Aptos"/>
                <w:sz w:val="22"/>
                <w:szCs w:val="22"/>
              </w:rPr>
              <w:t>Phone number (home)</w:t>
            </w:r>
          </w:p>
        </w:tc>
        <w:tc>
          <w:tcPr>
            <w:tcW w:w="6945" w:type="dxa"/>
          </w:tcPr>
          <w:p w14:paraId="14E1DB60" w14:textId="77777777" w:rsidR="00DA0D0F" w:rsidRPr="00CA6681" w:rsidRDefault="00DA0D0F">
            <w:pPr>
              <w:rPr>
                <w:rFonts w:ascii="Aptos" w:hAnsi="Aptos"/>
                <w:b/>
                <w:bCs/>
                <w:sz w:val="22"/>
                <w:szCs w:val="22"/>
              </w:rPr>
            </w:pPr>
          </w:p>
        </w:tc>
      </w:tr>
      <w:tr w:rsidR="00DA0D0F" w:rsidRPr="00CA6681" w14:paraId="7E879DEA" w14:textId="77777777">
        <w:tc>
          <w:tcPr>
            <w:tcW w:w="3256" w:type="dxa"/>
          </w:tcPr>
          <w:p w14:paraId="054CDBF0" w14:textId="77777777" w:rsidR="00DA0D0F" w:rsidRPr="00CA6681" w:rsidRDefault="00DA0D0F">
            <w:pPr>
              <w:rPr>
                <w:rFonts w:ascii="Aptos" w:hAnsi="Aptos"/>
                <w:sz w:val="22"/>
                <w:szCs w:val="22"/>
              </w:rPr>
            </w:pPr>
            <w:r w:rsidRPr="00CA6681">
              <w:rPr>
                <w:rFonts w:ascii="Aptos" w:hAnsi="Aptos"/>
                <w:sz w:val="22"/>
                <w:szCs w:val="22"/>
              </w:rPr>
              <w:t>Phone number (mobile)</w:t>
            </w:r>
          </w:p>
        </w:tc>
        <w:tc>
          <w:tcPr>
            <w:tcW w:w="6945" w:type="dxa"/>
          </w:tcPr>
          <w:p w14:paraId="709E2894" w14:textId="77777777" w:rsidR="00DA0D0F" w:rsidRPr="00CA6681" w:rsidRDefault="00DA0D0F">
            <w:pPr>
              <w:rPr>
                <w:rFonts w:ascii="Aptos" w:hAnsi="Aptos"/>
                <w:b/>
                <w:bCs/>
                <w:sz w:val="22"/>
                <w:szCs w:val="22"/>
              </w:rPr>
            </w:pPr>
          </w:p>
        </w:tc>
      </w:tr>
      <w:tr w:rsidR="00DA0D0F" w:rsidRPr="00CA6681" w14:paraId="2A44AC02" w14:textId="77777777">
        <w:tc>
          <w:tcPr>
            <w:tcW w:w="3256" w:type="dxa"/>
          </w:tcPr>
          <w:p w14:paraId="33C2066E" w14:textId="77777777" w:rsidR="00DA0D0F" w:rsidRPr="00CA6681" w:rsidRDefault="00DA0D0F">
            <w:pPr>
              <w:rPr>
                <w:rFonts w:ascii="Aptos" w:hAnsi="Aptos"/>
                <w:sz w:val="22"/>
                <w:szCs w:val="22"/>
              </w:rPr>
            </w:pPr>
            <w:r w:rsidRPr="00CA6681">
              <w:rPr>
                <w:rFonts w:ascii="Aptos" w:hAnsi="Aptos"/>
                <w:sz w:val="22"/>
                <w:szCs w:val="22"/>
              </w:rPr>
              <w:t>Name</w:t>
            </w:r>
          </w:p>
        </w:tc>
        <w:tc>
          <w:tcPr>
            <w:tcW w:w="6945" w:type="dxa"/>
          </w:tcPr>
          <w:p w14:paraId="357D7D82" w14:textId="77777777" w:rsidR="00DA0D0F" w:rsidRPr="00CA6681" w:rsidRDefault="00DA0D0F">
            <w:pPr>
              <w:rPr>
                <w:rFonts w:ascii="Aptos" w:hAnsi="Aptos"/>
                <w:b/>
                <w:bCs/>
                <w:sz w:val="22"/>
                <w:szCs w:val="22"/>
              </w:rPr>
            </w:pPr>
          </w:p>
        </w:tc>
      </w:tr>
      <w:tr w:rsidR="00DA0D0F" w:rsidRPr="00CA6681" w14:paraId="372DB911" w14:textId="77777777">
        <w:tc>
          <w:tcPr>
            <w:tcW w:w="3256" w:type="dxa"/>
          </w:tcPr>
          <w:p w14:paraId="2787A304" w14:textId="77777777" w:rsidR="00DA0D0F" w:rsidRPr="00CA6681" w:rsidRDefault="00DA0D0F">
            <w:pPr>
              <w:rPr>
                <w:rFonts w:ascii="Aptos" w:hAnsi="Aptos"/>
                <w:sz w:val="22"/>
                <w:szCs w:val="22"/>
              </w:rPr>
            </w:pPr>
            <w:r w:rsidRPr="00CA6681">
              <w:rPr>
                <w:rFonts w:ascii="Aptos" w:hAnsi="Aptos"/>
                <w:sz w:val="22"/>
                <w:szCs w:val="22"/>
              </w:rPr>
              <w:t xml:space="preserve">Relationship to student </w:t>
            </w:r>
          </w:p>
        </w:tc>
        <w:tc>
          <w:tcPr>
            <w:tcW w:w="6945" w:type="dxa"/>
          </w:tcPr>
          <w:p w14:paraId="1985A593" w14:textId="77777777" w:rsidR="00DA0D0F" w:rsidRPr="00CA6681" w:rsidRDefault="00DA0D0F">
            <w:pPr>
              <w:rPr>
                <w:rFonts w:ascii="Aptos" w:hAnsi="Aptos"/>
                <w:b/>
                <w:bCs/>
                <w:sz w:val="22"/>
                <w:szCs w:val="22"/>
              </w:rPr>
            </w:pPr>
          </w:p>
        </w:tc>
      </w:tr>
      <w:tr w:rsidR="00DA0D0F" w:rsidRPr="00CA6681" w14:paraId="134382C2" w14:textId="77777777">
        <w:tc>
          <w:tcPr>
            <w:tcW w:w="3256" w:type="dxa"/>
          </w:tcPr>
          <w:p w14:paraId="702191A5" w14:textId="77777777" w:rsidR="00DA0D0F" w:rsidRPr="00CA6681" w:rsidRDefault="00DA0D0F">
            <w:pPr>
              <w:rPr>
                <w:rFonts w:ascii="Aptos" w:hAnsi="Aptos"/>
                <w:sz w:val="22"/>
                <w:szCs w:val="22"/>
              </w:rPr>
            </w:pPr>
            <w:r w:rsidRPr="00CA6681">
              <w:rPr>
                <w:rFonts w:ascii="Aptos" w:hAnsi="Aptos"/>
                <w:sz w:val="22"/>
                <w:szCs w:val="22"/>
              </w:rPr>
              <w:t>Phone number (work)</w:t>
            </w:r>
          </w:p>
        </w:tc>
        <w:tc>
          <w:tcPr>
            <w:tcW w:w="6945" w:type="dxa"/>
          </w:tcPr>
          <w:p w14:paraId="52DD6A4A" w14:textId="77777777" w:rsidR="00DA0D0F" w:rsidRPr="00CA6681" w:rsidRDefault="00DA0D0F">
            <w:pPr>
              <w:rPr>
                <w:rFonts w:ascii="Aptos" w:hAnsi="Aptos"/>
                <w:b/>
                <w:bCs/>
                <w:sz w:val="22"/>
                <w:szCs w:val="22"/>
              </w:rPr>
            </w:pPr>
          </w:p>
        </w:tc>
      </w:tr>
      <w:tr w:rsidR="00DA0D0F" w:rsidRPr="00CA6681" w14:paraId="64650C9B" w14:textId="77777777">
        <w:tc>
          <w:tcPr>
            <w:tcW w:w="3256" w:type="dxa"/>
          </w:tcPr>
          <w:p w14:paraId="1FFC1935" w14:textId="77777777" w:rsidR="00DA0D0F" w:rsidRPr="00CA6681" w:rsidRDefault="00DA0D0F">
            <w:pPr>
              <w:rPr>
                <w:rFonts w:ascii="Aptos" w:hAnsi="Aptos"/>
                <w:sz w:val="22"/>
                <w:szCs w:val="22"/>
              </w:rPr>
            </w:pPr>
            <w:r w:rsidRPr="00CA6681">
              <w:rPr>
                <w:rFonts w:ascii="Aptos" w:hAnsi="Aptos"/>
                <w:sz w:val="22"/>
                <w:szCs w:val="22"/>
              </w:rPr>
              <w:t>Phone number (home)</w:t>
            </w:r>
          </w:p>
        </w:tc>
        <w:tc>
          <w:tcPr>
            <w:tcW w:w="6945" w:type="dxa"/>
          </w:tcPr>
          <w:p w14:paraId="255FB9BB" w14:textId="77777777" w:rsidR="00DA0D0F" w:rsidRPr="00CA6681" w:rsidRDefault="00DA0D0F">
            <w:pPr>
              <w:rPr>
                <w:rFonts w:ascii="Aptos" w:hAnsi="Aptos"/>
                <w:b/>
                <w:bCs/>
                <w:sz w:val="22"/>
                <w:szCs w:val="22"/>
              </w:rPr>
            </w:pPr>
          </w:p>
        </w:tc>
      </w:tr>
      <w:tr w:rsidR="00DA0D0F" w:rsidRPr="00CA6681" w14:paraId="44152D5E" w14:textId="77777777">
        <w:tc>
          <w:tcPr>
            <w:tcW w:w="3256" w:type="dxa"/>
          </w:tcPr>
          <w:p w14:paraId="13A16FB3" w14:textId="77777777" w:rsidR="00DA0D0F" w:rsidRPr="00CA6681" w:rsidRDefault="00DA0D0F">
            <w:pPr>
              <w:rPr>
                <w:rFonts w:ascii="Aptos" w:hAnsi="Aptos"/>
                <w:sz w:val="22"/>
                <w:szCs w:val="22"/>
              </w:rPr>
            </w:pPr>
            <w:r w:rsidRPr="00CA6681">
              <w:rPr>
                <w:rFonts w:ascii="Aptos" w:hAnsi="Aptos"/>
                <w:sz w:val="22"/>
                <w:szCs w:val="22"/>
              </w:rPr>
              <w:t>Phone number (mobile)</w:t>
            </w:r>
          </w:p>
        </w:tc>
        <w:tc>
          <w:tcPr>
            <w:tcW w:w="6945" w:type="dxa"/>
          </w:tcPr>
          <w:p w14:paraId="3346F441" w14:textId="77777777" w:rsidR="00DA0D0F" w:rsidRPr="00CA6681" w:rsidRDefault="00DA0D0F">
            <w:pPr>
              <w:rPr>
                <w:rFonts w:ascii="Aptos" w:hAnsi="Aptos"/>
                <w:b/>
                <w:bCs/>
                <w:sz w:val="22"/>
                <w:szCs w:val="22"/>
              </w:rPr>
            </w:pPr>
          </w:p>
        </w:tc>
      </w:tr>
    </w:tbl>
    <w:p w14:paraId="7B7A3B1F" w14:textId="77777777" w:rsidR="00DA0D0F" w:rsidRPr="00CA6681" w:rsidRDefault="00DA0D0F" w:rsidP="00DA0D0F">
      <w:pPr>
        <w:rPr>
          <w:rFonts w:ascii="Aptos" w:hAnsi="Aptos"/>
          <w:b/>
          <w:bCs/>
        </w:rPr>
      </w:pPr>
    </w:p>
    <w:p w14:paraId="1B3B1B83" w14:textId="77777777" w:rsidR="00DA0D0F" w:rsidRPr="00CA6681" w:rsidRDefault="00DA0D0F" w:rsidP="00DA0D0F">
      <w:pPr>
        <w:rPr>
          <w:rFonts w:ascii="Aptos" w:hAnsi="Aptos"/>
          <w:b/>
          <w:bCs/>
        </w:rPr>
      </w:pPr>
      <w:r w:rsidRPr="00CA6681">
        <w:rPr>
          <w:rFonts w:ascii="Aptos" w:hAnsi="Aptos"/>
          <w:b/>
          <w:bCs/>
        </w:rPr>
        <w:t>Clinic/ Hospital Contact</w:t>
      </w:r>
    </w:p>
    <w:tbl>
      <w:tblPr>
        <w:tblStyle w:val="TableGrid"/>
        <w:tblW w:w="0" w:type="auto"/>
        <w:tblLook w:val="04A0" w:firstRow="1" w:lastRow="0" w:firstColumn="1" w:lastColumn="0" w:noHBand="0" w:noVBand="1"/>
      </w:tblPr>
      <w:tblGrid>
        <w:gridCol w:w="3256"/>
        <w:gridCol w:w="6945"/>
      </w:tblGrid>
      <w:tr w:rsidR="00DA0D0F" w:rsidRPr="00CA6681" w14:paraId="058749D1" w14:textId="77777777">
        <w:tc>
          <w:tcPr>
            <w:tcW w:w="3256" w:type="dxa"/>
          </w:tcPr>
          <w:p w14:paraId="459B1ED2" w14:textId="77777777" w:rsidR="00DA0D0F" w:rsidRPr="00CA6681" w:rsidRDefault="00DA0D0F">
            <w:pPr>
              <w:rPr>
                <w:rFonts w:ascii="Aptos" w:hAnsi="Aptos"/>
                <w:sz w:val="22"/>
                <w:szCs w:val="22"/>
              </w:rPr>
            </w:pPr>
            <w:r w:rsidRPr="00CA6681">
              <w:rPr>
                <w:rFonts w:ascii="Aptos" w:hAnsi="Aptos"/>
                <w:sz w:val="22"/>
                <w:szCs w:val="22"/>
              </w:rPr>
              <w:t>Name</w:t>
            </w:r>
          </w:p>
          <w:p w14:paraId="6AFA3AE6" w14:textId="77777777" w:rsidR="00DA0D0F" w:rsidRPr="00CA6681" w:rsidRDefault="00DA0D0F">
            <w:pPr>
              <w:rPr>
                <w:rFonts w:ascii="Aptos" w:hAnsi="Aptos"/>
                <w:sz w:val="22"/>
                <w:szCs w:val="22"/>
              </w:rPr>
            </w:pPr>
          </w:p>
        </w:tc>
        <w:tc>
          <w:tcPr>
            <w:tcW w:w="6945" w:type="dxa"/>
          </w:tcPr>
          <w:p w14:paraId="1CB276E1" w14:textId="77777777" w:rsidR="00DA0D0F" w:rsidRPr="00CA6681" w:rsidRDefault="00DA0D0F">
            <w:pPr>
              <w:rPr>
                <w:rFonts w:ascii="Aptos" w:hAnsi="Aptos"/>
                <w:b/>
                <w:bCs/>
                <w:sz w:val="22"/>
                <w:szCs w:val="22"/>
              </w:rPr>
            </w:pPr>
          </w:p>
        </w:tc>
      </w:tr>
      <w:tr w:rsidR="00DA0D0F" w:rsidRPr="00CA6681" w14:paraId="31A2F08E" w14:textId="77777777">
        <w:tc>
          <w:tcPr>
            <w:tcW w:w="3256" w:type="dxa"/>
          </w:tcPr>
          <w:p w14:paraId="3227939E" w14:textId="77777777" w:rsidR="00DA0D0F" w:rsidRPr="00CA6681" w:rsidRDefault="00DA0D0F">
            <w:pPr>
              <w:rPr>
                <w:rFonts w:ascii="Aptos" w:hAnsi="Aptos"/>
                <w:sz w:val="22"/>
                <w:szCs w:val="22"/>
              </w:rPr>
            </w:pPr>
            <w:r w:rsidRPr="00CA6681">
              <w:rPr>
                <w:rFonts w:ascii="Aptos" w:hAnsi="Aptos"/>
                <w:sz w:val="22"/>
                <w:szCs w:val="22"/>
              </w:rPr>
              <w:t>Phone number</w:t>
            </w:r>
          </w:p>
          <w:p w14:paraId="3356F32F" w14:textId="77777777" w:rsidR="00DA0D0F" w:rsidRPr="00CA6681" w:rsidRDefault="00DA0D0F">
            <w:pPr>
              <w:rPr>
                <w:rFonts w:ascii="Aptos" w:hAnsi="Aptos"/>
                <w:sz w:val="22"/>
                <w:szCs w:val="22"/>
              </w:rPr>
            </w:pPr>
          </w:p>
        </w:tc>
        <w:tc>
          <w:tcPr>
            <w:tcW w:w="6945" w:type="dxa"/>
          </w:tcPr>
          <w:p w14:paraId="29BC234C" w14:textId="77777777" w:rsidR="00DA0D0F" w:rsidRPr="00CA6681" w:rsidRDefault="00DA0D0F">
            <w:pPr>
              <w:rPr>
                <w:rFonts w:ascii="Aptos" w:hAnsi="Aptos"/>
                <w:b/>
                <w:bCs/>
                <w:sz w:val="22"/>
                <w:szCs w:val="22"/>
              </w:rPr>
            </w:pPr>
          </w:p>
        </w:tc>
      </w:tr>
    </w:tbl>
    <w:p w14:paraId="52F3382C" w14:textId="77777777" w:rsidR="00DA0D0F" w:rsidRPr="00CA6681" w:rsidRDefault="00DA0D0F" w:rsidP="00DA0D0F">
      <w:pPr>
        <w:rPr>
          <w:rFonts w:ascii="Aptos" w:hAnsi="Aptos"/>
          <w:b/>
          <w:bCs/>
        </w:rPr>
      </w:pPr>
    </w:p>
    <w:p w14:paraId="57BEDFDA" w14:textId="77777777" w:rsidR="00DA0D0F" w:rsidRPr="00CA6681" w:rsidRDefault="00DA0D0F" w:rsidP="00DA0D0F">
      <w:pPr>
        <w:rPr>
          <w:rFonts w:ascii="Aptos" w:hAnsi="Aptos"/>
          <w:b/>
          <w:bCs/>
        </w:rPr>
      </w:pPr>
      <w:r w:rsidRPr="00CA6681">
        <w:rPr>
          <w:rFonts w:ascii="Aptos" w:hAnsi="Aptos"/>
          <w:b/>
          <w:bCs/>
        </w:rPr>
        <w:t>GP</w:t>
      </w:r>
    </w:p>
    <w:tbl>
      <w:tblPr>
        <w:tblStyle w:val="TableGrid"/>
        <w:tblW w:w="0" w:type="auto"/>
        <w:tblLook w:val="04A0" w:firstRow="1" w:lastRow="0" w:firstColumn="1" w:lastColumn="0" w:noHBand="0" w:noVBand="1"/>
      </w:tblPr>
      <w:tblGrid>
        <w:gridCol w:w="3256"/>
        <w:gridCol w:w="6945"/>
      </w:tblGrid>
      <w:tr w:rsidR="00DA0D0F" w:rsidRPr="00CA6681" w14:paraId="0EE24F99" w14:textId="77777777">
        <w:tc>
          <w:tcPr>
            <w:tcW w:w="3256" w:type="dxa"/>
          </w:tcPr>
          <w:p w14:paraId="509E8F4D" w14:textId="77777777" w:rsidR="00DA0D0F" w:rsidRPr="00CA6681" w:rsidRDefault="00DA0D0F">
            <w:pPr>
              <w:rPr>
                <w:rFonts w:ascii="Aptos" w:hAnsi="Aptos"/>
                <w:sz w:val="22"/>
                <w:szCs w:val="22"/>
              </w:rPr>
            </w:pPr>
            <w:r w:rsidRPr="00CA6681">
              <w:rPr>
                <w:rFonts w:ascii="Aptos" w:hAnsi="Aptos"/>
                <w:sz w:val="22"/>
                <w:szCs w:val="22"/>
              </w:rPr>
              <w:t>Name</w:t>
            </w:r>
          </w:p>
          <w:p w14:paraId="6DEC6665" w14:textId="77777777" w:rsidR="00DA0D0F" w:rsidRPr="00CA6681" w:rsidRDefault="00DA0D0F">
            <w:pPr>
              <w:rPr>
                <w:rFonts w:ascii="Aptos" w:hAnsi="Aptos"/>
                <w:sz w:val="22"/>
                <w:szCs w:val="22"/>
              </w:rPr>
            </w:pPr>
          </w:p>
        </w:tc>
        <w:tc>
          <w:tcPr>
            <w:tcW w:w="6945" w:type="dxa"/>
          </w:tcPr>
          <w:p w14:paraId="21212056" w14:textId="77777777" w:rsidR="00DA0D0F" w:rsidRPr="00CA6681" w:rsidRDefault="00DA0D0F">
            <w:pPr>
              <w:rPr>
                <w:rFonts w:ascii="Aptos" w:hAnsi="Aptos"/>
                <w:b/>
                <w:bCs/>
                <w:sz w:val="22"/>
                <w:szCs w:val="22"/>
              </w:rPr>
            </w:pPr>
          </w:p>
        </w:tc>
      </w:tr>
      <w:tr w:rsidR="00DA0D0F" w:rsidRPr="00CA6681" w14:paraId="569E516C" w14:textId="77777777">
        <w:tc>
          <w:tcPr>
            <w:tcW w:w="3256" w:type="dxa"/>
          </w:tcPr>
          <w:p w14:paraId="1B145795" w14:textId="77777777" w:rsidR="00DA0D0F" w:rsidRPr="00CA6681" w:rsidRDefault="00DA0D0F">
            <w:pPr>
              <w:rPr>
                <w:rFonts w:ascii="Aptos" w:hAnsi="Aptos"/>
                <w:sz w:val="22"/>
                <w:szCs w:val="22"/>
              </w:rPr>
            </w:pPr>
            <w:r w:rsidRPr="00CA6681">
              <w:rPr>
                <w:rFonts w:ascii="Aptos" w:hAnsi="Aptos"/>
                <w:sz w:val="22"/>
                <w:szCs w:val="22"/>
              </w:rPr>
              <w:t>Phone number</w:t>
            </w:r>
          </w:p>
          <w:p w14:paraId="7670AF0A" w14:textId="77777777" w:rsidR="00DA0D0F" w:rsidRPr="00CA6681" w:rsidRDefault="00DA0D0F">
            <w:pPr>
              <w:rPr>
                <w:rFonts w:ascii="Aptos" w:hAnsi="Aptos"/>
                <w:sz w:val="22"/>
                <w:szCs w:val="22"/>
              </w:rPr>
            </w:pPr>
          </w:p>
        </w:tc>
        <w:tc>
          <w:tcPr>
            <w:tcW w:w="6945" w:type="dxa"/>
          </w:tcPr>
          <w:p w14:paraId="5BF81083" w14:textId="77777777" w:rsidR="00DA0D0F" w:rsidRPr="00CA6681" w:rsidRDefault="00DA0D0F">
            <w:pPr>
              <w:rPr>
                <w:rFonts w:ascii="Aptos" w:hAnsi="Aptos"/>
                <w:b/>
                <w:bCs/>
                <w:sz w:val="22"/>
                <w:szCs w:val="22"/>
              </w:rPr>
            </w:pPr>
          </w:p>
        </w:tc>
      </w:tr>
    </w:tbl>
    <w:p w14:paraId="12A6824A" w14:textId="77777777" w:rsidR="00DA0D0F" w:rsidRPr="00CA6681" w:rsidRDefault="00DA0D0F" w:rsidP="00DA0D0F">
      <w:pPr>
        <w:rPr>
          <w:rFonts w:ascii="Aptos" w:hAnsi="Aptos"/>
          <w:b/>
          <w:bCs/>
        </w:rPr>
      </w:pPr>
    </w:p>
    <w:tbl>
      <w:tblPr>
        <w:tblStyle w:val="TableGrid"/>
        <w:tblW w:w="0" w:type="auto"/>
        <w:tblLook w:val="04A0" w:firstRow="1" w:lastRow="0" w:firstColumn="1" w:lastColumn="0" w:noHBand="0" w:noVBand="1"/>
      </w:tblPr>
      <w:tblGrid>
        <w:gridCol w:w="3256"/>
        <w:gridCol w:w="6945"/>
      </w:tblGrid>
      <w:tr w:rsidR="00DA0D0F" w:rsidRPr="00CA6681" w14:paraId="0D33D259" w14:textId="77777777">
        <w:tc>
          <w:tcPr>
            <w:tcW w:w="3256" w:type="dxa"/>
          </w:tcPr>
          <w:p w14:paraId="18E1137F" w14:textId="77777777" w:rsidR="00DA0D0F" w:rsidRPr="00CA6681" w:rsidRDefault="00DA0D0F">
            <w:pPr>
              <w:rPr>
                <w:rFonts w:ascii="Aptos" w:hAnsi="Aptos"/>
                <w:b/>
                <w:bCs/>
                <w:sz w:val="22"/>
                <w:szCs w:val="22"/>
              </w:rPr>
            </w:pPr>
            <w:r w:rsidRPr="00CA6681">
              <w:rPr>
                <w:rFonts w:ascii="Aptos" w:hAnsi="Aptos"/>
                <w:sz w:val="22"/>
                <w:szCs w:val="22"/>
              </w:rPr>
              <w:t>Member of staff responsible for providing support in school</w:t>
            </w:r>
          </w:p>
        </w:tc>
        <w:tc>
          <w:tcPr>
            <w:tcW w:w="6945" w:type="dxa"/>
          </w:tcPr>
          <w:p w14:paraId="0DB5B4F9" w14:textId="77777777" w:rsidR="00DA0D0F" w:rsidRPr="00CA6681" w:rsidRDefault="00DA0D0F">
            <w:pPr>
              <w:rPr>
                <w:rFonts w:ascii="Aptos" w:hAnsi="Aptos"/>
                <w:b/>
                <w:bCs/>
                <w:sz w:val="22"/>
                <w:szCs w:val="22"/>
              </w:rPr>
            </w:pPr>
          </w:p>
          <w:p w14:paraId="0EEC7307" w14:textId="77777777" w:rsidR="00DA0D0F" w:rsidRPr="00CA6681" w:rsidRDefault="00DA0D0F">
            <w:pPr>
              <w:rPr>
                <w:rFonts w:ascii="Aptos" w:hAnsi="Aptos"/>
                <w:b/>
                <w:bCs/>
                <w:sz w:val="22"/>
                <w:szCs w:val="22"/>
              </w:rPr>
            </w:pPr>
          </w:p>
          <w:p w14:paraId="20057A5C" w14:textId="77777777" w:rsidR="00DA0D0F" w:rsidRPr="00CA6681" w:rsidRDefault="00DA0D0F">
            <w:pPr>
              <w:rPr>
                <w:rFonts w:ascii="Aptos" w:hAnsi="Aptos"/>
                <w:b/>
                <w:bCs/>
                <w:sz w:val="22"/>
                <w:szCs w:val="22"/>
              </w:rPr>
            </w:pPr>
          </w:p>
        </w:tc>
      </w:tr>
    </w:tbl>
    <w:p w14:paraId="18195948" w14:textId="77777777" w:rsidR="00DA0D0F" w:rsidRPr="00CA6681" w:rsidRDefault="00DA0D0F" w:rsidP="00DA0D0F">
      <w:pPr>
        <w:rPr>
          <w:rFonts w:ascii="Aptos" w:hAnsi="Aptos"/>
          <w:b/>
          <w:bCs/>
        </w:rPr>
      </w:pPr>
    </w:p>
    <w:p w14:paraId="1F82D46F" w14:textId="77777777" w:rsidR="00DA0D0F" w:rsidRPr="00CA6681" w:rsidRDefault="00DA0D0F" w:rsidP="00DA0D0F">
      <w:pPr>
        <w:rPr>
          <w:rFonts w:ascii="Aptos" w:hAnsi="Aptos"/>
          <w:b/>
          <w:bCs/>
        </w:rPr>
      </w:pPr>
    </w:p>
    <w:p w14:paraId="791C5F6B" w14:textId="77777777" w:rsidR="00DA0D0F" w:rsidRPr="00CA6681" w:rsidRDefault="00DA0D0F" w:rsidP="00DA0D0F">
      <w:pPr>
        <w:rPr>
          <w:rFonts w:ascii="Aptos" w:hAnsi="Aptos"/>
          <w:b/>
          <w:bCs/>
        </w:rPr>
      </w:pPr>
      <w:r w:rsidRPr="00CA6681">
        <w:rPr>
          <w:rFonts w:ascii="Aptos" w:hAnsi="Aptos"/>
        </w:rPr>
        <w:lastRenderedPageBreak/>
        <w:t>Describe medical needs and give any additional details relevant to the condition</w:t>
      </w:r>
    </w:p>
    <w:tbl>
      <w:tblPr>
        <w:tblStyle w:val="TableGrid"/>
        <w:tblW w:w="0" w:type="auto"/>
        <w:tblLook w:val="04A0" w:firstRow="1" w:lastRow="0" w:firstColumn="1" w:lastColumn="0" w:noHBand="0" w:noVBand="1"/>
      </w:tblPr>
      <w:tblGrid>
        <w:gridCol w:w="10201"/>
      </w:tblGrid>
      <w:tr w:rsidR="00DA0D0F" w:rsidRPr="00CA6681" w14:paraId="78BE2440" w14:textId="77777777">
        <w:tc>
          <w:tcPr>
            <w:tcW w:w="10201" w:type="dxa"/>
          </w:tcPr>
          <w:p w14:paraId="50857572" w14:textId="77777777" w:rsidR="00DA0D0F" w:rsidRPr="00CA6681" w:rsidRDefault="00DA0D0F">
            <w:pPr>
              <w:rPr>
                <w:rFonts w:ascii="Aptos" w:hAnsi="Aptos"/>
                <w:sz w:val="22"/>
                <w:szCs w:val="22"/>
              </w:rPr>
            </w:pPr>
          </w:p>
          <w:p w14:paraId="2AF76DB5" w14:textId="77777777" w:rsidR="00DA0D0F" w:rsidRPr="00CA6681" w:rsidRDefault="00DA0D0F">
            <w:pPr>
              <w:rPr>
                <w:rFonts w:ascii="Aptos" w:hAnsi="Aptos"/>
                <w:sz w:val="22"/>
                <w:szCs w:val="22"/>
              </w:rPr>
            </w:pPr>
          </w:p>
          <w:p w14:paraId="713883AE" w14:textId="77777777" w:rsidR="00DA0D0F" w:rsidRPr="00CA6681" w:rsidRDefault="00DA0D0F">
            <w:pPr>
              <w:rPr>
                <w:rFonts w:ascii="Aptos" w:hAnsi="Aptos"/>
                <w:sz w:val="22"/>
                <w:szCs w:val="22"/>
              </w:rPr>
            </w:pPr>
          </w:p>
          <w:p w14:paraId="20209CA1" w14:textId="77777777" w:rsidR="00DA0D0F" w:rsidRPr="00CA6681" w:rsidRDefault="00DA0D0F">
            <w:pPr>
              <w:rPr>
                <w:rFonts w:ascii="Aptos" w:hAnsi="Aptos"/>
                <w:sz w:val="22"/>
                <w:szCs w:val="22"/>
              </w:rPr>
            </w:pPr>
          </w:p>
          <w:p w14:paraId="1E258E0E" w14:textId="77777777" w:rsidR="00DA0D0F" w:rsidRPr="00CA6681" w:rsidRDefault="00DA0D0F">
            <w:pPr>
              <w:rPr>
                <w:rFonts w:ascii="Aptos" w:hAnsi="Aptos"/>
                <w:sz w:val="22"/>
                <w:szCs w:val="22"/>
              </w:rPr>
            </w:pPr>
          </w:p>
          <w:p w14:paraId="21C76017" w14:textId="77777777" w:rsidR="00DA0D0F" w:rsidRPr="00CA6681" w:rsidRDefault="00DA0D0F">
            <w:pPr>
              <w:rPr>
                <w:rFonts w:ascii="Aptos" w:hAnsi="Aptos"/>
                <w:b/>
                <w:bCs/>
                <w:sz w:val="22"/>
                <w:szCs w:val="22"/>
              </w:rPr>
            </w:pPr>
          </w:p>
        </w:tc>
      </w:tr>
    </w:tbl>
    <w:p w14:paraId="3181998C" w14:textId="77777777" w:rsidR="00DA0D0F" w:rsidRPr="00CA6681" w:rsidRDefault="00DA0D0F" w:rsidP="00DA0D0F">
      <w:pPr>
        <w:rPr>
          <w:rFonts w:ascii="Aptos" w:hAnsi="Aptos"/>
          <w:sz w:val="12"/>
          <w:szCs w:val="12"/>
        </w:rPr>
      </w:pPr>
    </w:p>
    <w:p w14:paraId="53EC51B8" w14:textId="77777777" w:rsidR="00DA0D0F" w:rsidRPr="00CA6681" w:rsidRDefault="00DA0D0F" w:rsidP="00DA0D0F">
      <w:pPr>
        <w:rPr>
          <w:rFonts w:ascii="Aptos" w:hAnsi="Aptos"/>
        </w:rPr>
      </w:pPr>
      <w:r w:rsidRPr="00CA6681">
        <w:rPr>
          <w:rFonts w:ascii="Aptos" w:hAnsi="Aptos"/>
        </w:rPr>
        <w:t>Name of medication, dose, method of administration, when to be taken, side effects etc.</w:t>
      </w:r>
    </w:p>
    <w:tbl>
      <w:tblPr>
        <w:tblStyle w:val="TableGrid"/>
        <w:tblW w:w="0" w:type="auto"/>
        <w:tblLook w:val="04A0" w:firstRow="1" w:lastRow="0" w:firstColumn="1" w:lastColumn="0" w:noHBand="0" w:noVBand="1"/>
      </w:tblPr>
      <w:tblGrid>
        <w:gridCol w:w="10456"/>
      </w:tblGrid>
      <w:tr w:rsidR="00DA0D0F" w:rsidRPr="00CA6681" w14:paraId="77AFA1A8" w14:textId="77777777">
        <w:tc>
          <w:tcPr>
            <w:tcW w:w="10456" w:type="dxa"/>
          </w:tcPr>
          <w:p w14:paraId="2C07F316" w14:textId="77777777" w:rsidR="00DA0D0F" w:rsidRPr="00CA6681" w:rsidRDefault="00DA0D0F">
            <w:pPr>
              <w:rPr>
                <w:rFonts w:ascii="Aptos" w:hAnsi="Aptos"/>
              </w:rPr>
            </w:pPr>
          </w:p>
          <w:p w14:paraId="48055468" w14:textId="77777777" w:rsidR="00DA0D0F" w:rsidRPr="00CA6681" w:rsidRDefault="00DA0D0F">
            <w:pPr>
              <w:rPr>
                <w:rFonts w:ascii="Aptos" w:hAnsi="Aptos"/>
              </w:rPr>
            </w:pPr>
          </w:p>
          <w:p w14:paraId="0F83E337" w14:textId="77777777" w:rsidR="00DA0D0F" w:rsidRPr="00CA6681" w:rsidRDefault="00DA0D0F">
            <w:pPr>
              <w:rPr>
                <w:rFonts w:ascii="Aptos" w:hAnsi="Aptos"/>
              </w:rPr>
            </w:pPr>
          </w:p>
          <w:p w14:paraId="51B068C1" w14:textId="77777777" w:rsidR="00DA0D0F" w:rsidRPr="00CA6681" w:rsidRDefault="00DA0D0F">
            <w:pPr>
              <w:rPr>
                <w:rFonts w:ascii="Aptos" w:hAnsi="Aptos"/>
              </w:rPr>
            </w:pPr>
          </w:p>
        </w:tc>
      </w:tr>
    </w:tbl>
    <w:p w14:paraId="27D9994D" w14:textId="77777777" w:rsidR="00DA0D0F" w:rsidRPr="00CA6681" w:rsidRDefault="00DA0D0F" w:rsidP="00DA0D0F">
      <w:pPr>
        <w:rPr>
          <w:rFonts w:ascii="Aptos" w:hAnsi="Aptos"/>
        </w:rPr>
      </w:pPr>
    </w:p>
    <w:p w14:paraId="61DAEEC5" w14:textId="77777777" w:rsidR="00DA0D0F" w:rsidRPr="00CA6681" w:rsidRDefault="00DA0D0F" w:rsidP="00DA0D0F">
      <w:pPr>
        <w:rPr>
          <w:rFonts w:ascii="Aptos" w:hAnsi="Aptos"/>
        </w:rPr>
      </w:pPr>
      <w:r w:rsidRPr="00CA6681">
        <w:rPr>
          <w:rFonts w:ascii="Aptos" w:hAnsi="Aptos"/>
        </w:rPr>
        <w:t>Administered by/ self-administered with/without supervision</w:t>
      </w:r>
    </w:p>
    <w:tbl>
      <w:tblPr>
        <w:tblStyle w:val="TableGrid"/>
        <w:tblW w:w="0" w:type="auto"/>
        <w:tblLook w:val="04A0" w:firstRow="1" w:lastRow="0" w:firstColumn="1" w:lastColumn="0" w:noHBand="0" w:noVBand="1"/>
      </w:tblPr>
      <w:tblGrid>
        <w:gridCol w:w="10201"/>
      </w:tblGrid>
      <w:tr w:rsidR="00DA0D0F" w:rsidRPr="00CA6681" w14:paraId="28046511" w14:textId="77777777">
        <w:tc>
          <w:tcPr>
            <w:tcW w:w="10201" w:type="dxa"/>
          </w:tcPr>
          <w:p w14:paraId="2706E691" w14:textId="77777777" w:rsidR="00DA0D0F" w:rsidRPr="00CA6681" w:rsidRDefault="00DA0D0F">
            <w:pPr>
              <w:rPr>
                <w:rFonts w:ascii="Aptos" w:hAnsi="Aptos"/>
                <w:sz w:val="22"/>
                <w:szCs w:val="22"/>
              </w:rPr>
            </w:pPr>
          </w:p>
          <w:p w14:paraId="4EC80AD6" w14:textId="77777777" w:rsidR="00DA0D0F" w:rsidRPr="00CA6681" w:rsidRDefault="00DA0D0F">
            <w:pPr>
              <w:rPr>
                <w:rFonts w:ascii="Aptos" w:hAnsi="Aptos"/>
                <w:sz w:val="22"/>
                <w:szCs w:val="22"/>
              </w:rPr>
            </w:pPr>
          </w:p>
          <w:p w14:paraId="6B549C7D" w14:textId="77777777" w:rsidR="00DA0D0F" w:rsidRPr="00CA6681" w:rsidRDefault="00DA0D0F">
            <w:pPr>
              <w:rPr>
                <w:rFonts w:ascii="Aptos" w:hAnsi="Aptos"/>
                <w:sz w:val="22"/>
                <w:szCs w:val="22"/>
              </w:rPr>
            </w:pPr>
          </w:p>
        </w:tc>
      </w:tr>
    </w:tbl>
    <w:p w14:paraId="4BA6082E" w14:textId="77777777" w:rsidR="00DA0D0F" w:rsidRPr="00CA6681" w:rsidRDefault="00DA0D0F" w:rsidP="00DA0D0F">
      <w:pPr>
        <w:rPr>
          <w:rFonts w:ascii="Aptos" w:hAnsi="Aptos"/>
          <w:sz w:val="10"/>
          <w:szCs w:val="10"/>
        </w:rPr>
      </w:pPr>
    </w:p>
    <w:p w14:paraId="3B949FBB" w14:textId="77777777" w:rsidR="00DA0D0F" w:rsidRPr="00CA6681" w:rsidRDefault="00DA0D0F" w:rsidP="00DA0D0F">
      <w:pPr>
        <w:rPr>
          <w:rFonts w:ascii="Aptos" w:hAnsi="Aptos"/>
        </w:rPr>
      </w:pPr>
      <w:r w:rsidRPr="00CA6681">
        <w:rPr>
          <w:rFonts w:ascii="Aptos" w:hAnsi="Aptos"/>
        </w:rPr>
        <w:t>Daily care requirements</w:t>
      </w:r>
    </w:p>
    <w:tbl>
      <w:tblPr>
        <w:tblStyle w:val="TableGrid"/>
        <w:tblW w:w="0" w:type="auto"/>
        <w:tblLook w:val="04A0" w:firstRow="1" w:lastRow="0" w:firstColumn="1" w:lastColumn="0" w:noHBand="0" w:noVBand="1"/>
      </w:tblPr>
      <w:tblGrid>
        <w:gridCol w:w="10201"/>
      </w:tblGrid>
      <w:tr w:rsidR="00DA0D0F" w:rsidRPr="00CA6681" w14:paraId="08A6743C" w14:textId="77777777">
        <w:tc>
          <w:tcPr>
            <w:tcW w:w="10201" w:type="dxa"/>
          </w:tcPr>
          <w:p w14:paraId="4FC0ACAA" w14:textId="77777777" w:rsidR="00DA0D0F" w:rsidRPr="00CA6681" w:rsidRDefault="00DA0D0F">
            <w:pPr>
              <w:rPr>
                <w:rFonts w:ascii="Aptos" w:hAnsi="Aptos"/>
                <w:sz w:val="22"/>
                <w:szCs w:val="22"/>
              </w:rPr>
            </w:pPr>
          </w:p>
          <w:p w14:paraId="2DACC688" w14:textId="77777777" w:rsidR="00DA0D0F" w:rsidRPr="00CA6681" w:rsidRDefault="00DA0D0F">
            <w:pPr>
              <w:rPr>
                <w:rFonts w:ascii="Aptos" w:hAnsi="Aptos"/>
                <w:sz w:val="22"/>
                <w:szCs w:val="22"/>
              </w:rPr>
            </w:pPr>
          </w:p>
          <w:p w14:paraId="584921E7" w14:textId="77777777" w:rsidR="00DA0D0F" w:rsidRPr="00CA6681" w:rsidRDefault="00DA0D0F">
            <w:pPr>
              <w:rPr>
                <w:rFonts w:ascii="Aptos" w:hAnsi="Aptos"/>
                <w:sz w:val="22"/>
                <w:szCs w:val="22"/>
              </w:rPr>
            </w:pPr>
          </w:p>
        </w:tc>
      </w:tr>
    </w:tbl>
    <w:p w14:paraId="74C5E90D" w14:textId="77777777" w:rsidR="00DA0D0F" w:rsidRPr="00CA6681" w:rsidRDefault="00DA0D0F" w:rsidP="00DA0D0F">
      <w:pPr>
        <w:rPr>
          <w:rFonts w:ascii="Aptos" w:hAnsi="Aptos"/>
          <w:sz w:val="14"/>
          <w:szCs w:val="14"/>
        </w:rPr>
      </w:pPr>
    </w:p>
    <w:p w14:paraId="678A8DF5" w14:textId="77777777" w:rsidR="00DA0D0F" w:rsidRPr="00CA6681" w:rsidRDefault="00DA0D0F" w:rsidP="00DA0D0F">
      <w:pPr>
        <w:rPr>
          <w:rFonts w:ascii="Aptos" w:hAnsi="Aptos"/>
        </w:rPr>
      </w:pPr>
      <w:r w:rsidRPr="00CA6681">
        <w:rPr>
          <w:rFonts w:ascii="Aptos" w:hAnsi="Aptos"/>
        </w:rPr>
        <w:t>Specific support for the student’s educational, social and emotional needs</w:t>
      </w:r>
    </w:p>
    <w:tbl>
      <w:tblPr>
        <w:tblStyle w:val="TableGrid"/>
        <w:tblW w:w="0" w:type="auto"/>
        <w:tblLook w:val="04A0" w:firstRow="1" w:lastRow="0" w:firstColumn="1" w:lastColumn="0" w:noHBand="0" w:noVBand="1"/>
      </w:tblPr>
      <w:tblGrid>
        <w:gridCol w:w="10201"/>
      </w:tblGrid>
      <w:tr w:rsidR="00DA0D0F" w:rsidRPr="00CA6681" w14:paraId="60739398" w14:textId="77777777">
        <w:tc>
          <w:tcPr>
            <w:tcW w:w="10201" w:type="dxa"/>
          </w:tcPr>
          <w:p w14:paraId="4974E21F" w14:textId="77777777" w:rsidR="00DA0D0F" w:rsidRPr="00CA6681" w:rsidRDefault="00DA0D0F">
            <w:pPr>
              <w:rPr>
                <w:rFonts w:ascii="Aptos" w:hAnsi="Aptos"/>
                <w:sz w:val="22"/>
                <w:szCs w:val="22"/>
              </w:rPr>
            </w:pPr>
          </w:p>
          <w:p w14:paraId="24138B3E" w14:textId="77777777" w:rsidR="00DA0D0F" w:rsidRPr="00CA6681" w:rsidRDefault="00DA0D0F">
            <w:pPr>
              <w:rPr>
                <w:rFonts w:ascii="Aptos" w:hAnsi="Aptos"/>
                <w:sz w:val="22"/>
                <w:szCs w:val="22"/>
              </w:rPr>
            </w:pPr>
          </w:p>
          <w:p w14:paraId="1CD1840B" w14:textId="77777777" w:rsidR="00DA0D0F" w:rsidRPr="00CA6681" w:rsidRDefault="00DA0D0F">
            <w:pPr>
              <w:rPr>
                <w:rFonts w:ascii="Aptos" w:hAnsi="Aptos"/>
                <w:sz w:val="22"/>
                <w:szCs w:val="22"/>
              </w:rPr>
            </w:pPr>
          </w:p>
          <w:p w14:paraId="2CC36E84" w14:textId="77777777" w:rsidR="00DA0D0F" w:rsidRPr="00CA6681" w:rsidRDefault="00DA0D0F">
            <w:pPr>
              <w:rPr>
                <w:rFonts w:ascii="Aptos" w:hAnsi="Aptos"/>
                <w:sz w:val="22"/>
                <w:szCs w:val="22"/>
              </w:rPr>
            </w:pPr>
          </w:p>
        </w:tc>
      </w:tr>
    </w:tbl>
    <w:p w14:paraId="4CF21FA9" w14:textId="77777777" w:rsidR="00DA0D0F" w:rsidRPr="00CA6681" w:rsidRDefault="00DA0D0F" w:rsidP="00DA0D0F">
      <w:pPr>
        <w:rPr>
          <w:rFonts w:ascii="Aptos" w:hAnsi="Aptos"/>
          <w:sz w:val="10"/>
          <w:szCs w:val="10"/>
        </w:rPr>
      </w:pPr>
    </w:p>
    <w:p w14:paraId="7FB57061" w14:textId="77777777" w:rsidR="00DA0D0F" w:rsidRPr="00CA6681" w:rsidRDefault="00DA0D0F" w:rsidP="00DA0D0F">
      <w:pPr>
        <w:rPr>
          <w:rFonts w:ascii="Aptos" w:hAnsi="Aptos"/>
        </w:rPr>
      </w:pPr>
      <w:r w:rsidRPr="00CA6681">
        <w:rPr>
          <w:rFonts w:ascii="Aptos" w:hAnsi="Aptos"/>
        </w:rPr>
        <w:t>Arrangements for school visits/ trips etc.</w:t>
      </w:r>
    </w:p>
    <w:tbl>
      <w:tblPr>
        <w:tblStyle w:val="TableGrid"/>
        <w:tblW w:w="0" w:type="auto"/>
        <w:tblLook w:val="04A0" w:firstRow="1" w:lastRow="0" w:firstColumn="1" w:lastColumn="0" w:noHBand="0" w:noVBand="1"/>
      </w:tblPr>
      <w:tblGrid>
        <w:gridCol w:w="10201"/>
      </w:tblGrid>
      <w:tr w:rsidR="00DA0D0F" w:rsidRPr="00CA6681" w14:paraId="5A9BDC67" w14:textId="77777777">
        <w:tc>
          <w:tcPr>
            <w:tcW w:w="10201" w:type="dxa"/>
          </w:tcPr>
          <w:p w14:paraId="6EA53F35" w14:textId="77777777" w:rsidR="00DA0D0F" w:rsidRPr="00CA6681" w:rsidRDefault="00DA0D0F">
            <w:pPr>
              <w:rPr>
                <w:rFonts w:ascii="Aptos" w:hAnsi="Aptos"/>
                <w:sz w:val="22"/>
                <w:szCs w:val="22"/>
              </w:rPr>
            </w:pPr>
          </w:p>
          <w:p w14:paraId="5476CBC3" w14:textId="77777777" w:rsidR="00DA0D0F" w:rsidRPr="00CA6681" w:rsidRDefault="00DA0D0F">
            <w:pPr>
              <w:rPr>
                <w:rFonts w:ascii="Aptos" w:hAnsi="Aptos"/>
                <w:sz w:val="22"/>
                <w:szCs w:val="22"/>
              </w:rPr>
            </w:pPr>
          </w:p>
          <w:p w14:paraId="6C73ED40" w14:textId="77777777" w:rsidR="00DA0D0F" w:rsidRPr="00CA6681" w:rsidRDefault="00DA0D0F">
            <w:pPr>
              <w:rPr>
                <w:rFonts w:ascii="Aptos" w:hAnsi="Aptos"/>
                <w:sz w:val="22"/>
                <w:szCs w:val="22"/>
              </w:rPr>
            </w:pPr>
          </w:p>
          <w:p w14:paraId="3661A24B" w14:textId="77777777" w:rsidR="00DA0D0F" w:rsidRPr="00CA6681" w:rsidRDefault="00DA0D0F">
            <w:pPr>
              <w:rPr>
                <w:rFonts w:ascii="Aptos" w:hAnsi="Aptos"/>
                <w:sz w:val="22"/>
                <w:szCs w:val="22"/>
              </w:rPr>
            </w:pPr>
          </w:p>
        </w:tc>
      </w:tr>
    </w:tbl>
    <w:p w14:paraId="28634E5C" w14:textId="77777777" w:rsidR="00DA0D0F" w:rsidRPr="00CA6681" w:rsidRDefault="00DA0D0F" w:rsidP="00DA0D0F">
      <w:pPr>
        <w:rPr>
          <w:rFonts w:ascii="Aptos" w:hAnsi="Aptos"/>
        </w:rPr>
      </w:pPr>
    </w:p>
    <w:p w14:paraId="04C1EB54" w14:textId="77777777" w:rsidR="00DA0D0F" w:rsidRPr="00CA6681" w:rsidRDefault="00DA0D0F" w:rsidP="00DA0D0F">
      <w:pPr>
        <w:rPr>
          <w:rFonts w:ascii="Aptos" w:hAnsi="Aptos"/>
        </w:rPr>
      </w:pPr>
      <w:r w:rsidRPr="00CA6681">
        <w:rPr>
          <w:rFonts w:ascii="Aptos" w:hAnsi="Aptos"/>
        </w:rPr>
        <w:t>Other information</w:t>
      </w:r>
    </w:p>
    <w:tbl>
      <w:tblPr>
        <w:tblStyle w:val="TableGrid"/>
        <w:tblW w:w="0" w:type="auto"/>
        <w:tblLook w:val="04A0" w:firstRow="1" w:lastRow="0" w:firstColumn="1" w:lastColumn="0" w:noHBand="0" w:noVBand="1"/>
      </w:tblPr>
      <w:tblGrid>
        <w:gridCol w:w="10201"/>
      </w:tblGrid>
      <w:tr w:rsidR="00DA0D0F" w:rsidRPr="00CA6681" w14:paraId="4EFE48EA" w14:textId="77777777">
        <w:tc>
          <w:tcPr>
            <w:tcW w:w="10201" w:type="dxa"/>
          </w:tcPr>
          <w:p w14:paraId="1E6DA912" w14:textId="77777777" w:rsidR="00DA0D0F" w:rsidRPr="00CA6681" w:rsidRDefault="00DA0D0F">
            <w:pPr>
              <w:rPr>
                <w:rFonts w:ascii="Aptos" w:hAnsi="Aptos"/>
                <w:sz w:val="22"/>
                <w:szCs w:val="22"/>
              </w:rPr>
            </w:pPr>
          </w:p>
          <w:p w14:paraId="6FFBC9D0" w14:textId="77777777" w:rsidR="00DA0D0F" w:rsidRPr="00CA6681" w:rsidRDefault="00DA0D0F">
            <w:pPr>
              <w:rPr>
                <w:rFonts w:ascii="Aptos" w:hAnsi="Aptos"/>
                <w:sz w:val="22"/>
                <w:szCs w:val="22"/>
              </w:rPr>
            </w:pPr>
          </w:p>
          <w:p w14:paraId="297A2C32" w14:textId="77777777" w:rsidR="00DA0D0F" w:rsidRPr="00CA6681" w:rsidRDefault="00DA0D0F">
            <w:pPr>
              <w:rPr>
                <w:rFonts w:ascii="Aptos" w:hAnsi="Aptos"/>
                <w:sz w:val="22"/>
                <w:szCs w:val="22"/>
              </w:rPr>
            </w:pPr>
          </w:p>
        </w:tc>
      </w:tr>
    </w:tbl>
    <w:p w14:paraId="0C400F2E" w14:textId="77777777" w:rsidR="00DA0D0F" w:rsidRPr="00CA6681" w:rsidRDefault="00DA0D0F" w:rsidP="00DA0D0F">
      <w:pPr>
        <w:rPr>
          <w:rFonts w:ascii="Aptos" w:hAnsi="Aptos"/>
        </w:rPr>
      </w:pPr>
    </w:p>
    <w:p w14:paraId="109306D8" w14:textId="77777777" w:rsidR="00DA0D0F" w:rsidRPr="00CA6681" w:rsidRDefault="00DA0D0F" w:rsidP="00DA0D0F">
      <w:pPr>
        <w:rPr>
          <w:rFonts w:ascii="Aptos" w:hAnsi="Aptos"/>
        </w:rPr>
      </w:pPr>
      <w:r w:rsidRPr="00CA6681">
        <w:rPr>
          <w:rFonts w:ascii="Aptos" w:hAnsi="Aptos"/>
        </w:rPr>
        <w:t>Describe what constitutes an emergency, and the action to take if this occurs</w:t>
      </w:r>
    </w:p>
    <w:tbl>
      <w:tblPr>
        <w:tblStyle w:val="TableGrid"/>
        <w:tblW w:w="0" w:type="auto"/>
        <w:tblLook w:val="04A0" w:firstRow="1" w:lastRow="0" w:firstColumn="1" w:lastColumn="0" w:noHBand="0" w:noVBand="1"/>
      </w:tblPr>
      <w:tblGrid>
        <w:gridCol w:w="10201"/>
      </w:tblGrid>
      <w:tr w:rsidR="00DA0D0F" w:rsidRPr="00CA6681" w14:paraId="73CEE72D" w14:textId="77777777">
        <w:tc>
          <w:tcPr>
            <w:tcW w:w="10201" w:type="dxa"/>
          </w:tcPr>
          <w:p w14:paraId="737A499C" w14:textId="77777777" w:rsidR="00DA0D0F" w:rsidRPr="00CA6681" w:rsidRDefault="00DA0D0F">
            <w:pPr>
              <w:rPr>
                <w:rFonts w:ascii="Aptos" w:hAnsi="Aptos"/>
                <w:sz w:val="22"/>
                <w:szCs w:val="22"/>
              </w:rPr>
            </w:pPr>
          </w:p>
          <w:p w14:paraId="3566C7E7" w14:textId="77777777" w:rsidR="00DA0D0F" w:rsidRPr="00CA6681" w:rsidRDefault="00DA0D0F">
            <w:pPr>
              <w:rPr>
                <w:rFonts w:ascii="Aptos" w:hAnsi="Aptos"/>
                <w:sz w:val="22"/>
                <w:szCs w:val="22"/>
              </w:rPr>
            </w:pPr>
          </w:p>
          <w:p w14:paraId="430FC7DA" w14:textId="77777777" w:rsidR="00DA0D0F" w:rsidRPr="00CA6681" w:rsidRDefault="00DA0D0F">
            <w:pPr>
              <w:rPr>
                <w:rFonts w:ascii="Aptos" w:hAnsi="Aptos"/>
                <w:sz w:val="22"/>
                <w:szCs w:val="22"/>
              </w:rPr>
            </w:pPr>
          </w:p>
          <w:p w14:paraId="036FD1C3" w14:textId="77777777" w:rsidR="00DA0D0F" w:rsidRPr="00CA6681" w:rsidRDefault="00DA0D0F" w:rsidP="004A6FCA">
            <w:pPr>
              <w:rPr>
                <w:rFonts w:ascii="Aptos" w:hAnsi="Aptos"/>
                <w:sz w:val="22"/>
                <w:szCs w:val="22"/>
              </w:rPr>
            </w:pPr>
          </w:p>
        </w:tc>
      </w:tr>
    </w:tbl>
    <w:p w14:paraId="6387922C" w14:textId="77777777" w:rsidR="00DA0D0F" w:rsidRPr="00CA6681" w:rsidRDefault="00DA0D0F" w:rsidP="00DA0D0F">
      <w:pPr>
        <w:rPr>
          <w:rFonts w:ascii="Aptos" w:hAnsi="Aptos"/>
          <w:sz w:val="2"/>
          <w:szCs w:val="2"/>
        </w:rPr>
      </w:pPr>
    </w:p>
    <w:p w14:paraId="62FF8051" w14:textId="77777777" w:rsidR="00DA0D0F" w:rsidRPr="00CA6681" w:rsidRDefault="00DA0D0F" w:rsidP="00DA0D0F">
      <w:pPr>
        <w:rPr>
          <w:rFonts w:ascii="Aptos" w:hAnsi="Aptos"/>
        </w:rPr>
      </w:pPr>
      <w:r w:rsidRPr="00CA6681">
        <w:rPr>
          <w:rFonts w:ascii="Aptos" w:hAnsi="Aptos"/>
        </w:rPr>
        <w:t>Staff members responsible in an emergency (state if different for off-site activities)</w:t>
      </w:r>
    </w:p>
    <w:tbl>
      <w:tblPr>
        <w:tblStyle w:val="TableGrid"/>
        <w:tblW w:w="0" w:type="auto"/>
        <w:tblLook w:val="04A0" w:firstRow="1" w:lastRow="0" w:firstColumn="1" w:lastColumn="0" w:noHBand="0" w:noVBand="1"/>
      </w:tblPr>
      <w:tblGrid>
        <w:gridCol w:w="10201"/>
      </w:tblGrid>
      <w:tr w:rsidR="00DA0D0F" w:rsidRPr="00CA6681" w14:paraId="16B34AF7" w14:textId="77777777">
        <w:tc>
          <w:tcPr>
            <w:tcW w:w="10201" w:type="dxa"/>
          </w:tcPr>
          <w:p w14:paraId="7EEA9790" w14:textId="77777777" w:rsidR="00DA0D0F" w:rsidRPr="00CA6681" w:rsidRDefault="00DA0D0F">
            <w:pPr>
              <w:rPr>
                <w:rFonts w:ascii="Aptos" w:hAnsi="Aptos"/>
                <w:sz w:val="22"/>
                <w:szCs w:val="22"/>
              </w:rPr>
            </w:pPr>
          </w:p>
          <w:p w14:paraId="08C55DFC" w14:textId="77777777" w:rsidR="00DA0D0F" w:rsidRPr="00CA6681" w:rsidRDefault="00DA0D0F">
            <w:pPr>
              <w:rPr>
                <w:rFonts w:ascii="Aptos" w:hAnsi="Aptos"/>
                <w:sz w:val="22"/>
                <w:szCs w:val="22"/>
              </w:rPr>
            </w:pPr>
          </w:p>
        </w:tc>
      </w:tr>
    </w:tbl>
    <w:p w14:paraId="774FA4F8" w14:textId="77777777" w:rsidR="00DA0D0F" w:rsidRPr="00CA6681" w:rsidRDefault="00DA0D0F" w:rsidP="00DA0D0F">
      <w:pPr>
        <w:rPr>
          <w:rFonts w:ascii="Aptos" w:hAnsi="Aptos"/>
          <w:sz w:val="2"/>
          <w:szCs w:val="2"/>
        </w:rPr>
      </w:pPr>
    </w:p>
    <w:p w14:paraId="4578A39F" w14:textId="77777777" w:rsidR="00DA0D0F" w:rsidRPr="00CA6681" w:rsidRDefault="00DA0D0F" w:rsidP="00DA0D0F">
      <w:pPr>
        <w:rPr>
          <w:rFonts w:ascii="Aptos" w:hAnsi="Aptos"/>
        </w:rPr>
      </w:pPr>
      <w:r w:rsidRPr="00CA6681">
        <w:rPr>
          <w:rFonts w:ascii="Aptos" w:hAnsi="Aptos"/>
        </w:rPr>
        <w:t>Plan developed with</w:t>
      </w:r>
    </w:p>
    <w:tbl>
      <w:tblPr>
        <w:tblStyle w:val="TableGrid"/>
        <w:tblW w:w="0" w:type="auto"/>
        <w:tblLook w:val="04A0" w:firstRow="1" w:lastRow="0" w:firstColumn="1" w:lastColumn="0" w:noHBand="0" w:noVBand="1"/>
      </w:tblPr>
      <w:tblGrid>
        <w:gridCol w:w="10201"/>
      </w:tblGrid>
      <w:tr w:rsidR="00DA0D0F" w:rsidRPr="00CA6681" w14:paraId="46FF34CA" w14:textId="77777777">
        <w:tc>
          <w:tcPr>
            <w:tcW w:w="10201" w:type="dxa"/>
          </w:tcPr>
          <w:p w14:paraId="4029E965" w14:textId="77777777" w:rsidR="00DA0D0F" w:rsidRPr="00CA6681" w:rsidRDefault="00DA0D0F">
            <w:pPr>
              <w:rPr>
                <w:rFonts w:ascii="Aptos" w:hAnsi="Aptos"/>
                <w:sz w:val="22"/>
                <w:szCs w:val="22"/>
              </w:rPr>
            </w:pPr>
          </w:p>
          <w:p w14:paraId="22EBB158" w14:textId="77777777" w:rsidR="00DA0D0F" w:rsidRPr="00CA6681" w:rsidRDefault="00DA0D0F">
            <w:pPr>
              <w:rPr>
                <w:rFonts w:ascii="Aptos" w:hAnsi="Aptos"/>
                <w:sz w:val="22"/>
                <w:szCs w:val="22"/>
              </w:rPr>
            </w:pPr>
          </w:p>
        </w:tc>
      </w:tr>
    </w:tbl>
    <w:p w14:paraId="47990F96" w14:textId="77777777" w:rsidR="00DA0D0F" w:rsidRPr="00CA6681" w:rsidRDefault="00DA0D0F" w:rsidP="00DA0D0F">
      <w:pPr>
        <w:rPr>
          <w:rFonts w:ascii="Aptos" w:hAnsi="Aptos"/>
          <w:sz w:val="2"/>
          <w:szCs w:val="2"/>
        </w:rPr>
      </w:pPr>
    </w:p>
    <w:p w14:paraId="55F7BE0A" w14:textId="77777777" w:rsidR="00DA0D0F" w:rsidRPr="00CA6681" w:rsidRDefault="00DA0D0F" w:rsidP="00DA0D0F">
      <w:pPr>
        <w:rPr>
          <w:rFonts w:ascii="Aptos" w:hAnsi="Aptos"/>
        </w:rPr>
      </w:pPr>
      <w:r w:rsidRPr="00CA6681">
        <w:rPr>
          <w:rFonts w:ascii="Aptos" w:hAnsi="Aptos"/>
        </w:rPr>
        <w:t xml:space="preserve">Staff training needed/ undertaken – who? What? When? </w:t>
      </w:r>
    </w:p>
    <w:tbl>
      <w:tblPr>
        <w:tblStyle w:val="TableGrid"/>
        <w:tblW w:w="0" w:type="auto"/>
        <w:tblLook w:val="04A0" w:firstRow="1" w:lastRow="0" w:firstColumn="1" w:lastColumn="0" w:noHBand="0" w:noVBand="1"/>
      </w:tblPr>
      <w:tblGrid>
        <w:gridCol w:w="10201"/>
      </w:tblGrid>
      <w:tr w:rsidR="00DA0D0F" w:rsidRPr="00CA6681" w14:paraId="45D6AF1E" w14:textId="77777777">
        <w:tc>
          <w:tcPr>
            <w:tcW w:w="10201" w:type="dxa"/>
          </w:tcPr>
          <w:p w14:paraId="1C426997" w14:textId="77777777" w:rsidR="00DA0D0F" w:rsidRPr="00CA6681" w:rsidRDefault="00DA0D0F">
            <w:pPr>
              <w:rPr>
                <w:rFonts w:ascii="Aptos" w:hAnsi="Aptos"/>
                <w:sz w:val="22"/>
                <w:szCs w:val="22"/>
              </w:rPr>
            </w:pPr>
          </w:p>
          <w:p w14:paraId="3AD9852C" w14:textId="77777777" w:rsidR="00DA0D0F" w:rsidRPr="00CA6681" w:rsidRDefault="00DA0D0F">
            <w:pPr>
              <w:rPr>
                <w:rFonts w:ascii="Aptos" w:hAnsi="Aptos"/>
                <w:sz w:val="22"/>
                <w:szCs w:val="22"/>
              </w:rPr>
            </w:pPr>
          </w:p>
        </w:tc>
      </w:tr>
    </w:tbl>
    <w:p w14:paraId="5808EC56" w14:textId="77777777" w:rsidR="00DA0D0F" w:rsidRPr="00CA6681" w:rsidRDefault="00DA0D0F" w:rsidP="00DA0D0F">
      <w:pPr>
        <w:rPr>
          <w:rFonts w:ascii="Aptos" w:hAnsi="Aptos"/>
          <w:sz w:val="2"/>
          <w:szCs w:val="2"/>
        </w:rPr>
      </w:pPr>
    </w:p>
    <w:p w14:paraId="695F824C" w14:textId="77777777" w:rsidR="00DA0D0F" w:rsidRPr="00CA6681" w:rsidRDefault="00DA0D0F" w:rsidP="00DA0D0F">
      <w:pPr>
        <w:rPr>
          <w:rFonts w:ascii="Aptos" w:hAnsi="Aptos"/>
        </w:rPr>
      </w:pPr>
      <w:r w:rsidRPr="00CA6681">
        <w:rPr>
          <w:rFonts w:ascii="Aptos" w:hAnsi="Aptos"/>
        </w:rPr>
        <w:t>Form copied to</w:t>
      </w:r>
    </w:p>
    <w:tbl>
      <w:tblPr>
        <w:tblStyle w:val="TableGrid"/>
        <w:tblW w:w="0" w:type="auto"/>
        <w:tblLook w:val="04A0" w:firstRow="1" w:lastRow="0" w:firstColumn="1" w:lastColumn="0" w:noHBand="0" w:noVBand="1"/>
      </w:tblPr>
      <w:tblGrid>
        <w:gridCol w:w="10201"/>
      </w:tblGrid>
      <w:tr w:rsidR="00DA0D0F" w:rsidRPr="00CA6681" w14:paraId="6565163A" w14:textId="77777777" w:rsidTr="4E93AC58">
        <w:tc>
          <w:tcPr>
            <w:tcW w:w="10201" w:type="dxa"/>
          </w:tcPr>
          <w:p w14:paraId="10167C66" w14:textId="77777777" w:rsidR="00DA0D0F" w:rsidRPr="00CA6681" w:rsidRDefault="00DA0D0F">
            <w:pPr>
              <w:rPr>
                <w:rFonts w:ascii="Aptos" w:hAnsi="Aptos"/>
                <w:sz w:val="22"/>
                <w:szCs w:val="22"/>
              </w:rPr>
            </w:pPr>
          </w:p>
          <w:p w14:paraId="599C89F3" w14:textId="77777777" w:rsidR="00DA0D0F" w:rsidRPr="00CA6681" w:rsidRDefault="00DA0D0F">
            <w:pPr>
              <w:rPr>
                <w:rFonts w:ascii="Aptos" w:hAnsi="Aptos"/>
                <w:sz w:val="22"/>
                <w:szCs w:val="22"/>
              </w:rPr>
            </w:pPr>
          </w:p>
        </w:tc>
      </w:tr>
    </w:tbl>
    <w:p w14:paraId="72129EEF" w14:textId="77777777" w:rsidR="00DA0D0F" w:rsidRPr="00CA6681" w:rsidRDefault="00DA0D0F" w:rsidP="00DA0D0F">
      <w:pPr>
        <w:rPr>
          <w:rFonts w:ascii="Aptos" w:hAnsi="Aptos"/>
          <w:sz w:val="10"/>
          <w:szCs w:val="10"/>
        </w:rPr>
      </w:pPr>
    </w:p>
    <w:p w14:paraId="4F683E4B" w14:textId="77777777" w:rsidR="00DA0D0F" w:rsidRPr="00CA6681" w:rsidRDefault="00DA0D0F" w:rsidP="00DA0D0F">
      <w:pPr>
        <w:rPr>
          <w:rFonts w:ascii="Aptos" w:hAnsi="Aptos"/>
        </w:rPr>
      </w:pPr>
      <w:r w:rsidRPr="00CA6681">
        <w:rPr>
          <w:rFonts w:ascii="Aptos" w:hAnsi="Aptos"/>
        </w:rPr>
        <w:t>Additional documents</w:t>
      </w:r>
    </w:p>
    <w:tbl>
      <w:tblPr>
        <w:tblStyle w:val="TableGrid"/>
        <w:tblW w:w="0" w:type="auto"/>
        <w:tblLook w:val="04A0" w:firstRow="1" w:lastRow="0" w:firstColumn="1" w:lastColumn="0" w:noHBand="0" w:noVBand="1"/>
      </w:tblPr>
      <w:tblGrid>
        <w:gridCol w:w="10201"/>
      </w:tblGrid>
      <w:tr w:rsidR="00DA0D0F" w:rsidRPr="00CA6681" w14:paraId="3CE32A8E" w14:textId="77777777">
        <w:tc>
          <w:tcPr>
            <w:tcW w:w="10201" w:type="dxa"/>
          </w:tcPr>
          <w:p w14:paraId="6D2AACAB" w14:textId="77777777" w:rsidR="00DA0D0F" w:rsidRPr="00CA6681" w:rsidRDefault="00DA0D0F">
            <w:pPr>
              <w:rPr>
                <w:rFonts w:ascii="Aptos" w:hAnsi="Aptos"/>
                <w:sz w:val="22"/>
                <w:szCs w:val="22"/>
              </w:rPr>
            </w:pPr>
          </w:p>
          <w:p w14:paraId="192F0BC4" w14:textId="77777777" w:rsidR="00DA0D0F" w:rsidRPr="00CA6681" w:rsidRDefault="00DA0D0F">
            <w:pPr>
              <w:rPr>
                <w:rFonts w:ascii="Aptos" w:hAnsi="Aptos"/>
                <w:sz w:val="22"/>
                <w:szCs w:val="22"/>
              </w:rPr>
            </w:pPr>
          </w:p>
        </w:tc>
      </w:tr>
    </w:tbl>
    <w:p w14:paraId="71E466F2" w14:textId="77777777" w:rsidR="00DA0D0F" w:rsidRPr="00CA6681" w:rsidRDefault="00DA0D0F" w:rsidP="00DA0D0F">
      <w:pPr>
        <w:rPr>
          <w:rFonts w:ascii="Aptos" w:hAnsi="Aptos"/>
          <w:sz w:val="16"/>
          <w:szCs w:val="16"/>
        </w:rPr>
      </w:pPr>
    </w:p>
    <w:p w14:paraId="624E3830" w14:textId="77777777" w:rsidR="00DA0D0F" w:rsidRPr="00CA6681" w:rsidRDefault="00DA0D0F" w:rsidP="00DA0D0F">
      <w:pPr>
        <w:rPr>
          <w:rFonts w:ascii="Aptos" w:hAnsi="Aptos"/>
        </w:rPr>
      </w:pPr>
      <w:r w:rsidRPr="00CA6681">
        <w:rPr>
          <w:rFonts w:ascii="Aptos" w:hAnsi="Aptos"/>
        </w:rPr>
        <w:t>In the event of an emergency during school hours, I give permission for this form to be given to NHS emergency care staff.</w:t>
      </w:r>
    </w:p>
    <w:tbl>
      <w:tblPr>
        <w:tblStyle w:val="TableGrid"/>
        <w:tblW w:w="0" w:type="auto"/>
        <w:tblLook w:val="04A0" w:firstRow="1" w:lastRow="0" w:firstColumn="1" w:lastColumn="0" w:noHBand="0" w:noVBand="1"/>
      </w:tblPr>
      <w:tblGrid>
        <w:gridCol w:w="3005"/>
        <w:gridCol w:w="7196"/>
      </w:tblGrid>
      <w:tr w:rsidR="00DA0D0F" w:rsidRPr="00CA6681" w14:paraId="01B849EC" w14:textId="77777777">
        <w:tc>
          <w:tcPr>
            <w:tcW w:w="3005" w:type="dxa"/>
          </w:tcPr>
          <w:p w14:paraId="6DCE8764" w14:textId="77777777" w:rsidR="00DA0D0F" w:rsidRPr="00CA6681" w:rsidRDefault="00DA0D0F">
            <w:pPr>
              <w:rPr>
                <w:rFonts w:ascii="Aptos" w:hAnsi="Aptos"/>
                <w:sz w:val="22"/>
                <w:szCs w:val="22"/>
              </w:rPr>
            </w:pPr>
            <w:r w:rsidRPr="00CA6681">
              <w:rPr>
                <w:rFonts w:ascii="Aptos" w:hAnsi="Aptos"/>
                <w:sz w:val="22"/>
                <w:szCs w:val="22"/>
              </w:rPr>
              <w:t>Parent/ Carer signature</w:t>
            </w:r>
          </w:p>
        </w:tc>
        <w:tc>
          <w:tcPr>
            <w:tcW w:w="7196" w:type="dxa"/>
          </w:tcPr>
          <w:p w14:paraId="272CEE22" w14:textId="77777777" w:rsidR="00DA0D0F" w:rsidRPr="00CA6681" w:rsidRDefault="00DA0D0F">
            <w:pPr>
              <w:rPr>
                <w:rFonts w:ascii="Aptos" w:hAnsi="Aptos"/>
                <w:sz w:val="22"/>
                <w:szCs w:val="22"/>
              </w:rPr>
            </w:pPr>
          </w:p>
        </w:tc>
      </w:tr>
      <w:tr w:rsidR="00DA0D0F" w:rsidRPr="00CA6681" w14:paraId="682211A4" w14:textId="77777777">
        <w:tc>
          <w:tcPr>
            <w:tcW w:w="3005" w:type="dxa"/>
          </w:tcPr>
          <w:p w14:paraId="15F8A5B9" w14:textId="77777777" w:rsidR="00DA0D0F" w:rsidRPr="00CA6681" w:rsidRDefault="00DA0D0F">
            <w:pPr>
              <w:rPr>
                <w:rFonts w:ascii="Aptos" w:hAnsi="Aptos"/>
                <w:sz w:val="22"/>
                <w:szCs w:val="22"/>
              </w:rPr>
            </w:pPr>
            <w:r w:rsidRPr="00CA6681">
              <w:rPr>
                <w:rFonts w:ascii="Aptos" w:hAnsi="Aptos"/>
                <w:sz w:val="22"/>
                <w:szCs w:val="22"/>
              </w:rPr>
              <w:t>Date</w:t>
            </w:r>
          </w:p>
        </w:tc>
        <w:tc>
          <w:tcPr>
            <w:tcW w:w="7196" w:type="dxa"/>
          </w:tcPr>
          <w:p w14:paraId="7EFA6C84" w14:textId="77777777" w:rsidR="00DA0D0F" w:rsidRPr="00CA6681" w:rsidRDefault="00DA0D0F">
            <w:pPr>
              <w:rPr>
                <w:rFonts w:ascii="Aptos" w:hAnsi="Aptos"/>
                <w:sz w:val="22"/>
                <w:szCs w:val="22"/>
              </w:rPr>
            </w:pPr>
          </w:p>
        </w:tc>
      </w:tr>
    </w:tbl>
    <w:p w14:paraId="7E0BACFF" w14:textId="77777777" w:rsidR="00DA0D0F" w:rsidRPr="00CA6681" w:rsidRDefault="00DA0D0F" w:rsidP="00DA0D0F">
      <w:pPr>
        <w:rPr>
          <w:rFonts w:ascii="Aptos" w:hAnsi="Aptos"/>
          <w:sz w:val="4"/>
          <w:szCs w:val="4"/>
        </w:rPr>
      </w:pPr>
    </w:p>
    <w:p w14:paraId="20F8AC79" w14:textId="77777777" w:rsidR="00DA0D0F" w:rsidRPr="00CA6681" w:rsidRDefault="00DA0D0F" w:rsidP="00DA0D0F">
      <w:pPr>
        <w:rPr>
          <w:rFonts w:ascii="Aptos" w:hAnsi="Aptos"/>
        </w:rPr>
      </w:pPr>
      <w:r w:rsidRPr="00CA6681">
        <w:rPr>
          <w:rFonts w:ascii="Aptos" w:hAnsi="Aptos"/>
        </w:rPr>
        <w:t>Individual Healthcare Plan Agreed by</w:t>
      </w:r>
    </w:p>
    <w:tbl>
      <w:tblPr>
        <w:tblStyle w:val="TableGrid"/>
        <w:tblW w:w="0" w:type="auto"/>
        <w:tblLook w:val="04A0" w:firstRow="1" w:lastRow="0" w:firstColumn="1" w:lastColumn="0" w:noHBand="0" w:noVBand="1"/>
      </w:tblPr>
      <w:tblGrid>
        <w:gridCol w:w="3005"/>
        <w:gridCol w:w="7196"/>
      </w:tblGrid>
      <w:tr w:rsidR="00DA0D0F" w:rsidRPr="00CA6681" w14:paraId="5CE9AF02" w14:textId="77777777">
        <w:tc>
          <w:tcPr>
            <w:tcW w:w="3005" w:type="dxa"/>
          </w:tcPr>
          <w:p w14:paraId="7EFD5EEB" w14:textId="77777777" w:rsidR="00DA0D0F" w:rsidRPr="00CA6681" w:rsidRDefault="00DA0D0F">
            <w:pPr>
              <w:rPr>
                <w:rFonts w:ascii="Aptos" w:hAnsi="Aptos"/>
                <w:sz w:val="22"/>
                <w:szCs w:val="22"/>
              </w:rPr>
            </w:pPr>
            <w:r w:rsidRPr="00CA6681">
              <w:rPr>
                <w:rFonts w:ascii="Aptos" w:hAnsi="Aptos"/>
                <w:sz w:val="22"/>
                <w:szCs w:val="22"/>
              </w:rPr>
              <w:t>Parent/ Carer signature</w:t>
            </w:r>
          </w:p>
        </w:tc>
        <w:tc>
          <w:tcPr>
            <w:tcW w:w="7196" w:type="dxa"/>
          </w:tcPr>
          <w:p w14:paraId="592F49B7" w14:textId="77777777" w:rsidR="00DA0D0F" w:rsidRPr="00CA6681" w:rsidRDefault="00DA0D0F">
            <w:pPr>
              <w:rPr>
                <w:rFonts w:ascii="Aptos" w:hAnsi="Aptos"/>
                <w:sz w:val="22"/>
                <w:szCs w:val="22"/>
              </w:rPr>
            </w:pPr>
          </w:p>
          <w:p w14:paraId="062BE480" w14:textId="77777777" w:rsidR="00DA0D0F" w:rsidRPr="00CA6681" w:rsidRDefault="00DA0D0F">
            <w:pPr>
              <w:rPr>
                <w:rFonts w:ascii="Aptos" w:hAnsi="Aptos"/>
                <w:sz w:val="22"/>
                <w:szCs w:val="22"/>
              </w:rPr>
            </w:pPr>
          </w:p>
        </w:tc>
      </w:tr>
      <w:tr w:rsidR="00DA0D0F" w:rsidRPr="00CA6681" w14:paraId="3F3DF6A0" w14:textId="77777777">
        <w:tc>
          <w:tcPr>
            <w:tcW w:w="3005" w:type="dxa"/>
          </w:tcPr>
          <w:p w14:paraId="0BEBB586" w14:textId="77777777" w:rsidR="00DA0D0F" w:rsidRPr="00CA6681" w:rsidRDefault="00DA0D0F">
            <w:pPr>
              <w:rPr>
                <w:rFonts w:ascii="Aptos" w:hAnsi="Aptos"/>
                <w:sz w:val="22"/>
                <w:szCs w:val="22"/>
              </w:rPr>
            </w:pPr>
            <w:r w:rsidRPr="00CA6681">
              <w:rPr>
                <w:rFonts w:ascii="Aptos" w:hAnsi="Aptos"/>
                <w:sz w:val="22"/>
                <w:szCs w:val="22"/>
              </w:rPr>
              <w:t>Date</w:t>
            </w:r>
          </w:p>
        </w:tc>
        <w:tc>
          <w:tcPr>
            <w:tcW w:w="7196" w:type="dxa"/>
          </w:tcPr>
          <w:p w14:paraId="6C9F8854" w14:textId="77777777" w:rsidR="00DA0D0F" w:rsidRPr="00CA6681" w:rsidRDefault="00DA0D0F">
            <w:pPr>
              <w:rPr>
                <w:rFonts w:ascii="Aptos" w:hAnsi="Aptos"/>
                <w:sz w:val="22"/>
                <w:szCs w:val="22"/>
              </w:rPr>
            </w:pPr>
          </w:p>
        </w:tc>
      </w:tr>
      <w:tr w:rsidR="00DA0D0F" w:rsidRPr="00CA6681" w14:paraId="5DDEBF44" w14:textId="77777777">
        <w:tc>
          <w:tcPr>
            <w:tcW w:w="3005" w:type="dxa"/>
          </w:tcPr>
          <w:p w14:paraId="472B388F" w14:textId="77777777" w:rsidR="00DA0D0F" w:rsidRPr="00CA6681" w:rsidRDefault="00DA0D0F">
            <w:pPr>
              <w:rPr>
                <w:rFonts w:ascii="Aptos" w:hAnsi="Aptos"/>
                <w:sz w:val="22"/>
                <w:szCs w:val="22"/>
              </w:rPr>
            </w:pPr>
            <w:r w:rsidRPr="00CA6681">
              <w:rPr>
                <w:rFonts w:ascii="Aptos" w:hAnsi="Aptos"/>
                <w:sz w:val="22"/>
                <w:szCs w:val="22"/>
              </w:rPr>
              <w:t>Headteacher/ SLT signature</w:t>
            </w:r>
          </w:p>
        </w:tc>
        <w:tc>
          <w:tcPr>
            <w:tcW w:w="7196" w:type="dxa"/>
          </w:tcPr>
          <w:p w14:paraId="60259705" w14:textId="77777777" w:rsidR="00DA0D0F" w:rsidRPr="00CA6681" w:rsidRDefault="00DA0D0F">
            <w:pPr>
              <w:rPr>
                <w:rFonts w:ascii="Aptos" w:hAnsi="Aptos"/>
                <w:sz w:val="22"/>
                <w:szCs w:val="22"/>
              </w:rPr>
            </w:pPr>
          </w:p>
          <w:p w14:paraId="1D1F8930" w14:textId="77777777" w:rsidR="00DA0D0F" w:rsidRPr="00CA6681" w:rsidRDefault="00DA0D0F">
            <w:pPr>
              <w:rPr>
                <w:rFonts w:ascii="Aptos" w:hAnsi="Aptos"/>
                <w:sz w:val="22"/>
                <w:szCs w:val="22"/>
              </w:rPr>
            </w:pPr>
          </w:p>
        </w:tc>
      </w:tr>
      <w:tr w:rsidR="00DA0D0F" w:rsidRPr="00CA6681" w14:paraId="5018A6F5" w14:textId="77777777">
        <w:tc>
          <w:tcPr>
            <w:tcW w:w="3005" w:type="dxa"/>
          </w:tcPr>
          <w:p w14:paraId="455C82D2" w14:textId="77777777" w:rsidR="00DA0D0F" w:rsidRPr="00CA6681" w:rsidRDefault="00DA0D0F">
            <w:pPr>
              <w:rPr>
                <w:rFonts w:ascii="Aptos" w:hAnsi="Aptos"/>
                <w:sz w:val="22"/>
                <w:szCs w:val="22"/>
              </w:rPr>
            </w:pPr>
            <w:r w:rsidRPr="00CA6681">
              <w:rPr>
                <w:rFonts w:ascii="Aptos" w:hAnsi="Aptos"/>
                <w:sz w:val="22"/>
                <w:szCs w:val="22"/>
              </w:rPr>
              <w:t>Date</w:t>
            </w:r>
          </w:p>
        </w:tc>
        <w:tc>
          <w:tcPr>
            <w:tcW w:w="7196" w:type="dxa"/>
          </w:tcPr>
          <w:p w14:paraId="09139A71" w14:textId="77777777" w:rsidR="00DA0D0F" w:rsidRPr="00CA6681" w:rsidRDefault="00DA0D0F">
            <w:pPr>
              <w:rPr>
                <w:rFonts w:ascii="Aptos" w:hAnsi="Aptos"/>
                <w:sz w:val="22"/>
                <w:szCs w:val="22"/>
              </w:rPr>
            </w:pPr>
          </w:p>
        </w:tc>
      </w:tr>
    </w:tbl>
    <w:p w14:paraId="5ACDAC8F" w14:textId="01805ACE" w:rsidR="00DA0D0F" w:rsidRPr="00CA6681" w:rsidRDefault="00DA0D0F">
      <w:pPr>
        <w:rPr>
          <w:rFonts w:ascii="Aptos" w:hAnsi="Aptos" w:cs="Arial"/>
          <w:color w:val="000000" w:themeColor="text1"/>
          <w:sz w:val="24"/>
          <w:szCs w:val="24"/>
        </w:rPr>
        <w:sectPr w:rsidR="00DA0D0F" w:rsidRPr="00CA6681" w:rsidSect="003E554F">
          <w:headerReference w:type="default" r:id="rId16"/>
          <w:footerReference w:type="default" r:id="rId17"/>
          <w:headerReference w:type="first" r:id="rId18"/>
          <w:footerReference w:type="first" r:id="rId19"/>
          <w:pgSz w:w="11906" w:h="16838"/>
          <w:pgMar w:top="720" w:right="720" w:bottom="720" w:left="720" w:header="709" w:footer="709" w:gutter="0"/>
          <w:cols w:space="708"/>
          <w:titlePg/>
          <w:docGrid w:linePitch="360"/>
        </w:sectPr>
      </w:pPr>
    </w:p>
    <w:p w14:paraId="5FF35BCB" w14:textId="510807EA" w:rsidR="008579F5" w:rsidRPr="00CA6681" w:rsidRDefault="008579F5" w:rsidP="008579F5">
      <w:pPr>
        <w:rPr>
          <w:rFonts w:ascii="Aptos" w:hAnsi="Aptos" w:cs="Arial"/>
          <w:color w:val="FF0000"/>
          <w:sz w:val="24"/>
          <w:szCs w:val="24"/>
        </w:rPr>
      </w:pPr>
      <w:r w:rsidRPr="00CA6681">
        <w:rPr>
          <w:rFonts w:ascii="Aptos" w:hAnsi="Aptos"/>
          <w:b/>
          <w:bCs/>
          <w:color w:val="FF0000"/>
          <w:sz w:val="32"/>
          <w:szCs w:val="32"/>
        </w:rPr>
        <w:lastRenderedPageBreak/>
        <w:t>Administration</w:t>
      </w:r>
      <w:r w:rsidR="1EF05F74" w:rsidRPr="00CA6681">
        <w:rPr>
          <w:rFonts w:ascii="Aptos" w:hAnsi="Aptos"/>
          <w:b/>
          <w:bCs/>
          <w:color w:val="FF0000"/>
          <w:sz w:val="32"/>
          <w:szCs w:val="32"/>
        </w:rPr>
        <w:t xml:space="preserve"> </w:t>
      </w:r>
      <w:r w:rsidRPr="00CA6681">
        <w:rPr>
          <w:rFonts w:ascii="Aptos" w:hAnsi="Aptos"/>
          <w:b/>
          <w:bCs/>
          <w:color w:val="FF0000"/>
          <w:sz w:val="32"/>
          <w:szCs w:val="32"/>
        </w:rPr>
        <w:t xml:space="preserve">of </w:t>
      </w:r>
      <w:r w:rsidR="00B9360E" w:rsidRPr="00CA6681">
        <w:rPr>
          <w:rFonts w:ascii="Aptos" w:hAnsi="Aptos"/>
          <w:b/>
          <w:bCs/>
          <w:color w:val="FF0000"/>
          <w:sz w:val="32"/>
          <w:szCs w:val="32"/>
        </w:rPr>
        <w:t>Prescribed Medicines</w:t>
      </w:r>
    </w:p>
    <w:tbl>
      <w:tblPr>
        <w:tblStyle w:val="TableGrid"/>
        <w:tblW w:w="0" w:type="auto"/>
        <w:tblInd w:w="-5" w:type="dxa"/>
        <w:tblLook w:val="04A0" w:firstRow="1" w:lastRow="0" w:firstColumn="1" w:lastColumn="0" w:noHBand="0" w:noVBand="1"/>
      </w:tblPr>
      <w:tblGrid>
        <w:gridCol w:w="3517"/>
        <w:gridCol w:w="3505"/>
        <w:gridCol w:w="3439"/>
      </w:tblGrid>
      <w:tr w:rsidR="00DA0D0F" w:rsidRPr="00CA6681" w14:paraId="28863191" w14:textId="77777777" w:rsidTr="00DA0D0F">
        <w:trPr>
          <w:trHeight w:val="576"/>
        </w:trPr>
        <w:tc>
          <w:tcPr>
            <w:tcW w:w="5089" w:type="dxa"/>
          </w:tcPr>
          <w:p w14:paraId="12F0B121" w14:textId="77777777" w:rsidR="00DA0D0F" w:rsidRPr="00CA6681" w:rsidRDefault="00DA0D0F">
            <w:pPr>
              <w:rPr>
                <w:rFonts w:ascii="Aptos" w:hAnsi="Aptos"/>
              </w:rPr>
            </w:pPr>
            <w:r w:rsidRPr="00CA6681">
              <w:rPr>
                <w:rFonts w:ascii="Aptos" w:hAnsi="Aptos"/>
              </w:rPr>
              <w:t>Name:</w:t>
            </w:r>
          </w:p>
          <w:p w14:paraId="36C7F8FC" w14:textId="77777777" w:rsidR="00DA0D0F" w:rsidRPr="00CA6681" w:rsidRDefault="00DA0D0F">
            <w:pPr>
              <w:rPr>
                <w:rFonts w:ascii="Aptos" w:hAnsi="Aptos"/>
              </w:rPr>
            </w:pPr>
          </w:p>
        </w:tc>
        <w:tc>
          <w:tcPr>
            <w:tcW w:w="5089" w:type="dxa"/>
          </w:tcPr>
          <w:p w14:paraId="30A7A5A7" w14:textId="77777777" w:rsidR="00DA0D0F" w:rsidRPr="00CA6681" w:rsidRDefault="00DA0D0F">
            <w:pPr>
              <w:rPr>
                <w:rFonts w:ascii="Aptos" w:hAnsi="Aptos"/>
              </w:rPr>
            </w:pPr>
            <w:r w:rsidRPr="00CA6681">
              <w:rPr>
                <w:rFonts w:ascii="Aptos" w:hAnsi="Aptos"/>
              </w:rPr>
              <w:t xml:space="preserve">D.O.B: </w:t>
            </w:r>
          </w:p>
        </w:tc>
        <w:tc>
          <w:tcPr>
            <w:tcW w:w="4990" w:type="dxa"/>
          </w:tcPr>
          <w:p w14:paraId="2A8AC3CC" w14:textId="77777777" w:rsidR="00DA0D0F" w:rsidRPr="00CA6681" w:rsidRDefault="00DA0D0F">
            <w:pPr>
              <w:rPr>
                <w:rFonts w:ascii="Aptos" w:hAnsi="Aptos"/>
              </w:rPr>
            </w:pPr>
            <w:r w:rsidRPr="00CA6681">
              <w:rPr>
                <w:rFonts w:ascii="Aptos" w:hAnsi="Aptos"/>
              </w:rPr>
              <w:t xml:space="preserve">Class: </w:t>
            </w:r>
          </w:p>
        </w:tc>
      </w:tr>
    </w:tbl>
    <w:p w14:paraId="3F2853F4" w14:textId="77777777" w:rsidR="00DA0D0F" w:rsidRPr="00CA6681" w:rsidRDefault="00DA0D0F" w:rsidP="00DA0D0F">
      <w:pPr>
        <w:jc w:val="center"/>
        <w:rPr>
          <w:rFonts w:ascii="Aptos" w:hAnsi="Aptos"/>
          <w:sz w:val="8"/>
          <w:szCs w:val="8"/>
        </w:rPr>
      </w:pPr>
    </w:p>
    <w:tbl>
      <w:tblPr>
        <w:tblStyle w:val="TableGrid"/>
        <w:tblW w:w="0" w:type="auto"/>
        <w:tblLook w:val="04A0" w:firstRow="1" w:lastRow="0" w:firstColumn="1" w:lastColumn="0" w:noHBand="0" w:noVBand="1"/>
      </w:tblPr>
      <w:tblGrid>
        <w:gridCol w:w="4814"/>
        <w:gridCol w:w="5642"/>
      </w:tblGrid>
      <w:tr w:rsidR="00DA0D0F" w:rsidRPr="00CA6681" w14:paraId="124FC1AE" w14:textId="77777777" w:rsidTr="00DA0D0F">
        <w:tc>
          <w:tcPr>
            <w:tcW w:w="6974" w:type="dxa"/>
          </w:tcPr>
          <w:p w14:paraId="1A3AB34F" w14:textId="131FB183" w:rsidR="00DA0D0F" w:rsidRPr="00CA6681" w:rsidRDefault="00DA0D0F">
            <w:pPr>
              <w:rPr>
                <w:rFonts w:ascii="Aptos" w:hAnsi="Aptos"/>
              </w:rPr>
            </w:pPr>
            <w:r w:rsidRPr="00CA6681">
              <w:rPr>
                <w:rFonts w:ascii="Aptos" w:hAnsi="Aptos"/>
              </w:rPr>
              <w:t>Name of Medication:</w:t>
            </w:r>
          </w:p>
        </w:tc>
        <w:tc>
          <w:tcPr>
            <w:tcW w:w="8189" w:type="dxa"/>
          </w:tcPr>
          <w:p w14:paraId="58FD8E7A" w14:textId="77777777" w:rsidR="00DA0D0F" w:rsidRPr="00CA6681" w:rsidRDefault="00DA0D0F">
            <w:pPr>
              <w:rPr>
                <w:rFonts w:ascii="Aptos" w:hAnsi="Aptos"/>
              </w:rPr>
            </w:pPr>
            <w:r w:rsidRPr="00CA6681">
              <w:rPr>
                <w:rFonts w:ascii="Aptos" w:hAnsi="Aptos"/>
              </w:rPr>
              <w:t>Dosage:</w:t>
            </w:r>
          </w:p>
        </w:tc>
      </w:tr>
      <w:tr w:rsidR="00DA0D0F" w:rsidRPr="00CA6681" w14:paraId="61ECFF1B" w14:textId="77777777" w:rsidTr="00DA0D0F">
        <w:tc>
          <w:tcPr>
            <w:tcW w:w="6974" w:type="dxa"/>
          </w:tcPr>
          <w:p w14:paraId="79E7F22D" w14:textId="41E99853" w:rsidR="00DA0D0F" w:rsidRPr="00CA6681" w:rsidRDefault="00DA0D0F">
            <w:pPr>
              <w:rPr>
                <w:rFonts w:ascii="Aptos" w:hAnsi="Aptos"/>
              </w:rPr>
            </w:pPr>
            <w:r w:rsidRPr="00CA6681">
              <w:rPr>
                <w:rFonts w:ascii="Aptos" w:hAnsi="Aptos"/>
              </w:rPr>
              <w:t>Reason Prescribed:</w:t>
            </w:r>
          </w:p>
        </w:tc>
        <w:tc>
          <w:tcPr>
            <w:tcW w:w="8189" w:type="dxa"/>
          </w:tcPr>
          <w:p w14:paraId="5242A627" w14:textId="77777777" w:rsidR="00DA0D0F" w:rsidRPr="00CA6681" w:rsidRDefault="00DA0D0F">
            <w:pPr>
              <w:rPr>
                <w:rFonts w:ascii="Aptos" w:hAnsi="Aptos"/>
              </w:rPr>
            </w:pPr>
            <w:r w:rsidRPr="00CA6681">
              <w:rPr>
                <w:rFonts w:ascii="Aptos" w:hAnsi="Aptos"/>
              </w:rPr>
              <w:t>Route Administered:</w:t>
            </w:r>
          </w:p>
        </w:tc>
      </w:tr>
    </w:tbl>
    <w:p w14:paraId="5C039FF3" w14:textId="77777777" w:rsidR="00DA0D0F" w:rsidRPr="00CA6681" w:rsidRDefault="00DA0D0F" w:rsidP="00DA0D0F">
      <w:pPr>
        <w:jc w:val="center"/>
        <w:rPr>
          <w:rFonts w:ascii="Aptos" w:hAnsi="Aptos"/>
        </w:rPr>
      </w:pPr>
    </w:p>
    <w:tbl>
      <w:tblPr>
        <w:tblStyle w:val="TableGrid"/>
        <w:tblW w:w="0" w:type="auto"/>
        <w:tblLook w:val="04A0" w:firstRow="1" w:lastRow="0" w:firstColumn="1" w:lastColumn="0" w:noHBand="0" w:noVBand="1"/>
      </w:tblPr>
      <w:tblGrid>
        <w:gridCol w:w="3536"/>
        <w:gridCol w:w="3444"/>
        <w:gridCol w:w="3476"/>
      </w:tblGrid>
      <w:tr w:rsidR="00351D11" w:rsidRPr="00CA6681" w14:paraId="206D5B53" w14:textId="77777777" w:rsidTr="00351D11">
        <w:tc>
          <w:tcPr>
            <w:tcW w:w="5129" w:type="dxa"/>
          </w:tcPr>
          <w:p w14:paraId="1905D7ED" w14:textId="6FA648C9" w:rsidR="00351D11" w:rsidRPr="00CA6681" w:rsidRDefault="00351D11" w:rsidP="00351D11">
            <w:pPr>
              <w:rPr>
                <w:rFonts w:ascii="Aptos" w:hAnsi="Aptos"/>
              </w:rPr>
            </w:pPr>
            <w:r w:rsidRPr="00CA6681">
              <w:rPr>
                <w:rFonts w:ascii="Aptos" w:hAnsi="Aptos"/>
              </w:rPr>
              <w:t>Date medication received:</w:t>
            </w:r>
          </w:p>
        </w:tc>
        <w:tc>
          <w:tcPr>
            <w:tcW w:w="5129" w:type="dxa"/>
          </w:tcPr>
          <w:p w14:paraId="103953ED" w14:textId="486FEC54" w:rsidR="00351D11" w:rsidRPr="00CA6681" w:rsidRDefault="00B9360E" w:rsidP="00B9360E">
            <w:pPr>
              <w:rPr>
                <w:rFonts w:ascii="Aptos" w:hAnsi="Aptos"/>
              </w:rPr>
            </w:pPr>
            <w:r w:rsidRPr="00CA6681">
              <w:rPr>
                <w:rFonts w:ascii="Aptos" w:hAnsi="Aptos"/>
              </w:rPr>
              <w:t xml:space="preserve">Total signed in: </w:t>
            </w:r>
          </w:p>
        </w:tc>
        <w:tc>
          <w:tcPr>
            <w:tcW w:w="5130" w:type="dxa"/>
          </w:tcPr>
          <w:p w14:paraId="025560C0" w14:textId="2F661795" w:rsidR="00351D11" w:rsidRPr="00CA6681" w:rsidRDefault="00B9360E" w:rsidP="00B9360E">
            <w:pPr>
              <w:rPr>
                <w:rFonts w:ascii="Aptos" w:hAnsi="Aptos"/>
              </w:rPr>
            </w:pPr>
            <w:r w:rsidRPr="00CA6681">
              <w:rPr>
                <w:rFonts w:ascii="Aptos" w:hAnsi="Aptos"/>
              </w:rPr>
              <w:t>Staff signature:</w:t>
            </w:r>
          </w:p>
        </w:tc>
      </w:tr>
      <w:tr w:rsidR="00351D11" w:rsidRPr="00CA6681" w14:paraId="44C907D1" w14:textId="77777777" w:rsidTr="00351D11">
        <w:tc>
          <w:tcPr>
            <w:tcW w:w="5129" w:type="dxa"/>
          </w:tcPr>
          <w:p w14:paraId="1E555420" w14:textId="1AD279D3" w:rsidR="00351D11" w:rsidRPr="00CA6681" w:rsidRDefault="00351D11" w:rsidP="00351D11">
            <w:pPr>
              <w:rPr>
                <w:rFonts w:ascii="Aptos" w:hAnsi="Aptos"/>
              </w:rPr>
            </w:pPr>
            <w:r w:rsidRPr="00CA6681">
              <w:rPr>
                <w:rFonts w:ascii="Aptos" w:hAnsi="Aptos"/>
              </w:rPr>
              <w:t>Date medication returned to parent:</w:t>
            </w:r>
          </w:p>
        </w:tc>
        <w:tc>
          <w:tcPr>
            <w:tcW w:w="5129" w:type="dxa"/>
          </w:tcPr>
          <w:p w14:paraId="4A89195B" w14:textId="323570D1" w:rsidR="00351D11" w:rsidRPr="00CA6681" w:rsidRDefault="00B9360E" w:rsidP="00B9360E">
            <w:pPr>
              <w:rPr>
                <w:rFonts w:ascii="Aptos" w:hAnsi="Aptos"/>
              </w:rPr>
            </w:pPr>
            <w:r w:rsidRPr="00CA6681">
              <w:rPr>
                <w:rFonts w:ascii="Aptos" w:hAnsi="Aptos"/>
              </w:rPr>
              <w:t xml:space="preserve">Number returned: </w:t>
            </w:r>
          </w:p>
        </w:tc>
        <w:tc>
          <w:tcPr>
            <w:tcW w:w="5130" w:type="dxa"/>
          </w:tcPr>
          <w:p w14:paraId="089E87B6" w14:textId="796654C1" w:rsidR="00351D11" w:rsidRPr="00CA6681" w:rsidRDefault="00B9360E" w:rsidP="00B9360E">
            <w:pPr>
              <w:rPr>
                <w:rFonts w:ascii="Aptos" w:hAnsi="Aptos"/>
              </w:rPr>
            </w:pPr>
            <w:r w:rsidRPr="00CA6681">
              <w:rPr>
                <w:rFonts w:ascii="Aptos" w:hAnsi="Aptos"/>
              </w:rPr>
              <w:t>Staff signature:</w:t>
            </w:r>
          </w:p>
        </w:tc>
      </w:tr>
    </w:tbl>
    <w:p w14:paraId="52D8936F" w14:textId="77777777" w:rsidR="00351D11" w:rsidRPr="00CA6681" w:rsidRDefault="00351D11" w:rsidP="00DA0D0F">
      <w:pPr>
        <w:jc w:val="center"/>
        <w:rPr>
          <w:rFonts w:ascii="Aptos" w:hAnsi="Aptos"/>
        </w:rPr>
      </w:pPr>
    </w:p>
    <w:tbl>
      <w:tblPr>
        <w:tblStyle w:val="TableGrid"/>
        <w:tblW w:w="10635" w:type="dxa"/>
        <w:tblLook w:val="04A0" w:firstRow="1" w:lastRow="0" w:firstColumn="1" w:lastColumn="0" w:noHBand="0" w:noVBand="1"/>
      </w:tblPr>
      <w:tblGrid>
        <w:gridCol w:w="1129"/>
        <w:gridCol w:w="993"/>
        <w:gridCol w:w="1701"/>
        <w:gridCol w:w="2382"/>
        <w:gridCol w:w="1150"/>
        <w:gridCol w:w="1725"/>
        <w:gridCol w:w="1555"/>
      </w:tblGrid>
      <w:tr w:rsidR="00B9360E" w:rsidRPr="00CA6681" w14:paraId="49A639A1" w14:textId="77777777" w:rsidTr="00B9360E">
        <w:trPr>
          <w:trHeight w:val="614"/>
        </w:trPr>
        <w:tc>
          <w:tcPr>
            <w:tcW w:w="1129" w:type="dxa"/>
          </w:tcPr>
          <w:p w14:paraId="121C11C2" w14:textId="77777777" w:rsidR="00B9360E" w:rsidRPr="00CA6681" w:rsidRDefault="00B9360E">
            <w:pPr>
              <w:jc w:val="center"/>
              <w:rPr>
                <w:rFonts w:ascii="Aptos" w:hAnsi="Aptos"/>
              </w:rPr>
            </w:pPr>
            <w:r w:rsidRPr="00CA6681">
              <w:rPr>
                <w:rFonts w:ascii="Aptos" w:hAnsi="Aptos"/>
              </w:rPr>
              <w:t>Date</w:t>
            </w:r>
          </w:p>
        </w:tc>
        <w:tc>
          <w:tcPr>
            <w:tcW w:w="993" w:type="dxa"/>
          </w:tcPr>
          <w:p w14:paraId="59E20934" w14:textId="77777777" w:rsidR="00B9360E" w:rsidRPr="00CA6681" w:rsidRDefault="00B9360E">
            <w:pPr>
              <w:jc w:val="center"/>
              <w:rPr>
                <w:rFonts w:ascii="Aptos" w:hAnsi="Aptos"/>
              </w:rPr>
            </w:pPr>
            <w:r w:rsidRPr="00CA6681">
              <w:rPr>
                <w:rFonts w:ascii="Aptos" w:hAnsi="Aptos"/>
              </w:rPr>
              <w:t>Time</w:t>
            </w:r>
          </w:p>
        </w:tc>
        <w:tc>
          <w:tcPr>
            <w:tcW w:w="1701" w:type="dxa"/>
          </w:tcPr>
          <w:p w14:paraId="4F8805E7" w14:textId="4CE4F0A8" w:rsidR="00B9360E" w:rsidRPr="00CA6681" w:rsidRDefault="00B9360E">
            <w:pPr>
              <w:jc w:val="center"/>
              <w:rPr>
                <w:rFonts w:ascii="Aptos" w:hAnsi="Aptos"/>
              </w:rPr>
            </w:pPr>
            <w:proofErr w:type="gramStart"/>
            <w:r w:rsidRPr="00CA6681">
              <w:rPr>
                <w:rFonts w:ascii="Aptos" w:hAnsi="Aptos"/>
              </w:rPr>
              <w:t>Number  Administered</w:t>
            </w:r>
            <w:proofErr w:type="gramEnd"/>
          </w:p>
        </w:tc>
        <w:tc>
          <w:tcPr>
            <w:tcW w:w="2382" w:type="dxa"/>
          </w:tcPr>
          <w:p w14:paraId="30574BFB" w14:textId="77777777" w:rsidR="00B9360E" w:rsidRPr="00CA6681" w:rsidRDefault="00B9360E">
            <w:pPr>
              <w:jc w:val="center"/>
              <w:rPr>
                <w:rFonts w:ascii="Aptos" w:hAnsi="Aptos"/>
              </w:rPr>
            </w:pPr>
            <w:r w:rsidRPr="00CA6681">
              <w:rPr>
                <w:rFonts w:ascii="Aptos" w:hAnsi="Aptos"/>
              </w:rPr>
              <w:t>Administered by (Name)</w:t>
            </w:r>
          </w:p>
        </w:tc>
        <w:tc>
          <w:tcPr>
            <w:tcW w:w="1150" w:type="dxa"/>
          </w:tcPr>
          <w:p w14:paraId="7C20EFF2" w14:textId="77777777" w:rsidR="00B9360E" w:rsidRPr="00CA6681" w:rsidRDefault="00B9360E">
            <w:pPr>
              <w:jc w:val="center"/>
              <w:rPr>
                <w:rFonts w:ascii="Aptos" w:hAnsi="Aptos"/>
              </w:rPr>
            </w:pPr>
            <w:r w:rsidRPr="00CA6681">
              <w:rPr>
                <w:rFonts w:ascii="Aptos" w:hAnsi="Aptos"/>
              </w:rPr>
              <w:t>Total Stock</w:t>
            </w:r>
          </w:p>
        </w:tc>
        <w:tc>
          <w:tcPr>
            <w:tcW w:w="1725" w:type="dxa"/>
          </w:tcPr>
          <w:p w14:paraId="16A20596" w14:textId="77777777" w:rsidR="00B9360E" w:rsidRPr="00CA6681" w:rsidRDefault="00B9360E">
            <w:pPr>
              <w:jc w:val="center"/>
              <w:rPr>
                <w:rFonts w:ascii="Aptos" w:hAnsi="Aptos"/>
              </w:rPr>
            </w:pPr>
            <w:r w:rsidRPr="00CA6681">
              <w:rPr>
                <w:rFonts w:ascii="Aptos" w:hAnsi="Aptos"/>
              </w:rPr>
              <w:t>Staff Signature</w:t>
            </w:r>
          </w:p>
        </w:tc>
        <w:tc>
          <w:tcPr>
            <w:tcW w:w="1555" w:type="dxa"/>
          </w:tcPr>
          <w:p w14:paraId="60BD09E8" w14:textId="77777777" w:rsidR="00B9360E" w:rsidRPr="00CA6681" w:rsidRDefault="00B9360E">
            <w:pPr>
              <w:jc w:val="center"/>
              <w:rPr>
                <w:rFonts w:ascii="Aptos" w:hAnsi="Aptos"/>
              </w:rPr>
            </w:pPr>
            <w:r w:rsidRPr="00CA6681">
              <w:rPr>
                <w:rFonts w:ascii="Aptos" w:hAnsi="Aptos"/>
              </w:rPr>
              <w:t>Staff Signature</w:t>
            </w:r>
          </w:p>
        </w:tc>
      </w:tr>
      <w:tr w:rsidR="00B9360E" w:rsidRPr="00CA6681" w14:paraId="7997B9FD" w14:textId="77777777" w:rsidTr="00B9360E">
        <w:trPr>
          <w:trHeight w:val="602"/>
        </w:trPr>
        <w:tc>
          <w:tcPr>
            <w:tcW w:w="1129" w:type="dxa"/>
          </w:tcPr>
          <w:p w14:paraId="08FDB40D" w14:textId="77777777" w:rsidR="00B9360E" w:rsidRPr="00CA6681" w:rsidRDefault="00B9360E">
            <w:pPr>
              <w:jc w:val="center"/>
              <w:rPr>
                <w:rFonts w:ascii="Aptos" w:hAnsi="Aptos"/>
              </w:rPr>
            </w:pPr>
          </w:p>
          <w:p w14:paraId="07F1130B" w14:textId="77777777" w:rsidR="00B9360E" w:rsidRPr="00CA6681" w:rsidRDefault="00B9360E">
            <w:pPr>
              <w:jc w:val="center"/>
              <w:rPr>
                <w:rFonts w:ascii="Aptos" w:hAnsi="Aptos"/>
              </w:rPr>
            </w:pPr>
          </w:p>
        </w:tc>
        <w:tc>
          <w:tcPr>
            <w:tcW w:w="993" w:type="dxa"/>
          </w:tcPr>
          <w:p w14:paraId="467448F0" w14:textId="77777777" w:rsidR="00B9360E" w:rsidRPr="00CA6681" w:rsidRDefault="00B9360E">
            <w:pPr>
              <w:jc w:val="center"/>
              <w:rPr>
                <w:rFonts w:ascii="Aptos" w:hAnsi="Aptos"/>
              </w:rPr>
            </w:pPr>
          </w:p>
        </w:tc>
        <w:tc>
          <w:tcPr>
            <w:tcW w:w="1701" w:type="dxa"/>
          </w:tcPr>
          <w:p w14:paraId="761F0503" w14:textId="77777777" w:rsidR="00B9360E" w:rsidRPr="00CA6681" w:rsidRDefault="00B9360E">
            <w:pPr>
              <w:jc w:val="center"/>
              <w:rPr>
                <w:rFonts w:ascii="Aptos" w:hAnsi="Aptos"/>
              </w:rPr>
            </w:pPr>
          </w:p>
        </w:tc>
        <w:tc>
          <w:tcPr>
            <w:tcW w:w="2382" w:type="dxa"/>
          </w:tcPr>
          <w:p w14:paraId="1F103E86" w14:textId="77777777" w:rsidR="00B9360E" w:rsidRPr="00CA6681" w:rsidRDefault="00B9360E">
            <w:pPr>
              <w:jc w:val="center"/>
              <w:rPr>
                <w:rFonts w:ascii="Aptos" w:hAnsi="Aptos"/>
              </w:rPr>
            </w:pPr>
          </w:p>
        </w:tc>
        <w:tc>
          <w:tcPr>
            <w:tcW w:w="1150" w:type="dxa"/>
          </w:tcPr>
          <w:p w14:paraId="5342DD3C" w14:textId="77777777" w:rsidR="00B9360E" w:rsidRPr="00CA6681" w:rsidRDefault="00B9360E">
            <w:pPr>
              <w:jc w:val="center"/>
              <w:rPr>
                <w:rFonts w:ascii="Aptos" w:hAnsi="Aptos"/>
              </w:rPr>
            </w:pPr>
          </w:p>
        </w:tc>
        <w:tc>
          <w:tcPr>
            <w:tcW w:w="1725" w:type="dxa"/>
          </w:tcPr>
          <w:p w14:paraId="472E15FF" w14:textId="77777777" w:rsidR="00B9360E" w:rsidRPr="00CA6681" w:rsidRDefault="00B9360E">
            <w:pPr>
              <w:jc w:val="center"/>
              <w:rPr>
                <w:rFonts w:ascii="Aptos" w:hAnsi="Aptos"/>
              </w:rPr>
            </w:pPr>
          </w:p>
        </w:tc>
        <w:tc>
          <w:tcPr>
            <w:tcW w:w="1555" w:type="dxa"/>
          </w:tcPr>
          <w:p w14:paraId="4E0EB140" w14:textId="77777777" w:rsidR="00B9360E" w:rsidRPr="00CA6681" w:rsidRDefault="00B9360E">
            <w:pPr>
              <w:jc w:val="center"/>
              <w:rPr>
                <w:rFonts w:ascii="Aptos" w:hAnsi="Aptos"/>
              </w:rPr>
            </w:pPr>
          </w:p>
        </w:tc>
      </w:tr>
      <w:tr w:rsidR="00B9360E" w:rsidRPr="00CA6681" w14:paraId="76675664" w14:textId="77777777" w:rsidTr="00B9360E">
        <w:trPr>
          <w:trHeight w:val="614"/>
        </w:trPr>
        <w:tc>
          <w:tcPr>
            <w:tcW w:w="1129" w:type="dxa"/>
          </w:tcPr>
          <w:p w14:paraId="4CC71260" w14:textId="77777777" w:rsidR="00B9360E" w:rsidRPr="00CA6681" w:rsidRDefault="00B9360E">
            <w:pPr>
              <w:jc w:val="center"/>
              <w:rPr>
                <w:rFonts w:ascii="Aptos" w:hAnsi="Aptos"/>
              </w:rPr>
            </w:pPr>
          </w:p>
          <w:p w14:paraId="0C18C345" w14:textId="77777777" w:rsidR="00B9360E" w:rsidRPr="00CA6681" w:rsidRDefault="00B9360E">
            <w:pPr>
              <w:jc w:val="center"/>
              <w:rPr>
                <w:rFonts w:ascii="Aptos" w:hAnsi="Aptos"/>
              </w:rPr>
            </w:pPr>
          </w:p>
        </w:tc>
        <w:tc>
          <w:tcPr>
            <w:tcW w:w="993" w:type="dxa"/>
          </w:tcPr>
          <w:p w14:paraId="2D07F21A" w14:textId="77777777" w:rsidR="00B9360E" w:rsidRPr="00CA6681" w:rsidRDefault="00B9360E">
            <w:pPr>
              <w:jc w:val="center"/>
              <w:rPr>
                <w:rFonts w:ascii="Aptos" w:hAnsi="Aptos"/>
              </w:rPr>
            </w:pPr>
          </w:p>
        </w:tc>
        <w:tc>
          <w:tcPr>
            <w:tcW w:w="1701" w:type="dxa"/>
          </w:tcPr>
          <w:p w14:paraId="24DFA697" w14:textId="77777777" w:rsidR="00B9360E" w:rsidRPr="00CA6681" w:rsidRDefault="00B9360E">
            <w:pPr>
              <w:jc w:val="center"/>
              <w:rPr>
                <w:rFonts w:ascii="Aptos" w:hAnsi="Aptos"/>
              </w:rPr>
            </w:pPr>
          </w:p>
        </w:tc>
        <w:tc>
          <w:tcPr>
            <w:tcW w:w="2382" w:type="dxa"/>
          </w:tcPr>
          <w:p w14:paraId="3306ABD9" w14:textId="77777777" w:rsidR="00B9360E" w:rsidRPr="00CA6681" w:rsidRDefault="00B9360E">
            <w:pPr>
              <w:jc w:val="center"/>
              <w:rPr>
                <w:rFonts w:ascii="Aptos" w:hAnsi="Aptos"/>
              </w:rPr>
            </w:pPr>
          </w:p>
        </w:tc>
        <w:tc>
          <w:tcPr>
            <w:tcW w:w="1150" w:type="dxa"/>
          </w:tcPr>
          <w:p w14:paraId="6F0B9902" w14:textId="77777777" w:rsidR="00B9360E" w:rsidRPr="00CA6681" w:rsidRDefault="00B9360E">
            <w:pPr>
              <w:jc w:val="center"/>
              <w:rPr>
                <w:rFonts w:ascii="Aptos" w:hAnsi="Aptos"/>
              </w:rPr>
            </w:pPr>
          </w:p>
        </w:tc>
        <w:tc>
          <w:tcPr>
            <w:tcW w:w="1725" w:type="dxa"/>
          </w:tcPr>
          <w:p w14:paraId="2AF9E0F5" w14:textId="77777777" w:rsidR="00B9360E" w:rsidRPr="00CA6681" w:rsidRDefault="00B9360E">
            <w:pPr>
              <w:jc w:val="center"/>
              <w:rPr>
                <w:rFonts w:ascii="Aptos" w:hAnsi="Aptos"/>
              </w:rPr>
            </w:pPr>
          </w:p>
        </w:tc>
        <w:tc>
          <w:tcPr>
            <w:tcW w:w="1555" w:type="dxa"/>
          </w:tcPr>
          <w:p w14:paraId="4F37DAF7" w14:textId="77777777" w:rsidR="00B9360E" w:rsidRPr="00CA6681" w:rsidRDefault="00B9360E">
            <w:pPr>
              <w:jc w:val="center"/>
              <w:rPr>
                <w:rFonts w:ascii="Aptos" w:hAnsi="Aptos"/>
              </w:rPr>
            </w:pPr>
          </w:p>
        </w:tc>
      </w:tr>
      <w:tr w:rsidR="00B9360E" w:rsidRPr="00CA6681" w14:paraId="02D73F51" w14:textId="77777777" w:rsidTr="00B9360E">
        <w:trPr>
          <w:trHeight w:val="614"/>
        </w:trPr>
        <w:tc>
          <w:tcPr>
            <w:tcW w:w="1129" w:type="dxa"/>
          </w:tcPr>
          <w:p w14:paraId="756A349C" w14:textId="77777777" w:rsidR="00B9360E" w:rsidRPr="00CA6681" w:rsidRDefault="00B9360E">
            <w:pPr>
              <w:jc w:val="center"/>
              <w:rPr>
                <w:rFonts w:ascii="Aptos" w:hAnsi="Aptos"/>
              </w:rPr>
            </w:pPr>
          </w:p>
          <w:p w14:paraId="06712F4C" w14:textId="77777777" w:rsidR="00B9360E" w:rsidRPr="00CA6681" w:rsidRDefault="00B9360E">
            <w:pPr>
              <w:jc w:val="center"/>
              <w:rPr>
                <w:rFonts w:ascii="Aptos" w:hAnsi="Aptos"/>
              </w:rPr>
            </w:pPr>
          </w:p>
        </w:tc>
        <w:tc>
          <w:tcPr>
            <w:tcW w:w="993" w:type="dxa"/>
          </w:tcPr>
          <w:p w14:paraId="3F303C5E" w14:textId="77777777" w:rsidR="00B9360E" w:rsidRPr="00CA6681" w:rsidRDefault="00B9360E">
            <w:pPr>
              <w:jc w:val="center"/>
              <w:rPr>
                <w:rFonts w:ascii="Aptos" w:hAnsi="Aptos"/>
              </w:rPr>
            </w:pPr>
          </w:p>
        </w:tc>
        <w:tc>
          <w:tcPr>
            <w:tcW w:w="1701" w:type="dxa"/>
          </w:tcPr>
          <w:p w14:paraId="3888C01C" w14:textId="77777777" w:rsidR="00B9360E" w:rsidRPr="00CA6681" w:rsidRDefault="00B9360E">
            <w:pPr>
              <w:jc w:val="center"/>
              <w:rPr>
                <w:rFonts w:ascii="Aptos" w:hAnsi="Aptos"/>
              </w:rPr>
            </w:pPr>
          </w:p>
        </w:tc>
        <w:tc>
          <w:tcPr>
            <w:tcW w:w="2382" w:type="dxa"/>
          </w:tcPr>
          <w:p w14:paraId="713EC377" w14:textId="77777777" w:rsidR="00B9360E" w:rsidRPr="00CA6681" w:rsidRDefault="00B9360E">
            <w:pPr>
              <w:jc w:val="center"/>
              <w:rPr>
                <w:rFonts w:ascii="Aptos" w:hAnsi="Aptos"/>
              </w:rPr>
            </w:pPr>
          </w:p>
        </w:tc>
        <w:tc>
          <w:tcPr>
            <w:tcW w:w="1150" w:type="dxa"/>
          </w:tcPr>
          <w:p w14:paraId="6E46D88A" w14:textId="77777777" w:rsidR="00B9360E" w:rsidRPr="00CA6681" w:rsidRDefault="00B9360E">
            <w:pPr>
              <w:jc w:val="center"/>
              <w:rPr>
                <w:rFonts w:ascii="Aptos" w:hAnsi="Aptos"/>
              </w:rPr>
            </w:pPr>
          </w:p>
        </w:tc>
        <w:tc>
          <w:tcPr>
            <w:tcW w:w="1725" w:type="dxa"/>
          </w:tcPr>
          <w:p w14:paraId="2EEE2A15" w14:textId="77777777" w:rsidR="00B9360E" w:rsidRPr="00CA6681" w:rsidRDefault="00B9360E">
            <w:pPr>
              <w:jc w:val="center"/>
              <w:rPr>
                <w:rFonts w:ascii="Aptos" w:hAnsi="Aptos"/>
              </w:rPr>
            </w:pPr>
          </w:p>
        </w:tc>
        <w:tc>
          <w:tcPr>
            <w:tcW w:w="1555" w:type="dxa"/>
          </w:tcPr>
          <w:p w14:paraId="01D13C87" w14:textId="77777777" w:rsidR="00B9360E" w:rsidRPr="00CA6681" w:rsidRDefault="00B9360E">
            <w:pPr>
              <w:jc w:val="center"/>
              <w:rPr>
                <w:rFonts w:ascii="Aptos" w:hAnsi="Aptos"/>
              </w:rPr>
            </w:pPr>
          </w:p>
        </w:tc>
      </w:tr>
      <w:tr w:rsidR="00B9360E" w:rsidRPr="00CA6681" w14:paraId="7BE120D2" w14:textId="77777777" w:rsidTr="00B9360E">
        <w:trPr>
          <w:trHeight w:val="602"/>
        </w:trPr>
        <w:tc>
          <w:tcPr>
            <w:tcW w:w="1129" w:type="dxa"/>
          </w:tcPr>
          <w:p w14:paraId="16A4AC91" w14:textId="77777777" w:rsidR="00B9360E" w:rsidRPr="00CA6681" w:rsidRDefault="00B9360E">
            <w:pPr>
              <w:jc w:val="center"/>
              <w:rPr>
                <w:rFonts w:ascii="Aptos" w:hAnsi="Aptos"/>
              </w:rPr>
            </w:pPr>
          </w:p>
          <w:p w14:paraId="467CFB9D" w14:textId="77777777" w:rsidR="00B9360E" w:rsidRPr="00CA6681" w:rsidRDefault="00B9360E">
            <w:pPr>
              <w:jc w:val="center"/>
              <w:rPr>
                <w:rFonts w:ascii="Aptos" w:hAnsi="Aptos"/>
              </w:rPr>
            </w:pPr>
          </w:p>
        </w:tc>
        <w:tc>
          <w:tcPr>
            <w:tcW w:w="993" w:type="dxa"/>
          </w:tcPr>
          <w:p w14:paraId="43CD84B6" w14:textId="77777777" w:rsidR="00B9360E" w:rsidRPr="00CA6681" w:rsidRDefault="00B9360E">
            <w:pPr>
              <w:jc w:val="center"/>
              <w:rPr>
                <w:rFonts w:ascii="Aptos" w:hAnsi="Aptos"/>
              </w:rPr>
            </w:pPr>
          </w:p>
        </w:tc>
        <w:tc>
          <w:tcPr>
            <w:tcW w:w="1701" w:type="dxa"/>
          </w:tcPr>
          <w:p w14:paraId="3E690951" w14:textId="77777777" w:rsidR="00B9360E" w:rsidRPr="00CA6681" w:rsidRDefault="00B9360E">
            <w:pPr>
              <w:jc w:val="center"/>
              <w:rPr>
                <w:rFonts w:ascii="Aptos" w:hAnsi="Aptos"/>
              </w:rPr>
            </w:pPr>
          </w:p>
        </w:tc>
        <w:tc>
          <w:tcPr>
            <w:tcW w:w="2382" w:type="dxa"/>
          </w:tcPr>
          <w:p w14:paraId="5E97420A" w14:textId="77777777" w:rsidR="00B9360E" w:rsidRPr="00CA6681" w:rsidRDefault="00B9360E">
            <w:pPr>
              <w:jc w:val="center"/>
              <w:rPr>
                <w:rFonts w:ascii="Aptos" w:hAnsi="Aptos"/>
              </w:rPr>
            </w:pPr>
          </w:p>
        </w:tc>
        <w:tc>
          <w:tcPr>
            <w:tcW w:w="1150" w:type="dxa"/>
          </w:tcPr>
          <w:p w14:paraId="1F0DB679" w14:textId="77777777" w:rsidR="00B9360E" w:rsidRPr="00CA6681" w:rsidRDefault="00B9360E">
            <w:pPr>
              <w:jc w:val="center"/>
              <w:rPr>
                <w:rFonts w:ascii="Aptos" w:hAnsi="Aptos"/>
              </w:rPr>
            </w:pPr>
          </w:p>
        </w:tc>
        <w:tc>
          <w:tcPr>
            <w:tcW w:w="1725" w:type="dxa"/>
          </w:tcPr>
          <w:p w14:paraId="6C1DFDD8" w14:textId="77777777" w:rsidR="00B9360E" w:rsidRPr="00CA6681" w:rsidRDefault="00B9360E">
            <w:pPr>
              <w:jc w:val="center"/>
              <w:rPr>
                <w:rFonts w:ascii="Aptos" w:hAnsi="Aptos"/>
              </w:rPr>
            </w:pPr>
          </w:p>
        </w:tc>
        <w:tc>
          <w:tcPr>
            <w:tcW w:w="1555" w:type="dxa"/>
          </w:tcPr>
          <w:p w14:paraId="55A04905" w14:textId="77777777" w:rsidR="00B9360E" w:rsidRPr="00CA6681" w:rsidRDefault="00B9360E">
            <w:pPr>
              <w:jc w:val="center"/>
              <w:rPr>
                <w:rFonts w:ascii="Aptos" w:hAnsi="Aptos"/>
              </w:rPr>
            </w:pPr>
          </w:p>
        </w:tc>
      </w:tr>
      <w:tr w:rsidR="00B9360E" w:rsidRPr="00CA6681" w14:paraId="4F2DE059" w14:textId="77777777" w:rsidTr="00B9360E">
        <w:trPr>
          <w:trHeight w:val="614"/>
        </w:trPr>
        <w:tc>
          <w:tcPr>
            <w:tcW w:w="1129" w:type="dxa"/>
          </w:tcPr>
          <w:p w14:paraId="06B50F81" w14:textId="77777777" w:rsidR="00B9360E" w:rsidRPr="00CA6681" w:rsidRDefault="00B9360E">
            <w:pPr>
              <w:jc w:val="center"/>
              <w:rPr>
                <w:rFonts w:ascii="Aptos" w:hAnsi="Aptos"/>
              </w:rPr>
            </w:pPr>
          </w:p>
          <w:p w14:paraId="6B208693" w14:textId="77777777" w:rsidR="00B9360E" w:rsidRPr="00CA6681" w:rsidRDefault="00B9360E">
            <w:pPr>
              <w:jc w:val="center"/>
              <w:rPr>
                <w:rFonts w:ascii="Aptos" w:hAnsi="Aptos"/>
              </w:rPr>
            </w:pPr>
          </w:p>
        </w:tc>
        <w:tc>
          <w:tcPr>
            <w:tcW w:w="993" w:type="dxa"/>
          </w:tcPr>
          <w:p w14:paraId="59D7B6E1" w14:textId="77777777" w:rsidR="00B9360E" w:rsidRPr="00CA6681" w:rsidRDefault="00B9360E">
            <w:pPr>
              <w:jc w:val="center"/>
              <w:rPr>
                <w:rFonts w:ascii="Aptos" w:hAnsi="Aptos"/>
              </w:rPr>
            </w:pPr>
          </w:p>
        </w:tc>
        <w:tc>
          <w:tcPr>
            <w:tcW w:w="1701" w:type="dxa"/>
          </w:tcPr>
          <w:p w14:paraId="438FAAC8" w14:textId="77777777" w:rsidR="00B9360E" w:rsidRPr="00CA6681" w:rsidRDefault="00B9360E">
            <w:pPr>
              <w:jc w:val="center"/>
              <w:rPr>
                <w:rFonts w:ascii="Aptos" w:hAnsi="Aptos"/>
              </w:rPr>
            </w:pPr>
          </w:p>
        </w:tc>
        <w:tc>
          <w:tcPr>
            <w:tcW w:w="2382" w:type="dxa"/>
          </w:tcPr>
          <w:p w14:paraId="79979AB6" w14:textId="77777777" w:rsidR="00B9360E" w:rsidRPr="00CA6681" w:rsidRDefault="00B9360E">
            <w:pPr>
              <w:jc w:val="center"/>
              <w:rPr>
                <w:rFonts w:ascii="Aptos" w:hAnsi="Aptos"/>
              </w:rPr>
            </w:pPr>
          </w:p>
        </w:tc>
        <w:tc>
          <w:tcPr>
            <w:tcW w:w="1150" w:type="dxa"/>
          </w:tcPr>
          <w:p w14:paraId="0C943AC9" w14:textId="77777777" w:rsidR="00B9360E" w:rsidRPr="00CA6681" w:rsidRDefault="00B9360E">
            <w:pPr>
              <w:jc w:val="center"/>
              <w:rPr>
                <w:rFonts w:ascii="Aptos" w:hAnsi="Aptos"/>
              </w:rPr>
            </w:pPr>
          </w:p>
        </w:tc>
        <w:tc>
          <w:tcPr>
            <w:tcW w:w="1725" w:type="dxa"/>
          </w:tcPr>
          <w:p w14:paraId="2D9FE0E6" w14:textId="77777777" w:rsidR="00B9360E" w:rsidRPr="00CA6681" w:rsidRDefault="00B9360E">
            <w:pPr>
              <w:jc w:val="center"/>
              <w:rPr>
                <w:rFonts w:ascii="Aptos" w:hAnsi="Aptos"/>
              </w:rPr>
            </w:pPr>
          </w:p>
        </w:tc>
        <w:tc>
          <w:tcPr>
            <w:tcW w:w="1555" w:type="dxa"/>
          </w:tcPr>
          <w:p w14:paraId="6983B404" w14:textId="77777777" w:rsidR="00B9360E" w:rsidRPr="00CA6681" w:rsidRDefault="00B9360E">
            <w:pPr>
              <w:jc w:val="center"/>
              <w:rPr>
                <w:rFonts w:ascii="Aptos" w:hAnsi="Aptos"/>
              </w:rPr>
            </w:pPr>
          </w:p>
        </w:tc>
      </w:tr>
      <w:tr w:rsidR="00B9360E" w:rsidRPr="00CA6681" w14:paraId="0291F973" w14:textId="77777777" w:rsidTr="00B9360E">
        <w:trPr>
          <w:trHeight w:val="614"/>
        </w:trPr>
        <w:tc>
          <w:tcPr>
            <w:tcW w:w="1129" w:type="dxa"/>
          </w:tcPr>
          <w:p w14:paraId="2E0491AC" w14:textId="77777777" w:rsidR="00B9360E" w:rsidRPr="00CA6681" w:rsidRDefault="00B9360E">
            <w:pPr>
              <w:jc w:val="center"/>
              <w:rPr>
                <w:rFonts w:ascii="Aptos" w:hAnsi="Aptos"/>
              </w:rPr>
            </w:pPr>
          </w:p>
          <w:p w14:paraId="00553713" w14:textId="77777777" w:rsidR="00B9360E" w:rsidRPr="00CA6681" w:rsidRDefault="00B9360E">
            <w:pPr>
              <w:jc w:val="center"/>
              <w:rPr>
                <w:rFonts w:ascii="Aptos" w:hAnsi="Aptos"/>
              </w:rPr>
            </w:pPr>
          </w:p>
        </w:tc>
        <w:tc>
          <w:tcPr>
            <w:tcW w:w="993" w:type="dxa"/>
          </w:tcPr>
          <w:p w14:paraId="602E813B" w14:textId="77777777" w:rsidR="00B9360E" w:rsidRPr="00CA6681" w:rsidRDefault="00B9360E">
            <w:pPr>
              <w:jc w:val="center"/>
              <w:rPr>
                <w:rFonts w:ascii="Aptos" w:hAnsi="Aptos"/>
              </w:rPr>
            </w:pPr>
          </w:p>
        </w:tc>
        <w:tc>
          <w:tcPr>
            <w:tcW w:w="1701" w:type="dxa"/>
          </w:tcPr>
          <w:p w14:paraId="7320B083" w14:textId="77777777" w:rsidR="00B9360E" w:rsidRPr="00CA6681" w:rsidRDefault="00B9360E">
            <w:pPr>
              <w:jc w:val="center"/>
              <w:rPr>
                <w:rFonts w:ascii="Aptos" w:hAnsi="Aptos"/>
              </w:rPr>
            </w:pPr>
          </w:p>
        </w:tc>
        <w:tc>
          <w:tcPr>
            <w:tcW w:w="2382" w:type="dxa"/>
          </w:tcPr>
          <w:p w14:paraId="48209863" w14:textId="77777777" w:rsidR="00B9360E" w:rsidRPr="00CA6681" w:rsidRDefault="00B9360E">
            <w:pPr>
              <w:jc w:val="center"/>
              <w:rPr>
                <w:rFonts w:ascii="Aptos" w:hAnsi="Aptos"/>
              </w:rPr>
            </w:pPr>
          </w:p>
        </w:tc>
        <w:tc>
          <w:tcPr>
            <w:tcW w:w="1150" w:type="dxa"/>
          </w:tcPr>
          <w:p w14:paraId="6F89A84C" w14:textId="77777777" w:rsidR="00B9360E" w:rsidRPr="00CA6681" w:rsidRDefault="00B9360E">
            <w:pPr>
              <w:jc w:val="center"/>
              <w:rPr>
                <w:rFonts w:ascii="Aptos" w:hAnsi="Aptos"/>
              </w:rPr>
            </w:pPr>
          </w:p>
        </w:tc>
        <w:tc>
          <w:tcPr>
            <w:tcW w:w="1725" w:type="dxa"/>
          </w:tcPr>
          <w:p w14:paraId="0F0A5B1B" w14:textId="77777777" w:rsidR="00B9360E" w:rsidRPr="00CA6681" w:rsidRDefault="00B9360E">
            <w:pPr>
              <w:jc w:val="center"/>
              <w:rPr>
                <w:rFonts w:ascii="Aptos" w:hAnsi="Aptos"/>
              </w:rPr>
            </w:pPr>
          </w:p>
        </w:tc>
        <w:tc>
          <w:tcPr>
            <w:tcW w:w="1555" w:type="dxa"/>
          </w:tcPr>
          <w:p w14:paraId="1B55D914" w14:textId="77777777" w:rsidR="00B9360E" w:rsidRPr="00CA6681" w:rsidRDefault="00B9360E">
            <w:pPr>
              <w:jc w:val="center"/>
              <w:rPr>
                <w:rFonts w:ascii="Aptos" w:hAnsi="Aptos"/>
              </w:rPr>
            </w:pPr>
          </w:p>
        </w:tc>
      </w:tr>
      <w:tr w:rsidR="00B9360E" w:rsidRPr="00CA6681" w14:paraId="6FED9582" w14:textId="77777777" w:rsidTr="00B9360E">
        <w:trPr>
          <w:trHeight w:val="657"/>
        </w:trPr>
        <w:tc>
          <w:tcPr>
            <w:tcW w:w="1129" w:type="dxa"/>
          </w:tcPr>
          <w:p w14:paraId="351B683A" w14:textId="77777777" w:rsidR="00B9360E" w:rsidRPr="00CA6681" w:rsidRDefault="00B9360E">
            <w:pPr>
              <w:jc w:val="center"/>
              <w:rPr>
                <w:rFonts w:ascii="Aptos" w:hAnsi="Aptos"/>
              </w:rPr>
            </w:pPr>
          </w:p>
          <w:p w14:paraId="777A3C6E" w14:textId="77777777" w:rsidR="00B9360E" w:rsidRPr="00CA6681" w:rsidRDefault="00B9360E" w:rsidP="00B9360E">
            <w:pPr>
              <w:rPr>
                <w:rFonts w:ascii="Aptos" w:hAnsi="Aptos"/>
              </w:rPr>
            </w:pPr>
          </w:p>
        </w:tc>
        <w:tc>
          <w:tcPr>
            <w:tcW w:w="993" w:type="dxa"/>
          </w:tcPr>
          <w:p w14:paraId="276D441E" w14:textId="77777777" w:rsidR="00B9360E" w:rsidRPr="00CA6681" w:rsidRDefault="00B9360E">
            <w:pPr>
              <w:jc w:val="center"/>
              <w:rPr>
                <w:rFonts w:ascii="Aptos" w:hAnsi="Aptos"/>
              </w:rPr>
            </w:pPr>
          </w:p>
        </w:tc>
        <w:tc>
          <w:tcPr>
            <w:tcW w:w="1701" w:type="dxa"/>
          </w:tcPr>
          <w:p w14:paraId="25DB0BFD" w14:textId="77777777" w:rsidR="00B9360E" w:rsidRPr="00CA6681" w:rsidRDefault="00B9360E" w:rsidP="00B9360E">
            <w:pPr>
              <w:rPr>
                <w:rFonts w:ascii="Aptos" w:hAnsi="Aptos"/>
              </w:rPr>
            </w:pPr>
          </w:p>
        </w:tc>
        <w:tc>
          <w:tcPr>
            <w:tcW w:w="2382" w:type="dxa"/>
          </w:tcPr>
          <w:p w14:paraId="5F67C1A0" w14:textId="77777777" w:rsidR="00B9360E" w:rsidRPr="00CA6681" w:rsidRDefault="00B9360E">
            <w:pPr>
              <w:jc w:val="center"/>
              <w:rPr>
                <w:rFonts w:ascii="Aptos" w:hAnsi="Aptos"/>
              </w:rPr>
            </w:pPr>
          </w:p>
        </w:tc>
        <w:tc>
          <w:tcPr>
            <w:tcW w:w="1150" w:type="dxa"/>
          </w:tcPr>
          <w:p w14:paraId="16215650" w14:textId="77777777" w:rsidR="00B9360E" w:rsidRPr="00CA6681" w:rsidRDefault="00B9360E">
            <w:pPr>
              <w:jc w:val="center"/>
              <w:rPr>
                <w:rFonts w:ascii="Aptos" w:hAnsi="Aptos"/>
              </w:rPr>
            </w:pPr>
          </w:p>
        </w:tc>
        <w:tc>
          <w:tcPr>
            <w:tcW w:w="1725" w:type="dxa"/>
          </w:tcPr>
          <w:p w14:paraId="17F8EEFE" w14:textId="77777777" w:rsidR="00B9360E" w:rsidRPr="00CA6681" w:rsidRDefault="00B9360E">
            <w:pPr>
              <w:jc w:val="center"/>
              <w:rPr>
                <w:rFonts w:ascii="Aptos" w:hAnsi="Aptos"/>
              </w:rPr>
            </w:pPr>
          </w:p>
        </w:tc>
        <w:tc>
          <w:tcPr>
            <w:tcW w:w="1555" w:type="dxa"/>
          </w:tcPr>
          <w:p w14:paraId="43F53507" w14:textId="77777777" w:rsidR="00B9360E" w:rsidRPr="00CA6681" w:rsidRDefault="00B9360E">
            <w:pPr>
              <w:jc w:val="center"/>
              <w:rPr>
                <w:rFonts w:ascii="Aptos" w:hAnsi="Aptos"/>
              </w:rPr>
            </w:pPr>
          </w:p>
        </w:tc>
      </w:tr>
      <w:tr w:rsidR="00B9360E" w:rsidRPr="00CA6681" w14:paraId="2473168E" w14:textId="77777777" w:rsidTr="00B9360E">
        <w:trPr>
          <w:trHeight w:val="602"/>
        </w:trPr>
        <w:tc>
          <w:tcPr>
            <w:tcW w:w="1129" w:type="dxa"/>
          </w:tcPr>
          <w:p w14:paraId="43BBDB52" w14:textId="77777777" w:rsidR="00B9360E" w:rsidRPr="00CA6681" w:rsidRDefault="00B9360E">
            <w:pPr>
              <w:jc w:val="center"/>
              <w:rPr>
                <w:rFonts w:ascii="Aptos" w:hAnsi="Aptos"/>
              </w:rPr>
            </w:pPr>
          </w:p>
          <w:p w14:paraId="18D99F13" w14:textId="77777777" w:rsidR="00B9360E" w:rsidRPr="00CA6681" w:rsidRDefault="00B9360E">
            <w:pPr>
              <w:jc w:val="center"/>
              <w:rPr>
                <w:rFonts w:ascii="Aptos" w:hAnsi="Aptos"/>
              </w:rPr>
            </w:pPr>
          </w:p>
        </w:tc>
        <w:tc>
          <w:tcPr>
            <w:tcW w:w="993" w:type="dxa"/>
          </w:tcPr>
          <w:p w14:paraId="6FB85DE9" w14:textId="77777777" w:rsidR="00B9360E" w:rsidRPr="00CA6681" w:rsidRDefault="00B9360E">
            <w:pPr>
              <w:jc w:val="center"/>
              <w:rPr>
                <w:rFonts w:ascii="Aptos" w:hAnsi="Aptos"/>
              </w:rPr>
            </w:pPr>
          </w:p>
        </w:tc>
        <w:tc>
          <w:tcPr>
            <w:tcW w:w="1701" w:type="dxa"/>
          </w:tcPr>
          <w:p w14:paraId="0EF7B4D3" w14:textId="77777777" w:rsidR="00B9360E" w:rsidRPr="00CA6681" w:rsidRDefault="00B9360E">
            <w:pPr>
              <w:jc w:val="center"/>
              <w:rPr>
                <w:rFonts w:ascii="Aptos" w:hAnsi="Aptos"/>
              </w:rPr>
            </w:pPr>
          </w:p>
        </w:tc>
        <w:tc>
          <w:tcPr>
            <w:tcW w:w="2382" w:type="dxa"/>
          </w:tcPr>
          <w:p w14:paraId="4FE0BBD2" w14:textId="77777777" w:rsidR="00B9360E" w:rsidRPr="00CA6681" w:rsidRDefault="00B9360E">
            <w:pPr>
              <w:jc w:val="center"/>
              <w:rPr>
                <w:rFonts w:ascii="Aptos" w:hAnsi="Aptos"/>
              </w:rPr>
            </w:pPr>
          </w:p>
        </w:tc>
        <w:tc>
          <w:tcPr>
            <w:tcW w:w="1150" w:type="dxa"/>
          </w:tcPr>
          <w:p w14:paraId="7B9257D4" w14:textId="77777777" w:rsidR="00B9360E" w:rsidRPr="00CA6681" w:rsidRDefault="00B9360E">
            <w:pPr>
              <w:jc w:val="center"/>
              <w:rPr>
                <w:rFonts w:ascii="Aptos" w:hAnsi="Aptos"/>
              </w:rPr>
            </w:pPr>
          </w:p>
        </w:tc>
        <w:tc>
          <w:tcPr>
            <w:tcW w:w="1725" w:type="dxa"/>
          </w:tcPr>
          <w:p w14:paraId="3840597A" w14:textId="77777777" w:rsidR="00B9360E" w:rsidRPr="00CA6681" w:rsidRDefault="00B9360E">
            <w:pPr>
              <w:jc w:val="center"/>
              <w:rPr>
                <w:rFonts w:ascii="Aptos" w:hAnsi="Aptos"/>
              </w:rPr>
            </w:pPr>
          </w:p>
        </w:tc>
        <w:tc>
          <w:tcPr>
            <w:tcW w:w="1555" w:type="dxa"/>
          </w:tcPr>
          <w:p w14:paraId="17B561BC" w14:textId="77777777" w:rsidR="00B9360E" w:rsidRPr="00CA6681" w:rsidRDefault="00B9360E">
            <w:pPr>
              <w:jc w:val="center"/>
              <w:rPr>
                <w:rFonts w:ascii="Aptos" w:hAnsi="Aptos"/>
              </w:rPr>
            </w:pPr>
          </w:p>
        </w:tc>
      </w:tr>
      <w:tr w:rsidR="00B9360E" w:rsidRPr="00CA6681" w14:paraId="10512635" w14:textId="77777777" w:rsidTr="00B9360E">
        <w:trPr>
          <w:trHeight w:val="614"/>
        </w:trPr>
        <w:tc>
          <w:tcPr>
            <w:tcW w:w="1129" w:type="dxa"/>
          </w:tcPr>
          <w:p w14:paraId="6E351455" w14:textId="77777777" w:rsidR="00B9360E" w:rsidRPr="00CA6681" w:rsidRDefault="00B9360E">
            <w:pPr>
              <w:jc w:val="center"/>
              <w:rPr>
                <w:rFonts w:ascii="Aptos" w:hAnsi="Aptos"/>
              </w:rPr>
            </w:pPr>
          </w:p>
          <w:p w14:paraId="0559FD6A" w14:textId="77777777" w:rsidR="00B9360E" w:rsidRPr="00CA6681" w:rsidRDefault="00B9360E">
            <w:pPr>
              <w:jc w:val="center"/>
              <w:rPr>
                <w:rFonts w:ascii="Aptos" w:hAnsi="Aptos"/>
              </w:rPr>
            </w:pPr>
          </w:p>
        </w:tc>
        <w:tc>
          <w:tcPr>
            <w:tcW w:w="993" w:type="dxa"/>
          </w:tcPr>
          <w:p w14:paraId="685B7AC9" w14:textId="77777777" w:rsidR="00B9360E" w:rsidRPr="00CA6681" w:rsidRDefault="00B9360E">
            <w:pPr>
              <w:jc w:val="center"/>
              <w:rPr>
                <w:rFonts w:ascii="Aptos" w:hAnsi="Aptos"/>
              </w:rPr>
            </w:pPr>
          </w:p>
        </w:tc>
        <w:tc>
          <w:tcPr>
            <w:tcW w:w="1701" w:type="dxa"/>
          </w:tcPr>
          <w:p w14:paraId="18826277" w14:textId="77777777" w:rsidR="00B9360E" w:rsidRPr="00CA6681" w:rsidRDefault="00B9360E">
            <w:pPr>
              <w:jc w:val="center"/>
              <w:rPr>
                <w:rFonts w:ascii="Aptos" w:hAnsi="Aptos"/>
              </w:rPr>
            </w:pPr>
          </w:p>
        </w:tc>
        <w:tc>
          <w:tcPr>
            <w:tcW w:w="2382" w:type="dxa"/>
          </w:tcPr>
          <w:p w14:paraId="5D0822DB" w14:textId="77777777" w:rsidR="00B9360E" w:rsidRPr="00CA6681" w:rsidRDefault="00B9360E">
            <w:pPr>
              <w:jc w:val="center"/>
              <w:rPr>
                <w:rFonts w:ascii="Aptos" w:hAnsi="Aptos"/>
              </w:rPr>
            </w:pPr>
          </w:p>
        </w:tc>
        <w:tc>
          <w:tcPr>
            <w:tcW w:w="1150" w:type="dxa"/>
          </w:tcPr>
          <w:p w14:paraId="1C2E0B2B" w14:textId="77777777" w:rsidR="00B9360E" w:rsidRPr="00CA6681" w:rsidRDefault="00B9360E">
            <w:pPr>
              <w:jc w:val="center"/>
              <w:rPr>
                <w:rFonts w:ascii="Aptos" w:hAnsi="Aptos"/>
              </w:rPr>
            </w:pPr>
          </w:p>
        </w:tc>
        <w:tc>
          <w:tcPr>
            <w:tcW w:w="1725" w:type="dxa"/>
          </w:tcPr>
          <w:p w14:paraId="2D6F41C5" w14:textId="77777777" w:rsidR="00B9360E" w:rsidRPr="00CA6681" w:rsidRDefault="00B9360E">
            <w:pPr>
              <w:jc w:val="center"/>
              <w:rPr>
                <w:rFonts w:ascii="Aptos" w:hAnsi="Aptos"/>
              </w:rPr>
            </w:pPr>
          </w:p>
        </w:tc>
        <w:tc>
          <w:tcPr>
            <w:tcW w:w="1555" w:type="dxa"/>
          </w:tcPr>
          <w:p w14:paraId="203AF18B" w14:textId="77777777" w:rsidR="00B9360E" w:rsidRPr="00CA6681" w:rsidRDefault="00B9360E">
            <w:pPr>
              <w:jc w:val="center"/>
              <w:rPr>
                <w:rFonts w:ascii="Aptos" w:hAnsi="Aptos"/>
              </w:rPr>
            </w:pPr>
          </w:p>
        </w:tc>
      </w:tr>
      <w:tr w:rsidR="00B9360E" w:rsidRPr="00CA6681" w14:paraId="1E034740" w14:textId="77777777" w:rsidTr="00B9360E">
        <w:trPr>
          <w:trHeight w:val="614"/>
        </w:trPr>
        <w:tc>
          <w:tcPr>
            <w:tcW w:w="1129" w:type="dxa"/>
          </w:tcPr>
          <w:p w14:paraId="14338863" w14:textId="77777777" w:rsidR="00B9360E" w:rsidRPr="00CA6681" w:rsidRDefault="00B9360E">
            <w:pPr>
              <w:jc w:val="center"/>
              <w:rPr>
                <w:rFonts w:ascii="Aptos" w:hAnsi="Aptos"/>
              </w:rPr>
            </w:pPr>
          </w:p>
          <w:p w14:paraId="1803FC3C" w14:textId="77777777" w:rsidR="00B9360E" w:rsidRPr="00CA6681" w:rsidRDefault="00B9360E">
            <w:pPr>
              <w:jc w:val="center"/>
              <w:rPr>
                <w:rFonts w:ascii="Aptos" w:hAnsi="Aptos"/>
              </w:rPr>
            </w:pPr>
          </w:p>
        </w:tc>
        <w:tc>
          <w:tcPr>
            <w:tcW w:w="993" w:type="dxa"/>
          </w:tcPr>
          <w:p w14:paraId="6BF03B19" w14:textId="77777777" w:rsidR="00B9360E" w:rsidRPr="00CA6681" w:rsidRDefault="00B9360E">
            <w:pPr>
              <w:jc w:val="center"/>
              <w:rPr>
                <w:rFonts w:ascii="Aptos" w:hAnsi="Aptos"/>
              </w:rPr>
            </w:pPr>
          </w:p>
        </w:tc>
        <w:tc>
          <w:tcPr>
            <w:tcW w:w="1701" w:type="dxa"/>
          </w:tcPr>
          <w:p w14:paraId="7A181BD9" w14:textId="77777777" w:rsidR="00B9360E" w:rsidRPr="00CA6681" w:rsidRDefault="00B9360E">
            <w:pPr>
              <w:jc w:val="center"/>
              <w:rPr>
                <w:rFonts w:ascii="Aptos" w:hAnsi="Aptos"/>
              </w:rPr>
            </w:pPr>
          </w:p>
        </w:tc>
        <w:tc>
          <w:tcPr>
            <w:tcW w:w="2382" w:type="dxa"/>
          </w:tcPr>
          <w:p w14:paraId="09F15816" w14:textId="77777777" w:rsidR="00B9360E" w:rsidRPr="00CA6681" w:rsidRDefault="00B9360E">
            <w:pPr>
              <w:jc w:val="center"/>
              <w:rPr>
                <w:rFonts w:ascii="Aptos" w:hAnsi="Aptos"/>
              </w:rPr>
            </w:pPr>
          </w:p>
        </w:tc>
        <w:tc>
          <w:tcPr>
            <w:tcW w:w="1150" w:type="dxa"/>
          </w:tcPr>
          <w:p w14:paraId="0ACCE809" w14:textId="77777777" w:rsidR="00B9360E" w:rsidRPr="00CA6681" w:rsidRDefault="00B9360E">
            <w:pPr>
              <w:jc w:val="center"/>
              <w:rPr>
                <w:rFonts w:ascii="Aptos" w:hAnsi="Aptos"/>
              </w:rPr>
            </w:pPr>
          </w:p>
        </w:tc>
        <w:tc>
          <w:tcPr>
            <w:tcW w:w="1725" w:type="dxa"/>
          </w:tcPr>
          <w:p w14:paraId="71EE62E7" w14:textId="77777777" w:rsidR="00B9360E" w:rsidRPr="00CA6681" w:rsidRDefault="00B9360E">
            <w:pPr>
              <w:jc w:val="center"/>
              <w:rPr>
                <w:rFonts w:ascii="Aptos" w:hAnsi="Aptos"/>
              </w:rPr>
            </w:pPr>
          </w:p>
        </w:tc>
        <w:tc>
          <w:tcPr>
            <w:tcW w:w="1555" w:type="dxa"/>
          </w:tcPr>
          <w:p w14:paraId="61553C9D" w14:textId="77777777" w:rsidR="00B9360E" w:rsidRPr="00CA6681" w:rsidRDefault="00B9360E">
            <w:pPr>
              <w:jc w:val="center"/>
              <w:rPr>
                <w:rFonts w:ascii="Aptos" w:hAnsi="Aptos"/>
              </w:rPr>
            </w:pPr>
          </w:p>
        </w:tc>
      </w:tr>
      <w:tr w:rsidR="00B9360E" w:rsidRPr="00CA6681" w14:paraId="773E258C" w14:textId="77777777" w:rsidTr="00B9360E">
        <w:trPr>
          <w:trHeight w:val="657"/>
        </w:trPr>
        <w:tc>
          <w:tcPr>
            <w:tcW w:w="1129" w:type="dxa"/>
          </w:tcPr>
          <w:p w14:paraId="7ED13185" w14:textId="77777777" w:rsidR="00B9360E" w:rsidRPr="00CA6681" w:rsidRDefault="00B9360E">
            <w:pPr>
              <w:jc w:val="center"/>
              <w:rPr>
                <w:rFonts w:ascii="Aptos" w:hAnsi="Aptos"/>
              </w:rPr>
            </w:pPr>
          </w:p>
          <w:p w14:paraId="3A65C243" w14:textId="77777777" w:rsidR="00B9360E" w:rsidRPr="00CA6681" w:rsidRDefault="00B9360E">
            <w:pPr>
              <w:rPr>
                <w:rFonts w:ascii="Aptos" w:hAnsi="Aptos"/>
              </w:rPr>
            </w:pPr>
          </w:p>
        </w:tc>
        <w:tc>
          <w:tcPr>
            <w:tcW w:w="993" w:type="dxa"/>
          </w:tcPr>
          <w:p w14:paraId="6CDA636C" w14:textId="77777777" w:rsidR="00B9360E" w:rsidRPr="00CA6681" w:rsidRDefault="00B9360E">
            <w:pPr>
              <w:jc w:val="center"/>
              <w:rPr>
                <w:rFonts w:ascii="Aptos" w:hAnsi="Aptos"/>
              </w:rPr>
            </w:pPr>
          </w:p>
        </w:tc>
        <w:tc>
          <w:tcPr>
            <w:tcW w:w="1701" w:type="dxa"/>
          </w:tcPr>
          <w:p w14:paraId="11251355" w14:textId="77777777" w:rsidR="00B9360E" w:rsidRPr="00CA6681" w:rsidRDefault="00B9360E">
            <w:pPr>
              <w:rPr>
                <w:rFonts w:ascii="Aptos" w:hAnsi="Aptos"/>
              </w:rPr>
            </w:pPr>
          </w:p>
        </w:tc>
        <w:tc>
          <w:tcPr>
            <w:tcW w:w="2382" w:type="dxa"/>
          </w:tcPr>
          <w:p w14:paraId="56636956" w14:textId="77777777" w:rsidR="00B9360E" w:rsidRPr="00CA6681" w:rsidRDefault="00B9360E">
            <w:pPr>
              <w:jc w:val="center"/>
              <w:rPr>
                <w:rFonts w:ascii="Aptos" w:hAnsi="Aptos"/>
              </w:rPr>
            </w:pPr>
          </w:p>
        </w:tc>
        <w:tc>
          <w:tcPr>
            <w:tcW w:w="1150" w:type="dxa"/>
          </w:tcPr>
          <w:p w14:paraId="3ECCF0B1" w14:textId="77777777" w:rsidR="00B9360E" w:rsidRPr="00CA6681" w:rsidRDefault="00B9360E">
            <w:pPr>
              <w:jc w:val="center"/>
              <w:rPr>
                <w:rFonts w:ascii="Aptos" w:hAnsi="Aptos"/>
              </w:rPr>
            </w:pPr>
          </w:p>
        </w:tc>
        <w:tc>
          <w:tcPr>
            <w:tcW w:w="1725" w:type="dxa"/>
          </w:tcPr>
          <w:p w14:paraId="573A9815" w14:textId="77777777" w:rsidR="00B9360E" w:rsidRPr="00CA6681" w:rsidRDefault="00B9360E">
            <w:pPr>
              <w:jc w:val="center"/>
              <w:rPr>
                <w:rFonts w:ascii="Aptos" w:hAnsi="Aptos"/>
              </w:rPr>
            </w:pPr>
          </w:p>
        </w:tc>
        <w:tc>
          <w:tcPr>
            <w:tcW w:w="1555" w:type="dxa"/>
          </w:tcPr>
          <w:p w14:paraId="7DE9390A" w14:textId="77777777" w:rsidR="00B9360E" w:rsidRPr="00CA6681" w:rsidRDefault="00B9360E">
            <w:pPr>
              <w:jc w:val="center"/>
              <w:rPr>
                <w:rFonts w:ascii="Aptos" w:hAnsi="Aptos"/>
              </w:rPr>
            </w:pPr>
          </w:p>
        </w:tc>
      </w:tr>
      <w:tr w:rsidR="00B9360E" w:rsidRPr="00CA6681" w14:paraId="32D4D2FB" w14:textId="77777777" w:rsidTr="00B9360E">
        <w:trPr>
          <w:trHeight w:val="602"/>
        </w:trPr>
        <w:tc>
          <w:tcPr>
            <w:tcW w:w="1129" w:type="dxa"/>
          </w:tcPr>
          <w:p w14:paraId="263361E0" w14:textId="77777777" w:rsidR="00B9360E" w:rsidRPr="00CA6681" w:rsidRDefault="00B9360E">
            <w:pPr>
              <w:jc w:val="center"/>
              <w:rPr>
                <w:rFonts w:ascii="Aptos" w:hAnsi="Aptos"/>
              </w:rPr>
            </w:pPr>
          </w:p>
          <w:p w14:paraId="1C3E8526" w14:textId="77777777" w:rsidR="00B9360E" w:rsidRPr="00CA6681" w:rsidRDefault="00B9360E">
            <w:pPr>
              <w:jc w:val="center"/>
              <w:rPr>
                <w:rFonts w:ascii="Aptos" w:hAnsi="Aptos"/>
              </w:rPr>
            </w:pPr>
          </w:p>
        </w:tc>
        <w:tc>
          <w:tcPr>
            <w:tcW w:w="993" w:type="dxa"/>
          </w:tcPr>
          <w:p w14:paraId="2586D42E" w14:textId="77777777" w:rsidR="00B9360E" w:rsidRPr="00CA6681" w:rsidRDefault="00B9360E">
            <w:pPr>
              <w:jc w:val="center"/>
              <w:rPr>
                <w:rFonts w:ascii="Aptos" w:hAnsi="Aptos"/>
              </w:rPr>
            </w:pPr>
          </w:p>
        </w:tc>
        <w:tc>
          <w:tcPr>
            <w:tcW w:w="1701" w:type="dxa"/>
          </w:tcPr>
          <w:p w14:paraId="4086A63A" w14:textId="77777777" w:rsidR="00B9360E" w:rsidRPr="00CA6681" w:rsidRDefault="00B9360E">
            <w:pPr>
              <w:jc w:val="center"/>
              <w:rPr>
                <w:rFonts w:ascii="Aptos" w:hAnsi="Aptos"/>
              </w:rPr>
            </w:pPr>
          </w:p>
        </w:tc>
        <w:tc>
          <w:tcPr>
            <w:tcW w:w="2382" w:type="dxa"/>
          </w:tcPr>
          <w:p w14:paraId="08A3DDC9" w14:textId="77777777" w:rsidR="00B9360E" w:rsidRPr="00CA6681" w:rsidRDefault="00B9360E">
            <w:pPr>
              <w:jc w:val="center"/>
              <w:rPr>
                <w:rFonts w:ascii="Aptos" w:hAnsi="Aptos"/>
              </w:rPr>
            </w:pPr>
          </w:p>
        </w:tc>
        <w:tc>
          <w:tcPr>
            <w:tcW w:w="1150" w:type="dxa"/>
          </w:tcPr>
          <w:p w14:paraId="11800BEA" w14:textId="77777777" w:rsidR="00B9360E" w:rsidRPr="00CA6681" w:rsidRDefault="00B9360E">
            <w:pPr>
              <w:jc w:val="center"/>
              <w:rPr>
                <w:rFonts w:ascii="Aptos" w:hAnsi="Aptos"/>
              </w:rPr>
            </w:pPr>
          </w:p>
        </w:tc>
        <w:tc>
          <w:tcPr>
            <w:tcW w:w="1725" w:type="dxa"/>
          </w:tcPr>
          <w:p w14:paraId="7855C3B5" w14:textId="77777777" w:rsidR="00B9360E" w:rsidRPr="00CA6681" w:rsidRDefault="00B9360E">
            <w:pPr>
              <w:jc w:val="center"/>
              <w:rPr>
                <w:rFonts w:ascii="Aptos" w:hAnsi="Aptos"/>
              </w:rPr>
            </w:pPr>
          </w:p>
        </w:tc>
        <w:tc>
          <w:tcPr>
            <w:tcW w:w="1555" w:type="dxa"/>
          </w:tcPr>
          <w:p w14:paraId="0D41DD56" w14:textId="77777777" w:rsidR="00B9360E" w:rsidRPr="00CA6681" w:rsidRDefault="00B9360E">
            <w:pPr>
              <w:jc w:val="center"/>
              <w:rPr>
                <w:rFonts w:ascii="Aptos" w:hAnsi="Aptos"/>
              </w:rPr>
            </w:pPr>
          </w:p>
        </w:tc>
      </w:tr>
      <w:tr w:rsidR="00B9360E" w:rsidRPr="00CA6681" w14:paraId="6C0A9A29" w14:textId="77777777" w:rsidTr="00B9360E">
        <w:trPr>
          <w:trHeight w:val="614"/>
        </w:trPr>
        <w:tc>
          <w:tcPr>
            <w:tcW w:w="1129" w:type="dxa"/>
          </w:tcPr>
          <w:p w14:paraId="29AEBD81" w14:textId="77777777" w:rsidR="00B9360E" w:rsidRPr="00CA6681" w:rsidRDefault="00B9360E">
            <w:pPr>
              <w:jc w:val="center"/>
              <w:rPr>
                <w:rFonts w:ascii="Aptos" w:hAnsi="Aptos"/>
              </w:rPr>
            </w:pPr>
          </w:p>
          <w:p w14:paraId="2FA8BAEE" w14:textId="77777777" w:rsidR="00B9360E" w:rsidRPr="00CA6681" w:rsidRDefault="00B9360E">
            <w:pPr>
              <w:jc w:val="center"/>
              <w:rPr>
                <w:rFonts w:ascii="Aptos" w:hAnsi="Aptos"/>
              </w:rPr>
            </w:pPr>
          </w:p>
        </w:tc>
        <w:tc>
          <w:tcPr>
            <w:tcW w:w="993" w:type="dxa"/>
          </w:tcPr>
          <w:p w14:paraId="771817B8" w14:textId="77777777" w:rsidR="00B9360E" w:rsidRPr="00CA6681" w:rsidRDefault="00B9360E">
            <w:pPr>
              <w:jc w:val="center"/>
              <w:rPr>
                <w:rFonts w:ascii="Aptos" w:hAnsi="Aptos"/>
              </w:rPr>
            </w:pPr>
          </w:p>
        </w:tc>
        <w:tc>
          <w:tcPr>
            <w:tcW w:w="1701" w:type="dxa"/>
          </w:tcPr>
          <w:p w14:paraId="7252F72F" w14:textId="77777777" w:rsidR="00B9360E" w:rsidRPr="00CA6681" w:rsidRDefault="00B9360E">
            <w:pPr>
              <w:jc w:val="center"/>
              <w:rPr>
                <w:rFonts w:ascii="Aptos" w:hAnsi="Aptos"/>
              </w:rPr>
            </w:pPr>
          </w:p>
        </w:tc>
        <w:tc>
          <w:tcPr>
            <w:tcW w:w="2382" w:type="dxa"/>
          </w:tcPr>
          <w:p w14:paraId="73E1C453" w14:textId="77777777" w:rsidR="00B9360E" w:rsidRPr="00CA6681" w:rsidRDefault="00B9360E">
            <w:pPr>
              <w:jc w:val="center"/>
              <w:rPr>
                <w:rFonts w:ascii="Aptos" w:hAnsi="Aptos"/>
              </w:rPr>
            </w:pPr>
          </w:p>
        </w:tc>
        <w:tc>
          <w:tcPr>
            <w:tcW w:w="1150" w:type="dxa"/>
          </w:tcPr>
          <w:p w14:paraId="3735A6E7" w14:textId="77777777" w:rsidR="00B9360E" w:rsidRPr="00CA6681" w:rsidRDefault="00B9360E">
            <w:pPr>
              <w:jc w:val="center"/>
              <w:rPr>
                <w:rFonts w:ascii="Aptos" w:hAnsi="Aptos"/>
              </w:rPr>
            </w:pPr>
          </w:p>
        </w:tc>
        <w:tc>
          <w:tcPr>
            <w:tcW w:w="1725" w:type="dxa"/>
          </w:tcPr>
          <w:p w14:paraId="2050C469" w14:textId="77777777" w:rsidR="00B9360E" w:rsidRPr="00CA6681" w:rsidRDefault="00B9360E">
            <w:pPr>
              <w:jc w:val="center"/>
              <w:rPr>
                <w:rFonts w:ascii="Aptos" w:hAnsi="Aptos"/>
              </w:rPr>
            </w:pPr>
          </w:p>
        </w:tc>
        <w:tc>
          <w:tcPr>
            <w:tcW w:w="1555" w:type="dxa"/>
          </w:tcPr>
          <w:p w14:paraId="558BB77A" w14:textId="77777777" w:rsidR="00B9360E" w:rsidRPr="00CA6681" w:rsidRDefault="00B9360E">
            <w:pPr>
              <w:jc w:val="center"/>
              <w:rPr>
                <w:rFonts w:ascii="Aptos" w:hAnsi="Aptos"/>
              </w:rPr>
            </w:pPr>
          </w:p>
        </w:tc>
      </w:tr>
      <w:tr w:rsidR="00B9360E" w:rsidRPr="00CA6681" w14:paraId="7748EF57" w14:textId="77777777" w:rsidTr="00B9360E">
        <w:trPr>
          <w:trHeight w:val="614"/>
        </w:trPr>
        <w:tc>
          <w:tcPr>
            <w:tcW w:w="1129" w:type="dxa"/>
          </w:tcPr>
          <w:p w14:paraId="6DC904BD" w14:textId="77777777" w:rsidR="00B9360E" w:rsidRPr="00CA6681" w:rsidRDefault="00B9360E">
            <w:pPr>
              <w:jc w:val="center"/>
              <w:rPr>
                <w:rFonts w:ascii="Aptos" w:hAnsi="Aptos"/>
              </w:rPr>
            </w:pPr>
          </w:p>
          <w:p w14:paraId="53C7AB96" w14:textId="77777777" w:rsidR="00B9360E" w:rsidRPr="00CA6681" w:rsidRDefault="00B9360E">
            <w:pPr>
              <w:jc w:val="center"/>
              <w:rPr>
                <w:rFonts w:ascii="Aptos" w:hAnsi="Aptos"/>
              </w:rPr>
            </w:pPr>
          </w:p>
        </w:tc>
        <w:tc>
          <w:tcPr>
            <w:tcW w:w="993" w:type="dxa"/>
          </w:tcPr>
          <w:p w14:paraId="2E0E8D1C" w14:textId="77777777" w:rsidR="00B9360E" w:rsidRPr="00CA6681" w:rsidRDefault="00B9360E">
            <w:pPr>
              <w:jc w:val="center"/>
              <w:rPr>
                <w:rFonts w:ascii="Aptos" w:hAnsi="Aptos"/>
              </w:rPr>
            </w:pPr>
          </w:p>
        </w:tc>
        <w:tc>
          <w:tcPr>
            <w:tcW w:w="1701" w:type="dxa"/>
          </w:tcPr>
          <w:p w14:paraId="7F48290F" w14:textId="77777777" w:rsidR="00B9360E" w:rsidRPr="00CA6681" w:rsidRDefault="00B9360E">
            <w:pPr>
              <w:jc w:val="center"/>
              <w:rPr>
                <w:rFonts w:ascii="Aptos" w:hAnsi="Aptos"/>
              </w:rPr>
            </w:pPr>
          </w:p>
        </w:tc>
        <w:tc>
          <w:tcPr>
            <w:tcW w:w="2382" w:type="dxa"/>
          </w:tcPr>
          <w:p w14:paraId="0E5C2601" w14:textId="77777777" w:rsidR="00B9360E" w:rsidRPr="00CA6681" w:rsidRDefault="00B9360E">
            <w:pPr>
              <w:jc w:val="center"/>
              <w:rPr>
                <w:rFonts w:ascii="Aptos" w:hAnsi="Aptos"/>
              </w:rPr>
            </w:pPr>
          </w:p>
        </w:tc>
        <w:tc>
          <w:tcPr>
            <w:tcW w:w="1150" w:type="dxa"/>
          </w:tcPr>
          <w:p w14:paraId="002AAA17" w14:textId="77777777" w:rsidR="00B9360E" w:rsidRPr="00CA6681" w:rsidRDefault="00B9360E">
            <w:pPr>
              <w:jc w:val="center"/>
              <w:rPr>
                <w:rFonts w:ascii="Aptos" w:hAnsi="Aptos"/>
              </w:rPr>
            </w:pPr>
          </w:p>
        </w:tc>
        <w:tc>
          <w:tcPr>
            <w:tcW w:w="1725" w:type="dxa"/>
          </w:tcPr>
          <w:p w14:paraId="7FCBF0E5" w14:textId="77777777" w:rsidR="00B9360E" w:rsidRPr="00CA6681" w:rsidRDefault="00B9360E">
            <w:pPr>
              <w:jc w:val="center"/>
              <w:rPr>
                <w:rFonts w:ascii="Aptos" w:hAnsi="Aptos"/>
              </w:rPr>
            </w:pPr>
          </w:p>
        </w:tc>
        <w:tc>
          <w:tcPr>
            <w:tcW w:w="1555" w:type="dxa"/>
          </w:tcPr>
          <w:p w14:paraId="4DE57867" w14:textId="77777777" w:rsidR="00B9360E" w:rsidRPr="00CA6681" w:rsidRDefault="00B9360E">
            <w:pPr>
              <w:jc w:val="center"/>
              <w:rPr>
                <w:rFonts w:ascii="Aptos" w:hAnsi="Aptos"/>
              </w:rPr>
            </w:pPr>
          </w:p>
        </w:tc>
      </w:tr>
    </w:tbl>
    <w:p w14:paraId="713F7F12" w14:textId="49D46D87" w:rsidR="00087F8C" w:rsidRPr="00CA6681" w:rsidRDefault="00087F8C" w:rsidP="00CC7DA2">
      <w:pPr>
        <w:rPr>
          <w:rFonts w:ascii="Aptos" w:hAnsi="Aptos"/>
        </w:rPr>
      </w:pPr>
    </w:p>
    <w:sectPr w:rsidR="00087F8C" w:rsidRPr="00CA6681" w:rsidSect="00B9360E">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47B9F" w14:textId="77777777" w:rsidR="001F0E10" w:rsidRDefault="001F0E10" w:rsidP="00644966">
      <w:pPr>
        <w:spacing w:after="0" w:line="240" w:lineRule="auto"/>
      </w:pPr>
      <w:r>
        <w:separator/>
      </w:r>
    </w:p>
  </w:endnote>
  <w:endnote w:type="continuationSeparator" w:id="0">
    <w:p w14:paraId="51D472E9" w14:textId="77777777" w:rsidR="001F0E10" w:rsidRDefault="001F0E10" w:rsidP="00644966">
      <w:pPr>
        <w:spacing w:after="0" w:line="240" w:lineRule="auto"/>
      </w:pPr>
      <w:r>
        <w:continuationSeparator/>
      </w:r>
    </w:p>
  </w:endnote>
  <w:endnote w:type="continuationNotice" w:id="1">
    <w:p w14:paraId="3C0154C2" w14:textId="77777777" w:rsidR="001F0E10" w:rsidRDefault="001F0E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565169"/>
      <w:docPartObj>
        <w:docPartGallery w:val="Page Numbers (Bottom of Page)"/>
        <w:docPartUnique/>
      </w:docPartObj>
    </w:sdtPr>
    <w:sdtEndPr>
      <w:rPr>
        <w:noProof/>
      </w:rPr>
    </w:sdtEndPr>
    <w:sdtContent>
      <w:p w14:paraId="3B05E6DE" w14:textId="48363AB3" w:rsidR="007429E9" w:rsidRDefault="007429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18F7F8" w14:textId="77777777" w:rsidR="00AE5F8F" w:rsidRDefault="00AE5F8F" w:rsidP="00AE5F8F">
    <w:pPr>
      <w:pStyle w:val="Footer"/>
      <w:jc w:val="center"/>
      <w:rPr>
        <w:b/>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117209"/>
      <w:docPartObj>
        <w:docPartGallery w:val="Page Numbers (Bottom of Page)"/>
        <w:docPartUnique/>
      </w:docPartObj>
    </w:sdtPr>
    <w:sdtEndPr>
      <w:rPr>
        <w:noProof/>
      </w:rPr>
    </w:sdtEndPr>
    <w:sdtContent>
      <w:p w14:paraId="36A725DC" w14:textId="2F2D1867" w:rsidR="00187ABC" w:rsidRDefault="00187A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9DB17A" w14:textId="6D537B1E" w:rsidR="0032302B" w:rsidRDefault="00323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628F7" w14:textId="77777777" w:rsidR="001F0E10" w:rsidRDefault="001F0E10" w:rsidP="00644966">
      <w:pPr>
        <w:spacing w:after="0" w:line="240" w:lineRule="auto"/>
      </w:pPr>
      <w:r>
        <w:separator/>
      </w:r>
    </w:p>
  </w:footnote>
  <w:footnote w:type="continuationSeparator" w:id="0">
    <w:p w14:paraId="243982C0" w14:textId="77777777" w:rsidR="001F0E10" w:rsidRDefault="001F0E10" w:rsidP="00644966">
      <w:pPr>
        <w:spacing w:after="0" w:line="240" w:lineRule="auto"/>
      </w:pPr>
      <w:r>
        <w:continuationSeparator/>
      </w:r>
    </w:p>
  </w:footnote>
  <w:footnote w:type="continuationNotice" w:id="1">
    <w:p w14:paraId="09AA16CB" w14:textId="77777777" w:rsidR="001F0E10" w:rsidRDefault="001F0E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AFE8" w14:textId="77777777" w:rsidR="00644966" w:rsidRDefault="00644966" w:rsidP="008C6589">
    <w:pPr>
      <w:pStyle w:val="Header"/>
      <w:jc w:val="center"/>
      <w:rPr>
        <w:i/>
        <w:sz w:val="28"/>
      </w:rPr>
    </w:pPr>
  </w:p>
  <w:p w14:paraId="5FE347BF" w14:textId="77777777" w:rsidR="00644966" w:rsidRDefault="00644966">
    <w:pPr>
      <w:pStyle w:val="Header"/>
      <w:rPr>
        <w:i/>
        <w:sz w:val="28"/>
      </w:rPr>
    </w:pPr>
  </w:p>
  <w:p w14:paraId="2D445CF4" w14:textId="77777777" w:rsidR="00644966" w:rsidRDefault="00644966">
    <w:pPr>
      <w:pStyle w:val="Header"/>
      <w:rPr>
        <w:i/>
        <w:sz w:val="28"/>
      </w:rPr>
    </w:pPr>
  </w:p>
  <w:p w14:paraId="32AECC11" w14:textId="77777777" w:rsidR="00644966" w:rsidRDefault="00644966">
    <w:pPr>
      <w:pStyle w:val="Header"/>
    </w:pPr>
    <w:r>
      <w:rPr>
        <w:i/>
        <w:noProof/>
        <w:sz w:val="28"/>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28E47" w14:textId="77777777" w:rsidR="009F0411" w:rsidRDefault="009F0411" w:rsidP="00292A6F">
    <w:pPr>
      <w:pStyle w:val="Header"/>
      <w:jc w:val="center"/>
      <w:rPr>
        <w:rStyle w:val="Hyperlink"/>
        <w:rFonts w:cstheme="minorHAnsi"/>
      </w:rPr>
    </w:pPr>
  </w:p>
  <w:p w14:paraId="6BC49FF2" w14:textId="77777777" w:rsidR="00292A6F" w:rsidRDefault="00292A6F" w:rsidP="00292A6F">
    <w:pPr>
      <w:pStyle w:val="Header"/>
      <w:rPr>
        <w:rFonts w:asciiTheme="minorHAnsi" w:hAnsiTheme="minorHAnsi" w:cstheme="minorHAnsi"/>
        <w:b/>
        <w:sz w:val="22"/>
        <w:szCs w:val="24"/>
      </w:rPr>
    </w:pPr>
  </w:p>
  <w:p w14:paraId="71390218" w14:textId="77777777" w:rsidR="00292A6F" w:rsidRPr="008C6589" w:rsidRDefault="00292A6F" w:rsidP="00292A6F">
    <w:pPr>
      <w:pStyle w:val="Header"/>
      <w:jc w:val="center"/>
      <w:rPr>
        <w:rFonts w:asciiTheme="minorHAnsi" w:hAnsiTheme="minorHAnsi" w:cstheme="minorHAnsi"/>
        <w:sz w:val="22"/>
      </w:rPr>
    </w:pPr>
  </w:p>
  <w:p w14:paraId="3312443C" w14:textId="77777777" w:rsidR="00292A6F" w:rsidRPr="005268CE" w:rsidRDefault="00292A6F" w:rsidP="005268CE">
    <w:pPr>
      <w:pStyle w:val="Header"/>
      <w:jc w:val="center"/>
      <w:rPr>
        <w:rFonts w:ascii="Lucida Handwriting" w:hAnsi="Lucida Handwriting"/>
        <w:color w:val="FF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21FE"/>
    <w:multiLevelType w:val="hybridMultilevel"/>
    <w:tmpl w:val="7CE0189E"/>
    <w:lvl w:ilvl="0" w:tplc="DE14313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0EB0E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1286D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8CFC4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365E8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F082B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2162D8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EC701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F4AAD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D26031"/>
    <w:multiLevelType w:val="hybridMultilevel"/>
    <w:tmpl w:val="EF120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BE3C56"/>
    <w:multiLevelType w:val="hybridMultilevel"/>
    <w:tmpl w:val="30602BCE"/>
    <w:lvl w:ilvl="0" w:tplc="EA0EBD38">
      <w:start w:val="1"/>
      <w:numFmt w:val="decimal"/>
      <w:lvlText w:val="%1."/>
      <w:lvlJc w:val="left"/>
      <w:pPr>
        <w:ind w:left="927" w:hanging="360"/>
      </w:pPr>
      <w:rPr>
        <w:rFonts w:hint="default"/>
        <w:color w:val="FF0000"/>
        <w:sz w:val="28"/>
        <w:szCs w:val="28"/>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D21F12"/>
    <w:multiLevelType w:val="hybridMultilevel"/>
    <w:tmpl w:val="3E20B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454B7F"/>
    <w:multiLevelType w:val="hybridMultilevel"/>
    <w:tmpl w:val="0A4430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EA8640E"/>
    <w:multiLevelType w:val="hybridMultilevel"/>
    <w:tmpl w:val="4E4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87649"/>
    <w:multiLevelType w:val="hybridMultilevel"/>
    <w:tmpl w:val="54546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E66DBC"/>
    <w:multiLevelType w:val="multilevel"/>
    <w:tmpl w:val="D122ABD4"/>
    <w:lvl w:ilvl="0">
      <w:start w:val="1"/>
      <w:numFmt w:val="decimal"/>
      <w:lvlText w:val="%1."/>
      <w:lvlJc w:val="left"/>
      <w:pPr>
        <w:ind w:left="720" w:hanging="360"/>
      </w:pPr>
    </w:lvl>
    <w:lvl w:ilvl="1">
      <w:start w:val="6"/>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 w15:restartNumberingAfterBreak="0">
    <w:nsid w:val="1D6972E0"/>
    <w:multiLevelType w:val="hybridMultilevel"/>
    <w:tmpl w:val="8364FF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1EE6490"/>
    <w:multiLevelType w:val="hybridMultilevel"/>
    <w:tmpl w:val="D33E7DD8"/>
    <w:lvl w:ilvl="0" w:tplc="2E027BFC">
      <w:start w:val="1"/>
      <w:numFmt w:val="decimal"/>
      <w:lvlText w:val="%1."/>
      <w:lvlJc w:val="left"/>
      <w:pPr>
        <w:ind w:left="720" w:hanging="360"/>
      </w:pPr>
      <w:rPr>
        <w:rFonts w:asciiTheme="minorHAnsi" w:eastAsia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FC319C"/>
    <w:multiLevelType w:val="hybridMultilevel"/>
    <w:tmpl w:val="B7FA9B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C271C2B"/>
    <w:multiLevelType w:val="hybridMultilevel"/>
    <w:tmpl w:val="8DA2064A"/>
    <w:lvl w:ilvl="0" w:tplc="3404022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B12EB5"/>
    <w:multiLevelType w:val="hybridMultilevel"/>
    <w:tmpl w:val="067C3760"/>
    <w:lvl w:ilvl="0" w:tplc="3404022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1105C0"/>
    <w:multiLevelType w:val="hybridMultilevel"/>
    <w:tmpl w:val="9662B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1B5D7B"/>
    <w:multiLevelType w:val="hybridMultilevel"/>
    <w:tmpl w:val="DF4E4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3D3570E"/>
    <w:multiLevelType w:val="multilevel"/>
    <w:tmpl w:val="1736CED8"/>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5DA262F"/>
    <w:multiLevelType w:val="hybridMultilevel"/>
    <w:tmpl w:val="27649B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7F6122F"/>
    <w:multiLevelType w:val="hybridMultilevel"/>
    <w:tmpl w:val="0A0A60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D0B0575"/>
    <w:multiLevelType w:val="hybridMultilevel"/>
    <w:tmpl w:val="414A1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E106EF"/>
    <w:multiLevelType w:val="hybridMultilevel"/>
    <w:tmpl w:val="4A82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E7103C"/>
    <w:multiLevelType w:val="hybridMultilevel"/>
    <w:tmpl w:val="24042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C75B15"/>
    <w:multiLevelType w:val="hybridMultilevel"/>
    <w:tmpl w:val="D7C2D92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46700456"/>
    <w:multiLevelType w:val="hybridMultilevel"/>
    <w:tmpl w:val="E80A8182"/>
    <w:lvl w:ilvl="0" w:tplc="F87678A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92FF7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5A65F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40A3F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5CBE6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AEC2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7C180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E8FD8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66651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87C0BA8"/>
    <w:multiLevelType w:val="hybridMultilevel"/>
    <w:tmpl w:val="B08EA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43937"/>
    <w:multiLevelType w:val="hybridMultilevel"/>
    <w:tmpl w:val="7C100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4808F6"/>
    <w:multiLevelType w:val="hybridMultilevel"/>
    <w:tmpl w:val="0144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782C17"/>
    <w:multiLevelType w:val="hybridMultilevel"/>
    <w:tmpl w:val="3376C812"/>
    <w:lvl w:ilvl="0" w:tplc="0BE2496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1E1FD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6814A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00CC8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7C526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DEAED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1C6F1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103DA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90559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975180E"/>
    <w:multiLevelType w:val="hybridMultilevel"/>
    <w:tmpl w:val="F64693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EF76DD3"/>
    <w:multiLevelType w:val="multilevel"/>
    <w:tmpl w:val="6B6466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6DC574A"/>
    <w:multiLevelType w:val="hybridMultilevel"/>
    <w:tmpl w:val="16229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CB04D6"/>
    <w:multiLevelType w:val="hybridMultilevel"/>
    <w:tmpl w:val="66A4366C"/>
    <w:lvl w:ilvl="0" w:tplc="56A0CBB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944DC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8E542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A475D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212812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60071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254100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0E4AF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98A28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5AF1B22"/>
    <w:multiLevelType w:val="multilevel"/>
    <w:tmpl w:val="F5A4300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5BC11F1"/>
    <w:multiLevelType w:val="hybridMultilevel"/>
    <w:tmpl w:val="0EA4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5C046C"/>
    <w:multiLevelType w:val="hybridMultilevel"/>
    <w:tmpl w:val="8C9E21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A933EE9"/>
    <w:multiLevelType w:val="hybridMultilevel"/>
    <w:tmpl w:val="62388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5028C7"/>
    <w:multiLevelType w:val="hybridMultilevel"/>
    <w:tmpl w:val="4852E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45780899">
    <w:abstractNumId w:val="25"/>
  </w:num>
  <w:num w:numId="2" w16cid:durableId="605773463">
    <w:abstractNumId w:val="34"/>
  </w:num>
  <w:num w:numId="3" w16cid:durableId="705956763">
    <w:abstractNumId w:val="23"/>
  </w:num>
  <w:num w:numId="4" w16cid:durableId="47457159">
    <w:abstractNumId w:val="24"/>
  </w:num>
  <w:num w:numId="5" w16cid:durableId="2137946478">
    <w:abstractNumId w:val="29"/>
  </w:num>
  <w:num w:numId="6" w16cid:durableId="1332221020">
    <w:abstractNumId w:val="17"/>
  </w:num>
  <w:num w:numId="7" w16cid:durableId="329991050">
    <w:abstractNumId w:val="6"/>
  </w:num>
  <w:num w:numId="8" w16cid:durableId="735473265">
    <w:abstractNumId w:val="32"/>
  </w:num>
  <w:num w:numId="9" w16cid:durableId="331839493">
    <w:abstractNumId w:val="13"/>
  </w:num>
  <w:num w:numId="10" w16cid:durableId="634532536">
    <w:abstractNumId w:val="19"/>
  </w:num>
  <w:num w:numId="11" w16cid:durableId="548104722">
    <w:abstractNumId w:val="7"/>
  </w:num>
  <w:num w:numId="12" w16cid:durableId="2026325315">
    <w:abstractNumId w:val="2"/>
  </w:num>
  <w:num w:numId="13" w16cid:durableId="1478108377">
    <w:abstractNumId w:val="31"/>
  </w:num>
  <w:num w:numId="14" w16cid:durableId="1925332636">
    <w:abstractNumId w:val="15"/>
  </w:num>
  <w:num w:numId="15" w16cid:durableId="1633249360">
    <w:abstractNumId w:val="28"/>
  </w:num>
  <w:num w:numId="16" w16cid:durableId="871771939">
    <w:abstractNumId w:val="3"/>
  </w:num>
  <w:num w:numId="17" w16cid:durableId="1472209247">
    <w:abstractNumId w:val="33"/>
  </w:num>
  <w:num w:numId="18" w16cid:durableId="277182292">
    <w:abstractNumId w:val="16"/>
  </w:num>
  <w:num w:numId="19" w16cid:durableId="292951182">
    <w:abstractNumId w:val="21"/>
  </w:num>
  <w:num w:numId="20" w16cid:durableId="342830162">
    <w:abstractNumId w:val="1"/>
  </w:num>
  <w:num w:numId="21" w16cid:durableId="1591348754">
    <w:abstractNumId w:val="4"/>
  </w:num>
  <w:num w:numId="22" w16cid:durableId="1805730053">
    <w:abstractNumId w:val="10"/>
  </w:num>
  <w:num w:numId="23" w16cid:durableId="1572033762">
    <w:abstractNumId w:val="8"/>
  </w:num>
  <w:num w:numId="24" w16cid:durableId="1659000458">
    <w:abstractNumId w:val="14"/>
  </w:num>
  <w:num w:numId="25" w16cid:durableId="1196425264">
    <w:abstractNumId w:val="27"/>
  </w:num>
  <w:num w:numId="26" w16cid:durableId="1100758673">
    <w:abstractNumId w:val="35"/>
  </w:num>
  <w:num w:numId="27" w16cid:durableId="1924606849">
    <w:abstractNumId w:val="22"/>
  </w:num>
  <w:num w:numId="28" w16cid:durableId="26610065">
    <w:abstractNumId w:val="0"/>
  </w:num>
  <w:num w:numId="29" w16cid:durableId="1517111119">
    <w:abstractNumId w:val="30"/>
  </w:num>
  <w:num w:numId="30" w16cid:durableId="2130661965">
    <w:abstractNumId w:val="26"/>
  </w:num>
  <w:num w:numId="31" w16cid:durableId="1544440396">
    <w:abstractNumId w:val="9"/>
  </w:num>
  <w:num w:numId="32" w16cid:durableId="307712002">
    <w:abstractNumId w:val="11"/>
  </w:num>
  <w:num w:numId="33" w16cid:durableId="1435125231">
    <w:abstractNumId w:val="18"/>
  </w:num>
  <w:num w:numId="34" w16cid:durableId="242102796">
    <w:abstractNumId w:val="12"/>
  </w:num>
  <w:num w:numId="35" w16cid:durableId="1454014122">
    <w:abstractNumId w:val="5"/>
  </w:num>
  <w:num w:numId="36" w16cid:durableId="190691800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966"/>
    <w:rsid w:val="00002505"/>
    <w:rsid w:val="0001044D"/>
    <w:rsid w:val="0001265C"/>
    <w:rsid w:val="0002402B"/>
    <w:rsid w:val="00052641"/>
    <w:rsid w:val="0007456B"/>
    <w:rsid w:val="00074B83"/>
    <w:rsid w:val="00085E43"/>
    <w:rsid w:val="00087A20"/>
    <w:rsid w:val="00087C0C"/>
    <w:rsid w:val="00087F8C"/>
    <w:rsid w:val="000A64E4"/>
    <w:rsid w:val="000B19A4"/>
    <w:rsid w:val="000B3D02"/>
    <w:rsid w:val="000C4B00"/>
    <w:rsid w:val="000C50DD"/>
    <w:rsid w:val="000D0A07"/>
    <w:rsid w:val="000D14A9"/>
    <w:rsid w:val="000D1A46"/>
    <w:rsid w:val="000E00D1"/>
    <w:rsid w:val="000E2814"/>
    <w:rsid w:val="000E6A79"/>
    <w:rsid w:val="000F6D91"/>
    <w:rsid w:val="001023E6"/>
    <w:rsid w:val="001034A5"/>
    <w:rsid w:val="001050E4"/>
    <w:rsid w:val="00105105"/>
    <w:rsid w:val="001056C1"/>
    <w:rsid w:val="00114380"/>
    <w:rsid w:val="0012021E"/>
    <w:rsid w:val="00120573"/>
    <w:rsid w:val="00122B24"/>
    <w:rsid w:val="00126703"/>
    <w:rsid w:val="00127D8C"/>
    <w:rsid w:val="00130F1C"/>
    <w:rsid w:val="00135F34"/>
    <w:rsid w:val="001375BA"/>
    <w:rsid w:val="001409D7"/>
    <w:rsid w:val="00151F40"/>
    <w:rsid w:val="00161F71"/>
    <w:rsid w:val="001626D6"/>
    <w:rsid w:val="00175FB3"/>
    <w:rsid w:val="00182F8B"/>
    <w:rsid w:val="0018405E"/>
    <w:rsid w:val="00187ABC"/>
    <w:rsid w:val="00194F15"/>
    <w:rsid w:val="00197BC9"/>
    <w:rsid w:val="001A55F0"/>
    <w:rsid w:val="001A5F14"/>
    <w:rsid w:val="001B1841"/>
    <w:rsid w:val="001B5982"/>
    <w:rsid w:val="001B5FAC"/>
    <w:rsid w:val="001C14A2"/>
    <w:rsid w:val="001D6997"/>
    <w:rsid w:val="001D74A0"/>
    <w:rsid w:val="001E505A"/>
    <w:rsid w:val="001F0E10"/>
    <w:rsid w:val="0021305F"/>
    <w:rsid w:val="00213FD4"/>
    <w:rsid w:val="0023140E"/>
    <w:rsid w:val="00237A4A"/>
    <w:rsid w:val="00241337"/>
    <w:rsid w:val="00253012"/>
    <w:rsid w:val="002603ED"/>
    <w:rsid w:val="002814AC"/>
    <w:rsid w:val="0028442B"/>
    <w:rsid w:val="00292A6F"/>
    <w:rsid w:val="002A2271"/>
    <w:rsid w:val="002A22BE"/>
    <w:rsid w:val="002A2944"/>
    <w:rsid w:val="002A610D"/>
    <w:rsid w:val="002B039D"/>
    <w:rsid w:val="002B5331"/>
    <w:rsid w:val="002C3EA3"/>
    <w:rsid w:val="002D6998"/>
    <w:rsid w:val="0030394F"/>
    <w:rsid w:val="003132A5"/>
    <w:rsid w:val="0032302B"/>
    <w:rsid w:val="00323E02"/>
    <w:rsid w:val="003260D7"/>
    <w:rsid w:val="0033368D"/>
    <w:rsid w:val="00351D11"/>
    <w:rsid w:val="00352E0F"/>
    <w:rsid w:val="003607C0"/>
    <w:rsid w:val="00370C16"/>
    <w:rsid w:val="0037327F"/>
    <w:rsid w:val="003811D0"/>
    <w:rsid w:val="00385C95"/>
    <w:rsid w:val="0039770E"/>
    <w:rsid w:val="003A37F7"/>
    <w:rsid w:val="003A3B00"/>
    <w:rsid w:val="003B60EC"/>
    <w:rsid w:val="003C29DE"/>
    <w:rsid w:val="003C37AE"/>
    <w:rsid w:val="003C41DD"/>
    <w:rsid w:val="003C4A6D"/>
    <w:rsid w:val="003C6456"/>
    <w:rsid w:val="003C6779"/>
    <w:rsid w:val="003E404E"/>
    <w:rsid w:val="003E554F"/>
    <w:rsid w:val="003E7CB0"/>
    <w:rsid w:val="003F1713"/>
    <w:rsid w:val="003F6465"/>
    <w:rsid w:val="00402CE5"/>
    <w:rsid w:val="0040475B"/>
    <w:rsid w:val="00410A9A"/>
    <w:rsid w:val="004112CA"/>
    <w:rsid w:val="0041203A"/>
    <w:rsid w:val="00412F68"/>
    <w:rsid w:val="00436779"/>
    <w:rsid w:val="004378ED"/>
    <w:rsid w:val="004531DF"/>
    <w:rsid w:val="004604A6"/>
    <w:rsid w:val="0046700B"/>
    <w:rsid w:val="00467B50"/>
    <w:rsid w:val="00494BB9"/>
    <w:rsid w:val="004967D5"/>
    <w:rsid w:val="00496956"/>
    <w:rsid w:val="004A4AC1"/>
    <w:rsid w:val="004A6FCA"/>
    <w:rsid w:val="004B2D62"/>
    <w:rsid w:val="004E0F4F"/>
    <w:rsid w:val="004E51C5"/>
    <w:rsid w:val="0050019E"/>
    <w:rsid w:val="00502B81"/>
    <w:rsid w:val="00522071"/>
    <w:rsid w:val="005268CE"/>
    <w:rsid w:val="005340DB"/>
    <w:rsid w:val="00547D39"/>
    <w:rsid w:val="00552E34"/>
    <w:rsid w:val="00566411"/>
    <w:rsid w:val="00570817"/>
    <w:rsid w:val="00584935"/>
    <w:rsid w:val="005923C9"/>
    <w:rsid w:val="00593898"/>
    <w:rsid w:val="00593EB4"/>
    <w:rsid w:val="005C54D1"/>
    <w:rsid w:val="005D29C2"/>
    <w:rsid w:val="005D6618"/>
    <w:rsid w:val="005E36A3"/>
    <w:rsid w:val="005E50AC"/>
    <w:rsid w:val="005E5A4B"/>
    <w:rsid w:val="005F70C5"/>
    <w:rsid w:val="00601DDF"/>
    <w:rsid w:val="00603A61"/>
    <w:rsid w:val="00615B3E"/>
    <w:rsid w:val="00617B7E"/>
    <w:rsid w:val="00641426"/>
    <w:rsid w:val="00641634"/>
    <w:rsid w:val="00641676"/>
    <w:rsid w:val="00644966"/>
    <w:rsid w:val="00645EB2"/>
    <w:rsid w:val="0066023F"/>
    <w:rsid w:val="0068308F"/>
    <w:rsid w:val="006D0271"/>
    <w:rsid w:val="006D4392"/>
    <w:rsid w:val="006D7033"/>
    <w:rsid w:val="006D773C"/>
    <w:rsid w:val="006F4501"/>
    <w:rsid w:val="00716925"/>
    <w:rsid w:val="00727B85"/>
    <w:rsid w:val="00733B92"/>
    <w:rsid w:val="00736347"/>
    <w:rsid w:val="00742903"/>
    <w:rsid w:val="007429E9"/>
    <w:rsid w:val="0074526A"/>
    <w:rsid w:val="00762E44"/>
    <w:rsid w:val="00770DD7"/>
    <w:rsid w:val="00781E7C"/>
    <w:rsid w:val="00797396"/>
    <w:rsid w:val="007A2632"/>
    <w:rsid w:val="007A39B8"/>
    <w:rsid w:val="007C429D"/>
    <w:rsid w:val="007C4318"/>
    <w:rsid w:val="007D2021"/>
    <w:rsid w:val="007D7B5B"/>
    <w:rsid w:val="007E3DAD"/>
    <w:rsid w:val="007E6231"/>
    <w:rsid w:val="007F07C9"/>
    <w:rsid w:val="00800C86"/>
    <w:rsid w:val="0080371F"/>
    <w:rsid w:val="00807AE6"/>
    <w:rsid w:val="00810D01"/>
    <w:rsid w:val="0081276B"/>
    <w:rsid w:val="00812C19"/>
    <w:rsid w:val="00816A1D"/>
    <w:rsid w:val="00827943"/>
    <w:rsid w:val="00831E69"/>
    <w:rsid w:val="00834D91"/>
    <w:rsid w:val="0085362F"/>
    <w:rsid w:val="008579F5"/>
    <w:rsid w:val="00865F52"/>
    <w:rsid w:val="00866748"/>
    <w:rsid w:val="00867B51"/>
    <w:rsid w:val="00893333"/>
    <w:rsid w:val="00893646"/>
    <w:rsid w:val="00896050"/>
    <w:rsid w:val="008A4059"/>
    <w:rsid w:val="008A741B"/>
    <w:rsid w:val="008C3FFE"/>
    <w:rsid w:val="008C6589"/>
    <w:rsid w:val="008C6DF3"/>
    <w:rsid w:val="008D36A3"/>
    <w:rsid w:val="008E24A1"/>
    <w:rsid w:val="008E7118"/>
    <w:rsid w:val="008E748C"/>
    <w:rsid w:val="008F2F41"/>
    <w:rsid w:val="008F333D"/>
    <w:rsid w:val="00912A0F"/>
    <w:rsid w:val="00914F9C"/>
    <w:rsid w:val="0092756B"/>
    <w:rsid w:val="0093382B"/>
    <w:rsid w:val="00944DB8"/>
    <w:rsid w:val="009562E7"/>
    <w:rsid w:val="00960215"/>
    <w:rsid w:val="009660DA"/>
    <w:rsid w:val="00967441"/>
    <w:rsid w:val="009708A9"/>
    <w:rsid w:val="009759FF"/>
    <w:rsid w:val="00994A92"/>
    <w:rsid w:val="00994C8A"/>
    <w:rsid w:val="009B0353"/>
    <w:rsid w:val="009B402D"/>
    <w:rsid w:val="009B50FC"/>
    <w:rsid w:val="009B5B7B"/>
    <w:rsid w:val="009C057C"/>
    <w:rsid w:val="009C504A"/>
    <w:rsid w:val="009E1761"/>
    <w:rsid w:val="009E235C"/>
    <w:rsid w:val="009F0411"/>
    <w:rsid w:val="00A04B9A"/>
    <w:rsid w:val="00A0610C"/>
    <w:rsid w:val="00A31C66"/>
    <w:rsid w:val="00A3798A"/>
    <w:rsid w:val="00A62984"/>
    <w:rsid w:val="00A7504C"/>
    <w:rsid w:val="00A8304B"/>
    <w:rsid w:val="00A8472D"/>
    <w:rsid w:val="00A84D43"/>
    <w:rsid w:val="00AA166D"/>
    <w:rsid w:val="00AA3FEC"/>
    <w:rsid w:val="00AA59BA"/>
    <w:rsid w:val="00AB0EFF"/>
    <w:rsid w:val="00AB2A46"/>
    <w:rsid w:val="00AC5608"/>
    <w:rsid w:val="00AD5ADB"/>
    <w:rsid w:val="00AE272A"/>
    <w:rsid w:val="00AE49B1"/>
    <w:rsid w:val="00AE5F8F"/>
    <w:rsid w:val="00AF08DD"/>
    <w:rsid w:val="00AF4701"/>
    <w:rsid w:val="00AF7376"/>
    <w:rsid w:val="00B005A0"/>
    <w:rsid w:val="00B13730"/>
    <w:rsid w:val="00B23242"/>
    <w:rsid w:val="00B301C6"/>
    <w:rsid w:val="00B31EED"/>
    <w:rsid w:val="00B33E0B"/>
    <w:rsid w:val="00B35683"/>
    <w:rsid w:val="00B62125"/>
    <w:rsid w:val="00B67CF5"/>
    <w:rsid w:val="00B70E25"/>
    <w:rsid w:val="00B713C3"/>
    <w:rsid w:val="00B75A47"/>
    <w:rsid w:val="00B8075D"/>
    <w:rsid w:val="00B9360E"/>
    <w:rsid w:val="00B96508"/>
    <w:rsid w:val="00BA70A3"/>
    <w:rsid w:val="00BC3A59"/>
    <w:rsid w:val="00BE094B"/>
    <w:rsid w:val="00BE17C7"/>
    <w:rsid w:val="00BE55A9"/>
    <w:rsid w:val="00BF3ACE"/>
    <w:rsid w:val="00BF3D6A"/>
    <w:rsid w:val="00C02FE4"/>
    <w:rsid w:val="00C05C6E"/>
    <w:rsid w:val="00C56CC5"/>
    <w:rsid w:val="00C61A84"/>
    <w:rsid w:val="00C707CD"/>
    <w:rsid w:val="00C800DA"/>
    <w:rsid w:val="00C82E80"/>
    <w:rsid w:val="00C8333B"/>
    <w:rsid w:val="00C92C96"/>
    <w:rsid w:val="00C92F0A"/>
    <w:rsid w:val="00C9300F"/>
    <w:rsid w:val="00C94DC1"/>
    <w:rsid w:val="00C953B9"/>
    <w:rsid w:val="00C972F4"/>
    <w:rsid w:val="00C976AC"/>
    <w:rsid w:val="00CA6681"/>
    <w:rsid w:val="00CB594F"/>
    <w:rsid w:val="00CC309E"/>
    <w:rsid w:val="00CC652E"/>
    <w:rsid w:val="00CC7DA2"/>
    <w:rsid w:val="00CE3497"/>
    <w:rsid w:val="00CE4C09"/>
    <w:rsid w:val="00CF5658"/>
    <w:rsid w:val="00CF739F"/>
    <w:rsid w:val="00CF7B47"/>
    <w:rsid w:val="00D045C6"/>
    <w:rsid w:val="00D21E8D"/>
    <w:rsid w:val="00D23BEA"/>
    <w:rsid w:val="00D25C0D"/>
    <w:rsid w:val="00D32639"/>
    <w:rsid w:val="00D52EDC"/>
    <w:rsid w:val="00D551F1"/>
    <w:rsid w:val="00D60AF8"/>
    <w:rsid w:val="00D738CC"/>
    <w:rsid w:val="00D771CC"/>
    <w:rsid w:val="00D900F7"/>
    <w:rsid w:val="00D90798"/>
    <w:rsid w:val="00DA0D0F"/>
    <w:rsid w:val="00DA5655"/>
    <w:rsid w:val="00DC2F7C"/>
    <w:rsid w:val="00DC735F"/>
    <w:rsid w:val="00DD2C17"/>
    <w:rsid w:val="00DE3FAC"/>
    <w:rsid w:val="00DE483F"/>
    <w:rsid w:val="00DF014E"/>
    <w:rsid w:val="00DF6B98"/>
    <w:rsid w:val="00DF6BF3"/>
    <w:rsid w:val="00E13FFB"/>
    <w:rsid w:val="00E14B90"/>
    <w:rsid w:val="00E22BA7"/>
    <w:rsid w:val="00E261B6"/>
    <w:rsid w:val="00E26E84"/>
    <w:rsid w:val="00E56312"/>
    <w:rsid w:val="00E74380"/>
    <w:rsid w:val="00E74A0F"/>
    <w:rsid w:val="00E879DD"/>
    <w:rsid w:val="00E922C1"/>
    <w:rsid w:val="00EA0AE0"/>
    <w:rsid w:val="00EC47DC"/>
    <w:rsid w:val="00ED2139"/>
    <w:rsid w:val="00EE4886"/>
    <w:rsid w:val="00F013CB"/>
    <w:rsid w:val="00F04B78"/>
    <w:rsid w:val="00F0744D"/>
    <w:rsid w:val="00F1176D"/>
    <w:rsid w:val="00F121F1"/>
    <w:rsid w:val="00F15FA5"/>
    <w:rsid w:val="00F21195"/>
    <w:rsid w:val="00F22161"/>
    <w:rsid w:val="00F36B08"/>
    <w:rsid w:val="00F45867"/>
    <w:rsid w:val="00F52A1A"/>
    <w:rsid w:val="00F561E8"/>
    <w:rsid w:val="00F600D7"/>
    <w:rsid w:val="00F76653"/>
    <w:rsid w:val="00F77300"/>
    <w:rsid w:val="00F92704"/>
    <w:rsid w:val="00FA22A9"/>
    <w:rsid w:val="00FA3785"/>
    <w:rsid w:val="00FB218C"/>
    <w:rsid w:val="00FB6346"/>
    <w:rsid w:val="00FB6BEF"/>
    <w:rsid w:val="00FC4E4A"/>
    <w:rsid w:val="00FD0524"/>
    <w:rsid w:val="00FD34D5"/>
    <w:rsid w:val="00FD634A"/>
    <w:rsid w:val="00FF6DE9"/>
    <w:rsid w:val="02EF41CF"/>
    <w:rsid w:val="03ACC5B3"/>
    <w:rsid w:val="12E354B4"/>
    <w:rsid w:val="15E80A16"/>
    <w:rsid w:val="1EF05F74"/>
    <w:rsid w:val="2B947919"/>
    <w:rsid w:val="2CDFC218"/>
    <w:rsid w:val="3C665776"/>
    <w:rsid w:val="438A655D"/>
    <w:rsid w:val="47C45636"/>
    <w:rsid w:val="48BCE94B"/>
    <w:rsid w:val="4E93AC58"/>
    <w:rsid w:val="5A6F041C"/>
    <w:rsid w:val="760C0B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0B3D5"/>
  <w15:docId w15:val="{3BA55366-8B93-43EC-A6AF-D7B5D68F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E8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82E80"/>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49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966"/>
    <w:rPr>
      <w:rFonts w:ascii="Tahoma" w:hAnsi="Tahoma" w:cs="Tahoma"/>
      <w:sz w:val="16"/>
      <w:szCs w:val="16"/>
    </w:rPr>
  </w:style>
  <w:style w:type="paragraph" w:styleId="Header">
    <w:name w:val="header"/>
    <w:basedOn w:val="Normal"/>
    <w:link w:val="HeaderChar"/>
    <w:rsid w:val="00644966"/>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rsid w:val="00644966"/>
    <w:rPr>
      <w:rFonts w:ascii="Times New Roman" w:eastAsia="Times New Roman" w:hAnsi="Times New Roman" w:cs="Times New Roman"/>
      <w:sz w:val="24"/>
      <w:szCs w:val="20"/>
      <w:lang w:val="en-US" w:eastAsia="en-GB"/>
    </w:rPr>
  </w:style>
  <w:style w:type="paragraph" w:styleId="Footer">
    <w:name w:val="footer"/>
    <w:basedOn w:val="Normal"/>
    <w:link w:val="FooterChar"/>
    <w:uiPriority w:val="99"/>
    <w:unhideWhenUsed/>
    <w:rsid w:val="006449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966"/>
  </w:style>
  <w:style w:type="character" w:styleId="Hyperlink">
    <w:name w:val="Hyperlink"/>
    <w:basedOn w:val="DefaultParagraphFont"/>
    <w:uiPriority w:val="99"/>
    <w:unhideWhenUsed/>
    <w:rsid w:val="00644966"/>
    <w:rPr>
      <w:color w:val="0000FF" w:themeColor="hyperlink"/>
      <w:u w:val="single"/>
    </w:rPr>
  </w:style>
  <w:style w:type="paragraph" w:styleId="ListParagraph">
    <w:name w:val="List Paragraph"/>
    <w:basedOn w:val="Normal"/>
    <w:uiPriority w:val="34"/>
    <w:qFormat/>
    <w:rsid w:val="000E6A79"/>
    <w:pPr>
      <w:ind w:left="720"/>
      <w:contextualSpacing/>
    </w:pPr>
  </w:style>
  <w:style w:type="character" w:customStyle="1" w:styleId="Heading1Char">
    <w:name w:val="Heading 1 Char"/>
    <w:basedOn w:val="DefaultParagraphFont"/>
    <w:link w:val="Heading1"/>
    <w:uiPriority w:val="9"/>
    <w:rsid w:val="00C82E8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82E80"/>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C82E80"/>
    <w:pPr>
      <w:spacing w:after="0" w:line="240" w:lineRule="auto"/>
    </w:pPr>
  </w:style>
  <w:style w:type="character" w:styleId="FollowedHyperlink">
    <w:name w:val="FollowedHyperlink"/>
    <w:basedOn w:val="DefaultParagraphFont"/>
    <w:uiPriority w:val="99"/>
    <w:semiHidden/>
    <w:unhideWhenUsed/>
    <w:rsid w:val="00085E43"/>
    <w:rPr>
      <w:color w:val="800080" w:themeColor="followedHyperlink"/>
      <w:u w:val="single"/>
    </w:rPr>
  </w:style>
  <w:style w:type="character" w:styleId="UnresolvedMention">
    <w:name w:val="Unresolved Mention"/>
    <w:basedOn w:val="DefaultParagraphFont"/>
    <w:uiPriority w:val="99"/>
    <w:semiHidden/>
    <w:unhideWhenUsed/>
    <w:rsid w:val="00085E43"/>
    <w:rPr>
      <w:color w:val="605E5C"/>
      <w:shd w:val="clear" w:color="auto" w:fill="E1DFDD"/>
    </w:rPr>
  </w:style>
  <w:style w:type="paragraph" w:styleId="Revision">
    <w:name w:val="Revision"/>
    <w:hidden/>
    <w:uiPriority w:val="99"/>
    <w:semiHidden/>
    <w:rsid w:val="004E0F4F"/>
    <w:pPr>
      <w:spacing w:after="0" w:line="240" w:lineRule="auto"/>
    </w:pPr>
  </w:style>
  <w:style w:type="table" w:styleId="TableGrid">
    <w:name w:val="Table Grid"/>
    <w:basedOn w:val="TableNormal"/>
    <w:rsid w:val="00323E0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3811D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3811D0"/>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75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egislation.gov.uk/uksi/2001/3998/contents/ma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meoffice.gov.uk/documents/cdlist.html"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www.homeoffice.gov.uk/documents/cdlist.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head@standrewsschool.co.uk"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53423-954E-44ED-B013-6CB4D827D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3694</Words>
  <Characters>21056</Characters>
  <Application>Microsoft Office Word</Application>
  <DocSecurity>0</DocSecurity>
  <Lines>175</Lines>
  <Paragraphs>49</Paragraphs>
  <ScaleCrop>false</ScaleCrop>
  <Company>Microsoft</Company>
  <LinksUpToDate>false</LinksUpToDate>
  <CharactersWithSpaces>24701</CharactersWithSpaces>
  <SharedDoc>false</SharedDoc>
  <HLinks>
    <vt:vector size="24" baseType="variant">
      <vt:variant>
        <vt:i4>6750253</vt:i4>
      </vt:variant>
      <vt:variant>
        <vt:i4>9</vt:i4>
      </vt:variant>
      <vt:variant>
        <vt:i4>0</vt:i4>
      </vt:variant>
      <vt:variant>
        <vt:i4>5</vt:i4>
      </vt:variant>
      <vt:variant>
        <vt:lpwstr>http://www.legislation.gov.uk/uksi/2001/3998/contents/made</vt:lpwstr>
      </vt:variant>
      <vt:variant>
        <vt:lpwstr/>
      </vt:variant>
      <vt:variant>
        <vt:i4>8192035</vt:i4>
      </vt:variant>
      <vt:variant>
        <vt:i4>6</vt:i4>
      </vt:variant>
      <vt:variant>
        <vt:i4>0</vt:i4>
      </vt:variant>
      <vt:variant>
        <vt:i4>5</vt:i4>
      </vt:variant>
      <vt:variant>
        <vt:lpwstr>http://www.homeoffice.gov.uk/documents/cdlist.html</vt:lpwstr>
      </vt:variant>
      <vt:variant>
        <vt:lpwstr/>
      </vt:variant>
      <vt:variant>
        <vt:i4>8192035</vt:i4>
      </vt:variant>
      <vt:variant>
        <vt:i4>3</vt:i4>
      </vt:variant>
      <vt:variant>
        <vt:i4>0</vt:i4>
      </vt:variant>
      <vt:variant>
        <vt:i4>5</vt:i4>
      </vt:variant>
      <vt:variant>
        <vt:lpwstr>http://www.homeoffice.gov.uk/documents/cdlist.html</vt:lpwstr>
      </vt:variant>
      <vt:variant>
        <vt:lpwstr/>
      </vt:variant>
      <vt:variant>
        <vt:i4>7602182</vt:i4>
      </vt:variant>
      <vt:variant>
        <vt:i4>0</vt:i4>
      </vt:variant>
      <vt:variant>
        <vt:i4>0</vt:i4>
      </vt:variant>
      <vt:variant>
        <vt:i4>5</vt:i4>
      </vt:variant>
      <vt:variant>
        <vt:lpwstr>mailto:head@standrewsschool.co.uk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dc:creator>
  <cp:keywords/>
  <cp:lastModifiedBy>Adrian Crossland</cp:lastModifiedBy>
  <cp:revision>2</cp:revision>
  <cp:lastPrinted>2026-07-15T23:22:00Z</cp:lastPrinted>
  <dcterms:created xsi:type="dcterms:W3CDTF">2026-09-30T10:32:00Z</dcterms:created>
  <dcterms:modified xsi:type="dcterms:W3CDTF">2026-09-30T10:32:00Z</dcterms:modified>
</cp:coreProperties>
</file>