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971D2" w14:textId="77777777" w:rsidR="004E4F92" w:rsidRDefault="004E4F92"/>
    <w:p w14:paraId="64B059E2" w14:textId="77777777" w:rsidR="004E4F92" w:rsidRDefault="004E4F92">
      <w:pPr>
        <w:jc w:val="center"/>
        <w:rPr>
          <w:rFonts w:ascii="Calibri" w:hAnsi="Calibri" w:cs="Calibri"/>
          <w:b/>
          <w:bCs/>
          <w:sz w:val="24"/>
          <w:szCs w:val="24"/>
        </w:rPr>
      </w:pPr>
    </w:p>
    <w:p w14:paraId="5C750FB6" w14:textId="77777777" w:rsidR="004E4F92" w:rsidRDefault="004E4F92">
      <w:pPr>
        <w:jc w:val="center"/>
        <w:rPr>
          <w:rFonts w:ascii="Calibri" w:hAnsi="Calibri" w:cs="Calibri"/>
          <w:b/>
          <w:bCs/>
          <w:sz w:val="24"/>
          <w:szCs w:val="24"/>
        </w:rPr>
      </w:pPr>
    </w:p>
    <w:p w14:paraId="11E8A671" w14:textId="77777777" w:rsidR="004E4F92" w:rsidRDefault="006F1D25">
      <w:pPr>
        <w:jc w:val="center"/>
        <w:rPr>
          <w:rFonts w:ascii="Calibri" w:hAnsi="Calibri" w:cs="Calibri"/>
          <w:b/>
          <w:bCs/>
          <w:sz w:val="24"/>
          <w:szCs w:val="24"/>
        </w:rPr>
      </w:pPr>
      <w:r>
        <w:rPr>
          <w:rFonts w:ascii="Calibri" w:hAnsi="Calibri" w:cs="Calibri"/>
          <w:b/>
          <w:bCs/>
          <w:sz w:val="24"/>
          <w:szCs w:val="24"/>
        </w:rPr>
        <w:t>Head’s Note</w:t>
      </w:r>
    </w:p>
    <w:p w14:paraId="2545F10E" w14:textId="77777777" w:rsidR="004E4F92" w:rsidRDefault="004E4F92">
      <w:pPr>
        <w:jc w:val="center"/>
        <w:rPr>
          <w:rFonts w:ascii="Calibri" w:hAnsi="Calibri" w:cs="Calibri"/>
          <w:sz w:val="24"/>
          <w:szCs w:val="24"/>
        </w:rPr>
      </w:pPr>
    </w:p>
    <w:p w14:paraId="073D5BD0" w14:textId="77777777" w:rsidR="004E4F92" w:rsidRDefault="006F1D25">
      <w:pPr>
        <w:rPr>
          <w:rFonts w:ascii="Calibri" w:hAnsi="Calibri" w:cs="Calibri"/>
          <w:sz w:val="24"/>
          <w:szCs w:val="24"/>
          <w:lang w:val="en-US"/>
        </w:rPr>
      </w:pPr>
      <w:r>
        <w:rPr>
          <w:rFonts w:ascii="Calibri" w:hAnsi="Calibri" w:cs="Calibri"/>
          <w:sz w:val="24"/>
          <w:szCs w:val="24"/>
          <w:lang w:val="en-US"/>
        </w:rPr>
        <w:t xml:space="preserve">As I </w:t>
      </w:r>
      <w:proofErr w:type="gramStart"/>
      <w:r>
        <w:rPr>
          <w:rFonts w:ascii="Calibri" w:hAnsi="Calibri" w:cs="Calibri"/>
          <w:sz w:val="24"/>
          <w:szCs w:val="24"/>
          <w:lang w:val="en-US"/>
        </w:rPr>
        <w:t>compile</w:t>
      </w:r>
      <w:proofErr w:type="gramEnd"/>
      <w:r>
        <w:rPr>
          <w:rFonts w:ascii="Calibri" w:hAnsi="Calibri" w:cs="Calibri"/>
          <w:sz w:val="24"/>
          <w:szCs w:val="24"/>
          <w:lang w:val="en-US"/>
        </w:rPr>
        <w:t xml:space="preserve"> this Easter newsletter, I am deeply proud of our wonderful school and the wealth of opportunities our students have embraced this term. There is so much to celebrate - thank you to everyone for their role in </w:t>
      </w:r>
      <w:r>
        <w:rPr>
          <w:rFonts w:ascii="Calibri" w:hAnsi="Calibri" w:cs="Calibri"/>
          <w:sz w:val="24"/>
          <w:szCs w:val="24"/>
          <w:lang w:val="en-US"/>
        </w:rPr>
        <w:t xml:space="preserve">helping to make St Andrew’s School a great place to learn and flourish. I hope you all have a very happy Easter break. </w:t>
      </w:r>
    </w:p>
    <w:p w14:paraId="57F7F71A" w14:textId="77777777" w:rsidR="004E4F92" w:rsidRDefault="004E4F92">
      <w:pPr>
        <w:jc w:val="center"/>
        <w:rPr>
          <w:rFonts w:ascii="Calibri" w:hAnsi="Calibri" w:cs="Calibri"/>
          <w:sz w:val="24"/>
          <w:szCs w:val="24"/>
        </w:rPr>
      </w:pPr>
    </w:p>
    <w:p w14:paraId="5ECF97A8" w14:textId="77777777" w:rsidR="004E4F92" w:rsidRDefault="006F1D25">
      <w:pPr>
        <w:jc w:val="center"/>
      </w:pPr>
      <w:r>
        <w:rPr>
          <w:rFonts w:ascii="Calibri" w:hAnsi="Calibri" w:cs="Calibri"/>
          <w:b/>
          <w:bCs/>
          <w:noProof/>
          <w:sz w:val="24"/>
          <w:szCs w:val="24"/>
        </w:rPr>
        <w:drawing>
          <wp:anchor distT="0" distB="0" distL="114300" distR="114300" simplePos="0" relativeHeight="251706368" behindDoc="0" locked="0" layoutInCell="1" allowOverlap="1" wp14:anchorId="648D1559" wp14:editId="1378E9E7">
            <wp:simplePos x="0" y="0"/>
            <wp:positionH relativeFrom="column">
              <wp:posOffset>-257175</wp:posOffset>
            </wp:positionH>
            <wp:positionV relativeFrom="paragraph">
              <wp:posOffset>165094</wp:posOffset>
            </wp:positionV>
            <wp:extent cx="3102614" cy="2162171"/>
            <wp:effectExtent l="0" t="0" r="2536" b="0"/>
            <wp:wrapNone/>
            <wp:docPr id="1213981964" name="Picture 1" descr="A building with a red door and white van parked in front of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3102614" cy="2162171"/>
                    </a:xfrm>
                    <a:prstGeom prst="rect">
                      <a:avLst/>
                    </a:prstGeom>
                    <a:noFill/>
                    <a:ln>
                      <a:noFill/>
                      <a:prstDash/>
                    </a:ln>
                  </pic:spPr>
                </pic:pic>
              </a:graphicData>
            </a:graphic>
          </wp:anchor>
        </w:drawing>
      </w:r>
      <w:r>
        <w:rPr>
          <w:noProof/>
        </w:rPr>
        <w:drawing>
          <wp:anchor distT="0" distB="0" distL="114300" distR="114300" simplePos="0" relativeHeight="251707392" behindDoc="0" locked="0" layoutInCell="1" allowOverlap="1" wp14:anchorId="20B1EBFB" wp14:editId="64B6C456">
            <wp:simplePos x="0" y="0"/>
            <wp:positionH relativeFrom="column">
              <wp:posOffset>2962271</wp:posOffset>
            </wp:positionH>
            <wp:positionV relativeFrom="paragraph">
              <wp:posOffset>203197</wp:posOffset>
            </wp:positionV>
            <wp:extent cx="3077842" cy="2124078"/>
            <wp:effectExtent l="0" t="0" r="8258" b="9522"/>
            <wp:wrapNone/>
            <wp:docPr id="923788262" name="Picture 3" descr="A road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077842" cy="2124078"/>
                    </a:xfrm>
                    <a:prstGeom prst="rect">
                      <a:avLst/>
                    </a:prstGeom>
                    <a:noFill/>
                    <a:ln>
                      <a:noFill/>
                      <a:prstDash/>
                    </a:ln>
                  </pic:spPr>
                </pic:pic>
              </a:graphicData>
            </a:graphic>
          </wp:anchor>
        </w:drawing>
      </w:r>
    </w:p>
    <w:p w14:paraId="5CF9E17F" w14:textId="77777777" w:rsidR="004E4F92" w:rsidRDefault="004E4F92">
      <w:pPr>
        <w:jc w:val="center"/>
        <w:rPr>
          <w:rFonts w:ascii="Calibri" w:hAnsi="Calibri" w:cs="Calibri"/>
          <w:sz w:val="24"/>
          <w:szCs w:val="24"/>
        </w:rPr>
      </w:pPr>
    </w:p>
    <w:p w14:paraId="794C9A54" w14:textId="77777777" w:rsidR="004E4F92" w:rsidRDefault="004E4F92">
      <w:pPr>
        <w:jc w:val="center"/>
        <w:rPr>
          <w:rFonts w:ascii="Calibri" w:hAnsi="Calibri" w:cs="Calibri"/>
          <w:sz w:val="24"/>
          <w:szCs w:val="24"/>
        </w:rPr>
      </w:pPr>
    </w:p>
    <w:p w14:paraId="0AC97684" w14:textId="77777777" w:rsidR="004E4F92" w:rsidRDefault="004E4F92">
      <w:pPr>
        <w:jc w:val="center"/>
        <w:rPr>
          <w:rFonts w:ascii="Calibri" w:hAnsi="Calibri" w:cs="Calibri"/>
          <w:sz w:val="24"/>
          <w:szCs w:val="24"/>
        </w:rPr>
      </w:pPr>
    </w:p>
    <w:p w14:paraId="6DD44BF0" w14:textId="77777777" w:rsidR="004E4F92" w:rsidRDefault="004E4F92">
      <w:pPr>
        <w:jc w:val="center"/>
        <w:rPr>
          <w:rFonts w:ascii="Calibri" w:hAnsi="Calibri" w:cs="Calibri"/>
          <w:sz w:val="24"/>
          <w:szCs w:val="24"/>
        </w:rPr>
      </w:pPr>
    </w:p>
    <w:p w14:paraId="047239EA" w14:textId="77777777" w:rsidR="004E4F92" w:rsidRDefault="004E4F92">
      <w:pPr>
        <w:jc w:val="center"/>
        <w:rPr>
          <w:rFonts w:ascii="Calibri" w:hAnsi="Calibri" w:cs="Calibri"/>
          <w:b/>
          <w:bCs/>
          <w:sz w:val="24"/>
          <w:szCs w:val="24"/>
        </w:rPr>
      </w:pPr>
    </w:p>
    <w:p w14:paraId="2D248613" w14:textId="77777777" w:rsidR="004E4F92" w:rsidRDefault="004E4F92">
      <w:pPr>
        <w:jc w:val="center"/>
        <w:rPr>
          <w:rFonts w:ascii="Calibri" w:hAnsi="Calibri" w:cs="Calibri"/>
          <w:b/>
          <w:bCs/>
          <w:sz w:val="24"/>
          <w:szCs w:val="24"/>
        </w:rPr>
      </w:pPr>
    </w:p>
    <w:p w14:paraId="6D3845FD" w14:textId="77777777" w:rsidR="004E4F92" w:rsidRDefault="004E4F92">
      <w:pPr>
        <w:jc w:val="center"/>
        <w:rPr>
          <w:rFonts w:ascii="Calibri" w:hAnsi="Calibri" w:cs="Calibri"/>
          <w:b/>
          <w:bCs/>
          <w:sz w:val="24"/>
          <w:szCs w:val="24"/>
        </w:rPr>
      </w:pPr>
    </w:p>
    <w:p w14:paraId="22E1F8DE" w14:textId="77777777" w:rsidR="004E4F92" w:rsidRDefault="004E4F92">
      <w:pPr>
        <w:rPr>
          <w:rFonts w:ascii="Calibri" w:hAnsi="Calibri" w:cs="Calibri"/>
          <w:b/>
          <w:bCs/>
          <w:sz w:val="24"/>
          <w:szCs w:val="24"/>
        </w:rPr>
      </w:pPr>
    </w:p>
    <w:p w14:paraId="52151D29" w14:textId="77777777" w:rsidR="004E4F92" w:rsidRDefault="004E4F92">
      <w:pPr>
        <w:rPr>
          <w:rFonts w:ascii="Calibri" w:hAnsi="Calibri" w:cs="Calibri"/>
          <w:b/>
          <w:bCs/>
          <w:sz w:val="24"/>
          <w:szCs w:val="24"/>
        </w:rPr>
      </w:pPr>
    </w:p>
    <w:p w14:paraId="0F0C96CC" w14:textId="77777777" w:rsidR="004E4F92" w:rsidRDefault="006F1D25">
      <w:pPr>
        <w:rPr>
          <w:rFonts w:ascii="Calibri" w:hAnsi="Calibri" w:cs="Calibri"/>
          <w:sz w:val="24"/>
          <w:szCs w:val="24"/>
        </w:rPr>
      </w:pPr>
      <w:r>
        <w:rPr>
          <w:rFonts w:ascii="Calibri" w:hAnsi="Calibri" w:cs="Calibri"/>
          <w:sz w:val="24"/>
          <w:szCs w:val="24"/>
        </w:rPr>
        <w:t xml:space="preserve">The photographs above were taken by Ellis and can be seen on the school website. </w:t>
      </w:r>
    </w:p>
    <w:p w14:paraId="7101CEF9" w14:textId="77777777" w:rsidR="004E4F92" w:rsidRDefault="004E4F92">
      <w:pPr>
        <w:jc w:val="center"/>
        <w:rPr>
          <w:rFonts w:ascii="Calibri" w:hAnsi="Calibri" w:cs="Calibri"/>
          <w:b/>
          <w:bCs/>
          <w:sz w:val="24"/>
          <w:szCs w:val="24"/>
        </w:rPr>
      </w:pPr>
    </w:p>
    <w:p w14:paraId="6D6E0F81" w14:textId="77777777" w:rsidR="004E4F92" w:rsidRDefault="006F1D25">
      <w:pPr>
        <w:jc w:val="center"/>
        <w:rPr>
          <w:rFonts w:ascii="Calibri" w:hAnsi="Calibri" w:cs="Calibri"/>
          <w:b/>
          <w:bCs/>
          <w:sz w:val="24"/>
          <w:szCs w:val="24"/>
        </w:rPr>
      </w:pPr>
      <w:r>
        <w:rPr>
          <w:rFonts w:ascii="Calibri" w:hAnsi="Calibri" w:cs="Calibri"/>
          <w:b/>
          <w:bCs/>
          <w:sz w:val="24"/>
          <w:szCs w:val="24"/>
        </w:rPr>
        <w:t>Key Dates</w:t>
      </w:r>
    </w:p>
    <w:p w14:paraId="3255BB2E" w14:textId="77777777" w:rsidR="004E4F92" w:rsidRDefault="004E4F92">
      <w:pPr>
        <w:jc w:val="center"/>
        <w:rPr>
          <w:rFonts w:ascii="Calibri" w:hAnsi="Calibri" w:cs="Calibri"/>
          <w:sz w:val="24"/>
          <w:szCs w:val="24"/>
        </w:rPr>
      </w:pPr>
    </w:p>
    <w:p w14:paraId="1DFA9C2B" w14:textId="77777777" w:rsidR="004E4F92" w:rsidRDefault="006F1D25">
      <w:pPr>
        <w:tabs>
          <w:tab w:val="left" w:pos="990"/>
        </w:tabs>
        <w:jc w:val="center"/>
      </w:pPr>
      <w:r>
        <w:rPr>
          <w:rFonts w:ascii="Calibri" w:hAnsi="Calibri" w:cs="Calibri"/>
          <w:sz w:val="24"/>
          <w:szCs w:val="24"/>
        </w:rPr>
        <w:t>Friday 4</w:t>
      </w:r>
      <w:r>
        <w:rPr>
          <w:rFonts w:ascii="Calibri" w:hAnsi="Calibri" w:cs="Calibri"/>
          <w:sz w:val="24"/>
          <w:szCs w:val="24"/>
          <w:vertAlign w:val="superscript"/>
        </w:rPr>
        <w:t>th</w:t>
      </w:r>
      <w:r>
        <w:rPr>
          <w:rFonts w:ascii="Calibri" w:hAnsi="Calibri" w:cs="Calibri"/>
          <w:sz w:val="24"/>
          <w:szCs w:val="24"/>
        </w:rPr>
        <w:t xml:space="preserve"> April – Last </w:t>
      </w:r>
      <w:r>
        <w:rPr>
          <w:rFonts w:ascii="Calibri" w:hAnsi="Calibri" w:cs="Calibri"/>
          <w:sz w:val="24"/>
          <w:szCs w:val="24"/>
        </w:rPr>
        <w:t>day of term</w:t>
      </w:r>
    </w:p>
    <w:p w14:paraId="3245E9E6" w14:textId="77777777" w:rsidR="004E4F92" w:rsidRDefault="006F1D25">
      <w:pPr>
        <w:tabs>
          <w:tab w:val="left" w:pos="990"/>
        </w:tabs>
        <w:jc w:val="center"/>
      </w:pPr>
      <w:r>
        <w:rPr>
          <w:rFonts w:ascii="Calibri" w:hAnsi="Calibri" w:cs="Calibri"/>
          <w:sz w:val="24"/>
          <w:szCs w:val="24"/>
        </w:rPr>
        <w:t>Wednesday 23</w:t>
      </w:r>
      <w:r>
        <w:rPr>
          <w:rFonts w:ascii="Calibri" w:hAnsi="Calibri" w:cs="Calibri"/>
          <w:sz w:val="24"/>
          <w:szCs w:val="24"/>
          <w:vertAlign w:val="superscript"/>
        </w:rPr>
        <w:t>rd</w:t>
      </w:r>
      <w:r>
        <w:rPr>
          <w:rFonts w:ascii="Calibri" w:hAnsi="Calibri" w:cs="Calibri"/>
          <w:sz w:val="24"/>
          <w:szCs w:val="24"/>
        </w:rPr>
        <w:t xml:space="preserve"> April – Students return to school</w:t>
      </w:r>
    </w:p>
    <w:p w14:paraId="3F2AF2F3" w14:textId="77777777" w:rsidR="004E4F92" w:rsidRDefault="006F1D25">
      <w:pPr>
        <w:tabs>
          <w:tab w:val="left" w:pos="990"/>
        </w:tabs>
        <w:jc w:val="center"/>
      </w:pPr>
      <w:r>
        <w:rPr>
          <w:rFonts w:ascii="Calibri" w:hAnsi="Calibri" w:cs="Calibri"/>
          <w:sz w:val="24"/>
          <w:szCs w:val="24"/>
        </w:rPr>
        <w:t>Thursday 24</w:t>
      </w:r>
      <w:r>
        <w:rPr>
          <w:rFonts w:ascii="Calibri" w:hAnsi="Calibri" w:cs="Calibri"/>
          <w:sz w:val="24"/>
          <w:szCs w:val="24"/>
          <w:vertAlign w:val="superscript"/>
        </w:rPr>
        <w:t>th</w:t>
      </w:r>
      <w:r>
        <w:rPr>
          <w:rFonts w:ascii="Calibri" w:hAnsi="Calibri" w:cs="Calibri"/>
          <w:sz w:val="24"/>
          <w:szCs w:val="24"/>
        </w:rPr>
        <w:t xml:space="preserve"> April - 22</w:t>
      </w:r>
      <w:r>
        <w:rPr>
          <w:rFonts w:ascii="Calibri" w:hAnsi="Calibri" w:cs="Calibri"/>
          <w:sz w:val="24"/>
          <w:szCs w:val="24"/>
          <w:vertAlign w:val="superscript"/>
        </w:rPr>
        <w:t>nd</w:t>
      </w:r>
      <w:r>
        <w:rPr>
          <w:rFonts w:ascii="Calibri" w:hAnsi="Calibri" w:cs="Calibri"/>
          <w:sz w:val="24"/>
          <w:szCs w:val="24"/>
        </w:rPr>
        <w:t xml:space="preserve"> May – Cricket coaching</w:t>
      </w:r>
    </w:p>
    <w:p w14:paraId="6DB7184F" w14:textId="77777777" w:rsidR="004E4F92" w:rsidRDefault="006F1D25">
      <w:pPr>
        <w:tabs>
          <w:tab w:val="left" w:pos="990"/>
        </w:tabs>
        <w:jc w:val="center"/>
      </w:pPr>
      <w:r>
        <w:rPr>
          <w:rFonts w:ascii="Calibri" w:hAnsi="Calibri" w:cs="Calibri"/>
          <w:sz w:val="24"/>
          <w:szCs w:val="24"/>
        </w:rPr>
        <w:t>Monday 5</w:t>
      </w:r>
      <w:r>
        <w:rPr>
          <w:rFonts w:ascii="Calibri" w:hAnsi="Calibri" w:cs="Calibri"/>
          <w:sz w:val="24"/>
          <w:szCs w:val="24"/>
          <w:vertAlign w:val="superscript"/>
        </w:rPr>
        <w:t>th</w:t>
      </w:r>
      <w:r>
        <w:rPr>
          <w:rFonts w:ascii="Calibri" w:hAnsi="Calibri" w:cs="Calibri"/>
          <w:sz w:val="24"/>
          <w:szCs w:val="24"/>
        </w:rPr>
        <w:t xml:space="preserve"> May – Bank Holiday</w:t>
      </w:r>
    </w:p>
    <w:p w14:paraId="242C8C35" w14:textId="77777777" w:rsidR="004E4F92" w:rsidRDefault="006F1D25">
      <w:pPr>
        <w:tabs>
          <w:tab w:val="left" w:pos="990"/>
        </w:tabs>
        <w:jc w:val="center"/>
      </w:pPr>
      <w:r>
        <w:rPr>
          <w:rFonts w:ascii="Calibri" w:hAnsi="Calibri" w:cs="Calibri"/>
          <w:sz w:val="24"/>
          <w:szCs w:val="24"/>
        </w:rPr>
        <w:t>Friday 23</w:t>
      </w:r>
      <w:r>
        <w:rPr>
          <w:rFonts w:ascii="Calibri" w:hAnsi="Calibri" w:cs="Calibri"/>
          <w:sz w:val="24"/>
          <w:szCs w:val="24"/>
          <w:vertAlign w:val="superscript"/>
        </w:rPr>
        <w:t>rd</w:t>
      </w:r>
      <w:r>
        <w:rPr>
          <w:rFonts w:ascii="Calibri" w:hAnsi="Calibri" w:cs="Calibri"/>
          <w:sz w:val="24"/>
          <w:szCs w:val="24"/>
        </w:rPr>
        <w:t xml:space="preserve"> May – Last day of term</w:t>
      </w:r>
    </w:p>
    <w:p w14:paraId="5C0B8A52" w14:textId="77777777" w:rsidR="004E4F92" w:rsidRDefault="006F1D25">
      <w:pPr>
        <w:tabs>
          <w:tab w:val="left" w:pos="990"/>
        </w:tabs>
        <w:jc w:val="center"/>
      </w:pPr>
      <w:r>
        <w:rPr>
          <w:rFonts w:ascii="Calibri" w:hAnsi="Calibri" w:cs="Calibri"/>
          <w:sz w:val="24"/>
          <w:szCs w:val="24"/>
        </w:rPr>
        <w:t>Monday 2</w:t>
      </w:r>
      <w:r>
        <w:rPr>
          <w:rFonts w:ascii="Calibri" w:hAnsi="Calibri" w:cs="Calibri"/>
          <w:sz w:val="24"/>
          <w:szCs w:val="24"/>
          <w:vertAlign w:val="superscript"/>
        </w:rPr>
        <w:t>nd</w:t>
      </w:r>
      <w:r>
        <w:rPr>
          <w:rFonts w:ascii="Calibri" w:hAnsi="Calibri" w:cs="Calibri"/>
          <w:sz w:val="24"/>
          <w:szCs w:val="24"/>
        </w:rPr>
        <w:t xml:space="preserve"> June – Students return to school</w:t>
      </w:r>
    </w:p>
    <w:p w14:paraId="41C6470D" w14:textId="77777777" w:rsidR="004E4F92" w:rsidRDefault="006F1D25">
      <w:pPr>
        <w:tabs>
          <w:tab w:val="left" w:pos="990"/>
        </w:tabs>
        <w:jc w:val="center"/>
      </w:pPr>
      <w:r>
        <w:rPr>
          <w:rFonts w:ascii="Calibri" w:hAnsi="Calibri" w:cs="Calibri"/>
          <w:sz w:val="24"/>
          <w:szCs w:val="24"/>
        </w:rPr>
        <w:t>Monday 2</w:t>
      </w:r>
      <w:r>
        <w:rPr>
          <w:rFonts w:ascii="Calibri" w:hAnsi="Calibri" w:cs="Calibri"/>
          <w:sz w:val="24"/>
          <w:szCs w:val="24"/>
          <w:vertAlign w:val="superscript"/>
        </w:rPr>
        <w:t>nd</w:t>
      </w:r>
      <w:r>
        <w:rPr>
          <w:rFonts w:ascii="Calibri" w:hAnsi="Calibri" w:cs="Calibri"/>
          <w:sz w:val="24"/>
          <w:szCs w:val="24"/>
        </w:rPr>
        <w:t xml:space="preserve"> June – Work </w:t>
      </w:r>
      <w:r>
        <w:rPr>
          <w:rFonts w:ascii="Calibri" w:hAnsi="Calibri" w:cs="Calibri"/>
          <w:sz w:val="24"/>
          <w:szCs w:val="24"/>
        </w:rPr>
        <w:t>Experience Pre-visits for Year 10 students</w:t>
      </w:r>
    </w:p>
    <w:p w14:paraId="6EA0A0B3" w14:textId="77777777" w:rsidR="004E4F92" w:rsidRDefault="006F1D25">
      <w:pPr>
        <w:shd w:val="clear" w:color="auto" w:fill="FFFFFF"/>
        <w:rPr>
          <w:rFonts w:ascii="Calibri" w:eastAsia="Times New Roman" w:hAnsi="Calibri" w:cs="Calibri"/>
          <w:b/>
          <w:bCs/>
          <w:color w:val="000000"/>
          <w:sz w:val="24"/>
          <w:szCs w:val="24"/>
        </w:rPr>
      </w:pPr>
      <w:proofErr w:type="spellStart"/>
      <w:r>
        <w:rPr>
          <w:rFonts w:ascii="Calibri" w:eastAsia="Times New Roman" w:hAnsi="Calibri" w:cs="Calibri"/>
          <w:b/>
          <w:bCs/>
          <w:color w:val="000000"/>
          <w:sz w:val="24"/>
          <w:szCs w:val="24"/>
        </w:rPr>
        <w:lastRenderedPageBreak/>
        <w:t>Bikeability</w:t>
      </w:r>
      <w:proofErr w:type="spellEnd"/>
    </w:p>
    <w:p w14:paraId="2341F135" w14:textId="77777777" w:rsidR="004E4F92" w:rsidRDefault="006F1D25">
      <w:r>
        <w:rPr>
          <w:rFonts w:ascii="Calibri" w:eastAsia="Times New Roman" w:hAnsi="Calibri" w:cs="Calibri"/>
          <w:color w:val="000000"/>
          <w:sz w:val="24"/>
          <w:szCs w:val="24"/>
        </w:rPr>
        <w:t xml:space="preserve">After a lengthy time in the planning, we were able to start the national </w:t>
      </w:r>
      <w:proofErr w:type="spellStart"/>
      <w:r>
        <w:rPr>
          <w:rFonts w:ascii="Calibri" w:eastAsia="Times New Roman" w:hAnsi="Calibri" w:cs="Calibri"/>
          <w:color w:val="000000"/>
          <w:sz w:val="24"/>
          <w:szCs w:val="24"/>
        </w:rPr>
        <w:t>Bikeability</w:t>
      </w:r>
      <w:proofErr w:type="spellEnd"/>
      <w:r>
        <w:rPr>
          <w:rFonts w:ascii="Calibri" w:eastAsia="Times New Roman" w:hAnsi="Calibri" w:cs="Calibri"/>
          <w:color w:val="000000"/>
          <w:sz w:val="24"/>
          <w:szCs w:val="24"/>
        </w:rPr>
        <w:t xml:space="preserve"> scheme at St Andrew’s.  The first session was held on Friday 7</w:t>
      </w:r>
      <w:r>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March and a second on Friday 21</w:t>
      </w:r>
      <w:r>
        <w:rPr>
          <w:rFonts w:ascii="Calibri" w:eastAsia="Times New Roman" w:hAnsi="Calibri" w:cs="Calibri"/>
          <w:color w:val="000000"/>
          <w:sz w:val="24"/>
          <w:szCs w:val="24"/>
          <w:vertAlign w:val="superscript"/>
        </w:rPr>
        <w:t>st</w:t>
      </w:r>
      <w:r>
        <w:rPr>
          <w:rFonts w:ascii="Calibri" w:eastAsia="Times New Roman" w:hAnsi="Calibri" w:cs="Calibri"/>
          <w:color w:val="000000"/>
          <w:sz w:val="24"/>
          <w:szCs w:val="24"/>
        </w:rPr>
        <w:t xml:space="preserve"> March enabling some students to obtain their level 1 certificates. The sessions have been a real hit, and I aim to offer more dates in the remainder of the academic year to give all students the opportunity to participate in the scheme, should they wish.</w:t>
      </w:r>
    </w:p>
    <w:p w14:paraId="33CF5399" w14:textId="77777777" w:rsidR="004E4F92" w:rsidRDefault="006F1D25">
      <w:pPr>
        <w:rPr>
          <w:rFonts w:ascii="Calibri" w:eastAsia="Times New Roman" w:hAnsi="Calibri" w:cs="Calibri"/>
          <w:color w:val="000000"/>
          <w:sz w:val="24"/>
          <w:szCs w:val="24"/>
        </w:rPr>
      </w:pPr>
      <w:proofErr w:type="spellStart"/>
      <w:r>
        <w:rPr>
          <w:rFonts w:ascii="Calibri" w:eastAsia="Times New Roman" w:hAnsi="Calibri" w:cs="Calibri"/>
          <w:color w:val="000000"/>
          <w:sz w:val="24"/>
          <w:szCs w:val="24"/>
        </w:rPr>
        <w:t>Bikeability</w:t>
      </w:r>
      <w:proofErr w:type="spellEnd"/>
      <w:r>
        <w:rPr>
          <w:rFonts w:ascii="Calibri" w:eastAsia="Times New Roman" w:hAnsi="Calibri" w:cs="Calibri"/>
          <w:color w:val="000000"/>
          <w:sz w:val="24"/>
          <w:szCs w:val="24"/>
        </w:rPr>
        <w:t xml:space="preserve"> offer varying levels, from 'Learn to ride' all the way through to level 3, which teaches riders how to be safe on the roads. I hope to be able to offer some Learn to Ride lessons in the very near future, along with some possible level 2 lessons for our more confident riders. </w:t>
      </w:r>
    </w:p>
    <w:p w14:paraId="33C6EA27" w14:textId="77777777" w:rsidR="004E4F92" w:rsidRDefault="006F1D25">
      <w:r>
        <w:rPr>
          <w:noProof/>
        </w:rPr>
        <w:drawing>
          <wp:anchor distT="0" distB="0" distL="114300" distR="114300" simplePos="0" relativeHeight="251658240" behindDoc="0" locked="0" layoutInCell="1" allowOverlap="1" wp14:anchorId="5297145F" wp14:editId="08F56764">
            <wp:simplePos x="0" y="0"/>
            <wp:positionH relativeFrom="column">
              <wp:posOffset>3248021</wp:posOffset>
            </wp:positionH>
            <wp:positionV relativeFrom="paragraph">
              <wp:posOffset>-3172</wp:posOffset>
            </wp:positionV>
            <wp:extent cx="2886074" cy="2143125"/>
            <wp:effectExtent l="0" t="0" r="0" b="9525"/>
            <wp:wrapNone/>
            <wp:docPr id="1530379066" name="Picture 2" descr="A group of people on a green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886074" cy="2143125"/>
                    </a:xfrm>
                    <a:prstGeom prst="rect">
                      <a:avLst/>
                    </a:prstGeom>
                    <a:noFill/>
                    <a:ln>
                      <a:noFill/>
                      <a:prstDash/>
                    </a:ln>
                  </pic:spPr>
                </pic:pic>
              </a:graphicData>
            </a:graphic>
          </wp:anchor>
        </w:drawing>
      </w:r>
      <w:r>
        <w:rPr>
          <w:noProof/>
        </w:rPr>
        <w:drawing>
          <wp:inline distT="0" distB="0" distL="0" distR="0" wp14:anchorId="498C29DD" wp14:editId="212EE884">
            <wp:extent cx="3143250" cy="2143125"/>
            <wp:effectExtent l="0" t="0" r="0" b="9525"/>
            <wp:docPr id="507388657" name="Picture 1" descr="A group of people riding bicycles on a green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143250" cy="2143125"/>
                    </a:xfrm>
                    <a:prstGeom prst="rect">
                      <a:avLst/>
                    </a:prstGeom>
                    <a:noFill/>
                    <a:ln>
                      <a:noFill/>
                      <a:prstDash/>
                    </a:ln>
                  </pic:spPr>
                </pic:pic>
              </a:graphicData>
            </a:graphic>
          </wp:inline>
        </w:drawing>
      </w:r>
    </w:p>
    <w:p w14:paraId="71119E46" w14:textId="77777777" w:rsidR="004E4F92" w:rsidRDefault="006F1D25">
      <w:pPr>
        <w:rPr>
          <w:b/>
          <w:bCs/>
        </w:rPr>
      </w:pPr>
      <w:r>
        <w:rPr>
          <w:b/>
          <w:bCs/>
        </w:rPr>
        <w:t>Football Tournament</w:t>
      </w:r>
    </w:p>
    <w:p w14:paraId="4BF1E7E7" w14:textId="77777777" w:rsidR="004E4F92" w:rsidRDefault="006F1D25">
      <w:r>
        <w:rPr>
          <w:rFonts w:ascii="Calibri" w:eastAsia="Times New Roman" w:hAnsi="Calibri" w:cs="Calibri"/>
          <w:color w:val="000000"/>
          <w:sz w:val="24"/>
          <w:szCs w:val="24"/>
        </w:rPr>
        <w:t>On Wednesday 12</w:t>
      </w:r>
      <w:r>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March, we had the opportunity to attend the re-arranged football tournament at the FDC in Norwich to partake in a series of football games with similar schools from around the area. Due to the </w:t>
      </w:r>
      <w:r>
        <w:rPr>
          <w:rFonts w:ascii="Calibri" w:eastAsia="Times New Roman" w:hAnsi="Calibri" w:cs="Calibri"/>
          <w:color w:val="000000"/>
          <w:sz w:val="24"/>
          <w:szCs w:val="24"/>
        </w:rPr>
        <w:t>level of interest, we were able to enter two teams, playing a total of eight games. The day offered a wonderful opportunity to be part of a wider sporting event outside of the school environment, with a particular focus on teamwork and sportsmanship. We all had a great day and enjoyed being part of the event. </w:t>
      </w:r>
    </w:p>
    <w:p w14:paraId="1A5A6828" w14:textId="77777777" w:rsidR="004E4F92" w:rsidRDefault="006F1D25">
      <w:r>
        <w:rPr>
          <w:noProof/>
        </w:rPr>
        <w:drawing>
          <wp:anchor distT="0" distB="0" distL="114300" distR="114300" simplePos="0" relativeHeight="251660288" behindDoc="0" locked="0" layoutInCell="1" allowOverlap="1" wp14:anchorId="1F9AD2A4" wp14:editId="118FAA62">
            <wp:simplePos x="0" y="0"/>
            <wp:positionH relativeFrom="column">
              <wp:posOffset>3038478</wp:posOffset>
            </wp:positionH>
            <wp:positionV relativeFrom="paragraph">
              <wp:posOffset>-3172</wp:posOffset>
            </wp:positionV>
            <wp:extent cx="2695578" cy="2762246"/>
            <wp:effectExtent l="0" t="0" r="9522" b="4"/>
            <wp:wrapNone/>
            <wp:docPr id="912883792" name="Picture 4" descr="A group of people on a football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flipH="1">
                      <a:off x="0" y="0"/>
                      <a:ext cx="2695578" cy="2762246"/>
                    </a:xfrm>
                    <a:prstGeom prst="rect">
                      <a:avLst/>
                    </a:prstGeom>
                    <a:noFill/>
                    <a:ln>
                      <a:noFill/>
                      <a:prstDash/>
                    </a:ln>
                  </pic:spPr>
                </pic:pic>
              </a:graphicData>
            </a:graphic>
          </wp:anchor>
        </w:drawing>
      </w:r>
      <w:r>
        <w:rPr>
          <w:noProof/>
        </w:rPr>
        <w:drawing>
          <wp:inline distT="0" distB="0" distL="0" distR="0" wp14:anchorId="4F882C0C" wp14:editId="360E95E9">
            <wp:extent cx="2790821" cy="2762246"/>
            <wp:effectExtent l="0" t="0" r="0" b="4"/>
            <wp:docPr id="1383643314" name="Picture 1" descr="A person running on a football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790821" cy="2762246"/>
                    </a:xfrm>
                    <a:prstGeom prst="rect">
                      <a:avLst/>
                    </a:prstGeom>
                    <a:noFill/>
                    <a:ln>
                      <a:noFill/>
                      <a:prstDash/>
                    </a:ln>
                  </pic:spPr>
                </pic:pic>
              </a:graphicData>
            </a:graphic>
          </wp:inline>
        </w:drawing>
      </w:r>
    </w:p>
    <w:p w14:paraId="195A74D7" w14:textId="77777777" w:rsidR="004E4F92" w:rsidRDefault="006F1D25">
      <w:r>
        <w:rPr>
          <w:noProof/>
        </w:rPr>
        <w:lastRenderedPageBreak/>
        <w:drawing>
          <wp:anchor distT="0" distB="0" distL="114300" distR="114300" simplePos="0" relativeHeight="251661312" behindDoc="0" locked="0" layoutInCell="1" allowOverlap="1" wp14:anchorId="6899E568" wp14:editId="7302B7D8">
            <wp:simplePos x="0" y="0"/>
            <wp:positionH relativeFrom="column">
              <wp:posOffset>3409953</wp:posOffset>
            </wp:positionH>
            <wp:positionV relativeFrom="paragraph">
              <wp:posOffset>0</wp:posOffset>
            </wp:positionV>
            <wp:extent cx="2247896" cy="4657725"/>
            <wp:effectExtent l="0" t="0" r="4" b="9525"/>
            <wp:wrapNone/>
            <wp:docPr id="1670452469" name="Picture 1" descr="A child kicking a football b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flipH="1">
                      <a:off x="0" y="0"/>
                      <a:ext cx="2247896" cy="4657725"/>
                    </a:xfrm>
                    <a:prstGeom prst="rect">
                      <a:avLst/>
                    </a:prstGeom>
                    <a:noFill/>
                    <a:ln>
                      <a:noFill/>
                      <a:prstDash/>
                    </a:ln>
                  </pic:spPr>
                </pic:pic>
              </a:graphicData>
            </a:graphic>
          </wp:anchor>
        </w:drawing>
      </w:r>
      <w:r>
        <w:rPr>
          <w:noProof/>
        </w:rPr>
        <w:drawing>
          <wp:inline distT="0" distB="0" distL="0" distR="0" wp14:anchorId="4A53DD58" wp14:editId="0E5F46D3">
            <wp:extent cx="3122008" cy="4696367"/>
            <wp:effectExtent l="0" t="0" r="2192" b="8983"/>
            <wp:docPr id="1760548882" name="Picture 7" descr="A group of people on a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122008" cy="4696367"/>
                    </a:xfrm>
                    <a:prstGeom prst="rect">
                      <a:avLst/>
                    </a:prstGeom>
                    <a:noFill/>
                    <a:ln>
                      <a:noFill/>
                      <a:prstDash/>
                    </a:ln>
                  </pic:spPr>
                </pic:pic>
              </a:graphicData>
            </a:graphic>
          </wp:inline>
        </w:drawing>
      </w:r>
    </w:p>
    <w:p w14:paraId="3E411953" w14:textId="77777777" w:rsidR="004E4F92" w:rsidRDefault="006F1D25">
      <w:pPr>
        <w:tabs>
          <w:tab w:val="left" w:pos="5400"/>
        </w:tabs>
      </w:pPr>
      <w:r>
        <w:rPr>
          <w:noProof/>
        </w:rPr>
        <w:drawing>
          <wp:anchor distT="0" distB="0" distL="114300" distR="114300" simplePos="0" relativeHeight="251659264" behindDoc="0" locked="0" layoutInCell="1" allowOverlap="1" wp14:anchorId="782CB58F" wp14:editId="663E35E5">
            <wp:simplePos x="0" y="0"/>
            <wp:positionH relativeFrom="column">
              <wp:posOffset>676271</wp:posOffset>
            </wp:positionH>
            <wp:positionV relativeFrom="paragraph">
              <wp:posOffset>118743</wp:posOffset>
            </wp:positionV>
            <wp:extent cx="4400549" cy="3248021"/>
            <wp:effectExtent l="0" t="0" r="1" b="0"/>
            <wp:wrapNone/>
            <wp:docPr id="511006187"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400549" cy="3248021"/>
                    </a:xfrm>
                    <a:prstGeom prst="rect">
                      <a:avLst/>
                    </a:prstGeom>
                    <a:noFill/>
                    <a:ln>
                      <a:noFill/>
                      <a:prstDash/>
                    </a:ln>
                  </pic:spPr>
                </pic:pic>
              </a:graphicData>
            </a:graphic>
          </wp:anchor>
        </w:drawing>
      </w:r>
      <w:r>
        <w:tab/>
      </w:r>
    </w:p>
    <w:p w14:paraId="627547FD" w14:textId="77777777" w:rsidR="004E4F92" w:rsidRDefault="004E4F92"/>
    <w:p w14:paraId="48578FA6" w14:textId="77777777" w:rsidR="004E4F92" w:rsidRDefault="004E4F92"/>
    <w:p w14:paraId="622EABDE" w14:textId="77777777" w:rsidR="004E4F92" w:rsidRDefault="004E4F92"/>
    <w:p w14:paraId="33845850" w14:textId="77777777" w:rsidR="004E4F92" w:rsidRDefault="004E4F92"/>
    <w:p w14:paraId="773CC7C8" w14:textId="77777777" w:rsidR="004E4F92" w:rsidRDefault="004E4F92"/>
    <w:p w14:paraId="71C931E0" w14:textId="77777777" w:rsidR="004E4F92" w:rsidRDefault="004E4F92"/>
    <w:p w14:paraId="4E8B3FB5" w14:textId="77777777" w:rsidR="004E4F92" w:rsidRDefault="004E4F92"/>
    <w:p w14:paraId="4F17DACB" w14:textId="77777777" w:rsidR="004E4F92" w:rsidRDefault="004E4F92"/>
    <w:p w14:paraId="613187FE" w14:textId="77777777" w:rsidR="004E4F92" w:rsidRDefault="004E4F92"/>
    <w:p w14:paraId="443B0AD7" w14:textId="77777777" w:rsidR="004E4F92" w:rsidRDefault="004E4F92"/>
    <w:p w14:paraId="281BC5B4" w14:textId="77777777" w:rsidR="004E4F92" w:rsidRDefault="004E4F92"/>
    <w:p w14:paraId="4C7C5DEF" w14:textId="77777777" w:rsidR="004E4F92" w:rsidRDefault="004E4F92"/>
    <w:p w14:paraId="5A2C87F8" w14:textId="77777777" w:rsidR="004E4F92" w:rsidRDefault="006F1D25">
      <w:r>
        <w:t>Vassy Stamatov – PE Teacher</w:t>
      </w:r>
    </w:p>
    <w:p w14:paraId="79690F61" w14:textId="77777777" w:rsidR="004E4F92" w:rsidRDefault="004E4F92">
      <w:pPr>
        <w:rPr>
          <w:rFonts w:ascii="Comic Sans MS" w:hAnsi="Comic Sans MS" w:cs="Arial"/>
        </w:rPr>
      </w:pPr>
    </w:p>
    <w:p w14:paraId="4E7FF7B8" w14:textId="77777777" w:rsidR="004E4F92" w:rsidRDefault="006F1D25">
      <w:pPr>
        <w:pageBreakBefore/>
        <w:rPr>
          <w:rFonts w:ascii="Calibri" w:hAnsi="Calibri" w:cs="Calibri"/>
          <w:b/>
          <w:bCs/>
          <w:sz w:val="24"/>
          <w:szCs w:val="24"/>
        </w:rPr>
      </w:pPr>
      <w:r>
        <w:rPr>
          <w:rFonts w:ascii="Calibri" w:hAnsi="Calibri" w:cs="Calibri"/>
          <w:b/>
          <w:bCs/>
          <w:sz w:val="24"/>
          <w:szCs w:val="24"/>
        </w:rPr>
        <w:lastRenderedPageBreak/>
        <w:t>Comic Relief Day</w:t>
      </w:r>
    </w:p>
    <w:p w14:paraId="1E4F34DF" w14:textId="77777777" w:rsidR="004E4F92" w:rsidRDefault="006F1D25">
      <w:pPr>
        <w:rPr>
          <w:rFonts w:ascii="Calibri" w:hAnsi="Calibri" w:cs="Calibri"/>
          <w:sz w:val="24"/>
          <w:szCs w:val="24"/>
        </w:rPr>
      </w:pPr>
      <w:r>
        <w:rPr>
          <w:rFonts w:ascii="Calibri" w:hAnsi="Calibri" w:cs="Calibri"/>
          <w:sz w:val="24"/>
          <w:szCs w:val="24"/>
        </w:rPr>
        <w:t xml:space="preserve">St Andrew’s School was challenged to complete a marathon by either walking, jogging or running.  The distance was completed by </w:t>
      </w:r>
      <w:r>
        <w:rPr>
          <w:rFonts w:ascii="Calibri" w:hAnsi="Calibri" w:cs="Calibri"/>
          <w:sz w:val="24"/>
          <w:szCs w:val="24"/>
        </w:rPr>
        <w:t>using a running machine or around the school’s running track to raise money for Comic Relief.  The students went above and beyond with their effort and collaboratively completed not just one marathon, but an amazing 3.7 marathons!  We are proud to have raised £360.81 for this charity. Thank you for all your on-going support.</w:t>
      </w:r>
    </w:p>
    <w:p w14:paraId="5FAC1F7C" w14:textId="77777777" w:rsidR="004E4F92" w:rsidRDefault="006F1D25">
      <w:r>
        <w:rPr>
          <w:rFonts w:ascii="Arial" w:hAnsi="Arial" w:cs="Arial"/>
          <w:noProof/>
        </w:rPr>
        <w:drawing>
          <wp:anchor distT="0" distB="0" distL="114300" distR="114300" simplePos="0" relativeHeight="251667456" behindDoc="0" locked="0" layoutInCell="1" allowOverlap="1" wp14:anchorId="7BA67146" wp14:editId="3B547787">
            <wp:simplePos x="0" y="0"/>
            <wp:positionH relativeFrom="page">
              <wp:posOffset>1218566</wp:posOffset>
            </wp:positionH>
            <wp:positionV relativeFrom="paragraph">
              <wp:posOffset>261618</wp:posOffset>
            </wp:positionV>
            <wp:extent cx="4772025" cy="2633984"/>
            <wp:effectExtent l="0" t="0" r="9525" b="0"/>
            <wp:wrapNone/>
            <wp:docPr id="659812357" name="Picture 3" descr="A group of people standing in a ya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3191" t="22105" r="-718" b="9340"/>
                    <a:stretch>
                      <a:fillRect/>
                    </a:stretch>
                  </pic:blipFill>
                  <pic:spPr>
                    <a:xfrm>
                      <a:off x="0" y="0"/>
                      <a:ext cx="4772025" cy="2633984"/>
                    </a:xfrm>
                    <a:prstGeom prst="rect">
                      <a:avLst/>
                    </a:prstGeom>
                    <a:noFill/>
                    <a:ln>
                      <a:noFill/>
                      <a:prstDash/>
                    </a:ln>
                  </pic:spPr>
                </pic:pic>
              </a:graphicData>
            </a:graphic>
          </wp:anchor>
        </w:drawing>
      </w:r>
      <w:r>
        <w:rPr>
          <w:rFonts w:ascii="Calibri" w:hAnsi="Calibri" w:cs="Calibri"/>
          <w:sz w:val="24"/>
          <w:szCs w:val="24"/>
        </w:rPr>
        <w:t>Lauren Burdett – Class Lead</w:t>
      </w:r>
    </w:p>
    <w:p w14:paraId="6940B508" w14:textId="77777777" w:rsidR="004E4F92" w:rsidRDefault="004E4F92">
      <w:pPr>
        <w:pStyle w:val="paragraph"/>
        <w:spacing w:before="0" w:after="0"/>
        <w:textAlignment w:val="baseline"/>
      </w:pPr>
    </w:p>
    <w:p w14:paraId="726DDDB4" w14:textId="77777777" w:rsidR="004E4F92" w:rsidRDefault="006F1D25">
      <w:pPr>
        <w:pStyle w:val="paragraph"/>
        <w:spacing w:before="0" w:after="0"/>
        <w:textAlignment w:val="baseline"/>
      </w:pPr>
      <w:r>
        <w:rPr>
          <w:rStyle w:val="eop"/>
          <w:rFonts w:ascii="Calibri" w:hAnsi="Calibri" w:cs="Calibri"/>
          <w:sz w:val="22"/>
          <w:szCs w:val="22"/>
        </w:rPr>
        <w:t> </w:t>
      </w:r>
    </w:p>
    <w:p w14:paraId="7BDF2E82" w14:textId="77777777" w:rsidR="004E4F92" w:rsidRDefault="006F1D25">
      <w:pPr>
        <w:tabs>
          <w:tab w:val="left" w:pos="3780"/>
        </w:tabs>
      </w:pPr>
      <w:r>
        <w:t xml:space="preserve"> </w:t>
      </w:r>
    </w:p>
    <w:p w14:paraId="3C0835A0" w14:textId="77777777" w:rsidR="004E4F92" w:rsidRDefault="004E4F92"/>
    <w:p w14:paraId="21FE1378" w14:textId="77777777" w:rsidR="004E4F92" w:rsidRDefault="004E4F92"/>
    <w:p w14:paraId="2B3D9BFE" w14:textId="77777777" w:rsidR="004E4F92" w:rsidRDefault="004E4F92"/>
    <w:p w14:paraId="759617FE" w14:textId="77777777" w:rsidR="004E4F92" w:rsidRDefault="004E4F92"/>
    <w:p w14:paraId="1A23585F" w14:textId="77777777" w:rsidR="004E4F92" w:rsidRDefault="004E4F92"/>
    <w:p w14:paraId="5901F9F8" w14:textId="77777777" w:rsidR="004E4F92" w:rsidRDefault="004E4F92"/>
    <w:p w14:paraId="3BDF878B" w14:textId="77777777" w:rsidR="004E4F92" w:rsidRDefault="004E4F92"/>
    <w:p w14:paraId="095FC148" w14:textId="77777777" w:rsidR="004E4F92" w:rsidRDefault="006F1D25">
      <w:r>
        <w:rPr>
          <w:noProof/>
        </w:rPr>
        <w:drawing>
          <wp:anchor distT="0" distB="0" distL="114300" distR="114300" simplePos="0" relativeHeight="251678720" behindDoc="0" locked="0" layoutInCell="1" allowOverlap="1" wp14:anchorId="327A3B81" wp14:editId="164985F4">
            <wp:simplePos x="0" y="0"/>
            <wp:positionH relativeFrom="page">
              <wp:posOffset>1220422</wp:posOffset>
            </wp:positionH>
            <wp:positionV relativeFrom="paragraph">
              <wp:posOffset>212726</wp:posOffset>
            </wp:positionV>
            <wp:extent cx="2400930" cy="2295528"/>
            <wp:effectExtent l="0" t="0" r="18420" b="9522"/>
            <wp:wrapNone/>
            <wp:docPr id="146376659" name="Picture 1" descr="A group of people outsid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3653" t="17973" r="18904"/>
                    <a:stretch>
                      <a:fillRect/>
                    </a:stretch>
                  </pic:blipFill>
                  <pic:spPr>
                    <a:xfrm rot="10799991">
                      <a:off x="0" y="0"/>
                      <a:ext cx="2400930" cy="2295528"/>
                    </a:xfrm>
                    <a:prstGeom prst="rect">
                      <a:avLst/>
                    </a:prstGeom>
                    <a:noFill/>
                    <a:ln>
                      <a:noFill/>
                      <a:prstDash/>
                    </a:ln>
                  </pic:spPr>
                </pic:pic>
              </a:graphicData>
            </a:graphic>
          </wp:anchor>
        </w:drawing>
      </w:r>
    </w:p>
    <w:p w14:paraId="39869C35" w14:textId="77777777" w:rsidR="004E4F92" w:rsidRDefault="006F1D25">
      <w:r>
        <w:rPr>
          <w:rFonts w:ascii="Calibri" w:hAnsi="Calibri" w:cs="Calibri"/>
          <w:noProof/>
          <w:sz w:val="24"/>
          <w:szCs w:val="24"/>
        </w:rPr>
        <w:drawing>
          <wp:anchor distT="0" distB="0" distL="114300" distR="114300" simplePos="0" relativeHeight="251680768" behindDoc="0" locked="0" layoutInCell="1" allowOverlap="1" wp14:anchorId="1DA49D10" wp14:editId="4F2A23DC">
            <wp:simplePos x="0" y="0"/>
            <wp:positionH relativeFrom="margin">
              <wp:posOffset>3054740</wp:posOffset>
            </wp:positionH>
            <wp:positionV relativeFrom="paragraph">
              <wp:posOffset>153030</wp:posOffset>
            </wp:positionV>
            <wp:extent cx="2190609" cy="1861818"/>
            <wp:effectExtent l="11996" t="7054" r="12136" b="12137"/>
            <wp:wrapNone/>
            <wp:docPr id="1528996190" name="Picture 2" descr="A child standing on a exercise bik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21253"/>
                    <a:stretch>
                      <a:fillRect/>
                    </a:stretch>
                  </pic:blipFill>
                  <pic:spPr>
                    <a:xfrm rot="5400013">
                      <a:off x="0" y="0"/>
                      <a:ext cx="2190609" cy="1861818"/>
                    </a:xfrm>
                    <a:prstGeom prst="rect">
                      <a:avLst/>
                    </a:prstGeom>
                    <a:noFill/>
                    <a:ln>
                      <a:noFill/>
                      <a:prstDash/>
                    </a:ln>
                  </pic:spPr>
                </pic:pic>
              </a:graphicData>
            </a:graphic>
          </wp:anchor>
        </w:drawing>
      </w:r>
    </w:p>
    <w:p w14:paraId="7C2367CE" w14:textId="77777777" w:rsidR="004E4F92" w:rsidRDefault="004E4F92"/>
    <w:p w14:paraId="75523FC5" w14:textId="77777777" w:rsidR="004E4F92" w:rsidRDefault="004E4F92"/>
    <w:p w14:paraId="6F65652B" w14:textId="77777777" w:rsidR="004E4F92" w:rsidRDefault="006F1D25">
      <w:pPr>
        <w:tabs>
          <w:tab w:val="left" w:pos="5880"/>
        </w:tabs>
      </w:pPr>
      <w:r>
        <w:tab/>
      </w:r>
    </w:p>
    <w:p w14:paraId="1FE72586" w14:textId="77777777" w:rsidR="004E4F92" w:rsidRDefault="004E4F92"/>
    <w:p w14:paraId="019745BF" w14:textId="77777777" w:rsidR="004E4F92" w:rsidRDefault="004E4F92"/>
    <w:p w14:paraId="235B6F7A" w14:textId="77777777" w:rsidR="004E4F92" w:rsidRDefault="004E4F92"/>
    <w:p w14:paraId="05D072EB" w14:textId="77777777" w:rsidR="004E4F92" w:rsidRDefault="006F1D25">
      <w:r>
        <w:rPr>
          <w:rFonts w:ascii="Calibri" w:hAnsi="Calibri" w:cs="Calibri"/>
          <w:b/>
          <w:bCs/>
          <w:noProof/>
          <w:sz w:val="24"/>
          <w:szCs w:val="24"/>
        </w:rPr>
        <w:drawing>
          <wp:anchor distT="0" distB="0" distL="114300" distR="114300" simplePos="0" relativeHeight="251682816" behindDoc="0" locked="0" layoutInCell="1" allowOverlap="1" wp14:anchorId="1EAE9FD7" wp14:editId="2C36CAAE">
            <wp:simplePos x="0" y="0"/>
            <wp:positionH relativeFrom="column">
              <wp:posOffset>3305199</wp:posOffset>
            </wp:positionH>
            <wp:positionV relativeFrom="paragraph">
              <wp:posOffset>22229</wp:posOffset>
            </wp:positionV>
            <wp:extent cx="1907264" cy="3103336"/>
            <wp:effectExtent l="11564" t="7486" r="9300" b="9300"/>
            <wp:wrapNone/>
            <wp:docPr id="561402170" name="Picture 1" descr="A group of people standing in a 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24994" t="682" r="34259" b="1807"/>
                    <a:stretch>
                      <a:fillRect/>
                    </a:stretch>
                  </pic:blipFill>
                  <pic:spPr>
                    <a:xfrm rot="5400013">
                      <a:off x="0" y="0"/>
                      <a:ext cx="1907264" cy="3103336"/>
                    </a:xfrm>
                    <a:prstGeom prst="rect">
                      <a:avLst/>
                    </a:prstGeom>
                    <a:noFill/>
                    <a:ln>
                      <a:noFill/>
                      <a:prstDash/>
                    </a:ln>
                  </pic:spPr>
                </pic:pic>
              </a:graphicData>
            </a:graphic>
          </wp:anchor>
        </w:drawing>
      </w:r>
    </w:p>
    <w:p w14:paraId="28D546F3" w14:textId="77777777" w:rsidR="004E4F92" w:rsidRDefault="006F1D25">
      <w:r>
        <w:rPr>
          <w:noProof/>
        </w:rPr>
        <w:drawing>
          <wp:anchor distT="0" distB="0" distL="114300" distR="114300" simplePos="0" relativeHeight="251672576" behindDoc="0" locked="0" layoutInCell="1" allowOverlap="1" wp14:anchorId="4D0A4B4E" wp14:editId="1EF7BDDD">
            <wp:simplePos x="0" y="0"/>
            <wp:positionH relativeFrom="page">
              <wp:posOffset>1057905</wp:posOffset>
            </wp:positionH>
            <wp:positionV relativeFrom="paragraph">
              <wp:posOffset>120645</wp:posOffset>
            </wp:positionV>
            <wp:extent cx="1941198" cy="2364108"/>
            <wp:effectExtent l="17145" t="1905" r="0" b="0"/>
            <wp:wrapNone/>
            <wp:docPr id="966717477" name="Picture 3" descr="A person standing under a tent with red balloon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30028" t="1020" r="11456" b="3534"/>
                    <a:stretch>
                      <a:fillRect/>
                    </a:stretch>
                  </pic:blipFill>
                  <pic:spPr>
                    <a:xfrm rot="5400013">
                      <a:off x="0" y="0"/>
                      <a:ext cx="1941198" cy="2364108"/>
                    </a:xfrm>
                    <a:prstGeom prst="rect">
                      <a:avLst/>
                    </a:prstGeom>
                    <a:noFill/>
                    <a:ln>
                      <a:noFill/>
                      <a:prstDash/>
                    </a:ln>
                  </pic:spPr>
                </pic:pic>
              </a:graphicData>
            </a:graphic>
          </wp:anchor>
        </w:drawing>
      </w:r>
      <w:r>
        <w:tab/>
      </w:r>
    </w:p>
    <w:p w14:paraId="190FA27F" w14:textId="77777777" w:rsidR="004E4F92" w:rsidRDefault="006F1D25">
      <w:pPr>
        <w:tabs>
          <w:tab w:val="left" w:pos="5895"/>
        </w:tabs>
      </w:pPr>
      <w:r>
        <w:tab/>
      </w:r>
    </w:p>
    <w:p w14:paraId="07D9A58A" w14:textId="77777777" w:rsidR="004E4F92" w:rsidRDefault="004E4F92">
      <w:pPr>
        <w:pageBreakBefore/>
      </w:pPr>
    </w:p>
    <w:p w14:paraId="43B04E3A" w14:textId="77777777" w:rsidR="004E4F92" w:rsidRDefault="006F1D25">
      <w:pPr>
        <w:tabs>
          <w:tab w:val="left" w:pos="1125"/>
        </w:tabs>
        <w:rPr>
          <w:rFonts w:ascii="Calibri" w:eastAsia="Times New Roman" w:hAnsi="Calibri" w:cs="Calibri"/>
          <w:b/>
          <w:bCs/>
          <w:kern w:val="0"/>
          <w:sz w:val="24"/>
          <w:szCs w:val="24"/>
          <w:lang w:eastAsia="en-GB"/>
        </w:rPr>
      </w:pPr>
      <w:r>
        <w:rPr>
          <w:rFonts w:ascii="Calibri" w:eastAsia="Times New Roman" w:hAnsi="Calibri" w:cs="Calibri"/>
          <w:b/>
          <w:bCs/>
          <w:kern w:val="0"/>
          <w:sz w:val="24"/>
          <w:szCs w:val="24"/>
          <w:lang w:eastAsia="en-GB"/>
        </w:rPr>
        <w:t>Springtime Mischief!</w:t>
      </w:r>
    </w:p>
    <w:p w14:paraId="5DB5D3E8" w14:textId="77777777" w:rsidR="004E4F92" w:rsidRDefault="006F1D25">
      <w:pPr>
        <w:suppressAutoHyphens w:val="0"/>
        <w:spacing w:after="0"/>
        <w:jc w:val="both"/>
        <w:textAlignment w:val="baseline"/>
      </w:pPr>
      <w:r>
        <w:rPr>
          <w:rFonts w:ascii="Calibri" w:eastAsia="Times New Roman" w:hAnsi="Calibri" w:cs="Calibri"/>
          <w:kern w:val="0"/>
          <w:sz w:val="24"/>
          <w:szCs w:val="24"/>
          <w:lang w:eastAsia="en-GB"/>
        </w:rPr>
        <w:t xml:space="preserve">This year World Book Day has again proved to be a celebration of reading, our students here at St </w:t>
      </w:r>
      <w:r>
        <w:rPr>
          <w:rFonts w:ascii="Calibri" w:eastAsia="Times New Roman" w:hAnsi="Calibri" w:cs="Calibri"/>
          <w:kern w:val="0"/>
          <w:sz w:val="24"/>
          <w:szCs w:val="24"/>
          <w:lang w:eastAsia="en-GB"/>
        </w:rPr>
        <w:t xml:space="preserve">Andrew’s School dressed up as their favourite characters and explored books with characteristic curiosity and a sense of fun.  The diversity of characters at school was to be marvelled at:  Jeremy Clarkson from ‘Diddly Squat, a Year on the Farm’ was seen on the climbing frame with Circe from ‘The Odyssey’.  A marriage made in </w:t>
      </w:r>
      <w:proofErr w:type="gramStart"/>
      <w:r>
        <w:rPr>
          <w:rFonts w:ascii="Calibri" w:eastAsia="Times New Roman" w:hAnsi="Calibri" w:cs="Calibri"/>
          <w:kern w:val="0"/>
          <w:sz w:val="24"/>
          <w:szCs w:val="24"/>
          <w:lang w:eastAsia="en-GB"/>
        </w:rPr>
        <w:t>Heaven?</w:t>
      </w:r>
      <w:proofErr w:type="gramEnd"/>
      <w:r>
        <w:rPr>
          <w:rFonts w:ascii="Calibri" w:eastAsia="Times New Roman" w:hAnsi="Calibri" w:cs="Calibri"/>
          <w:kern w:val="0"/>
          <w:sz w:val="24"/>
          <w:szCs w:val="24"/>
          <w:lang w:eastAsia="en-GB"/>
        </w:rPr>
        <w:t> </w:t>
      </w:r>
    </w:p>
    <w:p w14:paraId="238F62B8" w14:textId="77777777" w:rsidR="004E4F92" w:rsidRDefault="006F1D25">
      <w:pPr>
        <w:suppressAutoHyphens w:val="0"/>
        <w:spacing w:after="0"/>
        <w:jc w:val="both"/>
        <w:textAlignment w:val="baseline"/>
      </w:pPr>
      <w:r>
        <w:rPr>
          <w:rFonts w:ascii="Calibri" w:eastAsia="Times New Roman" w:hAnsi="Calibri" w:cs="Calibri"/>
          <w:kern w:val="0"/>
          <w:sz w:val="24"/>
          <w:szCs w:val="24"/>
          <w:lang w:eastAsia="en-GB"/>
        </w:rPr>
        <w:t>Chris from the Norfolk Children’s Book Centre returned to distribute free World Book Day books and sell the latest top reads.  We were lucky enough to listen to him read stories to Key Stage 2 in the morning, when peals of laughter could be heard around the school.   </w:t>
      </w:r>
    </w:p>
    <w:p w14:paraId="4ECAF4D9" w14:textId="77777777" w:rsidR="004E4F92" w:rsidRDefault="006F1D25">
      <w:pPr>
        <w:suppressAutoHyphens w:val="0"/>
        <w:spacing w:after="0"/>
        <w:jc w:val="both"/>
        <w:textAlignment w:val="baseline"/>
        <w:rPr>
          <w:rFonts w:ascii="Calibri" w:eastAsia="Times New Roman" w:hAnsi="Calibri" w:cs="Calibri"/>
          <w:kern w:val="0"/>
          <w:sz w:val="24"/>
          <w:szCs w:val="24"/>
          <w:lang w:eastAsia="en-GB"/>
        </w:rPr>
      </w:pPr>
      <w:r>
        <w:rPr>
          <w:rFonts w:ascii="Calibri" w:eastAsia="Times New Roman" w:hAnsi="Calibri" w:cs="Calibri"/>
          <w:kern w:val="0"/>
          <w:sz w:val="24"/>
          <w:szCs w:val="24"/>
          <w:lang w:eastAsia="en-GB"/>
        </w:rPr>
        <w:t>We have continued to maintain momentum with a whole school ‘Drop Everything and Read’ and our annual Readathon.  Our children have embraced the power of a good book and taken it to their hearts. </w:t>
      </w:r>
    </w:p>
    <w:p w14:paraId="5B201806" w14:textId="77777777" w:rsidR="004E4F92" w:rsidRDefault="004E4F92">
      <w:pPr>
        <w:suppressAutoHyphens w:val="0"/>
        <w:spacing w:after="0"/>
        <w:jc w:val="both"/>
        <w:textAlignment w:val="baseline"/>
        <w:rPr>
          <w:rFonts w:ascii="Calibri" w:eastAsia="Times New Roman" w:hAnsi="Calibri" w:cs="Calibri"/>
          <w:kern w:val="0"/>
          <w:sz w:val="24"/>
          <w:szCs w:val="24"/>
          <w:lang w:eastAsia="en-GB"/>
        </w:rPr>
      </w:pPr>
    </w:p>
    <w:p w14:paraId="79468D4C" w14:textId="77777777" w:rsidR="004E4F92" w:rsidRDefault="006F1D25">
      <w:pPr>
        <w:suppressAutoHyphens w:val="0"/>
        <w:spacing w:after="0"/>
        <w:jc w:val="both"/>
        <w:textAlignment w:val="baseline"/>
      </w:pPr>
      <w:r>
        <w:rPr>
          <w:rFonts w:ascii="Calibri" w:eastAsia="Times New Roman" w:hAnsi="Calibri" w:cs="Calibri"/>
          <w:kern w:val="0"/>
          <w:sz w:val="24"/>
          <w:szCs w:val="24"/>
          <w:lang w:eastAsia="en-GB"/>
        </w:rPr>
        <w:t>Emma Clark – Head of English</w:t>
      </w:r>
    </w:p>
    <w:p w14:paraId="22A784C3" w14:textId="77777777" w:rsidR="004E4F92" w:rsidRDefault="006F1D25">
      <w:pPr>
        <w:suppressAutoHyphens w:val="0"/>
        <w:spacing w:after="0"/>
        <w:textAlignment w:val="baseline"/>
      </w:pPr>
      <w:r>
        <w:rPr>
          <w:rFonts w:eastAsia="Times New Roman" w:cs="Segoe UI"/>
          <w:kern w:val="0"/>
          <w:lang w:eastAsia="en-GB"/>
        </w:rPr>
        <w:t> </w:t>
      </w:r>
    </w:p>
    <w:p w14:paraId="0F9CF2E7" w14:textId="77777777" w:rsidR="004E4F92" w:rsidRDefault="006F1D25">
      <w:pPr>
        <w:suppressAutoHyphens w:val="0"/>
        <w:spacing w:after="0"/>
        <w:textAlignment w:val="baseline"/>
      </w:pPr>
      <w:r>
        <w:rPr>
          <w:rFonts w:ascii="Segoe UI" w:eastAsia="Times New Roman" w:hAnsi="Segoe UI" w:cs="Segoe UI"/>
          <w:noProof/>
          <w:kern w:val="0"/>
          <w:sz w:val="18"/>
          <w:szCs w:val="18"/>
          <w:lang w:eastAsia="en-GB"/>
        </w:rPr>
        <w:drawing>
          <wp:inline distT="0" distB="0" distL="0" distR="0" wp14:anchorId="213B888D" wp14:editId="03F244B8">
            <wp:extent cx="5807153" cy="4063063"/>
            <wp:effectExtent l="0" t="0" r="3097" b="0"/>
            <wp:docPr id="1138481830" name="Picture 1" descr="A group of people sitting on the floor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807153" cy="4063063"/>
                    </a:xfrm>
                    <a:prstGeom prst="rect">
                      <a:avLst/>
                    </a:prstGeom>
                    <a:noFill/>
                    <a:ln>
                      <a:noFill/>
                      <a:prstDash/>
                    </a:ln>
                  </pic:spPr>
                </pic:pic>
              </a:graphicData>
            </a:graphic>
          </wp:inline>
        </w:drawing>
      </w:r>
      <w:r>
        <w:rPr>
          <w:rFonts w:eastAsia="Times New Roman" w:cs="Segoe UI"/>
          <w:kern w:val="0"/>
          <w:lang w:eastAsia="en-GB"/>
        </w:rPr>
        <w:t> </w:t>
      </w:r>
    </w:p>
    <w:p w14:paraId="131F3507" w14:textId="77777777" w:rsidR="004E4F92" w:rsidRDefault="006F1D25">
      <w:pPr>
        <w:tabs>
          <w:tab w:val="left" w:pos="3285"/>
        </w:tabs>
        <w:rPr>
          <w:b/>
          <w:bCs/>
        </w:rPr>
      </w:pPr>
      <w:r>
        <w:rPr>
          <w:b/>
          <w:bCs/>
        </w:rPr>
        <w:t>Readathon</w:t>
      </w:r>
      <w:r>
        <w:rPr>
          <w:b/>
          <w:bCs/>
        </w:rPr>
        <w:tab/>
      </w:r>
    </w:p>
    <w:p w14:paraId="2F420E5B" w14:textId="77777777" w:rsidR="004E4F92" w:rsidRDefault="006F1D25">
      <w:pPr>
        <w:rPr>
          <w:rFonts w:eastAsia="Times New Roman"/>
          <w:color w:val="000000"/>
        </w:rPr>
      </w:pPr>
      <w:r>
        <w:rPr>
          <w:rFonts w:eastAsia="Times New Roman"/>
          <w:color w:val="000000"/>
        </w:rPr>
        <w:t xml:space="preserve">Thank you to all who took part in this year’s ‘Readathon’. We have raised over £260 in sponsorship, which will help to provide a regular supply of </w:t>
      </w:r>
      <w:proofErr w:type="gramStart"/>
      <w:r>
        <w:rPr>
          <w:rFonts w:eastAsia="Times New Roman"/>
          <w:color w:val="000000"/>
        </w:rPr>
        <w:t>brand new</w:t>
      </w:r>
      <w:proofErr w:type="gramEnd"/>
      <w:r>
        <w:rPr>
          <w:rFonts w:eastAsia="Times New Roman"/>
          <w:color w:val="000000"/>
        </w:rPr>
        <w:t xml:space="preserve"> books to every </w:t>
      </w:r>
      <w:r>
        <w:rPr>
          <w:rFonts w:eastAsia="Times New Roman"/>
          <w:color w:val="000000"/>
        </w:rPr>
        <w:t xml:space="preserve">major children’s hospital in the UK.  We will also receive free books worth 20% of our grand sponsorship total to add to our school library, encouraging pleasurable reading for </w:t>
      </w:r>
      <w:proofErr w:type="gramStart"/>
      <w:r>
        <w:rPr>
          <w:rFonts w:eastAsia="Times New Roman"/>
          <w:color w:val="000000"/>
        </w:rPr>
        <w:t>all of</w:t>
      </w:r>
      <w:proofErr w:type="gramEnd"/>
      <w:r>
        <w:rPr>
          <w:rFonts w:eastAsia="Times New Roman"/>
          <w:color w:val="000000"/>
        </w:rPr>
        <w:t xml:space="preserve"> our students.</w:t>
      </w:r>
    </w:p>
    <w:p w14:paraId="142D9779" w14:textId="77777777" w:rsidR="004E4F92" w:rsidRDefault="006F1D25">
      <w:pPr>
        <w:rPr>
          <w:rFonts w:eastAsia="Times New Roman"/>
          <w:color w:val="000000"/>
        </w:rPr>
      </w:pPr>
      <w:r>
        <w:rPr>
          <w:rFonts w:eastAsia="Times New Roman"/>
          <w:color w:val="000000"/>
        </w:rPr>
        <w:t>Sophie Watson – KS2A Class Teacher </w:t>
      </w:r>
    </w:p>
    <w:p w14:paraId="3418AB57" w14:textId="77777777" w:rsidR="004E4F92" w:rsidRDefault="004E4F92">
      <w:pPr>
        <w:rPr>
          <w:rFonts w:ascii="Calibri" w:eastAsia="Times New Roman" w:hAnsi="Calibri" w:cs="Calibri"/>
          <w:color w:val="000000"/>
        </w:rPr>
      </w:pPr>
    </w:p>
    <w:p w14:paraId="3171ECCB" w14:textId="77777777" w:rsidR="004E4F92" w:rsidRDefault="006F1D25">
      <w:r>
        <w:rPr>
          <w:rFonts w:ascii="Calibri" w:eastAsia="Times New Roman" w:hAnsi="Calibri" w:cs="Calibri"/>
          <w:b/>
          <w:bCs/>
          <w:color w:val="000000"/>
          <w:sz w:val="24"/>
          <w:szCs w:val="24"/>
        </w:rPr>
        <w:t>KS2-4 Students Take Part in First Aid Training with Mini Medics</w:t>
      </w:r>
    </w:p>
    <w:p w14:paraId="7A95E675" w14:textId="77777777" w:rsidR="004E4F92" w:rsidRDefault="006F1D25">
      <w:pPr>
        <w:rPr>
          <w:rFonts w:ascii="Calibri" w:eastAsia="Times New Roman" w:hAnsi="Calibri" w:cs="Calibri"/>
          <w:color w:val="000000"/>
          <w:sz w:val="24"/>
          <w:szCs w:val="24"/>
        </w:rPr>
      </w:pPr>
      <w:r>
        <w:rPr>
          <w:rFonts w:ascii="Calibri" w:eastAsia="Times New Roman" w:hAnsi="Calibri" w:cs="Calibri"/>
          <w:color w:val="000000"/>
          <w:sz w:val="24"/>
          <w:szCs w:val="24"/>
        </w:rPr>
        <w:t>Recently, our KS2-4 students participated in a hands-on First Aid course with the incredible Mini Medics team! This exciting opportunity allowed students to learn essential life-saving skills, including how to make an emergency call, perform CPR, use a defibrillator, and place a casualty in the recovery position.</w:t>
      </w:r>
    </w:p>
    <w:p w14:paraId="63B717FA" w14:textId="77777777" w:rsidR="004E4F92" w:rsidRDefault="006F1D25">
      <w:pPr>
        <w:rPr>
          <w:rFonts w:ascii="Calibri" w:eastAsia="Times New Roman" w:hAnsi="Calibri" w:cs="Calibri"/>
          <w:color w:val="000000"/>
          <w:sz w:val="24"/>
          <w:szCs w:val="24"/>
        </w:rPr>
      </w:pPr>
      <w:r>
        <w:rPr>
          <w:rFonts w:ascii="Calibri" w:eastAsia="Times New Roman" w:hAnsi="Calibri" w:cs="Calibri"/>
          <w:color w:val="000000"/>
          <w:sz w:val="24"/>
          <w:szCs w:val="24"/>
        </w:rPr>
        <w:t>The training was engaging, practical, and tailored to the children's age and abilities, making sure they understood the importance of staying calm in emergencies and acting quickly. Not only did the students gain valuable knowledge, but they also gained the confidence to assist in real-life situations should they ever need to.</w:t>
      </w:r>
    </w:p>
    <w:p w14:paraId="021FCD3B" w14:textId="77777777" w:rsidR="004E4F92" w:rsidRDefault="006F1D25">
      <w:pPr>
        <w:rPr>
          <w:rFonts w:ascii="Calibri" w:eastAsia="Times New Roman" w:hAnsi="Calibri" w:cs="Calibri"/>
          <w:color w:val="000000"/>
          <w:sz w:val="24"/>
          <w:szCs w:val="24"/>
        </w:rPr>
      </w:pPr>
      <w:r>
        <w:rPr>
          <w:rFonts w:ascii="Calibri" w:eastAsia="Times New Roman" w:hAnsi="Calibri" w:cs="Calibri"/>
          <w:color w:val="000000"/>
          <w:sz w:val="24"/>
          <w:szCs w:val="24"/>
        </w:rPr>
        <w:t>The trainer was so impressed with the students' enthusiasm, attention and willingness to learn that she has asked to come back next year for another training session! We’re incredibly proud of how well our students performed. They are now even better prepared to help others in emergencies. Well done!</w:t>
      </w:r>
    </w:p>
    <w:p w14:paraId="19110A22" w14:textId="77777777" w:rsidR="004E4F92" w:rsidRDefault="006F1D25">
      <w:r>
        <w:rPr>
          <w:rFonts w:ascii="Calibri" w:hAnsi="Calibri" w:cs="Calibri"/>
          <w:noProof/>
        </w:rPr>
        <w:drawing>
          <wp:anchor distT="0" distB="0" distL="114300" distR="114300" simplePos="0" relativeHeight="251684864" behindDoc="0" locked="0" layoutInCell="1" allowOverlap="1" wp14:anchorId="004302DE" wp14:editId="25D19EB8">
            <wp:simplePos x="0" y="0"/>
            <wp:positionH relativeFrom="column">
              <wp:posOffset>28575</wp:posOffset>
            </wp:positionH>
            <wp:positionV relativeFrom="paragraph">
              <wp:posOffset>284478</wp:posOffset>
            </wp:positionV>
            <wp:extent cx="3028949" cy="2343150"/>
            <wp:effectExtent l="0" t="0" r="1" b="0"/>
            <wp:wrapNone/>
            <wp:docPr id="431403500" name="Picture 1" descr="A person lying on the floor with a person holding his hea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3028949" cy="2343150"/>
                    </a:xfrm>
                    <a:prstGeom prst="rect">
                      <a:avLst/>
                    </a:prstGeom>
                    <a:noFill/>
                    <a:ln>
                      <a:noFill/>
                      <a:prstDash/>
                    </a:ln>
                  </pic:spPr>
                </pic:pic>
              </a:graphicData>
            </a:graphic>
          </wp:anchor>
        </w:drawing>
      </w:r>
      <w:r>
        <w:rPr>
          <w:rFonts w:ascii="Calibri" w:hAnsi="Calibri" w:cs="Calibri"/>
          <w:noProof/>
        </w:rPr>
        <w:drawing>
          <wp:anchor distT="0" distB="0" distL="114300" distR="114300" simplePos="0" relativeHeight="251686912" behindDoc="0" locked="0" layoutInCell="1" allowOverlap="1" wp14:anchorId="75C2C8CA" wp14:editId="4C9DF4B4">
            <wp:simplePos x="0" y="0"/>
            <wp:positionH relativeFrom="column">
              <wp:posOffset>3429040</wp:posOffset>
            </wp:positionH>
            <wp:positionV relativeFrom="paragraph">
              <wp:posOffset>197853</wp:posOffset>
            </wp:positionV>
            <wp:extent cx="2341659" cy="2514325"/>
            <wp:effectExtent l="8917" t="10133" r="10408" b="10408"/>
            <wp:wrapNone/>
            <wp:docPr id="921903593" name="Picture 2" descr="A person in a red shirt on a mannequi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rot="5400013">
                      <a:off x="0" y="0"/>
                      <a:ext cx="2341659" cy="2514325"/>
                    </a:xfrm>
                    <a:prstGeom prst="rect">
                      <a:avLst/>
                    </a:prstGeom>
                    <a:noFill/>
                    <a:ln>
                      <a:noFill/>
                      <a:prstDash/>
                    </a:ln>
                  </pic:spPr>
                </pic:pic>
              </a:graphicData>
            </a:graphic>
          </wp:anchor>
        </w:drawing>
      </w:r>
      <w:r>
        <w:rPr>
          <w:rFonts w:ascii="Calibri" w:eastAsia="Times New Roman" w:hAnsi="Calibri" w:cs="Calibri"/>
          <w:color w:val="000000"/>
          <w:sz w:val="24"/>
          <w:szCs w:val="24"/>
        </w:rPr>
        <w:t>Paula - PSHE Lead</w:t>
      </w:r>
    </w:p>
    <w:p w14:paraId="3DBE6896" w14:textId="77777777" w:rsidR="004E4F92" w:rsidRDefault="004E4F92">
      <w:pPr>
        <w:rPr>
          <w:rFonts w:ascii="Cambria" w:eastAsia="Times New Roman" w:hAnsi="Cambria"/>
          <w:color w:val="000000"/>
          <w:sz w:val="24"/>
          <w:szCs w:val="24"/>
        </w:rPr>
      </w:pPr>
    </w:p>
    <w:p w14:paraId="4CBF0FBE" w14:textId="77777777" w:rsidR="004E4F92" w:rsidRDefault="006F1D25">
      <w:pPr>
        <w:rPr>
          <w:rFonts w:ascii="Cambria" w:eastAsia="Times New Roman" w:hAnsi="Cambria"/>
          <w:color w:val="000000"/>
          <w:sz w:val="24"/>
          <w:szCs w:val="24"/>
        </w:rPr>
      </w:pPr>
      <w:r>
        <w:rPr>
          <w:rFonts w:ascii="Cambria" w:eastAsia="Times New Roman" w:hAnsi="Cambria"/>
          <w:color w:val="000000"/>
          <w:sz w:val="24"/>
          <w:szCs w:val="24"/>
        </w:rPr>
        <w:t> </w:t>
      </w:r>
    </w:p>
    <w:p w14:paraId="58CBD047" w14:textId="77777777" w:rsidR="004E4F92" w:rsidRDefault="004E4F92"/>
    <w:p w14:paraId="1E020EFC" w14:textId="77777777" w:rsidR="004E4F92" w:rsidRDefault="004E4F92"/>
    <w:p w14:paraId="50058F32" w14:textId="77777777" w:rsidR="004E4F92" w:rsidRDefault="006F1D25">
      <w:pPr>
        <w:tabs>
          <w:tab w:val="left" w:pos="7290"/>
        </w:tabs>
      </w:pPr>
      <w:r>
        <w:tab/>
      </w:r>
    </w:p>
    <w:p w14:paraId="00534D1B" w14:textId="77777777" w:rsidR="004E4F92" w:rsidRDefault="004E4F92"/>
    <w:p w14:paraId="16C1B36B" w14:textId="77777777" w:rsidR="004E4F92" w:rsidRDefault="004E4F92"/>
    <w:p w14:paraId="200CC29A" w14:textId="77777777" w:rsidR="004E4F92" w:rsidRDefault="004E4F92"/>
    <w:p w14:paraId="24924EAB" w14:textId="77777777" w:rsidR="004E4F92" w:rsidRDefault="004E4F92"/>
    <w:p w14:paraId="1BE0AF12" w14:textId="77777777" w:rsidR="004E4F92" w:rsidRDefault="004E4F92"/>
    <w:p w14:paraId="15A8FAD1" w14:textId="77777777" w:rsidR="004E4F92" w:rsidRDefault="006F1D25">
      <w:r>
        <w:rPr>
          <w:noProof/>
        </w:rPr>
        <w:drawing>
          <wp:anchor distT="0" distB="0" distL="114300" distR="114300" simplePos="0" relativeHeight="251691008" behindDoc="0" locked="0" layoutInCell="1" allowOverlap="1" wp14:anchorId="62C17907" wp14:editId="334CE101">
            <wp:simplePos x="0" y="0"/>
            <wp:positionH relativeFrom="column">
              <wp:posOffset>2867260</wp:posOffset>
            </wp:positionH>
            <wp:positionV relativeFrom="paragraph">
              <wp:posOffset>32704</wp:posOffset>
            </wp:positionV>
            <wp:extent cx="3240469" cy="2737356"/>
            <wp:effectExtent l="3907" t="15143" r="1937" b="1938"/>
            <wp:wrapNone/>
            <wp:docPr id="673249556" name="Picture 4" descr="A group of people practicing cpr on a mannequi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rot="5400013">
                      <a:off x="0" y="0"/>
                      <a:ext cx="3240469" cy="2737356"/>
                    </a:xfrm>
                    <a:prstGeom prst="rect">
                      <a:avLst/>
                    </a:prstGeom>
                    <a:noFill/>
                    <a:ln>
                      <a:noFill/>
                      <a:prstDash/>
                    </a:ln>
                  </pic:spPr>
                </pic:pic>
              </a:graphicData>
            </a:graphic>
          </wp:anchor>
        </w:drawing>
      </w:r>
      <w:r>
        <w:rPr>
          <w:noProof/>
        </w:rPr>
        <w:drawing>
          <wp:anchor distT="0" distB="0" distL="114300" distR="114300" simplePos="0" relativeHeight="251688960" behindDoc="0" locked="0" layoutInCell="1" allowOverlap="1" wp14:anchorId="2760A693" wp14:editId="41E32C9E">
            <wp:simplePos x="0" y="0"/>
            <wp:positionH relativeFrom="column">
              <wp:posOffset>-339491</wp:posOffset>
            </wp:positionH>
            <wp:positionV relativeFrom="paragraph">
              <wp:posOffset>119064</wp:posOffset>
            </wp:positionV>
            <wp:extent cx="3341373" cy="2651366"/>
            <wp:effectExtent l="2104" t="16946" r="13530" b="13531"/>
            <wp:wrapNone/>
            <wp:docPr id="969685701" name="Picture 3" descr="A group of people sitting on a wood fl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rot="5400013">
                      <a:off x="0" y="0"/>
                      <a:ext cx="3341373" cy="2651366"/>
                    </a:xfrm>
                    <a:prstGeom prst="rect">
                      <a:avLst/>
                    </a:prstGeom>
                    <a:noFill/>
                    <a:ln>
                      <a:noFill/>
                      <a:prstDash/>
                    </a:ln>
                  </pic:spPr>
                </pic:pic>
              </a:graphicData>
            </a:graphic>
          </wp:anchor>
        </w:drawing>
      </w:r>
    </w:p>
    <w:p w14:paraId="0EAADD06" w14:textId="77777777" w:rsidR="004E4F92" w:rsidRDefault="004E4F92"/>
    <w:p w14:paraId="4BEDF264" w14:textId="77777777" w:rsidR="004E4F92" w:rsidRDefault="004E4F92"/>
    <w:p w14:paraId="0278BD8C" w14:textId="77777777" w:rsidR="004E4F92" w:rsidRDefault="004E4F92"/>
    <w:p w14:paraId="6D0C67D1" w14:textId="77777777" w:rsidR="004E4F92" w:rsidRDefault="004E4F92"/>
    <w:p w14:paraId="0FF7B378" w14:textId="77777777" w:rsidR="004E4F92" w:rsidRDefault="004E4F92"/>
    <w:p w14:paraId="2CACB46C" w14:textId="77777777" w:rsidR="004E4F92" w:rsidRDefault="004E4F92"/>
    <w:p w14:paraId="7892650E" w14:textId="77777777" w:rsidR="004E4F92" w:rsidRDefault="006F1D25">
      <w:pPr>
        <w:tabs>
          <w:tab w:val="left" w:pos="1425"/>
        </w:tabs>
      </w:pPr>
      <w:r>
        <w:tab/>
      </w:r>
    </w:p>
    <w:p w14:paraId="233BB16A" w14:textId="77777777" w:rsidR="004E4F92" w:rsidRDefault="006F1D25">
      <w:pPr>
        <w:rPr>
          <w:rFonts w:ascii="Calibri" w:hAnsi="Calibri" w:cs="Calibri"/>
          <w:b/>
          <w:bCs/>
          <w:sz w:val="24"/>
          <w:szCs w:val="24"/>
          <w:u w:val="single"/>
        </w:rPr>
      </w:pPr>
      <w:r>
        <w:rPr>
          <w:rFonts w:ascii="Calibri" w:hAnsi="Calibri" w:cs="Calibri"/>
          <w:b/>
          <w:bCs/>
          <w:sz w:val="24"/>
          <w:szCs w:val="24"/>
          <w:u w:val="single"/>
        </w:rPr>
        <w:t>Careers Fairs</w:t>
      </w:r>
    </w:p>
    <w:p w14:paraId="4411F591" w14:textId="77777777" w:rsidR="004E4F92" w:rsidRDefault="006F1D25">
      <w:pPr>
        <w:rPr>
          <w:rFonts w:ascii="Calibri" w:hAnsi="Calibri" w:cs="Calibri"/>
          <w:b/>
          <w:bCs/>
          <w:sz w:val="24"/>
          <w:szCs w:val="24"/>
          <w:u w:val="single"/>
        </w:rPr>
      </w:pPr>
      <w:r>
        <w:rPr>
          <w:rFonts w:ascii="Calibri" w:hAnsi="Calibri" w:cs="Calibri"/>
          <w:b/>
          <w:bCs/>
          <w:sz w:val="24"/>
          <w:szCs w:val="24"/>
          <w:u w:val="single"/>
        </w:rPr>
        <w:t>Festival of Knowledge</w:t>
      </w:r>
    </w:p>
    <w:p w14:paraId="00068F26" w14:textId="77777777" w:rsidR="004E4F92" w:rsidRDefault="006F1D25">
      <w:pPr>
        <w:rPr>
          <w:rFonts w:ascii="Calibri" w:hAnsi="Calibri" w:cs="Calibri"/>
          <w:b/>
          <w:bCs/>
          <w:sz w:val="24"/>
          <w:szCs w:val="24"/>
        </w:rPr>
      </w:pPr>
      <w:r>
        <w:rPr>
          <w:rFonts w:ascii="Calibri" w:hAnsi="Calibri" w:cs="Calibri"/>
          <w:b/>
          <w:bCs/>
          <w:sz w:val="24"/>
          <w:szCs w:val="24"/>
        </w:rPr>
        <w:lastRenderedPageBreak/>
        <w:t>Festival of Knowledge</w:t>
      </w:r>
    </w:p>
    <w:p w14:paraId="16AE659F" w14:textId="77777777" w:rsidR="004E4F92" w:rsidRDefault="006F1D25">
      <w:pPr>
        <w:rPr>
          <w:rFonts w:ascii="Calibri" w:hAnsi="Calibri" w:cs="Calibri"/>
          <w:sz w:val="24"/>
          <w:szCs w:val="24"/>
        </w:rPr>
      </w:pPr>
      <w:r>
        <w:rPr>
          <w:rFonts w:ascii="Calibri" w:hAnsi="Calibri" w:cs="Calibri"/>
          <w:sz w:val="24"/>
          <w:szCs w:val="24"/>
        </w:rPr>
        <w:t xml:space="preserve">Norfolk Showground hosted the Norfolk Festival of Knowledge for the second year. The event gave the Year 10 students the opportunity to visit a wide range of businesses and educational providers stalls. A variety of sectors offering opportunities around Norfolk were present, including construction, </w:t>
      </w:r>
      <w:proofErr w:type="spellStart"/>
      <w:r>
        <w:rPr>
          <w:rFonts w:ascii="Calibri" w:hAnsi="Calibri" w:cs="Calibri"/>
          <w:sz w:val="24"/>
          <w:szCs w:val="24"/>
        </w:rPr>
        <w:t>agri</w:t>
      </w:r>
      <w:proofErr w:type="spellEnd"/>
      <w:r>
        <w:rPr>
          <w:rFonts w:ascii="Calibri" w:hAnsi="Calibri" w:cs="Calibri"/>
          <w:sz w:val="24"/>
          <w:szCs w:val="24"/>
        </w:rPr>
        <w:t>-tec and food, hospitality and tourism, the public sector (including the police, prison service and the army), technology and digital, creative marketing and media and a range of apprenticeships and colleges.</w:t>
      </w:r>
    </w:p>
    <w:p w14:paraId="3B7D3CCF" w14:textId="77777777" w:rsidR="004E4F92" w:rsidRDefault="006F1D25">
      <w:pPr>
        <w:rPr>
          <w:rFonts w:ascii="Calibri" w:hAnsi="Calibri" w:cs="Calibri"/>
          <w:sz w:val="24"/>
          <w:szCs w:val="24"/>
        </w:rPr>
      </w:pPr>
      <w:r>
        <w:rPr>
          <w:rFonts w:ascii="Calibri" w:hAnsi="Calibri" w:cs="Calibri"/>
          <w:sz w:val="24"/>
          <w:szCs w:val="24"/>
        </w:rPr>
        <w:t>Although this was a different learning environment which challenged our students, they chose which stalls to visit and listened to the advice given. Well done to everyone!</w:t>
      </w:r>
    </w:p>
    <w:p w14:paraId="4E92B399" w14:textId="77777777" w:rsidR="004E4F92" w:rsidRDefault="006F1D25">
      <w:r>
        <w:rPr>
          <w:noProof/>
        </w:rPr>
        <w:drawing>
          <wp:anchor distT="0" distB="0" distL="114300" distR="114300" simplePos="0" relativeHeight="251699200" behindDoc="0" locked="0" layoutInCell="1" allowOverlap="1" wp14:anchorId="433393B9" wp14:editId="2CB6F062">
            <wp:simplePos x="0" y="0"/>
            <wp:positionH relativeFrom="column">
              <wp:posOffset>582418</wp:posOffset>
            </wp:positionH>
            <wp:positionV relativeFrom="paragraph">
              <wp:posOffset>212918</wp:posOffset>
            </wp:positionV>
            <wp:extent cx="2496833" cy="2042120"/>
            <wp:effectExtent l="17807" t="1243" r="16523" b="16524"/>
            <wp:wrapNone/>
            <wp:docPr id="1356242973" name="Picture 6" descr="A sign with a picture of a football play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rot="5400013">
                      <a:off x="0" y="0"/>
                      <a:ext cx="2496833" cy="2042120"/>
                    </a:xfrm>
                    <a:prstGeom prst="rect">
                      <a:avLst/>
                    </a:prstGeom>
                    <a:noFill/>
                    <a:ln>
                      <a:noFill/>
                      <a:prstDash/>
                    </a:ln>
                  </pic:spPr>
                </pic:pic>
              </a:graphicData>
            </a:graphic>
          </wp:anchor>
        </w:drawing>
      </w:r>
      <w:r>
        <w:rPr>
          <w:noProof/>
        </w:rPr>
        <w:drawing>
          <wp:anchor distT="0" distB="0" distL="114300" distR="114300" simplePos="0" relativeHeight="251701248" behindDoc="0" locked="0" layoutInCell="1" allowOverlap="1" wp14:anchorId="0130A0B8" wp14:editId="41926066">
            <wp:simplePos x="0" y="0"/>
            <wp:positionH relativeFrom="column">
              <wp:posOffset>3009222</wp:posOffset>
            </wp:positionH>
            <wp:positionV relativeFrom="paragraph">
              <wp:posOffset>271829</wp:posOffset>
            </wp:positionV>
            <wp:extent cx="2552812" cy="1913619"/>
            <wp:effectExtent l="14796" t="4254" r="14685" b="14684"/>
            <wp:wrapNone/>
            <wp:docPr id="1205517360" name="Picture 5" descr="A child holding a fidget spinn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rot="5400013">
                      <a:off x="0" y="0"/>
                      <a:ext cx="2552812" cy="1913619"/>
                    </a:xfrm>
                    <a:prstGeom prst="rect">
                      <a:avLst/>
                    </a:prstGeom>
                    <a:noFill/>
                    <a:ln>
                      <a:noFill/>
                      <a:prstDash/>
                    </a:ln>
                  </pic:spPr>
                </pic:pic>
              </a:graphicData>
            </a:graphic>
          </wp:anchor>
        </w:drawing>
      </w:r>
    </w:p>
    <w:p w14:paraId="6D00D982" w14:textId="77777777" w:rsidR="004E4F92" w:rsidRDefault="004E4F92">
      <w:pPr>
        <w:rPr>
          <w:rFonts w:ascii="Calibri" w:hAnsi="Calibri" w:cs="Calibri"/>
          <w:sz w:val="24"/>
          <w:szCs w:val="24"/>
        </w:rPr>
      </w:pPr>
    </w:p>
    <w:p w14:paraId="54A543C4" w14:textId="77777777" w:rsidR="004E4F92" w:rsidRDefault="004E4F92">
      <w:pPr>
        <w:rPr>
          <w:rFonts w:ascii="Calibri" w:hAnsi="Calibri" w:cs="Calibri"/>
          <w:sz w:val="24"/>
          <w:szCs w:val="24"/>
        </w:rPr>
      </w:pPr>
    </w:p>
    <w:p w14:paraId="632593A3" w14:textId="77777777" w:rsidR="004E4F92" w:rsidRDefault="006F1D25">
      <w:pPr>
        <w:tabs>
          <w:tab w:val="left" w:pos="7245"/>
        </w:tabs>
        <w:rPr>
          <w:rFonts w:ascii="Calibri" w:hAnsi="Calibri" w:cs="Calibri"/>
          <w:sz w:val="24"/>
          <w:szCs w:val="24"/>
        </w:rPr>
      </w:pPr>
      <w:r>
        <w:rPr>
          <w:rFonts w:ascii="Calibri" w:hAnsi="Calibri" w:cs="Calibri"/>
          <w:sz w:val="24"/>
          <w:szCs w:val="24"/>
        </w:rPr>
        <w:tab/>
      </w:r>
    </w:p>
    <w:p w14:paraId="339DC176" w14:textId="77777777" w:rsidR="004E4F92" w:rsidRDefault="004E4F92">
      <w:pPr>
        <w:rPr>
          <w:rFonts w:ascii="Calibri" w:hAnsi="Calibri" w:cs="Calibri"/>
          <w:sz w:val="24"/>
          <w:szCs w:val="24"/>
        </w:rPr>
      </w:pPr>
    </w:p>
    <w:p w14:paraId="46139F43" w14:textId="77777777" w:rsidR="004E4F92" w:rsidRDefault="004E4F92">
      <w:pPr>
        <w:rPr>
          <w:rFonts w:ascii="Calibri" w:hAnsi="Calibri" w:cs="Calibri"/>
          <w:sz w:val="24"/>
          <w:szCs w:val="24"/>
        </w:rPr>
      </w:pPr>
    </w:p>
    <w:p w14:paraId="79D1AD8B" w14:textId="77777777" w:rsidR="004E4F92" w:rsidRDefault="004E4F92">
      <w:pPr>
        <w:rPr>
          <w:rFonts w:ascii="Calibri" w:hAnsi="Calibri" w:cs="Calibri"/>
          <w:sz w:val="24"/>
          <w:szCs w:val="24"/>
        </w:rPr>
      </w:pPr>
    </w:p>
    <w:p w14:paraId="7BFBB663" w14:textId="77777777" w:rsidR="004E4F92" w:rsidRDefault="004E4F92">
      <w:pPr>
        <w:rPr>
          <w:rFonts w:ascii="Calibri" w:hAnsi="Calibri" w:cs="Calibri"/>
          <w:sz w:val="24"/>
          <w:szCs w:val="24"/>
        </w:rPr>
      </w:pPr>
    </w:p>
    <w:p w14:paraId="0290EEC7" w14:textId="77777777" w:rsidR="004E4F92" w:rsidRDefault="004E4F92">
      <w:pPr>
        <w:rPr>
          <w:rFonts w:ascii="Calibri" w:hAnsi="Calibri" w:cs="Calibri"/>
          <w:sz w:val="24"/>
          <w:szCs w:val="24"/>
        </w:rPr>
      </w:pPr>
    </w:p>
    <w:p w14:paraId="0D24F0AF" w14:textId="77777777" w:rsidR="004E4F92" w:rsidRDefault="006F1D25">
      <w:pPr>
        <w:rPr>
          <w:rFonts w:ascii="Calibri" w:hAnsi="Calibri" w:cs="Calibri"/>
          <w:b/>
          <w:bCs/>
          <w:sz w:val="24"/>
          <w:szCs w:val="24"/>
        </w:rPr>
      </w:pPr>
      <w:r>
        <w:rPr>
          <w:rFonts w:ascii="Calibri" w:hAnsi="Calibri" w:cs="Calibri"/>
          <w:b/>
          <w:bCs/>
          <w:sz w:val="24"/>
          <w:szCs w:val="24"/>
        </w:rPr>
        <w:t>Moving On Event</w:t>
      </w:r>
    </w:p>
    <w:p w14:paraId="5D321961" w14:textId="77777777" w:rsidR="004E4F92" w:rsidRDefault="006F1D25">
      <w:pPr>
        <w:rPr>
          <w:rFonts w:ascii="Calibri" w:hAnsi="Calibri" w:cs="Calibri"/>
          <w:sz w:val="24"/>
          <w:szCs w:val="24"/>
        </w:rPr>
      </w:pPr>
      <w:r>
        <w:rPr>
          <w:rFonts w:ascii="Calibri" w:hAnsi="Calibri" w:cs="Calibri"/>
          <w:sz w:val="24"/>
          <w:szCs w:val="24"/>
        </w:rPr>
        <w:t xml:space="preserve">The Year 10 students visited the ‘Moving On’ event, hosted by Sheringham Woodfield’s School, allowing them the opportunity to visit a range of college, day centres and other post 16 options in a smaller setting. For example, City, Paston and Easton College, East Coast College, </w:t>
      </w:r>
      <w:proofErr w:type="spellStart"/>
      <w:r>
        <w:rPr>
          <w:rFonts w:ascii="Calibri" w:hAnsi="Calibri" w:cs="Calibri"/>
          <w:sz w:val="24"/>
          <w:szCs w:val="24"/>
        </w:rPr>
        <w:t>Thornage</w:t>
      </w:r>
      <w:proofErr w:type="spellEnd"/>
      <w:r>
        <w:rPr>
          <w:rFonts w:ascii="Calibri" w:hAnsi="Calibri" w:cs="Calibri"/>
          <w:sz w:val="24"/>
          <w:szCs w:val="24"/>
        </w:rPr>
        <w:t xml:space="preserve"> Hall (day and residential provision) TITAN, Norfolk County Council Able2be Gym and Independence Matters.</w:t>
      </w:r>
    </w:p>
    <w:p w14:paraId="66048AB9" w14:textId="77777777" w:rsidR="004E4F92" w:rsidRDefault="006F1D25">
      <w:pPr>
        <w:rPr>
          <w:rFonts w:ascii="Calibri" w:hAnsi="Calibri" w:cs="Calibri"/>
          <w:sz w:val="24"/>
          <w:szCs w:val="24"/>
        </w:rPr>
      </w:pPr>
      <w:r>
        <w:rPr>
          <w:rFonts w:ascii="Calibri" w:hAnsi="Calibri" w:cs="Calibri"/>
          <w:sz w:val="24"/>
          <w:szCs w:val="24"/>
        </w:rPr>
        <w:t xml:space="preserve">One student </w:t>
      </w:r>
      <w:proofErr w:type="gramStart"/>
      <w:r>
        <w:rPr>
          <w:rFonts w:ascii="Calibri" w:hAnsi="Calibri" w:cs="Calibri"/>
          <w:sz w:val="24"/>
          <w:szCs w:val="24"/>
        </w:rPr>
        <w:t>in particular felt</w:t>
      </w:r>
      <w:proofErr w:type="gramEnd"/>
      <w:r>
        <w:rPr>
          <w:rFonts w:ascii="Calibri" w:hAnsi="Calibri" w:cs="Calibri"/>
          <w:sz w:val="24"/>
          <w:szCs w:val="24"/>
        </w:rPr>
        <w:t xml:space="preserve"> confident asking questions at numerous stalls independently, following staff support. Overall, the students found the event useful and a good opportunity to practise their social skills.  </w:t>
      </w:r>
    </w:p>
    <w:p w14:paraId="574ACCB9" w14:textId="77777777" w:rsidR="004E4F92" w:rsidRDefault="006F1D25">
      <w:r>
        <w:rPr>
          <w:noProof/>
        </w:rPr>
        <w:drawing>
          <wp:anchor distT="0" distB="0" distL="114300" distR="114300" simplePos="0" relativeHeight="251695104" behindDoc="0" locked="0" layoutInCell="1" allowOverlap="1" wp14:anchorId="278913AE" wp14:editId="50C4CB5C">
            <wp:simplePos x="0" y="0"/>
            <wp:positionH relativeFrom="column">
              <wp:posOffset>422987</wp:posOffset>
            </wp:positionH>
            <wp:positionV relativeFrom="paragraph">
              <wp:posOffset>295986</wp:posOffset>
            </wp:positionV>
            <wp:extent cx="2467919" cy="1923257"/>
            <wp:effectExtent l="5631" t="13419" r="14212" b="14212"/>
            <wp:wrapNone/>
            <wp:docPr id="764501317" name="Picture 3" descr="A box with a person in a gard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rot="5400013">
                      <a:off x="0" y="0"/>
                      <a:ext cx="2467919" cy="1923257"/>
                    </a:xfrm>
                    <a:prstGeom prst="rect">
                      <a:avLst/>
                    </a:prstGeom>
                    <a:noFill/>
                    <a:ln>
                      <a:noFill/>
                      <a:prstDash/>
                    </a:ln>
                  </pic:spPr>
                </pic:pic>
              </a:graphicData>
            </a:graphic>
          </wp:anchor>
        </w:drawing>
      </w:r>
      <w:r>
        <w:rPr>
          <w:noProof/>
        </w:rPr>
        <w:drawing>
          <wp:anchor distT="0" distB="0" distL="114300" distR="114300" simplePos="0" relativeHeight="251697152" behindDoc="0" locked="0" layoutInCell="1" allowOverlap="1" wp14:anchorId="28BA5766" wp14:editId="0FB7A8C4">
            <wp:simplePos x="0" y="0"/>
            <wp:positionH relativeFrom="column">
              <wp:posOffset>2799595</wp:posOffset>
            </wp:positionH>
            <wp:positionV relativeFrom="paragraph">
              <wp:posOffset>290317</wp:posOffset>
            </wp:positionV>
            <wp:extent cx="2493943" cy="1946739"/>
            <wp:effectExtent l="6902" t="12148" r="8509" b="8509"/>
            <wp:wrapNone/>
            <wp:docPr id="1241807402" name="Picture 4" descr="A close-up of a table with a display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rot="5400013">
                      <a:off x="0" y="0"/>
                      <a:ext cx="2493943" cy="1946739"/>
                    </a:xfrm>
                    <a:prstGeom prst="rect">
                      <a:avLst/>
                    </a:prstGeom>
                    <a:noFill/>
                    <a:ln>
                      <a:noFill/>
                      <a:prstDash/>
                    </a:ln>
                  </pic:spPr>
                </pic:pic>
              </a:graphicData>
            </a:graphic>
          </wp:anchor>
        </w:drawing>
      </w:r>
    </w:p>
    <w:p w14:paraId="6B9CB629" w14:textId="77777777" w:rsidR="004E4F92" w:rsidRDefault="004E4F92">
      <w:pPr>
        <w:rPr>
          <w:rFonts w:ascii="Calibri" w:hAnsi="Calibri" w:cs="Calibri"/>
          <w:sz w:val="24"/>
          <w:szCs w:val="24"/>
        </w:rPr>
      </w:pPr>
    </w:p>
    <w:p w14:paraId="760544BE" w14:textId="77777777" w:rsidR="004E4F92" w:rsidRDefault="006F1D25">
      <w:pPr>
        <w:tabs>
          <w:tab w:val="left" w:pos="6120"/>
        </w:tabs>
        <w:rPr>
          <w:rFonts w:ascii="Calibri" w:hAnsi="Calibri" w:cs="Calibri"/>
          <w:sz w:val="24"/>
          <w:szCs w:val="24"/>
        </w:rPr>
      </w:pPr>
      <w:r>
        <w:rPr>
          <w:rFonts w:ascii="Calibri" w:hAnsi="Calibri" w:cs="Calibri"/>
          <w:sz w:val="24"/>
          <w:szCs w:val="24"/>
        </w:rPr>
        <w:tab/>
      </w:r>
    </w:p>
    <w:p w14:paraId="432B24FC" w14:textId="77777777" w:rsidR="004E4F92" w:rsidRDefault="004E4F92">
      <w:pPr>
        <w:rPr>
          <w:rFonts w:ascii="Calibri" w:hAnsi="Calibri" w:cs="Calibri"/>
          <w:sz w:val="24"/>
          <w:szCs w:val="24"/>
        </w:rPr>
      </w:pPr>
    </w:p>
    <w:p w14:paraId="6936AA0A" w14:textId="77777777" w:rsidR="004E4F92" w:rsidRDefault="004E4F92">
      <w:pPr>
        <w:rPr>
          <w:rFonts w:ascii="Calibri" w:hAnsi="Calibri" w:cs="Calibri"/>
          <w:sz w:val="24"/>
          <w:szCs w:val="24"/>
        </w:rPr>
      </w:pPr>
    </w:p>
    <w:p w14:paraId="7126414F" w14:textId="77777777" w:rsidR="004E4F92" w:rsidRDefault="004E4F92">
      <w:pPr>
        <w:rPr>
          <w:rFonts w:ascii="Calibri" w:hAnsi="Calibri" w:cs="Calibri"/>
          <w:sz w:val="24"/>
          <w:szCs w:val="24"/>
        </w:rPr>
      </w:pPr>
    </w:p>
    <w:p w14:paraId="63A46151" w14:textId="77777777" w:rsidR="004E4F92" w:rsidRDefault="004E4F92">
      <w:pPr>
        <w:rPr>
          <w:rFonts w:ascii="Calibri" w:hAnsi="Calibri" w:cs="Calibri"/>
          <w:sz w:val="24"/>
          <w:szCs w:val="24"/>
        </w:rPr>
      </w:pPr>
    </w:p>
    <w:p w14:paraId="343656BD" w14:textId="77777777" w:rsidR="004E4F92" w:rsidRDefault="004E4F92">
      <w:pPr>
        <w:rPr>
          <w:rFonts w:ascii="Calibri" w:hAnsi="Calibri" w:cs="Calibri"/>
          <w:sz w:val="24"/>
          <w:szCs w:val="24"/>
        </w:rPr>
      </w:pPr>
    </w:p>
    <w:p w14:paraId="23AA633C" w14:textId="77777777" w:rsidR="004E4F92" w:rsidRDefault="006F1D25">
      <w:pPr>
        <w:rPr>
          <w:rFonts w:ascii="Calibri" w:hAnsi="Calibri" w:cs="Calibri"/>
          <w:b/>
          <w:bCs/>
          <w:sz w:val="24"/>
          <w:szCs w:val="24"/>
        </w:rPr>
      </w:pPr>
      <w:r>
        <w:rPr>
          <w:rFonts w:ascii="Calibri" w:hAnsi="Calibri" w:cs="Calibri"/>
          <w:b/>
          <w:bCs/>
          <w:sz w:val="24"/>
          <w:szCs w:val="24"/>
        </w:rPr>
        <w:lastRenderedPageBreak/>
        <w:t>Norfolk County Council</w:t>
      </w:r>
    </w:p>
    <w:p w14:paraId="5AADAEB7" w14:textId="77777777" w:rsidR="004E4F92" w:rsidRDefault="006F1D25">
      <w:pPr>
        <w:rPr>
          <w:rFonts w:ascii="Calibri" w:hAnsi="Calibri" w:cs="Calibri"/>
          <w:sz w:val="24"/>
          <w:szCs w:val="24"/>
        </w:rPr>
      </w:pPr>
      <w:r>
        <w:rPr>
          <w:rFonts w:ascii="Calibri" w:hAnsi="Calibri" w:cs="Calibri"/>
          <w:sz w:val="24"/>
          <w:szCs w:val="24"/>
        </w:rPr>
        <w:t xml:space="preserve">Sophie and Pam from Norfolk County Council taught the Year 10 and 11 students about Apprenticeships and supported internships. The Year 10 students learnt what these training courses provide and the differences between the schemes, whilst the Year 11 students participated in mock apprenticeship assessment activities which applicants might undertake when applying for the schemes. </w:t>
      </w:r>
    </w:p>
    <w:p w14:paraId="54148BFB" w14:textId="77777777" w:rsidR="004E4F92" w:rsidRDefault="006F1D25">
      <w:pPr>
        <w:rPr>
          <w:rFonts w:ascii="Calibri" w:hAnsi="Calibri" w:cs="Calibri"/>
          <w:b/>
          <w:bCs/>
          <w:sz w:val="24"/>
          <w:szCs w:val="24"/>
        </w:rPr>
      </w:pPr>
      <w:r>
        <w:rPr>
          <w:rFonts w:ascii="Calibri" w:hAnsi="Calibri" w:cs="Calibri"/>
          <w:b/>
          <w:bCs/>
          <w:sz w:val="24"/>
          <w:szCs w:val="24"/>
        </w:rPr>
        <w:t xml:space="preserve">Apprenticeships </w:t>
      </w:r>
    </w:p>
    <w:p w14:paraId="334AEC6F" w14:textId="77777777" w:rsidR="004E4F92" w:rsidRDefault="006F1D25">
      <w:pPr>
        <w:rPr>
          <w:rFonts w:ascii="Calibri" w:hAnsi="Calibri" w:cs="Calibri"/>
          <w:sz w:val="24"/>
          <w:szCs w:val="24"/>
        </w:rPr>
      </w:pPr>
      <w:r>
        <w:rPr>
          <w:rFonts w:ascii="Calibri" w:hAnsi="Calibri" w:cs="Calibri"/>
          <w:sz w:val="24"/>
          <w:szCs w:val="24"/>
        </w:rPr>
        <w:t xml:space="preserve">Apprenticeships are available for 70% of careers, offering apprentices the opportunity to train on the job (80% on the job and 20% studying), whilst being paid. Apprenticeships are available at degree level and beyond. </w:t>
      </w:r>
    </w:p>
    <w:p w14:paraId="5C5D2667" w14:textId="77777777" w:rsidR="004E4F92" w:rsidRDefault="006F1D25">
      <w:pPr>
        <w:rPr>
          <w:rFonts w:ascii="Calibri" w:hAnsi="Calibri" w:cs="Calibri"/>
          <w:sz w:val="24"/>
          <w:szCs w:val="24"/>
        </w:rPr>
      </w:pPr>
      <w:r>
        <w:rPr>
          <w:rFonts w:ascii="Calibri" w:hAnsi="Calibri" w:cs="Calibri"/>
          <w:sz w:val="24"/>
          <w:szCs w:val="24"/>
        </w:rPr>
        <w:t xml:space="preserve">The Year 11 students undertook two teamwork challenges, involving building a freestanding tower out of balloons and a making a tower from paper cups without touching the cups. (They had an elastic band and some string). The students worked hard on the tasks, demonstrating the importance of problem solving, teamwork and communication. </w:t>
      </w:r>
    </w:p>
    <w:p w14:paraId="7C973394" w14:textId="77777777" w:rsidR="004E4F92" w:rsidRDefault="006F1D25">
      <w:pPr>
        <w:rPr>
          <w:rFonts w:ascii="Calibri" w:hAnsi="Calibri" w:cs="Calibri"/>
          <w:sz w:val="24"/>
          <w:szCs w:val="24"/>
        </w:rPr>
      </w:pPr>
      <w:r>
        <w:rPr>
          <w:rFonts w:ascii="Calibri" w:hAnsi="Calibri" w:cs="Calibri"/>
          <w:sz w:val="24"/>
          <w:szCs w:val="24"/>
        </w:rPr>
        <w:t>Much fun, giggles and learning had by all!</w:t>
      </w:r>
    </w:p>
    <w:p w14:paraId="4FA29FC3" w14:textId="77777777" w:rsidR="004E4F92" w:rsidRDefault="006F1D25">
      <w:r>
        <w:rPr>
          <w:noProof/>
        </w:rPr>
        <w:drawing>
          <wp:anchor distT="0" distB="0" distL="114300" distR="114300" simplePos="0" relativeHeight="251693056" behindDoc="0" locked="0" layoutInCell="1" allowOverlap="1" wp14:anchorId="13D23056" wp14:editId="01951183">
            <wp:simplePos x="0" y="0"/>
            <wp:positionH relativeFrom="column">
              <wp:posOffset>1590671</wp:posOffset>
            </wp:positionH>
            <wp:positionV relativeFrom="paragraph">
              <wp:posOffset>76196</wp:posOffset>
            </wp:positionV>
            <wp:extent cx="2428874" cy="1822060"/>
            <wp:effectExtent l="0" t="0" r="0" b="6740"/>
            <wp:wrapNone/>
            <wp:docPr id="1980315442" name="Picture 1" descr="A group of people playing a g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428874" cy="1822060"/>
                    </a:xfrm>
                    <a:prstGeom prst="rect">
                      <a:avLst/>
                    </a:prstGeom>
                    <a:noFill/>
                    <a:ln>
                      <a:noFill/>
                      <a:prstDash/>
                    </a:ln>
                  </pic:spPr>
                </pic:pic>
              </a:graphicData>
            </a:graphic>
          </wp:anchor>
        </w:drawing>
      </w:r>
    </w:p>
    <w:p w14:paraId="2CD7E45E" w14:textId="77777777" w:rsidR="004E4F92" w:rsidRDefault="004E4F92">
      <w:pPr>
        <w:rPr>
          <w:rFonts w:ascii="Calibri" w:hAnsi="Calibri" w:cs="Calibri"/>
          <w:sz w:val="24"/>
          <w:szCs w:val="24"/>
        </w:rPr>
      </w:pPr>
    </w:p>
    <w:p w14:paraId="7160AC88" w14:textId="77777777" w:rsidR="004E4F92" w:rsidRDefault="004E4F92">
      <w:pPr>
        <w:rPr>
          <w:rFonts w:ascii="Calibri" w:hAnsi="Calibri" w:cs="Calibri"/>
          <w:sz w:val="24"/>
          <w:szCs w:val="24"/>
        </w:rPr>
      </w:pPr>
    </w:p>
    <w:p w14:paraId="24C7DB10" w14:textId="77777777" w:rsidR="004E4F92" w:rsidRDefault="004E4F92">
      <w:pPr>
        <w:rPr>
          <w:rFonts w:ascii="Calibri" w:hAnsi="Calibri" w:cs="Calibri"/>
          <w:sz w:val="24"/>
          <w:szCs w:val="24"/>
        </w:rPr>
      </w:pPr>
    </w:p>
    <w:p w14:paraId="222BBFD1" w14:textId="77777777" w:rsidR="004E4F92" w:rsidRDefault="004E4F92">
      <w:pPr>
        <w:rPr>
          <w:rFonts w:ascii="Calibri" w:hAnsi="Calibri" w:cs="Calibri"/>
          <w:sz w:val="24"/>
          <w:szCs w:val="24"/>
        </w:rPr>
      </w:pPr>
    </w:p>
    <w:p w14:paraId="036A87F3" w14:textId="77777777" w:rsidR="004E4F92" w:rsidRDefault="004E4F92">
      <w:pPr>
        <w:rPr>
          <w:rFonts w:ascii="Calibri" w:hAnsi="Calibri" w:cs="Calibri"/>
          <w:sz w:val="24"/>
          <w:szCs w:val="24"/>
        </w:rPr>
      </w:pPr>
    </w:p>
    <w:p w14:paraId="28EE32A5" w14:textId="77777777" w:rsidR="004E4F92" w:rsidRDefault="004E4F92">
      <w:pPr>
        <w:rPr>
          <w:rFonts w:ascii="Calibri" w:hAnsi="Calibri" w:cs="Calibri"/>
          <w:sz w:val="24"/>
          <w:szCs w:val="24"/>
        </w:rPr>
      </w:pPr>
    </w:p>
    <w:p w14:paraId="5519B4B7" w14:textId="77777777" w:rsidR="004E4F92" w:rsidRDefault="006F1D25">
      <w:pPr>
        <w:rPr>
          <w:rFonts w:ascii="Calibri" w:hAnsi="Calibri" w:cs="Calibri"/>
          <w:b/>
          <w:bCs/>
          <w:sz w:val="24"/>
          <w:szCs w:val="24"/>
        </w:rPr>
      </w:pPr>
      <w:r>
        <w:rPr>
          <w:rFonts w:ascii="Calibri" w:hAnsi="Calibri" w:cs="Calibri"/>
          <w:b/>
          <w:bCs/>
          <w:sz w:val="24"/>
          <w:szCs w:val="24"/>
        </w:rPr>
        <w:t>Supported Internships</w:t>
      </w:r>
    </w:p>
    <w:p w14:paraId="5636A2FA" w14:textId="77777777" w:rsidR="004E4F92" w:rsidRDefault="006F1D25">
      <w:pPr>
        <w:rPr>
          <w:rFonts w:ascii="Calibri" w:hAnsi="Calibri" w:cs="Calibri"/>
          <w:sz w:val="24"/>
          <w:szCs w:val="24"/>
        </w:rPr>
      </w:pPr>
      <w:r>
        <w:rPr>
          <w:rFonts w:ascii="Calibri" w:hAnsi="Calibri" w:cs="Calibri"/>
          <w:sz w:val="24"/>
          <w:szCs w:val="24"/>
        </w:rPr>
        <w:t xml:space="preserve">Supported internships are more suitable to young people near the end of their college courses and </w:t>
      </w:r>
      <w:r>
        <w:rPr>
          <w:rFonts w:ascii="Calibri" w:hAnsi="Calibri" w:cs="Calibri"/>
          <w:sz w:val="24"/>
          <w:szCs w:val="24"/>
        </w:rPr>
        <w:t>who are getting ready to start work. The young people are accompanied by a job coach from their college, with 70% of the time being work based and 30% being spent in college. The placements are unpaid, and they include covering CV writing and help applying for jobs.</w:t>
      </w:r>
    </w:p>
    <w:p w14:paraId="09172A23" w14:textId="77777777" w:rsidR="004E4F92" w:rsidRDefault="006F1D25">
      <w:r>
        <w:rPr>
          <w:rFonts w:ascii="Calibri" w:hAnsi="Calibri" w:cs="Calibri"/>
          <w:sz w:val="24"/>
          <w:szCs w:val="24"/>
        </w:rPr>
        <w:t>Norfolk offers a vast range of apprenticeships and supported internships with companies such as Aviva, NHS and Norfolk County Council.</w:t>
      </w:r>
    </w:p>
    <w:p w14:paraId="58B847F8" w14:textId="77777777" w:rsidR="004E4F92" w:rsidRDefault="006F1D25">
      <w:pPr>
        <w:rPr>
          <w:rFonts w:ascii="Calibri" w:hAnsi="Calibri" w:cs="Calibri"/>
          <w:sz w:val="24"/>
          <w:szCs w:val="24"/>
        </w:rPr>
      </w:pPr>
      <w:r>
        <w:rPr>
          <w:rFonts w:ascii="Calibri" w:hAnsi="Calibri" w:cs="Calibri"/>
          <w:sz w:val="24"/>
          <w:szCs w:val="24"/>
        </w:rPr>
        <w:t xml:space="preserve">For more information on apprenticeships and supported internships </w:t>
      </w:r>
    </w:p>
    <w:p w14:paraId="30ADEB55" w14:textId="77777777" w:rsidR="004E4F92" w:rsidRDefault="006F1D25">
      <w:hyperlink r:id="rId30" w:history="1">
        <w:r>
          <w:rPr>
            <w:rFonts w:ascii="Calibri" w:hAnsi="Calibri" w:cs="Calibri"/>
            <w:color w:val="0000FF"/>
            <w:sz w:val="24"/>
            <w:szCs w:val="24"/>
            <w:u w:val="single"/>
          </w:rPr>
          <w:t>www.apprenticeshipsnorfolk.org</w:t>
        </w:r>
      </w:hyperlink>
      <w:r>
        <w:rPr>
          <w:rFonts w:ascii="Calibri" w:hAnsi="Calibri" w:cs="Calibri"/>
          <w:sz w:val="24"/>
          <w:szCs w:val="24"/>
        </w:rPr>
        <w:t xml:space="preserve"> </w:t>
      </w:r>
    </w:p>
    <w:p w14:paraId="1B29E77C" w14:textId="77777777" w:rsidR="004E4F92" w:rsidRDefault="006F1D25">
      <w:hyperlink r:id="rId31" w:history="1">
        <w:r>
          <w:rPr>
            <w:rFonts w:ascii="Calibri" w:hAnsi="Calibri" w:cs="Calibri"/>
            <w:color w:val="0000FF"/>
            <w:sz w:val="24"/>
            <w:szCs w:val="24"/>
            <w:u w:val="single"/>
          </w:rPr>
          <w:t>www.ndti.org.uk/resources/publication/what-are-supported-internships</w:t>
        </w:r>
      </w:hyperlink>
      <w:r>
        <w:rPr>
          <w:rFonts w:ascii="Calibri" w:hAnsi="Calibri" w:cs="Calibri"/>
          <w:sz w:val="24"/>
          <w:szCs w:val="24"/>
        </w:rPr>
        <w:t xml:space="preserve"> </w:t>
      </w:r>
    </w:p>
    <w:p w14:paraId="31A23E17" w14:textId="77777777" w:rsidR="004E4F92" w:rsidRDefault="004E4F92"/>
    <w:p w14:paraId="3834BB1E" w14:textId="77777777" w:rsidR="004E4F92" w:rsidRDefault="006F1D25">
      <w:pPr>
        <w:rPr>
          <w:rFonts w:ascii="Calibri" w:hAnsi="Calibri" w:cs="Calibri"/>
          <w:sz w:val="24"/>
          <w:szCs w:val="24"/>
        </w:rPr>
      </w:pPr>
      <w:r>
        <w:rPr>
          <w:rFonts w:ascii="Calibri" w:hAnsi="Calibri" w:cs="Calibri"/>
          <w:sz w:val="24"/>
          <w:szCs w:val="24"/>
        </w:rPr>
        <w:t>Juanita Burrows – Head of Careers</w:t>
      </w:r>
    </w:p>
    <w:p w14:paraId="59FB41AB" w14:textId="77777777" w:rsidR="004E4F92" w:rsidRDefault="004E4F92">
      <w:pPr>
        <w:rPr>
          <w:rFonts w:ascii="Calibri" w:hAnsi="Calibri" w:cs="Calibri"/>
          <w:sz w:val="24"/>
          <w:szCs w:val="24"/>
        </w:rPr>
      </w:pPr>
    </w:p>
    <w:p w14:paraId="171319CF" w14:textId="77777777" w:rsidR="004E4F92" w:rsidRDefault="006F1D25">
      <w:pPr>
        <w:rPr>
          <w:rFonts w:ascii="Calibri" w:hAnsi="Calibri" w:cs="Calibri"/>
          <w:b/>
          <w:bCs/>
          <w:sz w:val="24"/>
          <w:szCs w:val="24"/>
          <w:u w:val="single"/>
        </w:rPr>
      </w:pPr>
      <w:r>
        <w:rPr>
          <w:rFonts w:ascii="Calibri" w:hAnsi="Calibri" w:cs="Calibri"/>
          <w:b/>
          <w:bCs/>
          <w:sz w:val="24"/>
          <w:szCs w:val="24"/>
          <w:u w:val="single"/>
        </w:rPr>
        <w:lastRenderedPageBreak/>
        <w:t>Careers trips</w:t>
      </w:r>
    </w:p>
    <w:p w14:paraId="52D1E820" w14:textId="77777777" w:rsidR="004E4F92" w:rsidRDefault="006F1D25">
      <w:pPr>
        <w:rPr>
          <w:rFonts w:ascii="Calibri" w:hAnsi="Calibri" w:cs="Calibri"/>
          <w:sz w:val="24"/>
          <w:szCs w:val="24"/>
        </w:rPr>
      </w:pPr>
      <w:r>
        <w:rPr>
          <w:rFonts w:ascii="Calibri" w:hAnsi="Calibri" w:cs="Calibri"/>
          <w:sz w:val="24"/>
          <w:szCs w:val="24"/>
        </w:rPr>
        <w:t>7A visited Kelling Heath and KS2 and Year 8 visited Cromer Library and Redwings Horse Sanctuary, participating in a tour and talk about careers within their weekly trip time. The students enjoyed the interactive sessions, asking questions and exploring the premises of the organisations. Our students showed increasing social skills and confidence throughout the visits. Well done!</w:t>
      </w:r>
    </w:p>
    <w:p w14:paraId="59C2E9DE" w14:textId="77777777" w:rsidR="004E4F92" w:rsidRDefault="004E4F92"/>
    <w:p w14:paraId="2592C61D" w14:textId="77777777" w:rsidR="004E4F92" w:rsidRDefault="006F1D25">
      <w:r>
        <w:rPr>
          <w:noProof/>
        </w:rPr>
        <w:drawing>
          <wp:anchor distT="0" distB="0" distL="114300" distR="114300" simplePos="0" relativeHeight="251705344" behindDoc="0" locked="0" layoutInCell="1" allowOverlap="1" wp14:anchorId="4ECD7FE4" wp14:editId="3CB03B9A">
            <wp:simplePos x="0" y="0"/>
            <wp:positionH relativeFrom="column">
              <wp:posOffset>2838407</wp:posOffset>
            </wp:positionH>
            <wp:positionV relativeFrom="paragraph">
              <wp:posOffset>37463</wp:posOffset>
            </wp:positionV>
            <wp:extent cx="2601513" cy="1860008"/>
            <wp:effectExtent l="8803" t="10247" r="17139" b="17140"/>
            <wp:wrapNone/>
            <wp:docPr id="2094615135" name="Picture 8" descr="A group of people walking on a pa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rot="5400013">
                      <a:off x="0" y="0"/>
                      <a:ext cx="2601513" cy="1860008"/>
                    </a:xfrm>
                    <a:prstGeom prst="rect">
                      <a:avLst/>
                    </a:prstGeom>
                    <a:noFill/>
                    <a:ln>
                      <a:noFill/>
                      <a:prstDash/>
                    </a:ln>
                  </pic:spPr>
                </pic:pic>
              </a:graphicData>
            </a:graphic>
          </wp:anchor>
        </w:drawing>
      </w:r>
      <w:r>
        <w:rPr>
          <w:noProof/>
        </w:rPr>
        <w:drawing>
          <wp:anchor distT="0" distB="0" distL="114300" distR="114300" simplePos="0" relativeHeight="251703296" behindDoc="0" locked="0" layoutInCell="1" allowOverlap="1" wp14:anchorId="4FEB45DB" wp14:editId="0FE3C445">
            <wp:simplePos x="0" y="0"/>
            <wp:positionH relativeFrom="column">
              <wp:posOffset>104776</wp:posOffset>
            </wp:positionH>
            <wp:positionV relativeFrom="paragraph">
              <wp:posOffset>18412</wp:posOffset>
            </wp:positionV>
            <wp:extent cx="2584432" cy="1900269"/>
            <wp:effectExtent l="18231" t="819" r="5550" b="5549"/>
            <wp:wrapNone/>
            <wp:docPr id="1685974568" name="Picture 7" descr="A group of people standing around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rot="5400013">
                      <a:off x="0" y="0"/>
                      <a:ext cx="2584432" cy="1900269"/>
                    </a:xfrm>
                    <a:prstGeom prst="rect">
                      <a:avLst/>
                    </a:prstGeom>
                    <a:noFill/>
                    <a:ln>
                      <a:noFill/>
                      <a:prstDash/>
                    </a:ln>
                  </pic:spPr>
                </pic:pic>
              </a:graphicData>
            </a:graphic>
          </wp:anchor>
        </w:drawing>
      </w:r>
    </w:p>
    <w:p w14:paraId="0AC6FF8F" w14:textId="77777777" w:rsidR="004E4F92" w:rsidRDefault="004E4F92">
      <w:pPr>
        <w:rPr>
          <w:rFonts w:ascii="Calibri" w:hAnsi="Calibri" w:cs="Calibri"/>
          <w:sz w:val="24"/>
          <w:szCs w:val="24"/>
        </w:rPr>
      </w:pPr>
    </w:p>
    <w:p w14:paraId="0F46CD32" w14:textId="77777777" w:rsidR="004E4F92" w:rsidRDefault="004E4F92">
      <w:pPr>
        <w:rPr>
          <w:rFonts w:ascii="Calibri" w:hAnsi="Calibri" w:cs="Calibri"/>
          <w:sz w:val="24"/>
          <w:szCs w:val="24"/>
        </w:rPr>
      </w:pPr>
    </w:p>
    <w:p w14:paraId="2A3AAC24" w14:textId="77777777" w:rsidR="004E4F92" w:rsidRDefault="004E4F92">
      <w:pPr>
        <w:rPr>
          <w:rFonts w:ascii="Calibri" w:hAnsi="Calibri" w:cs="Calibri"/>
          <w:sz w:val="24"/>
          <w:szCs w:val="24"/>
        </w:rPr>
      </w:pPr>
    </w:p>
    <w:p w14:paraId="27EAA4AA" w14:textId="77777777" w:rsidR="004E4F92" w:rsidRDefault="004E4F92">
      <w:pPr>
        <w:rPr>
          <w:rFonts w:ascii="Calibri" w:hAnsi="Calibri" w:cs="Calibri"/>
          <w:sz w:val="24"/>
          <w:szCs w:val="24"/>
        </w:rPr>
      </w:pPr>
    </w:p>
    <w:p w14:paraId="6FBBE173" w14:textId="77777777" w:rsidR="004E4F92" w:rsidRDefault="004E4F92">
      <w:pPr>
        <w:rPr>
          <w:rFonts w:ascii="Calibri" w:hAnsi="Calibri" w:cs="Calibri"/>
          <w:sz w:val="24"/>
          <w:szCs w:val="24"/>
        </w:rPr>
      </w:pPr>
    </w:p>
    <w:p w14:paraId="15C4F4DD" w14:textId="77777777" w:rsidR="004E4F92" w:rsidRDefault="004E4F92">
      <w:pPr>
        <w:rPr>
          <w:rFonts w:ascii="Calibri" w:hAnsi="Calibri" w:cs="Calibri"/>
          <w:sz w:val="24"/>
          <w:szCs w:val="24"/>
        </w:rPr>
      </w:pPr>
    </w:p>
    <w:p w14:paraId="3FF26DF8" w14:textId="77777777" w:rsidR="004E4F92" w:rsidRDefault="004E4F92">
      <w:pPr>
        <w:rPr>
          <w:rFonts w:ascii="Calibri" w:hAnsi="Calibri" w:cs="Calibri"/>
          <w:sz w:val="24"/>
          <w:szCs w:val="24"/>
        </w:rPr>
      </w:pPr>
    </w:p>
    <w:p w14:paraId="527198F6" w14:textId="77777777" w:rsidR="004E4F92" w:rsidRDefault="006F1D25">
      <w:pPr>
        <w:rPr>
          <w:rFonts w:ascii="Calibri" w:eastAsia="Times New Roman" w:hAnsi="Calibri" w:cs="Calibri"/>
          <w:color w:val="000000"/>
        </w:rPr>
      </w:pPr>
      <w:r>
        <w:rPr>
          <w:rFonts w:ascii="Calibri" w:eastAsia="Times New Roman" w:hAnsi="Calibri" w:cs="Calibri"/>
          <w:color w:val="000000"/>
        </w:rPr>
        <w:t>The students of 7A were able to ask different questions about the park, different job roles and what they do. They were shown how the park has developed over the years and when it first opened. Ben then took the students on a tour of the park, finishing off with feeding the sheep and some time on the playpark. </w:t>
      </w:r>
    </w:p>
    <w:p w14:paraId="6B05F559" w14:textId="77777777" w:rsidR="004E4F92" w:rsidRDefault="006F1D25">
      <w:pPr>
        <w:rPr>
          <w:rFonts w:ascii="Calibri" w:hAnsi="Calibri" w:cs="Calibri"/>
          <w:sz w:val="24"/>
          <w:szCs w:val="24"/>
        </w:rPr>
      </w:pPr>
      <w:r>
        <w:rPr>
          <w:rFonts w:ascii="Calibri" w:hAnsi="Calibri" w:cs="Calibri"/>
          <w:sz w:val="24"/>
          <w:szCs w:val="24"/>
        </w:rPr>
        <w:t>Kelly Holloway – 7A Teaching Assistant</w:t>
      </w:r>
    </w:p>
    <w:p w14:paraId="5EA24B52" w14:textId="77777777" w:rsidR="004E4F92" w:rsidRDefault="004E4F92">
      <w:pPr>
        <w:rPr>
          <w:rFonts w:ascii="Calibri" w:hAnsi="Calibri" w:cs="Calibri"/>
          <w:sz w:val="24"/>
          <w:szCs w:val="24"/>
        </w:rPr>
      </w:pPr>
    </w:p>
    <w:p w14:paraId="13306986" w14:textId="77777777" w:rsidR="004E4F92" w:rsidRDefault="006F1D25">
      <w:pPr>
        <w:rPr>
          <w:rFonts w:ascii="Calibri" w:hAnsi="Calibri" w:cs="Calibri"/>
          <w:b/>
          <w:bCs/>
          <w:sz w:val="24"/>
          <w:szCs w:val="24"/>
        </w:rPr>
      </w:pPr>
      <w:bookmarkStart w:id="0" w:name="_Hlk194660078"/>
      <w:r>
        <w:rPr>
          <w:rFonts w:ascii="Calibri" w:hAnsi="Calibri" w:cs="Calibri"/>
          <w:b/>
          <w:bCs/>
          <w:sz w:val="24"/>
          <w:szCs w:val="24"/>
        </w:rPr>
        <w:t>‘The Gem of Autism’ Drama Production</w:t>
      </w:r>
    </w:p>
    <w:p w14:paraId="434D0043" w14:textId="77777777" w:rsidR="004E4F92" w:rsidRDefault="006F1D25">
      <w:r>
        <w:rPr>
          <w:rFonts w:ascii="Calibri" w:hAnsi="Calibri" w:cs="Calibri"/>
          <w:sz w:val="24"/>
          <w:szCs w:val="24"/>
        </w:rPr>
        <w:t xml:space="preserve">Congratulations to the incredible students – Harry, Louis, Enid, Ruben, Marcus, Charlie, Josh, Arthur, and Dylan - who </w:t>
      </w:r>
      <w:r>
        <w:rPr>
          <w:rFonts w:ascii="Calibri" w:hAnsi="Calibri" w:cs="Calibri"/>
          <w:sz w:val="24"/>
          <w:szCs w:val="24"/>
        </w:rPr>
        <w:t>brought our drama production ‘The Gem of Autism’ to life with their passion, dedication and talent! Their hard work and commitment to Drama Club each week really shone through as they performed to their parents on Thursday 3</w:t>
      </w:r>
      <w:r>
        <w:rPr>
          <w:rFonts w:ascii="Calibri" w:hAnsi="Calibri" w:cs="Calibri"/>
          <w:sz w:val="24"/>
          <w:szCs w:val="24"/>
          <w:vertAlign w:val="superscript"/>
        </w:rPr>
        <w:t>rd</w:t>
      </w:r>
      <w:r>
        <w:rPr>
          <w:rFonts w:ascii="Calibri" w:hAnsi="Calibri" w:cs="Calibri"/>
          <w:sz w:val="24"/>
          <w:szCs w:val="24"/>
        </w:rPr>
        <w:t xml:space="preserve"> April. Over the past 8 weeks, they not only worked collaboratively to produce the script but also supported one another when improvising, each playing a pivotal role in ensuring that the show was a success. Well done!</w:t>
      </w:r>
    </w:p>
    <w:bookmarkEnd w:id="0"/>
    <w:p w14:paraId="7C0FE839" w14:textId="77777777" w:rsidR="004E4F92" w:rsidRDefault="006F1D25">
      <w:r>
        <w:rPr>
          <w:noProof/>
        </w:rPr>
        <w:drawing>
          <wp:anchor distT="0" distB="0" distL="114300" distR="114300" simplePos="0" relativeHeight="251709440" behindDoc="0" locked="0" layoutInCell="1" allowOverlap="1" wp14:anchorId="2FED3926" wp14:editId="3AB6357B">
            <wp:simplePos x="0" y="0"/>
            <wp:positionH relativeFrom="page">
              <wp:posOffset>962021</wp:posOffset>
            </wp:positionH>
            <wp:positionV relativeFrom="paragraph">
              <wp:posOffset>248287</wp:posOffset>
            </wp:positionV>
            <wp:extent cx="5486720" cy="2079555"/>
            <wp:effectExtent l="0" t="0" r="0" b="0"/>
            <wp:wrapNone/>
            <wp:docPr id="1092145812" name="Picture 1"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1" t="25075" r="45421" b="37098"/>
                    <a:stretch>
                      <a:fillRect/>
                    </a:stretch>
                  </pic:blipFill>
                  <pic:spPr>
                    <a:xfrm>
                      <a:off x="0" y="0"/>
                      <a:ext cx="5486720" cy="2079555"/>
                    </a:xfrm>
                    <a:prstGeom prst="rect">
                      <a:avLst/>
                    </a:prstGeom>
                    <a:noFill/>
                    <a:ln>
                      <a:noFill/>
                      <a:prstDash/>
                    </a:ln>
                  </pic:spPr>
                </pic:pic>
              </a:graphicData>
            </a:graphic>
          </wp:anchor>
        </w:drawing>
      </w:r>
      <w:r>
        <w:rPr>
          <w:rFonts w:ascii="Calibri" w:hAnsi="Calibri" w:cs="Calibri"/>
          <w:sz w:val="24"/>
          <w:szCs w:val="24"/>
        </w:rPr>
        <w:t>Sarah Knights – Class Teacher</w:t>
      </w:r>
    </w:p>
    <w:p w14:paraId="094CC367" w14:textId="77777777" w:rsidR="004E4F92" w:rsidRDefault="004E4F92">
      <w:pPr>
        <w:rPr>
          <w:rFonts w:ascii="Calibri" w:hAnsi="Calibri" w:cs="Calibri"/>
          <w:sz w:val="24"/>
          <w:szCs w:val="24"/>
        </w:rPr>
      </w:pPr>
    </w:p>
    <w:p w14:paraId="60F10116" w14:textId="77777777" w:rsidR="004E4F92" w:rsidRDefault="004E4F92">
      <w:pPr>
        <w:rPr>
          <w:rFonts w:ascii="Calibri" w:hAnsi="Calibri" w:cs="Calibri"/>
          <w:sz w:val="24"/>
          <w:szCs w:val="24"/>
        </w:rPr>
      </w:pPr>
    </w:p>
    <w:p w14:paraId="18C38B73" w14:textId="77777777" w:rsidR="004E4F92" w:rsidRDefault="004E4F92">
      <w:pPr>
        <w:rPr>
          <w:rFonts w:ascii="Calibri" w:hAnsi="Calibri" w:cs="Calibri"/>
          <w:sz w:val="24"/>
          <w:szCs w:val="24"/>
        </w:rPr>
      </w:pPr>
    </w:p>
    <w:p w14:paraId="20C9882E" w14:textId="77777777" w:rsidR="004E4F92" w:rsidRDefault="004E4F92">
      <w:pPr>
        <w:rPr>
          <w:rFonts w:ascii="Calibri" w:hAnsi="Calibri" w:cs="Calibri"/>
          <w:sz w:val="24"/>
          <w:szCs w:val="24"/>
        </w:rPr>
      </w:pPr>
    </w:p>
    <w:p w14:paraId="6E7A1889" w14:textId="77777777" w:rsidR="004E4F92" w:rsidRDefault="004E4F92">
      <w:pPr>
        <w:rPr>
          <w:rFonts w:ascii="Calibri" w:hAnsi="Calibri" w:cs="Calibri"/>
          <w:sz w:val="24"/>
          <w:szCs w:val="24"/>
        </w:rPr>
      </w:pPr>
    </w:p>
    <w:p w14:paraId="5D0C3914" w14:textId="77777777" w:rsidR="004E4F92" w:rsidRDefault="004E4F92">
      <w:pPr>
        <w:rPr>
          <w:rFonts w:ascii="Calibri" w:hAnsi="Calibri" w:cs="Calibri"/>
          <w:sz w:val="24"/>
          <w:szCs w:val="24"/>
        </w:rPr>
      </w:pPr>
    </w:p>
    <w:p w14:paraId="38F6911A" w14:textId="77777777" w:rsidR="004E4F92" w:rsidRDefault="004E4F92">
      <w:pPr>
        <w:rPr>
          <w:rFonts w:ascii="Calibri" w:hAnsi="Calibri" w:cs="Calibri"/>
          <w:sz w:val="24"/>
          <w:szCs w:val="24"/>
        </w:rPr>
      </w:pPr>
    </w:p>
    <w:p w14:paraId="66296E4E" w14:textId="77777777" w:rsidR="004E4F92" w:rsidRDefault="006F1D25">
      <w:pPr>
        <w:rPr>
          <w:rFonts w:ascii="Calibri" w:hAnsi="Calibri" w:cs="Calibri"/>
          <w:b/>
          <w:bCs/>
          <w:sz w:val="24"/>
          <w:szCs w:val="24"/>
        </w:rPr>
      </w:pPr>
      <w:bookmarkStart w:id="1" w:name="_Hlk194660157"/>
      <w:r>
        <w:rPr>
          <w:rFonts w:ascii="Calibri" w:hAnsi="Calibri" w:cs="Calibri"/>
          <w:b/>
          <w:bCs/>
          <w:sz w:val="24"/>
          <w:szCs w:val="24"/>
        </w:rPr>
        <w:t>Easter Code Cracking</w:t>
      </w:r>
    </w:p>
    <w:p w14:paraId="5E799AB3" w14:textId="77777777" w:rsidR="004E4F92" w:rsidRDefault="006F1D25">
      <w:r>
        <w:rPr>
          <w:rFonts w:ascii="Calibri" w:hAnsi="Calibri" w:cs="Calibri"/>
          <w:sz w:val="24"/>
          <w:szCs w:val="24"/>
          <w:lang w:val="en-US"/>
        </w:rPr>
        <w:t xml:space="preserve">On </w:t>
      </w:r>
      <w:r>
        <w:rPr>
          <w:rFonts w:ascii="Calibri" w:hAnsi="Calibri" w:cs="Calibri"/>
          <w:sz w:val="24"/>
          <w:szCs w:val="24"/>
          <w:lang w:val="en-US"/>
        </w:rPr>
        <w:t>Friday 4</w:t>
      </w:r>
      <w:r>
        <w:rPr>
          <w:rFonts w:ascii="Calibri" w:hAnsi="Calibri" w:cs="Calibri"/>
          <w:sz w:val="24"/>
          <w:szCs w:val="24"/>
          <w:vertAlign w:val="superscript"/>
          <w:lang w:val="en-US"/>
        </w:rPr>
        <w:t>th</w:t>
      </w:r>
      <w:r>
        <w:rPr>
          <w:rFonts w:ascii="Calibri" w:hAnsi="Calibri" w:cs="Calibri"/>
          <w:sz w:val="24"/>
          <w:szCs w:val="24"/>
          <w:lang w:val="en-US"/>
        </w:rPr>
        <w:t xml:space="preserve"> April, the students enjoyed an Easter code cracking trail which involved looking for clues around the school grounds to reveal letters corresponding to emojis. Once revealed, they needed to locate 4 numbers to unlock a code to reveal when the Easter Bunny will arrive at school. The students enjoyed receiving an Easter treat whilst at the Easter disco from the Easter Bunny. </w:t>
      </w:r>
    </w:p>
    <w:p w14:paraId="7A30A23C" w14:textId="77777777" w:rsidR="004E4F92" w:rsidRDefault="006F1D25">
      <w:pPr>
        <w:rPr>
          <w:rFonts w:ascii="Calibri" w:hAnsi="Calibri" w:cs="Calibri"/>
          <w:sz w:val="24"/>
          <w:szCs w:val="24"/>
        </w:rPr>
      </w:pPr>
      <w:r>
        <w:rPr>
          <w:rFonts w:ascii="Calibri" w:hAnsi="Calibri" w:cs="Calibri"/>
          <w:sz w:val="24"/>
          <w:szCs w:val="24"/>
        </w:rPr>
        <w:t>Lauren Burdett – Class Lead</w:t>
      </w:r>
    </w:p>
    <w:bookmarkEnd w:id="1"/>
    <w:p w14:paraId="36CCD680" w14:textId="77777777" w:rsidR="004E4F92" w:rsidRDefault="004E4F92">
      <w:pPr>
        <w:rPr>
          <w:rFonts w:ascii="Calibri" w:hAnsi="Calibri" w:cs="Calibri"/>
          <w:sz w:val="24"/>
          <w:szCs w:val="24"/>
        </w:rPr>
      </w:pPr>
    </w:p>
    <w:p w14:paraId="6B4DCC55" w14:textId="77777777" w:rsidR="004E4F92" w:rsidRDefault="006F1D25">
      <w:r>
        <w:rPr>
          <w:rFonts w:ascii="Calibri" w:hAnsi="Calibri" w:cs="Calibri"/>
          <w:noProof/>
          <w:sz w:val="24"/>
          <w:szCs w:val="24"/>
        </w:rPr>
        <w:drawing>
          <wp:anchor distT="0" distB="0" distL="114300" distR="114300" simplePos="0" relativeHeight="251714560" behindDoc="0" locked="0" layoutInCell="1" allowOverlap="1" wp14:anchorId="7B2E7EE1" wp14:editId="41C67DB7">
            <wp:simplePos x="0" y="0"/>
            <wp:positionH relativeFrom="column">
              <wp:posOffset>-142231</wp:posOffset>
            </wp:positionH>
            <wp:positionV relativeFrom="paragraph">
              <wp:posOffset>108589</wp:posOffset>
            </wp:positionV>
            <wp:extent cx="3199805" cy="3264609"/>
            <wp:effectExtent l="5698" t="13352" r="6293" b="6293"/>
            <wp:wrapNone/>
            <wp:docPr id="1390292261" name="Picture 1" descr="A group of kids sitting on a ben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l="9279" t="12021" r="29560" b="-997"/>
                    <a:stretch>
                      <a:fillRect/>
                    </a:stretch>
                  </pic:blipFill>
                  <pic:spPr>
                    <a:xfrm rot="5400013">
                      <a:off x="0" y="0"/>
                      <a:ext cx="3199805" cy="3264609"/>
                    </a:xfrm>
                    <a:prstGeom prst="rect">
                      <a:avLst/>
                    </a:prstGeom>
                    <a:noFill/>
                    <a:ln>
                      <a:noFill/>
                      <a:prstDash/>
                    </a:ln>
                  </pic:spPr>
                </pic:pic>
              </a:graphicData>
            </a:graphic>
          </wp:anchor>
        </w:drawing>
      </w:r>
      <w:r>
        <w:rPr>
          <w:rFonts w:ascii="Calibri" w:hAnsi="Calibri" w:cs="Calibri"/>
          <w:sz w:val="24"/>
          <w:szCs w:val="24"/>
        </w:rPr>
        <w:tab/>
      </w:r>
      <w:bookmarkStart w:id="2" w:name="_Hlk194657188"/>
      <w:r>
        <w:rPr>
          <w:rFonts w:ascii="Calibri" w:hAnsi="Calibri" w:cs="Calibri"/>
          <w:sz w:val="24"/>
          <w:szCs w:val="24"/>
          <w:lang w:val="en-US"/>
        </w:rPr>
        <w:t xml:space="preserve"> </w:t>
      </w:r>
    </w:p>
    <w:bookmarkEnd w:id="2"/>
    <w:p w14:paraId="22A4BEEF" w14:textId="77777777" w:rsidR="004E4F92" w:rsidRDefault="006F1D25">
      <w:pPr>
        <w:tabs>
          <w:tab w:val="left" w:pos="1815"/>
        </w:tabs>
      </w:pPr>
      <w:r>
        <w:rPr>
          <w:rFonts w:ascii="Calibri" w:hAnsi="Calibri" w:cs="Calibri"/>
          <w:noProof/>
          <w:sz w:val="24"/>
          <w:szCs w:val="24"/>
        </w:rPr>
        <w:drawing>
          <wp:anchor distT="0" distB="0" distL="114300" distR="114300" simplePos="0" relativeHeight="251712512" behindDoc="0" locked="0" layoutInCell="1" allowOverlap="1" wp14:anchorId="76D1B89C" wp14:editId="66A41E6C">
            <wp:simplePos x="0" y="0"/>
            <wp:positionH relativeFrom="margin">
              <wp:posOffset>3045267</wp:posOffset>
            </wp:positionH>
            <wp:positionV relativeFrom="paragraph">
              <wp:posOffset>169114</wp:posOffset>
            </wp:positionV>
            <wp:extent cx="3261198" cy="2600114"/>
            <wp:effectExtent l="6692" t="12358" r="3044" b="3044"/>
            <wp:wrapNone/>
            <wp:docPr id="1429831421" name="Picture 2" descr="A child standing in a gard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rot="5400013">
                      <a:off x="0" y="0"/>
                      <a:ext cx="3261198" cy="2600114"/>
                    </a:xfrm>
                    <a:prstGeom prst="rect">
                      <a:avLst/>
                    </a:prstGeom>
                    <a:noFill/>
                    <a:ln>
                      <a:noFill/>
                      <a:prstDash/>
                    </a:ln>
                  </pic:spPr>
                </pic:pic>
              </a:graphicData>
            </a:graphic>
          </wp:anchor>
        </w:drawing>
      </w:r>
    </w:p>
    <w:p w14:paraId="253D9996" w14:textId="77777777" w:rsidR="004E4F92" w:rsidRDefault="004E4F92"/>
    <w:p w14:paraId="4739E343" w14:textId="77777777" w:rsidR="004E4F92" w:rsidRDefault="004E4F92"/>
    <w:p w14:paraId="12D05E07" w14:textId="77777777" w:rsidR="004E4F92" w:rsidRDefault="004E4F92"/>
    <w:p w14:paraId="5EB40078" w14:textId="77777777" w:rsidR="004E4F92" w:rsidRDefault="004E4F92"/>
    <w:p w14:paraId="3A82D1D6" w14:textId="77777777" w:rsidR="004E4F92" w:rsidRDefault="004E4F92"/>
    <w:p w14:paraId="47B8DB34" w14:textId="77777777" w:rsidR="004E4F92" w:rsidRDefault="004E4F92"/>
    <w:p w14:paraId="19BE3947" w14:textId="77777777" w:rsidR="004E4F92" w:rsidRDefault="004E4F92"/>
    <w:p w14:paraId="31A81509" w14:textId="77777777" w:rsidR="004E4F92" w:rsidRDefault="004E4F92"/>
    <w:p w14:paraId="183BD59C" w14:textId="77777777" w:rsidR="004E4F92" w:rsidRDefault="004E4F92"/>
    <w:p w14:paraId="4A7E8542" w14:textId="77777777" w:rsidR="004E4F92" w:rsidRDefault="004E4F92"/>
    <w:p w14:paraId="72CB08AB" w14:textId="77777777" w:rsidR="004E4F92" w:rsidRDefault="004E4F92"/>
    <w:p w14:paraId="72188433" w14:textId="77777777" w:rsidR="004E4F92" w:rsidRDefault="004E4F92">
      <w:pPr>
        <w:jc w:val="center"/>
        <w:rPr>
          <w:b/>
          <w:bCs/>
        </w:rPr>
      </w:pPr>
    </w:p>
    <w:p w14:paraId="319490F0" w14:textId="77777777" w:rsidR="004E4F92" w:rsidRDefault="006F1D25">
      <w:pPr>
        <w:jc w:val="center"/>
        <w:rPr>
          <w:rFonts w:ascii="Calibri" w:hAnsi="Calibri" w:cs="Calibri"/>
          <w:b/>
          <w:bCs/>
          <w:sz w:val="24"/>
          <w:szCs w:val="24"/>
        </w:rPr>
      </w:pPr>
      <w:r>
        <w:rPr>
          <w:rFonts w:ascii="Calibri" w:hAnsi="Calibri" w:cs="Calibri"/>
          <w:b/>
          <w:bCs/>
          <w:sz w:val="24"/>
          <w:szCs w:val="24"/>
        </w:rPr>
        <w:t>Gentle Reminder</w:t>
      </w:r>
    </w:p>
    <w:p w14:paraId="2B891D22" w14:textId="77777777" w:rsidR="004E4F92" w:rsidRDefault="004E4F92">
      <w:pPr>
        <w:suppressAutoHyphens w:val="0"/>
        <w:spacing w:after="0"/>
        <w:rPr>
          <w:rFonts w:ascii="Calibri" w:hAnsi="Calibri" w:cs="Calibri"/>
          <w:kern w:val="0"/>
          <w:sz w:val="24"/>
          <w:szCs w:val="24"/>
          <w:lang w:val="en-US"/>
        </w:rPr>
      </w:pPr>
    </w:p>
    <w:p w14:paraId="462F61F1" w14:textId="77777777" w:rsidR="004E4F92" w:rsidRDefault="006F1D25">
      <w:pPr>
        <w:suppressAutoHyphens w:val="0"/>
        <w:rPr>
          <w:rFonts w:ascii="Calibri" w:hAnsi="Calibri" w:cs="Calibri"/>
          <w:b/>
          <w:bCs/>
          <w:kern w:val="0"/>
          <w:sz w:val="24"/>
          <w:szCs w:val="24"/>
          <w:lang w:val="en-US"/>
        </w:rPr>
      </w:pPr>
      <w:r>
        <w:rPr>
          <w:rFonts w:ascii="Calibri" w:hAnsi="Calibri" w:cs="Calibri"/>
          <w:b/>
          <w:bCs/>
          <w:kern w:val="0"/>
          <w:sz w:val="24"/>
          <w:szCs w:val="24"/>
          <w:lang w:val="en-US"/>
        </w:rPr>
        <w:t xml:space="preserve">All absences should be reported to the school on 01263 </w:t>
      </w:r>
      <w:r>
        <w:rPr>
          <w:rFonts w:ascii="Calibri" w:hAnsi="Calibri" w:cs="Calibri"/>
          <w:b/>
          <w:bCs/>
          <w:kern w:val="0"/>
          <w:sz w:val="24"/>
          <w:szCs w:val="24"/>
          <w:lang w:val="en-US"/>
        </w:rPr>
        <w:t>837927 before 8.30am please.</w:t>
      </w:r>
    </w:p>
    <w:p w14:paraId="22CD240F" w14:textId="77777777" w:rsidR="004E4F92" w:rsidRDefault="004E4F92">
      <w:pPr>
        <w:ind w:firstLine="720"/>
      </w:pPr>
    </w:p>
    <w:p w14:paraId="32ED0E32" w14:textId="77777777" w:rsidR="004E4F92" w:rsidRDefault="004E4F92">
      <w:pPr>
        <w:ind w:firstLine="720"/>
      </w:pPr>
    </w:p>
    <w:p w14:paraId="4B465739" w14:textId="77777777" w:rsidR="004E4F92" w:rsidRDefault="004E4F92">
      <w:pPr>
        <w:ind w:firstLine="720"/>
        <w:jc w:val="center"/>
      </w:pPr>
    </w:p>
    <w:sectPr w:rsidR="004E4F92">
      <w:headerReference w:type="default" r:id="rId37"/>
      <w:headerReference w:type="first" r:id="rId38"/>
      <w:pgSz w:w="11906" w:h="16838"/>
      <w:pgMar w:top="1440" w:right="1440" w:bottom="1440" w:left="1440" w:header="708" w:footer="708" w:gutter="0"/>
      <w:pgBorders w:offsetFrom="page">
        <w:top w:val="single" w:sz="4" w:space="24" w:color="000000"/>
        <w:left w:val="single" w:sz="4" w:space="24" w:color="000000"/>
        <w:bottom w:val="single" w:sz="4" w:space="24" w:color="000000"/>
        <w:right w:val="single" w:sz="4" w:space="24" w:color="00000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88F4C" w14:textId="77777777" w:rsidR="006F1D25" w:rsidRDefault="006F1D25">
      <w:pPr>
        <w:spacing w:after="0"/>
      </w:pPr>
      <w:r>
        <w:separator/>
      </w:r>
    </w:p>
  </w:endnote>
  <w:endnote w:type="continuationSeparator" w:id="0">
    <w:p w14:paraId="75D6DC07" w14:textId="77777777" w:rsidR="006F1D25" w:rsidRDefault="006F1D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05115" w14:textId="77777777" w:rsidR="006F1D25" w:rsidRDefault="006F1D25">
      <w:pPr>
        <w:spacing w:after="0"/>
      </w:pPr>
      <w:r>
        <w:rPr>
          <w:color w:val="000000"/>
        </w:rPr>
        <w:separator/>
      </w:r>
    </w:p>
  </w:footnote>
  <w:footnote w:type="continuationSeparator" w:id="0">
    <w:p w14:paraId="6E1884CC" w14:textId="77777777" w:rsidR="006F1D25" w:rsidRDefault="006F1D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6B094" w14:textId="77777777" w:rsidR="006F1D25" w:rsidRDefault="006F1D25">
    <w:pPr>
      <w:pStyle w:val="Header"/>
      <w:tabs>
        <w:tab w:val="clear" w:pos="4513"/>
        <w:tab w:val="clear" w:pos="9026"/>
        <w:tab w:val="left" w:pos="2412"/>
      </w:tabs>
    </w:pPr>
    <w:r>
      <w:tab/>
    </w:r>
  </w:p>
  <w:p w14:paraId="203109D1" w14:textId="77777777" w:rsidR="006F1D25" w:rsidRDefault="006F1D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FE801" w14:textId="77777777" w:rsidR="006F1D25" w:rsidRDefault="006F1D25">
    <w:pPr>
      <w:pStyle w:val="Header"/>
      <w:jc w:val="center"/>
      <w:rPr>
        <w:rFonts w:ascii="Lucida Handwriting" w:hAnsi="Lucida Handwriting"/>
        <w:color w:val="FF0000"/>
        <w:sz w:val="36"/>
        <w:szCs w:val="36"/>
      </w:rPr>
    </w:pPr>
    <w:bookmarkStart w:id="3" w:name="_Hlk187157673"/>
    <w:bookmarkStart w:id="4" w:name="_Hlk187157674"/>
    <w:r>
      <w:rPr>
        <w:rFonts w:ascii="Lucida Handwriting" w:hAnsi="Lucida Handwriting"/>
        <w:color w:val="FF0000"/>
        <w:sz w:val="36"/>
        <w:szCs w:val="36"/>
      </w:rPr>
      <w:t>St Andrew’s School Newsletter</w:t>
    </w:r>
  </w:p>
  <w:p w14:paraId="32C44AE7" w14:textId="77777777" w:rsidR="006F1D25" w:rsidRDefault="006F1D25">
    <w:pPr>
      <w:pStyle w:val="Header"/>
      <w:jc w:val="center"/>
      <w:rPr>
        <w:rFonts w:ascii="Lucida Handwriting" w:hAnsi="Lucida Handwriting"/>
        <w:color w:val="FF0000"/>
        <w:sz w:val="36"/>
        <w:szCs w:val="36"/>
      </w:rPr>
    </w:pPr>
    <w:r>
      <w:rPr>
        <w:rFonts w:ascii="Lucida Handwriting" w:hAnsi="Lucida Handwriting"/>
        <w:color w:val="FF0000"/>
        <w:sz w:val="36"/>
        <w:szCs w:val="36"/>
      </w:rPr>
      <w:t>April 2025</w:t>
    </w:r>
  </w:p>
  <w:p w14:paraId="2F7A3FE8" w14:textId="77777777" w:rsidR="006F1D25" w:rsidRDefault="006F1D25">
    <w:pPr>
      <w:pStyle w:val="Header"/>
      <w:jc w:val="center"/>
    </w:pPr>
    <w:r>
      <w:t>Headteacher: Adrian Crossland</w:t>
    </w:r>
    <w:bookmarkEnd w:id="3"/>
    <w:bookmarkEnd w:id="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4E4F92"/>
    <w:rsid w:val="00243450"/>
    <w:rsid w:val="004E4F92"/>
    <w:rsid w:val="006F1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265C6"/>
  <w15:docId w15:val="{892C308A-9FA2-4094-ABBF-0B3EB8ADF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NormalWeb">
    <w:name w:val="Normal (Web)"/>
    <w:basedOn w:val="Normal"/>
    <w:pPr>
      <w:suppressAutoHyphens w:val="0"/>
      <w:spacing w:before="100" w:after="100"/>
    </w:pPr>
    <w:rPr>
      <w:rFonts w:ascii="Times New Roman" w:eastAsia="Times New Roman" w:hAnsi="Times New Roman"/>
      <w:kern w:val="0"/>
      <w:sz w:val="24"/>
      <w:szCs w:val="24"/>
      <w:lang w:eastAsia="en-GB"/>
    </w:rPr>
  </w:style>
  <w:style w:type="paragraph" w:customStyle="1" w:styleId="paragraph">
    <w:name w:val="paragraph"/>
    <w:basedOn w:val="Normal"/>
    <w:pPr>
      <w:suppressAutoHyphens w:val="0"/>
      <w:spacing w:before="100" w:after="100"/>
    </w:pPr>
    <w:rPr>
      <w:rFonts w:ascii="Times New Roman" w:eastAsia="Times New Roman" w:hAnsi="Times New Roman"/>
      <w:kern w:val="0"/>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wacimagecontainer">
    <w:name w:val="wacimagecontain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ndti.org.uk/resources/publication/what-are-supported-internships"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apprenticeshipsnorfolk.org" TargetMode="External"/><Relationship Id="rId35" Type="http://schemas.openxmlformats.org/officeDocument/2006/relationships/image" Target="media/image28.jpeg"/><Relationship Id="rId8" Type="http://schemas.openxmlformats.org/officeDocument/2006/relationships/image" Target="media/image3.jpeg"/><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1542</Words>
  <Characters>8790</Characters>
  <Application>Microsoft Office Word</Application>
  <DocSecurity>0</DocSecurity>
  <Lines>73</Lines>
  <Paragraphs>20</Paragraphs>
  <ScaleCrop>false</ScaleCrop>
  <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Vincent</dc:creator>
  <dc:description/>
  <cp:lastModifiedBy>Julie Vincent</cp:lastModifiedBy>
  <cp:revision>2</cp:revision>
  <cp:lastPrinted>2025-04-04T12:17:00Z</cp:lastPrinted>
  <dcterms:created xsi:type="dcterms:W3CDTF">2025-04-23T12:53:00Z</dcterms:created>
  <dcterms:modified xsi:type="dcterms:W3CDTF">2025-04-23T12:53:00Z</dcterms:modified>
</cp:coreProperties>
</file>