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E95A9" w14:textId="77777777" w:rsidR="00832824" w:rsidRPr="009B5432" w:rsidRDefault="00832824" w:rsidP="004D5E79">
      <w:pPr>
        <w:pStyle w:val="Title"/>
        <w:rPr>
          <w:rFonts w:ascii="Lucida Handwriting" w:hAnsi="Lucida Handwriting"/>
          <w:b w:val="0"/>
          <w:color w:val="FF0000"/>
          <w:sz w:val="40"/>
          <w:szCs w:val="40"/>
        </w:rPr>
      </w:pPr>
      <w:r w:rsidRPr="009B5432">
        <w:rPr>
          <w:rFonts w:ascii="Lucida Handwriting" w:hAnsi="Lucida Handwriting"/>
          <w:b w:val="0"/>
          <w:i/>
          <w:noProof/>
          <w:color w:val="FF0000"/>
          <w:sz w:val="40"/>
          <w:szCs w:val="40"/>
          <w:lang w:val="en-GB" w:eastAsia="en-GB"/>
        </w:rPr>
        <w:drawing>
          <wp:anchor distT="0" distB="0" distL="114300" distR="114300" simplePos="0" relativeHeight="251659264" behindDoc="1" locked="0" layoutInCell="1" allowOverlap="1" wp14:anchorId="15F49F88" wp14:editId="6498E67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9B5432">
        <w:rPr>
          <w:rFonts w:ascii="Lucida Handwriting" w:hAnsi="Lucida Handwriting"/>
          <w:b w:val="0"/>
          <w:color w:val="FF0000"/>
          <w:sz w:val="40"/>
          <w:szCs w:val="40"/>
        </w:rPr>
        <w:t>St Andrew’s School</w:t>
      </w:r>
    </w:p>
    <w:p w14:paraId="0520632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46882163" w14:textId="77777777" w:rsidR="00832824" w:rsidRDefault="00832824" w:rsidP="00832824">
      <w:pPr>
        <w:pStyle w:val="Header"/>
        <w:jc w:val="center"/>
        <w:rPr>
          <w:rFonts w:ascii="Lucida Handwriting" w:hAnsi="Lucida Handwriting"/>
          <w:color w:val="FF0000"/>
          <w:sz w:val="20"/>
        </w:rPr>
      </w:pPr>
    </w:p>
    <w:p w14:paraId="6F75AD7A" w14:textId="77777777" w:rsidR="00832824" w:rsidRDefault="00832824" w:rsidP="00832824">
      <w:pPr>
        <w:pStyle w:val="Header"/>
        <w:jc w:val="center"/>
        <w:rPr>
          <w:rFonts w:asciiTheme="minorHAnsi" w:hAnsiTheme="minorHAnsi" w:cstheme="minorHAnsi"/>
          <w:sz w:val="22"/>
        </w:rPr>
      </w:pPr>
      <w:proofErr w:type="spellStart"/>
      <w:r w:rsidRPr="008C6589">
        <w:rPr>
          <w:rFonts w:asciiTheme="minorHAnsi" w:hAnsiTheme="minorHAnsi" w:cstheme="minorHAnsi"/>
          <w:sz w:val="22"/>
        </w:rPr>
        <w:t>Aylmerton</w:t>
      </w:r>
      <w:proofErr w:type="spellEnd"/>
      <w:r w:rsidRPr="008C6589">
        <w:rPr>
          <w:rFonts w:asciiTheme="minorHAnsi" w:hAnsiTheme="minorHAnsi" w:cstheme="minorHAnsi"/>
          <w:sz w:val="22"/>
        </w:rPr>
        <w:t xml:space="preserve">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08D0B59" w14:textId="77777777" w:rsidR="00832824" w:rsidRDefault="00832824" w:rsidP="00832824">
      <w:pPr>
        <w:pStyle w:val="Header"/>
        <w:jc w:val="center"/>
        <w:rPr>
          <w:rFonts w:asciiTheme="minorHAnsi" w:hAnsiTheme="minorHAnsi" w:cstheme="minorHAnsi"/>
          <w:sz w:val="22"/>
        </w:rPr>
      </w:pPr>
      <w:proofErr w:type="spellStart"/>
      <w:r w:rsidRPr="008C6589">
        <w:rPr>
          <w:rFonts w:asciiTheme="minorHAnsi" w:hAnsiTheme="minorHAnsi" w:cstheme="minorHAnsi"/>
          <w:sz w:val="22"/>
        </w:rPr>
        <w:t>Aylmerton</w:t>
      </w:r>
      <w:proofErr w:type="spellEnd"/>
      <w:r w:rsidRPr="008C6589">
        <w:rPr>
          <w:rFonts w:asciiTheme="minorHAnsi" w:hAnsiTheme="minorHAnsi" w:cstheme="minorHAnsi"/>
          <w:sz w:val="22"/>
        </w:rPr>
        <w:t xml:space="preserve">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DF909B6"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25F63D52"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29B4116" w14:textId="2B27A21D"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Mrs Carol Keable B.Sc. (Hons), </w:t>
      </w:r>
      <w:r w:rsidR="00D72CB4">
        <w:rPr>
          <w:rFonts w:asciiTheme="minorHAnsi" w:hAnsiTheme="minorHAnsi" w:cstheme="minorHAnsi"/>
          <w:sz w:val="22"/>
          <w:szCs w:val="24"/>
        </w:rPr>
        <w:t xml:space="preserve">NASCO, </w:t>
      </w:r>
      <w:proofErr w:type="spellStart"/>
      <w:r w:rsidRPr="00F22161">
        <w:rPr>
          <w:rFonts w:asciiTheme="minorHAnsi" w:hAnsiTheme="minorHAnsi" w:cstheme="minorHAnsi"/>
          <w:sz w:val="22"/>
          <w:szCs w:val="24"/>
        </w:rPr>
        <w:t>M.Ed</w:t>
      </w:r>
      <w:proofErr w:type="spell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491CE21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6F1C33">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419E11E" w14:textId="77777777" w:rsidR="00832824" w:rsidRDefault="00832824" w:rsidP="00832824">
      <w:pPr>
        <w:pStyle w:val="Footer"/>
        <w:jc w:val="center"/>
        <w:rPr>
          <w:rFonts w:cstheme="minorHAnsi"/>
          <w:b/>
          <w:color w:val="A6A6A6" w:themeColor="background1" w:themeShade="A6"/>
          <w:sz w:val="18"/>
          <w:szCs w:val="18"/>
        </w:rPr>
      </w:pPr>
    </w:p>
    <w:p w14:paraId="1FDE4385" w14:textId="77777777" w:rsidR="00832824" w:rsidRDefault="00832824" w:rsidP="00832824">
      <w:pPr>
        <w:pStyle w:val="Footer"/>
        <w:jc w:val="center"/>
        <w:rPr>
          <w:rFonts w:cstheme="minorHAnsi"/>
          <w:b/>
          <w:color w:val="A6A6A6" w:themeColor="background1" w:themeShade="A6"/>
          <w:sz w:val="18"/>
          <w:szCs w:val="18"/>
        </w:rPr>
      </w:pPr>
    </w:p>
    <w:p w14:paraId="2CD11677" w14:textId="77777777" w:rsidR="003518BA" w:rsidRDefault="003518BA" w:rsidP="003518BA">
      <w:pPr>
        <w:spacing w:after="0" w:line="240" w:lineRule="auto"/>
        <w:jc w:val="center"/>
        <w:rPr>
          <w:rFonts w:eastAsia="Times New Roman" w:cs="Times New Roman"/>
          <w:sz w:val="96"/>
          <w:szCs w:val="96"/>
          <w:lang w:val="en-US" w:eastAsia="en-GB"/>
        </w:rPr>
      </w:pPr>
    </w:p>
    <w:p w14:paraId="6C57A234" w14:textId="23297AC2" w:rsidR="003518BA" w:rsidRPr="003518BA" w:rsidRDefault="00126D1C"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 xml:space="preserve">Data Privacy </w:t>
      </w:r>
    </w:p>
    <w:p w14:paraId="78F68FF6" w14:textId="2AEE8C15" w:rsidR="003518BA" w:rsidRDefault="00126D1C" w:rsidP="003518BA">
      <w:pPr>
        <w:spacing w:after="0" w:line="240" w:lineRule="auto"/>
        <w:jc w:val="center"/>
        <w:rPr>
          <w:rFonts w:eastAsia="Times New Roman" w:cs="Times New Roman"/>
          <w:sz w:val="72"/>
          <w:szCs w:val="72"/>
          <w:lang w:val="en-US" w:eastAsia="en-GB"/>
        </w:rPr>
      </w:pPr>
      <w:r>
        <w:rPr>
          <w:rFonts w:eastAsia="Times New Roman" w:cs="Times New Roman"/>
          <w:sz w:val="72"/>
          <w:szCs w:val="72"/>
          <w:lang w:val="en-US" w:eastAsia="en-GB"/>
        </w:rPr>
        <w:t>Notice</w:t>
      </w:r>
    </w:p>
    <w:p w14:paraId="3622860B" w14:textId="72F07884" w:rsidR="006471D9" w:rsidRPr="003518BA" w:rsidRDefault="00574E3C" w:rsidP="003518BA">
      <w:pPr>
        <w:spacing w:after="0" w:line="240" w:lineRule="auto"/>
        <w:jc w:val="center"/>
        <w:rPr>
          <w:rFonts w:eastAsia="Times New Roman" w:cs="Times New Roman"/>
          <w:sz w:val="72"/>
          <w:szCs w:val="72"/>
          <w:lang w:val="en-US" w:eastAsia="en-GB"/>
        </w:rPr>
      </w:pPr>
      <w:r>
        <w:rPr>
          <w:rFonts w:eastAsia="Times New Roman" w:cs="Times New Roman"/>
          <w:sz w:val="72"/>
          <w:szCs w:val="72"/>
          <w:lang w:val="en-US" w:eastAsia="en-GB"/>
        </w:rPr>
        <w:t>Students</w:t>
      </w:r>
    </w:p>
    <w:p w14:paraId="25FDBFF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B91F8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2FA25A6"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1833B5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87E02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1B01650" w14:textId="77777777" w:rsidR="003518BA" w:rsidRPr="003518BA" w:rsidRDefault="003518BA" w:rsidP="003518BA">
      <w:pPr>
        <w:spacing w:after="0" w:line="240" w:lineRule="auto"/>
        <w:rPr>
          <w:rFonts w:eastAsia="Times New Roman" w:cs="Times New Roman"/>
          <w:sz w:val="32"/>
          <w:szCs w:val="32"/>
          <w:lang w:val="en-US" w:eastAsia="en-GB"/>
        </w:rPr>
      </w:pPr>
    </w:p>
    <w:p w14:paraId="5B54A71E" w14:textId="77777777" w:rsidR="003518BA" w:rsidRPr="003518BA" w:rsidRDefault="003518BA" w:rsidP="003518BA">
      <w:pPr>
        <w:spacing w:after="0" w:line="240" w:lineRule="auto"/>
        <w:rPr>
          <w:rFonts w:eastAsia="Times New Roman" w:cs="Times New Roman"/>
          <w:sz w:val="32"/>
          <w:szCs w:val="32"/>
          <w:lang w:val="en-US" w:eastAsia="en-GB"/>
        </w:rPr>
      </w:pPr>
    </w:p>
    <w:p w14:paraId="599C229C" w14:textId="77777777" w:rsidR="003518BA" w:rsidRPr="003518BA" w:rsidRDefault="003518BA" w:rsidP="003518BA">
      <w:pPr>
        <w:spacing w:after="0" w:line="240" w:lineRule="auto"/>
        <w:rPr>
          <w:rFonts w:eastAsia="Times New Roman" w:cs="Times New Roman"/>
          <w:sz w:val="32"/>
          <w:szCs w:val="32"/>
          <w:lang w:val="en-US" w:eastAsia="en-GB"/>
        </w:rPr>
      </w:pPr>
    </w:p>
    <w:p w14:paraId="55E89D0D" w14:textId="77777777" w:rsidR="003518BA" w:rsidRPr="003518BA" w:rsidRDefault="003518BA" w:rsidP="003518BA">
      <w:pPr>
        <w:spacing w:after="0" w:line="240" w:lineRule="auto"/>
        <w:rPr>
          <w:rFonts w:eastAsia="Times New Roman" w:cs="Times New Roman"/>
          <w:sz w:val="32"/>
          <w:szCs w:val="32"/>
          <w:lang w:val="en-US" w:eastAsia="en-GB"/>
        </w:rPr>
      </w:pPr>
    </w:p>
    <w:p w14:paraId="57DDE884" w14:textId="601EBBBB"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926851">
        <w:rPr>
          <w:rFonts w:eastAsia="Times New Roman" w:cs="Times New Roman"/>
          <w:sz w:val="32"/>
          <w:szCs w:val="32"/>
          <w:lang w:val="en-US" w:eastAsia="en-GB"/>
        </w:rPr>
        <w:t>9</w:t>
      </w:r>
      <w:r w:rsidR="005B4486" w:rsidRPr="005B4486">
        <w:rPr>
          <w:rFonts w:eastAsia="Times New Roman" w:cs="Times New Roman"/>
          <w:sz w:val="32"/>
          <w:szCs w:val="32"/>
          <w:vertAlign w:val="superscript"/>
          <w:lang w:val="en-US" w:eastAsia="en-GB"/>
        </w:rPr>
        <w:t>th</w:t>
      </w:r>
      <w:r w:rsidR="005B4486">
        <w:rPr>
          <w:rFonts w:eastAsia="Times New Roman" w:cs="Times New Roman"/>
          <w:sz w:val="32"/>
          <w:szCs w:val="32"/>
          <w:lang w:val="en-US" w:eastAsia="en-GB"/>
        </w:rPr>
        <w:t xml:space="preserve"> July</w:t>
      </w:r>
      <w:r w:rsidR="00E84A6E">
        <w:rPr>
          <w:rFonts w:eastAsia="Times New Roman" w:cs="Times New Roman"/>
          <w:sz w:val="32"/>
          <w:szCs w:val="32"/>
          <w:lang w:val="en-US" w:eastAsia="en-GB"/>
        </w:rPr>
        <w:t xml:space="preserve"> 202</w:t>
      </w:r>
      <w:r w:rsidR="005B4486">
        <w:rPr>
          <w:rFonts w:eastAsia="Times New Roman" w:cs="Times New Roman"/>
          <w:sz w:val="32"/>
          <w:szCs w:val="32"/>
          <w:lang w:val="en-US" w:eastAsia="en-GB"/>
        </w:rPr>
        <w:t>1</w:t>
      </w:r>
    </w:p>
    <w:p w14:paraId="772E0643" w14:textId="093FC611"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5B4486">
        <w:rPr>
          <w:rFonts w:eastAsia="Times New Roman" w:cs="Times New Roman"/>
          <w:sz w:val="32"/>
          <w:szCs w:val="32"/>
          <w:lang w:val="en-US" w:eastAsia="en-GB"/>
        </w:rPr>
        <w:t>12</w:t>
      </w:r>
      <w:r w:rsidR="005B4486" w:rsidRPr="005B4486">
        <w:rPr>
          <w:rFonts w:eastAsia="Times New Roman" w:cs="Times New Roman"/>
          <w:sz w:val="32"/>
          <w:szCs w:val="32"/>
          <w:vertAlign w:val="superscript"/>
          <w:lang w:val="en-US" w:eastAsia="en-GB"/>
        </w:rPr>
        <w:t>th</w:t>
      </w:r>
      <w:r w:rsidR="005B4486">
        <w:rPr>
          <w:rFonts w:eastAsia="Times New Roman" w:cs="Times New Roman"/>
          <w:sz w:val="32"/>
          <w:szCs w:val="32"/>
          <w:lang w:val="en-US" w:eastAsia="en-GB"/>
        </w:rPr>
        <w:t xml:space="preserve"> July 2021</w:t>
      </w:r>
    </w:p>
    <w:p w14:paraId="3BB33146" w14:textId="77777777"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Signed by Chair of Trustees:</w:t>
      </w:r>
    </w:p>
    <w:p w14:paraId="400D5E6E" w14:textId="3CFBB2E3" w:rsidR="00225426" w:rsidRDefault="003518BA" w:rsidP="00E84A6E">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E84A6E">
        <w:rPr>
          <w:rFonts w:eastAsia="Times New Roman" w:cs="Times New Roman"/>
          <w:sz w:val="32"/>
          <w:szCs w:val="32"/>
          <w:lang w:val="en-US" w:eastAsia="en-GB"/>
        </w:rPr>
        <w:t>1</w:t>
      </w:r>
      <w:r w:rsidR="00E84A6E" w:rsidRPr="00E84A6E">
        <w:rPr>
          <w:rFonts w:eastAsia="Times New Roman" w:cs="Times New Roman"/>
          <w:sz w:val="32"/>
          <w:szCs w:val="32"/>
          <w:vertAlign w:val="superscript"/>
          <w:lang w:val="en-US" w:eastAsia="en-GB"/>
        </w:rPr>
        <w:t>st</w:t>
      </w:r>
      <w:r w:rsidR="00E84A6E">
        <w:rPr>
          <w:rFonts w:eastAsia="Times New Roman" w:cs="Times New Roman"/>
          <w:sz w:val="32"/>
          <w:szCs w:val="32"/>
          <w:lang w:val="en-US" w:eastAsia="en-GB"/>
        </w:rPr>
        <w:t xml:space="preserve"> </w:t>
      </w:r>
      <w:r w:rsidR="005B4486">
        <w:rPr>
          <w:rFonts w:eastAsia="Times New Roman" w:cs="Times New Roman"/>
          <w:sz w:val="32"/>
          <w:szCs w:val="32"/>
          <w:lang w:val="en-US" w:eastAsia="en-GB"/>
        </w:rPr>
        <w:t>March</w:t>
      </w:r>
      <w:r w:rsidR="00E84A6E">
        <w:rPr>
          <w:rFonts w:eastAsia="Times New Roman" w:cs="Times New Roman"/>
          <w:sz w:val="32"/>
          <w:szCs w:val="32"/>
          <w:lang w:val="en-US" w:eastAsia="en-GB"/>
        </w:rPr>
        <w:t xml:space="preserve"> 202</w:t>
      </w:r>
      <w:r w:rsidR="005B4486">
        <w:rPr>
          <w:rFonts w:eastAsia="Times New Roman" w:cs="Times New Roman"/>
          <w:sz w:val="32"/>
          <w:szCs w:val="32"/>
          <w:lang w:val="en-US" w:eastAsia="en-GB"/>
        </w:rPr>
        <w:t>4</w:t>
      </w:r>
      <w:r w:rsidR="00E84A6E">
        <w:rPr>
          <w:rFonts w:eastAsia="Times New Roman" w:cs="Times New Roman"/>
          <w:sz w:val="32"/>
          <w:szCs w:val="32"/>
          <w:lang w:val="en-US" w:eastAsia="en-GB"/>
        </w:rPr>
        <w:t xml:space="preserve"> </w:t>
      </w:r>
    </w:p>
    <w:p w14:paraId="612F9138" w14:textId="78E2EE7A" w:rsidR="00E84A6E" w:rsidRDefault="00E84A6E" w:rsidP="00E84A6E">
      <w:pPr>
        <w:spacing w:after="0" w:line="240" w:lineRule="auto"/>
        <w:rPr>
          <w:rFonts w:eastAsia="Times New Roman" w:cs="Times New Roman"/>
          <w:sz w:val="32"/>
          <w:szCs w:val="32"/>
          <w:lang w:val="en-US" w:eastAsia="en-GB"/>
        </w:rPr>
      </w:pPr>
    </w:p>
    <w:p w14:paraId="34E3B60F" w14:textId="1ECC1B1E" w:rsidR="00E84A6E" w:rsidRDefault="00E84A6E" w:rsidP="00E84A6E">
      <w:pPr>
        <w:spacing w:after="0" w:line="240" w:lineRule="auto"/>
        <w:rPr>
          <w:rFonts w:eastAsia="Times New Roman" w:cs="Times New Roman"/>
          <w:sz w:val="32"/>
          <w:szCs w:val="32"/>
          <w:lang w:val="en-US" w:eastAsia="en-GB"/>
        </w:rPr>
      </w:pPr>
    </w:p>
    <w:p w14:paraId="1739142F" w14:textId="265C4D9B" w:rsidR="00E84A6E" w:rsidRDefault="00126D1C" w:rsidP="00E84A6E">
      <w:pPr>
        <w:spacing w:after="0" w:line="240" w:lineRule="auto"/>
        <w:rPr>
          <w:rFonts w:asciiTheme="majorHAnsi" w:hAnsiTheme="majorHAnsi" w:cs="Arial"/>
          <w:b/>
          <w:color w:val="FF0000"/>
          <w:sz w:val="32"/>
          <w:szCs w:val="32"/>
        </w:rPr>
      </w:pPr>
      <w:r>
        <w:rPr>
          <w:noProof/>
          <w:lang w:eastAsia="en-GB"/>
        </w:rPr>
        <w:drawing>
          <wp:inline distT="0" distB="0" distL="0" distR="0" wp14:anchorId="3E19FD43" wp14:editId="0615D7E6">
            <wp:extent cx="4867275" cy="2043430"/>
            <wp:effectExtent l="0" t="0" r="0" b="0"/>
            <wp:docPr id="17" name="Picture 17" descr="ui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_mai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2043430"/>
                    </a:xfrm>
                    <a:prstGeom prst="rect">
                      <a:avLst/>
                    </a:prstGeom>
                    <a:noFill/>
                    <a:ln>
                      <a:noFill/>
                    </a:ln>
                  </pic:spPr>
                </pic:pic>
              </a:graphicData>
            </a:graphic>
          </wp:inline>
        </w:drawing>
      </w:r>
    </w:p>
    <w:p w14:paraId="73067BAE" w14:textId="77777777" w:rsidR="00126D1C" w:rsidRDefault="00126D1C" w:rsidP="00126D1C">
      <w:pPr>
        <w:pStyle w:val="Mainheading1"/>
        <w:rPr>
          <w:b w:val="0"/>
          <w:color w:val="A6A6A6"/>
          <w:sz w:val="72"/>
          <w:szCs w:val="72"/>
        </w:rPr>
      </w:pPr>
      <w:r w:rsidRPr="00A22147">
        <w:rPr>
          <w:noProof/>
          <w:color w:val="FF0000"/>
          <w:lang w:eastAsia="en-GB"/>
        </w:rPr>
        <mc:AlternateContent>
          <mc:Choice Requires="wps">
            <w:drawing>
              <wp:anchor distT="0" distB="0" distL="114300" distR="114300" simplePos="0" relativeHeight="251661312" behindDoc="1" locked="1" layoutInCell="1" allowOverlap="1" wp14:anchorId="516A67F5" wp14:editId="7A230668">
                <wp:simplePos x="0" y="0"/>
                <wp:positionH relativeFrom="column">
                  <wp:posOffset>-829310</wp:posOffset>
                </wp:positionH>
                <wp:positionV relativeFrom="paragraph">
                  <wp:posOffset>-1842770</wp:posOffset>
                </wp:positionV>
                <wp:extent cx="7629525" cy="8410575"/>
                <wp:effectExtent l="0" t="6985" r="9525" b="254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9525" cy="8410575"/>
                        </a:xfrm>
                        <a:custGeom>
                          <a:avLst/>
                          <a:gdLst>
                            <a:gd name="T0" fmla="*/ 30 w 11880"/>
                            <a:gd name="T1" fmla="*/ 10950 h 13200"/>
                            <a:gd name="T2" fmla="*/ 9705 w 11880"/>
                            <a:gd name="T3" fmla="*/ 12885 h 13200"/>
                            <a:gd name="T4" fmla="*/ 11880 w 11880"/>
                            <a:gd name="T5" fmla="*/ 0 h 13200"/>
                            <a:gd name="T6" fmla="*/ 11880 w 11880"/>
                            <a:gd name="T7" fmla="*/ 13200 h 13200"/>
                            <a:gd name="T8" fmla="*/ 0 w 11880"/>
                            <a:gd name="T9" fmla="*/ 13200 h 13200"/>
                            <a:gd name="T10" fmla="*/ 30 w 11880"/>
                            <a:gd name="T11" fmla="*/ 10950 h 13200"/>
                          </a:gdLst>
                          <a:ahLst/>
                          <a:cxnLst>
                            <a:cxn ang="0">
                              <a:pos x="T0" y="T1"/>
                            </a:cxn>
                            <a:cxn ang="0">
                              <a:pos x="T2" y="T3"/>
                            </a:cxn>
                            <a:cxn ang="0">
                              <a:pos x="T4" y="T5"/>
                            </a:cxn>
                            <a:cxn ang="0">
                              <a:pos x="T6" y="T7"/>
                            </a:cxn>
                            <a:cxn ang="0">
                              <a:pos x="T8" y="T9"/>
                            </a:cxn>
                            <a:cxn ang="0">
                              <a:pos x="T10" y="T11"/>
                            </a:cxn>
                          </a:cxnLst>
                          <a:rect l="0" t="0" r="r" b="b"/>
                          <a:pathLst>
                            <a:path w="11880" h="13200">
                              <a:moveTo>
                                <a:pt x="30" y="10950"/>
                              </a:moveTo>
                              <a:lnTo>
                                <a:pt x="9705" y="12885"/>
                              </a:lnTo>
                              <a:lnTo>
                                <a:pt x="11880" y="0"/>
                              </a:lnTo>
                              <a:lnTo>
                                <a:pt x="11880" y="13200"/>
                              </a:lnTo>
                              <a:lnTo>
                                <a:pt x="0" y="13200"/>
                              </a:lnTo>
                              <a:lnTo>
                                <a:pt x="30" y="1095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838009" id="Freeform 4" o:spid="_x0000_s1026" style="position:absolute;margin-left:-65.3pt;margin-top:-145.1pt;width:600.75pt;height:6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80,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" path="m30,10950r9675,1935l11880,r,13200l,13200,30,10950xe" fillcolor="#e7e6e6" stroked="f">
                <v:path arrowok="t" o:connecttype="custom" o:connectlocs="19266,6976954;6232705,8209868;7629525,0;7629525,8410575;0,8410575;19266,6976954" o:connectangles="0,0,0,0,0,0"/>
                <w10:anchorlock/>
              </v:shape>
            </w:pict>
          </mc:Fallback>
        </mc:AlternateContent>
      </w:r>
      <w:r w:rsidRPr="00A22147">
        <w:rPr>
          <w:b w:val="0"/>
          <w:color w:val="FF0000"/>
          <w:sz w:val="72"/>
          <w:szCs w:val="72"/>
        </w:rPr>
        <w:t xml:space="preserve">St Andrew's School </w:t>
      </w:r>
    </w:p>
    <w:p w14:paraId="5AC3A664" w14:textId="77777777" w:rsidR="00126D1C" w:rsidRPr="00796B79" w:rsidRDefault="00126D1C" w:rsidP="00126D1C">
      <w:pPr>
        <w:rPr>
          <w:b/>
          <w:color w:val="A6A6A6"/>
          <w:sz w:val="72"/>
          <w:szCs w:val="72"/>
        </w:rPr>
      </w:pPr>
      <w:r>
        <w:rPr>
          <w:b/>
          <w:color w:val="A6A6A6"/>
          <w:sz w:val="72"/>
          <w:szCs w:val="72"/>
        </w:rPr>
        <w:t>Data Privacy Notice</w:t>
      </w:r>
    </w:p>
    <w:p w14:paraId="1ED31EA0" w14:textId="77777777" w:rsidR="00126D1C" w:rsidRDefault="00126D1C" w:rsidP="00126D1C">
      <w:pPr>
        <w:pStyle w:val="Mainheading1"/>
      </w:pPr>
    </w:p>
    <w:p w14:paraId="244AA0DD" w14:textId="3162871C" w:rsidR="00126D1C" w:rsidRDefault="00126D1C" w:rsidP="00126D1C">
      <w:pPr>
        <w:pStyle w:val="Mainheading1"/>
        <w:rPr>
          <w:noProof/>
          <w:lang w:val="en-US"/>
        </w:rPr>
      </w:pPr>
      <w:r>
        <w:t>[Version 20</w:t>
      </w:r>
      <w:r w:rsidR="006E1653">
        <w:t xml:space="preserve">20 </w:t>
      </w:r>
      <w:r>
        <w:t>v</w:t>
      </w:r>
      <w:r w:rsidR="006E1653">
        <w:t>2</w:t>
      </w:r>
      <w:r>
        <w:t>.</w:t>
      </w:r>
      <w:r w:rsidR="006E1653">
        <w:t>0</w:t>
      </w:r>
      <w:r>
        <w:t xml:space="preserve">] </w:t>
      </w:r>
    </w:p>
    <w:p w14:paraId="5E0A15BA" w14:textId="77777777" w:rsidR="00126D1C" w:rsidRDefault="00126D1C" w:rsidP="00126D1C">
      <w:pPr>
        <w:rPr>
          <w:noProof/>
          <w:lang w:val="en-US"/>
        </w:rPr>
      </w:pPr>
    </w:p>
    <w:p w14:paraId="43F0596F" w14:textId="77777777" w:rsidR="00126D1C" w:rsidRDefault="00126D1C" w:rsidP="00126D1C">
      <w:pPr>
        <w:rPr>
          <w:noProof/>
          <w:lang w:val="en-US"/>
        </w:rPr>
      </w:pPr>
      <w:r w:rsidRPr="00FE1BE5">
        <w:rPr>
          <w:noProof/>
          <w:lang w:val="en-US"/>
        </w:rPr>
        <w:t xml:space="preserve">If you are reading a printed version of this document you should check the </w:t>
      </w:r>
      <w:r>
        <w:rPr>
          <w:noProof/>
          <w:lang w:val="en-US"/>
        </w:rPr>
        <w:br/>
      </w:r>
      <w:r w:rsidRPr="00FE1BE5">
        <w:rPr>
          <w:noProof/>
          <w:lang w:val="en-US"/>
        </w:rPr>
        <w:t xml:space="preserve">Information Management pages on </w:t>
      </w:r>
      <w:r>
        <w:rPr>
          <w:noProof/>
          <w:lang w:val="en-US"/>
        </w:rPr>
        <w:t xml:space="preserve">St Andrew’s </w:t>
      </w:r>
      <w:r w:rsidRPr="00A22147">
        <w:rPr>
          <w:noProof/>
          <w:lang w:val="en-US"/>
        </w:rPr>
        <w:t>School network</w:t>
      </w:r>
      <w:r>
        <w:rPr>
          <w:noProof/>
          <w:lang w:val="en-US"/>
        </w:rPr>
        <w:t xml:space="preserve"> </w:t>
      </w:r>
      <w:r w:rsidRPr="00FE1BE5">
        <w:rPr>
          <w:noProof/>
          <w:lang w:val="en-US"/>
        </w:rPr>
        <w:t xml:space="preserve">to ensure that you </w:t>
      </w:r>
      <w:r>
        <w:rPr>
          <w:noProof/>
          <w:lang w:val="en-US"/>
        </w:rPr>
        <w:br/>
      </w:r>
      <w:r w:rsidRPr="00FE1BE5">
        <w:rPr>
          <w:noProof/>
          <w:lang w:val="en-US"/>
        </w:rPr>
        <w:t>have the most up-to-date version.</w:t>
      </w:r>
    </w:p>
    <w:p w14:paraId="76A3E17F" w14:textId="77777777" w:rsidR="00126D1C" w:rsidRDefault="00126D1C" w:rsidP="00126D1C">
      <w:pPr>
        <w:tabs>
          <w:tab w:val="left" w:pos="4020"/>
        </w:tabs>
        <w:rPr>
          <w:noProof/>
          <w:lang w:val="en-US"/>
        </w:rPr>
      </w:pPr>
      <w:r>
        <w:rPr>
          <w:noProof/>
          <w:lang w:val="en-US"/>
        </w:rPr>
        <w:tab/>
      </w:r>
    </w:p>
    <w:p w14:paraId="080EADBE" w14:textId="77777777" w:rsidR="00126D1C" w:rsidRPr="00D756C9" w:rsidRDefault="00126D1C" w:rsidP="00126D1C">
      <w:pPr>
        <w:rPr>
          <w:noProof/>
        </w:rPr>
      </w:pPr>
      <w:r w:rsidRPr="00D756C9">
        <w:rPr>
          <w:noProof/>
        </w:rPr>
        <w:t>If you would like to discuss anything in this privacy notice, please contact:</w:t>
      </w:r>
    </w:p>
    <w:p w14:paraId="362BF504" w14:textId="77777777" w:rsidR="00126D1C" w:rsidRPr="00D756C9" w:rsidRDefault="00126D1C" w:rsidP="00126D1C">
      <w:pPr>
        <w:rPr>
          <w:noProof/>
        </w:rPr>
      </w:pPr>
      <w:r w:rsidRPr="00D756C9">
        <w:rPr>
          <w:noProof/>
        </w:rPr>
        <w:t xml:space="preserve">Data Protection Officer: </w:t>
      </w:r>
      <w:r>
        <w:rPr>
          <w:b/>
          <w:noProof/>
        </w:rPr>
        <w:t>Stuart Lee</w:t>
      </w:r>
    </w:p>
    <w:p w14:paraId="4F636D9F" w14:textId="77777777" w:rsidR="00126D1C" w:rsidRPr="00D756C9" w:rsidRDefault="00126D1C" w:rsidP="00126D1C">
      <w:pPr>
        <w:rPr>
          <w:noProof/>
        </w:rPr>
      </w:pPr>
      <w:r w:rsidRPr="00D756C9">
        <w:rPr>
          <w:noProof/>
        </w:rPr>
        <w:t xml:space="preserve">Telephone: 0800 0862018  </w:t>
      </w:r>
    </w:p>
    <w:p w14:paraId="34715E6E" w14:textId="77777777" w:rsidR="00126D1C" w:rsidRPr="00D756C9" w:rsidRDefault="00126D1C" w:rsidP="00126D1C">
      <w:pPr>
        <w:rPr>
          <w:noProof/>
        </w:rPr>
      </w:pPr>
      <w:r w:rsidRPr="00D756C9">
        <w:rPr>
          <w:noProof/>
        </w:rPr>
        <w:t xml:space="preserve">Email: </w:t>
      </w:r>
      <w:hyperlink r:id="rId11" w:history="1">
        <w:r w:rsidRPr="00D756C9">
          <w:rPr>
            <w:rStyle w:val="Hyperlink"/>
            <w:noProof/>
          </w:rPr>
          <w:t>dpo@dataprotection.education</w:t>
        </w:r>
      </w:hyperlink>
    </w:p>
    <w:p w14:paraId="7C406A7D" w14:textId="77777777" w:rsidR="00126D1C" w:rsidRPr="00D756C9" w:rsidRDefault="00126D1C" w:rsidP="00126D1C">
      <w:pPr>
        <w:rPr>
          <w:noProof/>
        </w:rPr>
      </w:pPr>
      <w:r w:rsidRPr="00D756C9">
        <w:rPr>
          <w:noProof/>
        </w:rPr>
        <w:t>If you would like a copy of any documentation please contact the school office:</w:t>
      </w:r>
      <w:r w:rsidRPr="00D756C9">
        <w:rPr>
          <w:b/>
          <w:noProof/>
        </w:rPr>
        <w:t xml:space="preserve"> </w:t>
      </w:r>
      <w:r>
        <w:rPr>
          <w:b/>
          <w:noProof/>
        </w:rPr>
        <w:t>office@standrewsschool.co.uk</w:t>
      </w:r>
    </w:p>
    <w:p w14:paraId="4E423705" w14:textId="77777777" w:rsidR="00126D1C" w:rsidRDefault="00126D1C" w:rsidP="00126D1C">
      <w:pPr>
        <w:rPr>
          <w:noProof/>
          <w:lang w:val="en-US"/>
        </w:rPr>
      </w:pPr>
    </w:p>
    <w:p w14:paraId="5D458D29" w14:textId="77777777" w:rsidR="00126D1C" w:rsidRDefault="00126D1C" w:rsidP="00126D1C">
      <w:pPr>
        <w:rPr>
          <w:noProof/>
          <w:lang w:val="en-US"/>
        </w:rPr>
      </w:pPr>
    </w:p>
    <w:p w14:paraId="50454FA3" w14:textId="77777777" w:rsidR="00126D1C" w:rsidRDefault="00126D1C" w:rsidP="00126D1C">
      <w:pPr>
        <w:rPr>
          <w:noProof/>
          <w:lang w:val="en-US"/>
        </w:rPr>
      </w:pPr>
      <w:r>
        <w:br w:type="column"/>
      </w:r>
      <w:bookmarkStart w:id="0" w:name="_Toc513664117"/>
    </w:p>
    <w:p w14:paraId="0E0CEFB8" w14:textId="77777777" w:rsidR="00126D1C" w:rsidRPr="003C23D2" w:rsidRDefault="00126D1C" w:rsidP="00126D1C">
      <w:pPr>
        <w:rPr>
          <w:noProof/>
          <w:lang w:val="en-US"/>
        </w:rPr>
      </w:pPr>
      <w:r>
        <w:rPr>
          <w:noProof/>
          <w:lang w:eastAsia="en-GB"/>
        </w:rPr>
        <mc:AlternateContent>
          <mc:Choice Requires="wps">
            <w:drawing>
              <wp:inline distT="0" distB="0" distL="0" distR="0" wp14:anchorId="2CB9ACE8" wp14:editId="26B5BC01">
                <wp:extent cx="2922270" cy="590550"/>
                <wp:effectExtent l="0" t="0" r="0" b="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22270" cy="590550"/>
                        </a:xfrm>
                        <a:prstGeom prst="flowChartManualInpu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843E2" w14:textId="77777777" w:rsidR="00126D1C" w:rsidRPr="006E1653" w:rsidRDefault="00126D1C" w:rsidP="00126D1C">
                            <w:pPr>
                              <w:pStyle w:val="Heading3"/>
                              <w:rPr>
                                <w:rFonts w:asciiTheme="majorHAnsi" w:hAnsiTheme="majorHAnsi"/>
                                <w:i/>
                                <w:color w:val="00B0F0"/>
                                <w:sz w:val="48"/>
                                <w:szCs w:val="48"/>
                              </w:rPr>
                            </w:pPr>
                            <w:bookmarkStart w:id="1" w:name="_Toc513709863"/>
                            <w:bookmarkStart w:id="2" w:name="_Toc513725635"/>
                            <w:bookmarkStart w:id="3" w:name="_Toc517143057"/>
                            <w:r w:rsidRPr="0075598C">
                              <w:rPr>
                                <w:rFonts w:asciiTheme="majorHAnsi" w:hAnsiTheme="majorHAnsi"/>
                                <w:color w:val="00B0F0"/>
                                <w:sz w:val="48"/>
                                <w:szCs w:val="48"/>
                              </w:rPr>
                              <w:t>Document version</w:t>
                            </w:r>
                            <w:r w:rsidRPr="006E1653">
                              <w:rPr>
                                <w:rFonts w:asciiTheme="majorHAnsi" w:hAnsiTheme="majorHAnsi"/>
                                <w:i/>
                                <w:color w:val="00B0F0"/>
                                <w:sz w:val="48"/>
                                <w:szCs w:val="48"/>
                              </w:rPr>
                              <w:t xml:space="preserve"> control</w:t>
                            </w:r>
                          </w:p>
                          <w:p w14:paraId="67912D36" w14:textId="77777777" w:rsidR="00126D1C" w:rsidRDefault="00126D1C" w:rsidP="00126D1C"/>
                          <w:p w14:paraId="4780510D" w14:textId="77777777" w:rsidR="009B5224" w:rsidRDefault="009B5224"/>
                          <w:p w14:paraId="657B09B7" w14:textId="77777777" w:rsidR="00126D1C" w:rsidRPr="003C23D2" w:rsidRDefault="00126D1C" w:rsidP="00126D1C">
                            <w:pPr>
                              <w:pStyle w:val="Heading3"/>
                              <w:rPr>
                                <w:i/>
                                <w:color w:val="ED7D31"/>
                              </w:rPr>
                            </w:pPr>
                            <w:r>
                              <w:rPr>
                                <w:i/>
                                <w:color w:val="ED7D31"/>
                              </w:rPr>
                              <w:t>ContentsDocument version control</w:t>
                            </w:r>
                            <w:bookmarkEnd w:id="1"/>
                            <w:bookmarkEnd w:id="2"/>
                            <w:bookmarkEnd w:id="3"/>
                          </w:p>
                          <w:p w14:paraId="3C309C54" w14:textId="77777777" w:rsidR="00126D1C" w:rsidRDefault="00126D1C" w:rsidP="00126D1C"/>
                        </w:txbxContent>
                      </wps:txbx>
                      <wps:bodyPr rot="0" vert="horz" wrap="square" lIns="91440" tIns="45720" rIns="91440" bIns="45720" anchor="t" anchorCtr="0" upright="1">
                        <a:noAutofit/>
                      </wps:bodyPr>
                    </wps:wsp>
                  </a:graphicData>
                </a:graphic>
              </wp:inline>
            </w:drawing>
          </mc:Choice>
          <mc:Fallback>
            <w:pict>
              <v:shapetype w14:anchorId="2CB9ACE8" id="_x0000_t118" coordsize="21600,21600" o:spt="118" path="m,4292l21600,r,21600l,21600xe">
                <v:stroke joinstyle="miter"/>
                <v:path gradientshapeok="t" o:connecttype="custom" o:connectlocs="10800,2146;0,10800;10800,21600;21600,10800" textboxrect="0,4291,21600,21600"/>
              </v:shapetype>
              <v:shape id="AutoShape 5" o:spid="_x0000_s1026" type="#_x0000_t118" style="width:230.1pt;height:46.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" fillcolor="#f2f2f2" stroked="f">
                <v:textbox>
                  <w:txbxContent>
                    <w:p w14:paraId="763843E2" w14:textId="77777777" w:rsidR="00126D1C" w:rsidRPr="006E1653" w:rsidRDefault="00126D1C" w:rsidP="00126D1C">
                      <w:pPr>
                        <w:pStyle w:val="Heading3"/>
                        <w:rPr>
                          <w:rFonts w:asciiTheme="majorHAnsi" w:hAnsiTheme="majorHAnsi"/>
                          <w:i/>
                          <w:color w:val="00B0F0"/>
                          <w:sz w:val="48"/>
                          <w:szCs w:val="48"/>
                        </w:rPr>
                      </w:pPr>
                      <w:bookmarkStart w:id="4" w:name="_Toc513709863"/>
                      <w:bookmarkStart w:id="5" w:name="_Toc513725635"/>
                      <w:bookmarkStart w:id="6" w:name="_Toc517143057"/>
                      <w:r w:rsidRPr="0075598C">
                        <w:rPr>
                          <w:rFonts w:asciiTheme="majorHAnsi" w:hAnsiTheme="majorHAnsi"/>
                          <w:color w:val="00B0F0"/>
                          <w:sz w:val="48"/>
                          <w:szCs w:val="48"/>
                        </w:rPr>
                        <w:t>Document version</w:t>
                      </w:r>
                      <w:r w:rsidRPr="006E1653">
                        <w:rPr>
                          <w:rFonts w:asciiTheme="majorHAnsi" w:hAnsiTheme="majorHAnsi"/>
                          <w:i/>
                          <w:color w:val="00B0F0"/>
                          <w:sz w:val="48"/>
                          <w:szCs w:val="48"/>
                        </w:rPr>
                        <w:t xml:space="preserve"> control</w:t>
                      </w:r>
                    </w:p>
                    <w:p w14:paraId="67912D36" w14:textId="77777777" w:rsidR="00126D1C" w:rsidRDefault="00126D1C" w:rsidP="00126D1C"/>
                    <w:p w14:paraId="4780510D" w14:textId="77777777" w:rsidR="00000000" w:rsidRDefault="00537DA1"/>
                    <w:p w14:paraId="657B09B7" w14:textId="77777777" w:rsidR="00126D1C" w:rsidRPr="003C23D2" w:rsidRDefault="00126D1C" w:rsidP="00126D1C">
                      <w:pPr>
                        <w:pStyle w:val="Heading3"/>
                        <w:rPr>
                          <w:i/>
                          <w:color w:val="ED7D31"/>
                        </w:rPr>
                      </w:pPr>
                      <w:r>
                        <w:rPr>
                          <w:i/>
                          <w:color w:val="ED7D31"/>
                        </w:rPr>
                        <w:t>ContentsDocument version control</w:t>
                      </w:r>
                      <w:bookmarkEnd w:id="4"/>
                      <w:bookmarkEnd w:id="5"/>
                      <w:bookmarkEnd w:id="6"/>
                    </w:p>
                    <w:p w14:paraId="3C309C54" w14:textId="77777777" w:rsidR="00126D1C" w:rsidRDefault="00126D1C" w:rsidP="00126D1C"/>
                  </w:txbxContent>
                </v:textbox>
                <w10:anchorlock/>
              </v:shape>
            </w:pict>
          </mc:Fallback>
        </mc:AlternateContent>
      </w:r>
    </w:p>
    <w:p w14:paraId="21550E9B" w14:textId="77777777" w:rsidR="00126D1C" w:rsidRPr="001011F0" w:rsidRDefault="00126D1C" w:rsidP="00126D1C"/>
    <w:tbl>
      <w:tblPr>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CellMar>
          <w:left w:w="57" w:type="dxa"/>
          <w:right w:w="57" w:type="dxa"/>
        </w:tblCellMar>
        <w:tblLook w:val="04A0" w:firstRow="1" w:lastRow="0" w:firstColumn="1" w:lastColumn="0" w:noHBand="0" w:noVBand="1"/>
      </w:tblPr>
      <w:tblGrid>
        <w:gridCol w:w="1804"/>
        <w:gridCol w:w="1804"/>
        <w:gridCol w:w="1804"/>
        <w:gridCol w:w="1804"/>
        <w:gridCol w:w="1805"/>
      </w:tblGrid>
      <w:tr w:rsidR="00126D1C" w:rsidRPr="00DB3F47" w14:paraId="50B7CB2A" w14:textId="77777777" w:rsidTr="001524D3">
        <w:trPr>
          <w:trHeight w:val="272"/>
        </w:trPr>
        <w:tc>
          <w:tcPr>
            <w:tcW w:w="1804" w:type="dxa"/>
          </w:tcPr>
          <w:p w14:paraId="571E22F4" w14:textId="77777777" w:rsidR="00126D1C" w:rsidRPr="00323115" w:rsidRDefault="00126D1C" w:rsidP="001524D3">
            <w:pPr>
              <w:spacing w:after="0"/>
              <w:rPr>
                <w:color w:val="5B9BD5"/>
              </w:rPr>
            </w:pPr>
            <w:r w:rsidRPr="00323115">
              <w:rPr>
                <w:color w:val="5B9BD5"/>
              </w:rPr>
              <w:t>Version</w:t>
            </w:r>
          </w:p>
        </w:tc>
        <w:tc>
          <w:tcPr>
            <w:tcW w:w="1804" w:type="dxa"/>
            <w:shd w:val="clear" w:color="auto" w:fill="auto"/>
          </w:tcPr>
          <w:p w14:paraId="3A2FD1E4" w14:textId="77777777" w:rsidR="00126D1C" w:rsidRPr="00323115" w:rsidRDefault="00126D1C" w:rsidP="001524D3">
            <w:pPr>
              <w:spacing w:after="0"/>
              <w:rPr>
                <w:color w:val="5B9BD5"/>
              </w:rPr>
            </w:pPr>
            <w:r w:rsidRPr="00323115">
              <w:rPr>
                <w:color w:val="5B9BD5"/>
              </w:rPr>
              <w:t>Author</w:t>
            </w:r>
          </w:p>
        </w:tc>
        <w:tc>
          <w:tcPr>
            <w:tcW w:w="1804" w:type="dxa"/>
          </w:tcPr>
          <w:p w14:paraId="5793FD34" w14:textId="77777777" w:rsidR="00126D1C" w:rsidRPr="00323115" w:rsidRDefault="00126D1C" w:rsidP="001524D3">
            <w:pPr>
              <w:rPr>
                <w:color w:val="5B9BD5"/>
              </w:rPr>
            </w:pPr>
            <w:r w:rsidRPr="00323115">
              <w:rPr>
                <w:color w:val="5B9BD5"/>
              </w:rPr>
              <w:t>Date</w:t>
            </w:r>
          </w:p>
        </w:tc>
        <w:tc>
          <w:tcPr>
            <w:tcW w:w="1804" w:type="dxa"/>
          </w:tcPr>
          <w:p w14:paraId="6365AAE0" w14:textId="77777777" w:rsidR="00126D1C" w:rsidRPr="00323115" w:rsidRDefault="00126D1C" w:rsidP="001524D3">
            <w:pPr>
              <w:rPr>
                <w:color w:val="5B9BD5"/>
              </w:rPr>
            </w:pPr>
            <w:r w:rsidRPr="00323115">
              <w:rPr>
                <w:color w:val="5B9BD5"/>
              </w:rPr>
              <w:t>Approved by</w:t>
            </w:r>
          </w:p>
        </w:tc>
        <w:tc>
          <w:tcPr>
            <w:tcW w:w="1805" w:type="dxa"/>
            <w:shd w:val="clear" w:color="auto" w:fill="auto"/>
          </w:tcPr>
          <w:p w14:paraId="4E593E4C" w14:textId="77777777" w:rsidR="00126D1C" w:rsidRPr="00323115" w:rsidRDefault="00126D1C" w:rsidP="001524D3">
            <w:pPr>
              <w:rPr>
                <w:color w:val="5B9BD5"/>
              </w:rPr>
            </w:pPr>
            <w:r w:rsidRPr="00323115">
              <w:rPr>
                <w:color w:val="5B9BD5"/>
              </w:rPr>
              <w:t>Effective from</w:t>
            </w:r>
          </w:p>
        </w:tc>
      </w:tr>
      <w:tr w:rsidR="00126D1C" w:rsidRPr="00DB3F47" w14:paraId="10AADE63" w14:textId="77777777" w:rsidTr="001524D3">
        <w:trPr>
          <w:trHeight w:val="237"/>
        </w:trPr>
        <w:tc>
          <w:tcPr>
            <w:tcW w:w="1804" w:type="dxa"/>
          </w:tcPr>
          <w:p w14:paraId="35F9F721" w14:textId="77777777" w:rsidR="00126D1C" w:rsidRPr="00DB3F47" w:rsidRDefault="00126D1C" w:rsidP="001524D3">
            <w:r>
              <w:t>1.0 template</w:t>
            </w:r>
          </w:p>
        </w:tc>
        <w:tc>
          <w:tcPr>
            <w:tcW w:w="1804" w:type="dxa"/>
            <w:shd w:val="clear" w:color="auto" w:fill="auto"/>
          </w:tcPr>
          <w:p w14:paraId="518A83E8" w14:textId="77777777" w:rsidR="00126D1C" w:rsidRPr="00DB3F47" w:rsidRDefault="00126D1C" w:rsidP="001524D3">
            <w:r>
              <w:t>DPE - JE</w:t>
            </w:r>
          </w:p>
        </w:tc>
        <w:tc>
          <w:tcPr>
            <w:tcW w:w="1804" w:type="dxa"/>
          </w:tcPr>
          <w:p w14:paraId="49F329BB" w14:textId="77777777" w:rsidR="00126D1C" w:rsidRPr="00DB3F47" w:rsidRDefault="00126D1C" w:rsidP="001524D3">
            <w:r>
              <w:t>1/5/2018</w:t>
            </w:r>
          </w:p>
        </w:tc>
        <w:tc>
          <w:tcPr>
            <w:tcW w:w="1804" w:type="dxa"/>
          </w:tcPr>
          <w:p w14:paraId="1094CB98" w14:textId="1FC7763F" w:rsidR="00126D1C" w:rsidRPr="00DB3F47" w:rsidRDefault="00126D1C" w:rsidP="001524D3"/>
        </w:tc>
        <w:tc>
          <w:tcPr>
            <w:tcW w:w="1805" w:type="dxa"/>
            <w:shd w:val="clear" w:color="auto" w:fill="auto"/>
          </w:tcPr>
          <w:p w14:paraId="375345D5" w14:textId="0E4C4A34" w:rsidR="00126D1C" w:rsidRPr="00DB3F47" w:rsidRDefault="00126D1C" w:rsidP="001524D3"/>
        </w:tc>
      </w:tr>
      <w:tr w:rsidR="00126D1C" w:rsidRPr="00DB3F47" w14:paraId="35E16CFA" w14:textId="77777777" w:rsidTr="001524D3">
        <w:trPr>
          <w:trHeight w:val="214"/>
        </w:trPr>
        <w:tc>
          <w:tcPr>
            <w:tcW w:w="1804" w:type="dxa"/>
          </w:tcPr>
          <w:p w14:paraId="062245EC" w14:textId="77777777" w:rsidR="00126D1C" w:rsidRDefault="00126D1C" w:rsidP="001524D3">
            <w:pPr>
              <w:spacing w:after="0"/>
            </w:pPr>
            <w:r>
              <w:t>1.3 update</w:t>
            </w:r>
          </w:p>
          <w:p w14:paraId="6BE12CEC" w14:textId="77777777" w:rsidR="00126D1C" w:rsidRPr="00DB3F47" w:rsidRDefault="00126D1C" w:rsidP="001524D3">
            <w:pPr>
              <w:spacing w:after="0"/>
            </w:pPr>
          </w:p>
        </w:tc>
        <w:tc>
          <w:tcPr>
            <w:tcW w:w="1804" w:type="dxa"/>
            <w:shd w:val="clear" w:color="auto" w:fill="auto"/>
          </w:tcPr>
          <w:p w14:paraId="388550CC" w14:textId="77777777" w:rsidR="00126D1C" w:rsidRDefault="00126D1C" w:rsidP="001524D3">
            <w:pPr>
              <w:spacing w:after="0"/>
            </w:pPr>
            <w:r>
              <w:t>DPE – JE</w:t>
            </w:r>
          </w:p>
          <w:p w14:paraId="6D796DB6" w14:textId="77777777" w:rsidR="00126D1C" w:rsidRPr="00DB3F47" w:rsidRDefault="00126D1C" w:rsidP="001524D3">
            <w:pPr>
              <w:spacing w:after="0"/>
            </w:pPr>
            <w:r>
              <w:t>QA - TK</w:t>
            </w:r>
          </w:p>
        </w:tc>
        <w:tc>
          <w:tcPr>
            <w:tcW w:w="1804" w:type="dxa"/>
          </w:tcPr>
          <w:p w14:paraId="6672C385" w14:textId="77777777" w:rsidR="00126D1C" w:rsidRPr="00DB3F47" w:rsidRDefault="00126D1C" w:rsidP="001524D3">
            <w:r>
              <w:t>24/5/2018</w:t>
            </w:r>
            <w:r>
              <w:br/>
              <w:t>1/6/2018</w:t>
            </w:r>
          </w:p>
        </w:tc>
        <w:tc>
          <w:tcPr>
            <w:tcW w:w="1804" w:type="dxa"/>
          </w:tcPr>
          <w:p w14:paraId="5BC3AE70" w14:textId="77777777" w:rsidR="00126D1C" w:rsidRPr="00DB3F47" w:rsidRDefault="00126D1C" w:rsidP="001524D3"/>
        </w:tc>
        <w:tc>
          <w:tcPr>
            <w:tcW w:w="1805" w:type="dxa"/>
            <w:shd w:val="clear" w:color="auto" w:fill="auto"/>
          </w:tcPr>
          <w:p w14:paraId="7D07F8D1" w14:textId="77777777" w:rsidR="00126D1C" w:rsidRPr="00DB3F47" w:rsidRDefault="00126D1C" w:rsidP="001524D3"/>
        </w:tc>
      </w:tr>
      <w:tr w:rsidR="006E1653" w:rsidRPr="00DB3F47" w14:paraId="7C6CCC7E" w14:textId="77777777" w:rsidTr="001524D3">
        <w:trPr>
          <w:trHeight w:val="192"/>
        </w:trPr>
        <w:tc>
          <w:tcPr>
            <w:tcW w:w="1804" w:type="dxa"/>
          </w:tcPr>
          <w:p w14:paraId="2AA35021" w14:textId="7523354B" w:rsidR="006E1653" w:rsidRPr="00DB3F47" w:rsidRDefault="006E1653" w:rsidP="006E1653">
            <w:r>
              <w:rPr>
                <w:rFonts w:ascii="Calibri" w:eastAsia="Calibri" w:hAnsi="Calibri" w:cs="Calibri"/>
              </w:rPr>
              <w:t>1.5 update</w:t>
            </w:r>
          </w:p>
        </w:tc>
        <w:tc>
          <w:tcPr>
            <w:tcW w:w="1804" w:type="dxa"/>
            <w:shd w:val="clear" w:color="auto" w:fill="auto"/>
          </w:tcPr>
          <w:p w14:paraId="5645C4D3" w14:textId="62C07FCC" w:rsidR="006E1653" w:rsidRPr="00DB3F47" w:rsidRDefault="006E1653" w:rsidP="006E1653">
            <w:r>
              <w:rPr>
                <w:rFonts w:ascii="Calibri" w:eastAsia="Calibri" w:hAnsi="Calibri" w:cs="Calibri"/>
              </w:rPr>
              <w:t>DPE – JE</w:t>
            </w:r>
          </w:p>
        </w:tc>
        <w:tc>
          <w:tcPr>
            <w:tcW w:w="1804" w:type="dxa"/>
          </w:tcPr>
          <w:p w14:paraId="4D9CAD64" w14:textId="0DF39133" w:rsidR="006E1653" w:rsidRPr="00DB3F47" w:rsidRDefault="006E1653" w:rsidP="006E1653">
            <w:r>
              <w:rPr>
                <w:rFonts w:ascii="Calibri" w:eastAsia="Calibri" w:hAnsi="Calibri" w:cs="Calibri"/>
              </w:rPr>
              <w:t>2/10/2020</w:t>
            </w:r>
          </w:p>
        </w:tc>
        <w:tc>
          <w:tcPr>
            <w:tcW w:w="1804" w:type="dxa"/>
          </w:tcPr>
          <w:p w14:paraId="0EB4ADE6" w14:textId="77777777" w:rsidR="006E1653" w:rsidRPr="00DB3F47" w:rsidRDefault="006E1653" w:rsidP="006E1653"/>
        </w:tc>
        <w:tc>
          <w:tcPr>
            <w:tcW w:w="1805" w:type="dxa"/>
            <w:shd w:val="clear" w:color="auto" w:fill="auto"/>
          </w:tcPr>
          <w:p w14:paraId="447FF87E" w14:textId="77777777" w:rsidR="006E1653" w:rsidRPr="00DB3F47" w:rsidRDefault="006E1653" w:rsidP="006E1653"/>
        </w:tc>
      </w:tr>
      <w:tr w:rsidR="006E1653" w:rsidRPr="00DB3F47" w14:paraId="282E1B8D" w14:textId="77777777" w:rsidTr="001524D3">
        <w:trPr>
          <w:trHeight w:val="192"/>
        </w:trPr>
        <w:tc>
          <w:tcPr>
            <w:tcW w:w="1804" w:type="dxa"/>
          </w:tcPr>
          <w:p w14:paraId="74EDEBFD" w14:textId="50E108A5" w:rsidR="006E1653" w:rsidRPr="00DB3F47" w:rsidRDefault="006E1653" w:rsidP="006E1653"/>
        </w:tc>
        <w:tc>
          <w:tcPr>
            <w:tcW w:w="1804" w:type="dxa"/>
            <w:shd w:val="clear" w:color="auto" w:fill="auto"/>
          </w:tcPr>
          <w:p w14:paraId="6683509A" w14:textId="7FF764C0" w:rsidR="006E1653" w:rsidRPr="00DB3F47" w:rsidRDefault="006E1653" w:rsidP="006E1653"/>
        </w:tc>
        <w:tc>
          <w:tcPr>
            <w:tcW w:w="1804" w:type="dxa"/>
          </w:tcPr>
          <w:p w14:paraId="56B82259" w14:textId="4210220F" w:rsidR="006E1653" w:rsidRPr="00DB3F47" w:rsidRDefault="006E1653" w:rsidP="006E1653"/>
        </w:tc>
        <w:tc>
          <w:tcPr>
            <w:tcW w:w="1804" w:type="dxa"/>
          </w:tcPr>
          <w:p w14:paraId="710A9A94" w14:textId="77777777" w:rsidR="006E1653" w:rsidRPr="00DB3F47" w:rsidRDefault="006E1653" w:rsidP="006E1653"/>
        </w:tc>
        <w:tc>
          <w:tcPr>
            <w:tcW w:w="1805" w:type="dxa"/>
            <w:shd w:val="clear" w:color="auto" w:fill="auto"/>
          </w:tcPr>
          <w:p w14:paraId="3ED90F56" w14:textId="77777777" w:rsidR="006E1653" w:rsidRPr="00DB3F47" w:rsidRDefault="006E1653" w:rsidP="006E1653"/>
        </w:tc>
      </w:tr>
      <w:tr w:rsidR="006E1653" w:rsidRPr="00DB3F47" w14:paraId="1A1A1FFA" w14:textId="77777777" w:rsidTr="001524D3">
        <w:trPr>
          <w:trHeight w:val="192"/>
        </w:trPr>
        <w:tc>
          <w:tcPr>
            <w:tcW w:w="1804" w:type="dxa"/>
          </w:tcPr>
          <w:p w14:paraId="0BE3CABD" w14:textId="77777777" w:rsidR="006E1653" w:rsidRPr="00DB3F47" w:rsidRDefault="006E1653" w:rsidP="006E1653"/>
        </w:tc>
        <w:tc>
          <w:tcPr>
            <w:tcW w:w="1804" w:type="dxa"/>
            <w:shd w:val="clear" w:color="auto" w:fill="auto"/>
          </w:tcPr>
          <w:p w14:paraId="3CE57852" w14:textId="77777777" w:rsidR="006E1653" w:rsidRPr="00DB3F47" w:rsidRDefault="006E1653" w:rsidP="006E1653"/>
        </w:tc>
        <w:tc>
          <w:tcPr>
            <w:tcW w:w="1804" w:type="dxa"/>
          </w:tcPr>
          <w:p w14:paraId="4A45BC74" w14:textId="77777777" w:rsidR="006E1653" w:rsidRPr="00DB3F47" w:rsidRDefault="006E1653" w:rsidP="006E1653"/>
        </w:tc>
        <w:tc>
          <w:tcPr>
            <w:tcW w:w="1804" w:type="dxa"/>
          </w:tcPr>
          <w:p w14:paraId="705B7FBC" w14:textId="77777777" w:rsidR="006E1653" w:rsidRPr="00DB3F47" w:rsidRDefault="006E1653" w:rsidP="006E1653"/>
        </w:tc>
        <w:tc>
          <w:tcPr>
            <w:tcW w:w="1805" w:type="dxa"/>
            <w:shd w:val="clear" w:color="auto" w:fill="auto"/>
          </w:tcPr>
          <w:p w14:paraId="01404816" w14:textId="77777777" w:rsidR="006E1653" w:rsidRPr="00DB3F47" w:rsidRDefault="006E1653" w:rsidP="006E1653"/>
        </w:tc>
      </w:tr>
      <w:tr w:rsidR="006E1653" w:rsidRPr="00DB3F47" w14:paraId="4412EEF7" w14:textId="77777777" w:rsidTr="001524D3">
        <w:trPr>
          <w:trHeight w:val="192"/>
        </w:trPr>
        <w:tc>
          <w:tcPr>
            <w:tcW w:w="1804" w:type="dxa"/>
          </w:tcPr>
          <w:p w14:paraId="77498532" w14:textId="77777777" w:rsidR="006E1653" w:rsidRPr="00DB3F47" w:rsidRDefault="006E1653" w:rsidP="006E1653"/>
        </w:tc>
        <w:tc>
          <w:tcPr>
            <w:tcW w:w="1804" w:type="dxa"/>
            <w:shd w:val="clear" w:color="auto" w:fill="auto"/>
          </w:tcPr>
          <w:p w14:paraId="5A87D087" w14:textId="77777777" w:rsidR="006E1653" w:rsidRPr="00DB3F47" w:rsidRDefault="006E1653" w:rsidP="006E1653"/>
        </w:tc>
        <w:tc>
          <w:tcPr>
            <w:tcW w:w="1804" w:type="dxa"/>
          </w:tcPr>
          <w:p w14:paraId="2757A8EE" w14:textId="77777777" w:rsidR="006E1653" w:rsidRPr="00DB3F47" w:rsidRDefault="006E1653" w:rsidP="006E1653"/>
        </w:tc>
        <w:tc>
          <w:tcPr>
            <w:tcW w:w="1804" w:type="dxa"/>
          </w:tcPr>
          <w:p w14:paraId="68F87CCA" w14:textId="77777777" w:rsidR="006E1653" w:rsidRPr="00DB3F47" w:rsidRDefault="006E1653" w:rsidP="006E1653"/>
        </w:tc>
        <w:tc>
          <w:tcPr>
            <w:tcW w:w="1805" w:type="dxa"/>
            <w:shd w:val="clear" w:color="auto" w:fill="auto"/>
          </w:tcPr>
          <w:p w14:paraId="1FD8326B" w14:textId="77777777" w:rsidR="006E1653" w:rsidRPr="00DB3F47" w:rsidRDefault="006E1653" w:rsidP="006E1653"/>
        </w:tc>
      </w:tr>
      <w:tr w:rsidR="006E1653" w:rsidRPr="00DB3F47" w14:paraId="0F68E872" w14:textId="77777777" w:rsidTr="001524D3">
        <w:trPr>
          <w:trHeight w:val="192"/>
        </w:trPr>
        <w:tc>
          <w:tcPr>
            <w:tcW w:w="1804" w:type="dxa"/>
          </w:tcPr>
          <w:p w14:paraId="25664722" w14:textId="77777777" w:rsidR="006E1653" w:rsidRPr="00DB3F47" w:rsidRDefault="006E1653" w:rsidP="006E1653"/>
        </w:tc>
        <w:tc>
          <w:tcPr>
            <w:tcW w:w="1804" w:type="dxa"/>
            <w:shd w:val="clear" w:color="auto" w:fill="auto"/>
          </w:tcPr>
          <w:p w14:paraId="5FC3AF2D" w14:textId="77777777" w:rsidR="006E1653" w:rsidRPr="00DB3F47" w:rsidRDefault="006E1653" w:rsidP="006E1653"/>
        </w:tc>
        <w:tc>
          <w:tcPr>
            <w:tcW w:w="1804" w:type="dxa"/>
          </w:tcPr>
          <w:p w14:paraId="71244AA7" w14:textId="77777777" w:rsidR="006E1653" w:rsidRPr="00DB3F47" w:rsidRDefault="006E1653" w:rsidP="006E1653"/>
        </w:tc>
        <w:tc>
          <w:tcPr>
            <w:tcW w:w="1804" w:type="dxa"/>
          </w:tcPr>
          <w:p w14:paraId="1850EBCC" w14:textId="77777777" w:rsidR="006E1653" w:rsidRPr="00DB3F47" w:rsidRDefault="006E1653" w:rsidP="006E1653"/>
        </w:tc>
        <w:tc>
          <w:tcPr>
            <w:tcW w:w="1805" w:type="dxa"/>
            <w:shd w:val="clear" w:color="auto" w:fill="auto"/>
          </w:tcPr>
          <w:p w14:paraId="73729FC9" w14:textId="77777777" w:rsidR="006E1653" w:rsidRPr="00DB3F47" w:rsidRDefault="006E1653" w:rsidP="006E1653"/>
        </w:tc>
      </w:tr>
    </w:tbl>
    <w:p w14:paraId="46AA0BCB" w14:textId="77777777" w:rsidR="00126D1C" w:rsidRDefault="00126D1C" w:rsidP="00126D1C">
      <w:pPr>
        <w:pStyle w:val="Heading2"/>
      </w:pPr>
    </w:p>
    <w:p w14:paraId="0493554C" w14:textId="77777777" w:rsidR="00126D1C" w:rsidRDefault="00126D1C" w:rsidP="00126D1C">
      <w:pPr>
        <w:pStyle w:val="Heading2"/>
      </w:pPr>
    </w:p>
    <w:p w14:paraId="233C0354" w14:textId="05DDB836" w:rsidR="00126D1C" w:rsidRDefault="00126D1C" w:rsidP="00126D1C">
      <w:r>
        <w:br w:type="page"/>
      </w:r>
    </w:p>
    <w:p w14:paraId="162260DF" w14:textId="77777777" w:rsidR="006E1653" w:rsidRPr="006E1653" w:rsidRDefault="006E1653" w:rsidP="0075598C">
      <w:pPr>
        <w:pStyle w:val="Heading1"/>
        <w:ind w:firstLine="0"/>
        <w:rPr>
          <w:sz w:val="48"/>
          <w:szCs w:val="48"/>
        </w:rPr>
      </w:pPr>
      <w:r w:rsidRPr="006E1653">
        <w:rPr>
          <w:sz w:val="48"/>
          <w:szCs w:val="48"/>
        </w:rPr>
        <w:lastRenderedPageBreak/>
        <w:t xml:space="preserve">Content </w:t>
      </w:r>
    </w:p>
    <w:p w14:paraId="50586244" w14:textId="77777777" w:rsidR="00126D1C" w:rsidRDefault="00126D1C" w:rsidP="00126D1C">
      <w:pPr>
        <w:rPr>
          <w:noProof/>
          <w:lang w:val="en-US"/>
        </w:rPr>
      </w:pPr>
    </w:p>
    <w:sdt>
      <w:sdtPr>
        <w:id w:val="-708105389"/>
        <w:docPartObj>
          <w:docPartGallery w:val="Table of Contents"/>
          <w:docPartUnique/>
        </w:docPartObj>
      </w:sdtPr>
      <w:sdtEndPr>
        <w:rPr>
          <w:b/>
          <w:bCs/>
          <w:noProof/>
        </w:rPr>
      </w:sdtEndPr>
      <w:sdtContent>
        <w:sdt>
          <w:sdtPr>
            <w:id w:val="-1218576200"/>
            <w:docPartObj>
              <w:docPartGallery w:val="Table of Contents"/>
              <w:docPartUnique/>
            </w:docPartObj>
          </w:sdtPr>
          <w:sdtEndPr>
            <w:rPr>
              <w:sz w:val="24"/>
              <w:szCs w:val="24"/>
            </w:rPr>
          </w:sdtEndPr>
          <w:sdtContent>
            <w:p w14:paraId="1512F8E4" w14:textId="77777777" w:rsidR="00574E3C" w:rsidRDefault="00B62D26" w:rsidP="00574E3C">
              <w:pPr>
                <w:tabs>
                  <w:tab w:val="right" w:pos="9354"/>
                </w:tabs>
                <w:spacing w:before="80"/>
                <w:rPr>
                  <w:color w:val="000000"/>
                </w:rPr>
              </w:pPr>
              <w:hyperlink w:anchor="_c1iknatri8dk">
                <w:r w:rsidR="00574E3C">
                  <w:rPr>
                    <w:rFonts w:ascii="Calibri" w:eastAsia="Calibri" w:hAnsi="Calibri" w:cs="Calibri"/>
                    <w:color w:val="000000"/>
                    <w:sz w:val="24"/>
                    <w:szCs w:val="24"/>
                  </w:rPr>
                  <w:t>Purpose of this document</w:t>
                </w:r>
              </w:hyperlink>
              <w:r w:rsidR="00574E3C">
                <w:rPr>
                  <w:rFonts w:ascii="Calibri" w:eastAsia="Calibri" w:hAnsi="Calibri" w:cs="Calibri"/>
                  <w:color w:val="000000"/>
                  <w:sz w:val="24"/>
                  <w:szCs w:val="24"/>
                </w:rPr>
                <w:tab/>
              </w:r>
              <w:r w:rsidR="00574E3C">
                <w:fldChar w:fldCharType="begin"/>
              </w:r>
              <w:r w:rsidR="00574E3C">
                <w:instrText xml:space="preserve"> PAGEREF _c1iknatri8dk \h </w:instrText>
              </w:r>
              <w:r w:rsidR="00574E3C">
                <w:fldChar w:fldCharType="separate"/>
              </w:r>
              <w:r w:rsidR="00574E3C">
                <w:rPr>
                  <w:rFonts w:ascii="Calibri" w:eastAsia="Calibri" w:hAnsi="Calibri" w:cs="Calibri"/>
                  <w:b/>
                  <w:color w:val="000000"/>
                  <w:sz w:val="24"/>
                  <w:szCs w:val="24"/>
                </w:rPr>
                <w:t>4</w:t>
              </w:r>
              <w:r w:rsidR="00574E3C">
                <w:fldChar w:fldCharType="end"/>
              </w:r>
            </w:p>
            <w:p w14:paraId="13E30E95" w14:textId="77777777" w:rsidR="00574E3C" w:rsidRDefault="00B62D26" w:rsidP="00574E3C">
              <w:pPr>
                <w:tabs>
                  <w:tab w:val="right" w:pos="9354"/>
                </w:tabs>
                <w:spacing w:before="200"/>
                <w:rPr>
                  <w:color w:val="000000"/>
                </w:rPr>
              </w:pPr>
              <w:hyperlink w:anchor="_tyjcwt">
                <w:r w:rsidR="00574E3C">
                  <w:rPr>
                    <w:rFonts w:ascii="Calibri" w:eastAsia="Calibri" w:hAnsi="Calibri" w:cs="Calibri"/>
                    <w:color w:val="000000"/>
                    <w:sz w:val="24"/>
                    <w:szCs w:val="24"/>
                  </w:rPr>
                  <w:t>Why we collect and use this information</w:t>
                </w:r>
              </w:hyperlink>
              <w:r w:rsidR="00574E3C">
                <w:rPr>
                  <w:rFonts w:ascii="Calibri" w:eastAsia="Calibri" w:hAnsi="Calibri" w:cs="Calibri"/>
                  <w:color w:val="000000"/>
                  <w:sz w:val="24"/>
                  <w:szCs w:val="24"/>
                </w:rPr>
                <w:tab/>
              </w:r>
              <w:r w:rsidR="00574E3C">
                <w:fldChar w:fldCharType="begin"/>
              </w:r>
              <w:r w:rsidR="00574E3C">
                <w:instrText xml:space="preserve"> PAGEREF _tyjcwt \h </w:instrText>
              </w:r>
              <w:r w:rsidR="00574E3C">
                <w:fldChar w:fldCharType="separate"/>
              </w:r>
              <w:r w:rsidR="00574E3C">
                <w:rPr>
                  <w:rFonts w:ascii="Calibri" w:eastAsia="Calibri" w:hAnsi="Calibri" w:cs="Calibri"/>
                  <w:b/>
                  <w:color w:val="000000"/>
                  <w:sz w:val="24"/>
                  <w:szCs w:val="24"/>
                </w:rPr>
                <w:t>4</w:t>
              </w:r>
              <w:r w:rsidR="00574E3C">
                <w:fldChar w:fldCharType="end"/>
              </w:r>
            </w:p>
            <w:p w14:paraId="08B3361C" w14:textId="77777777" w:rsidR="00574E3C" w:rsidRDefault="00B62D26" w:rsidP="00574E3C">
              <w:pPr>
                <w:tabs>
                  <w:tab w:val="right" w:pos="9354"/>
                </w:tabs>
                <w:spacing w:before="200"/>
                <w:rPr>
                  <w:color w:val="000000"/>
                </w:rPr>
              </w:pPr>
              <w:hyperlink w:anchor="_41ezj7ei6osc">
                <w:r w:rsidR="00574E3C">
                  <w:rPr>
                    <w:rFonts w:ascii="Calibri" w:eastAsia="Calibri" w:hAnsi="Calibri" w:cs="Calibri"/>
                    <w:color w:val="000000"/>
                    <w:sz w:val="24"/>
                    <w:szCs w:val="24"/>
                  </w:rPr>
                  <w:t>The Data Protection Principles</w:t>
                </w:r>
              </w:hyperlink>
              <w:r w:rsidR="00574E3C">
                <w:rPr>
                  <w:rFonts w:ascii="Calibri" w:eastAsia="Calibri" w:hAnsi="Calibri" w:cs="Calibri"/>
                  <w:color w:val="000000"/>
                  <w:sz w:val="24"/>
                  <w:szCs w:val="24"/>
                </w:rPr>
                <w:tab/>
              </w:r>
              <w:r w:rsidR="00574E3C">
                <w:fldChar w:fldCharType="begin"/>
              </w:r>
              <w:r w:rsidR="00574E3C">
                <w:instrText xml:space="preserve"> PAGEREF _41ezj7ei6osc \h </w:instrText>
              </w:r>
              <w:r w:rsidR="00574E3C">
                <w:fldChar w:fldCharType="separate"/>
              </w:r>
              <w:r w:rsidR="00574E3C">
                <w:rPr>
                  <w:rFonts w:ascii="Calibri" w:eastAsia="Calibri" w:hAnsi="Calibri" w:cs="Calibri"/>
                  <w:b/>
                  <w:color w:val="000000"/>
                  <w:sz w:val="24"/>
                  <w:szCs w:val="24"/>
                </w:rPr>
                <w:t>4</w:t>
              </w:r>
              <w:r w:rsidR="00574E3C">
                <w:fldChar w:fldCharType="end"/>
              </w:r>
            </w:p>
            <w:p w14:paraId="5E2F8AB0" w14:textId="77777777" w:rsidR="00574E3C" w:rsidRDefault="00B62D26" w:rsidP="00574E3C">
              <w:pPr>
                <w:tabs>
                  <w:tab w:val="right" w:pos="9354"/>
                </w:tabs>
                <w:spacing w:before="200"/>
                <w:rPr>
                  <w:color w:val="000000"/>
                </w:rPr>
              </w:pPr>
              <w:hyperlink w:anchor="_64gmlxlh8z2i">
                <w:r w:rsidR="00574E3C">
                  <w:rPr>
                    <w:rFonts w:ascii="Calibri" w:eastAsia="Calibri" w:hAnsi="Calibri" w:cs="Calibri"/>
                    <w:color w:val="000000"/>
                    <w:sz w:val="24"/>
                    <w:szCs w:val="24"/>
                  </w:rPr>
                  <w:t>Your rights</w:t>
                </w:r>
              </w:hyperlink>
              <w:r w:rsidR="00574E3C">
                <w:rPr>
                  <w:rFonts w:ascii="Calibri" w:eastAsia="Calibri" w:hAnsi="Calibri" w:cs="Calibri"/>
                  <w:color w:val="000000"/>
                  <w:sz w:val="24"/>
                  <w:szCs w:val="24"/>
                </w:rPr>
                <w:tab/>
              </w:r>
              <w:r w:rsidR="00574E3C">
                <w:fldChar w:fldCharType="begin"/>
              </w:r>
              <w:r w:rsidR="00574E3C">
                <w:instrText xml:space="preserve"> PAGEREF _64gmlxlh8z2i \h </w:instrText>
              </w:r>
              <w:r w:rsidR="00574E3C">
                <w:fldChar w:fldCharType="separate"/>
              </w:r>
              <w:r w:rsidR="00574E3C">
                <w:rPr>
                  <w:rFonts w:ascii="Calibri" w:eastAsia="Calibri" w:hAnsi="Calibri" w:cs="Calibri"/>
                  <w:b/>
                  <w:color w:val="000000"/>
                  <w:sz w:val="24"/>
                  <w:szCs w:val="24"/>
                </w:rPr>
                <w:t>5</w:t>
              </w:r>
              <w:r w:rsidR="00574E3C">
                <w:fldChar w:fldCharType="end"/>
              </w:r>
            </w:p>
            <w:p w14:paraId="60E87CD1" w14:textId="77777777" w:rsidR="00574E3C" w:rsidRDefault="00B62D26" w:rsidP="00574E3C">
              <w:pPr>
                <w:tabs>
                  <w:tab w:val="right" w:pos="9354"/>
                </w:tabs>
                <w:spacing w:before="200"/>
                <w:rPr>
                  <w:color w:val="000000"/>
                </w:rPr>
              </w:pPr>
              <w:hyperlink w:anchor="_3dy6vkm">
                <w:r w:rsidR="00574E3C">
                  <w:rPr>
                    <w:rFonts w:ascii="Calibri" w:eastAsia="Calibri" w:hAnsi="Calibri" w:cs="Calibri"/>
                    <w:color w:val="000000"/>
                    <w:sz w:val="24"/>
                    <w:szCs w:val="24"/>
                  </w:rPr>
                  <w:t>The lawful basis on which we use this information</w:t>
                </w:r>
              </w:hyperlink>
              <w:r w:rsidR="00574E3C">
                <w:rPr>
                  <w:rFonts w:ascii="Calibri" w:eastAsia="Calibri" w:hAnsi="Calibri" w:cs="Calibri"/>
                  <w:color w:val="000000"/>
                  <w:sz w:val="24"/>
                  <w:szCs w:val="24"/>
                </w:rPr>
                <w:tab/>
              </w:r>
              <w:r w:rsidR="00574E3C">
                <w:fldChar w:fldCharType="begin"/>
              </w:r>
              <w:r w:rsidR="00574E3C">
                <w:instrText xml:space="preserve"> PAGEREF _3dy6vkm \h </w:instrText>
              </w:r>
              <w:r w:rsidR="00574E3C">
                <w:fldChar w:fldCharType="separate"/>
              </w:r>
              <w:r w:rsidR="00574E3C">
                <w:rPr>
                  <w:rFonts w:ascii="Calibri" w:eastAsia="Calibri" w:hAnsi="Calibri" w:cs="Calibri"/>
                  <w:b/>
                  <w:color w:val="000000"/>
                  <w:sz w:val="24"/>
                  <w:szCs w:val="24"/>
                </w:rPr>
                <w:t>5</w:t>
              </w:r>
              <w:r w:rsidR="00574E3C">
                <w:fldChar w:fldCharType="end"/>
              </w:r>
            </w:p>
            <w:p w14:paraId="520959EE" w14:textId="77777777" w:rsidR="00574E3C" w:rsidRDefault="00B62D26" w:rsidP="00574E3C">
              <w:pPr>
                <w:tabs>
                  <w:tab w:val="right" w:pos="9354"/>
                </w:tabs>
                <w:spacing w:before="200"/>
                <w:rPr>
                  <w:color w:val="000000"/>
                </w:rPr>
              </w:pPr>
              <w:hyperlink w:anchor="_1t3h5sf">
                <w:r w:rsidR="00574E3C">
                  <w:rPr>
                    <w:rFonts w:ascii="Calibri" w:eastAsia="Calibri" w:hAnsi="Calibri" w:cs="Calibri"/>
                    <w:color w:val="000000"/>
                    <w:sz w:val="24"/>
                    <w:szCs w:val="24"/>
                  </w:rPr>
                  <w:t>Collecting pupil information</w:t>
                </w:r>
              </w:hyperlink>
              <w:r w:rsidR="00574E3C">
                <w:rPr>
                  <w:rFonts w:ascii="Calibri" w:eastAsia="Calibri" w:hAnsi="Calibri" w:cs="Calibri"/>
                  <w:color w:val="000000"/>
                  <w:sz w:val="24"/>
                  <w:szCs w:val="24"/>
                </w:rPr>
                <w:tab/>
              </w:r>
              <w:r w:rsidR="00574E3C">
                <w:fldChar w:fldCharType="begin"/>
              </w:r>
              <w:r w:rsidR="00574E3C">
                <w:instrText xml:space="preserve"> PAGEREF _1t3h5sf \h </w:instrText>
              </w:r>
              <w:r w:rsidR="00574E3C">
                <w:fldChar w:fldCharType="separate"/>
              </w:r>
              <w:r w:rsidR="00574E3C">
                <w:rPr>
                  <w:rFonts w:ascii="Calibri" w:eastAsia="Calibri" w:hAnsi="Calibri" w:cs="Calibri"/>
                  <w:b/>
                  <w:color w:val="000000"/>
                  <w:sz w:val="24"/>
                  <w:szCs w:val="24"/>
                </w:rPr>
                <w:t>6</w:t>
              </w:r>
              <w:r w:rsidR="00574E3C">
                <w:fldChar w:fldCharType="end"/>
              </w:r>
            </w:p>
            <w:p w14:paraId="4BCBF0E7" w14:textId="58B90BA8" w:rsidR="00574E3C" w:rsidRDefault="00B62D26" w:rsidP="00574E3C">
              <w:pPr>
                <w:tabs>
                  <w:tab w:val="right" w:pos="9354"/>
                </w:tabs>
                <w:spacing w:before="200"/>
                <w:rPr>
                  <w:color w:val="000000"/>
                </w:rPr>
              </w:pPr>
              <w:hyperlink w:anchor="_4d34og8">
                <w:r w:rsidR="00574E3C">
                  <w:rPr>
                    <w:rFonts w:ascii="Calibri" w:eastAsia="Calibri" w:hAnsi="Calibri" w:cs="Calibri"/>
                    <w:color w:val="000000"/>
                    <w:sz w:val="24"/>
                    <w:szCs w:val="24"/>
                  </w:rPr>
                  <w:t xml:space="preserve">Storing </w:t>
                </w:r>
                <w:r w:rsidR="00537DA1">
                  <w:rPr>
                    <w:rFonts w:ascii="Calibri" w:eastAsia="Calibri" w:hAnsi="Calibri" w:cs="Calibri"/>
                    <w:color w:val="000000"/>
                    <w:sz w:val="24"/>
                    <w:szCs w:val="24"/>
                  </w:rPr>
                  <w:t>student</w:t>
                </w:r>
                <w:r w:rsidR="00574E3C">
                  <w:rPr>
                    <w:rFonts w:ascii="Calibri" w:eastAsia="Calibri" w:hAnsi="Calibri" w:cs="Calibri"/>
                    <w:color w:val="000000"/>
                    <w:sz w:val="24"/>
                    <w:szCs w:val="24"/>
                  </w:rPr>
                  <w:t xml:space="preserve"> data</w:t>
                </w:r>
              </w:hyperlink>
              <w:r w:rsidR="00574E3C">
                <w:rPr>
                  <w:rFonts w:ascii="Calibri" w:eastAsia="Calibri" w:hAnsi="Calibri" w:cs="Calibri"/>
                  <w:color w:val="000000"/>
                  <w:sz w:val="24"/>
                  <w:szCs w:val="24"/>
                </w:rPr>
                <w:tab/>
              </w:r>
              <w:r w:rsidR="00574E3C">
                <w:fldChar w:fldCharType="begin"/>
              </w:r>
              <w:r w:rsidR="00574E3C">
                <w:instrText xml:space="preserve"> PAGEREF _4d34og8 \h </w:instrText>
              </w:r>
              <w:r w:rsidR="00574E3C">
                <w:fldChar w:fldCharType="separate"/>
              </w:r>
              <w:r w:rsidR="00574E3C">
                <w:rPr>
                  <w:rFonts w:ascii="Calibri" w:eastAsia="Calibri" w:hAnsi="Calibri" w:cs="Calibri"/>
                  <w:b/>
                  <w:color w:val="000000"/>
                  <w:sz w:val="24"/>
                  <w:szCs w:val="24"/>
                </w:rPr>
                <w:t>6</w:t>
              </w:r>
              <w:r w:rsidR="00574E3C">
                <w:fldChar w:fldCharType="end"/>
              </w:r>
            </w:p>
            <w:p w14:paraId="69E5A7E8" w14:textId="40D7F93F" w:rsidR="00574E3C" w:rsidRDefault="00B62D26" w:rsidP="00574E3C">
              <w:pPr>
                <w:tabs>
                  <w:tab w:val="right" w:pos="9354"/>
                </w:tabs>
                <w:spacing w:before="200"/>
                <w:rPr>
                  <w:color w:val="000000"/>
                </w:rPr>
              </w:pPr>
              <w:hyperlink w:anchor="_2et92p0">
                <w:r w:rsidR="00574E3C">
                  <w:rPr>
                    <w:rFonts w:ascii="Calibri" w:eastAsia="Calibri" w:hAnsi="Calibri" w:cs="Calibri"/>
                    <w:color w:val="000000"/>
                    <w:sz w:val="24"/>
                    <w:szCs w:val="24"/>
                  </w:rPr>
                  <w:t xml:space="preserve">The categories of </w:t>
                </w:r>
                <w:r w:rsidR="00537DA1">
                  <w:rPr>
                    <w:rFonts w:ascii="Calibri" w:eastAsia="Calibri" w:hAnsi="Calibri" w:cs="Calibri"/>
                    <w:color w:val="000000"/>
                    <w:sz w:val="24"/>
                    <w:szCs w:val="24"/>
                  </w:rPr>
                  <w:t>student</w:t>
                </w:r>
                <w:r w:rsidR="00574E3C">
                  <w:rPr>
                    <w:rFonts w:ascii="Calibri" w:eastAsia="Calibri" w:hAnsi="Calibri" w:cs="Calibri"/>
                    <w:color w:val="000000"/>
                    <w:sz w:val="24"/>
                    <w:szCs w:val="24"/>
                  </w:rPr>
                  <w:t xml:space="preserve"> information that we collect, hold and share include:</w:t>
                </w:r>
              </w:hyperlink>
              <w:r w:rsidR="00574E3C">
                <w:rPr>
                  <w:rFonts w:ascii="Calibri" w:eastAsia="Calibri" w:hAnsi="Calibri" w:cs="Calibri"/>
                  <w:color w:val="000000"/>
                  <w:sz w:val="24"/>
                  <w:szCs w:val="24"/>
                </w:rPr>
                <w:tab/>
              </w:r>
              <w:r w:rsidR="00574E3C">
                <w:fldChar w:fldCharType="begin"/>
              </w:r>
              <w:r w:rsidR="00574E3C">
                <w:instrText xml:space="preserve"> PAGEREF _2et92p0 \h </w:instrText>
              </w:r>
              <w:r w:rsidR="00574E3C">
                <w:fldChar w:fldCharType="separate"/>
              </w:r>
              <w:r w:rsidR="00574E3C">
                <w:rPr>
                  <w:rFonts w:ascii="Calibri" w:eastAsia="Calibri" w:hAnsi="Calibri" w:cs="Calibri"/>
                  <w:b/>
                  <w:color w:val="000000"/>
                  <w:sz w:val="24"/>
                  <w:szCs w:val="24"/>
                </w:rPr>
                <w:t>6</w:t>
              </w:r>
              <w:r w:rsidR="00574E3C">
                <w:fldChar w:fldCharType="end"/>
              </w:r>
            </w:p>
            <w:p w14:paraId="2A674EE4" w14:textId="1C910D31" w:rsidR="00574E3C" w:rsidRDefault="00B62D26" w:rsidP="00574E3C">
              <w:pPr>
                <w:tabs>
                  <w:tab w:val="right" w:pos="9354"/>
                </w:tabs>
                <w:spacing w:before="200"/>
                <w:rPr>
                  <w:color w:val="000000"/>
                </w:rPr>
              </w:pPr>
              <w:hyperlink w:anchor="_di41kn7qnzex">
                <w:r w:rsidR="00574E3C">
                  <w:rPr>
                    <w:rFonts w:ascii="Calibri" w:eastAsia="Calibri" w:hAnsi="Calibri" w:cs="Calibri"/>
                    <w:color w:val="000000"/>
                    <w:sz w:val="24"/>
                    <w:szCs w:val="24"/>
                  </w:rPr>
                  <w:t xml:space="preserve">Who we share </w:t>
                </w:r>
                <w:r w:rsidR="00537DA1">
                  <w:rPr>
                    <w:rFonts w:ascii="Calibri" w:eastAsia="Calibri" w:hAnsi="Calibri" w:cs="Calibri"/>
                    <w:color w:val="000000"/>
                    <w:sz w:val="24"/>
                    <w:szCs w:val="24"/>
                  </w:rPr>
                  <w:t>student</w:t>
                </w:r>
                <w:r w:rsidR="00574E3C">
                  <w:rPr>
                    <w:rFonts w:ascii="Calibri" w:eastAsia="Calibri" w:hAnsi="Calibri" w:cs="Calibri"/>
                    <w:color w:val="000000"/>
                    <w:sz w:val="24"/>
                    <w:szCs w:val="24"/>
                  </w:rPr>
                  <w:t xml:space="preserve"> information with</w:t>
                </w:r>
              </w:hyperlink>
              <w:r w:rsidR="00574E3C">
                <w:rPr>
                  <w:rFonts w:ascii="Calibri" w:eastAsia="Calibri" w:hAnsi="Calibri" w:cs="Calibri"/>
                  <w:color w:val="000000"/>
                  <w:sz w:val="24"/>
                  <w:szCs w:val="24"/>
                </w:rPr>
                <w:tab/>
              </w:r>
              <w:r w:rsidR="00537DA1">
                <w:rPr>
                  <w:rFonts w:ascii="Calibri" w:eastAsia="Calibri" w:hAnsi="Calibri" w:cs="Calibri"/>
                  <w:color w:val="000000"/>
                  <w:sz w:val="24"/>
                  <w:szCs w:val="24"/>
                </w:rPr>
                <w:t>6</w:t>
              </w:r>
            </w:p>
            <w:p w14:paraId="584A51F9" w14:textId="5195C0FB" w:rsidR="00574E3C" w:rsidRDefault="00B62D26" w:rsidP="00574E3C">
              <w:pPr>
                <w:tabs>
                  <w:tab w:val="right" w:pos="9354"/>
                </w:tabs>
                <w:spacing w:before="60"/>
                <w:ind w:left="360"/>
                <w:rPr>
                  <w:color w:val="000000"/>
                </w:rPr>
              </w:pPr>
              <w:hyperlink w:anchor="_2s8eyo1">
                <w:r w:rsidR="00574E3C">
                  <w:rPr>
                    <w:rFonts w:ascii="Calibri" w:eastAsia="Calibri" w:hAnsi="Calibri" w:cs="Calibri"/>
                    <w:color w:val="000000"/>
                    <w:sz w:val="24"/>
                    <w:szCs w:val="24"/>
                  </w:rPr>
                  <w:t xml:space="preserve">Why we share </w:t>
                </w:r>
                <w:r w:rsidR="00537DA1">
                  <w:rPr>
                    <w:rFonts w:ascii="Calibri" w:eastAsia="Calibri" w:hAnsi="Calibri" w:cs="Calibri"/>
                    <w:color w:val="000000"/>
                    <w:sz w:val="24"/>
                    <w:szCs w:val="24"/>
                  </w:rPr>
                  <w:t>student</w:t>
                </w:r>
                <w:r w:rsidR="00574E3C">
                  <w:rPr>
                    <w:rFonts w:ascii="Calibri" w:eastAsia="Calibri" w:hAnsi="Calibri" w:cs="Calibri"/>
                    <w:color w:val="000000"/>
                    <w:sz w:val="24"/>
                    <w:szCs w:val="24"/>
                  </w:rPr>
                  <w:t xml:space="preserve"> information</w:t>
                </w:r>
              </w:hyperlink>
              <w:r w:rsidR="00574E3C">
                <w:rPr>
                  <w:rFonts w:ascii="Calibri" w:eastAsia="Calibri" w:hAnsi="Calibri" w:cs="Calibri"/>
                  <w:color w:val="000000"/>
                  <w:sz w:val="24"/>
                  <w:szCs w:val="24"/>
                </w:rPr>
                <w:tab/>
              </w:r>
              <w:r w:rsidR="00574E3C">
                <w:fldChar w:fldCharType="begin"/>
              </w:r>
              <w:r w:rsidR="00574E3C">
                <w:instrText xml:space="preserve"> PAGEREF _2s8eyo1 \h </w:instrText>
              </w:r>
              <w:r w:rsidR="00574E3C">
                <w:fldChar w:fldCharType="separate"/>
              </w:r>
              <w:r w:rsidR="00574E3C">
                <w:rPr>
                  <w:rFonts w:ascii="Calibri" w:eastAsia="Calibri" w:hAnsi="Calibri" w:cs="Calibri"/>
                  <w:color w:val="000000"/>
                  <w:sz w:val="24"/>
                  <w:szCs w:val="24"/>
                </w:rPr>
                <w:t>7</w:t>
              </w:r>
              <w:r w:rsidR="00574E3C">
                <w:fldChar w:fldCharType="end"/>
              </w:r>
            </w:p>
            <w:p w14:paraId="3637B2CC" w14:textId="6C628E5C" w:rsidR="00574E3C" w:rsidRDefault="00B62D26" w:rsidP="00574E3C">
              <w:pPr>
                <w:tabs>
                  <w:tab w:val="right" w:pos="9354"/>
                </w:tabs>
                <w:spacing w:before="60"/>
                <w:ind w:left="360"/>
                <w:rPr>
                  <w:color w:val="000000"/>
                </w:rPr>
              </w:pPr>
              <w:hyperlink w:anchor="_17dp8vu">
                <w:r w:rsidR="00574E3C">
                  <w:rPr>
                    <w:rFonts w:ascii="Calibri" w:eastAsia="Calibri" w:hAnsi="Calibri" w:cs="Calibri"/>
                    <w:color w:val="000000"/>
                    <w:sz w:val="24"/>
                    <w:szCs w:val="24"/>
                  </w:rPr>
                  <w:t>Data collection requirements:</w:t>
                </w:r>
              </w:hyperlink>
              <w:r w:rsidR="00574E3C">
                <w:rPr>
                  <w:rFonts w:ascii="Calibri" w:eastAsia="Calibri" w:hAnsi="Calibri" w:cs="Calibri"/>
                  <w:color w:val="000000"/>
                  <w:sz w:val="24"/>
                  <w:szCs w:val="24"/>
                </w:rPr>
                <w:tab/>
              </w:r>
              <w:r w:rsidR="00537DA1">
                <w:t>7</w:t>
              </w:r>
            </w:p>
            <w:p w14:paraId="11D300D2" w14:textId="3BDEEF98" w:rsidR="00574E3C" w:rsidRDefault="00B62D26" w:rsidP="00574E3C">
              <w:pPr>
                <w:tabs>
                  <w:tab w:val="right" w:pos="9354"/>
                </w:tabs>
                <w:spacing w:before="60"/>
                <w:ind w:left="360"/>
                <w:rPr>
                  <w:color w:val="000000"/>
                </w:rPr>
              </w:pPr>
              <w:hyperlink w:anchor="_3rdcrjn">
                <w:r w:rsidR="00574E3C">
                  <w:rPr>
                    <w:rFonts w:ascii="Calibri" w:eastAsia="Calibri" w:hAnsi="Calibri" w:cs="Calibri"/>
                    <w:color w:val="000000"/>
                    <w:sz w:val="24"/>
                    <w:szCs w:val="24"/>
                  </w:rPr>
                  <w:t>Youth support services</w:t>
                </w:r>
              </w:hyperlink>
              <w:r w:rsidR="00574E3C">
                <w:rPr>
                  <w:rFonts w:ascii="Calibri" w:eastAsia="Calibri" w:hAnsi="Calibri" w:cs="Calibri"/>
                  <w:color w:val="000000"/>
                  <w:sz w:val="24"/>
                  <w:szCs w:val="24"/>
                </w:rPr>
                <w:tab/>
              </w:r>
              <w:r w:rsidR="00537DA1">
                <w:t>7</w:t>
              </w:r>
            </w:p>
            <w:p w14:paraId="66D3416B" w14:textId="77777777" w:rsidR="00574E3C" w:rsidRDefault="00B62D26" w:rsidP="00574E3C">
              <w:pPr>
                <w:tabs>
                  <w:tab w:val="right" w:pos="9354"/>
                </w:tabs>
                <w:spacing w:before="60"/>
                <w:ind w:left="360"/>
                <w:rPr>
                  <w:color w:val="000000"/>
                </w:rPr>
              </w:pPr>
              <w:hyperlink w:anchor="_26in1rg">
                <w:r w:rsidR="00574E3C">
                  <w:rPr>
                    <w:rFonts w:ascii="Calibri" w:eastAsia="Calibri" w:hAnsi="Calibri" w:cs="Calibri"/>
                    <w:color w:val="000000"/>
                    <w:sz w:val="24"/>
                    <w:szCs w:val="24"/>
                  </w:rPr>
                  <w:t>The National Pupil Database (NPD)</w:t>
                </w:r>
              </w:hyperlink>
              <w:r w:rsidR="00574E3C">
                <w:rPr>
                  <w:rFonts w:ascii="Calibri" w:eastAsia="Calibri" w:hAnsi="Calibri" w:cs="Calibri"/>
                  <w:color w:val="000000"/>
                  <w:sz w:val="24"/>
                  <w:szCs w:val="24"/>
                </w:rPr>
                <w:tab/>
              </w:r>
              <w:r w:rsidR="00574E3C">
                <w:fldChar w:fldCharType="begin"/>
              </w:r>
              <w:r w:rsidR="00574E3C">
                <w:instrText xml:space="preserve"> PAGEREF _26in1rg \h </w:instrText>
              </w:r>
              <w:r w:rsidR="00574E3C">
                <w:fldChar w:fldCharType="separate"/>
              </w:r>
              <w:r w:rsidR="00574E3C">
                <w:rPr>
                  <w:rFonts w:ascii="Calibri" w:eastAsia="Calibri" w:hAnsi="Calibri" w:cs="Calibri"/>
                  <w:color w:val="000000"/>
                  <w:sz w:val="24"/>
                  <w:szCs w:val="24"/>
                </w:rPr>
                <w:t>8</w:t>
              </w:r>
              <w:r w:rsidR="00574E3C">
                <w:fldChar w:fldCharType="end"/>
              </w:r>
            </w:p>
            <w:p w14:paraId="51818A80" w14:textId="4B19A623" w:rsidR="00574E3C" w:rsidRDefault="00B62D26" w:rsidP="00574E3C">
              <w:pPr>
                <w:tabs>
                  <w:tab w:val="right" w:pos="9354"/>
                </w:tabs>
                <w:spacing w:before="200"/>
                <w:rPr>
                  <w:color w:val="000000"/>
                </w:rPr>
              </w:pPr>
              <w:hyperlink w:anchor="_3as4poj">
                <w:r w:rsidR="00574E3C">
                  <w:rPr>
                    <w:rFonts w:ascii="Calibri" w:eastAsia="Calibri" w:hAnsi="Calibri" w:cs="Calibri"/>
                    <w:color w:val="000000"/>
                    <w:sz w:val="24"/>
                    <w:szCs w:val="24"/>
                  </w:rPr>
                  <w:t>Concerns about how your personal data is handled</w:t>
                </w:r>
              </w:hyperlink>
              <w:r w:rsidR="00574E3C">
                <w:rPr>
                  <w:rFonts w:ascii="Calibri" w:eastAsia="Calibri" w:hAnsi="Calibri" w:cs="Calibri"/>
                  <w:color w:val="000000"/>
                  <w:sz w:val="24"/>
                  <w:szCs w:val="24"/>
                </w:rPr>
                <w:tab/>
              </w:r>
              <w:r w:rsidR="00537DA1">
                <w:t>10</w:t>
              </w:r>
            </w:p>
            <w:p w14:paraId="213053EC" w14:textId="612B2BC1" w:rsidR="006E1653" w:rsidRPr="006E1653" w:rsidRDefault="006E1653" w:rsidP="00574E3C">
              <w:pPr>
                <w:tabs>
                  <w:tab w:val="right" w:pos="9353"/>
                </w:tabs>
                <w:spacing w:before="80"/>
                <w:rPr>
                  <w:rFonts w:ascii="Calibri" w:eastAsia="Calibri" w:hAnsi="Calibri" w:cs="Calibri"/>
                  <w:color w:val="000000"/>
                  <w:sz w:val="24"/>
                  <w:szCs w:val="24"/>
                </w:rPr>
              </w:pPr>
              <w:r w:rsidRPr="006E1653">
                <w:rPr>
                  <w:sz w:val="24"/>
                  <w:szCs w:val="24"/>
                </w:rPr>
                <w:fldChar w:fldCharType="begin"/>
              </w:r>
              <w:r w:rsidRPr="006E1653">
                <w:rPr>
                  <w:sz w:val="24"/>
                  <w:szCs w:val="24"/>
                </w:rPr>
                <w:instrText xml:space="preserve"> TOC \h \u \z </w:instrText>
              </w:r>
              <w:r w:rsidRPr="006E1653">
                <w:rPr>
                  <w:sz w:val="24"/>
                  <w:szCs w:val="24"/>
                </w:rPr>
                <w:fldChar w:fldCharType="separate"/>
              </w:r>
            </w:p>
            <w:p w14:paraId="56103B6E" w14:textId="178041FF" w:rsidR="006E1653" w:rsidRPr="006E1653" w:rsidRDefault="00B62D26" w:rsidP="006E1653">
              <w:pPr>
                <w:tabs>
                  <w:tab w:val="right" w:pos="9353"/>
                </w:tabs>
                <w:spacing w:before="200" w:after="80"/>
                <w:rPr>
                  <w:rFonts w:ascii="Calibri" w:eastAsia="Calibri" w:hAnsi="Calibri" w:cs="Calibri"/>
                  <w:b/>
                  <w:color w:val="000000"/>
                  <w:sz w:val="24"/>
                  <w:szCs w:val="24"/>
                </w:rPr>
              </w:pPr>
              <w:hyperlink w:anchor="_i0vqpksra45n"/>
              <w:r w:rsidR="006E1653" w:rsidRPr="006E1653">
                <w:rPr>
                  <w:rFonts w:ascii="Calibri" w:eastAsia="Calibri" w:hAnsi="Calibri" w:cs="Calibri"/>
                  <w:b/>
                  <w:color w:val="000000"/>
                  <w:sz w:val="24"/>
                  <w:szCs w:val="24"/>
                </w:rPr>
                <w:tab/>
              </w:r>
              <w:r w:rsidR="006E1653" w:rsidRPr="006E1653">
                <w:rPr>
                  <w:sz w:val="24"/>
                  <w:szCs w:val="24"/>
                </w:rPr>
                <w:fldChar w:fldCharType="end"/>
              </w:r>
            </w:p>
          </w:sdtContent>
        </w:sdt>
        <w:p w14:paraId="47C4DBBA" w14:textId="77777777" w:rsidR="006E1653" w:rsidRPr="006E1653" w:rsidRDefault="006E1653" w:rsidP="006E1653">
          <w:pPr>
            <w:rPr>
              <w:rFonts w:ascii="Calibri" w:eastAsia="Calibri" w:hAnsi="Calibri" w:cs="Calibri"/>
              <w:sz w:val="24"/>
              <w:szCs w:val="24"/>
            </w:rPr>
          </w:pPr>
        </w:p>
        <w:p w14:paraId="69BE9FBF" w14:textId="157A5E2A" w:rsidR="006E1653" w:rsidRDefault="006E1653" w:rsidP="006E1653">
          <w:pPr>
            <w:pStyle w:val="TOC3"/>
            <w:tabs>
              <w:tab w:val="right" w:leader="dot" w:pos="9344"/>
            </w:tabs>
          </w:pPr>
        </w:p>
        <w:p w14:paraId="00492C3E" w14:textId="1DC74B23" w:rsidR="00126D1C" w:rsidRDefault="00B62D26" w:rsidP="00126D1C"/>
      </w:sdtContent>
    </w:sdt>
    <w:p w14:paraId="1233005F" w14:textId="1970FA7F" w:rsidR="00126D1C" w:rsidRDefault="00126D1C" w:rsidP="00126D1C">
      <w:pPr>
        <w:rPr>
          <w:noProof/>
          <w:lang w:val="en-US"/>
        </w:rPr>
      </w:pPr>
    </w:p>
    <w:p w14:paraId="1E46A105" w14:textId="76CCCC2E" w:rsidR="00126D1C" w:rsidRDefault="00126D1C" w:rsidP="00126D1C">
      <w:pPr>
        <w:rPr>
          <w:noProof/>
          <w:lang w:val="en-US"/>
        </w:rPr>
      </w:pPr>
    </w:p>
    <w:p w14:paraId="29C1FB85" w14:textId="715BEB76" w:rsidR="00126D1C" w:rsidRDefault="00126D1C" w:rsidP="00126D1C">
      <w:pPr>
        <w:rPr>
          <w:noProof/>
          <w:lang w:val="en-US"/>
        </w:rPr>
      </w:pPr>
    </w:p>
    <w:p w14:paraId="6E64F15F" w14:textId="77777777" w:rsidR="00126D1C" w:rsidRDefault="00126D1C" w:rsidP="00126D1C">
      <w:pPr>
        <w:rPr>
          <w:noProof/>
          <w:lang w:val="en-US"/>
        </w:rPr>
      </w:pPr>
    </w:p>
    <w:p w14:paraId="6BF2956F" w14:textId="77777777" w:rsidR="006E1653" w:rsidRDefault="006E1653" w:rsidP="00126D1C">
      <w:pPr>
        <w:pStyle w:val="Heading1"/>
        <w:ind w:firstLine="0"/>
        <w:rPr>
          <w:noProof/>
        </w:rPr>
      </w:pPr>
      <w:bookmarkStart w:id="4" w:name="_Toc517143059"/>
    </w:p>
    <w:p w14:paraId="545BADF2" w14:textId="77777777" w:rsidR="006E1653" w:rsidRDefault="006E1653" w:rsidP="00126D1C">
      <w:pPr>
        <w:pStyle w:val="Heading1"/>
        <w:ind w:firstLine="0"/>
        <w:rPr>
          <w:noProof/>
        </w:rPr>
      </w:pPr>
    </w:p>
    <w:p w14:paraId="0F3FEAFE" w14:textId="77777777" w:rsidR="006E1653" w:rsidRDefault="006E1653" w:rsidP="006E1653"/>
    <w:p w14:paraId="0786E770" w14:textId="77777777" w:rsidR="005B4486" w:rsidRPr="006E1653" w:rsidRDefault="005B4486" w:rsidP="006E1653"/>
    <w:p w14:paraId="46C07C3B" w14:textId="77777777" w:rsidR="006E1653" w:rsidRPr="006E1653" w:rsidRDefault="006E1653" w:rsidP="0075598C">
      <w:pPr>
        <w:pStyle w:val="Heading1"/>
        <w:ind w:firstLine="0"/>
        <w:rPr>
          <w:sz w:val="48"/>
          <w:szCs w:val="48"/>
        </w:rPr>
      </w:pPr>
      <w:r w:rsidRPr="006E1653">
        <w:rPr>
          <w:sz w:val="48"/>
          <w:szCs w:val="48"/>
        </w:rPr>
        <w:t>Purpose of this document</w:t>
      </w:r>
    </w:p>
    <w:p w14:paraId="616AB4BB" w14:textId="2E9824B8" w:rsidR="006E1653" w:rsidRPr="006E1653" w:rsidRDefault="006E1653" w:rsidP="006E1653">
      <w:pPr>
        <w:rPr>
          <w:rFonts w:ascii="Calibri" w:eastAsia="Calibri" w:hAnsi="Calibri" w:cs="Calibri"/>
          <w:color w:val="000000"/>
          <w:sz w:val="24"/>
          <w:szCs w:val="24"/>
        </w:rPr>
      </w:pPr>
      <w:bookmarkStart w:id="5" w:name="_gjdgxs" w:colFirst="0" w:colLast="0"/>
      <w:bookmarkEnd w:id="5"/>
      <w:r w:rsidRPr="006E1653">
        <w:rPr>
          <w:rFonts w:ascii="Calibri" w:eastAsia="Calibri" w:hAnsi="Calibri" w:cs="Calibri"/>
          <w:color w:val="000000"/>
          <w:sz w:val="24"/>
          <w:szCs w:val="24"/>
        </w:rPr>
        <w:t xml:space="preserve">St Andrew’s School is a data controller and this document describes the </w:t>
      </w:r>
      <w:r w:rsidR="00574E3C">
        <w:rPr>
          <w:rFonts w:ascii="Calibri" w:eastAsia="Calibri" w:hAnsi="Calibri" w:cs="Calibri"/>
          <w:color w:val="000000"/>
          <w:sz w:val="24"/>
          <w:szCs w:val="24"/>
        </w:rPr>
        <w:t xml:space="preserve">student </w:t>
      </w:r>
      <w:r w:rsidRPr="006E1653">
        <w:rPr>
          <w:rFonts w:ascii="Calibri" w:eastAsia="Calibri" w:hAnsi="Calibri" w:cs="Calibri"/>
          <w:color w:val="000000"/>
          <w:sz w:val="24"/>
          <w:szCs w:val="24"/>
        </w:rPr>
        <w:t>data that is collected and how it is processed</w:t>
      </w:r>
      <w:r w:rsidR="00574E3C">
        <w:rPr>
          <w:rFonts w:ascii="Calibri" w:eastAsia="Calibri" w:hAnsi="Calibri" w:cs="Calibri"/>
          <w:color w:val="000000"/>
          <w:sz w:val="24"/>
          <w:szCs w:val="24"/>
        </w:rPr>
        <w:t>.</w:t>
      </w:r>
      <w:r w:rsidRPr="006E1653">
        <w:rPr>
          <w:rFonts w:ascii="Calibri" w:eastAsia="Calibri" w:hAnsi="Calibri" w:cs="Calibri"/>
          <w:color w:val="000000"/>
          <w:sz w:val="24"/>
          <w:szCs w:val="24"/>
        </w:rPr>
        <w:t xml:space="preserve"> As a controller we are responsible for deciding what data is collected and how it is processed. </w:t>
      </w:r>
    </w:p>
    <w:p w14:paraId="55A446D8" w14:textId="77777777" w:rsidR="006E1653" w:rsidRPr="006E1653" w:rsidRDefault="006E1653" w:rsidP="006E1653">
      <w:pPr>
        <w:rPr>
          <w:rFonts w:ascii="Calibri" w:eastAsia="Calibri" w:hAnsi="Calibri" w:cs="Calibri"/>
          <w:color w:val="000000"/>
          <w:sz w:val="24"/>
          <w:szCs w:val="24"/>
        </w:rPr>
      </w:pPr>
      <w:bookmarkStart w:id="6" w:name="_u1bc58drdlpg" w:colFirst="0" w:colLast="0"/>
      <w:bookmarkEnd w:id="6"/>
      <w:r w:rsidRPr="006E1653">
        <w:rPr>
          <w:rFonts w:ascii="Calibri" w:eastAsia="Calibri" w:hAnsi="Calibri" w:cs="Calibri"/>
          <w:color w:val="000000"/>
          <w:sz w:val="24"/>
          <w:szCs w:val="24"/>
        </w:rPr>
        <w:t>Under the Data Protection Act 2018 and the GDPR we must abide by the principle of transparency and the right of data subjects to be informed how their data is processed.</w:t>
      </w:r>
    </w:p>
    <w:p w14:paraId="1A3EAF4D" w14:textId="77777777" w:rsidR="006E1653" w:rsidRPr="006E1653" w:rsidRDefault="006E1653" w:rsidP="006E1653">
      <w:pPr>
        <w:rPr>
          <w:rFonts w:ascii="Calibri" w:eastAsia="Calibri" w:hAnsi="Calibri" w:cs="Calibri"/>
          <w:color w:val="000000"/>
          <w:sz w:val="24"/>
          <w:szCs w:val="24"/>
        </w:rPr>
      </w:pPr>
      <w:bookmarkStart w:id="7" w:name="_u5k4hnockfo" w:colFirst="0" w:colLast="0"/>
      <w:bookmarkEnd w:id="7"/>
      <w:r w:rsidRPr="006E1653">
        <w:rPr>
          <w:rFonts w:ascii="Calibri" w:eastAsia="Calibri" w:hAnsi="Calibri" w:cs="Calibri"/>
          <w:color w:val="000000"/>
          <w:sz w:val="24"/>
          <w:szCs w:val="24"/>
        </w:rPr>
        <w:t xml:space="preserve">This document provides such information. It will be updated from time to time and updates communicated to the relevant data subjects. </w:t>
      </w:r>
    </w:p>
    <w:p w14:paraId="71D7E6D9" w14:textId="77777777" w:rsidR="006E1653" w:rsidRPr="006E1653" w:rsidRDefault="006E1653" w:rsidP="006E1653">
      <w:pPr>
        <w:rPr>
          <w:rFonts w:ascii="Calibri" w:eastAsia="Calibri" w:hAnsi="Calibri" w:cs="Calibri"/>
          <w:color w:val="000000"/>
          <w:sz w:val="24"/>
          <w:szCs w:val="24"/>
        </w:rPr>
      </w:pPr>
      <w:bookmarkStart w:id="8" w:name="_jv463ookuse7" w:colFirst="0" w:colLast="0"/>
      <w:bookmarkEnd w:id="8"/>
      <w:r w:rsidRPr="006E1653">
        <w:rPr>
          <w:rFonts w:ascii="Calibri" w:eastAsia="Calibri" w:hAnsi="Calibri" w:cs="Calibri"/>
          <w:color w:val="000000"/>
          <w:sz w:val="24"/>
          <w:szCs w:val="24"/>
        </w:rPr>
        <w:t>It is your duty to inform us of changes.</w:t>
      </w:r>
    </w:p>
    <w:p w14:paraId="02C016C9" w14:textId="77777777" w:rsidR="006E1653" w:rsidRDefault="006E1653" w:rsidP="006E1653">
      <w:pPr>
        <w:rPr>
          <w:rFonts w:ascii="Calibri" w:eastAsia="Calibri" w:hAnsi="Calibri" w:cs="Calibri"/>
          <w:color w:val="000000"/>
        </w:rPr>
      </w:pPr>
      <w:bookmarkStart w:id="9" w:name="_uia4xngyhby2" w:colFirst="0" w:colLast="0"/>
      <w:bookmarkEnd w:id="9"/>
    </w:p>
    <w:p w14:paraId="137EF671" w14:textId="77777777" w:rsidR="00574E3C" w:rsidRPr="00574E3C" w:rsidRDefault="00574E3C" w:rsidP="00574E3C">
      <w:pPr>
        <w:pStyle w:val="Heading1"/>
        <w:ind w:firstLine="0"/>
        <w:rPr>
          <w:sz w:val="48"/>
          <w:szCs w:val="48"/>
        </w:rPr>
      </w:pPr>
      <w:bookmarkStart w:id="10" w:name="_x62up2xjmaui" w:colFirst="0" w:colLast="0"/>
      <w:bookmarkEnd w:id="10"/>
      <w:r w:rsidRPr="00574E3C">
        <w:rPr>
          <w:sz w:val="48"/>
          <w:szCs w:val="48"/>
        </w:rPr>
        <w:t>Why we collect and use this information</w:t>
      </w:r>
    </w:p>
    <w:p w14:paraId="08C1149C" w14:textId="3A0E276B" w:rsidR="00574E3C" w:rsidRPr="00574E3C" w:rsidRDefault="00574E3C" w:rsidP="00574E3C">
      <w:pPr>
        <w:rPr>
          <w:sz w:val="24"/>
          <w:szCs w:val="24"/>
        </w:rPr>
      </w:pPr>
      <w:r w:rsidRPr="00574E3C">
        <w:rPr>
          <w:sz w:val="24"/>
          <w:szCs w:val="24"/>
        </w:rPr>
        <w:t xml:space="preserve">We use the </w:t>
      </w:r>
      <w:r>
        <w:rPr>
          <w:sz w:val="24"/>
          <w:szCs w:val="24"/>
        </w:rPr>
        <w:t>student</w:t>
      </w:r>
      <w:r w:rsidRPr="00574E3C">
        <w:rPr>
          <w:sz w:val="24"/>
          <w:szCs w:val="24"/>
        </w:rPr>
        <w:t xml:space="preserve"> data:</w:t>
      </w:r>
    </w:p>
    <w:p w14:paraId="72406A0D" w14:textId="4F18B6EA" w:rsidR="00574E3C" w:rsidRPr="00574E3C" w:rsidRDefault="00574E3C" w:rsidP="00574E3C">
      <w:pPr>
        <w:numPr>
          <w:ilvl w:val="0"/>
          <w:numId w:val="34"/>
        </w:numPr>
        <w:spacing w:after="120" w:line="240" w:lineRule="auto"/>
        <w:rPr>
          <w:sz w:val="24"/>
          <w:szCs w:val="24"/>
        </w:rPr>
      </w:pPr>
      <w:r w:rsidRPr="00574E3C">
        <w:rPr>
          <w:sz w:val="24"/>
          <w:szCs w:val="24"/>
        </w:rPr>
        <w:t xml:space="preserve">to support </w:t>
      </w:r>
      <w:r>
        <w:rPr>
          <w:sz w:val="24"/>
          <w:szCs w:val="24"/>
        </w:rPr>
        <w:t>student</w:t>
      </w:r>
      <w:r w:rsidRPr="00574E3C">
        <w:rPr>
          <w:sz w:val="24"/>
          <w:szCs w:val="24"/>
        </w:rPr>
        <w:t xml:space="preserve"> learning;</w:t>
      </w:r>
    </w:p>
    <w:p w14:paraId="2C317C92" w14:textId="3827BFE9" w:rsidR="00574E3C" w:rsidRPr="00574E3C" w:rsidRDefault="00574E3C" w:rsidP="00574E3C">
      <w:pPr>
        <w:numPr>
          <w:ilvl w:val="0"/>
          <w:numId w:val="34"/>
        </w:numPr>
        <w:spacing w:after="120" w:line="240" w:lineRule="auto"/>
        <w:rPr>
          <w:sz w:val="24"/>
          <w:szCs w:val="24"/>
        </w:rPr>
      </w:pPr>
      <w:r w:rsidRPr="00574E3C">
        <w:rPr>
          <w:sz w:val="24"/>
          <w:szCs w:val="24"/>
        </w:rPr>
        <w:t xml:space="preserve">to monitor and report on </w:t>
      </w:r>
      <w:r>
        <w:rPr>
          <w:sz w:val="24"/>
          <w:szCs w:val="24"/>
        </w:rPr>
        <w:t>student</w:t>
      </w:r>
      <w:r w:rsidRPr="00574E3C">
        <w:rPr>
          <w:sz w:val="24"/>
          <w:szCs w:val="24"/>
        </w:rPr>
        <w:t xml:space="preserve"> progress;</w:t>
      </w:r>
    </w:p>
    <w:p w14:paraId="0184ACA8" w14:textId="77777777" w:rsidR="00574E3C" w:rsidRPr="00574E3C" w:rsidRDefault="00574E3C" w:rsidP="00574E3C">
      <w:pPr>
        <w:numPr>
          <w:ilvl w:val="0"/>
          <w:numId w:val="34"/>
        </w:numPr>
        <w:spacing w:after="120" w:line="240" w:lineRule="auto"/>
        <w:rPr>
          <w:sz w:val="24"/>
          <w:szCs w:val="24"/>
        </w:rPr>
      </w:pPr>
      <w:r w:rsidRPr="00574E3C">
        <w:rPr>
          <w:sz w:val="24"/>
          <w:szCs w:val="24"/>
        </w:rPr>
        <w:t>to provide appropriate pastoral care;</w:t>
      </w:r>
    </w:p>
    <w:p w14:paraId="59E064AC" w14:textId="77777777" w:rsidR="00574E3C" w:rsidRPr="00574E3C" w:rsidRDefault="00574E3C" w:rsidP="00574E3C">
      <w:pPr>
        <w:numPr>
          <w:ilvl w:val="0"/>
          <w:numId w:val="34"/>
        </w:numPr>
        <w:spacing w:after="120" w:line="240" w:lineRule="auto"/>
        <w:rPr>
          <w:sz w:val="24"/>
          <w:szCs w:val="24"/>
        </w:rPr>
      </w:pPr>
      <w:r w:rsidRPr="00574E3C">
        <w:rPr>
          <w:sz w:val="24"/>
          <w:szCs w:val="24"/>
        </w:rPr>
        <w:t>to assess the quality of our services;</w:t>
      </w:r>
    </w:p>
    <w:p w14:paraId="10830ACE" w14:textId="77777777" w:rsidR="00574E3C" w:rsidRDefault="00574E3C" w:rsidP="00574E3C">
      <w:pPr>
        <w:numPr>
          <w:ilvl w:val="0"/>
          <w:numId w:val="34"/>
        </w:numPr>
        <w:spacing w:after="120" w:line="240" w:lineRule="auto"/>
        <w:rPr>
          <w:sz w:val="24"/>
          <w:szCs w:val="24"/>
        </w:rPr>
      </w:pPr>
      <w:proofErr w:type="gramStart"/>
      <w:r w:rsidRPr="00574E3C">
        <w:rPr>
          <w:sz w:val="24"/>
          <w:szCs w:val="24"/>
        </w:rPr>
        <w:t>to</w:t>
      </w:r>
      <w:proofErr w:type="gramEnd"/>
      <w:r w:rsidRPr="00574E3C">
        <w:rPr>
          <w:sz w:val="24"/>
          <w:szCs w:val="24"/>
        </w:rPr>
        <w:t xml:space="preserve"> comply with the law regarding data sharing.</w:t>
      </w:r>
    </w:p>
    <w:p w14:paraId="3F7232E2" w14:textId="77777777" w:rsidR="00574E3C" w:rsidRDefault="00574E3C" w:rsidP="00574E3C">
      <w:pPr>
        <w:spacing w:after="120" w:line="240" w:lineRule="auto"/>
        <w:ind w:left="720"/>
        <w:rPr>
          <w:sz w:val="24"/>
          <w:szCs w:val="24"/>
        </w:rPr>
      </w:pPr>
    </w:p>
    <w:p w14:paraId="01891F54" w14:textId="77777777" w:rsidR="00574E3C" w:rsidRPr="00574E3C" w:rsidRDefault="00574E3C" w:rsidP="00574E3C">
      <w:pPr>
        <w:pStyle w:val="Heading1"/>
        <w:ind w:firstLine="0"/>
        <w:rPr>
          <w:sz w:val="48"/>
          <w:szCs w:val="48"/>
        </w:rPr>
      </w:pPr>
      <w:bookmarkStart w:id="11" w:name="_41ezj7ei6osc" w:colFirst="0" w:colLast="0"/>
      <w:bookmarkEnd w:id="11"/>
      <w:r w:rsidRPr="00574E3C">
        <w:rPr>
          <w:sz w:val="48"/>
          <w:szCs w:val="48"/>
        </w:rPr>
        <w:t>The Data Protection Principles</w:t>
      </w:r>
    </w:p>
    <w:p w14:paraId="04837D2F" w14:textId="77777777" w:rsidR="00574E3C" w:rsidRPr="00574E3C" w:rsidRDefault="00574E3C" w:rsidP="00574E3C">
      <w:pPr>
        <w:rPr>
          <w:sz w:val="24"/>
          <w:szCs w:val="24"/>
        </w:rPr>
      </w:pPr>
      <w:r w:rsidRPr="00574E3C">
        <w:rPr>
          <w:sz w:val="24"/>
          <w:szCs w:val="24"/>
        </w:rPr>
        <w:t>We will comply with data protection law. This says that the personal information we hold about you must be:</w:t>
      </w:r>
    </w:p>
    <w:p w14:paraId="4366393C" w14:textId="6F2712C6" w:rsidR="00574E3C" w:rsidRPr="00574E3C" w:rsidRDefault="00574E3C" w:rsidP="00574E3C">
      <w:pPr>
        <w:numPr>
          <w:ilvl w:val="0"/>
          <w:numId w:val="32"/>
        </w:numPr>
        <w:spacing w:after="120" w:line="240" w:lineRule="auto"/>
        <w:rPr>
          <w:sz w:val="24"/>
          <w:szCs w:val="24"/>
        </w:rPr>
      </w:pPr>
      <w:r w:rsidRPr="00574E3C">
        <w:rPr>
          <w:sz w:val="24"/>
          <w:szCs w:val="24"/>
        </w:rPr>
        <w:t>Used lawfully, fairly and transparently</w:t>
      </w:r>
    </w:p>
    <w:p w14:paraId="43AE8ADF" w14:textId="77777777" w:rsidR="00574E3C" w:rsidRPr="00574E3C" w:rsidRDefault="00574E3C" w:rsidP="00574E3C">
      <w:pPr>
        <w:numPr>
          <w:ilvl w:val="0"/>
          <w:numId w:val="32"/>
        </w:numPr>
        <w:spacing w:after="120" w:line="240" w:lineRule="auto"/>
        <w:rPr>
          <w:sz w:val="24"/>
          <w:szCs w:val="24"/>
        </w:rPr>
      </w:pPr>
      <w:r w:rsidRPr="00574E3C">
        <w:rPr>
          <w:sz w:val="24"/>
          <w:szCs w:val="24"/>
        </w:rPr>
        <w:t>Collected and used only for the specific, explicit and legitimate purpose they have been collected for and not for any other purposes</w:t>
      </w:r>
    </w:p>
    <w:p w14:paraId="1A125FF6" w14:textId="77777777" w:rsidR="00574E3C" w:rsidRPr="00574E3C" w:rsidRDefault="00574E3C" w:rsidP="00574E3C">
      <w:pPr>
        <w:numPr>
          <w:ilvl w:val="0"/>
          <w:numId w:val="32"/>
        </w:numPr>
        <w:spacing w:after="120" w:line="240" w:lineRule="auto"/>
        <w:rPr>
          <w:sz w:val="24"/>
          <w:szCs w:val="24"/>
        </w:rPr>
      </w:pPr>
      <w:r w:rsidRPr="00574E3C">
        <w:rPr>
          <w:sz w:val="24"/>
          <w:szCs w:val="24"/>
        </w:rPr>
        <w:t>Adequate and relevant and limited only to what is necessary</w:t>
      </w:r>
    </w:p>
    <w:p w14:paraId="4DF816C4" w14:textId="77777777" w:rsidR="00574E3C" w:rsidRPr="00574E3C" w:rsidRDefault="00574E3C" w:rsidP="00574E3C">
      <w:pPr>
        <w:numPr>
          <w:ilvl w:val="0"/>
          <w:numId w:val="32"/>
        </w:numPr>
        <w:spacing w:after="120" w:line="240" w:lineRule="auto"/>
        <w:rPr>
          <w:sz w:val="24"/>
          <w:szCs w:val="24"/>
        </w:rPr>
      </w:pPr>
      <w:r w:rsidRPr="00574E3C">
        <w:rPr>
          <w:sz w:val="24"/>
          <w:szCs w:val="24"/>
        </w:rPr>
        <w:t>Accurate and kept up to date.</w:t>
      </w:r>
    </w:p>
    <w:p w14:paraId="418E3219" w14:textId="77777777" w:rsidR="00574E3C" w:rsidRPr="00574E3C" w:rsidRDefault="00574E3C" w:rsidP="00574E3C">
      <w:pPr>
        <w:numPr>
          <w:ilvl w:val="0"/>
          <w:numId w:val="32"/>
        </w:numPr>
        <w:spacing w:after="120" w:line="240" w:lineRule="auto"/>
        <w:rPr>
          <w:sz w:val="24"/>
          <w:szCs w:val="24"/>
        </w:rPr>
      </w:pPr>
      <w:r w:rsidRPr="00574E3C">
        <w:rPr>
          <w:sz w:val="24"/>
          <w:szCs w:val="24"/>
        </w:rPr>
        <w:t xml:space="preserve">Kept only as long as necessary </w:t>
      </w:r>
    </w:p>
    <w:p w14:paraId="0724BB35" w14:textId="77777777" w:rsidR="00574E3C" w:rsidRPr="00574E3C" w:rsidRDefault="00574E3C" w:rsidP="00574E3C">
      <w:pPr>
        <w:numPr>
          <w:ilvl w:val="0"/>
          <w:numId w:val="32"/>
        </w:numPr>
        <w:spacing w:after="120" w:line="240" w:lineRule="auto"/>
        <w:rPr>
          <w:sz w:val="24"/>
          <w:szCs w:val="24"/>
        </w:rPr>
      </w:pPr>
      <w:r w:rsidRPr="00574E3C">
        <w:rPr>
          <w:sz w:val="24"/>
          <w:szCs w:val="24"/>
        </w:rPr>
        <w:t>Kept securely, using appropriate technical and/or organisation measures</w:t>
      </w:r>
    </w:p>
    <w:p w14:paraId="272E96BB" w14:textId="77777777" w:rsidR="00574E3C" w:rsidRDefault="00574E3C" w:rsidP="00574E3C">
      <w:pPr>
        <w:pStyle w:val="Heading1"/>
      </w:pPr>
    </w:p>
    <w:p w14:paraId="4159396F" w14:textId="77777777" w:rsidR="00574E3C" w:rsidRDefault="00574E3C" w:rsidP="00574E3C">
      <w:pPr>
        <w:pStyle w:val="Heading1"/>
      </w:pPr>
      <w:bookmarkStart w:id="12" w:name="_gkeorrf5sbfg" w:colFirst="0" w:colLast="0"/>
      <w:bookmarkEnd w:id="12"/>
      <w:r>
        <w:br w:type="page"/>
      </w:r>
    </w:p>
    <w:p w14:paraId="16FD2554" w14:textId="77777777" w:rsidR="00574E3C" w:rsidRPr="00574E3C" w:rsidRDefault="00574E3C" w:rsidP="009230CF">
      <w:pPr>
        <w:pStyle w:val="Heading1"/>
        <w:ind w:firstLine="0"/>
        <w:rPr>
          <w:sz w:val="48"/>
          <w:szCs w:val="48"/>
        </w:rPr>
      </w:pPr>
      <w:r w:rsidRPr="00574E3C">
        <w:rPr>
          <w:sz w:val="48"/>
          <w:szCs w:val="48"/>
        </w:rPr>
        <w:lastRenderedPageBreak/>
        <w:t>Your rights</w:t>
      </w:r>
    </w:p>
    <w:p w14:paraId="088DBE5E" w14:textId="77777777" w:rsidR="00574E3C" w:rsidRPr="00574E3C" w:rsidRDefault="00574E3C" w:rsidP="00574E3C">
      <w:pPr>
        <w:rPr>
          <w:sz w:val="24"/>
          <w:szCs w:val="24"/>
        </w:rPr>
      </w:pPr>
      <w:r w:rsidRPr="00574E3C">
        <w:rPr>
          <w:sz w:val="24"/>
          <w:szCs w:val="24"/>
        </w:rPr>
        <w:t>You have rights associated with how your data is collected and processed. Not every right is absolute, but under certain circumstances you can invoke the following rights:</w:t>
      </w:r>
    </w:p>
    <w:p w14:paraId="40CCCE20"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of access</w:t>
      </w:r>
    </w:p>
    <w:p w14:paraId="0C0C8163"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of erasure</w:t>
      </w:r>
    </w:p>
    <w:p w14:paraId="56CC6BAF"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of rectification</w:t>
      </w:r>
    </w:p>
    <w:p w14:paraId="7B4C05AB"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object to processing</w:t>
      </w:r>
    </w:p>
    <w:p w14:paraId="2E825CF2"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be informed</w:t>
      </w:r>
    </w:p>
    <w:p w14:paraId="5A347213"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data portability</w:t>
      </w:r>
    </w:p>
    <w:p w14:paraId="29092BA7"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not be subject to decisions based on automated decision making</w:t>
      </w:r>
    </w:p>
    <w:p w14:paraId="5FDC7CF5"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restrict processing</w:t>
      </w:r>
    </w:p>
    <w:p w14:paraId="28B2B44C"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Right to seek compensation for damages caused by a breach of the Data Protection regulations.</w:t>
      </w:r>
    </w:p>
    <w:p w14:paraId="6ABB93A9" w14:textId="77777777" w:rsidR="00574E3C" w:rsidRPr="00537DA1" w:rsidRDefault="00574E3C" w:rsidP="00537DA1">
      <w:pPr>
        <w:pStyle w:val="NoSpacing"/>
        <w:rPr>
          <w:sz w:val="24"/>
          <w:szCs w:val="24"/>
        </w:rPr>
      </w:pPr>
      <w:r w:rsidRPr="00537DA1">
        <w:rPr>
          <w:sz w:val="24"/>
          <w:szCs w:val="24"/>
        </w:rPr>
        <w:t>The Data Protection Officer (DPO) is in position to ensure your rights are supported. To contact the DPO use the contact details on the front of this notice.</w:t>
      </w:r>
    </w:p>
    <w:p w14:paraId="109297DD" w14:textId="77777777" w:rsidR="00574E3C" w:rsidRPr="00537DA1" w:rsidRDefault="00574E3C" w:rsidP="00537DA1">
      <w:pPr>
        <w:pStyle w:val="NoSpacing"/>
        <w:rPr>
          <w:sz w:val="24"/>
          <w:szCs w:val="24"/>
        </w:rPr>
      </w:pPr>
    </w:p>
    <w:p w14:paraId="1A891B4A" w14:textId="77777777" w:rsidR="00574E3C" w:rsidRPr="00574E3C" w:rsidRDefault="00574E3C" w:rsidP="00574E3C">
      <w:pPr>
        <w:pStyle w:val="Heading1"/>
        <w:ind w:firstLine="0"/>
        <w:rPr>
          <w:sz w:val="48"/>
          <w:szCs w:val="48"/>
        </w:rPr>
      </w:pPr>
      <w:bookmarkStart w:id="13" w:name="_3dy6vkm" w:colFirst="0" w:colLast="0"/>
      <w:bookmarkEnd w:id="13"/>
      <w:r w:rsidRPr="00574E3C">
        <w:rPr>
          <w:sz w:val="48"/>
          <w:szCs w:val="48"/>
        </w:rPr>
        <w:t>The lawful basis on which we use this information</w:t>
      </w:r>
    </w:p>
    <w:p w14:paraId="18E8958A" w14:textId="3BBADDD5"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 xml:space="preserve">We collect and use </w:t>
      </w:r>
      <w:r>
        <w:rPr>
          <w:sz w:val="24"/>
          <w:szCs w:val="24"/>
        </w:rPr>
        <w:t>student</w:t>
      </w:r>
      <w:r w:rsidRPr="00574E3C">
        <w:rPr>
          <w:sz w:val="24"/>
          <w:szCs w:val="24"/>
        </w:rPr>
        <w:t xml:space="preserve"> information under a task performed in the public interest where it relates to a child’s educational progression;</w:t>
      </w:r>
    </w:p>
    <w:p w14:paraId="2DBD96B1"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Some photographs and videos are used only after gaining explicit consent;</w:t>
      </w:r>
    </w:p>
    <w:p w14:paraId="5D4AC9AF"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Where medical data is being processed, this is processed under a legal obligation (Children and Families Act 2014 which includes a duty on schools to support children with medical conditions);</w:t>
      </w:r>
    </w:p>
    <w:p w14:paraId="1928200F" w14:textId="2D4D32CA"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 xml:space="preserve">Safeguarding data is processed under the legal obligation of The Education Act 2002. Sections 21 and 175 detail how </w:t>
      </w:r>
      <w:r>
        <w:rPr>
          <w:sz w:val="24"/>
          <w:szCs w:val="24"/>
        </w:rPr>
        <w:t>Trustee</w:t>
      </w:r>
      <w:r w:rsidRPr="00574E3C">
        <w:rPr>
          <w:sz w:val="24"/>
          <w:szCs w:val="24"/>
        </w:rPr>
        <w:t xml:space="preserve"> bodies of schools must promote the wellbeing of </w:t>
      </w:r>
      <w:r>
        <w:rPr>
          <w:sz w:val="24"/>
          <w:szCs w:val="24"/>
        </w:rPr>
        <w:t>students</w:t>
      </w:r>
      <w:r w:rsidRPr="00574E3C">
        <w:rPr>
          <w:sz w:val="24"/>
          <w:szCs w:val="24"/>
        </w:rPr>
        <w:t xml:space="preserve"> and take a view to the safeguarding of children at the school.</w:t>
      </w:r>
    </w:p>
    <w:p w14:paraId="33629EFD" w14:textId="74494BD8"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 xml:space="preserve">We collect and process </w:t>
      </w:r>
      <w:r>
        <w:rPr>
          <w:sz w:val="24"/>
          <w:szCs w:val="24"/>
        </w:rPr>
        <w:t>student</w:t>
      </w:r>
      <w:r w:rsidRPr="00574E3C">
        <w:rPr>
          <w:sz w:val="24"/>
          <w:szCs w:val="24"/>
        </w:rPr>
        <w:t xml:space="preserve"> information under Article 6 of the General Data Protection Regulation (GDPR) to perform our official function (public task).</w:t>
      </w:r>
    </w:p>
    <w:p w14:paraId="697A2AF2" w14:textId="13A656A6"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Pr>
          <w:sz w:val="24"/>
          <w:szCs w:val="24"/>
        </w:rPr>
        <w:t>W</w:t>
      </w:r>
      <w:r w:rsidRPr="00574E3C">
        <w:rPr>
          <w:sz w:val="24"/>
          <w:szCs w:val="24"/>
        </w:rPr>
        <w:t>here it is carried out as a task in the public interest such as equal opportunities monitoring, for child protection purposes or where otherwise authorised by law, such as Departmental Censuses as required in the Education Act 1996.</w:t>
      </w:r>
    </w:p>
    <w:p w14:paraId="6101CA55"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Children and Families Act 2014 includes a duty on schools to support children with medical conditions;</w:t>
      </w:r>
    </w:p>
    <w:p w14:paraId="1CBBFE57"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The Equality Act 2010 (England, Scotland and Wales) requires you to make reasonable adjustments to ensure that children and young people with a disability are not put at a substantial disadvantage compared with their peers;</w:t>
      </w:r>
    </w:p>
    <w:p w14:paraId="731912D0" w14:textId="12D20CB8"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 xml:space="preserve">The Education Act 2002, Sections 21 and 175 detail how governing bodies of schools must promote the wellbeing of </w:t>
      </w:r>
      <w:r>
        <w:rPr>
          <w:sz w:val="24"/>
          <w:szCs w:val="24"/>
        </w:rPr>
        <w:t>students</w:t>
      </w:r>
      <w:r w:rsidRPr="00574E3C">
        <w:rPr>
          <w:sz w:val="24"/>
          <w:szCs w:val="24"/>
        </w:rPr>
        <w:t xml:space="preserve"> and take a view to the safeguarding of children at the school;</w:t>
      </w:r>
    </w:p>
    <w:p w14:paraId="23F3B325" w14:textId="77777777"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Section 3 of the Children Act 1989 places a duty on a person with the care of a child to do all that is reasonable in the circumstances for the purposes of safeguarding the child;</w:t>
      </w:r>
    </w:p>
    <w:p w14:paraId="572C5666" w14:textId="1F3EAC5D" w:rsidR="00574E3C" w:rsidRPr="00574E3C" w:rsidRDefault="00574E3C" w:rsidP="00574E3C">
      <w:pPr>
        <w:numPr>
          <w:ilvl w:val="0"/>
          <w:numId w:val="32"/>
        </w:numPr>
        <w:pBdr>
          <w:top w:val="nil"/>
          <w:left w:val="nil"/>
          <w:bottom w:val="nil"/>
          <w:right w:val="nil"/>
          <w:between w:val="nil"/>
        </w:pBdr>
        <w:spacing w:after="120" w:line="240" w:lineRule="auto"/>
        <w:rPr>
          <w:sz w:val="24"/>
          <w:szCs w:val="24"/>
        </w:rPr>
      </w:pPr>
      <w:r w:rsidRPr="00574E3C">
        <w:rPr>
          <w:sz w:val="24"/>
          <w:szCs w:val="24"/>
        </w:rPr>
        <w:t>Education Act 1996, relating to attendance at school.</w:t>
      </w:r>
    </w:p>
    <w:p w14:paraId="7D0DF154" w14:textId="244D8E5D" w:rsidR="00574E3C" w:rsidRPr="009230CF" w:rsidRDefault="00574E3C" w:rsidP="009230CF">
      <w:pPr>
        <w:pStyle w:val="Heading1"/>
        <w:ind w:firstLine="0"/>
        <w:rPr>
          <w:sz w:val="48"/>
          <w:szCs w:val="48"/>
        </w:rPr>
      </w:pPr>
      <w:bookmarkStart w:id="14" w:name="_1t3h5sf" w:colFirst="0" w:colLast="0"/>
      <w:bookmarkEnd w:id="14"/>
      <w:r w:rsidRPr="009230CF">
        <w:rPr>
          <w:sz w:val="48"/>
          <w:szCs w:val="48"/>
        </w:rPr>
        <w:lastRenderedPageBreak/>
        <w:t xml:space="preserve">Collecting </w:t>
      </w:r>
      <w:r w:rsidR="009230CF">
        <w:rPr>
          <w:sz w:val="48"/>
          <w:szCs w:val="48"/>
        </w:rPr>
        <w:t>student</w:t>
      </w:r>
      <w:r w:rsidRPr="009230CF">
        <w:rPr>
          <w:sz w:val="48"/>
          <w:szCs w:val="48"/>
        </w:rPr>
        <w:t xml:space="preserve"> information</w:t>
      </w:r>
    </w:p>
    <w:p w14:paraId="1AF01DCD" w14:textId="24F124F0" w:rsidR="00574E3C" w:rsidRPr="00537DA1" w:rsidRDefault="00574E3C" w:rsidP="00537DA1">
      <w:pPr>
        <w:pStyle w:val="NoSpacing"/>
        <w:rPr>
          <w:sz w:val="24"/>
          <w:szCs w:val="24"/>
        </w:rPr>
      </w:pPr>
      <w:r w:rsidRPr="00537DA1">
        <w:rPr>
          <w:sz w:val="24"/>
          <w:szCs w:val="24"/>
        </w:rPr>
        <w:t xml:space="preserve">Whilst most of the </w:t>
      </w:r>
      <w:r w:rsidR="009230CF" w:rsidRPr="00537DA1">
        <w:rPr>
          <w:sz w:val="24"/>
          <w:szCs w:val="24"/>
        </w:rPr>
        <w:t>student</w:t>
      </w:r>
      <w:r w:rsidRPr="00537DA1">
        <w:rPr>
          <w:sz w:val="24"/>
          <w:szCs w:val="24"/>
        </w:rPr>
        <w:t xml:space="preserve"> information you provide to us is mandatory, some of it is provided to us on a voluntary basis. In order to comply with the General Data Protection Regulation, we will inform you whether you are required to provide certain </w:t>
      </w:r>
      <w:r w:rsidR="009230CF" w:rsidRPr="00537DA1">
        <w:rPr>
          <w:sz w:val="24"/>
          <w:szCs w:val="24"/>
        </w:rPr>
        <w:t>student</w:t>
      </w:r>
      <w:r w:rsidRPr="00537DA1">
        <w:rPr>
          <w:sz w:val="24"/>
          <w:szCs w:val="24"/>
        </w:rPr>
        <w:t xml:space="preserve"> information to us or if you have a choice in this. </w:t>
      </w:r>
    </w:p>
    <w:p w14:paraId="4EB4C324" w14:textId="77777777" w:rsidR="009230CF" w:rsidRPr="00537DA1" w:rsidRDefault="009230CF" w:rsidP="00537DA1">
      <w:pPr>
        <w:pStyle w:val="NoSpacing"/>
        <w:rPr>
          <w:sz w:val="24"/>
          <w:szCs w:val="24"/>
        </w:rPr>
      </w:pPr>
    </w:p>
    <w:p w14:paraId="7D4CC2FA" w14:textId="507A72E0" w:rsidR="00574E3C" w:rsidRPr="009230CF" w:rsidRDefault="00574E3C" w:rsidP="009230CF">
      <w:pPr>
        <w:pStyle w:val="Heading1"/>
        <w:ind w:firstLine="0"/>
        <w:rPr>
          <w:sz w:val="48"/>
          <w:szCs w:val="48"/>
        </w:rPr>
      </w:pPr>
      <w:bookmarkStart w:id="15" w:name="_4d34og8" w:colFirst="0" w:colLast="0"/>
      <w:bookmarkEnd w:id="15"/>
      <w:r w:rsidRPr="009230CF">
        <w:rPr>
          <w:sz w:val="48"/>
          <w:szCs w:val="48"/>
        </w:rPr>
        <w:t xml:space="preserve">Storing </w:t>
      </w:r>
      <w:r w:rsidR="009230CF">
        <w:rPr>
          <w:sz w:val="48"/>
          <w:szCs w:val="48"/>
        </w:rPr>
        <w:t>student</w:t>
      </w:r>
      <w:r w:rsidRPr="009230CF">
        <w:rPr>
          <w:sz w:val="48"/>
          <w:szCs w:val="48"/>
        </w:rPr>
        <w:t xml:space="preserve"> data</w:t>
      </w:r>
    </w:p>
    <w:p w14:paraId="04E0EE2E" w14:textId="6A37FF93" w:rsidR="00574E3C" w:rsidRPr="009230CF" w:rsidRDefault="00574E3C" w:rsidP="00537DA1">
      <w:pPr>
        <w:pStyle w:val="NoSpacing"/>
      </w:pPr>
      <w:r w:rsidRPr="009230CF">
        <w:t xml:space="preserve">We hold </w:t>
      </w:r>
      <w:r w:rsidR="009230CF" w:rsidRPr="009230CF">
        <w:t>student</w:t>
      </w:r>
      <w:r w:rsidRPr="009230CF">
        <w:t xml:space="preserve"> data as documented in our Retention Schedule, which can be requested by contacting the school office.</w:t>
      </w:r>
    </w:p>
    <w:p w14:paraId="441E09D7" w14:textId="77777777" w:rsidR="00574E3C" w:rsidRDefault="00574E3C" w:rsidP="00537DA1">
      <w:pPr>
        <w:pStyle w:val="NoSpacing"/>
      </w:pPr>
    </w:p>
    <w:p w14:paraId="4F6C609C" w14:textId="6D69A615" w:rsidR="00574E3C" w:rsidRPr="009230CF" w:rsidRDefault="00574E3C" w:rsidP="009230CF">
      <w:pPr>
        <w:pStyle w:val="Heading1"/>
        <w:ind w:firstLine="0"/>
        <w:rPr>
          <w:sz w:val="48"/>
          <w:szCs w:val="48"/>
        </w:rPr>
      </w:pPr>
      <w:bookmarkStart w:id="16" w:name="_2et92p0" w:colFirst="0" w:colLast="0"/>
      <w:bookmarkEnd w:id="16"/>
      <w:r w:rsidRPr="009230CF">
        <w:rPr>
          <w:sz w:val="48"/>
          <w:szCs w:val="48"/>
        </w:rPr>
        <w:t xml:space="preserve">The categories of </w:t>
      </w:r>
      <w:r w:rsidR="009230CF">
        <w:rPr>
          <w:sz w:val="48"/>
          <w:szCs w:val="48"/>
        </w:rPr>
        <w:t>student</w:t>
      </w:r>
      <w:r w:rsidRPr="009230CF">
        <w:rPr>
          <w:sz w:val="48"/>
          <w:szCs w:val="48"/>
        </w:rPr>
        <w:t xml:space="preserve"> information that we collect, hold and share include:</w:t>
      </w:r>
    </w:p>
    <w:p w14:paraId="0BC322E8" w14:textId="77777777" w:rsidR="00574E3C" w:rsidRPr="009230CF" w:rsidRDefault="00574E3C" w:rsidP="00574E3C">
      <w:pPr>
        <w:numPr>
          <w:ilvl w:val="0"/>
          <w:numId w:val="33"/>
        </w:numPr>
        <w:spacing w:after="120" w:line="240" w:lineRule="auto"/>
        <w:rPr>
          <w:sz w:val="24"/>
          <w:szCs w:val="24"/>
        </w:rPr>
      </w:pPr>
      <w:r w:rsidRPr="009230CF">
        <w:rPr>
          <w:rFonts w:ascii="Calibri" w:eastAsia="Calibri" w:hAnsi="Calibri" w:cs="Calibri"/>
          <w:sz w:val="24"/>
          <w:szCs w:val="24"/>
        </w:rPr>
        <w:t>Personal information (such as name, unique pupil number and address);</w:t>
      </w:r>
    </w:p>
    <w:p w14:paraId="581ED6C7" w14:textId="77777777" w:rsidR="00574E3C" w:rsidRPr="009230CF" w:rsidRDefault="00574E3C" w:rsidP="00574E3C">
      <w:pPr>
        <w:numPr>
          <w:ilvl w:val="0"/>
          <w:numId w:val="33"/>
        </w:numPr>
        <w:spacing w:after="120" w:line="240" w:lineRule="auto"/>
        <w:rPr>
          <w:sz w:val="24"/>
          <w:szCs w:val="24"/>
        </w:rPr>
      </w:pPr>
      <w:r w:rsidRPr="009230CF">
        <w:rPr>
          <w:rFonts w:ascii="Calibri" w:eastAsia="Calibri" w:hAnsi="Calibri" w:cs="Calibri"/>
          <w:sz w:val="24"/>
          <w:szCs w:val="24"/>
        </w:rPr>
        <w:t>Characteristics (such as ethnicity, language, nationality, country of birth and free school meal eligibility);</w:t>
      </w:r>
    </w:p>
    <w:p w14:paraId="3222687C" w14:textId="77777777" w:rsidR="00574E3C" w:rsidRPr="009230CF" w:rsidRDefault="00574E3C" w:rsidP="00574E3C">
      <w:pPr>
        <w:numPr>
          <w:ilvl w:val="0"/>
          <w:numId w:val="33"/>
        </w:numPr>
        <w:spacing w:after="120" w:line="240" w:lineRule="auto"/>
        <w:rPr>
          <w:sz w:val="24"/>
          <w:szCs w:val="24"/>
        </w:rPr>
      </w:pPr>
      <w:r w:rsidRPr="009230CF">
        <w:rPr>
          <w:rFonts w:ascii="Calibri" w:eastAsia="Calibri" w:hAnsi="Calibri" w:cs="Calibri"/>
          <w:sz w:val="24"/>
          <w:szCs w:val="24"/>
        </w:rPr>
        <w:t>Attendance information (such as sessions attended, number of absences and absence reasons);</w:t>
      </w:r>
    </w:p>
    <w:p w14:paraId="6D0F2EDE" w14:textId="77777777" w:rsidR="00574E3C" w:rsidRPr="009230CF" w:rsidRDefault="00574E3C" w:rsidP="00574E3C">
      <w:pPr>
        <w:numPr>
          <w:ilvl w:val="0"/>
          <w:numId w:val="33"/>
        </w:numPr>
        <w:spacing w:after="120" w:line="240" w:lineRule="auto"/>
        <w:rPr>
          <w:sz w:val="24"/>
          <w:szCs w:val="24"/>
        </w:rPr>
      </w:pPr>
      <w:r w:rsidRPr="009230CF">
        <w:rPr>
          <w:rFonts w:ascii="Calibri" w:eastAsia="Calibri" w:hAnsi="Calibri" w:cs="Calibri"/>
          <w:sz w:val="24"/>
          <w:szCs w:val="24"/>
        </w:rPr>
        <w:t>Assessment information and education records;</w:t>
      </w:r>
    </w:p>
    <w:p w14:paraId="7A85E1F9" w14:textId="77777777" w:rsidR="00574E3C" w:rsidRPr="009230CF" w:rsidRDefault="00574E3C" w:rsidP="00574E3C">
      <w:pPr>
        <w:numPr>
          <w:ilvl w:val="0"/>
          <w:numId w:val="33"/>
        </w:numPr>
        <w:spacing w:after="120" w:line="240" w:lineRule="auto"/>
        <w:rPr>
          <w:sz w:val="24"/>
          <w:szCs w:val="24"/>
        </w:rPr>
      </w:pPr>
      <w:r w:rsidRPr="009230CF">
        <w:rPr>
          <w:rFonts w:ascii="Calibri" w:eastAsia="Calibri" w:hAnsi="Calibri" w:cs="Calibri"/>
          <w:sz w:val="24"/>
          <w:szCs w:val="24"/>
        </w:rPr>
        <w:t xml:space="preserve">Special Educational Needs information; </w:t>
      </w:r>
    </w:p>
    <w:p w14:paraId="7D3AF9E0" w14:textId="77777777" w:rsidR="00574E3C" w:rsidRPr="009230CF" w:rsidRDefault="00574E3C" w:rsidP="00574E3C">
      <w:pPr>
        <w:numPr>
          <w:ilvl w:val="0"/>
          <w:numId w:val="33"/>
        </w:numPr>
        <w:spacing w:after="120" w:line="240" w:lineRule="auto"/>
        <w:rPr>
          <w:sz w:val="24"/>
          <w:szCs w:val="24"/>
        </w:rPr>
      </w:pPr>
      <w:r w:rsidRPr="009230CF">
        <w:rPr>
          <w:rFonts w:ascii="Calibri" w:eastAsia="Calibri" w:hAnsi="Calibri" w:cs="Calibri"/>
          <w:sz w:val="24"/>
          <w:szCs w:val="24"/>
        </w:rPr>
        <w:t>Behavioural information (such as, achievements, exclusions, internal exclusions and detentions);</w:t>
      </w:r>
    </w:p>
    <w:p w14:paraId="5A910048" w14:textId="77777777" w:rsidR="00574E3C" w:rsidRPr="009230CF" w:rsidRDefault="00574E3C" w:rsidP="00574E3C">
      <w:pPr>
        <w:numPr>
          <w:ilvl w:val="0"/>
          <w:numId w:val="33"/>
        </w:numPr>
        <w:spacing w:after="120" w:line="240" w:lineRule="auto"/>
        <w:rPr>
          <w:sz w:val="24"/>
          <w:szCs w:val="24"/>
        </w:rPr>
      </w:pPr>
      <w:r w:rsidRPr="009230CF">
        <w:rPr>
          <w:rFonts w:ascii="Calibri" w:eastAsia="Calibri" w:hAnsi="Calibri" w:cs="Calibri"/>
          <w:sz w:val="24"/>
          <w:szCs w:val="24"/>
        </w:rPr>
        <w:t xml:space="preserve">Health and medical information (such as dietary requirement and medication details); </w:t>
      </w:r>
    </w:p>
    <w:p w14:paraId="07C4B861" w14:textId="77777777" w:rsidR="00574E3C" w:rsidRPr="009230CF" w:rsidRDefault="00574E3C" w:rsidP="00574E3C">
      <w:pPr>
        <w:numPr>
          <w:ilvl w:val="0"/>
          <w:numId w:val="33"/>
        </w:numPr>
        <w:spacing w:after="120" w:line="240" w:lineRule="auto"/>
        <w:rPr>
          <w:sz w:val="24"/>
          <w:szCs w:val="24"/>
        </w:rPr>
      </w:pPr>
      <w:r w:rsidRPr="009230CF">
        <w:rPr>
          <w:rFonts w:ascii="Calibri" w:eastAsia="Calibri" w:hAnsi="Calibri" w:cs="Calibri"/>
          <w:sz w:val="24"/>
          <w:szCs w:val="24"/>
        </w:rPr>
        <w:t>Safeguarding and Child Protection reports and disclosures;</w:t>
      </w:r>
    </w:p>
    <w:p w14:paraId="20E21C22" w14:textId="77777777" w:rsidR="00574E3C" w:rsidRPr="009230CF" w:rsidRDefault="00574E3C" w:rsidP="00574E3C">
      <w:pPr>
        <w:numPr>
          <w:ilvl w:val="0"/>
          <w:numId w:val="33"/>
        </w:numPr>
        <w:spacing w:after="120" w:line="240" w:lineRule="auto"/>
        <w:rPr>
          <w:sz w:val="24"/>
          <w:szCs w:val="24"/>
        </w:rPr>
      </w:pPr>
      <w:r w:rsidRPr="009230CF">
        <w:rPr>
          <w:rFonts w:ascii="Calibri" w:eastAsia="Calibri" w:hAnsi="Calibri" w:cs="Calibri"/>
          <w:sz w:val="24"/>
          <w:szCs w:val="24"/>
        </w:rPr>
        <w:t>Photographs and video clips;</w:t>
      </w:r>
    </w:p>
    <w:p w14:paraId="1D5E155A" w14:textId="77777777" w:rsidR="00574E3C" w:rsidRPr="00537DA1" w:rsidRDefault="00574E3C" w:rsidP="00537DA1">
      <w:pPr>
        <w:pStyle w:val="NoSpacing"/>
        <w:numPr>
          <w:ilvl w:val="0"/>
          <w:numId w:val="33"/>
        </w:numPr>
        <w:rPr>
          <w:sz w:val="24"/>
          <w:szCs w:val="24"/>
        </w:rPr>
      </w:pPr>
      <w:r w:rsidRPr="00537DA1">
        <w:rPr>
          <w:rFonts w:ascii="Calibri" w:eastAsia="Calibri" w:hAnsi="Calibri" w:cs="Calibri"/>
          <w:sz w:val="24"/>
          <w:szCs w:val="24"/>
        </w:rPr>
        <w:t>Post 16 destinations and learning information.</w:t>
      </w:r>
    </w:p>
    <w:p w14:paraId="081E9F41" w14:textId="77777777" w:rsidR="00574E3C" w:rsidRPr="009230CF" w:rsidRDefault="00574E3C" w:rsidP="00537DA1">
      <w:pPr>
        <w:pStyle w:val="NoSpacing"/>
      </w:pPr>
      <w:bookmarkStart w:id="17" w:name="_4iol208xiff1" w:colFirst="0" w:colLast="0"/>
      <w:bookmarkEnd w:id="17"/>
    </w:p>
    <w:p w14:paraId="19D022A2" w14:textId="27BCE356" w:rsidR="00574E3C" w:rsidRPr="009230CF" w:rsidRDefault="00574E3C" w:rsidP="009230CF">
      <w:pPr>
        <w:pStyle w:val="Heading1"/>
        <w:ind w:firstLine="0"/>
        <w:rPr>
          <w:sz w:val="48"/>
          <w:szCs w:val="48"/>
        </w:rPr>
      </w:pPr>
      <w:bookmarkStart w:id="18" w:name="_di41kn7qnzex" w:colFirst="0" w:colLast="0"/>
      <w:bookmarkEnd w:id="18"/>
      <w:r w:rsidRPr="009230CF">
        <w:rPr>
          <w:sz w:val="48"/>
          <w:szCs w:val="48"/>
        </w:rPr>
        <w:t xml:space="preserve">Who we share </w:t>
      </w:r>
      <w:r w:rsidR="009230CF">
        <w:rPr>
          <w:sz w:val="48"/>
          <w:szCs w:val="48"/>
        </w:rPr>
        <w:t>student</w:t>
      </w:r>
      <w:r w:rsidRPr="009230CF">
        <w:rPr>
          <w:sz w:val="48"/>
          <w:szCs w:val="48"/>
        </w:rPr>
        <w:t xml:space="preserve"> information with</w:t>
      </w:r>
    </w:p>
    <w:p w14:paraId="60CD6629" w14:textId="2A93629D" w:rsidR="00574E3C" w:rsidRPr="009230CF" w:rsidRDefault="00574E3C" w:rsidP="00574E3C">
      <w:pPr>
        <w:rPr>
          <w:sz w:val="24"/>
          <w:szCs w:val="24"/>
        </w:rPr>
      </w:pPr>
      <w:r w:rsidRPr="009230CF">
        <w:rPr>
          <w:rFonts w:ascii="Calibri" w:eastAsia="Calibri" w:hAnsi="Calibri" w:cs="Calibri"/>
          <w:sz w:val="24"/>
          <w:szCs w:val="24"/>
        </w:rPr>
        <w:t xml:space="preserve">We routinely share </w:t>
      </w:r>
      <w:r w:rsidR="009230CF">
        <w:rPr>
          <w:rFonts w:ascii="Calibri" w:eastAsia="Calibri" w:hAnsi="Calibri" w:cs="Calibri"/>
          <w:sz w:val="24"/>
          <w:szCs w:val="24"/>
        </w:rPr>
        <w:t>student</w:t>
      </w:r>
      <w:r w:rsidRPr="009230CF">
        <w:rPr>
          <w:rFonts w:ascii="Calibri" w:eastAsia="Calibri" w:hAnsi="Calibri" w:cs="Calibri"/>
          <w:sz w:val="24"/>
          <w:szCs w:val="24"/>
        </w:rPr>
        <w:t xml:space="preserve"> information with:</w:t>
      </w:r>
    </w:p>
    <w:p w14:paraId="42D50D68" w14:textId="350ED462" w:rsidR="00574E3C" w:rsidRPr="009230CF" w:rsidRDefault="00574E3C" w:rsidP="00574E3C">
      <w:pPr>
        <w:numPr>
          <w:ilvl w:val="0"/>
          <w:numId w:val="30"/>
        </w:numPr>
        <w:spacing w:after="120" w:line="240" w:lineRule="auto"/>
        <w:rPr>
          <w:sz w:val="24"/>
          <w:szCs w:val="24"/>
        </w:rPr>
      </w:pPr>
      <w:r w:rsidRPr="009230CF">
        <w:rPr>
          <w:sz w:val="24"/>
          <w:szCs w:val="24"/>
        </w:rPr>
        <w:t>S</w:t>
      </w:r>
      <w:r w:rsidRPr="009230CF">
        <w:rPr>
          <w:rFonts w:ascii="Calibri" w:eastAsia="Calibri" w:hAnsi="Calibri" w:cs="Calibri"/>
          <w:sz w:val="24"/>
          <w:szCs w:val="24"/>
        </w:rPr>
        <w:t xml:space="preserve">chools that the </w:t>
      </w:r>
      <w:r w:rsidR="009230CF">
        <w:rPr>
          <w:rFonts w:ascii="Calibri" w:eastAsia="Calibri" w:hAnsi="Calibri" w:cs="Calibri"/>
          <w:sz w:val="24"/>
          <w:szCs w:val="24"/>
        </w:rPr>
        <w:t>students</w:t>
      </w:r>
      <w:r w:rsidRPr="009230CF">
        <w:rPr>
          <w:rFonts w:ascii="Calibri" w:eastAsia="Calibri" w:hAnsi="Calibri" w:cs="Calibri"/>
          <w:sz w:val="24"/>
          <w:szCs w:val="24"/>
        </w:rPr>
        <w:t xml:space="preserve"> attend after leaving us;</w:t>
      </w:r>
    </w:p>
    <w:p w14:paraId="027038CF" w14:textId="77777777" w:rsidR="00574E3C" w:rsidRPr="009230CF" w:rsidRDefault="00574E3C" w:rsidP="00574E3C">
      <w:pPr>
        <w:numPr>
          <w:ilvl w:val="0"/>
          <w:numId w:val="30"/>
        </w:numPr>
        <w:spacing w:after="120" w:line="240" w:lineRule="auto"/>
        <w:rPr>
          <w:sz w:val="24"/>
          <w:szCs w:val="24"/>
        </w:rPr>
      </w:pPr>
      <w:r w:rsidRPr="009230CF">
        <w:rPr>
          <w:sz w:val="24"/>
          <w:szCs w:val="24"/>
        </w:rPr>
        <w:t>O</w:t>
      </w:r>
      <w:r w:rsidRPr="009230CF">
        <w:rPr>
          <w:rFonts w:ascii="Calibri" w:eastAsia="Calibri" w:hAnsi="Calibri" w:cs="Calibri"/>
          <w:sz w:val="24"/>
          <w:szCs w:val="24"/>
        </w:rPr>
        <w:t>ur local authority;</w:t>
      </w:r>
    </w:p>
    <w:p w14:paraId="26401180" w14:textId="77777777" w:rsidR="00574E3C" w:rsidRPr="009230CF" w:rsidRDefault="00574E3C" w:rsidP="00574E3C">
      <w:pPr>
        <w:numPr>
          <w:ilvl w:val="0"/>
          <w:numId w:val="30"/>
        </w:numPr>
        <w:spacing w:after="120" w:line="240" w:lineRule="auto"/>
        <w:rPr>
          <w:sz w:val="24"/>
          <w:szCs w:val="24"/>
        </w:rPr>
      </w:pPr>
      <w:r w:rsidRPr="009230CF">
        <w:rPr>
          <w:sz w:val="24"/>
          <w:szCs w:val="24"/>
        </w:rPr>
        <w:t>O</w:t>
      </w:r>
      <w:r w:rsidRPr="009230CF">
        <w:rPr>
          <w:rFonts w:ascii="Calibri" w:eastAsia="Calibri" w:hAnsi="Calibri" w:cs="Calibri"/>
          <w:sz w:val="24"/>
          <w:szCs w:val="24"/>
        </w:rPr>
        <w:t>ther admissions authorities;</w:t>
      </w:r>
    </w:p>
    <w:p w14:paraId="02EC2D1A" w14:textId="77777777" w:rsidR="00574E3C" w:rsidRPr="009230CF" w:rsidRDefault="00574E3C" w:rsidP="00574E3C">
      <w:pPr>
        <w:numPr>
          <w:ilvl w:val="0"/>
          <w:numId w:val="30"/>
        </w:numPr>
        <w:spacing w:after="120" w:line="240" w:lineRule="auto"/>
        <w:rPr>
          <w:sz w:val="24"/>
          <w:szCs w:val="24"/>
        </w:rPr>
      </w:pPr>
      <w:r w:rsidRPr="009230CF">
        <w:rPr>
          <w:sz w:val="24"/>
          <w:szCs w:val="24"/>
        </w:rPr>
        <w:t>T</w:t>
      </w:r>
      <w:r w:rsidRPr="009230CF">
        <w:rPr>
          <w:rFonts w:ascii="Calibri" w:eastAsia="Calibri" w:hAnsi="Calibri" w:cs="Calibri"/>
          <w:sz w:val="24"/>
          <w:szCs w:val="24"/>
        </w:rPr>
        <w:t>he Department for Education (</w:t>
      </w:r>
      <w:proofErr w:type="spellStart"/>
      <w:r w:rsidRPr="009230CF">
        <w:rPr>
          <w:rFonts w:ascii="Calibri" w:eastAsia="Calibri" w:hAnsi="Calibri" w:cs="Calibri"/>
          <w:sz w:val="24"/>
          <w:szCs w:val="24"/>
        </w:rPr>
        <w:t>DfE</w:t>
      </w:r>
      <w:proofErr w:type="spellEnd"/>
      <w:r w:rsidRPr="009230CF">
        <w:rPr>
          <w:rFonts w:ascii="Calibri" w:eastAsia="Calibri" w:hAnsi="Calibri" w:cs="Calibri"/>
          <w:sz w:val="24"/>
          <w:szCs w:val="24"/>
        </w:rPr>
        <w:t>);</w:t>
      </w:r>
    </w:p>
    <w:p w14:paraId="398B0182" w14:textId="050DE5C7" w:rsidR="00574E3C" w:rsidRPr="009230CF" w:rsidRDefault="00574E3C" w:rsidP="00574E3C">
      <w:pPr>
        <w:numPr>
          <w:ilvl w:val="0"/>
          <w:numId w:val="30"/>
        </w:numPr>
        <w:spacing w:after="120" w:line="240" w:lineRule="auto"/>
        <w:rPr>
          <w:sz w:val="24"/>
          <w:szCs w:val="24"/>
        </w:rPr>
      </w:pPr>
      <w:r w:rsidRPr="009230CF">
        <w:rPr>
          <w:sz w:val="24"/>
          <w:szCs w:val="24"/>
        </w:rPr>
        <w:t>S</w:t>
      </w:r>
      <w:r w:rsidRPr="009230CF">
        <w:rPr>
          <w:rFonts w:ascii="Calibri" w:eastAsia="Calibri" w:hAnsi="Calibri" w:cs="Calibri"/>
          <w:sz w:val="24"/>
          <w:szCs w:val="24"/>
        </w:rPr>
        <w:t xml:space="preserve">uppliers that we have contracted with to provide educational services and those related to the operations of the </w:t>
      </w:r>
      <w:r w:rsidR="00926851">
        <w:rPr>
          <w:rFonts w:ascii="Calibri" w:eastAsia="Calibri" w:hAnsi="Calibri" w:cs="Calibri"/>
          <w:sz w:val="24"/>
          <w:szCs w:val="24"/>
        </w:rPr>
        <w:t>school;</w:t>
      </w:r>
    </w:p>
    <w:p w14:paraId="24C5A183" w14:textId="1FDE9DB5" w:rsidR="00574E3C" w:rsidRPr="009230CF" w:rsidRDefault="00574E3C" w:rsidP="00574E3C">
      <w:pPr>
        <w:numPr>
          <w:ilvl w:val="0"/>
          <w:numId w:val="30"/>
        </w:numPr>
        <w:spacing w:after="120" w:line="240" w:lineRule="auto"/>
        <w:rPr>
          <w:sz w:val="24"/>
          <w:szCs w:val="24"/>
        </w:rPr>
      </w:pPr>
      <w:r w:rsidRPr="009230CF">
        <w:rPr>
          <w:sz w:val="24"/>
          <w:szCs w:val="24"/>
        </w:rPr>
        <w:t>Examination boards</w:t>
      </w:r>
      <w:r w:rsidR="009230CF">
        <w:rPr>
          <w:sz w:val="24"/>
          <w:szCs w:val="24"/>
        </w:rPr>
        <w:t>;</w:t>
      </w:r>
    </w:p>
    <w:p w14:paraId="4CD1DB6E" w14:textId="68856795" w:rsidR="00574E3C" w:rsidRDefault="00574E3C" w:rsidP="00574E3C">
      <w:pPr>
        <w:numPr>
          <w:ilvl w:val="0"/>
          <w:numId w:val="30"/>
        </w:numPr>
        <w:spacing w:after="120" w:line="240" w:lineRule="auto"/>
        <w:rPr>
          <w:sz w:val="24"/>
          <w:szCs w:val="24"/>
        </w:rPr>
      </w:pPr>
      <w:r w:rsidRPr="009230CF">
        <w:rPr>
          <w:sz w:val="24"/>
          <w:szCs w:val="24"/>
        </w:rPr>
        <w:t>The police when in</w:t>
      </w:r>
      <w:r w:rsidR="009230CF">
        <w:rPr>
          <w:sz w:val="24"/>
          <w:szCs w:val="24"/>
        </w:rPr>
        <w:t>vestigating or preventing crime;</w:t>
      </w:r>
    </w:p>
    <w:p w14:paraId="14F68D5E" w14:textId="60E39FB6" w:rsidR="009230CF" w:rsidRPr="009230CF" w:rsidRDefault="009230CF" w:rsidP="00574E3C">
      <w:pPr>
        <w:numPr>
          <w:ilvl w:val="0"/>
          <w:numId w:val="30"/>
        </w:numPr>
        <w:spacing w:after="120" w:line="240" w:lineRule="auto"/>
        <w:rPr>
          <w:sz w:val="24"/>
          <w:szCs w:val="24"/>
        </w:rPr>
      </w:pPr>
      <w:r>
        <w:rPr>
          <w:sz w:val="24"/>
          <w:szCs w:val="24"/>
        </w:rPr>
        <w:t>Health teams.</w:t>
      </w:r>
    </w:p>
    <w:p w14:paraId="76B9BD8D" w14:textId="77777777" w:rsidR="00574E3C" w:rsidRPr="009230CF" w:rsidRDefault="00574E3C" w:rsidP="00574E3C">
      <w:pPr>
        <w:rPr>
          <w:b/>
          <w:sz w:val="24"/>
          <w:szCs w:val="24"/>
        </w:rPr>
      </w:pPr>
    </w:p>
    <w:p w14:paraId="4EA9C747" w14:textId="675D2AB1" w:rsidR="00574E3C" w:rsidRPr="009230CF" w:rsidRDefault="00574E3C" w:rsidP="00574E3C">
      <w:pPr>
        <w:pStyle w:val="Heading2"/>
        <w:rPr>
          <w:sz w:val="48"/>
          <w:szCs w:val="48"/>
        </w:rPr>
      </w:pPr>
      <w:bookmarkStart w:id="19" w:name="_2s8eyo1" w:colFirst="0" w:colLast="0"/>
      <w:bookmarkEnd w:id="19"/>
      <w:r w:rsidRPr="009230CF">
        <w:rPr>
          <w:rFonts w:ascii="Calibri" w:eastAsia="Calibri" w:hAnsi="Calibri" w:cs="Calibri"/>
          <w:sz w:val="48"/>
          <w:szCs w:val="48"/>
        </w:rPr>
        <w:lastRenderedPageBreak/>
        <w:t xml:space="preserve">Why we share </w:t>
      </w:r>
      <w:r w:rsidR="009230CF" w:rsidRPr="009230CF">
        <w:rPr>
          <w:rFonts w:ascii="Calibri" w:eastAsia="Calibri" w:hAnsi="Calibri" w:cs="Calibri"/>
          <w:sz w:val="48"/>
          <w:szCs w:val="48"/>
        </w:rPr>
        <w:t>student</w:t>
      </w:r>
      <w:r w:rsidRPr="009230CF">
        <w:rPr>
          <w:rFonts w:ascii="Calibri" w:eastAsia="Calibri" w:hAnsi="Calibri" w:cs="Calibri"/>
          <w:sz w:val="48"/>
          <w:szCs w:val="48"/>
        </w:rPr>
        <w:t xml:space="preserve"> information</w:t>
      </w:r>
    </w:p>
    <w:p w14:paraId="624ECEC6" w14:textId="3D125964" w:rsidR="00574E3C" w:rsidRPr="009230CF" w:rsidRDefault="00574E3C" w:rsidP="00574E3C">
      <w:pPr>
        <w:rPr>
          <w:sz w:val="24"/>
          <w:szCs w:val="24"/>
        </w:rPr>
      </w:pPr>
      <w:r w:rsidRPr="009230CF">
        <w:rPr>
          <w:rFonts w:ascii="Calibri" w:eastAsia="Calibri" w:hAnsi="Calibri" w:cs="Calibri"/>
          <w:sz w:val="24"/>
          <w:szCs w:val="24"/>
        </w:rPr>
        <w:t xml:space="preserve">We do not share information about our </w:t>
      </w:r>
      <w:r w:rsidR="009230CF">
        <w:rPr>
          <w:rFonts w:ascii="Calibri" w:eastAsia="Calibri" w:hAnsi="Calibri" w:cs="Calibri"/>
          <w:sz w:val="24"/>
          <w:szCs w:val="24"/>
        </w:rPr>
        <w:t>students</w:t>
      </w:r>
      <w:r w:rsidRPr="009230CF">
        <w:rPr>
          <w:rFonts w:ascii="Calibri" w:eastAsia="Calibri" w:hAnsi="Calibri" w:cs="Calibri"/>
          <w:sz w:val="24"/>
          <w:szCs w:val="24"/>
        </w:rPr>
        <w:t xml:space="preserve"> with anyone without consent unless the law and our policies allow us to do so.</w:t>
      </w:r>
    </w:p>
    <w:p w14:paraId="045F75EC" w14:textId="77777777" w:rsidR="00574E3C" w:rsidRPr="009230CF" w:rsidRDefault="00574E3C" w:rsidP="00574E3C">
      <w:pPr>
        <w:rPr>
          <w:sz w:val="24"/>
          <w:szCs w:val="24"/>
        </w:rPr>
      </w:pPr>
      <w:r w:rsidRPr="009230CF">
        <w:rPr>
          <w:rFonts w:ascii="Calibri" w:eastAsia="Calibri" w:hAnsi="Calibri" w:cs="Calibri"/>
          <w:sz w:val="24"/>
          <w:szCs w:val="24"/>
        </w:rPr>
        <w:t>Where we share with third-party services, this will be in line with data protection law and specified in the agreements with those third-parties.</w:t>
      </w:r>
    </w:p>
    <w:p w14:paraId="5D3B991A" w14:textId="58F9CED9" w:rsidR="00574E3C" w:rsidRPr="009230CF" w:rsidRDefault="00574E3C" w:rsidP="00574E3C">
      <w:pPr>
        <w:rPr>
          <w:sz w:val="24"/>
          <w:szCs w:val="24"/>
        </w:rPr>
      </w:pPr>
      <w:r w:rsidRPr="009230CF">
        <w:rPr>
          <w:rFonts w:ascii="Calibri" w:eastAsia="Calibri" w:hAnsi="Calibri" w:cs="Calibri"/>
          <w:sz w:val="24"/>
          <w:szCs w:val="24"/>
        </w:rPr>
        <w:t xml:space="preserve">We share </w:t>
      </w:r>
      <w:r w:rsidR="009230CF">
        <w:rPr>
          <w:rFonts w:ascii="Calibri" w:eastAsia="Calibri" w:hAnsi="Calibri" w:cs="Calibri"/>
          <w:sz w:val="24"/>
          <w:szCs w:val="24"/>
        </w:rPr>
        <w:t>students</w:t>
      </w:r>
      <w:r w:rsidR="00B62D26">
        <w:rPr>
          <w:rFonts w:ascii="Calibri" w:eastAsia="Calibri" w:hAnsi="Calibri" w:cs="Calibri"/>
          <w:sz w:val="24"/>
          <w:szCs w:val="24"/>
        </w:rPr>
        <w:t>’</w:t>
      </w:r>
      <w:bookmarkStart w:id="20" w:name="_GoBack"/>
      <w:bookmarkEnd w:id="20"/>
      <w:r w:rsidRPr="009230CF">
        <w:rPr>
          <w:rFonts w:ascii="Calibri" w:eastAsia="Calibri" w:hAnsi="Calibri" w:cs="Calibri"/>
          <w:sz w:val="24"/>
          <w:szCs w:val="24"/>
        </w:rPr>
        <w:t xml:space="preserve"> data with the Department for Education (</w:t>
      </w:r>
      <w:proofErr w:type="spellStart"/>
      <w:r w:rsidRPr="009230CF">
        <w:rPr>
          <w:rFonts w:ascii="Calibri" w:eastAsia="Calibri" w:hAnsi="Calibri" w:cs="Calibri"/>
          <w:sz w:val="24"/>
          <w:szCs w:val="24"/>
        </w:rPr>
        <w:t>DfE</w:t>
      </w:r>
      <w:proofErr w:type="spellEnd"/>
      <w:r w:rsidRPr="009230CF">
        <w:rPr>
          <w:rFonts w:ascii="Calibri" w:eastAsia="Calibri" w:hAnsi="Calibri" w:cs="Calibri"/>
          <w:sz w:val="24"/>
          <w:szCs w:val="24"/>
        </w:rPr>
        <w:t>) on a statutory basis. This data sharing underpins school funding and educational attainment policy and monitoring.</w:t>
      </w:r>
    </w:p>
    <w:p w14:paraId="4A244537" w14:textId="59DD69BB" w:rsidR="00574E3C" w:rsidRPr="00537DA1" w:rsidRDefault="00574E3C" w:rsidP="00537DA1">
      <w:pPr>
        <w:pStyle w:val="NoSpacing"/>
        <w:rPr>
          <w:sz w:val="24"/>
          <w:szCs w:val="24"/>
        </w:rPr>
      </w:pPr>
      <w:r w:rsidRPr="00537DA1">
        <w:rPr>
          <w:sz w:val="24"/>
          <w:szCs w:val="24"/>
        </w:rPr>
        <w:t xml:space="preserve">We are required to share information about our </w:t>
      </w:r>
      <w:r w:rsidR="009230CF" w:rsidRPr="00537DA1">
        <w:rPr>
          <w:sz w:val="24"/>
          <w:szCs w:val="24"/>
        </w:rPr>
        <w:t>students</w:t>
      </w:r>
      <w:r w:rsidRPr="00537DA1">
        <w:rPr>
          <w:sz w:val="24"/>
          <w:szCs w:val="24"/>
        </w:rPr>
        <w:t xml:space="preserve"> with the (</w:t>
      </w:r>
      <w:proofErr w:type="spellStart"/>
      <w:r w:rsidRPr="00537DA1">
        <w:rPr>
          <w:sz w:val="24"/>
          <w:szCs w:val="24"/>
        </w:rPr>
        <w:t>DfE</w:t>
      </w:r>
      <w:proofErr w:type="spellEnd"/>
      <w:r w:rsidRPr="00537DA1">
        <w:rPr>
          <w:sz w:val="24"/>
          <w:szCs w:val="24"/>
        </w:rPr>
        <w:t xml:space="preserve">) under regulation 5 of The Education (Information </w:t>
      </w:r>
      <w:proofErr w:type="gramStart"/>
      <w:r w:rsidRPr="00537DA1">
        <w:rPr>
          <w:sz w:val="24"/>
          <w:szCs w:val="24"/>
        </w:rPr>
        <w:t>About</w:t>
      </w:r>
      <w:proofErr w:type="gramEnd"/>
      <w:r w:rsidRPr="00537DA1">
        <w:rPr>
          <w:sz w:val="24"/>
          <w:szCs w:val="24"/>
        </w:rPr>
        <w:t xml:space="preserve"> Individual Pupils) (England) Regulations 2013.</w:t>
      </w:r>
    </w:p>
    <w:p w14:paraId="6C47C855" w14:textId="77777777" w:rsidR="009230CF" w:rsidRPr="00537DA1" w:rsidRDefault="009230CF" w:rsidP="00537DA1">
      <w:pPr>
        <w:pStyle w:val="NoSpacing"/>
        <w:rPr>
          <w:sz w:val="24"/>
          <w:szCs w:val="24"/>
        </w:rPr>
      </w:pPr>
    </w:p>
    <w:p w14:paraId="08560478" w14:textId="77777777" w:rsidR="00574E3C" w:rsidRPr="009230CF" w:rsidRDefault="00574E3C" w:rsidP="00574E3C">
      <w:pPr>
        <w:pStyle w:val="Heading2"/>
        <w:rPr>
          <w:sz w:val="48"/>
          <w:szCs w:val="48"/>
        </w:rPr>
      </w:pPr>
      <w:bookmarkStart w:id="21" w:name="_17dp8vu" w:colFirst="0" w:colLast="0"/>
      <w:bookmarkEnd w:id="21"/>
      <w:r w:rsidRPr="009230CF">
        <w:rPr>
          <w:rFonts w:ascii="Calibri" w:eastAsia="Calibri" w:hAnsi="Calibri" w:cs="Calibri"/>
          <w:sz w:val="48"/>
          <w:szCs w:val="48"/>
        </w:rPr>
        <w:t>Data collection requirements:</w:t>
      </w:r>
    </w:p>
    <w:p w14:paraId="66F61D99" w14:textId="77777777" w:rsidR="00574E3C" w:rsidRPr="00537DA1" w:rsidRDefault="00574E3C" w:rsidP="00537DA1">
      <w:pPr>
        <w:pStyle w:val="NoSpacing"/>
        <w:rPr>
          <w:sz w:val="24"/>
          <w:szCs w:val="24"/>
        </w:rPr>
      </w:pPr>
      <w:r w:rsidRPr="00537DA1">
        <w:rPr>
          <w:rFonts w:ascii="Calibri" w:eastAsia="Calibri" w:hAnsi="Calibri" w:cs="Calibri"/>
          <w:sz w:val="24"/>
          <w:szCs w:val="24"/>
        </w:rPr>
        <w:t xml:space="preserve">To find out more about the data collection requirements placed on us by the Department for Education (for example; via the school census) go to </w:t>
      </w:r>
      <w:hyperlink r:id="rId12">
        <w:r w:rsidRPr="00537DA1">
          <w:rPr>
            <w:rFonts w:ascii="Calibri" w:eastAsia="Calibri" w:hAnsi="Calibri" w:cs="Calibri"/>
            <w:color w:val="0563C1"/>
            <w:sz w:val="24"/>
            <w:szCs w:val="24"/>
            <w:u w:val="single"/>
          </w:rPr>
          <w:t>https://www.gov.uk/education/data-collection-and-censuses-for-schools</w:t>
        </w:r>
      </w:hyperlink>
      <w:r w:rsidRPr="00537DA1">
        <w:rPr>
          <w:rFonts w:ascii="Calibri" w:eastAsia="Calibri" w:hAnsi="Calibri" w:cs="Calibri"/>
          <w:sz w:val="24"/>
          <w:szCs w:val="24"/>
        </w:rPr>
        <w:t>.</w:t>
      </w:r>
    </w:p>
    <w:p w14:paraId="0ADA64A8" w14:textId="77777777" w:rsidR="00574E3C" w:rsidRPr="00537DA1" w:rsidRDefault="00574E3C" w:rsidP="00537DA1">
      <w:pPr>
        <w:pStyle w:val="NoSpacing"/>
        <w:rPr>
          <w:sz w:val="24"/>
          <w:szCs w:val="24"/>
        </w:rPr>
      </w:pPr>
    </w:p>
    <w:p w14:paraId="77542DFC" w14:textId="77777777" w:rsidR="00574E3C" w:rsidRPr="009230CF" w:rsidRDefault="00574E3C" w:rsidP="00574E3C">
      <w:pPr>
        <w:pStyle w:val="Heading2"/>
        <w:rPr>
          <w:sz w:val="48"/>
          <w:szCs w:val="48"/>
        </w:rPr>
      </w:pPr>
      <w:bookmarkStart w:id="22" w:name="_3rdcrjn" w:colFirst="0" w:colLast="0"/>
      <w:bookmarkEnd w:id="22"/>
      <w:r w:rsidRPr="009230CF">
        <w:rPr>
          <w:rFonts w:ascii="Calibri" w:eastAsia="Calibri" w:hAnsi="Calibri" w:cs="Calibri"/>
          <w:sz w:val="48"/>
          <w:szCs w:val="48"/>
        </w:rPr>
        <w:t>Youth support services</w:t>
      </w:r>
    </w:p>
    <w:p w14:paraId="73751C26" w14:textId="5BB4D714" w:rsidR="00574E3C" w:rsidRPr="009230CF" w:rsidRDefault="009230CF" w:rsidP="00574E3C">
      <w:pPr>
        <w:rPr>
          <w:b/>
          <w:sz w:val="24"/>
          <w:szCs w:val="24"/>
        </w:rPr>
      </w:pPr>
      <w:r>
        <w:rPr>
          <w:rFonts w:ascii="Calibri" w:eastAsia="Calibri" w:hAnsi="Calibri" w:cs="Calibri"/>
          <w:b/>
          <w:sz w:val="24"/>
          <w:szCs w:val="24"/>
        </w:rPr>
        <w:t>Students</w:t>
      </w:r>
      <w:r w:rsidR="00574E3C" w:rsidRPr="009230CF">
        <w:rPr>
          <w:rFonts w:ascii="Calibri" w:eastAsia="Calibri" w:hAnsi="Calibri" w:cs="Calibri"/>
          <w:b/>
          <w:sz w:val="24"/>
          <w:szCs w:val="24"/>
        </w:rPr>
        <w:t xml:space="preserve"> aged 13+:</w:t>
      </w:r>
    </w:p>
    <w:p w14:paraId="6EC5C487" w14:textId="17BEF781" w:rsidR="00574E3C" w:rsidRPr="009230CF" w:rsidRDefault="00574E3C" w:rsidP="00574E3C">
      <w:pPr>
        <w:rPr>
          <w:sz w:val="24"/>
          <w:szCs w:val="24"/>
        </w:rPr>
      </w:pPr>
      <w:r w:rsidRPr="009230CF">
        <w:rPr>
          <w:rFonts w:ascii="Calibri" w:eastAsia="Calibri" w:hAnsi="Calibri" w:cs="Calibri"/>
          <w:sz w:val="24"/>
          <w:szCs w:val="24"/>
        </w:rPr>
        <w:t xml:space="preserve">Once our </w:t>
      </w:r>
      <w:r w:rsidR="009230CF">
        <w:rPr>
          <w:rFonts w:ascii="Calibri" w:eastAsia="Calibri" w:hAnsi="Calibri" w:cs="Calibri"/>
          <w:sz w:val="24"/>
          <w:szCs w:val="24"/>
        </w:rPr>
        <w:t>students</w:t>
      </w:r>
      <w:r w:rsidRPr="009230CF">
        <w:rPr>
          <w:rFonts w:ascii="Calibri" w:eastAsia="Calibri" w:hAnsi="Calibri" w:cs="Calibri"/>
          <w:sz w:val="24"/>
          <w:szCs w:val="24"/>
        </w:rPr>
        <w:t xml:space="preserve"> reach the age of 13, we also pass </w:t>
      </w:r>
      <w:r w:rsidR="009230CF">
        <w:rPr>
          <w:rFonts w:ascii="Calibri" w:eastAsia="Calibri" w:hAnsi="Calibri" w:cs="Calibri"/>
          <w:sz w:val="24"/>
          <w:szCs w:val="24"/>
        </w:rPr>
        <w:t>student</w:t>
      </w:r>
      <w:r w:rsidRPr="009230CF">
        <w:rPr>
          <w:rFonts w:ascii="Calibri" w:eastAsia="Calibri" w:hAnsi="Calibri" w:cs="Calibri"/>
          <w:sz w:val="24"/>
          <w:szCs w:val="24"/>
        </w:rPr>
        <w:t xml:space="preserve"> information to our local authority and / or provider of youth support services as they have responsibilities in relation to the education or training of 13-19 year olds under section 507B of the Education Act 1996. </w:t>
      </w:r>
    </w:p>
    <w:p w14:paraId="34117072" w14:textId="77777777" w:rsidR="00574E3C" w:rsidRPr="009230CF" w:rsidRDefault="00574E3C" w:rsidP="00574E3C">
      <w:pPr>
        <w:rPr>
          <w:sz w:val="24"/>
          <w:szCs w:val="24"/>
        </w:rPr>
      </w:pPr>
      <w:r w:rsidRPr="009230CF">
        <w:rPr>
          <w:rFonts w:ascii="Calibri" w:eastAsia="Calibri" w:hAnsi="Calibri" w:cs="Calibri"/>
          <w:sz w:val="24"/>
          <w:szCs w:val="24"/>
        </w:rPr>
        <w:t>This enables them to provide services as follows:</w:t>
      </w:r>
    </w:p>
    <w:p w14:paraId="1C139391" w14:textId="77777777" w:rsidR="00574E3C" w:rsidRPr="009230CF" w:rsidRDefault="00574E3C" w:rsidP="00574E3C">
      <w:pPr>
        <w:numPr>
          <w:ilvl w:val="0"/>
          <w:numId w:val="35"/>
        </w:numPr>
        <w:spacing w:after="120" w:line="240" w:lineRule="auto"/>
        <w:rPr>
          <w:sz w:val="24"/>
          <w:szCs w:val="24"/>
        </w:rPr>
      </w:pPr>
      <w:r w:rsidRPr="009230CF">
        <w:rPr>
          <w:rFonts w:ascii="Calibri" w:eastAsia="Calibri" w:hAnsi="Calibri" w:cs="Calibri"/>
          <w:sz w:val="24"/>
          <w:szCs w:val="24"/>
        </w:rPr>
        <w:t>youth support services;</w:t>
      </w:r>
    </w:p>
    <w:p w14:paraId="3610E676" w14:textId="77777777" w:rsidR="00574E3C" w:rsidRPr="009230CF" w:rsidRDefault="00574E3C" w:rsidP="00574E3C">
      <w:pPr>
        <w:numPr>
          <w:ilvl w:val="0"/>
          <w:numId w:val="35"/>
        </w:numPr>
        <w:spacing w:after="120" w:line="240" w:lineRule="auto"/>
        <w:rPr>
          <w:sz w:val="24"/>
          <w:szCs w:val="24"/>
        </w:rPr>
      </w:pPr>
      <w:proofErr w:type="gramStart"/>
      <w:r w:rsidRPr="009230CF">
        <w:rPr>
          <w:rFonts w:ascii="Calibri" w:eastAsia="Calibri" w:hAnsi="Calibri" w:cs="Calibri"/>
          <w:sz w:val="24"/>
          <w:szCs w:val="24"/>
        </w:rPr>
        <w:t>careers</w:t>
      </w:r>
      <w:proofErr w:type="gramEnd"/>
      <w:r w:rsidRPr="009230CF">
        <w:rPr>
          <w:rFonts w:ascii="Calibri" w:eastAsia="Calibri" w:hAnsi="Calibri" w:cs="Calibri"/>
          <w:sz w:val="24"/>
          <w:szCs w:val="24"/>
        </w:rPr>
        <w:t xml:space="preserve"> advisers.</w:t>
      </w:r>
    </w:p>
    <w:p w14:paraId="41660CF7" w14:textId="60D0994F" w:rsidR="00574E3C" w:rsidRPr="009230CF" w:rsidRDefault="00574E3C" w:rsidP="00574E3C">
      <w:pPr>
        <w:rPr>
          <w:sz w:val="24"/>
          <w:szCs w:val="24"/>
        </w:rPr>
      </w:pPr>
      <w:r w:rsidRPr="009230CF">
        <w:rPr>
          <w:rFonts w:ascii="Calibri" w:eastAsia="Calibri" w:hAnsi="Calibri" w:cs="Calibri"/>
          <w:sz w:val="24"/>
          <w:szCs w:val="24"/>
        </w:rPr>
        <w:t xml:space="preserve">A parent or guardian can request that </w:t>
      </w:r>
      <w:r w:rsidRPr="009230CF">
        <w:rPr>
          <w:rFonts w:ascii="Calibri" w:eastAsia="Calibri" w:hAnsi="Calibri" w:cs="Calibri"/>
          <w:b/>
          <w:sz w:val="24"/>
          <w:szCs w:val="24"/>
        </w:rPr>
        <w:t>only</w:t>
      </w:r>
      <w:r w:rsidRPr="009230CF">
        <w:rPr>
          <w:rFonts w:ascii="Calibri" w:eastAsia="Calibri" w:hAnsi="Calibri" w:cs="Calibri"/>
          <w:sz w:val="24"/>
          <w:szCs w:val="24"/>
        </w:rPr>
        <w:t xml:space="preserve"> their child’s name, address and date of birth is passed to their local authority or provider of youth support services by informing us. This right is transferred to the </w:t>
      </w:r>
      <w:r w:rsidR="009230CF">
        <w:rPr>
          <w:rFonts w:ascii="Calibri" w:eastAsia="Calibri" w:hAnsi="Calibri" w:cs="Calibri"/>
          <w:sz w:val="24"/>
          <w:szCs w:val="24"/>
        </w:rPr>
        <w:t>student</w:t>
      </w:r>
      <w:r w:rsidRPr="009230CF">
        <w:rPr>
          <w:rFonts w:ascii="Calibri" w:eastAsia="Calibri" w:hAnsi="Calibri" w:cs="Calibri"/>
          <w:sz w:val="24"/>
          <w:szCs w:val="24"/>
        </w:rPr>
        <w:t xml:space="preserve"> once he/she reaches the age 16. </w:t>
      </w:r>
    </w:p>
    <w:p w14:paraId="030C403E" w14:textId="4D420F18" w:rsidR="00574E3C" w:rsidRPr="009230CF" w:rsidRDefault="009230CF" w:rsidP="00574E3C">
      <w:pPr>
        <w:rPr>
          <w:b/>
          <w:sz w:val="24"/>
          <w:szCs w:val="24"/>
        </w:rPr>
      </w:pPr>
      <w:r>
        <w:rPr>
          <w:rFonts w:ascii="Calibri" w:eastAsia="Calibri" w:hAnsi="Calibri" w:cs="Calibri"/>
          <w:b/>
          <w:sz w:val="24"/>
          <w:szCs w:val="24"/>
        </w:rPr>
        <w:t>Students</w:t>
      </w:r>
      <w:r w:rsidR="00574E3C" w:rsidRPr="009230CF">
        <w:rPr>
          <w:rFonts w:ascii="Calibri" w:eastAsia="Calibri" w:hAnsi="Calibri" w:cs="Calibri"/>
          <w:b/>
          <w:sz w:val="24"/>
          <w:szCs w:val="24"/>
        </w:rPr>
        <w:t xml:space="preserve"> aged 16+:</w:t>
      </w:r>
    </w:p>
    <w:p w14:paraId="08093C34" w14:textId="0ECAF5AE" w:rsidR="00574E3C" w:rsidRPr="009230CF" w:rsidRDefault="00574E3C" w:rsidP="00574E3C">
      <w:pPr>
        <w:rPr>
          <w:sz w:val="24"/>
          <w:szCs w:val="24"/>
        </w:rPr>
      </w:pPr>
      <w:r w:rsidRPr="009230CF">
        <w:rPr>
          <w:rFonts w:ascii="Calibri" w:eastAsia="Calibri" w:hAnsi="Calibri" w:cs="Calibri"/>
          <w:sz w:val="24"/>
          <w:szCs w:val="24"/>
        </w:rPr>
        <w:t xml:space="preserve">We will also share certain information about </w:t>
      </w:r>
      <w:r w:rsidR="009230CF">
        <w:rPr>
          <w:rFonts w:ascii="Calibri" w:eastAsia="Calibri" w:hAnsi="Calibri" w:cs="Calibri"/>
          <w:sz w:val="24"/>
          <w:szCs w:val="24"/>
        </w:rPr>
        <w:t>students</w:t>
      </w:r>
      <w:r w:rsidRPr="009230CF">
        <w:rPr>
          <w:rFonts w:ascii="Calibri" w:eastAsia="Calibri" w:hAnsi="Calibri" w:cs="Calibri"/>
          <w:sz w:val="24"/>
          <w:szCs w:val="24"/>
        </w:rPr>
        <w:t xml:space="preserve"> aged 16+ with our local authority and / or provider of youth support services as they have responsibilities in relation to the education or training of 13-19 year olds under section 507B of the Education Act 1996.</w:t>
      </w:r>
    </w:p>
    <w:p w14:paraId="65575AC7" w14:textId="77777777" w:rsidR="00574E3C" w:rsidRPr="009230CF" w:rsidRDefault="00574E3C" w:rsidP="00574E3C">
      <w:pPr>
        <w:rPr>
          <w:sz w:val="24"/>
          <w:szCs w:val="24"/>
        </w:rPr>
      </w:pPr>
      <w:r w:rsidRPr="009230CF">
        <w:rPr>
          <w:rFonts w:ascii="Calibri" w:eastAsia="Calibri" w:hAnsi="Calibri" w:cs="Calibri"/>
          <w:sz w:val="24"/>
          <w:szCs w:val="24"/>
        </w:rPr>
        <w:t xml:space="preserve">This enables them to provide services as follows: </w:t>
      </w:r>
    </w:p>
    <w:p w14:paraId="6342647D" w14:textId="77777777" w:rsidR="00574E3C" w:rsidRPr="009230CF" w:rsidRDefault="00574E3C" w:rsidP="00574E3C">
      <w:pPr>
        <w:numPr>
          <w:ilvl w:val="0"/>
          <w:numId w:val="35"/>
        </w:numPr>
        <w:spacing w:after="120" w:line="240" w:lineRule="auto"/>
        <w:rPr>
          <w:sz w:val="24"/>
          <w:szCs w:val="24"/>
        </w:rPr>
      </w:pPr>
      <w:r w:rsidRPr="009230CF">
        <w:rPr>
          <w:rFonts w:ascii="Calibri" w:eastAsia="Calibri" w:hAnsi="Calibri" w:cs="Calibri"/>
          <w:sz w:val="24"/>
          <w:szCs w:val="24"/>
        </w:rPr>
        <w:t>post-16 education and training providers;</w:t>
      </w:r>
    </w:p>
    <w:p w14:paraId="05160906" w14:textId="77777777" w:rsidR="00574E3C" w:rsidRPr="009230CF" w:rsidRDefault="00574E3C" w:rsidP="00574E3C">
      <w:pPr>
        <w:numPr>
          <w:ilvl w:val="0"/>
          <w:numId w:val="35"/>
        </w:numPr>
        <w:spacing w:after="120" w:line="240" w:lineRule="auto"/>
        <w:rPr>
          <w:sz w:val="24"/>
          <w:szCs w:val="24"/>
        </w:rPr>
      </w:pPr>
      <w:r w:rsidRPr="009230CF">
        <w:rPr>
          <w:rFonts w:ascii="Calibri" w:eastAsia="Calibri" w:hAnsi="Calibri" w:cs="Calibri"/>
          <w:sz w:val="24"/>
          <w:szCs w:val="24"/>
        </w:rPr>
        <w:t>youth support services;</w:t>
      </w:r>
    </w:p>
    <w:p w14:paraId="3964D717" w14:textId="77777777" w:rsidR="00574E3C" w:rsidRPr="009230CF" w:rsidRDefault="00574E3C" w:rsidP="00574E3C">
      <w:pPr>
        <w:numPr>
          <w:ilvl w:val="0"/>
          <w:numId w:val="35"/>
        </w:numPr>
        <w:spacing w:after="120" w:line="240" w:lineRule="auto"/>
        <w:rPr>
          <w:sz w:val="24"/>
          <w:szCs w:val="24"/>
        </w:rPr>
      </w:pPr>
      <w:proofErr w:type="gramStart"/>
      <w:r w:rsidRPr="009230CF">
        <w:rPr>
          <w:rFonts w:ascii="Calibri" w:eastAsia="Calibri" w:hAnsi="Calibri" w:cs="Calibri"/>
          <w:sz w:val="24"/>
          <w:szCs w:val="24"/>
        </w:rPr>
        <w:t>careers</w:t>
      </w:r>
      <w:proofErr w:type="gramEnd"/>
      <w:r w:rsidRPr="009230CF">
        <w:rPr>
          <w:rFonts w:ascii="Calibri" w:eastAsia="Calibri" w:hAnsi="Calibri" w:cs="Calibri"/>
          <w:sz w:val="24"/>
          <w:szCs w:val="24"/>
        </w:rPr>
        <w:t xml:space="preserve"> advisers.</w:t>
      </w:r>
    </w:p>
    <w:p w14:paraId="6C9C51C3" w14:textId="77777777" w:rsidR="00574E3C" w:rsidRPr="009230CF" w:rsidRDefault="00574E3C" w:rsidP="00574E3C">
      <w:pPr>
        <w:rPr>
          <w:sz w:val="24"/>
          <w:szCs w:val="24"/>
        </w:rPr>
      </w:pPr>
      <w:r w:rsidRPr="009230CF">
        <w:rPr>
          <w:rFonts w:ascii="Calibri" w:eastAsia="Calibri" w:hAnsi="Calibri" w:cs="Calibri"/>
          <w:sz w:val="24"/>
          <w:szCs w:val="24"/>
        </w:rPr>
        <w:t xml:space="preserve">For more information about services for young people, please visit our local authority website. </w:t>
      </w:r>
    </w:p>
    <w:p w14:paraId="43F99FD3" w14:textId="77777777" w:rsidR="00574E3C" w:rsidRPr="009230CF" w:rsidRDefault="00574E3C" w:rsidP="00574E3C">
      <w:pPr>
        <w:rPr>
          <w:sz w:val="24"/>
          <w:szCs w:val="24"/>
        </w:rPr>
      </w:pPr>
    </w:p>
    <w:p w14:paraId="5A753067" w14:textId="77777777" w:rsidR="00574E3C" w:rsidRPr="009230CF" w:rsidRDefault="00574E3C" w:rsidP="00574E3C">
      <w:pPr>
        <w:pStyle w:val="Heading2"/>
        <w:rPr>
          <w:sz w:val="48"/>
          <w:szCs w:val="48"/>
        </w:rPr>
      </w:pPr>
      <w:bookmarkStart w:id="23" w:name="_26in1rg" w:colFirst="0" w:colLast="0"/>
      <w:bookmarkEnd w:id="23"/>
      <w:r w:rsidRPr="009230CF">
        <w:rPr>
          <w:rFonts w:ascii="Calibri" w:eastAsia="Calibri" w:hAnsi="Calibri" w:cs="Calibri"/>
          <w:sz w:val="48"/>
          <w:szCs w:val="48"/>
        </w:rPr>
        <w:lastRenderedPageBreak/>
        <w:t>The National Pupil Database (NPD)</w:t>
      </w:r>
    </w:p>
    <w:p w14:paraId="5CCEB596" w14:textId="495557F1" w:rsidR="00574E3C" w:rsidRPr="009230CF" w:rsidRDefault="00574E3C" w:rsidP="00574E3C">
      <w:pPr>
        <w:rPr>
          <w:sz w:val="24"/>
          <w:szCs w:val="24"/>
        </w:rPr>
      </w:pPr>
      <w:r w:rsidRPr="009230CF">
        <w:rPr>
          <w:rFonts w:ascii="Calibri" w:eastAsia="Calibri" w:hAnsi="Calibri" w:cs="Calibri"/>
          <w:sz w:val="24"/>
          <w:szCs w:val="24"/>
        </w:rPr>
        <w:t xml:space="preserve">The NPD is owned and managed by the Department for Education and contains information about </w:t>
      </w:r>
      <w:r w:rsidR="00537DA1">
        <w:rPr>
          <w:rFonts w:ascii="Calibri" w:eastAsia="Calibri" w:hAnsi="Calibri" w:cs="Calibri"/>
          <w:sz w:val="24"/>
          <w:szCs w:val="24"/>
        </w:rPr>
        <w:t>students</w:t>
      </w:r>
      <w:r w:rsidRPr="009230CF">
        <w:rPr>
          <w:rFonts w:ascii="Calibri" w:eastAsia="Calibri" w:hAnsi="Calibri" w:cs="Calibri"/>
          <w:sz w:val="24"/>
          <w:szCs w:val="24"/>
        </w:rPr>
        <w:t xml:space="preserve">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11910FD" w14:textId="58873FB3" w:rsidR="00574E3C" w:rsidRPr="009230CF" w:rsidRDefault="00574E3C" w:rsidP="00574E3C">
      <w:pPr>
        <w:rPr>
          <w:sz w:val="24"/>
          <w:szCs w:val="24"/>
        </w:rPr>
      </w:pPr>
      <w:r w:rsidRPr="009230CF">
        <w:rPr>
          <w:rFonts w:ascii="Calibri" w:eastAsia="Calibri" w:hAnsi="Calibri" w:cs="Calibri"/>
          <w:sz w:val="24"/>
          <w:szCs w:val="24"/>
        </w:rPr>
        <w:t xml:space="preserve">We are required by law, to provide information about our </w:t>
      </w:r>
      <w:r w:rsidR="00537DA1">
        <w:rPr>
          <w:rFonts w:ascii="Calibri" w:eastAsia="Calibri" w:hAnsi="Calibri" w:cs="Calibri"/>
          <w:sz w:val="24"/>
          <w:szCs w:val="24"/>
        </w:rPr>
        <w:t>students</w:t>
      </w:r>
      <w:r w:rsidRPr="009230CF">
        <w:rPr>
          <w:rFonts w:ascii="Calibri" w:eastAsia="Calibri" w:hAnsi="Calibri" w:cs="Calibri"/>
          <w:sz w:val="24"/>
          <w:szCs w:val="24"/>
        </w:rPr>
        <w:t xml:space="preserve"> to the </w:t>
      </w:r>
      <w:proofErr w:type="spellStart"/>
      <w:r w:rsidRPr="009230CF">
        <w:rPr>
          <w:rFonts w:ascii="Calibri" w:eastAsia="Calibri" w:hAnsi="Calibri" w:cs="Calibri"/>
          <w:sz w:val="24"/>
          <w:szCs w:val="24"/>
        </w:rPr>
        <w:t>DfE</w:t>
      </w:r>
      <w:proofErr w:type="spellEnd"/>
      <w:r w:rsidRPr="009230CF">
        <w:rPr>
          <w:rFonts w:ascii="Calibri" w:eastAsia="Calibri" w:hAnsi="Calibri" w:cs="Calibri"/>
          <w:sz w:val="24"/>
          <w:szCs w:val="24"/>
        </w:rPr>
        <w:t xml:space="preserve"> as part of statutory data collections such as the school census. Some of this information is then stored in the NPD. The law that allows this is the Education (Information </w:t>
      </w:r>
      <w:proofErr w:type="gramStart"/>
      <w:r w:rsidRPr="009230CF">
        <w:rPr>
          <w:rFonts w:ascii="Calibri" w:eastAsia="Calibri" w:hAnsi="Calibri" w:cs="Calibri"/>
          <w:sz w:val="24"/>
          <w:szCs w:val="24"/>
        </w:rPr>
        <w:t>About</w:t>
      </w:r>
      <w:proofErr w:type="gramEnd"/>
      <w:r w:rsidRPr="009230CF">
        <w:rPr>
          <w:rFonts w:ascii="Calibri" w:eastAsia="Calibri" w:hAnsi="Calibri" w:cs="Calibri"/>
          <w:sz w:val="24"/>
          <w:szCs w:val="24"/>
        </w:rPr>
        <w:t xml:space="preserve"> Individual Pupils) (England) Regulations 2013.</w:t>
      </w:r>
    </w:p>
    <w:p w14:paraId="39AD770D" w14:textId="77777777" w:rsidR="00574E3C" w:rsidRPr="009230CF" w:rsidRDefault="00574E3C" w:rsidP="00574E3C">
      <w:pPr>
        <w:rPr>
          <w:sz w:val="24"/>
          <w:szCs w:val="24"/>
        </w:rPr>
      </w:pPr>
      <w:r w:rsidRPr="009230CF">
        <w:rPr>
          <w:rFonts w:ascii="Calibri" w:eastAsia="Calibri" w:hAnsi="Calibri" w:cs="Calibri"/>
          <w:sz w:val="24"/>
          <w:szCs w:val="24"/>
        </w:rPr>
        <w:t xml:space="preserve">To find out more about the NPD, go to </w:t>
      </w:r>
      <w:hyperlink r:id="rId13">
        <w:r w:rsidRPr="009230CF">
          <w:rPr>
            <w:rFonts w:ascii="Calibri" w:eastAsia="Calibri" w:hAnsi="Calibri" w:cs="Calibri"/>
            <w:color w:val="0563C1"/>
            <w:sz w:val="24"/>
            <w:szCs w:val="24"/>
            <w:u w:val="single"/>
          </w:rPr>
          <w:t>https://www.gov.uk/government/publications/national-pupil-database-user-guide-and-supporting-information</w:t>
        </w:r>
      </w:hyperlink>
      <w:r w:rsidRPr="009230CF">
        <w:rPr>
          <w:rFonts w:ascii="Calibri" w:eastAsia="Calibri" w:hAnsi="Calibri" w:cs="Calibri"/>
          <w:sz w:val="24"/>
          <w:szCs w:val="24"/>
        </w:rPr>
        <w:t>.</w:t>
      </w:r>
    </w:p>
    <w:p w14:paraId="4EBD0FF4" w14:textId="3C030660" w:rsidR="00574E3C" w:rsidRPr="009230CF" w:rsidRDefault="00574E3C" w:rsidP="00574E3C">
      <w:pPr>
        <w:rPr>
          <w:sz w:val="24"/>
          <w:szCs w:val="24"/>
        </w:rPr>
      </w:pPr>
      <w:r w:rsidRPr="009230CF">
        <w:rPr>
          <w:rFonts w:ascii="Calibri" w:eastAsia="Calibri" w:hAnsi="Calibri" w:cs="Calibri"/>
          <w:sz w:val="24"/>
          <w:szCs w:val="24"/>
        </w:rPr>
        <w:t xml:space="preserve">The department may share information about our </w:t>
      </w:r>
      <w:r w:rsidR="00537DA1">
        <w:rPr>
          <w:rFonts w:ascii="Calibri" w:eastAsia="Calibri" w:hAnsi="Calibri" w:cs="Calibri"/>
          <w:sz w:val="24"/>
          <w:szCs w:val="24"/>
        </w:rPr>
        <w:t>students</w:t>
      </w:r>
      <w:r w:rsidRPr="009230CF">
        <w:rPr>
          <w:rFonts w:ascii="Calibri" w:eastAsia="Calibri" w:hAnsi="Calibri" w:cs="Calibri"/>
          <w:sz w:val="24"/>
          <w:szCs w:val="24"/>
        </w:rPr>
        <w:t xml:space="preserve"> from the NPD with third parties who promote the education or well-being of children in England by:</w:t>
      </w:r>
    </w:p>
    <w:p w14:paraId="4619EDF7" w14:textId="77777777" w:rsidR="00574E3C" w:rsidRPr="009230CF" w:rsidRDefault="00574E3C" w:rsidP="00574E3C">
      <w:pPr>
        <w:numPr>
          <w:ilvl w:val="0"/>
          <w:numId w:val="37"/>
        </w:numPr>
        <w:spacing w:after="120" w:line="240" w:lineRule="auto"/>
        <w:rPr>
          <w:sz w:val="24"/>
          <w:szCs w:val="24"/>
        </w:rPr>
      </w:pPr>
      <w:r w:rsidRPr="009230CF">
        <w:rPr>
          <w:rFonts w:ascii="Calibri" w:eastAsia="Calibri" w:hAnsi="Calibri" w:cs="Calibri"/>
          <w:sz w:val="24"/>
          <w:szCs w:val="24"/>
        </w:rPr>
        <w:t>conducting research or analysis;</w:t>
      </w:r>
    </w:p>
    <w:p w14:paraId="6BCAECE7" w14:textId="77777777" w:rsidR="00574E3C" w:rsidRPr="009230CF" w:rsidRDefault="00574E3C" w:rsidP="00574E3C">
      <w:pPr>
        <w:numPr>
          <w:ilvl w:val="0"/>
          <w:numId w:val="37"/>
        </w:numPr>
        <w:spacing w:after="120" w:line="240" w:lineRule="auto"/>
        <w:rPr>
          <w:sz w:val="24"/>
          <w:szCs w:val="24"/>
        </w:rPr>
      </w:pPr>
      <w:r w:rsidRPr="009230CF">
        <w:rPr>
          <w:rFonts w:ascii="Calibri" w:eastAsia="Calibri" w:hAnsi="Calibri" w:cs="Calibri"/>
          <w:sz w:val="24"/>
          <w:szCs w:val="24"/>
        </w:rPr>
        <w:t>producing statistics;</w:t>
      </w:r>
    </w:p>
    <w:p w14:paraId="62EF4164" w14:textId="77777777" w:rsidR="00574E3C" w:rsidRPr="009230CF" w:rsidRDefault="00574E3C" w:rsidP="00574E3C">
      <w:pPr>
        <w:numPr>
          <w:ilvl w:val="0"/>
          <w:numId w:val="37"/>
        </w:numPr>
        <w:spacing w:after="120" w:line="240" w:lineRule="auto"/>
        <w:rPr>
          <w:sz w:val="24"/>
          <w:szCs w:val="24"/>
        </w:rPr>
      </w:pPr>
      <w:proofErr w:type="gramStart"/>
      <w:r w:rsidRPr="009230CF">
        <w:rPr>
          <w:rFonts w:ascii="Calibri" w:eastAsia="Calibri" w:hAnsi="Calibri" w:cs="Calibri"/>
          <w:sz w:val="24"/>
          <w:szCs w:val="24"/>
        </w:rPr>
        <w:t>providing</w:t>
      </w:r>
      <w:proofErr w:type="gramEnd"/>
      <w:r w:rsidRPr="009230CF">
        <w:rPr>
          <w:rFonts w:ascii="Calibri" w:eastAsia="Calibri" w:hAnsi="Calibri" w:cs="Calibri"/>
          <w:sz w:val="24"/>
          <w:szCs w:val="24"/>
        </w:rPr>
        <w:t xml:space="preserve"> information, advice or guidance.</w:t>
      </w:r>
    </w:p>
    <w:p w14:paraId="0FAC93B0" w14:textId="77777777" w:rsidR="00574E3C" w:rsidRPr="009230CF" w:rsidRDefault="00574E3C" w:rsidP="00574E3C">
      <w:pPr>
        <w:rPr>
          <w:sz w:val="24"/>
          <w:szCs w:val="24"/>
        </w:rPr>
      </w:pPr>
      <w:r w:rsidRPr="009230CF">
        <w:rPr>
          <w:rFonts w:ascii="Calibri" w:eastAsia="Calibri" w:hAnsi="Calibri" w:cs="Calibri"/>
          <w:sz w:val="24"/>
          <w:szCs w:val="24"/>
        </w:rPr>
        <w:t xml:space="preserve">The Department has robust processes in place to ensure the confidentiality of our data is maintained and there are stringent controls in place regarding access and use of the data. Decisions on whether </w:t>
      </w:r>
      <w:proofErr w:type="spellStart"/>
      <w:r w:rsidRPr="009230CF">
        <w:rPr>
          <w:rFonts w:ascii="Calibri" w:eastAsia="Calibri" w:hAnsi="Calibri" w:cs="Calibri"/>
          <w:sz w:val="24"/>
          <w:szCs w:val="24"/>
        </w:rPr>
        <w:t>DfE</w:t>
      </w:r>
      <w:proofErr w:type="spellEnd"/>
      <w:r w:rsidRPr="009230CF">
        <w:rPr>
          <w:rFonts w:ascii="Calibri" w:eastAsia="Calibri" w:hAnsi="Calibri" w:cs="Calibri"/>
          <w:sz w:val="24"/>
          <w:szCs w:val="24"/>
        </w:rPr>
        <w:t xml:space="preserve"> releases data to third parties are subject to a strict approval process and based on a detailed assessment of:</w:t>
      </w:r>
    </w:p>
    <w:p w14:paraId="6AAA922A" w14:textId="77777777" w:rsidR="00574E3C" w:rsidRPr="009230CF" w:rsidRDefault="00574E3C" w:rsidP="00574E3C">
      <w:pPr>
        <w:numPr>
          <w:ilvl w:val="0"/>
          <w:numId w:val="31"/>
        </w:numPr>
        <w:spacing w:after="120" w:line="240" w:lineRule="auto"/>
        <w:rPr>
          <w:sz w:val="24"/>
          <w:szCs w:val="24"/>
        </w:rPr>
      </w:pPr>
      <w:r w:rsidRPr="009230CF">
        <w:rPr>
          <w:rFonts w:ascii="Calibri" w:eastAsia="Calibri" w:hAnsi="Calibri" w:cs="Calibri"/>
          <w:sz w:val="24"/>
          <w:szCs w:val="24"/>
        </w:rPr>
        <w:t>who is requesting the data;</w:t>
      </w:r>
    </w:p>
    <w:p w14:paraId="2CB63D2F" w14:textId="77777777" w:rsidR="00574E3C" w:rsidRPr="009230CF" w:rsidRDefault="00574E3C" w:rsidP="00574E3C">
      <w:pPr>
        <w:numPr>
          <w:ilvl w:val="0"/>
          <w:numId w:val="31"/>
        </w:numPr>
        <w:spacing w:after="120" w:line="240" w:lineRule="auto"/>
        <w:rPr>
          <w:sz w:val="24"/>
          <w:szCs w:val="24"/>
        </w:rPr>
      </w:pPr>
      <w:r w:rsidRPr="009230CF">
        <w:rPr>
          <w:rFonts w:ascii="Calibri" w:eastAsia="Calibri" w:hAnsi="Calibri" w:cs="Calibri"/>
          <w:sz w:val="24"/>
          <w:szCs w:val="24"/>
        </w:rPr>
        <w:t>the purpose for which it is required;</w:t>
      </w:r>
    </w:p>
    <w:p w14:paraId="66560B70" w14:textId="77777777" w:rsidR="00574E3C" w:rsidRPr="009230CF" w:rsidRDefault="00574E3C" w:rsidP="00574E3C">
      <w:pPr>
        <w:numPr>
          <w:ilvl w:val="0"/>
          <w:numId w:val="31"/>
        </w:numPr>
        <w:spacing w:after="120" w:line="240" w:lineRule="auto"/>
        <w:rPr>
          <w:sz w:val="24"/>
          <w:szCs w:val="24"/>
        </w:rPr>
      </w:pPr>
      <w:r w:rsidRPr="009230CF">
        <w:rPr>
          <w:rFonts w:ascii="Calibri" w:eastAsia="Calibri" w:hAnsi="Calibri" w:cs="Calibri"/>
          <w:sz w:val="24"/>
          <w:szCs w:val="24"/>
        </w:rPr>
        <w:t xml:space="preserve">the level and sensitivity of data requested and; </w:t>
      </w:r>
    </w:p>
    <w:p w14:paraId="0E01BFF3" w14:textId="77777777" w:rsidR="00574E3C" w:rsidRPr="009230CF" w:rsidRDefault="00574E3C" w:rsidP="00574E3C">
      <w:pPr>
        <w:numPr>
          <w:ilvl w:val="0"/>
          <w:numId w:val="31"/>
        </w:numPr>
        <w:spacing w:after="120" w:line="240" w:lineRule="auto"/>
        <w:rPr>
          <w:sz w:val="24"/>
          <w:szCs w:val="24"/>
        </w:rPr>
      </w:pPr>
      <w:proofErr w:type="gramStart"/>
      <w:r w:rsidRPr="009230CF">
        <w:rPr>
          <w:rFonts w:ascii="Calibri" w:eastAsia="Calibri" w:hAnsi="Calibri" w:cs="Calibri"/>
          <w:sz w:val="24"/>
          <w:szCs w:val="24"/>
        </w:rPr>
        <w:t>the</w:t>
      </w:r>
      <w:proofErr w:type="gramEnd"/>
      <w:r w:rsidRPr="009230CF">
        <w:rPr>
          <w:rFonts w:ascii="Calibri" w:eastAsia="Calibri" w:hAnsi="Calibri" w:cs="Calibri"/>
          <w:sz w:val="24"/>
          <w:szCs w:val="24"/>
        </w:rPr>
        <w:t xml:space="preserve"> arrangements in place to store and handle the data.</w:t>
      </w:r>
    </w:p>
    <w:p w14:paraId="742D9535" w14:textId="0298DB74" w:rsidR="00574E3C" w:rsidRPr="009230CF" w:rsidRDefault="00574E3C" w:rsidP="00574E3C">
      <w:pPr>
        <w:rPr>
          <w:sz w:val="24"/>
          <w:szCs w:val="24"/>
        </w:rPr>
      </w:pPr>
      <w:r w:rsidRPr="009230CF">
        <w:rPr>
          <w:rFonts w:ascii="Calibri" w:eastAsia="Calibri" w:hAnsi="Calibri" w:cs="Calibri"/>
          <w:sz w:val="24"/>
          <w:szCs w:val="24"/>
        </w:rPr>
        <w:t xml:space="preserve">To be granted access to </w:t>
      </w:r>
      <w:r w:rsidR="00537DA1">
        <w:rPr>
          <w:rFonts w:ascii="Calibri" w:eastAsia="Calibri" w:hAnsi="Calibri" w:cs="Calibri"/>
          <w:sz w:val="24"/>
          <w:szCs w:val="24"/>
        </w:rPr>
        <w:t>student</w:t>
      </w:r>
      <w:r w:rsidRPr="009230CF">
        <w:rPr>
          <w:rFonts w:ascii="Calibri" w:eastAsia="Calibri" w:hAnsi="Calibri" w:cs="Calibri"/>
          <w:sz w:val="24"/>
          <w:szCs w:val="24"/>
        </w:rPr>
        <w:t xml:space="preserve"> information, organisations must comply with strict terms and conditions covering the confidentiality and handling of the data, security arrangements and retention and use of the data.</w:t>
      </w:r>
    </w:p>
    <w:p w14:paraId="13C1FA7B" w14:textId="77777777" w:rsidR="00574E3C" w:rsidRPr="009230CF" w:rsidRDefault="00574E3C" w:rsidP="00574E3C">
      <w:pPr>
        <w:rPr>
          <w:sz w:val="24"/>
          <w:szCs w:val="24"/>
        </w:rPr>
      </w:pPr>
      <w:r w:rsidRPr="009230CF">
        <w:rPr>
          <w:rFonts w:ascii="Calibri" w:eastAsia="Calibri" w:hAnsi="Calibri" w:cs="Calibri"/>
          <w:sz w:val="24"/>
          <w:szCs w:val="24"/>
        </w:rPr>
        <w:t xml:space="preserve">For more information about the department’s data sharing process, please visit: </w:t>
      </w:r>
      <w:hyperlink r:id="rId14">
        <w:r w:rsidRPr="009230CF">
          <w:rPr>
            <w:rFonts w:ascii="Calibri" w:eastAsia="Calibri" w:hAnsi="Calibri" w:cs="Calibri"/>
            <w:color w:val="0563C1"/>
            <w:sz w:val="24"/>
            <w:szCs w:val="24"/>
            <w:u w:val="single"/>
          </w:rPr>
          <w:t>https://www.gov.uk/data-protection-how-we-collect-and-share-research-data</w:t>
        </w:r>
      </w:hyperlink>
      <w:r w:rsidRPr="009230CF">
        <w:rPr>
          <w:rFonts w:ascii="Calibri" w:eastAsia="Calibri" w:hAnsi="Calibri" w:cs="Calibri"/>
          <w:sz w:val="24"/>
          <w:szCs w:val="24"/>
        </w:rPr>
        <w:t xml:space="preserve"> </w:t>
      </w:r>
    </w:p>
    <w:p w14:paraId="13B30DA3" w14:textId="691D7E54" w:rsidR="00574E3C" w:rsidRPr="009230CF" w:rsidRDefault="00574E3C" w:rsidP="00574E3C">
      <w:pPr>
        <w:rPr>
          <w:sz w:val="24"/>
          <w:szCs w:val="24"/>
          <w:u w:val="single"/>
        </w:rPr>
      </w:pPr>
      <w:r w:rsidRPr="009230CF">
        <w:rPr>
          <w:rFonts w:ascii="Calibri" w:eastAsia="Calibri" w:hAnsi="Calibri" w:cs="Calibri"/>
          <w:sz w:val="24"/>
          <w:szCs w:val="24"/>
        </w:rPr>
        <w:t xml:space="preserve">For information about which organisations the department has provided </w:t>
      </w:r>
      <w:r w:rsidR="00537DA1">
        <w:rPr>
          <w:rFonts w:ascii="Calibri" w:eastAsia="Calibri" w:hAnsi="Calibri" w:cs="Calibri"/>
          <w:sz w:val="24"/>
          <w:szCs w:val="24"/>
        </w:rPr>
        <w:t>student</w:t>
      </w:r>
      <w:r w:rsidRPr="009230CF">
        <w:rPr>
          <w:rFonts w:ascii="Calibri" w:eastAsia="Calibri" w:hAnsi="Calibri" w:cs="Calibri"/>
          <w:sz w:val="24"/>
          <w:szCs w:val="24"/>
        </w:rPr>
        <w:t xml:space="preserve"> information to, (and for which project), please visit the following website: </w:t>
      </w:r>
      <w:hyperlink r:id="rId15">
        <w:r w:rsidRPr="009230CF">
          <w:rPr>
            <w:rFonts w:ascii="Calibri" w:eastAsia="Calibri" w:hAnsi="Calibri" w:cs="Calibri"/>
            <w:color w:val="0563C1"/>
            <w:sz w:val="24"/>
            <w:szCs w:val="24"/>
            <w:u w:val="single"/>
          </w:rPr>
          <w:t>https://www.gov.uk/government/publications/national-pupil-database-requests-received</w:t>
        </w:r>
      </w:hyperlink>
    </w:p>
    <w:p w14:paraId="571EEE98" w14:textId="0FE010C7" w:rsidR="00574E3C" w:rsidRPr="00537DA1" w:rsidRDefault="00574E3C" w:rsidP="00537DA1">
      <w:pPr>
        <w:pStyle w:val="NoSpacing"/>
        <w:rPr>
          <w:sz w:val="24"/>
          <w:szCs w:val="24"/>
        </w:rPr>
      </w:pPr>
      <w:r w:rsidRPr="00537DA1">
        <w:rPr>
          <w:sz w:val="24"/>
          <w:szCs w:val="24"/>
        </w:rPr>
        <w:t xml:space="preserve">To contact </w:t>
      </w:r>
      <w:proofErr w:type="spellStart"/>
      <w:r w:rsidRPr="00537DA1">
        <w:rPr>
          <w:sz w:val="24"/>
          <w:szCs w:val="24"/>
        </w:rPr>
        <w:t>DfE</w:t>
      </w:r>
      <w:proofErr w:type="spellEnd"/>
      <w:r w:rsidRPr="00537DA1">
        <w:rPr>
          <w:sz w:val="24"/>
          <w:szCs w:val="24"/>
        </w:rPr>
        <w:t xml:space="preserve">: </w:t>
      </w:r>
      <w:hyperlink r:id="rId16">
        <w:r w:rsidRPr="00537DA1">
          <w:rPr>
            <w:color w:val="0563C1"/>
            <w:sz w:val="24"/>
            <w:szCs w:val="24"/>
            <w:u w:val="single"/>
          </w:rPr>
          <w:t>https://www.gov.uk/contact-dfe</w:t>
        </w:r>
      </w:hyperlink>
      <w:r w:rsidR="00537DA1" w:rsidRPr="00537DA1">
        <w:rPr>
          <w:sz w:val="24"/>
          <w:szCs w:val="24"/>
        </w:rPr>
        <w:br/>
      </w:r>
    </w:p>
    <w:p w14:paraId="7D4986A3" w14:textId="77777777" w:rsidR="00537DA1" w:rsidRDefault="00537DA1" w:rsidP="00574E3C">
      <w:pPr>
        <w:rPr>
          <w:rFonts w:ascii="Calibri" w:eastAsia="Calibri" w:hAnsi="Calibri" w:cs="Calibri"/>
          <w:b/>
          <w:color w:val="52A6CC"/>
          <w:sz w:val="48"/>
          <w:szCs w:val="48"/>
        </w:rPr>
      </w:pPr>
    </w:p>
    <w:p w14:paraId="08BF0F6F" w14:textId="77777777" w:rsidR="00537DA1" w:rsidRDefault="00537DA1" w:rsidP="00574E3C">
      <w:pPr>
        <w:rPr>
          <w:rFonts w:ascii="Calibri" w:eastAsia="Calibri" w:hAnsi="Calibri" w:cs="Calibri"/>
          <w:b/>
          <w:color w:val="52A6CC"/>
          <w:sz w:val="48"/>
          <w:szCs w:val="48"/>
        </w:rPr>
      </w:pPr>
    </w:p>
    <w:p w14:paraId="58B428E4" w14:textId="77777777" w:rsidR="00574E3C" w:rsidRPr="00537DA1" w:rsidRDefault="00574E3C" w:rsidP="00574E3C">
      <w:pPr>
        <w:rPr>
          <w:b/>
          <w:color w:val="52A6CC"/>
          <w:sz w:val="48"/>
          <w:szCs w:val="48"/>
        </w:rPr>
      </w:pPr>
      <w:r w:rsidRPr="00537DA1">
        <w:rPr>
          <w:rFonts w:ascii="Calibri" w:eastAsia="Calibri" w:hAnsi="Calibri" w:cs="Calibri"/>
          <w:b/>
          <w:color w:val="52A6CC"/>
          <w:sz w:val="48"/>
          <w:szCs w:val="48"/>
        </w:rPr>
        <w:lastRenderedPageBreak/>
        <w:t>COVID-19</w:t>
      </w:r>
    </w:p>
    <w:p w14:paraId="12918D58" w14:textId="77777777" w:rsidR="00574E3C" w:rsidRPr="00537DA1" w:rsidRDefault="00574E3C" w:rsidP="00574E3C">
      <w:pPr>
        <w:rPr>
          <w:sz w:val="24"/>
          <w:szCs w:val="24"/>
        </w:rPr>
      </w:pPr>
      <w:r w:rsidRPr="00537DA1">
        <w:rPr>
          <w:sz w:val="24"/>
          <w:szCs w:val="24"/>
        </w:rPr>
        <w:t>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14:paraId="74E82CA0" w14:textId="77777777" w:rsidR="00574E3C" w:rsidRPr="00537DA1" w:rsidRDefault="00574E3C" w:rsidP="00574E3C">
      <w:pPr>
        <w:numPr>
          <w:ilvl w:val="0"/>
          <w:numId w:val="36"/>
        </w:numPr>
        <w:spacing w:after="120" w:line="240" w:lineRule="auto"/>
        <w:rPr>
          <w:sz w:val="24"/>
          <w:szCs w:val="24"/>
        </w:rPr>
      </w:pPr>
      <w:r w:rsidRPr="00537DA1">
        <w:rPr>
          <w:sz w:val="24"/>
          <w:szCs w:val="24"/>
        </w:rPr>
        <w:t>National Health Service (including NHS Test and Trace)</w:t>
      </w:r>
    </w:p>
    <w:p w14:paraId="0A04F728" w14:textId="77777777" w:rsidR="00574E3C" w:rsidRPr="00537DA1" w:rsidRDefault="00574E3C" w:rsidP="00574E3C">
      <w:pPr>
        <w:numPr>
          <w:ilvl w:val="0"/>
          <w:numId w:val="36"/>
        </w:numPr>
        <w:spacing w:after="120" w:line="240" w:lineRule="auto"/>
        <w:rPr>
          <w:sz w:val="24"/>
          <w:szCs w:val="24"/>
        </w:rPr>
      </w:pPr>
      <w:r w:rsidRPr="00537DA1">
        <w:rPr>
          <w:sz w:val="24"/>
          <w:szCs w:val="24"/>
        </w:rPr>
        <w:t>Public Health England</w:t>
      </w:r>
    </w:p>
    <w:p w14:paraId="7B8A64E9" w14:textId="77777777" w:rsidR="00574E3C" w:rsidRPr="00537DA1" w:rsidRDefault="00574E3C" w:rsidP="00574E3C">
      <w:pPr>
        <w:numPr>
          <w:ilvl w:val="0"/>
          <w:numId w:val="36"/>
        </w:numPr>
        <w:spacing w:after="120" w:line="240" w:lineRule="auto"/>
        <w:rPr>
          <w:sz w:val="24"/>
          <w:szCs w:val="24"/>
        </w:rPr>
      </w:pPr>
      <w:r w:rsidRPr="00537DA1">
        <w:rPr>
          <w:sz w:val="24"/>
          <w:szCs w:val="24"/>
        </w:rPr>
        <w:t xml:space="preserve">Other local health authorities </w:t>
      </w:r>
    </w:p>
    <w:p w14:paraId="074E455F" w14:textId="77777777" w:rsidR="00574E3C" w:rsidRPr="00537DA1" w:rsidRDefault="00574E3C" w:rsidP="00537DA1">
      <w:pPr>
        <w:pStyle w:val="NoSpacing"/>
        <w:rPr>
          <w:sz w:val="24"/>
          <w:szCs w:val="24"/>
        </w:rPr>
      </w:pPr>
      <w:r w:rsidRPr="00537DA1">
        <w:rPr>
          <w:sz w:val="24"/>
          <w:szCs w:val="24"/>
        </w:rPr>
        <w:t xml:space="preserve">Data collected and processed for public health purposes is done so under GDPR </w:t>
      </w:r>
      <w:hyperlink r:id="rId17">
        <w:r w:rsidRPr="00537DA1">
          <w:rPr>
            <w:color w:val="1155CC"/>
            <w:sz w:val="24"/>
            <w:szCs w:val="24"/>
            <w:u w:val="single"/>
          </w:rPr>
          <w:t>Article 9(2)(</w:t>
        </w:r>
        <w:proofErr w:type="spellStart"/>
        <w:r w:rsidRPr="00537DA1">
          <w:rPr>
            <w:color w:val="1155CC"/>
            <w:sz w:val="24"/>
            <w:szCs w:val="24"/>
            <w:u w:val="single"/>
          </w:rPr>
          <w:t>i</w:t>
        </w:r>
        <w:proofErr w:type="spellEnd"/>
        <w:r w:rsidRPr="00537DA1">
          <w:rPr>
            <w:color w:val="1155CC"/>
            <w:sz w:val="24"/>
            <w:szCs w:val="24"/>
            <w:u w:val="single"/>
          </w:rPr>
          <w:t>)</w:t>
        </w:r>
      </w:hyperlink>
      <w:r w:rsidRPr="00537DA1">
        <w:rPr>
          <w:sz w:val="24"/>
          <w:szCs w:val="24"/>
        </w:rPr>
        <w:t xml:space="preserve"> which states: (in part) "processing is necessary for reasons of </w:t>
      </w:r>
      <w:hyperlink r:id="rId18">
        <w:r w:rsidRPr="00537DA1">
          <w:rPr>
            <w:color w:val="1155CC"/>
            <w:sz w:val="24"/>
            <w:szCs w:val="24"/>
            <w:u w:val="single"/>
          </w:rPr>
          <w:t>public interest</w:t>
        </w:r>
      </w:hyperlink>
      <w:r w:rsidRPr="00537DA1">
        <w:rPr>
          <w:sz w:val="24"/>
          <w:szCs w:val="24"/>
        </w:rPr>
        <w:t xml:space="preserve"> in the area of public health, such as protecting against serious cross-border threats to health..." and </w:t>
      </w:r>
      <w:hyperlink r:id="rId19">
        <w:r w:rsidRPr="00537DA1">
          <w:rPr>
            <w:color w:val="1155CC"/>
            <w:sz w:val="24"/>
            <w:szCs w:val="24"/>
            <w:u w:val="single"/>
          </w:rPr>
          <w:t>Recital 54</w:t>
        </w:r>
      </w:hyperlink>
      <w:r w:rsidRPr="00537DA1">
        <w:rPr>
          <w:sz w:val="24"/>
          <w:szCs w:val="24"/>
        </w:rPr>
        <w:t xml:space="preserve"> which includes: "The processing of special categories of personal data may be necessary for reasons of public interest in the areas of public health without consent of the data subject.</w:t>
      </w:r>
    </w:p>
    <w:p w14:paraId="60C7F167" w14:textId="77777777" w:rsidR="00574E3C" w:rsidRPr="00537DA1" w:rsidRDefault="00574E3C" w:rsidP="00537DA1">
      <w:pPr>
        <w:pStyle w:val="NoSpacing"/>
        <w:rPr>
          <w:sz w:val="24"/>
          <w:szCs w:val="24"/>
        </w:rPr>
      </w:pPr>
    </w:p>
    <w:p w14:paraId="7184D67B" w14:textId="77777777" w:rsidR="00574E3C" w:rsidRPr="00537DA1" w:rsidRDefault="00574E3C" w:rsidP="00537DA1">
      <w:pPr>
        <w:pStyle w:val="Heading1"/>
        <w:ind w:firstLine="0"/>
        <w:rPr>
          <w:sz w:val="48"/>
          <w:szCs w:val="48"/>
        </w:rPr>
      </w:pPr>
      <w:r w:rsidRPr="00537DA1">
        <w:rPr>
          <w:sz w:val="48"/>
          <w:szCs w:val="48"/>
        </w:rPr>
        <w:t>Concerns about how your personal data is handled</w:t>
      </w:r>
    </w:p>
    <w:p w14:paraId="10251344" w14:textId="77777777" w:rsidR="00574E3C" w:rsidRPr="00537DA1" w:rsidRDefault="00574E3C" w:rsidP="00574E3C">
      <w:pPr>
        <w:rPr>
          <w:sz w:val="24"/>
          <w:szCs w:val="24"/>
        </w:rPr>
      </w:pPr>
      <w:r w:rsidRPr="00537DA1">
        <w:rPr>
          <w:sz w:val="24"/>
          <w:szCs w:val="24"/>
        </w:rPr>
        <w:t>If you have a concern about the way we are collecting or using your personal data, we ask that you raise your concern with us in the first instance using the contact information on the first page of this document.</w:t>
      </w:r>
    </w:p>
    <w:p w14:paraId="7960BE70" w14:textId="77777777" w:rsidR="00574E3C" w:rsidRPr="00537DA1" w:rsidRDefault="00574E3C" w:rsidP="00574E3C">
      <w:pPr>
        <w:rPr>
          <w:sz w:val="24"/>
          <w:szCs w:val="24"/>
        </w:rPr>
      </w:pPr>
    </w:p>
    <w:p w14:paraId="0F76CB5F" w14:textId="77777777" w:rsidR="00574E3C" w:rsidRPr="00537DA1" w:rsidRDefault="00574E3C" w:rsidP="00574E3C">
      <w:pPr>
        <w:rPr>
          <w:sz w:val="24"/>
          <w:szCs w:val="24"/>
        </w:rPr>
      </w:pPr>
      <w:r w:rsidRPr="00537DA1">
        <w:rPr>
          <w:sz w:val="24"/>
          <w:szCs w:val="24"/>
        </w:rPr>
        <w:t xml:space="preserve">Alternatively, you can contact the Information Commissioner’s Office at </w:t>
      </w:r>
      <w:hyperlink r:id="rId20">
        <w:r w:rsidRPr="00537DA1">
          <w:rPr>
            <w:color w:val="0563C1"/>
            <w:sz w:val="24"/>
            <w:szCs w:val="24"/>
            <w:u w:val="single"/>
          </w:rPr>
          <w:t>https://ico.org.uk/concerns/</w:t>
        </w:r>
      </w:hyperlink>
    </w:p>
    <w:p w14:paraId="5B64B894" w14:textId="77777777" w:rsidR="00574E3C" w:rsidRPr="00537DA1" w:rsidRDefault="00574E3C" w:rsidP="00574E3C">
      <w:pPr>
        <w:rPr>
          <w:sz w:val="24"/>
          <w:szCs w:val="24"/>
        </w:rPr>
      </w:pPr>
    </w:p>
    <w:bookmarkEnd w:id="4"/>
    <w:bookmarkEnd w:id="0"/>
    <w:sectPr w:rsidR="00574E3C" w:rsidRPr="00537DA1" w:rsidSect="00A0480F">
      <w:footerReference w:type="default" r:id="rId21"/>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6BFFE" w14:textId="77777777" w:rsidR="00A0480F" w:rsidRDefault="00A0480F" w:rsidP="00A0480F">
      <w:pPr>
        <w:spacing w:after="0" w:line="240" w:lineRule="auto"/>
      </w:pPr>
      <w:r>
        <w:separator/>
      </w:r>
    </w:p>
  </w:endnote>
  <w:endnote w:type="continuationSeparator" w:id="0">
    <w:p w14:paraId="150958F4"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9EAE1" w14:textId="77777777" w:rsidR="00A0480F" w:rsidRPr="00D25C0D" w:rsidRDefault="00531A2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28E9E0E0" wp14:editId="2F64C885">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0F"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00A0480F" w:rsidRPr="00D25C0D">
      <w:rPr>
        <w:rFonts w:cstheme="minorHAnsi"/>
        <w:b/>
        <w:color w:val="A6A6A6" w:themeColor="background1" w:themeShade="A6"/>
        <w:sz w:val="20"/>
      </w:rPr>
      <w:t>s School Trust is a Registered Charity No. 1129232</w:t>
    </w:r>
  </w:p>
  <w:p w14:paraId="6BC4A6F2" w14:textId="2CFF3E1D"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r w:rsidR="005B4486">
      <w:rPr>
        <w:rFonts w:cstheme="minorHAnsi"/>
        <w:b/>
        <w:color w:val="A6A6A6" w:themeColor="background1" w:themeShade="A6"/>
        <w:sz w:val="18"/>
        <w:szCs w:val="18"/>
      </w:rPr>
      <w:t xml:space="preserve">                               </w:t>
    </w:r>
    <w:proofErr w:type="spellStart"/>
    <w:r w:rsidR="005B4486">
      <w:rPr>
        <w:rFonts w:cstheme="minorHAnsi"/>
        <w:b/>
        <w:color w:val="A6A6A6" w:themeColor="background1" w:themeShade="A6"/>
        <w:sz w:val="18"/>
        <w:szCs w:val="18"/>
      </w:rPr>
      <w:t>Author</w:t>
    </w:r>
    <w:proofErr w:type="gramStart"/>
    <w:r w:rsidR="005B4486">
      <w:rPr>
        <w:rFonts w:cstheme="minorHAnsi"/>
        <w:b/>
        <w:color w:val="A6A6A6" w:themeColor="background1" w:themeShade="A6"/>
        <w:sz w:val="18"/>
        <w:szCs w:val="18"/>
      </w:rPr>
      <w:t>:JJ</w:t>
    </w:r>
    <w:proofErr w:type="spellEnd"/>
    <w:proofErr w:type="gramEnd"/>
    <w:r w:rsidR="005B4486">
      <w:rPr>
        <w:rFonts w:cstheme="minorHAnsi"/>
        <w:b/>
        <w:color w:val="A6A6A6" w:themeColor="background1" w:themeShade="A6"/>
        <w:sz w:val="18"/>
        <w:szCs w:val="18"/>
      </w:rPr>
      <w:t xml:space="preserve">     DPE Document</w:t>
    </w:r>
    <w:r w:rsidR="005B4486">
      <w:rPr>
        <w:rFonts w:cstheme="minorHAnsi"/>
        <w:b/>
        <w:color w:val="A6A6A6" w:themeColor="background1" w:themeShade="A6"/>
        <w:sz w:val="18"/>
        <w:szCs w:val="18"/>
      </w:rPr>
      <w:tab/>
    </w:r>
    <w:r w:rsidR="00531A28">
      <w:rPr>
        <w:rFonts w:cstheme="minorHAnsi"/>
        <w:b/>
        <w:color w:val="A6A6A6" w:themeColor="background1" w:themeShade="A6"/>
        <w:sz w:val="18"/>
        <w:szCs w:val="18"/>
      </w:rPr>
      <w:t xml:space="preserve">               </w:t>
    </w:r>
  </w:p>
  <w:p w14:paraId="6DA52D07" w14:textId="4DFF266A" w:rsidR="00A0480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Trustees: Mr J Garner,</w:t>
    </w:r>
    <w:r>
      <w:rPr>
        <w:rFonts w:cstheme="minorHAnsi"/>
        <w:b/>
        <w:color w:val="A6A6A6" w:themeColor="background1" w:themeShade="A6"/>
        <w:sz w:val="18"/>
        <w:szCs w:val="18"/>
      </w:rPr>
      <w:t xml:space="preserve"> Ms V Jones</w:t>
    </w:r>
    <w:r w:rsidR="006E1653">
      <w:rPr>
        <w:rFonts w:cstheme="minorHAnsi"/>
        <w:b/>
        <w:color w:val="A6A6A6" w:themeColor="background1" w:themeShade="A6"/>
        <w:sz w:val="18"/>
        <w:szCs w:val="18"/>
      </w:rPr>
      <w:t xml:space="preserve">, </w:t>
    </w:r>
    <w:r>
      <w:rPr>
        <w:rFonts w:cstheme="minorHAnsi"/>
        <w:b/>
        <w:color w:val="A6A6A6" w:themeColor="background1" w:themeShade="A6"/>
        <w:sz w:val="18"/>
        <w:szCs w:val="18"/>
      </w:rPr>
      <w:t>Mr C Johnson, Mrs J Davis</w:t>
    </w:r>
    <w:r w:rsidR="009F6E89">
      <w:rPr>
        <w:rFonts w:cstheme="minorHAnsi"/>
        <w:b/>
        <w:color w:val="A6A6A6" w:themeColor="background1" w:themeShade="A6"/>
        <w:sz w:val="18"/>
        <w:szCs w:val="18"/>
      </w:rPr>
      <w:t>, Mrs R Robinson</w:t>
    </w:r>
  </w:p>
  <w:p w14:paraId="50718913" w14:textId="2EA46C34" w:rsidR="006E1653" w:rsidRPr="00AE5F8F" w:rsidRDefault="006E1653" w:rsidP="00A0480F">
    <w:pPr>
      <w:pStyle w:val="Footer"/>
      <w:jc w:val="center"/>
      <w:rPr>
        <w:rFonts w:cstheme="minorHAnsi"/>
        <w:b/>
        <w:color w:val="A6A6A6" w:themeColor="background1" w:themeShade="A6"/>
        <w:sz w:val="18"/>
        <w:szCs w:val="18"/>
      </w:rPr>
    </w:pPr>
    <w:r>
      <w:rPr>
        <w:rFonts w:cstheme="minorHAnsi"/>
        <w:b/>
        <w:color w:val="A6A6A6" w:themeColor="background1" w:themeShade="A6"/>
        <w:sz w:val="18"/>
        <w:szCs w:val="18"/>
      </w:rPr>
      <w:t>Mrs M Hodge, Mr M Goodwin</w:t>
    </w:r>
  </w:p>
  <w:p w14:paraId="74BD44C6" w14:textId="77777777" w:rsidR="00A0480F" w:rsidRPr="00AE5F8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518E" w14:textId="77777777" w:rsidR="00A0480F" w:rsidRDefault="00A0480F" w:rsidP="00A0480F">
      <w:pPr>
        <w:spacing w:after="0" w:line="240" w:lineRule="auto"/>
      </w:pPr>
      <w:r>
        <w:separator/>
      </w:r>
    </w:p>
  </w:footnote>
  <w:footnote w:type="continuationSeparator" w:id="0">
    <w:p w14:paraId="40391A8E" w14:textId="77777777" w:rsidR="00A0480F" w:rsidRDefault="00A0480F" w:rsidP="00A04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87E"/>
    <w:multiLevelType w:val="multilevel"/>
    <w:tmpl w:val="8CBEE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513B9"/>
    <w:multiLevelType w:val="hybridMultilevel"/>
    <w:tmpl w:val="B40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27D5E"/>
    <w:multiLevelType w:val="multilevel"/>
    <w:tmpl w:val="A5120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05B8C"/>
    <w:multiLevelType w:val="hybridMultilevel"/>
    <w:tmpl w:val="A15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708DC"/>
    <w:multiLevelType w:val="multilevel"/>
    <w:tmpl w:val="FB50D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4CC003E"/>
    <w:multiLevelType w:val="hybridMultilevel"/>
    <w:tmpl w:val="D69C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2646D"/>
    <w:multiLevelType w:val="hybridMultilevel"/>
    <w:tmpl w:val="F852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96F1E"/>
    <w:multiLevelType w:val="multilevel"/>
    <w:tmpl w:val="5484A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545895"/>
    <w:multiLevelType w:val="hybridMultilevel"/>
    <w:tmpl w:val="2D34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166814"/>
    <w:multiLevelType w:val="hybridMultilevel"/>
    <w:tmpl w:val="0498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C02C9"/>
    <w:multiLevelType w:val="hybridMultilevel"/>
    <w:tmpl w:val="2DF8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3ECA"/>
    <w:multiLevelType w:val="multilevel"/>
    <w:tmpl w:val="210E6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557090"/>
    <w:multiLevelType w:val="hybridMultilevel"/>
    <w:tmpl w:val="CE30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B1411"/>
    <w:multiLevelType w:val="multilevel"/>
    <w:tmpl w:val="04827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394826"/>
    <w:multiLevelType w:val="hybridMultilevel"/>
    <w:tmpl w:val="2C9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C95FB4"/>
    <w:multiLevelType w:val="hybridMultilevel"/>
    <w:tmpl w:val="A7E6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73BCD"/>
    <w:multiLevelType w:val="multilevel"/>
    <w:tmpl w:val="CA2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5896BD1"/>
    <w:multiLevelType w:val="multilevel"/>
    <w:tmpl w:val="0E44B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914676"/>
    <w:multiLevelType w:val="multilevel"/>
    <w:tmpl w:val="C7D82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1519CD"/>
    <w:multiLevelType w:val="hybridMultilevel"/>
    <w:tmpl w:val="266C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D7E18"/>
    <w:multiLevelType w:val="hybridMultilevel"/>
    <w:tmpl w:val="5C04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C4006"/>
    <w:multiLevelType w:val="multilevel"/>
    <w:tmpl w:val="DDE8C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C129BF"/>
    <w:multiLevelType w:val="multilevel"/>
    <w:tmpl w:val="92DED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CA0805"/>
    <w:multiLevelType w:val="multilevel"/>
    <w:tmpl w:val="C7268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F62741"/>
    <w:multiLevelType w:val="multilevel"/>
    <w:tmpl w:val="2C1A5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7A0656"/>
    <w:multiLevelType w:val="hybridMultilevel"/>
    <w:tmpl w:val="A150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27ED5"/>
    <w:multiLevelType w:val="multilevel"/>
    <w:tmpl w:val="2680583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94A34"/>
    <w:multiLevelType w:val="multilevel"/>
    <w:tmpl w:val="C8C25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F7E786D"/>
    <w:multiLevelType w:val="multilevel"/>
    <w:tmpl w:val="A1BEA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6D5717"/>
    <w:multiLevelType w:val="multilevel"/>
    <w:tmpl w:val="D0A02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9"/>
  </w:num>
  <w:num w:numId="3">
    <w:abstractNumId w:val="32"/>
  </w:num>
  <w:num w:numId="4">
    <w:abstractNumId w:val="24"/>
  </w:num>
  <w:num w:numId="5">
    <w:abstractNumId w:val="3"/>
  </w:num>
  <w:num w:numId="6">
    <w:abstractNumId w:val="35"/>
  </w:num>
  <w:num w:numId="7">
    <w:abstractNumId w:val="15"/>
  </w:num>
  <w:num w:numId="8">
    <w:abstractNumId w:val="10"/>
  </w:num>
  <w:num w:numId="9">
    <w:abstractNumId w:val="8"/>
  </w:num>
  <w:num w:numId="10">
    <w:abstractNumId w:val="31"/>
  </w:num>
  <w:num w:numId="11">
    <w:abstractNumId w:val="6"/>
  </w:num>
  <w:num w:numId="12">
    <w:abstractNumId w:val="9"/>
  </w:num>
  <w:num w:numId="13">
    <w:abstractNumId w:val="17"/>
  </w:num>
  <w:num w:numId="14">
    <w:abstractNumId w:val="5"/>
  </w:num>
  <w:num w:numId="15">
    <w:abstractNumId w:val="12"/>
  </w:num>
  <w:num w:numId="16">
    <w:abstractNumId w:val="14"/>
  </w:num>
  <w:num w:numId="17">
    <w:abstractNumId w:val="11"/>
  </w:num>
  <w:num w:numId="18">
    <w:abstractNumId w:val="23"/>
  </w:num>
  <w:num w:numId="19">
    <w:abstractNumId w:val="1"/>
  </w:num>
  <w:num w:numId="20">
    <w:abstractNumId w:val="19"/>
  </w:num>
  <w:num w:numId="21">
    <w:abstractNumId w:val="27"/>
  </w:num>
  <w:num w:numId="22">
    <w:abstractNumId w:val="25"/>
  </w:num>
  <w:num w:numId="23">
    <w:abstractNumId w:val="20"/>
  </w:num>
  <w:num w:numId="24">
    <w:abstractNumId w:val="33"/>
  </w:num>
  <w:num w:numId="25">
    <w:abstractNumId w:val="16"/>
  </w:num>
  <w:num w:numId="26">
    <w:abstractNumId w:val="22"/>
  </w:num>
  <w:num w:numId="27">
    <w:abstractNumId w:val="2"/>
  </w:num>
  <w:num w:numId="28">
    <w:abstractNumId w:val="34"/>
  </w:num>
  <w:num w:numId="29">
    <w:abstractNumId w:val="7"/>
  </w:num>
  <w:num w:numId="30">
    <w:abstractNumId w:val="30"/>
  </w:num>
  <w:num w:numId="31">
    <w:abstractNumId w:val="36"/>
  </w:num>
  <w:num w:numId="32">
    <w:abstractNumId w:val="4"/>
  </w:num>
  <w:num w:numId="33">
    <w:abstractNumId w:val="0"/>
  </w:num>
  <w:num w:numId="34">
    <w:abstractNumId w:val="28"/>
  </w:num>
  <w:num w:numId="35">
    <w:abstractNumId w:val="13"/>
  </w:num>
  <w:num w:numId="36">
    <w:abstractNumId w:val="21"/>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24"/>
    <w:rsid w:val="000267DA"/>
    <w:rsid w:val="00041B72"/>
    <w:rsid w:val="000610A8"/>
    <w:rsid w:val="00073F33"/>
    <w:rsid w:val="001167C1"/>
    <w:rsid w:val="00126D1C"/>
    <w:rsid w:val="001312C6"/>
    <w:rsid w:val="001A029E"/>
    <w:rsid w:val="00225426"/>
    <w:rsid w:val="0022666F"/>
    <w:rsid w:val="00241951"/>
    <w:rsid w:val="002508F1"/>
    <w:rsid w:val="0026512D"/>
    <w:rsid w:val="002C6E34"/>
    <w:rsid w:val="002F1BC8"/>
    <w:rsid w:val="00322F3E"/>
    <w:rsid w:val="003518BA"/>
    <w:rsid w:val="00403655"/>
    <w:rsid w:val="00437884"/>
    <w:rsid w:val="004916D6"/>
    <w:rsid w:val="004A51B5"/>
    <w:rsid w:val="004B6CC1"/>
    <w:rsid w:val="004D5E79"/>
    <w:rsid w:val="00531A28"/>
    <w:rsid w:val="005348DD"/>
    <w:rsid w:val="00537DA1"/>
    <w:rsid w:val="005624DC"/>
    <w:rsid w:val="00574E3C"/>
    <w:rsid w:val="0058094E"/>
    <w:rsid w:val="005A100E"/>
    <w:rsid w:val="005B4486"/>
    <w:rsid w:val="005F4988"/>
    <w:rsid w:val="0060295F"/>
    <w:rsid w:val="006471D9"/>
    <w:rsid w:val="00657C77"/>
    <w:rsid w:val="00660BC3"/>
    <w:rsid w:val="006835CC"/>
    <w:rsid w:val="006D6EAB"/>
    <w:rsid w:val="006E1653"/>
    <w:rsid w:val="006F1C33"/>
    <w:rsid w:val="0075598C"/>
    <w:rsid w:val="007C2949"/>
    <w:rsid w:val="007D69CA"/>
    <w:rsid w:val="007F43E3"/>
    <w:rsid w:val="007F748F"/>
    <w:rsid w:val="00832824"/>
    <w:rsid w:val="008409ED"/>
    <w:rsid w:val="00865D17"/>
    <w:rsid w:val="0086732D"/>
    <w:rsid w:val="008953E2"/>
    <w:rsid w:val="008D19DE"/>
    <w:rsid w:val="008F32FE"/>
    <w:rsid w:val="009230CF"/>
    <w:rsid w:val="00926851"/>
    <w:rsid w:val="00944050"/>
    <w:rsid w:val="009529D3"/>
    <w:rsid w:val="00967C22"/>
    <w:rsid w:val="009B5224"/>
    <w:rsid w:val="009B5432"/>
    <w:rsid w:val="009E0970"/>
    <w:rsid w:val="009F6E89"/>
    <w:rsid w:val="00A0480F"/>
    <w:rsid w:val="00A063C0"/>
    <w:rsid w:val="00A32A45"/>
    <w:rsid w:val="00A37533"/>
    <w:rsid w:val="00A45231"/>
    <w:rsid w:val="00A6591A"/>
    <w:rsid w:val="00A74CBB"/>
    <w:rsid w:val="00A96A61"/>
    <w:rsid w:val="00AA3170"/>
    <w:rsid w:val="00B03CBF"/>
    <w:rsid w:val="00B272E6"/>
    <w:rsid w:val="00B430B4"/>
    <w:rsid w:val="00B43A97"/>
    <w:rsid w:val="00B62D26"/>
    <w:rsid w:val="00BC2386"/>
    <w:rsid w:val="00BC3775"/>
    <w:rsid w:val="00BC7313"/>
    <w:rsid w:val="00BD084F"/>
    <w:rsid w:val="00D14060"/>
    <w:rsid w:val="00D70855"/>
    <w:rsid w:val="00D72CB4"/>
    <w:rsid w:val="00D773AE"/>
    <w:rsid w:val="00DC53F8"/>
    <w:rsid w:val="00E00887"/>
    <w:rsid w:val="00E8180D"/>
    <w:rsid w:val="00E84169"/>
    <w:rsid w:val="00E84A6E"/>
    <w:rsid w:val="00EB1860"/>
    <w:rsid w:val="00EC0E12"/>
    <w:rsid w:val="00EC21B0"/>
    <w:rsid w:val="00F8100A"/>
    <w:rsid w:val="00F93A3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21D1FF"/>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ainheading1"/>
    <w:next w:val="Normal"/>
    <w:link w:val="Heading1Char"/>
    <w:qFormat/>
    <w:rsid w:val="00126D1C"/>
    <w:pPr>
      <w:ind w:firstLine="709"/>
      <w:outlineLvl w:val="0"/>
    </w:pPr>
    <w:rPr>
      <w:color w:val="52A6CC"/>
      <w:sz w:val="72"/>
      <w:szCs w:val="72"/>
    </w:rPr>
  </w:style>
  <w:style w:type="paragraph" w:styleId="Heading2">
    <w:name w:val="heading 2"/>
    <w:basedOn w:val="Normal"/>
    <w:next w:val="Normal"/>
    <w:link w:val="Heading2Char"/>
    <w:unhideWhenUsed/>
    <w:qFormat/>
    <w:rsid w:val="00126D1C"/>
    <w:pPr>
      <w:spacing w:after="120" w:line="240" w:lineRule="auto"/>
      <w:outlineLvl w:val="1"/>
    </w:pPr>
    <w:rPr>
      <w:rFonts w:ascii="Segoe UI" w:eastAsia="Times New Roman" w:hAnsi="Segoe UI" w:cs="Segoe UI"/>
      <w:b/>
      <w:noProof/>
      <w:color w:val="52A6CC"/>
      <w:sz w:val="36"/>
      <w:szCs w:val="32"/>
      <w:lang w:val="en-US"/>
    </w:rPr>
  </w:style>
  <w:style w:type="paragraph" w:styleId="Heading3">
    <w:name w:val="heading 3"/>
    <w:basedOn w:val="Normal"/>
    <w:next w:val="Normal"/>
    <w:link w:val="Heading3Char"/>
    <w:unhideWhenUsed/>
    <w:qFormat/>
    <w:rsid w:val="00126D1C"/>
    <w:pPr>
      <w:spacing w:after="120" w:line="240" w:lineRule="auto"/>
      <w:outlineLvl w:val="2"/>
    </w:pPr>
    <w:rPr>
      <w:rFonts w:ascii="Segoe UI" w:eastAsia="Times New Roman" w:hAnsi="Segoe UI" w:cs="Segoe UI"/>
      <w:b/>
      <w:noProof/>
      <w:color w:val="52A6CC"/>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link w:val="ListParagraphChar"/>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126D1C"/>
    <w:rPr>
      <w:rFonts w:ascii="Calibri-Bold" w:eastAsia="Times New Roman" w:hAnsi="Calibri-Bold" w:cs="Calibri-Bold"/>
      <w:b/>
      <w:bCs/>
      <w:color w:val="52A6CC"/>
      <w:sz w:val="72"/>
      <w:szCs w:val="72"/>
    </w:rPr>
  </w:style>
  <w:style w:type="character" w:customStyle="1" w:styleId="Heading2Char">
    <w:name w:val="Heading 2 Char"/>
    <w:basedOn w:val="DefaultParagraphFont"/>
    <w:link w:val="Heading2"/>
    <w:rsid w:val="00126D1C"/>
    <w:rPr>
      <w:rFonts w:ascii="Segoe UI" w:eastAsia="Times New Roman" w:hAnsi="Segoe UI" w:cs="Segoe UI"/>
      <w:b/>
      <w:noProof/>
      <w:color w:val="52A6CC"/>
      <w:sz w:val="36"/>
      <w:szCs w:val="32"/>
      <w:lang w:val="en-US"/>
    </w:rPr>
  </w:style>
  <w:style w:type="character" w:customStyle="1" w:styleId="Heading3Char">
    <w:name w:val="Heading 3 Char"/>
    <w:basedOn w:val="DefaultParagraphFont"/>
    <w:link w:val="Heading3"/>
    <w:rsid w:val="00126D1C"/>
    <w:rPr>
      <w:rFonts w:ascii="Segoe UI" w:eastAsia="Times New Roman" w:hAnsi="Segoe UI" w:cs="Segoe UI"/>
      <w:b/>
      <w:noProof/>
      <w:color w:val="52A6CC"/>
      <w:sz w:val="28"/>
      <w:szCs w:val="24"/>
      <w:lang w:val="en-US"/>
    </w:rPr>
  </w:style>
  <w:style w:type="paragraph" w:customStyle="1" w:styleId="Mainheading1">
    <w:name w:val="Main heading 1"/>
    <w:basedOn w:val="Normal"/>
    <w:rsid w:val="00126D1C"/>
    <w:pPr>
      <w:suppressAutoHyphens/>
      <w:autoSpaceDE w:val="0"/>
      <w:autoSpaceDN w:val="0"/>
      <w:adjustRightInd w:val="0"/>
      <w:spacing w:after="120" w:line="240" w:lineRule="auto"/>
      <w:textAlignment w:val="center"/>
    </w:pPr>
    <w:rPr>
      <w:rFonts w:ascii="Calibri-Bold" w:eastAsia="Times New Roman" w:hAnsi="Calibri-Bold" w:cs="Calibri-Bold"/>
      <w:b/>
      <w:bCs/>
      <w:color w:val="003782"/>
      <w:sz w:val="30"/>
      <w:szCs w:val="30"/>
    </w:rPr>
  </w:style>
  <w:style w:type="character" w:customStyle="1" w:styleId="ListParagraphChar">
    <w:name w:val="List Paragraph Char"/>
    <w:link w:val="ListParagraph"/>
    <w:uiPriority w:val="34"/>
    <w:rsid w:val="00126D1C"/>
  </w:style>
  <w:style w:type="paragraph" w:styleId="TOC1">
    <w:name w:val="toc 1"/>
    <w:basedOn w:val="Normal"/>
    <w:next w:val="Normal"/>
    <w:autoRedefine/>
    <w:uiPriority w:val="39"/>
    <w:rsid w:val="00126D1C"/>
    <w:pPr>
      <w:spacing w:after="120" w:line="240" w:lineRule="auto"/>
    </w:pPr>
    <w:rPr>
      <w:rFonts w:ascii="Segoe UI" w:eastAsia="Times New Roman" w:hAnsi="Segoe UI" w:cs="Segoe UI"/>
      <w:color w:val="595959"/>
      <w:sz w:val="24"/>
      <w:szCs w:val="24"/>
    </w:rPr>
  </w:style>
  <w:style w:type="paragraph" w:styleId="TOC3">
    <w:name w:val="toc 3"/>
    <w:basedOn w:val="Normal"/>
    <w:next w:val="Normal"/>
    <w:autoRedefine/>
    <w:uiPriority w:val="39"/>
    <w:rsid w:val="00126D1C"/>
    <w:pPr>
      <w:spacing w:after="120" w:line="240" w:lineRule="auto"/>
      <w:ind w:left="480"/>
    </w:pPr>
    <w:rPr>
      <w:rFonts w:ascii="Segoe UI" w:eastAsia="Times New Roman" w:hAnsi="Segoe UI" w:cs="Segoe UI"/>
      <w:color w:val="595959"/>
      <w:sz w:val="24"/>
      <w:szCs w:val="24"/>
    </w:rPr>
  </w:style>
  <w:style w:type="paragraph" w:styleId="TOC2">
    <w:name w:val="toc 2"/>
    <w:basedOn w:val="Normal"/>
    <w:next w:val="Normal"/>
    <w:autoRedefine/>
    <w:uiPriority w:val="39"/>
    <w:rsid w:val="00126D1C"/>
    <w:pPr>
      <w:spacing w:after="120" w:line="240" w:lineRule="auto"/>
      <w:ind w:left="240"/>
    </w:pPr>
    <w:rPr>
      <w:rFonts w:ascii="Segoe UI" w:eastAsia="Times New Roman" w:hAnsi="Segoe UI" w:cs="Segoe UI"/>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kb.dataprotection.education/component/seoglossary/1-data-protection-definitions/public-intere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gdpr-info.eu/art-9-gdpr/" TargetMode="External"/><Relationship Id="rId2" Type="http://schemas.openxmlformats.org/officeDocument/2006/relationships/numbering" Target="numbering.xml"/><Relationship Id="rId16" Type="http://schemas.openxmlformats.org/officeDocument/2006/relationships/hyperlink" Target="https://www.gov.uk/contact-dfe"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dataprotection.education" TargetMode="External"/><Relationship Id="rId5" Type="http://schemas.openxmlformats.org/officeDocument/2006/relationships/webSettings" Target="webSettings.xml"/><Relationship Id="rId15" Type="http://schemas.openxmlformats.org/officeDocument/2006/relationships/hyperlink" Target="https://www.gov.uk/government/publications/national-pupil-database-requests-received"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gdpr-info.eu/recitals/no-54/"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8CC7-CD87-4AAF-A0B4-E4A03066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Evans</cp:lastModifiedBy>
  <cp:revision>4</cp:revision>
  <cp:lastPrinted>2020-04-29T07:47:00Z</cp:lastPrinted>
  <dcterms:created xsi:type="dcterms:W3CDTF">2021-07-07T13:50:00Z</dcterms:created>
  <dcterms:modified xsi:type="dcterms:W3CDTF">2021-07-13T13:24:00Z</dcterms:modified>
</cp:coreProperties>
</file>