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8E7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4C85CDF6" wp14:editId="443B306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D629193"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3977712B" w14:textId="77777777" w:rsidR="00832824" w:rsidRDefault="00832824" w:rsidP="00832824">
      <w:pPr>
        <w:pStyle w:val="Header"/>
        <w:jc w:val="center"/>
        <w:rPr>
          <w:rFonts w:ascii="Lucida Handwriting" w:hAnsi="Lucida Handwriting"/>
          <w:color w:val="FF0000"/>
          <w:sz w:val="20"/>
        </w:rPr>
      </w:pPr>
    </w:p>
    <w:p w14:paraId="363D646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6C4083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213E42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023F625"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EA6C4B6"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EB0332">
        <w:rPr>
          <w:rFonts w:asciiTheme="minorHAnsi" w:hAnsiTheme="minorHAnsi" w:cstheme="minorHAnsi"/>
          <w:sz w:val="22"/>
          <w:szCs w:val="24"/>
        </w:rPr>
        <w:t xml:space="preserve">NASCO, </w:t>
      </w:r>
      <w:r w:rsidRPr="00F22161">
        <w:rPr>
          <w:rFonts w:asciiTheme="minorHAnsi" w:hAnsiTheme="minorHAnsi" w:cstheme="minorHAnsi"/>
          <w:sz w:val="22"/>
          <w:szCs w:val="24"/>
        </w:rPr>
        <w:t>M.Ed, P.G.C.P.S.E, UCert Autism.</w:t>
      </w:r>
    </w:p>
    <w:p w14:paraId="2ED5276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545CA0" w14:textId="77777777" w:rsidR="00832824" w:rsidRDefault="00832824" w:rsidP="00832824">
      <w:pPr>
        <w:pStyle w:val="Footer"/>
        <w:jc w:val="center"/>
        <w:rPr>
          <w:rFonts w:cstheme="minorHAnsi"/>
          <w:b/>
          <w:color w:val="A6A6A6" w:themeColor="background1" w:themeShade="A6"/>
          <w:sz w:val="18"/>
          <w:szCs w:val="18"/>
        </w:rPr>
      </w:pPr>
    </w:p>
    <w:p w14:paraId="39723C4B" w14:textId="77777777" w:rsidR="00832824" w:rsidRDefault="00832824" w:rsidP="00832824">
      <w:pPr>
        <w:pStyle w:val="Footer"/>
        <w:jc w:val="center"/>
        <w:rPr>
          <w:rFonts w:cstheme="minorHAnsi"/>
          <w:b/>
          <w:color w:val="A6A6A6" w:themeColor="background1" w:themeShade="A6"/>
          <w:sz w:val="18"/>
          <w:szCs w:val="18"/>
        </w:rPr>
      </w:pPr>
    </w:p>
    <w:p w14:paraId="6E7FDEBD" w14:textId="77777777" w:rsidR="003518BA" w:rsidRDefault="003518BA" w:rsidP="003518BA">
      <w:pPr>
        <w:spacing w:after="0" w:line="240" w:lineRule="auto"/>
        <w:jc w:val="center"/>
        <w:rPr>
          <w:rFonts w:eastAsia="Times New Roman" w:cs="Times New Roman"/>
          <w:sz w:val="96"/>
          <w:szCs w:val="96"/>
          <w:lang w:val="en-US" w:eastAsia="en-GB"/>
        </w:rPr>
      </w:pPr>
    </w:p>
    <w:p w14:paraId="3A90DC2A" w14:textId="13428AB0" w:rsidR="008A284D" w:rsidRPr="008A284D" w:rsidRDefault="00EE38AE" w:rsidP="008A284D">
      <w:pPr>
        <w:spacing w:after="0" w:line="240" w:lineRule="auto"/>
        <w:jc w:val="center"/>
        <w:rPr>
          <w:rFonts w:eastAsia="Times New Roman" w:cs="Times New Roman"/>
          <w:sz w:val="96"/>
          <w:szCs w:val="96"/>
          <w:lang w:val="en-US" w:eastAsia="en-GB"/>
        </w:rPr>
      </w:pPr>
      <w:r>
        <w:rPr>
          <w:sz w:val="96"/>
          <w:szCs w:val="96"/>
        </w:rPr>
        <w:t>Risk Assessment</w:t>
      </w:r>
    </w:p>
    <w:p w14:paraId="625B197D" w14:textId="77777777" w:rsidR="008A284D" w:rsidRPr="00F16F5E" w:rsidRDefault="008A284D" w:rsidP="008A284D">
      <w:pPr>
        <w:spacing w:after="0" w:line="240" w:lineRule="auto"/>
        <w:jc w:val="center"/>
        <w:rPr>
          <w:rFonts w:eastAsia="Times New Roman" w:cs="Times New Roman"/>
          <w:sz w:val="96"/>
          <w:szCs w:val="96"/>
          <w:lang w:val="en-US" w:eastAsia="en-GB"/>
        </w:rPr>
      </w:pPr>
      <w:r w:rsidRPr="008A284D">
        <w:rPr>
          <w:rFonts w:eastAsia="Times New Roman" w:cs="Times New Roman"/>
          <w:sz w:val="72"/>
          <w:szCs w:val="72"/>
          <w:lang w:val="en-US" w:eastAsia="en-GB"/>
        </w:rPr>
        <w:t>Policy</w:t>
      </w:r>
    </w:p>
    <w:p w14:paraId="5BEDAF45" w14:textId="77777777" w:rsidR="003518BA" w:rsidRPr="003518BA" w:rsidRDefault="00E4077D"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00F16F5E" w:rsidRPr="00F16F5E">
        <w:rPr>
          <w:rFonts w:eastAsia="Times New Roman" w:cs="Times New Roman"/>
          <w:sz w:val="72"/>
          <w:szCs w:val="72"/>
          <w:lang w:val="en-US" w:eastAsia="en-GB"/>
        </w:rPr>
        <w:t xml:space="preserve"> </w:t>
      </w:r>
    </w:p>
    <w:p w14:paraId="4869C24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C4E2FC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E8C8C6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0F46AA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BAD152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A10B2A9" w14:textId="77777777" w:rsidR="003518BA" w:rsidRPr="003518BA" w:rsidRDefault="003518BA" w:rsidP="003518BA">
      <w:pPr>
        <w:spacing w:after="0" w:line="240" w:lineRule="auto"/>
        <w:rPr>
          <w:rFonts w:eastAsia="Times New Roman" w:cs="Times New Roman"/>
          <w:sz w:val="32"/>
          <w:szCs w:val="32"/>
          <w:lang w:val="en-US" w:eastAsia="en-GB"/>
        </w:rPr>
      </w:pPr>
    </w:p>
    <w:p w14:paraId="1DA2DA3C" w14:textId="77777777" w:rsidR="003518BA" w:rsidRPr="003518BA" w:rsidRDefault="003518BA" w:rsidP="003518BA">
      <w:pPr>
        <w:spacing w:after="0" w:line="240" w:lineRule="auto"/>
        <w:rPr>
          <w:rFonts w:eastAsia="Times New Roman" w:cs="Times New Roman"/>
          <w:sz w:val="32"/>
          <w:szCs w:val="32"/>
          <w:lang w:val="en-US" w:eastAsia="en-GB"/>
        </w:rPr>
      </w:pPr>
    </w:p>
    <w:p w14:paraId="0B9AE54D" w14:textId="77777777" w:rsidR="003518BA" w:rsidRPr="003518BA" w:rsidRDefault="003518BA" w:rsidP="003518BA">
      <w:pPr>
        <w:spacing w:after="0" w:line="240" w:lineRule="auto"/>
        <w:rPr>
          <w:rFonts w:eastAsia="Times New Roman" w:cs="Times New Roman"/>
          <w:sz w:val="32"/>
          <w:szCs w:val="32"/>
          <w:lang w:val="en-US" w:eastAsia="en-GB"/>
        </w:rPr>
      </w:pPr>
    </w:p>
    <w:p w14:paraId="505B629C" w14:textId="36A3F06E"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2022</w:t>
      </w:r>
    </w:p>
    <w:p w14:paraId="5CE2D7E2" w14:textId="7B0960BA"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12361A">
        <w:rPr>
          <w:rFonts w:eastAsia="Times New Roman" w:cs="Times New Roman"/>
          <w:sz w:val="32"/>
          <w:szCs w:val="32"/>
          <w:lang w:val="en-US" w:eastAsia="en-GB"/>
        </w:rPr>
        <w:t>23</w:t>
      </w:r>
      <w:r w:rsidR="0012361A" w:rsidRPr="0012361A">
        <w:rPr>
          <w:rFonts w:eastAsia="Times New Roman" w:cs="Times New Roman"/>
          <w:sz w:val="32"/>
          <w:szCs w:val="32"/>
          <w:vertAlign w:val="superscript"/>
          <w:lang w:val="en-US" w:eastAsia="en-GB"/>
        </w:rPr>
        <w:t>rd</w:t>
      </w:r>
      <w:r w:rsidR="0012361A">
        <w:rPr>
          <w:rFonts w:eastAsia="Times New Roman" w:cs="Times New Roman"/>
          <w:sz w:val="32"/>
          <w:szCs w:val="32"/>
          <w:lang w:val="en-US" w:eastAsia="en-GB"/>
        </w:rPr>
        <w:t xml:space="preserve"> May 2022</w:t>
      </w:r>
    </w:p>
    <w:p w14:paraId="39EFBBCF" w14:textId="7474884C"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2023</w:t>
      </w:r>
    </w:p>
    <w:p w14:paraId="2E26009B" w14:textId="77777777" w:rsidR="000516B3" w:rsidRDefault="000516B3" w:rsidP="003518BA">
      <w:pPr>
        <w:spacing w:after="0" w:line="240" w:lineRule="auto"/>
        <w:rPr>
          <w:rFonts w:eastAsia="Times New Roman" w:cs="Times New Roman"/>
          <w:sz w:val="32"/>
          <w:szCs w:val="32"/>
          <w:lang w:val="en-US" w:eastAsia="en-GB"/>
        </w:rPr>
      </w:pPr>
    </w:p>
    <w:p w14:paraId="5D6EA912" w14:textId="1776BC96" w:rsidR="009741C7" w:rsidRPr="009741C7" w:rsidRDefault="009741C7" w:rsidP="009741C7">
      <w:pPr>
        <w:spacing w:after="0" w:line="240" w:lineRule="auto"/>
        <w:rPr>
          <w:rFonts w:asciiTheme="majorHAnsi" w:eastAsia="Times New Roman" w:hAnsiTheme="majorHAnsi" w:cs="Times New Roman"/>
          <w:color w:val="FF0000"/>
          <w:sz w:val="32"/>
          <w:szCs w:val="32"/>
          <w:lang w:val="en-US" w:eastAsia="en-GB"/>
        </w:rPr>
      </w:pPr>
      <w:bookmarkStart w:id="0" w:name="_Toc346881408"/>
    </w:p>
    <w:p w14:paraId="66644E8F"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CA59BD">
        <w:rPr>
          <w:rFonts w:asciiTheme="majorHAnsi" w:eastAsia="Times New Roman" w:hAnsiTheme="majorHAnsi" w:cs="Times New Roman"/>
          <w:b/>
          <w:color w:val="FF0000"/>
          <w:sz w:val="32"/>
          <w:szCs w:val="32"/>
          <w:lang w:eastAsia="en-GB"/>
        </w:rPr>
        <w:lastRenderedPageBreak/>
        <w:t>Introduction</w:t>
      </w:r>
    </w:p>
    <w:p w14:paraId="3126C1C1" w14:textId="77777777" w:rsidR="009741C7" w:rsidRPr="009741C7" w:rsidRDefault="009741C7" w:rsidP="009741C7">
      <w:pPr>
        <w:spacing w:after="0" w:line="240" w:lineRule="auto"/>
        <w:rPr>
          <w:rFonts w:eastAsia="Times New Roman" w:cs="Times New Roman"/>
          <w:sz w:val="24"/>
          <w:szCs w:val="24"/>
          <w:lang w:eastAsia="en-GB"/>
        </w:rPr>
      </w:pPr>
    </w:p>
    <w:p w14:paraId="502FA170" w14:textId="1DC4B3D0" w:rsidR="002E288B" w:rsidRDefault="002E288B"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St Andrew’s School </w:t>
      </w:r>
      <w:r w:rsidR="00B45BA5">
        <w:rPr>
          <w:rFonts w:eastAsia="Times New Roman" w:cs="Times New Roman"/>
          <w:sz w:val="24"/>
          <w:szCs w:val="24"/>
          <w:lang w:eastAsia="en-GB"/>
        </w:rPr>
        <w:t xml:space="preserve">is committed to promoting the safety and welfare of all members of the school community. This policy outlines the school’s approach to undertaking risk assessments for activities under our control. It also explains what is meant by risk and risk assessment, which areas of our work require a risk assessment and how risk assessments are </w:t>
      </w:r>
      <w:r w:rsidR="00327091">
        <w:rPr>
          <w:rFonts w:eastAsia="Times New Roman" w:cs="Times New Roman"/>
          <w:sz w:val="24"/>
          <w:szCs w:val="24"/>
          <w:lang w:eastAsia="en-GB"/>
        </w:rPr>
        <w:t>conducted</w:t>
      </w:r>
      <w:r w:rsidR="00B45BA5">
        <w:rPr>
          <w:rFonts w:eastAsia="Times New Roman" w:cs="Times New Roman"/>
          <w:sz w:val="24"/>
          <w:szCs w:val="24"/>
          <w:lang w:eastAsia="en-GB"/>
        </w:rPr>
        <w:t xml:space="preserve"> and reviewed</w:t>
      </w:r>
      <w:r w:rsidR="00370A1E">
        <w:rPr>
          <w:rFonts w:eastAsia="Times New Roman" w:cs="Times New Roman"/>
          <w:sz w:val="24"/>
          <w:szCs w:val="24"/>
          <w:lang w:eastAsia="en-GB"/>
        </w:rPr>
        <w:t xml:space="preserve">. </w:t>
      </w:r>
    </w:p>
    <w:p w14:paraId="722EEFF2" w14:textId="77777777" w:rsidR="00B45BA5" w:rsidRDefault="00B45BA5" w:rsidP="009741C7">
      <w:pPr>
        <w:spacing w:after="0" w:line="240" w:lineRule="auto"/>
        <w:rPr>
          <w:rFonts w:eastAsia="Times New Roman" w:cs="Times New Roman"/>
          <w:sz w:val="24"/>
          <w:szCs w:val="24"/>
          <w:lang w:eastAsia="en-GB"/>
        </w:rPr>
      </w:pPr>
    </w:p>
    <w:p w14:paraId="586BF3BC" w14:textId="00931E31" w:rsidR="002E288B" w:rsidRDefault="00A80AE3" w:rsidP="009741C7">
      <w:pPr>
        <w:spacing w:after="0" w:line="240" w:lineRule="auto"/>
        <w:rPr>
          <w:rFonts w:asciiTheme="majorHAnsi" w:eastAsia="Times New Roman" w:hAnsiTheme="majorHAnsi" w:cstheme="majorHAnsi"/>
          <w:b/>
          <w:bCs/>
          <w:color w:val="FF0000"/>
          <w:sz w:val="32"/>
          <w:szCs w:val="32"/>
          <w:lang w:eastAsia="en-GB"/>
        </w:rPr>
      </w:pPr>
      <w:r>
        <w:rPr>
          <w:rFonts w:asciiTheme="majorHAnsi" w:eastAsia="Times New Roman" w:hAnsiTheme="majorHAnsi" w:cstheme="majorHAnsi"/>
          <w:b/>
          <w:bCs/>
          <w:color w:val="FF0000"/>
          <w:sz w:val="32"/>
          <w:szCs w:val="32"/>
          <w:lang w:eastAsia="en-GB"/>
        </w:rPr>
        <w:t>Objectives</w:t>
      </w:r>
    </w:p>
    <w:p w14:paraId="7265E6DE" w14:textId="77777777" w:rsidR="002E288B" w:rsidRPr="002E288B" w:rsidRDefault="002E288B" w:rsidP="009741C7">
      <w:pPr>
        <w:spacing w:after="0" w:line="240" w:lineRule="auto"/>
        <w:rPr>
          <w:rFonts w:asciiTheme="majorHAnsi" w:eastAsia="Times New Roman" w:hAnsiTheme="majorHAnsi" w:cstheme="majorHAnsi"/>
          <w:b/>
          <w:bCs/>
          <w:color w:val="FF0000"/>
          <w:sz w:val="32"/>
          <w:szCs w:val="32"/>
          <w:lang w:eastAsia="en-GB"/>
        </w:rPr>
      </w:pPr>
    </w:p>
    <w:p w14:paraId="55568072" w14:textId="77777777" w:rsidR="00370A1E" w:rsidRDefault="00327091"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ensure that major risks are identified and managed as part of an overarching policy </w:t>
      </w:r>
      <w:r w:rsidR="00370A1E">
        <w:rPr>
          <w:rFonts w:eastAsia="Times New Roman" w:cs="Times New Roman"/>
          <w:sz w:val="24"/>
          <w:szCs w:val="24"/>
          <w:lang w:eastAsia="en-GB"/>
        </w:rPr>
        <w:t>with a view to promoting the welfare of children and adults.</w:t>
      </w:r>
    </w:p>
    <w:p w14:paraId="0AEC34D3" w14:textId="77777777" w:rsidR="00F4175F" w:rsidRDefault="00370A1E"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ensure that suitable and </w:t>
      </w:r>
      <w:r w:rsidR="00F4175F">
        <w:rPr>
          <w:rFonts w:eastAsia="Times New Roman" w:cs="Times New Roman"/>
          <w:sz w:val="24"/>
          <w:szCs w:val="24"/>
          <w:lang w:eastAsia="en-GB"/>
        </w:rPr>
        <w:t>sufficient risk assessments are undertaken for activities where there is likely to be a significant risk, including school trips.</w:t>
      </w:r>
    </w:p>
    <w:p w14:paraId="668EFE27" w14:textId="5E541FBA" w:rsidR="00F4175F" w:rsidRDefault="00F4175F"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ensure that identified control measures are implemented to control risk </w:t>
      </w:r>
      <w:r w:rsidR="004710F0">
        <w:rPr>
          <w:rFonts w:eastAsia="Times New Roman" w:cs="Times New Roman"/>
          <w:sz w:val="24"/>
          <w:szCs w:val="24"/>
          <w:lang w:eastAsia="en-GB"/>
        </w:rPr>
        <w:t>as far as</w:t>
      </w:r>
      <w:r>
        <w:rPr>
          <w:rFonts w:eastAsia="Times New Roman" w:cs="Times New Roman"/>
          <w:sz w:val="24"/>
          <w:szCs w:val="24"/>
          <w:lang w:eastAsia="en-GB"/>
        </w:rPr>
        <w:t xml:space="preserve"> is reasonably practicable.</w:t>
      </w:r>
    </w:p>
    <w:p w14:paraId="1EAF3610" w14:textId="77777777" w:rsidR="006D46D3" w:rsidRDefault="006D46D3"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To ensure that those affected by school activities have received suitable information and instruction on what to do.</w:t>
      </w:r>
    </w:p>
    <w:p w14:paraId="3833D1A1" w14:textId="77777777" w:rsidR="006D46D3" w:rsidRDefault="006D46D3" w:rsidP="004710F0">
      <w:pPr>
        <w:pStyle w:val="ListParagraph"/>
        <w:numPr>
          <w:ilvl w:val="0"/>
          <w:numId w:val="1"/>
        </w:numPr>
        <w:spacing w:after="0" w:line="240" w:lineRule="auto"/>
        <w:rPr>
          <w:rFonts w:eastAsia="Times New Roman" w:cs="Times New Roman"/>
          <w:sz w:val="24"/>
          <w:szCs w:val="24"/>
          <w:lang w:eastAsia="en-GB"/>
        </w:rPr>
      </w:pPr>
      <w:r>
        <w:rPr>
          <w:rFonts w:eastAsia="Times New Roman" w:cs="Times New Roman"/>
          <w:sz w:val="24"/>
          <w:szCs w:val="24"/>
          <w:lang w:eastAsia="en-GB"/>
        </w:rPr>
        <w:t>To ensure that risk assessments are recorded and reviewed when appropriate.</w:t>
      </w:r>
    </w:p>
    <w:p w14:paraId="0778C589" w14:textId="77777777" w:rsidR="00734B86" w:rsidRDefault="00734B86" w:rsidP="009741C7">
      <w:pPr>
        <w:spacing w:after="0" w:line="240" w:lineRule="auto"/>
        <w:rPr>
          <w:rFonts w:eastAsia="Times New Roman" w:cs="Times New Roman"/>
          <w:sz w:val="24"/>
          <w:szCs w:val="24"/>
          <w:lang w:eastAsia="en-GB"/>
        </w:rPr>
      </w:pPr>
    </w:p>
    <w:p w14:paraId="71C992A7" w14:textId="77777777" w:rsidR="008945CF" w:rsidRDefault="009741C7" w:rsidP="00734B86">
      <w:pPr>
        <w:spacing w:after="0" w:line="240" w:lineRule="auto"/>
        <w:rPr>
          <w:rFonts w:eastAsia="Times New Roman" w:cs="Times New Roman"/>
          <w:sz w:val="24"/>
          <w:szCs w:val="24"/>
          <w:lang w:eastAsia="en-GB"/>
        </w:rPr>
      </w:pPr>
      <w:r w:rsidRPr="009741C7">
        <w:rPr>
          <w:rFonts w:asciiTheme="majorHAnsi" w:eastAsia="Times New Roman" w:hAnsiTheme="majorHAnsi" w:cs="Times New Roman"/>
          <w:b/>
          <w:color w:val="FF0000"/>
          <w:sz w:val="32"/>
          <w:szCs w:val="32"/>
          <w:lang w:eastAsia="en-GB"/>
        </w:rPr>
        <w:t xml:space="preserve">Responsibilities </w:t>
      </w:r>
      <w:r w:rsidRPr="009741C7">
        <w:rPr>
          <w:rFonts w:eastAsia="Times New Roman" w:cs="Times New Roman"/>
          <w:b/>
          <w:color w:val="FF0000"/>
          <w:sz w:val="24"/>
          <w:szCs w:val="24"/>
          <w:lang w:eastAsia="en-GB"/>
        </w:rPr>
        <w:br/>
      </w:r>
      <w:r w:rsidRPr="009741C7">
        <w:rPr>
          <w:rFonts w:eastAsia="Times New Roman" w:cs="Times New Roman"/>
          <w:sz w:val="24"/>
          <w:szCs w:val="24"/>
          <w:lang w:eastAsia="en-GB"/>
        </w:rPr>
        <w:br/>
      </w:r>
      <w:r w:rsidR="00734B86">
        <w:rPr>
          <w:rFonts w:eastAsia="Times New Roman" w:cs="Times New Roman"/>
          <w:sz w:val="24"/>
          <w:szCs w:val="24"/>
          <w:lang w:eastAsia="en-GB"/>
        </w:rPr>
        <w:t xml:space="preserve">The </w:t>
      </w:r>
      <w:r w:rsidR="006D46D3">
        <w:rPr>
          <w:rFonts w:eastAsia="Times New Roman" w:cs="Times New Roman"/>
          <w:sz w:val="24"/>
          <w:szCs w:val="24"/>
          <w:lang w:eastAsia="en-GB"/>
        </w:rPr>
        <w:t xml:space="preserve">headteacher is responsible </w:t>
      </w:r>
      <w:r w:rsidR="008945CF">
        <w:rPr>
          <w:rFonts w:eastAsia="Times New Roman" w:cs="Times New Roman"/>
          <w:sz w:val="24"/>
          <w:szCs w:val="24"/>
          <w:lang w:eastAsia="en-GB"/>
        </w:rPr>
        <w:t>for ensuring that the risk assessment policy is implemented and reviewed.</w:t>
      </w:r>
    </w:p>
    <w:p w14:paraId="31D93961" w14:textId="77777777" w:rsidR="008945CF" w:rsidRDefault="008945CF" w:rsidP="00734B86">
      <w:pPr>
        <w:spacing w:after="0" w:line="240" w:lineRule="auto"/>
        <w:rPr>
          <w:rFonts w:eastAsia="Times New Roman" w:cs="Times New Roman"/>
          <w:sz w:val="24"/>
          <w:szCs w:val="24"/>
          <w:lang w:eastAsia="en-GB"/>
        </w:rPr>
      </w:pPr>
    </w:p>
    <w:p w14:paraId="4278EAA6" w14:textId="3E32A260" w:rsidR="008945CF" w:rsidRDefault="008945CF" w:rsidP="00734B86">
      <w:pPr>
        <w:spacing w:after="0" w:line="240" w:lineRule="auto"/>
        <w:rPr>
          <w:rFonts w:eastAsia="Times New Roman" w:cs="Times New Roman"/>
          <w:sz w:val="24"/>
          <w:szCs w:val="24"/>
          <w:lang w:eastAsia="en-GB"/>
        </w:rPr>
      </w:pPr>
      <w:r>
        <w:rPr>
          <w:rFonts w:eastAsia="Times New Roman" w:cs="Times New Roman"/>
          <w:sz w:val="24"/>
          <w:szCs w:val="24"/>
          <w:lang w:eastAsia="en-GB"/>
        </w:rPr>
        <w:t>The site manager is responsible for ensuring risk assessments are in place for the site and any works being undertaken on the site.</w:t>
      </w:r>
    </w:p>
    <w:p w14:paraId="1A266ADF" w14:textId="77777777" w:rsidR="008945CF" w:rsidRDefault="008945CF" w:rsidP="00734B86">
      <w:pPr>
        <w:spacing w:after="0" w:line="240" w:lineRule="auto"/>
        <w:rPr>
          <w:rFonts w:eastAsia="Times New Roman" w:cs="Times New Roman"/>
          <w:sz w:val="24"/>
          <w:szCs w:val="24"/>
          <w:lang w:eastAsia="en-GB"/>
        </w:rPr>
      </w:pPr>
    </w:p>
    <w:p w14:paraId="11288988" w14:textId="30010E6E" w:rsidR="008945CF" w:rsidRDefault="008945CF" w:rsidP="00734B86">
      <w:pPr>
        <w:spacing w:after="0" w:line="240" w:lineRule="auto"/>
        <w:rPr>
          <w:rFonts w:eastAsia="Times New Roman" w:cs="Times New Roman"/>
          <w:sz w:val="24"/>
          <w:szCs w:val="24"/>
          <w:lang w:eastAsia="en-GB"/>
        </w:rPr>
      </w:pPr>
      <w:r>
        <w:rPr>
          <w:rFonts w:eastAsia="Times New Roman" w:cs="Times New Roman"/>
          <w:sz w:val="24"/>
          <w:szCs w:val="24"/>
          <w:lang w:eastAsia="en-GB"/>
        </w:rPr>
        <w:t>Other staff with specific responsibilities for trips, activities or equipment are required to carry out relevant risk assessments.</w:t>
      </w:r>
    </w:p>
    <w:p w14:paraId="000BD7C6" w14:textId="77777777" w:rsidR="008945CF" w:rsidRDefault="008945CF" w:rsidP="00734B86">
      <w:pPr>
        <w:spacing w:after="0" w:line="240" w:lineRule="auto"/>
        <w:rPr>
          <w:rFonts w:eastAsia="Times New Roman" w:cs="Times New Roman"/>
          <w:sz w:val="24"/>
          <w:szCs w:val="24"/>
          <w:lang w:eastAsia="en-GB"/>
        </w:rPr>
      </w:pPr>
    </w:p>
    <w:p w14:paraId="6346A3AD" w14:textId="6917DE91" w:rsidR="008945CF" w:rsidRDefault="008945CF" w:rsidP="00734B86">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External experts are contracted to undertake specialist risk assessments as and when required.  This covers areas such as asbestos, legionella, gas, </w:t>
      </w:r>
      <w:r w:rsidR="004710F0">
        <w:rPr>
          <w:rFonts w:eastAsia="Times New Roman" w:cs="Times New Roman"/>
          <w:sz w:val="24"/>
          <w:szCs w:val="24"/>
          <w:lang w:eastAsia="en-GB"/>
        </w:rPr>
        <w:t>electricity,</w:t>
      </w:r>
      <w:r>
        <w:rPr>
          <w:rFonts w:eastAsia="Times New Roman" w:cs="Times New Roman"/>
          <w:sz w:val="24"/>
          <w:szCs w:val="24"/>
          <w:lang w:eastAsia="en-GB"/>
        </w:rPr>
        <w:t xml:space="preserve"> and fire safety.</w:t>
      </w:r>
    </w:p>
    <w:p w14:paraId="74284429" w14:textId="77777777" w:rsidR="008945CF" w:rsidRDefault="008945CF" w:rsidP="00734B86">
      <w:pPr>
        <w:spacing w:after="0" w:line="240" w:lineRule="auto"/>
        <w:rPr>
          <w:rFonts w:eastAsia="Times New Roman" w:cs="Times New Roman"/>
          <w:sz w:val="24"/>
          <w:szCs w:val="24"/>
          <w:lang w:eastAsia="en-GB"/>
        </w:rPr>
      </w:pPr>
    </w:p>
    <w:p w14:paraId="34084FFA" w14:textId="0976753D" w:rsidR="009741C7" w:rsidRPr="009741C7" w:rsidRDefault="00A80AE3" w:rsidP="009741C7">
      <w:pPr>
        <w:spacing w:after="0" w:line="240" w:lineRule="auto"/>
        <w:rPr>
          <w:rFonts w:asciiTheme="majorHAnsi" w:eastAsia="Times New Roman" w:hAnsiTheme="majorHAnsi" w:cs="Times New Roman"/>
          <w:b/>
          <w:color w:val="FF0000"/>
          <w:sz w:val="32"/>
          <w:szCs w:val="32"/>
          <w:lang w:eastAsia="en-GB"/>
        </w:rPr>
      </w:pPr>
      <w:r>
        <w:rPr>
          <w:rFonts w:asciiTheme="majorHAnsi" w:eastAsia="Times New Roman" w:hAnsiTheme="majorHAnsi" w:cs="Times New Roman"/>
          <w:b/>
          <w:color w:val="FF0000"/>
          <w:sz w:val="32"/>
          <w:szCs w:val="32"/>
          <w:lang w:eastAsia="en-GB"/>
        </w:rPr>
        <w:t>Conducting a risk assessment</w:t>
      </w:r>
    </w:p>
    <w:p w14:paraId="3DF0F7E5" w14:textId="33935579" w:rsidR="009741C7" w:rsidRDefault="009741C7" w:rsidP="009741C7">
      <w:pPr>
        <w:spacing w:after="0" w:line="240" w:lineRule="auto"/>
        <w:rPr>
          <w:rFonts w:eastAsia="Times New Roman" w:cs="Times New Roman"/>
          <w:b/>
          <w:sz w:val="24"/>
          <w:szCs w:val="24"/>
          <w:lang w:eastAsia="en-GB"/>
        </w:rPr>
      </w:pPr>
    </w:p>
    <w:p w14:paraId="3642CFAF" w14:textId="3092E1D3" w:rsidR="008945CF" w:rsidRDefault="008945CF" w:rsidP="009741C7">
      <w:pPr>
        <w:spacing w:after="0" w:line="240" w:lineRule="auto"/>
        <w:rPr>
          <w:rFonts w:eastAsia="Times New Roman" w:cs="Times New Roman"/>
          <w:bCs/>
          <w:sz w:val="24"/>
          <w:szCs w:val="24"/>
          <w:lang w:eastAsia="en-GB"/>
        </w:rPr>
      </w:pPr>
      <w:r>
        <w:rPr>
          <w:rFonts w:eastAsia="Times New Roman" w:cs="Times New Roman"/>
          <w:bCs/>
          <w:sz w:val="24"/>
          <w:szCs w:val="24"/>
          <w:lang w:eastAsia="en-GB"/>
        </w:rPr>
        <w:t>Risk assessments are required to be undertaken in the following circumstances</w:t>
      </w:r>
      <w:r w:rsidR="00BC21C6">
        <w:rPr>
          <w:rFonts w:eastAsia="Times New Roman" w:cs="Times New Roman"/>
          <w:bCs/>
          <w:sz w:val="24"/>
          <w:szCs w:val="24"/>
          <w:lang w:eastAsia="en-GB"/>
        </w:rPr>
        <w:t>:</w:t>
      </w:r>
    </w:p>
    <w:p w14:paraId="0DEE22D6" w14:textId="159B14E9" w:rsidR="00BC21C6" w:rsidRDefault="00BC21C6" w:rsidP="004710F0">
      <w:pPr>
        <w:pStyle w:val="ListParagraph"/>
        <w:numPr>
          <w:ilvl w:val="0"/>
          <w:numId w:val="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Before any activity or task with significant potential risk is undertaken for the first time.</w:t>
      </w:r>
    </w:p>
    <w:p w14:paraId="797DFB11" w14:textId="569B102D" w:rsidR="00BC21C6" w:rsidRDefault="00BC21C6" w:rsidP="004710F0">
      <w:pPr>
        <w:pStyle w:val="ListParagraph"/>
        <w:numPr>
          <w:ilvl w:val="0"/>
          <w:numId w:val="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Before new buildings are brought into use for the first time or following major refurbishment or changes to current buildings.</w:t>
      </w:r>
    </w:p>
    <w:p w14:paraId="15C87E08" w14:textId="2B8BED1F" w:rsidR="00BC21C6" w:rsidRDefault="00BC21C6" w:rsidP="004710F0">
      <w:pPr>
        <w:pStyle w:val="ListParagraph"/>
        <w:numPr>
          <w:ilvl w:val="0"/>
          <w:numId w:val="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For all external trips.</w:t>
      </w:r>
    </w:p>
    <w:p w14:paraId="51F67DED" w14:textId="4FB9327D" w:rsidR="00BC21C6" w:rsidRDefault="00BC21C6" w:rsidP="00BC21C6">
      <w:pPr>
        <w:spacing w:after="0" w:line="240" w:lineRule="auto"/>
        <w:rPr>
          <w:rFonts w:eastAsia="Times New Roman" w:cs="Times New Roman"/>
          <w:bCs/>
          <w:sz w:val="24"/>
          <w:szCs w:val="24"/>
          <w:lang w:eastAsia="en-GB"/>
        </w:rPr>
      </w:pPr>
    </w:p>
    <w:p w14:paraId="0ED2C399" w14:textId="429A12EB" w:rsidR="00BC21C6" w:rsidRDefault="00BC21C6" w:rsidP="00BC21C6">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Risk assessments will </w:t>
      </w:r>
      <w:r w:rsidR="004710F0">
        <w:rPr>
          <w:rFonts w:eastAsia="Times New Roman" w:cs="Times New Roman"/>
          <w:bCs/>
          <w:sz w:val="24"/>
          <w:szCs w:val="24"/>
          <w:lang w:eastAsia="en-GB"/>
        </w:rPr>
        <w:t>consider</w:t>
      </w:r>
      <w:r>
        <w:rPr>
          <w:rFonts w:eastAsia="Times New Roman" w:cs="Times New Roman"/>
          <w:bCs/>
          <w:sz w:val="24"/>
          <w:szCs w:val="24"/>
          <w:lang w:eastAsia="en-GB"/>
        </w:rPr>
        <w:t>:</w:t>
      </w:r>
    </w:p>
    <w:p w14:paraId="7BB169B4" w14:textId="5A4FE23B" w:rsidR="00BC21C6"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 xml:space="preserve">Hazard – something with the potential to cause harm – </w:t>
      </w:r>
      <w:r w:rsidRPr="00BC21C6">
        <w:rPr>
          <w:rFonts w:eastAsia="Times New Roman" w:cs="Times New Roman"/>
          <w:bCs/>
          <w:i/>
          <w:iCs/>
          <w:sz w:val="24"/>
          <w:szCs w:val="24"/>
          <w:lang w:eastAsia="en-GB"/>
        </w:rPr>
        <w:t>‘What are the hazards</w:t>
      </w:r>
      <w:r>
        <w:rPr>
          <w:rFonts w:eastAsia="Times New Roman" w:cs="Times New Roman"/>
          <w:bCs/>
          <w:i/>
          <w:iCs/>
          <w:sz w:val="24"/>
          <w:szCs w:val="24"/>
          <w:lang w:eastAsia="en-GB"/>
        </w:rPr>
        <w:t>?’</w:t>
      </w:r>
    </w:p>
    <w:p w14:paraId="161E8520" w14:textId="0253955D" w:rsidR="00BC21C6"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 xml:space="preserve">Risk – an evaluation of the </w:t>
      </w:r>
      <w:r w:rsidR="004710F0">
        <w:rPr>
          <w:rFonts w:eastAsia="Times New Roman" w:cs="Times New Roman"/>
          <w:bCs/>
          <w:sz w:val="24"/>
          <w:szCs w:val="24"/>
          <w:lang w:eastAsia="en-GB"/>
        </w:rPr>
        <w:t>likelihood</w:t>
      </w:r>
      <w:r>
        <w:rPr>
          <w:rFonts w:eastAsia="Times New Roman" w:cs="Times New Roman"/>
          <w:bCs/>
          <w:sz w:val="24"/>
          <w:szCs w:val="24"/>
          <w:lang w:eastAsia="en-GB"/>
        </w:rPr>
        <w:t xml:space="preserve"> of the hazard causing harm and assessment of the severity of the outcome of an event – </w:t>
      </w:r>
      <w:r w:rsidRPr="00BC21C6">
        <w:rPr>
          <w:rFonts w:eastAsia="Times New Roman" w:cs="Times New Roman"/>
          <w:bCs/>
          <w:i/>
          <w:iCs/>
          <w:sz w:val="24"/>
          <w:szCs w:val="24"/>
          <w:lang w:eastAsia="en-GB"/>
        </w:rPr>
        <w:t>‘Who might be harmed and how?’</w:t>
      </w:r>
    </w:p>
    <w:p w14:paraId="0F5EBE9D" w14:textId="3A2FFBC7" w:rsidR="00BC21C6" w:rsidRPr="00111D51"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Control measures – physical measures and procedures put in place to mitigate the risk – ‘</w:t>
      </w:r>
      <w:r w:rsidRPr="00111D51">
        <w:rPr>
          <w:rFonts w:eastAsia="Times New Roman" w:cs="Times New Roman"/>
          <w:bCs/>
          <w:i/>
          <w:iCs/>
          <w:sz w:val="24"/>
          <w:szCs w:val="24"/>
          <w:lang w:eastAsia="en-GB"/>
        </w:rPr>
        <w:t>What are you already doing/What further action is necessary?’</w:t>
      </w:r>
    </w:p>
    <w:p w14:paraId="5DDAC8A0" w14:textId="2811467F" w:rsidR="00BC21C6" w:rsidRDefault="00BC21C6" w:rsidP="004710F0">
      <w:pPr>
        <w:pStyle w:val="ListParagraph"/>
        <w:numPr>
          <w:ilvl w:val="0"/>
          <w:numId w:val="3"/>
        </w:numPr>
        <w:spacing w:after="0" w:line="240" w:lineRule="auto"/>
        <w:rPr>
          <w:rFonts w:eastAsia="Times New Roman" w:cs="Times New Roman"/>
          <w:bCs/>
          <w:i/>
          <w:iCs/>
          <w:sz w:val="24"/>
          <w:szCs w:val="24"/>
          <w:lang w:eastAsia="en-GB"/>
        </w:rPr>
      </w:pPr>
      <w:r>
        <w:rPr>
          <w:rFonts w:eastAsia="Times New Roman" w:cs="Times New Roman"/>
          <w:bCs/>
          <w:sz w:val="24"/>
          <w:szCs w:val="24"/>
          <w:lang w:eastAsia="en-GB"/>
        </w:rPr>
        <w:t xml:space="preserve">Responsibilities </w:t>
      </w:r>
      <w:r w:rsidR="00111D51">
        <w:rPr>
          <w:rFonts w:eastAsia="Times New Roman" w:cs="Times New Roman"/>
          <w:bCs/>
          <w:sz w:val="24"/>
          <w:szCs w:val="24"/>
          <w:lang w:eastAsia="en-GB"/>
        </w:rPr>
        <w:t>–</w:t>
      </w:r>
      <w:r>
        <w:rPr>
          <w:rFonts w:eastAsia="Times New Roman" w:cs="Times New Roman"/>
          <w:bCs/>
          <w:sz w:val="24"/>
          <w:szCs w:val="24"/>
          <w:lang w:eastAsia="en-GB"/>
        </w:rPr>
        <w:t xml:space="preserve"> </w:t>
      </w:r>
      <w:r w:rsidR="00111D51">
        <w:rPr>
          <w:rFonts w:eastAsia="Times New Roman" w:cs="Times New Roman"/>
          <w:bCs/>
          <w:sz w:val="24"/>
          <w:szCs w:val="24"/>
          <w:lang w:eastAsia="en-GB"/>
        </w:rPr>
        <w:t>‘</w:t>
      </w:r>
      <w:r w:rsidR="00111D51" w:rsidRPr="00111D51">
        <w:rPr>
          <w:rFonts w:eastAsia="Times New Roman" w:cs="Times New Roman"/>
          <w:bCs/>
          <w:i/>
          <w:iCs/>
          <w:sz w:val="24"/>
          <w:szCs w:val="24"/>
          <w:lang w:eastAsia="en-GB"/>
        </w:rPr>
        <w:t>Action by who/Action by when?’</w:t>
      </w:r>
    </w:p>
    <w:p w14:paraId="39CA46FC" w14:textId="77777777" w:rsidR="00111D51" w:rsidRDefault="00111D51" w:rsidP="00111D51">
      <w:pPr>
        <w:pStyle w:val="ListParagraph"/>
        <w:spacing w:after="0" w:line="240" w:lineRule="auto"/>
        <w:rPr>
          <w:rFonts w:eastAsia="Times New Roman" w:cs="Times New Roman"/>
          <w:bCs/>
          <w:i/>
          <w:iCs/>
          <w:sz w:val="24"/>
          <w:szCs w:val="24"/>
          <w:lang w:eastAsia="en-GB"/>
        </w:rPr>
      </w:pPr>
    </w:p>
    <w:p w14:paraId="7ABEA530" w14:textId="48BA03E6" w:rsidR="00111D51" w:rsidRDefault="00111D51" w:rsidP="00111D51">
      <w:pPr>
        <w:spacing w:after="0" w:line="240" w:lineRule="auto"/>
        <w:rPr>
          <w:rFonts w:eastAsia="Times New Roman" w:cs="Times New Roman"/>
          <w:bCs/>
          <w:sz w:val="24"/>
          <w:szCs w:val="24"/>
          <w:lang w:eastAsia="en-GB"/>
        </w:rPr>
      </w:pPr>
    </w:p>
    <w:p w14:paraId="23346001" w14:textId="4CC51F3A" w:rsidR="00111D51" w:rsidRDefault="00111D51" w:rsidP="00111D51">
      <w:pPr>
        <w:spacing w:after="0" w:line="240" w:lineRule="auto"/>
        <w:rPr>
          <w:rFonts w:eastAsia="Times New Roman" w:cs="Times New Roman"/>
          <w:bCs/>
          <w:sz w:val="24"/>
          <w:szCs w:val="24"/>
          <w:lang w:eastAsia="en-GB"/>
        </w:rPr>
      </w:pPr>
      <w:r>
        <w:rPr>
          <w:rFonts w:eastAsia="Times New Roman" w:cs="Times New Roman"/>
          <w:bCs/>
          <w:sz w:val="24"/>
          <w:szCs w:val="24"/>
          <w:lang w:eastAsia="en-GB"/>
        </w:rPr>
        <w:lastRenderedPageBreak/>
        <w:t>Completed risk assessments are either held by the site manager in relation to anything site related or filed in the school office in relation to trips.</w:t>
      </w:r>
    </w:p>
    <w:p w14:paraId="414BC751" w14:textId="132A40B3" w:rsidR="00111D51" w:rsidRDefault="00111D51" w:rsidP="00111D51">
      <w:pPr>
        <w:spacing w:after="0" w:line="240" w:lineRule="auto"/>
        <w:rPr>
          <w:rFonts w:eastAsia="Times New Roman" w:cs="Times New Roman"/>
          <w:bCs/>
          <w:sz w:val="24"/>
          <w:szCs w:val="24"/>
          <w:lang w:eastAsia="en-GB"/>
        </w:rPr>
      </w:pPr>
    </w:p>
    <w:p w14:paraId="5700D770" w14:textId="414FD27A" w:rsidR="00111D51" w:rsidRDefault="00111D51" w:rsidP="00111D51">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The school adopts the CLEAPSS advisory service model risk assessments for lessons in </w:t>
      </w:r>
      <w:r w:rsidR="004710F0">
        <w:rPr>
          <w:rFonts w:eastAsia="Times New Roman" w:cs="Times New Roman"/>
          <w:bCs/>
          <w:sz w:val="24"/>
          <w:szCs w:val="24"/>
          <w:lang w:eastAsia="en-GB"/>
        </w:rPr>
        <w:t xml:space="preserve">science, design </w:t>
      </w:r>
      <w:r>
        <w:rPr>
          <w:rFonts w:eastAsia="Times New Roman" w:cs="Times New Roman"/>
          <w:bCs/>
          <w:sz w:val="24"/>
          <w:szCs w:val="24"/>
          <w:lang w:eastAsia="en-GB"/>
        </w:rPr>
        <w:t>and technology.</w:t>
      </w:r>
    </w:p>
    <w:p w14:paraId="6F3D4748" w14:textId="77777777" w:rsidR="00111D51" w:rsidRPr="00111D51" w:rsidRDefault="00111D51" w:rsidP="00111D51">
      <w:pPr>
        <w:spacing w:after="0" w:line="240" w:lineRule="auto"/>
        <w:rPr>
          <w:rFonts w:eastAsia="Times New Roman" w:cs="Times New Roman"/>
          <w:bCs/>
          <w:sz w:val="24"/>
          <w:szCs w:val="24"/>
          <w:lang w:eastAsia="en-GB"/>
        </w:rPr>
      </w:pPr>
    </w:p>
    <w:p w14:paraId="0430D583" w14:textId="53F0BE72" w:rsidR="009741C7" w:rsidRPr="009741C7" w:rsidRDefault="00A80AE3" w:rsidP="009741C7">
      <w:pPr>
        <w:spacing w:after="0" w:line="240" w:lineRule="auto"/>
        <w:rPr>
          <w:rFonts w:asciiTheme="majorHAnsi" w:eastAsia="Times New Roman" w:hAnsiTheme="majorHAnsi" w:cs="Times New Roman"/>
          <w:b/>
          <w:color w:val="FF0000"/>
          <w:sz w:val="32"/>
          <w:szCs w:val="32"/>
          <w:lang w:eastAsia="en-GB"/>
        </w:rPr>
      </w:pPr>
      <w:r>
        <w:rPr>
          <w:rFonts w:asciiTheme="majorHAnsi" w:eastAsia="Times New Roman" w:hAnsiTheme="majorHAnsi" w:cs="Times New Roman"/>
          <w:b/>
          <w:color w:val="FF0000"/>
          <w:sz w:val="32"/>
          <w:szCs w:val="32"/>
          <w:lang w:eastAsia="en-GB"/>
        </w:rPr>
        <w:t>Training</w:t>
      </w:r>
    </w:p>
    <w:p w14:paraId="607BC281" w14:textId="77777777" w:rsidR="009741C7" w:rsidRPr="009741C7" w:rsidRDefault="009741C7" w:rsidP="009741C7">
      <w:pPr>
        <w:spacing w:after="0" w:line="240" w:lineRule="auto"/>
        <w:rPr>
          <w:rFonts w:eastAsia="Times New Roman" w:cs="Times New Roman"/>
          <w:sz w:val="24"/>
          <w:szCs w:val="24"/>
          <w:lang w:eastAsia="en-GB"/>
        </w:rPr>
      </w:pPr>
    </w:p>
    <w:p w14:paraId="2437FD8B" w14:textId="3DB6656D" w:rsidR="00111D51" w:rsidRDefault="00111D51"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Staff will receive guidance on how to complete a risk assessment if it is relevant to their role</w:t>
      </w:r>
      <w:r w:rsidR="004710F0">
        <w:rPr>
          <w:rFonts w:eastAsia="Times New Roman" w:cs="Times New Roman"/>
          <w:sz w:val="24"/>
          <w:szCs w:val="24"/>
          <w:lang w:eastAsia="en-GB"/>
        </w:rPr>
        <w:t xml:space="preserve">. </w:t>
      </w:r>
      <w:r>
        <w:rPr>
          <w:rFonts w:eastAsia="Times New Roman" w:cs="Times New Roman"/>
          <w:sz w:val="24"/>
          <w:szCs w:val="24"/>
          <w:lang w:eastAsia="en-GB"/>
        </w:rPr>
        <w:t xml:space="preserve">The site manager has </w:t>
      </w:r>
      <w:r w:rsidR="004710F0">
        <w:rPr>
          <w:rFonts w:eastAsia="Times New Roman" w:cs="Times New Roman"/>
          <w:sz w:val="24"/>
          <w:szCs w:val="24"/>
          <w:lang w:eastAsia="en-GB"/>
        </w:rPr>
        <w:t>received</w:t>
      </w:r>
      <w:r>
        <w:rPr>
          <w:rFonts w:eastAsia="Times New Roman" w:cs="Times New Roman"/>
          <w:sz w:val="24"/>
          <w:szCs w:val="24"/>
          <w:lang w:eastAsia="en-GB"/>
        </w:rPr>
        <w:t xml:space="preserve"> training in relation to completing risk assessments.</w:t>
      </w:r>
    </w:p>
    <w:p w14:paraId="0DFA3B03" w14:textId="77777777" w:rsidR="00111D51" w:rsidRDefault="00111D51" w:rsidP="009741C7">
      <w:pPr>
        <w:spacing w:after="0" w:line="240" w:lineRule="auto"/>
        <w:rPr>
          <w:rFonts w:asciiTheme="majorHAnsi" w:eastAsia="Times New Roman" w:hAnsiTheme="majorHAnsi" w:cs="Times New Roman"/>
          <w:b/>
          <w:color w:val="FF0000"/>
          <w:sz w:val="32"/>
          <w:szCs w:val="32"/>
          <w:lang w:eastAsia="en-GB"/>
        </w:rPr>
      </w:pPr>
    </w:p>
    <w:p w14:paraId="437FFE40" w14:textId="4CF92B2D" w:rsidR="009741C7" w:rsidRPr="009741C7" w:rsidRDefault="00A80AE3" w:rsidP="009741C7">
      <w:pPr>
        <w:spacing w:after="0" w:line="240" w:lineRule="auto"/>
        <w:rPr>
          <w:rFonts w:asciiTheme="majorHAnsi" w:eastAsia="Times New Roman" w:hAnsiTheme="majorHAnsi" w:cs="Times New Roman"/>
          <w:b/>
          <w:color w:val="FF0000"/>
          <w:sz w:val="32"/>
          <w:szCs w:val="32"/>
          <w:lang w:eastAsia="en-GB"/>
        </w:rPr>
      </w:pPr>
      <w:r>
        <w:rPr>
          <w:rFonts w:asciiTheme="majorHAnsi" w:eastAsia="Times New Roman" w:hAnsiTheme="majorHAnsi" w:cs="Times New Roman"/>
          <w:b/>
          <w:color w:val="FF0000"/>
          <w:sz w:val="32"/>
          <w:szCs w:val="32"/>
          <w:lang w:eastAsia="en-GB"/>
        </w:rPr>
        <w:t>Review of risk assessments</w:t>
      </w:r>
    </w:p>
    <w:p w14:paraId="2049AC27" w14:textId="77777777" w:rsidR="009741C7" w:rsidRPr="009741C7" w:rsidRDefault="009741C7" w:rsidP="009741C7">
      <w:pPr>
        <w:spacing w:after="0" w:line="240" w:lineRule="auto"/>
        <w:rPr>
          <w:rFonts w:eastAsia="Times New Roman" w:cs="Times New Roman"/>
          <w:sz w:val="24"/>
          <w:szCs w:val="24"/>
          <w:lang w:eastAsia="en-GB"/>
        </w:rPr>
      </w:pPr>
    </w:p>
    <w:p w14:paraId="775FDE3A" w14:textId="1D95C97F" w:rsidR="009741C7" w:rsidRPr="004710F0" w:rsidRDefault="00111D51" w:rsidP="009741C7">
      <w:pPr>
        <w:spacing w:after="0" w:line="240" w:lineRule="auto"/>
        <w:rPr>
          <w:rFonts w:eastAsia="Times New Roman" w:cstheme="minorHAnsi"/>
          <w:sz w:val="24"/>
          <w:szCs w:val="24"/>
          <w:lang w:eastAsia="en-GB"/>
        </w:rPr>
      </w:pPr>
      <w:r w:rsidRPr="004710F0">
        <w:rPr>
          <w:rFonts w:eastAsia="Times New Roman" w:cstheme="minorHAnsi"/>
          <w:sz w:val="24"/>
          <w:szCs w:val="24"/>
          <w:lang w:eastAsia="en-GB"/>
        </w:rPr>
        <w:t>All risk assessments will be regularly reviewed</w:t>
      </w:r>
      <w:r w:rsidR="004710F0" w:rsidRPr="004710F0">
        <w:rPr>
          <w:rFonts w:eastAsia="Times New Roman" w:cstheme="minorHAnsi"/>
          <w:sz w:val="24"/>
          <w:szCs w:val="24"/>
          <w:lang w:eastAsia="en-GB"/>
        </w:rPr>
        <w:t xml:space="preserve"> and, in any case, </w:t>
      </w:r>
      <w:r w:rsidR="004710F0">
        <w:rPr>
          <w:rFonts w:eastAsia="Times New Roman" w:cstheme="minorHAnsi"/>
          <w:sz w:val="24"/>
          <w:szCs w:val="24"/>
          <w:lang w:eastAsia="en-GB"/>
        </w:rPr>
        <w:t>will</w:t>
      </w:r>
      <w:r w:rsidR="004710F0" w:rsidRPr="004710F0">
        <w:rPr>
          <w:rFonts w:eastAsia="Times New Roman" w:cstheme="minorHAnsi"/>
          <w:sz w:val="24"/>
          <w:szCs w:val="24"/>
          <w:lang w:eastAsia="en-GB"/>
        </w:rPr>
        <w:t xml:space="preserve"> always be reviewed:</w:t>
      </w:r>
    </w:p>
    <w:p w14:paraId="442C4434" w14:textId="3E027583"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changes to the activity</w:t>
      </w:r>
    </w:p>
    <w:p w14:paraId="7F62FF1F" w14:textId="016CFDB8"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After a significant near miss or accident</w:t>
      </w:r>
    </w:p>
    <w:p w14:paraId="6BCFDD0B" w14:textId="417C1D46"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changes to the type of people involved in the activity</w:t>
      </w:r>
    </w:p>
    <w:p w14:paraId="517BEB35" w14:textId="2FC9355E"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changes in good practice</w:t>
      </w:r>
    </w:p>
    <w:p w14:paraId="55112705" w14:textId="37C4B48A" w:rsid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When there are legislative changes</w:t>
      </w:r>
    </w:p>
    <w:p w14:paraId="104EDBF1" w14:textId="17E89344" w:rsidR="004710F0" w:rsidRPr="004710F0" w:rsidRDefault="004710F0" w:rsidP="004710F0">
      <w:pPr>
        <w:pStyle w:val="ListParagraph"/>
        <w:numPr>
          <w:ilvl w:val="0"/>
          <w:numId w:val="4"/>
        </w:numPr>
        <w:spacing w:after="0" w:line="240" w:lineRule="auto"/>
        <w:rPr>
          <w:rFonts w:eastAsia="Times New Roman" w:cstheme="minorHAnsi"/>
          <w:sz w:val="24"/>
          <w:szCs w:val="24"/>
          <w:lang w:eastAsia="en-GB"/>
        </w:rPr>
      </w:pPr>
      <w:r>
        <w:rPr>
          <w:rFonts w:eastAsia="Times New Roman" w:cstheme="minorHAnsi"/>
          <w:sz w:val="24"/>
          <w:szCs w:val="24"/>
          <w:lang w:eastAsia="en-GB"/>
        </w:rPr>
        <w:t>Annually if for no other reason</w:t>
      </w:r>
    </w:p>
    <w:bookmarkEnd w:id="0"/>
    <w:sectPr w:rsidR="004710F0" w:rsidRPr="004710F0"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4ACB" w14:textId="77777777" w:rsidR="00913AAE" w:rsidRDefault="00913AAE" w:rsidP="00A0480F">
      <w:pPr>
        <w:spacing w:after="0" w:line="240" w:lineRule="auto"/>
      </w:pPr>
      <w:r>
        <w:separator/>
      </w:r>
    </w:p>
  </w:endnote>
  <w:endnote w:type="continuationSeparator" w:id="0">
    <w:p w14:paraId="2F5A8386"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BFC" w14:textId="6F97D983"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7C007F9E" wp14:editId="119FD1B4">
          <wp:simplePos x="0" y="0"/>
          <wp:positionH relativeFrom="column">
            <wp:posOffset>6143625</wp:posOffset>
          </wp:positionH>
          <wp:positionV relativeFrom="paragraph">
            <wp:posOffset>-401320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r w:rsidR="000516B3">
      <w:rPr>
        <w:rFonts w:cstheme="minorHAnsi"/>
        <w:b/>
        <w:color w:val="A6A6A6" w:themeColor="background1" w:themeShade="A6"/>
        <w:sz w:val="20"/>
      </w:rPr>
      <w:t xml:space="preserve">  Author: Julie Jackson</w:t>
    </w:r>
  </w:p>
  <w:p w14:paraId="7FBE6A97"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3CBDE5F5"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D28A" w14:textId="77777777" w:rsidR="00913AAE" w:rsidRDefault="00913AAE" w:rsidP="00A0480F">
      <w:pPr>
        <w:spacing w:after="0" w:line="240" w:lineRule="auto"/>
      </w:pPr>
      <w:r>
        <w:separator/>
      </w:r>
    </w:p>
  </w:footnote>
  <w:footnote w:type="continuationSeparator" w:id="0">
    <w:p w14:paraId="2A92853F"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B5B4B"/>
    <w:multiLevelType w:val="hybridMultilevel"/>
    <w:tmpl w:val="0B88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87748"/>
    <w:multiLevelType w:val="hybridMultilevel"/>
    <w:tmpl w:val="A426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14C90"/>
    <w:multiLevelType w:val="hybridMultilevel"/>
    <w:tmpl w:val="F63C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463C5"/>
    <w:multiLevelType w:val="hybridMultilevel"/>
    <w:tmpl w:val="9FC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598977">
    <w:abstractNumId w:val="1"/>
  </w:num>
  <w:num w:numId="2" w16cid:durableId="459685864">
    <w:abstractNumId w:val="3"/>
  </w:num>
  <w:num w:numId="3" w16cid:durableId="1005943043">
    <w:abstractNumId w:val="0"/>
  </w:num>
  <w:num w:numId="4" w16cid:durableId="35130315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516B3"/>
    <w:rsid w:val="000610A8"/>
    <w:rsid w:val="000671A2"/>
    <w:rsid w:val="00073F33"/>
    <w:rsid w:val="0009027E"/>
    <w:rsid w:val="00110A74"/>
    <w:rsid w:val="00111D51"/>
    <w:rsid w:val="00114432"/>
    <w:rsid w:val="001167C1"/>
    <w:rsid w:val="0012361A"/>
    <w:rsid w:val="001312C6"/>
    <w:rsid w:val="001640DD"/>
    <w:rsid w:val="00165C50"/>
    <w:rsid w:val="00185A8B"/>
    <w:rsid w:val="001B0369"/>
    <w:rsid w:val="001B70A8"/>
    <w:rsid w:val="00225426"/>
    <w:rsid w:val="0022666F"/>
    <w:rsid w:val="00237505"/>
    <w:rsid w:val="00241951"/>
    <w:rsid w:val="00245002"/>
    <w:rsid w:val="002508F1"/>
    <w:rsid w:val="0026512D"/>
    <w:rsid w:val="00295BD2"/>
    <w:rsid w:val="002C6E34"/>
    <w:rsid w:val="002E288B"/>
    <w:rsid w:val="002F1BC8"/>
    <w:rsid w:val="00316816"/>
    <w:rsid w:val="00322F3E"/>
    <w:rsid w:val="00327091"/>
    <w:rsid w:val="003518BA"/>
    <w:rsid w:val="003533C7"/>
    <w:rsid w:val="003579F0"/>
    <w:rsid w:val="00370A1E"/>
    <w:rsid w:val="00384359"/>
    <w:rsid w:val="003F3CCD"/>
    <w:rsid w:val="00403655"/>
    <w:rsid w:val="00420D41"/>
    <w:rsid w:val="00431F7E"/>
    <w:rsid w:val="00433A80"/>
    <w:rsid w:val="00437884"/>
    <w:rsid w:val="004502A5"/>
    <w:rsid w:val="004533DB"/>
    <w:rsid w:val="004710F0"/>
    <w:rsid w:val="004758A7"/>
    <w:rsid w:val="004916D6"/>
    <w:rsid w:val="004A51B5"/>
    <w:rsid w:val="004B6CC1"/>
    <w:rsid w:val="00531A28"/>
    <w:rsid w:val="005348DD"/>
    <w:rsid w:val="00541220"/>
    <w:rsid w:val="005624DC"/>
    <w:rsid w:val="0058094E"/>
    <w:rsid w:val="005903EA"/>
    <w:rsid w:val="005A100E"/>
    <w:rsid w:val="005B095D"/>
    <w:rsid w:val="005C3452"/>
    <w:rsid w:val="005D5090"/>
    <w:rsid w:val="005F4988"/>
    <w:rsid w:val="005F4D7F"/>
    <w:rsid w:val="0060295F"/>
    <w:rsid w:val="006213B2"/>
    <w:rsid w:val="00657C77"/>
    <w:rsid w:val="00660BC3"/>
    <w:rsid w:val="006D46D3"/>
    <w:rsid w:val="006D62D3"/>
    <w:rsid w:val="006D6EAB"/>
    <w:rsid w:val="006F44AC"/>
    <w:rsid w:val="0073255C"/>
    <w:rsid w:val="00734B86"/>
    <w:rsid w:val="007C2949"/>
    <w:rsid w:val="007D69CA"/>
    <w:rsid w:val="007E1E78"/>
    <w:rsid w:val="007E4A45"/>
    <w:rsid w:val="007F43E3"/>
    <w:rsid w:val="008228CC"/>
    <w:rsid w:val="00832824"/>
    <w:rsid w:val="008409ED"/>
    <w:rsid w:val="0086732D"/>
    <w:rsid w:val="00894136"/>
    <w:rsid w:val="008945CF"/>
    <w:rsid w:val="008953E2"/>
    <w:rsid w:val="008A284D"/>
    <w:rsid w:val="008D19DE"/>
    <w:rsid w:val="00913AAE"/>
    <w:rsid w:val="00925160"/>
    <w:rsid w:val="00944050"/>
    <w:rsid w:val="00947B64"/>
    <w:rsid w:val="009529D3"/>
    <w:rsid w:val="00967C22"/>
    <w:rsid w:val="009741C7"/>
    <w:rsid w:val="009C7D0E"/>
    <w:rsid w:val="009D47A7"/>
    <w:rsid w:val="009E0970"/>
    <w:rsid w:val="009F6E89"/>
    <w:rsid w:val="00A0480F"/>
    <w:rsid w:val="00A063C0"/>
    <w:rsid w:val="00A32A45"/>
    <w:rsid w:val="00A37533"/>
    <w:rsid w:val="00A45231"/>
    <w:rsid w:val="00A74CBB"/>
    <w:rsid w:val="00A80AE3"/>
    <w:rsid w:val="00A96A61"/>
    <w:rsid w:val="00AA3170"/>
    <w:rsid w:val="00AD3204"/>
    <w:rsid w:val="00B12C4E"/>
    <w:rsid w:val="00B430B4"/>
    <w:rsid w:val="00B43A97"/>
    <w:rsid w:val="00B45BA5"/>
    <w:rsid w:val="00B70250"/>
    <w:rsid w:val="00B76A02"/>
    <w:rsid w:val="00B77352"/>
    <w:rsid w:val="00B83FE8"/>
    <w:rsid w:val="00BB505F"/>
    <w:rsid w:val="00BC1E89"/>
    <w:rsid w:val="00BC21C6"/>
    <w:rsid w:val="00BC2386"/>
    <w:rsid w:val="00BC3775"/>
    <w:rsid w:val="00BC47A5"/>
    <w:rsid w:val="00BC7313"/>
    <w:rsid w:val="00BD11FA"/>
    <w:rsid w:val="00BF1DA5"/>
    <w:rsid w:val="00BF75D6"/>
    <w:rsid w:val="00C10FE9"/>
    <w:rsid w:val="00C66CB1"/>
    <w:rsid w:val="00CA59BD"/>
    <w:rsid w:val="00CB15F8"/>
    <w:rsid w:val="00CB5E6D"/>
    <w:rsid w:val="00D2071E"/>
    <w:rsid w:val="00D24B1A"/>
    <w:rsid w:val="00D70855"/>
    <w:rsid w:val="00D773AE"/>
    <w:rsid w:val="00DC53F8"/>
    <w:rsid w:val="00E21D2D"/>
    <w:rsid w:val="00E272D6"/>
    <w:rsid w:val="00E30298"/>
    <w:rsid w:val="00E34999"/>
    <w:rsid w:val="00E4077D"/>
    <w:rsid w:val="00E40ABC"/>
    <w:rsid w:val="00E8180D"/>
    <w:rsid w:val="00E84169"/>
    <w:rsid w:val="00EB0332"/>
    <w:rsid w:val="00EB1860"/>
    <w:rsid w:val="00EB5750"/>
    <w:rsid w:val="00EC0E12"/>
    <w:rsid w:val="00EC21B0"/>
    <w:rsid w:val="00EC420C"/>
    <w:rsid w:val="00EE38AE"/>
    <w:rsid w:val="00F16F5E"/>
    <w:rsid w:val="00F4175F"/>
    <w:rsid w:val="00F63CB2"/>
    <w:rsid w:val="00F74212"/>
    <w:rsid w:val="00F8100A"/>
    <w:rsid w:val="00F91F23"/>
    <w:rsid w:val="00F93A3F"/>
    <w:rsid w:val="00FB6624"/>
    <w:rsid w:val="00FC1A49"/>
    <w:rsid w:val="00FD1A55"/>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E0DB45"/>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3365-9369-4E1A-8508-1AA1D87C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4</cp:revision>
  <cp:lastPrinted>2018-09-27T07:27:00Z</cp:lastPrinted>
  <dcterms:created xsi:type="dcterms:W3CDTF">2022-05-10T11:19:00Z</dcterms:created>
  <dcterms:modified xsi:type="dcterms:W3CDTF">2022-05-26T15:26:00Z</dcterms:modified>
</cp:coreProperties>
</file>