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CADA9" w14:textId="51F85709" w:rsidR="00DA4709" w:rsidRPr="006B19EE" w:rsidRDefault="00DA4709" w:rsidP="00DA4709">
      <w:pPr>
        <w:pStyle w:val="Title"/>
        <w:rPr>
          <w:rFonts w:ascii="Lucida Handwriting" w:hAnsi="Lucida Handwriting"/>
          <w:b w:val="0"/>
          <w:bCs/>
          <w:sz w:val="40"/>
          <w:szCs w:val="40"/>
        </w:rPr>
      </w:pPr>
      <w:r w:rsidRPr="006B19EE">
        <w:rPr>
          <w:rFonts w:ascii="Lucida Handwriting" w:hAnsi="Lucida Handwriting"/>
          <w:bCs/>
          <w:color w:val="FF0000"/>
          <w:sz w:val="40"/>
          <w:szCs w:val="40"/>
        </w:rPr>
        <w:t>St Andrew’s School</w:t>
      </w:r>
    </w:p>
    <w:p w14:paraId="200F0C88" w14:textId="77777777" w:rsidR="00DA4709" w:rsidRDefault="00DA4709" w:rsidP="00DA4709">
      <w:pPr>
        <w:pStyle w:val="Header"/>
        <w:jc w:val="center"/>
        <w:rPr>
          <w:rFonts w:ascii="Lucida Handwriting" w:hAnsi="Lucida Handwriting"/>
          <w:color w:val="FF0000"/>
          <w:sz w:val="20"/>
        </w:rPr>
      </w:pPr>
      <w:r w:rsidRPr="005268CE">
        <w:rPr>
          <w:rFonts w:ascii="Lucida Handwriting" w:hAnsi="Lucida Handwriting"/>
          <w:color w:val="FF0000"/>
          <w:sz w:val="20"/>
        </w:rPr>
        <w:t>A school with Quaker values</w:t>
      </w:r>
    </w:p>
    <w:p w14:paraId="7C6072AD" w14:textId="77777777" w:rsidR="00DA4709" w:rsidRDefault="00DA4709" w:rsidP="00DA4709">
      <w:pPr>
        <w:pStyle w:val="Header"/>
        <w:jc w:val="center"/>
        <w:rPr>
          <w:rFonts w:ascii="Lucida Handwriting" w:hAnsi="Lucida Handwriting"/>
          <w:color w:val="FF0000"/>
          <w:sz w:val="20"/>
        </w:rPr>
      </w:pPr>
    </w:p>
    <w:p w14:paraId="1B1C5CAC" w14:textId="77777777" w:rsidR="00DA4709" w:rsidRDefault="00DA4709" w:rsidP="00DA4709">
      <w:pPr>
        <w:pStyle w:val="Header"/>
        <w:jc w:val="center"/>
        <w:rPr>
          <w:rFonts w:asciiTheme="minorHAnsi" w:hAnsiTheme="minorHAnsi" w:cstheme="minorHAnsi"/>
          <w:sz w:val="22"/>
        </w:rPr>
      </w:pPr>
      <w:r w:rsidRPr="008C6589">
        <w:rPr>
          <w:rFonts w:asciiTheme="minorHAnsi" w:hAnsiTheme="minorHAnsi" w:cstheme="minorHAnsi"/>
          <w:sz w:val="22"/>
        </w:rPr>
        <w:t xml:space="preserve">Aylmerton Hall </w:t>
      </w:r>
      <w:r w:rsidRPr="00292A6F">
        <w:rPr>
          <w:rFonts w:asciiTheme="minorHAnsi" w:hAnsiTheme="minorHAnsi" w:cstheme="minorHAnsi"/>
          <w:color w:val="FF0000"/>
          <w:sz w:val="22"/>
        </w:rPr>
        <w:sym w:font="Wingdings" w:char="F077"/>
      </w:r>
      <w:r w:rsidRPr="00292A6F">
        <w:rPr>
          <w:rFonts w:asciiTheme="minorHAnsi" w:hAnsiTheme="minorHAnsi" w:cstheme="minorHAnsi"/>
          <w:color w:val="FF0000"/>
          <w:sz w:val="22"/>
        </w:rPr>
        <w:t xml:space="preserve"> </w:t>
      </w:r>
      <w:r w:rsidRPr="008C6589">
        <w:rPr>
          <w:rFonts w:asciiTheme="minorHAnsi" w:hAnsiTheme="minorHAnsi" w:cstheme="minorHAnsi"/>
          <w:sz w:val="22"/>
        </w:rPr>
        <w:t xml:space="preserve"> Holt Road</w:t>
      </w:r>
    </w:p>
    <w:p w14:paraId="2A1BF5D9" w14:textId="77777777" w:rsidR="00DA4709" w:rsidRDefault="00DA4709" w:rsidP="00DA4709">
      <w:pPr>
        <w:pStyle w:val="Header"/>
        <w:jc w:val="center"/>
        <w:rPr>
          <w:rFonts w:asciiTheme="minorHAnsi" w:hAnsiTheme="minorHAnsi" w:cstheme="minorHAnsi"/>
          <w:sz w:val="22"/>
        </w:rPr>
      </w:pPr>
      <w:r w:rsidRPr="008C6589">
        <w:rPr>
          <w:rFonts w:asciiTheme="minorHAnsi" w:hAnsiTheme="minorHAnsi" w:cstheme="minorHAnsi"/>
          <w:sz w:val="22"/>
        </w:rPr>
        <w:t xml:space="preserve">Aylmerton   </w:t>
      </w:r>
      <w:r w:rsidRPr="00292A6F">
        <w:rPr>
          <w:rFonts w:asciiTheme="minorHAnsi" w:hAnsiTheme="minorHAnsi" w:cstheme="minorHAnsi"/>
          <w:color w:val="FF0000"/>
          <w:sz w:val="22"/>
        </w:rPr>
        <w:sym w:font="Wingdings" w:char="F077"/>
      </w:r>
      <w:r w:rsidRPr="008C6589">
        <w:rPr>
          <w:rFonts w:asciiTheme="minorHAnsi" w:hAnsiTheme="minorHAnsi" w:cstheme="minorHAnsi"/>
          <w:sz w:val="22"/>
        </w:rPr>
        <w:t xml:space="preserve">  Norfolk  </w:t>
      </w:r>
      <w:r w:rsidRPr="00292A6F">
        <w:rPr>
          <w:rFonts w:asciiTheme="minorHAnsi" w:hAnsiTheme="minorHAnsi" w:cstheme="minorHAnsi"/>
          <w:color w:val="FF0000"/>
          <w:sz w:val="22"/>
        </w:rPr>
        <w:sym w:font="Wingdings" w:char="F077"/>
      </w:r>
      <w:r w:rsidRPr="008C6589">
        <w:rPr>
          <w:rFonts w:asciiTheme="minorHAnsi" w:hAnsiTheme="minorHAnsi" w:cstheme="minorHAnsi"/>
          <w:sz w:val="22"/>
        </w:rPr>
        <w:t xml:space="preserve">  NR11 8QA</w:t>
      </w:r>
    </w:p>
    <w:p w14:paraId="0DB344A0" w14:textId="77777777" w:rsidR="00DA4709" w:rsidRDefault="00DA4709" w:rsidP="00DA4709">
      <w:pPr>
        <w:pStyle w:val="Header"/>
        <w:jc w:val="center"/>
        <w:rPr>
          <w:rFonts w:asciiTheme="minorHAnsi" w:hAnsiTheme="minorHAnsi" w:cstheme="minorHAnsi"/>
          <w:sz w:val="22"/>
        </w:rPr>
      </w:pPr>
      <w:r>
        <w:rPr>
          <w:rFonts w:asciiTheme="minorHAnsi" w:hAnsiTheme="minorHAnsi" w:cstheme="minorHAnsi"/>
          <w:sz w:val="22"/>
        </w:rPr>
        <w:t>Telephone</w:t>
      </w:r>
      <w:r w:rsidRPr="008C6589">
        <w:rPr>
          <w:rFonts w:asciiTheme="minorHAnsi" w:hAnsiTheme="minorHAnsi" w:cstheme="minorHAnsi"/>
          <w:sz w:val="22"/>
        </w:rPr>
        <w:t>:  01263 837927</w:t>
      </w:r>
    </w:p>
    <w:p w14:paraId="315C69D8" w14:textId="77777777" w:rsidR="00DA4709" w:rsidRDefault="00DA4709" w:rsidP="00DA4709">
      <w:pPr>
        <w:pStyle w:val="Header"/>
        <w:jc w:val="center"/>
        <w:rPr>
          <w:rFonts w:asciiTheme="minorHAnsi" w:hAnsiTheme="minorHAnsi" w:cstheme="minorHAnsi"/>
          <w:sz w:val="22"/>
          <w:szCs w:val="24"/>
        </w:rPr>
      </w:pPr>
      <w:r w:rsidRPr="00AE5F8F">
        <w:rPr>
          <w:rFonts w:cstheme="minorHAnsi"/>
        </w:rPr>
        <w:t xml:space="preserve">Email: </w:t>
      </w:r>
      <w:hyperlink r:id="rId8" w:history="1">
        <w:r w:rsidRPr="00AE5F8F">
          <w:rPr>
            <w:rStyle w:val="Hyperlink"/>
            <w:rFonts w:eastAsiaTheme="majorEastAsia" w:cstheme="minorHAnsi"/>
          </w:rPr>
          <w:t>head@standrewsschool.co.uk</w:t>
        </w:r>
      </w:hyperlink>
      <w:r w:rsidRPr="00A0480F">
        <w:rPr>
          <w:rFonts w:asciiTheme="minorHAnsi" w:hAnsiTheme="minorHAnsi" w:cstheme="minorHAnsi"/>
          <w:sz w:val="22"/>
          <w:szCs w:val="24"/>
        </w:rPr>
        <w:t xml:space="preserve"> </w:t>
      </w:r>
    </w:p>
    <w:p w14:paraId="41555464" w14:textId="77777777" w:rsidR="00DA4709" w:rsidRPr="007B737E" w:rsidRDefault="00DA4709" w:rsidP="00DA4709">
      <w:pPr>
        <w:pStyle w:val="Header"/>
        <w:jc w:val="center"/>
        <w:rPr>
          <w:rFonts w:asciiTheme="minorHAnsi" w:hAnsiTheme="minorHAnsi" w:cstheme="minorHAnsi"/>
          <w:sz w:val="22"/>
          <w:szCs w:val="24"/>
        </w:rPr>
      </w:pPr>
      <w:r w:rsidRPr="004B348E">
        <w:rPr>
          <w:rFonts w:asciiTheme="minorHAnsi" w:hAnsiTheme="minorHAnsi" w:cstheme="minorHAnsi"/>
          <w:b/>
          <w:bCs/>
          <w:sz w:val="22"/>
          <w:szCs w:val="24"/>
        </w:rPr>
        <w:t xml:space="preserve"> </w:t>
      </w:r>
    </w:p>
    <w:p w14:paraId="019360C4" w14:textId="77777777" w:rsidR="00DA4709" w:rsidRPr="004B348E" w:rsidRDefault="00DA4709" w:rsidP="00DA4709">
      <w:pPr>
        <w:pStyle w:val="Header"/>
        <w:jc w:val="center"/>
        <w:rPr>
          <w:rStyle w:val="Hyperlink"/>
          <w:rFonts w:eastAsiaTheme="majorEastAsia" w:cstheme="minorHAnsi"/>
          <w:b/>
          <w:bCs/>
        </w:rPr>
      </w:pPr>
      <w:r w:rsidRPr="004B348E">
        <w:rPr>
          <w:rFonts w:asciiTheme="minorHAnsi" w:hAnsiTheme="minorHAnsi" w:cstheme="minorHAnsi"/>
          <w:b/>
          <w:bCs/>
          <w:sz w:val="22"/>
          <w:szCs w:val="24"/>
        </w:rPr>
        <w:t xml:space="preserve">  Head </w:t>
      </w:r>
      <w:r>
        <w:rPr>
          <w:rFonts w:asciiTheme="minorHAnsi" w:hAnsiTheme="minorHAnsi" w:cstheme="minorHAnsi"/>
          <w:b/>
          <w:bCs/>
          <w:sz w:val="22"/>
          <w:szCs w:val="24"/>
        </w:rPr>
        <w:t>Teacher</w:t>
      </w:r>
      <w:r w:rsidRPr="004B348E">
        <w:rPr>
          <w:rFonts w:asciiTheme="minorHAnsi" w:hAnsiTheme="minorHAnsi" w:cstheme="minorHAnsi"/>
          <w:b/>
          <w:bCs/>
          <w:sz w:val="22"/>
          <w:szCs w:val="24"/>
        </w:rPr>
        <w:t xml:space="preserve">: </w:t>
      </w:r>
      <w:r>
        <w:rPr>
          <w:rFonts w:asciiTheme="minorHAnsi" w:hAnsiTheme="minorHAnsi" w:cstheme="minorHAnsi"/>
          <w:b/>
          <w:bCs/>
          <w:sz w:val="22"/>
          <w:szCs w:val="24"/>
        </w:rPr>
        <w:t>Adrian Crossland</w:t>
      </w:r>
    </w:p>
    <w:p w14:paraId="0DF3E9EA" w14:textId="77777777" w:rsidR="00DA4709" w:rsidRPr="00D25C0D" w:rsidRDefault="00DA4709" w:rsidP="00DA4709">
      <w:pPr>
        <w:pStyle w:val="Footer"/>
        <w:jc w:val="center"/>
        <w:rPr>
          <w:rFonts w:cstheme="minorHAnsi"/>
          <w:b/>
          <w:color w:val="A6A6A6" w:themeColor="background1" w:themeShade="A6"/>
          <w:sz w:val="20"/>
        </w:rPr>
      </w:pPr>
      <w:r w:rsidRPr="00D25C0D">
        <w:rPr>
          <w:rFonts w:cstheme="minorHAnsi"/>
          <w:b/>
          <w:color w:val="A6A6A6" w:themeColor="background1" w:themeShade="A6"/>
          <w:sz w:val="20"/>
        </w:rPr>
        <w:t>The St Andrew</w:t>
      </w:r>
      <w:r>
        <w:rPr>
          <w:rFonts w:cstheme="minorHAnsi"/>
          <w:b/>
          <w:color w:val="A6A6A6" w:themeColor="background1" w:themeShade="A6"/>
          <w:sz w:val="20"/>
        </w:rPr>
        <w:t>’</w:t>
      </w:r>
      <w:r w:rsidRPr="00D25C0D">
        <w:rPr>
          <w:rFonts w:cstheme="minorHAnsi"/>
          <w:b/>
          <w:color w:val="A6A6A6" w:themeColor="background1" w:themeShade="A6"/>
          <w:sz w:val="20"/>
        </w:rPr>
        <w:t>s School Trust is a Registered Charity No. 1129232</w:t>
      </w:r>
    </w:p>
    <w:p w14:paraId="61617E03" w14:textId="77777777" w:rsidR="00DA4709" w:rsidRDefault="00DA4709" w:rsidP="00DA4709">
      <w:pPr>
        <w:pStyle w:val="Footer"/>
        <w:jc w:val="center"/>
        <w:rPr>
          <w:rFonts w:cstheme="minorHAnsi"/>
          <w:b/>
          <w:color w:val="A6A6A6" w:themeColor="background1" w:themeShade="A6"/>
          <w:sz w:val="18"/>
          <w:szCs w:val="18"/>
        </w:rPr>
      </w:pPr>
    </w:p>
    <w:p w14:paraId="63DF0C00" w14:textId="7A51D4EF" w:rsidR="003518BA" w:rsidRPr="00DA4709" w:rsidRDefault="00DA4709" w:rsidP="00DA4709">
      <w:pPr>
        <w:pStyle w:val="Header"/>
        <w:jc w:val="center"/>
        <w:rPr>
          <w:rFonts w:ascii="Lucida Handwriting" w:hAnsi="Lucida Handwriting"/>
          <w:color w:val="FF0000"/>
          <w:sz w:val="40"/>
          <w:szCs w:val="40"/>
        </w:rPr>
      </w:pPr>
      <w:r w:rsidRPr="006B19EE">
        <w:rPr>
          <w:rFonts w:ascii="Lucida Handwriting" w:hAnsi="Lucida Handwriting"/>
          <w:b/>
          <w:bCs/>
          <w:i/>
          <w:noProof/>
          <w:color w:val="FF0000"/>
          <w:sz w:val="40"/>
          <w:szCs w:val="40"/>
        </w:rPr>
        <w:drawing>
          <wp:anchor distT="0" distB="0" distL="114300" distR="114300" simplePos="0" relativeHeight="251661312" behindDoc="1" locked="0" layoutInCell="1" allowOverlap="1" wp14:anchorId="060D88C4" wp14:editId="504467F2">
            <wp:simplePos x="0" y="0"/>
            <wp:positionH relativeFrom="margin">
              <wp:posOffset>-85725</wp:posOffset>
            </wp:positionH>
            <wp:positionV relativeFrom="page">
              <wp:posOffset>371475</wp:posOffset>
            </wp:positionV>
            <wp:extent cx="7049135" cy="2133600"/>
            <wp:effectExtent l="0" t="0" r="0" b="0"/>
            <wp:wrapNone/>
            <wp:docPr id="236564440" name="Picture 236564440" descr="A house with a roo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house with a roof&#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059159" cy="2136634"/>
                    </a:xfrm>
                    <a:prstGeom prst="rect">
                      <a:avLst/>
                    </a:prstGeom>
                  </pic:spPr>
                </pic:pic>
              </a:graphicData>
            </a:graphic>
            <wp14:sizeRelH relativeFrom="page">
              <wp14:pctWidth>0</wp14:pctWidth>
            </wp14:sizeRelH>
            <wp14:sizeRelV relativeFrom="page">
              <wp14:pctHeight>0</wp14:pctHeight>
            </wp14:sizeRelV>
          </wp:anchor>
        </w:drawing>
      </w:r>
    </w:p>
    <w:p w14:paraId="1EA10484" w14:textId="77777777" w:rsidR="0081075F" w:rsidRPr="00170F5F" w:rsidRDefault="0081075F" w:rsidP="0081075F">
      <w:pPr>
        <w:spacing w:after="0" w:line="240" w:lineRule="auto"/>
        <w:jc w:val="center"/>
        <w:rPr>
          <w:rFonts w:eastAsia="Times New Roman" w:cs="Times New Roman"/>
          <w:sz w:val="96"/>
          <w:szCs w:val="96"/>
          <w:lang w:val="en-US" w:eastAsia="en-GB"/>
        </w:rPr>
      </w:pPr>
      <w:r w:rsidRPr="00170F5F">
        <w:rPr>
          <w:rFonts w:eastAsia="Times New Roman" w:cs="Times New Roman"/>
          <w:sz w:val="96"/>
          <w:szCs w:val="96"/>
          <w:lang w:val="en-US" w:eastAsia="en-GB"/>
        </w:rPr>
        <w:t>Special Educational Needs and Disability (SEND)</w:t>
      </w:r>
    </w:p>
    <w:p w14:paraId="2236FDAB" w14:textId="77777777" w:rsidR="0081075F" w:rsidRPr="00F16F5E" w:rsidRDefault="0081075F" w:rsidP="0081075F">
      <w:pPr>
        <w:spacing w:after="0" w:line="240" w:lineRule="auto"/>
        <w:jc w:val="center"/>
        <w:rPr>
          <w:rFonts w:eastAsia="Times New Roman" w:cs="Times New Roman"/>
          <w:sz w:val="96"/>
          <w:szCs w:val="96"/>
          <w:lang w:val="en-US" w:eastAsia="en-GB"/>
        </w:rPr>
      </w:pPr>
      <w:r w:rsidRPr="00170F5F">
        <w:rPr>
          <w:rFonts w:eastAsia="Times New Roman" w:cs="Times New Roman"/>
          <w:sz w:val="72"/>
          <w:szCs w:val="72"/>
          <w:lang w:val="en-US" w:eastAsia="en-GB"/>
        </w:rPr>
        <w:t>Policy</w:t>
      </w:r>
    </w:p>
    <w:p w14:paraId="32AE4810" w14:textId="77777777" w:rsidR="0081075F" w:rsidRPr="003518BA" w:rsidRDefault="0081075F" w:rsidP="0081075F">
      <w:pPr>
        <w:spacing w:after="0" w:line="240" w:lineRule="auto"/>
        <w:jc w:val="center"/>
        <w:rPr>
          <w:rFonts w:eastAsia="Times New Roman" w:cs="Times New Roman"/>
          <w:sz w:val="96"/>
          <w:szCs w:val="96"/>
          <w:lang w:val="en-US" w:eastAsia="en-GB"/>
        </w:rPr>
      </w:pPr>
      <w:r w:rsidRPr="00F16F5E">
        <w:rPr>
          <w:rFonts w:eastAsia="Times New Roman" w:cs="Times New Roman"/>
          <w:sz w:val="96"/>
          <w:szCs w:val="96"/>
          <w:lang w:val="en-US" w:eastAsia="en-GB"/>
        </w:rPr>
        <w:t xml:space="preserve"> </w:t>
      </w:r>
      <w:r w:rsidRPr="00F16F5E">
        <w:rPr>
          <w:rFonts w:eastAsia="Times New Roman" w:cs="Times New Roman"/>
          <w:sz w:val="72"/>
          <w:szCs w:val="72"/>
          <w:lang w:val="en-US" w:eastAsia="en-GB"/>
        </w:rPr>
        <w:t xml:space="preserve"> </w:t>
      </w:r>
    </w:p>
    <w:p w14:paraId="630F5777" w14:textId="77777777" w:rsidR="0081075F" w:rsidRPr="003518BA" w:rsidRDefault="0081075F" w:rsidP="0081075F">
      <w:pPr>
        <w:spacing w:after="0" w:line="240" w:lineRule="auto"/>
        <w:jc w:val="center"/>
        <w:rPr>
          <w:rFonts w:eastAsia="Times New Roman" w:cs="Times New Roman"/>
          <w:sz w:val="72"/>
          <w:szCs w:val="72"/>
          <w:lang w:val="en-US" w:eastAsia="en-GB"/>
        </w:rPr>
      </w:pPr>
    </w:p>
    <w:p w14:paraId="5E9B5F46" w14:textId="77777777" w:rsidR="0081075F" w:rsidRPr="003518BA" w:rsidRDefault="0081075F" w:rsidP="0081075F">
      <w:pPr>
        <w:spacing w:after="0" w:line="240" w:lineRule="auto"/>
        <w:jc w:val="center"/>
        <w:rPr>
          <w:rFonts w:eastAsia="Times New Roman" w:cs="Times New Roman"/>
          <w:sz w:val="72"/>
          <w:szCs w:val="72"/>
          <w:lang w:val="en-US" w:eastAsia="en-GB"/>
        </w:rPr>
      </w:pPr>
    </w:p>
    <w:p w14:paraId="09A2E19E" w14:textId="77777777" w:rsidR="0081075F" w:rsidRPr="003518BA" w:rsidRDefault="0081075F" w:rsidP="0081075F">
      <w:pPr>
        <w:spacing w:after="0" w:line="240" w:lineRule="auto"/>
        <w:jc w:val="center"/>
        <w:rPr>
          <w:rFonts w:eastAsia="Times New Roman" w:cs="Times New Roman"/>
          <w:sz w:val="72"/>
          <w:szCs w:val="72"/>
          <w:lang w:val="en-US" w:eastAsia="en-GB"/>
        </w:rPr>
      </w:pPr>
    </w:p>
    <w:p w14:paraId="48B60E10" w14:textId="77777777" w:rsidR="0081075F" w:rsidRPr="003518BA" w:rsidRDefault="0081075F" w:rsidP="0081075F">
      <w:pPr>
        <w:spacing w:after="0" w:line="240" w:lineRule="auto"/>
        <w:rPr>
          <w:rFonts w:eastAsia="Times New Roman" w:cs="Times New Roman"/>
          <w:sz w:val="32"/>
          <w:szCs w:val="32"/>
          <w:lang w:val="en-US" w:eastAsia="en-GB"/>
        </w:rPr>
      </w:pPr>
    </w:p>
    <w:p w14:paraId="0B466757" w14:textId="77777777" w:rsidR="0081075F" w:rsidRDefault="0081075F" w:rsidP="0081075F">
      <w:pPr>
        <w:spacing w:after="0" w:line="240" w:lineRule="auto"/>
        <w:rPr>
          <w:rFonts w:eastAsia="Times New Roman" w:cs="Times New Roman"/>
          <w:sz w:val="32"/>
          <w:szCs w:val="32"/>
          <w:lang w:val="en-US" w:eastAsia="en-GB"/>
        </w:rPr>
      </w:pPr>
    </w:p>
    <w:p w14:paraId="26F71AD2" w14:textId="4D8CC279" w:rsidR="0081075F" w:rsidRDefault="0081075F" w:rsidP="0081075F">
      <w:pPr>
        <w:spacing w:after="0" w:line="240" w:lineRule="auto"/>
        <w:rPr>
          <w:rFonts w:eastAsia="Times New Roman" w:cs="Times New Roman"/>
          <w:sz w:val="32"/>
          <w:szCs w:val="32"/>
          <w:lang w:val="en-US" w:eastAsia="en-GB"/>
        </w:rPr>
      </w:pPr>
    </w:p>
    <w:p w14:paraId="2C0D73A0" w14:textId="77777777" w:rsidR="00E227F2" w:rsidRDefault="00E227F2" w:rsidP="0081075F">
      <w:pPr>
        <w:spacing w:after="0" w:line="240" w:lineRule="auto"/>
        <w:rPr>
          <w:rFonts w:eastAsia="Times New Roman" w:cs="Times New Roman"/>
          <w:sz w:val="32"/>
          <w:szCs w:val="32"/>
          <w:lang w:val="en-US" w:eastAsia="en-GB"/>
        </w:rPr>
      </w:pPr>
    </w:p>
    <w:p w14:paraId="70CCB630" w14:textId="77777777" w:rsidR="0081075F" w:rsidRPr="003518BA" w:rsidRDefault="0081075F" w:rsidP="0081075F">
      <w:pPr>
        <w:spacing w:after="0" w:line="240" w:lineRule="auto"/>
        <w:rPr>
          <w:rFonts w:eastAsia="Times New Roman" w:cs="Times New Roman"/>
          <w:sz w:val="32"/>
          <w:szCs w:val="32"/>
          <w:lang w:val="en-US" w:eastAsia="en-GB"/>
        </w:rPr>
      </w:pPr>
    </w:p>
    <w:p w14:paraId="78764FB6" w14:textId="77777777" w:rsidR="0081075F" w:rsidRPr="003518BA" w:rsidRDefault="0081075F" w:rsidP="0081075F">
      <w:pPr>
        <w:spacing w:after="0" w:line="240" w:lineRule="auto"/>
        <w:rPr>
          <w:rFonts w:eastAsia="Times New Roman" w:cs="Times New Roman"/>
          <w:sz w:val="32"/>
          <w:szCs w:val="32"/>
          <w:lang w:val="en-US" w:eastAsia="en-GB"/>
        </w:rPr>
      </w:pPr>
    </w:p>
    <w:p w14:paraId="6DDCF81E" w14:textId="6520DD74" w:rsidR="0081075F" w:rsidRPr="003518BA" w:rsidRDefault="0081075F" w:rsidP="0081075F">
      <w:pPr>
        <w:tabs>
          <w:tab w:val="left" w:pos="720"/>
          <w:tab w:val="left" w:pos="1440"/>
          <w:tab w:val="left" w:pos="2160"/>
          <w:tab w:val="left" w:pos="2880"/>
          <w:tab w:val="left" w:pos="3600"/>
          <w:tab w:val="left" w:pos="4320"/>
          <w:tab w:val="left" w:pos="5040"/>
          <w:tab w:val="left" w:pos="5760"/>
          <w:tab w:val="left" w:pos="6480"/>
          <w:tab w:val="left" w:pos="9510"/>
        </w:tabs>
        <w:spacing w:after="0" w:line="240" w:lineRule="auto"/>
        <w:rPr>
          <w:rFonts w:eastAsia="Times New Roman" w:cs="Times New Roman"/>
          <w:sz w:val="32"/>
          <w:szCs w:val="32"/>
          <w:lang w:val="en-US" w:eastAsia="en-GB"/>
        </w:rPr>
      </w:pPr>
      <w:r w:rsidRPr="003518BA">
        <w:rPr>
          <w:rFonts w:eastAsia="Times New Roman" w:cs="Times New Roman"/>
          <w:sz w:val="32"/>
          <w:szCs w:val="32"/>
          <w:lang w:val="en-US" w:eastAsia="en-GB"/>
        </w:rPr>
        <w:t>Last reviewed date:</w:t>
      </w:r>
      <w:r>
        <w:rPr>
          <w:rFonts w:eastAsia="Times New Roman" w:cs="Times New Roman"/>
          <w:sz w:val="32"/>
          <w:szCs w:val="32"/>
          <w:lang w:val="en-US" w:eastAsia="en-GB"/>
        </w:rPr>
        <w:tab/>
      </w:r>
      <w:r>
        <w:rPr>
          <w:rFonts w:eastAsia="Times New Roman" w:cs="Times New Roman"/>
          <w:sz w:val="32"/>
          <w:szCs w:val="32"/>
          <w:lang w:val="en-US" w:eastAsia="en-GB"/>
        </w:rPr>
        <w:tab/>
      </w:r>
      <w:r>
        <w:rPr>
          <w:rFonts w:eastAsia="Times New Roman" w:cs="Times New Roman"/>
          <w:sz w:val="32"/>
          <w:szCs w:val="32"/>
          <w:lang w:val="en-US" w:eastAsia="en-GB"/>
        </w:rPr>
        <w:tab/>
      </w:r>
      <w:r w:rsidR="00CA2853">
        <w:rPr>
          <w:rFonts w:eastAsia="Times New Roman" w:cs="Times New Roman"/>
          <w:sz w:val="32"/>
          <w:szCs w:val="32"/>
          <w:lang w:val="en-US" w:eastAsia="en-GB"/>
        </w:rPr>
        <w:t>Autumn 2024</w:t>
      </w:r>
    </w:p>
    <w:p w14:paraId="5127929B" w14:textId="68BE50CF" w:rsidR="0081075F" w:rsidRPr="003518BA" w:rsidRDefault="0081075F" w:rsidP="0081075F">
      <w:pPr>
        <w:spacing w:after="0" w:line="240" w:lineRule="auto"/>
        <w:rPr>
          <w:rFonts w:eastAsia="Times New Roman" w:cs="Times New Roman"/>
          <w:sz w:val="32"/>
          <w:szCs w:val="32"/>
          <w:lang w:val="en-US" w:eastAsia="en-GB"/>
        </w:rPr>
      </w:pPr>
      <w:r w:rsidRPr="003518BA">
        <w:rPr>
          <w:rFonts w:eastAsia="Times New Roman" w:cs="Times New Roman"/>
          <w:sz w:val="32"/>
          <w:szCs w:val="32"/>
          <w:lang w:val="en-US" w:eastAsia="en-GB"/>
        </w:rPr>
        <w:t>Adopted by Trustees date:</w:t>
      </w:r>
      <w:r>
        <w:rPr>
          <w:rFonts w:eastAsia="Times New Roman" w:cs="Times New Roman"/>
          <w:sz w:val="32"/>
          <w:szCs w:val="32"/>
          <w:lang w:val="en-US" w:eastAsia="en-GB"/>
        </w:rPr>
        <w:tab/>
      </w:r>
      <w:r>
        <w:rPr>
          <w:rFonts w:eastAsia="Times New Roman" w:cs="Times New Roman"/>
          <w:sz w:val="32"/>
          <w:szCs w:val="32"/>
          <w:lang w:val="en-US" w:eastAsia="en-GB"/>
        </w:rPr>
        <w:tab/>
      </w:r>
      <w:r w:rsidR="00CA2853">
        <w:rPr>
          <w:rFonts w:eastAsia="Times New Roman" w:cs="Times New Roman"/>
          <w:sz w:val="32"/>
          <w:szCs w:val="32"/>
          <w:lang w:val="en-US" w:eastAsia="en-GB"/>
        </w:rPr>
        <w:t>18</w:t>
      </w:r>
      <w:r w:rsidR="00CA2853" w:rsidRPr="00CA2853">
        <w:rPr>
          <w:rFonts w:eastAsia="Times New Roman" w:cs="Times New Roman"/>
          <w:sz w:val="32"/>
          <w:szCs w:val="32"/>
          <w:vertAlign w:val="superscript"/>
          <w:lang w:val="en-US" w:eastAsia="en-GB"/>
        </w:rPr>
        <w:t>th</w:t>
      </w:r>
      <w:r w:rsidR="00CA2853">
        <w:rPr>
          <w:rFonts w:eastAsia="Times New Roman" w:cs="Times New Roman"/>
          <w:sz w:val="32"/>
          <w:szCs w:val="32"/>
          <w:lang w:val="en-US" w:eastAsia="en-GB"/>
        </w:rPr>
        <w:t xml:space="preserve"> November 2024</w:t>
      </w:r>
    </w:p>
    <w:p w14:paraId="2E6070B8" w14:textId="71093BE9" w:rsidR="0081075F" w:rsidRDefault="0081075F" w:rsidP="0081075F">
      <w:pPr>
        <w:spacing w:after="0" w:line="240" w:lineRule="auto"/>
        <w:rPr>
          <w:rFonts w:eastAsia="Times New Roman" w:cs="Times New Roman"/>
          <w:sz w:val="32"/>
          <w:szCs w:val="32"/>
          <w:lang w:val="en-US" w:eastAsia="en-GB"/>
        </w:rPr>
      </w:pPr>
      <w:r w:rsidRPr="003518BA">
        <w:rPr>
          <w:rFonts w:eastAsia="Times New Roman" w:cs="Times New Roman"/>
          <w:sz w:val="32"/>
          <w:szCs w:val="32"/>
          <w:lang w:val="en-US" w:eastAsia="en-GB"/>
        </w:rPr>
        <w:t>Next review date:</w:t>
      </w:r>
      <w:r>
        <w:rPr>
          <w:rFonts w:eastAsia="Times New Roman" w:cs="Times New Roman"/>
          <w:sz w:val="32"/>
          <w:szCs w:val="32"/>
          <w:lang w:val="en-US" w:eastAsia="en-GB"/>
        </w:rPr>
        <w:tab/>
      </w:r>
      <w:r>
        <w:rPr>
          <w:rFonts w:eastAsia="Times New Roman" w:cs="Times New Roman"/>
          <w:sz w:val="32"/>
          <w:szCs w:val="32"/>
          <w:lang w:val="en-US" w:eastAsia="en-GB"/>
        </w:rPr>
        <w:tab/>
      </w:r>
      <w:r>
        <w:rPr>
          <w:rFonts w:eastAsia="Times New Roman" w:cs="Times New Roman"/>
          <w:sz w:val="32"/>
          <w:szCs w:val="32"/>
          <w:lang w:val="en-US" w:eastAsia="en-GB"/>
        </w:rPr>
        <w:tab/>
      </w:r>
      <w:r w:rsidR="00E227F2">
        <w:rPr>
          <w:rFonts w:eastAsia="Times New Roman" w:cs="Times New Roman"/>
          <w:sz w:val="32"/>
          <w:szCs w:val="32"/>
          <w:lang w:val="en-US" w:eastAsia="en-GB"/>
        </w:rPr>
        <w:t>Spring 202</w:t>
      </w:r>
      <w:r w:rsidR="00DA4709">
        <w:rPr>
          <w:rFonts w:eastAsia="Times New Roman" w:cs="Times New Roman"/>
          <w:sz w:val="32"/>
          <w:szCs w:val="32"/>
          <w:lang w:val="en-US" w:eastAsia="en-GB"/>
        </w:rPr>
        <w:t>6</w:t>
      </w:r>
    </w:p>
    <w:p w14:paraId="58237B6D" w14:textId="77777777" w:rsidR="00DA4709" w:rsidRDefault="00DA4709" w:rsidP="0081075F">
      <w:pPr>
        <w:spacing w:after="0" w:line="240" w:lineRule="auto"/>
        <w:rPr>
          <w:rFonts w:eastAsia="Times New Roman" w:cs="Times New Roman"/>
          <w:sz w:val="32"/>
          <w:szCs w:val="32"/>
          <w:lang w:val="en-US" w:eastAsia="en-GB"/>
        </w:rPr>
      </w:pPr>
    </w:p>
    <w:p w14:paraId="782AB484" w14:textId="77777777" w:rsidR="00DA4709" w:rsidRDefault="00DA4709" w:rsidP="0081075F">
      <w:pPr>
        <w:spacing w:after="0" w:line="240" w:lineRule="auto"/>
        <w:rPr>
          <w:rFonts w:eastAsia="Times New Roman" w:cs="Times New Roman"/>
          <w:sz w:val="32"/>
          <w:szCs w:val="32"/>
          <w:lang w:val="en-US" w:eastAsia="en-GB"/>
        </w:rPr>
      </w:pPr>
    </w:p>
    <w:p w14:paraId="44D11CFC" w14:textId="77777777" w:rsidR="0081075F" w:rsidRPr="00170F5F" w:rsidRDefault="0081075F" w:rsidP="0081075F">
      <w:pPr>
        <w:pBdr>
          <w:top w:val="nil"/>
          <w:left w:val="nil"/>
          <w:bottom w:val="nil"/>
          <w:right w:val="nil"/>
          <w:between w:val="nil"/>
          <w:bar w:val="nil"/>
        </w:pBdr>
        <w:spacing w:after="0" w:line="240" w:lineRule="auto"/>
        <w:rPr>
          <w:rFonts w:eastAsia="Arial Unicode MS" w:cs="Arial Unicode MS"/>
          <w:color w:val="FF0000"/>
          <w:sz w:val="24"/>
          <w:szCs w:val="24"/>
          <w:u w:val="single"/>
          <w:bdr w:val="nil"/>
          <w:lang w:val="en-US" w:eastAsia="en-GB"/>
        </w:rPr>
      </w:pPr>
      <w:r w:rsidRPr="00170F5F">
        <w:rPr>
          <w:rFonts w:asciiTheme="majorHAnsi" w:eastAsia="Arial Unicode MS" w:hAnsiTheme="majorHAnsi" w:cs="Arial Unicode MS"/>
          <w:b/>
          <w:color w:val="FF0000"/>
          <w:sz w:val="32"/>
          <w:szCs w:val="32"/>
          <w:bdr w:val="nil"/>
          <w:lang w:val="en-US" w:eastAsia="en-GB"/>
        </w:rPr>
        <w:lastRenderedPageBreak/>
        <w:t>Introduction</w:t>
      </w:r>
    </w:p>
    <w:p w14:paraId="2551B6BB" w14:textId="77777777" w:rsidR="0081075F" w:rsidRPr="00170F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sidRPr="00170F5F">
        <w:rPr>
          <w:rFonts w:eastAsia="Arial Unicode MS" w:cs="Arial Unicode MS"/>
          <w:color w:val="000000"/>
          <w:sz w:val="24"/>
          <w:szCs w:val="24"/>
          <w:bdr w:val="nil"/>
          <w:lang w:val="en-US" w:eastAsia="en-GB"/>
        </w:rPr>
        <w:t xml:space="preserve">This policy was written in accordance with the Children and Families Act 2014 and relates to </w:t>
      </w:r>
      <w:r>
        <w:rPr>
          <w:rFonts w:eastAsia="Arial Unicode MS" w:cs="Arial Unicode MS"/>
          <w:color w:val="000000"/>
          <w:sz w:val="24"/>
          <w:szCs w:val="24"/>
          <w:bdr w:val="nil"/>
          <w:lang w:val="en-US" w:eastAsia="en-GB"/>
        </w:rPr>
        <w:t>students</w:t>
      </w:r>
      <w:r w:rsidRPr="00170F5F">
        <w:rPr>
          <w:rFonts w:eastAsia="Arial Unicode MS" w:cs="Arial Unicode MS"/>
          <w:color w:val="000000"/>
          <w:sz w:val="24"/>
          <w:szCs w:val="24"/>
          <w:bdr w:val="nil"/>
          <w:lang w:val="en-US" w:eastAsia="en-GB"/>
        </w:rPr>
        <w:t xml:space="preserve"> with special educational needs and disabled </w:t>
      </w:r>
      <w:r>
        <w:rPr>
          <w:rFonts w:eastAsia="Arial Unicode MS" w:cs="Arial Unicode MS"/>
          <w:color w:val="000000"/>
          <w:sz w:val="24"/>
          <w:szCs w:val="24"/>
          <w:bdr w:val="nil"/>
          <w:lang w:val="en-US" w:eastAsia="en-GB"/>
        </w:rPr>
        <w:t>students</w:t>
      </w:r>
      <w:r w:rsidRPr="00170F5F">
        <w:rPr>
          <w:rFonts w:eastAsia="Arial Unicode MS" w:cs="Arial Unicode MS"/>
          <w:color w:val="000000"/>
          <w:sz w:val="24"/>
          <w:szCs w:val="24"/>
          <w:bdr w:val="nil"/>
          <w:lang w:val="en-US" w:eastAsia="en-GB"/>
        </w:rPr>
        <w:t>.  The policy refers to the Children and Families Act 2014 and associated regulations.   The associated regulations are:</w:t>
      </w:r>
    </w:p>
    <w:p w14:paraId="4ADBECD7" w14:textId="77777777" w:rsidR="0081075F" w:rsidRPr="00170F5F" w:rsidRDefault="0081075F" w:rsidP="00112E04">
      <w:pPr>
        <w:numPr>
          <w:ilvl w:val="0"/>
          <w:numId w:val="1"/>
        </w:numPr>
        <w:pBdr>
          <w:top w:val="nil"/>
          <w:left w:val="nil"/>
          <w:bottom w:val="nil"/>
          <w:right w:val="nil"/>
          <w:between w:val="nil"/>
          <w:bar w:val="nil"/>
        </w:pBdr>
        <w:spacing w:after="0" w:line="240" w:lineRule="auto"/>
        <w:rPr>
          <w:rFonts w:eastAsia="Helvetica" w:cs="Helvetica"/>
          <w:color w:val="000000"/>
          <w:position w:val="-2"/>
          <w:sz w:val="24"/>
          <w:szCs w:val="24"/>
          <w:bdr w:val="nil"/>
          <w:lang w:val="en-US" w:eastAsia="en-GB"/>
        </w:rPr>
      </w:pPr>
      <w:r w:rsidRPr="00170F5F">
        <w:rPr>
          <w:rFonts w:eastAsia="Arial Unicode MS" w:cs="Arial Unicode MS"/>
          <w:color w:val="000000"/>
          <w:sz w:val="24"/>
          <w:szCs w:val="24"/>
          <w:bdr w:val="nil"/>
          <w:lang w:val="en-US" w:eastAsia="en-GB"/>
        </w:rPr>
        <w:t>The Special Educational Needs and Disability Regulations 2014</w:t>
      </w:r>
    </w:p>
    <w:p w14:paraId="7219C3D4" w14:textId="77777777" w:rsidR="0081075F" w:rsidRPr="00170F5F" w:rsidRDefault="0081075F" w:rsidP="00112E04">
      <w:pPr>
        <w:numPr>
          <w:ilvl w:val="0"/>
          <w:numId w:val="2"/>
        </w:numPr>
        <w:pBdr>
          <w:top w:val="nil"/>
          <w:left w:val="nil"/>
          <w:bottom w:val="nil"/>
          <w:right w:val="nil"/>
          <w:between w:val="nil"/>
          <w:bar w:val="nil"/>
        </w:pBdr>
        <w:spacing w:after="0" w:line="240" w:lineRule="auto"/>
        <w:rPr>
          <w:rFonts w:eastAsia="Helvetica" w:cs="Helvetica"/>
          <w:color w:val="000000"/>
          <w:position w:val="-2"/>
          <w:sz w:val="24"/>
          <w:szCs w:val="24"/>
          <w:bdr w:val="nil"/>
          <w:lang w:val="en-US" w:eastAsia="en-GB"/>
        </w:rPr>
      </w:pPr>
      <w:r w:rsidRPr="00170F5F">
        <w:rPr>
          <w:rFonts w:eastAsia="Arial Unicode MS" w:cs="Arial Unicode MS"/>
          <w:color w:val="000000"/>
          <w:sz w:val="24"/>
          <w:szCs w:val="24"/>
          <w:bdr w:val="nil"/>
          <w:lang w:val="en-US" w:eastAsia="en-GB"/>
        </w:rPr>
        <w:t>The Special Educational Needs (Personal Budgets) Regulations 2014</w:t>
      </w:r>
    </w:p>
    <w:p w14:paraId="617A800B" w14:textId="77777777" w:rsidR="0081075F" w:rsidRPr="00170F5F" w:rsidRDefault="0081075F" w:rsidP="0081075F">
      <w:pPr>
        <w:autoSpaceDE w:val="0"/>
        <w:autoSpaceDN w:val="0"/>
        <w:adjustRightInd w:val="0"/>
        <w:spacing w:after="0" w:line="240" w:lineRule="auto"/>
        <w:rPr>
          <w:rFonts w:ascii="Arial" w:eastAsia="Times New Roman" w:hAnsi="Arial" w:cs="Arial"/>
          <w:color w:val="000000"/>
          <w:sz w:val="24"/>
          <w:szCs w:val="24"/>
          <w:lang w:eastAsia="en-GB"/>
        </w:rPr>
      </w:pPr>
      <w:r w:rsidRPr="00170F5F">
        <w:rPr>
          <w:rFonts w:eastAsia="Times New Roman" w:cs="Arial"/>
          <w:color w:val="000000"/>
          <w:sz w:val="24"/>
          <w:szCs w:val="24"/>
          <w:lang w:eastAsia="en-GB"/>
        </w:rPr>
        <w:t>The Order setting out transitional and saving provisions</w:t>
      </w:r>
    </w:p>
    <w:p w14:paraId="338F12B8" w14:textId="77777777" w:rsidR="0081075F" w:rsidRPr="00170F5F" w:rsidRDefault="0081075F" w:rsidP="00112E04">
      <w:pPr>
        <w:numPr>
          <w:ilvl w:val="0"/>
          <w:numId w:val="3"/>
        </w:numPr>
        <w:pBdr>
          <w:top w:val="nil"/>
          <w:left w:val="nil"/>
          <w:bottom w:val="nil"/>
          <w:right w:val="nil"/>
          <w:between w:val="nil"/>
          <w:bar w:val="nil"/>
        </w:pBdr>
        <w:spacing w:after="0" w:line="240" w:lineRule="auto"/>
        <w:rPr>
          <w:rFonts w:eastAsia="Helvetica" w:cs="Helvetica"/>
          <w:color w:val="000000"/>
          <w:position w:val="-2"/>
          <w:sz w:val="24"/>
          <w:szCs w:val="24"/>
          <w:bdr w:val="nil"/>
          <w:lang w:val="en-US" w:eastAsia="en-GB"/>
        </w:rPr>
      </w:pPr>
      <w:r w:rsidRPr="00170F5F">
        <w:rPr>
          <w:rFonts w:eastAsia="Arial Unicode MS" w:cs="Arial Unicode MS"/>
          <w:color w:val="000000"/>
          <w:sz w:val="24"/>
          <w:szCs w:val="24"/>
          <w:bdr w:val="nil"/>
          <w:lang w:val="en-US" w:eastAsia="en-GB"/>
        </w:rPr>
        <w:t>Special Educational Needs and Disability (SEND) Code of Practice (2015)</w:t>
      </w:r>
    </w:p>
    <w:p w14:paraId="12CDE5D4" w14:textId="77777777" w:rsidR="0081075F" w:rsidRPr="00447CF8" w:rsidRDefault="0081075F" w:rsidP="00112E04">
      <w:pPr>
        <w:numPr>
          <w:ilvl w:val="0"/>
          <w:numId w:val="4"/>
        </w:numPr>
        <w:pBdr>
          <w:top w:val="nil"/>
          <w:left w:val="nil"/>
          <w:bottom w:val="nil"/>
          <w:right w:val="nil"/>
          <w:between w:val="nil"/>
          <w:bar w:val="nil"/>
        </w:pBdr>
        <w:spacing w:after="0" w:line="240" w:lineRule="auto"/>
        <w:rPr>
          <w:rFonts w:eastAsia="Helvetica" w:cs="Helvetica"/>
          <w:color w:val="000000"/>
          <w:position w:val="-2"/>
          <w:sz w:val="24"/>
          <w:szCs w:val="24"/>
          <w:bdr w:val="nil"/>
          <w:lang w:val="en-US" w:eastAsia="en-GB"/>
        </w:rPr>
      </w:pPr>
      <w:r w:rsidRPr="00170F5F">
        <w:rPr>
          <w:rFonts w:eastAsia="Arial Unicode MS" w:cs="Arial Unicode MS"/>
          <w:color w:val="000000"/>
          <w:sz w:val="24"/>
          <w:szCs w:val="24"/>
          <w:bdr w:val="nil"/>
          <w:lang w:val="en-US" w:eastAsia="en-GB"/>
        </w:rPr>
        <w:t>Equality Act 2010: advice for schools Department of Education (DfE) May 2014</w:t>
      </w:r>
    </w:p>
    <w:p w14:paraId="7FF6A657" w14:textId="77777777" w:rsidR="0081075F" w:rsidRPr="00447CF8" w:rsidRDefault="0081075F" w:rsidP="0081075F">
      <w:pPr>
        <w:pBdr>
          <w:top w:val="nil"/>
          <w:left w:val="nil"/>
          <w:bottom w:val="nil"/>
          <w:right w:val="nil"/>
          <w:between w:val="nil"/>
          <w:bar w:val="nil"/>
        </w:pBdr>
        <w:spacing w:after="0" w:line="240" w:lineRule="auto"/>
        <w:ind w:left="180"/>
        <w:rPr>
          <w:rFonts w:eastAsia="Helvetica" w:cs="Helvetica"/>
          <w:color w:val="000000"/>
          <w:position w:val="-2"/>
          <w:sz w:val="24"/>
          <w:szCs w:val="24"/>
          <w:bdr w:val="nil"/>
          <w:lang w:val="en-US" w:eastAsia="en-GB"/>
        </w:rPr>
      </w:pPr>
    </w:p>
    <w:p w14:paraId="34585DE1" w14:textId="77777777" w:rsidR="0081075F" w:rsidRPr="00170F5F" w:rsidRDefault="0081075F" w:rsidP="0081075F">
      <w:pPr>
        <w:autoSpaceDE w:val="0"/>
        <w:autoSpaceDN w:val="0"/>
        <w:adjustRightInd w:val="0"/>
        <w:spacing w:after="0" w:line="240" w:lineRule="auto"/>
        <w:rPr>
          <w:rFonts w:eastAsia="Times New Roman" w:cs="Century Gothic"/>
          <w:color w:val="000000"/>
          <w:sz w:val="24"/>
          <w:szCs w:val="24"/>
          <w:lang w:eastAsia="en-GB"/>
        </w:rPr>
      </w:pPr>
      <w:r w:rsidRPr="00170F5F">
        <w:rPr>
          <w:rFonts w:eastAsia="Times New Roman" w:cs="Century Gothic"/>
          <w:color w:val="000000"/>
          <w:sz w:val="24"/>
          <w:szCs w:val="24"/>
          <w:lang w:eastAsia="en-GB"/>
        </w:rPr>
        <w:t>A student has Special Educational Need</w:t>
      </w:r>
      <w:r>
        <w:rPr>
          <w:rFonts w:eastAsia="Times New Roman" w:cs="Century Gothic"/>
          <w:color w:val="000000"/>
          <w:sz w:val="24"/>
          <w:szCs w:val="24"/>
          <w:lang w:eastAsia="en-GB"/>
        </w:rPr>
        <w:t>s</w:t>
      </w:r>
      <w:r w:rsidRPr="00170F5F">
        <w:rPr>
          <w:rFonts w:eastAsia="Times New Roman" w:cs="Century Gothic"/>
          <w:color w:val="000000"/>
          <w:sz w:val="24"/>
          <w:szCs w:val="24"/>
          <w:lang w:eastAsia="en-GB"/>
        </w:rPr>
        <w:t xml:space="preserve"> (SEN) if they have a learning difficulty or disability which calls for special educational provision to be made for them. </w:t>
      </w:r>
    </w:p>
    <w:p w14:paraId="3D164765" w14:textId="77777777" w:rsidR="0081075F" w:rsidRPr="00170F5F" w:rsidRDefault="0081075F" w:rsidP="0081075F">
      <w:pPr>
        <w:autoSpaceDE w:val="0"/>
        <w:autoSpaceDN w:val="0"/>
        <w:adjustRightInd w:val="0"/>
        <w:spacing w:after="0" w:line="240" w:lineRule="auto"/>
        <w:rPr>
          <w:rFonts w:eastAsia="Times New Roman" w:cs="Century Gothic"/>
          <w:color w:val="000000"/>
          <w:sz w:val="24"/>
          <w:szCs w:val="24"/>
          <w:lang w:eastAsia="en-GB"/>
        </w:rPr>
      </w:pPr>
      <w:r w:rsidRPr="00170F5F">
        <w:rPr>
          <w:rFonts w:eastAsia="Times New Roman" w:cs="Century Gothic"/>
          <w:color w:val="000000"/>
          <w:sz w:val="24"/>
          <w:szCs w:val="24"/>
          <w:lang w:eastAsia="en-GB"/>
        </w:rPr>
        <w:t xml:space="preserve">They have a learning difficulty or disability if they have: </w:t>
      </w:r>
    </w:p>
    <w:p w14:paraId="1ABDD28C" w14:textId="77777777" w:rsidR="0081075F" w:rsidRPr="00170F5F" w:rsidRDefault="0081075F" w:rsidP="0081075F">
      <w:pPr>
        <w:autoSpaceDE w:val="0"/>
        <w:autoSpaceDN w:val="0"/>
        <w:adjustRightInd w:val="0"/>
        <w:spacing w:after="0" w:line="240" w:lineRule="auto"/>
        <w:rPr>
          <w:rFonts w:eastAsia="Times New Roman" w:cs="Century Gothic"/>
          <w:color w:val="000000"/>
          <w:sz w:val="24"/>
          <w:szCs w:val="24"/>
          <w:lang w:eastAsia="en-GB"/>
        </w:rPr>
      </w:pPr>
      <w:r w:rsidRPr="00170F5F">
        <w:rPr>
          <w:rFonts w:eastAsia="Times New Roman" w:cs="Century Gothic"/>
          <w:color w:val="000000"/>
          <w:sz w:val="24"/>
          <w:szCs w:val="24"/>
          <w:lang w:eastAsia="en-GB"/>
        </w:rPr>
        <w:t xml:space="preserve">• A significantly greater difficulty in learning than the majority of others of the same age, or </w:t>
      </w:r>
    </w:p>
    <w:p w14:paraId="7F430B10" w14:textId="77777777" w:rsidR="0081075F" w:rsidRPr="00170F5F" w:rsidRDefault="0081075F" w:rsidP="0081075F">
      <w:pPr>
        <w:autoSpaceDE w:val="0"/>
        <w:autoSpaceDN w:val="0"/>
        <w:adjustRightInd w:val="0"/>
        <w:spacing w:after="0" w:line="240" w:lineRule="auto"/>
        <w:rPr>
          <w:rFonts w:eastAsia="Times New Roman" w:cs="Century Gothic"/>
          <w:color w:val="000000"/>
          <w:sz w:val="24"/>
          <w:szCs w:val="24"/>
          <w:lang w:eastAsia="en-GB"/>
        </w:rPr>
      </w:pPr>
      <w:r w:rsidRPr="00170F5F">
        <w:rPr>
          <w:rFonts w:eastAsia="Times New Roman" w:cs="Century Gothic"/>
          <w:color w:val="000000"/>
          <w:sz w:val="24"/>
          <w:szCs w:val="24"/>
          <w:lang w:eastAsia="en-GB"/>
        </w:rPr>
        <w:t>• A disability which prevents or hinders them from making use of facilities of a kind generally provided for others of the same age in mainstream schools</w:t>
      </w:r>
      <w:r>
        <w:rPr>
          <w:rFonts w:eastAsia="Times New Roman" w:cs="Century Gothic"/>
          <w:color w:val="000000"/>
          <w:sz w:val="24"/>
          <w:szCs w:val="24"/>
          <w:lang w:eastAsia="en-GB"/>
        </w:rPr>
        <w:t>.</w:t>
      </w:r>
      <w:r w:rsidRPr="00170F5F">
        <w:rPr>
          <w:rFonts w:eastAsia="Times New Roman" w:cs="Century Gothic"/>
          <w:color w:val="000000"/>
          <w:sz w:val="24"/>
          <w:szCs w:val="24"/>
          <w:lang w:eastAsia="en-GB"/>
        </w:rPr>
        <w:t xml:space="preserve"> </w:t>
      </w:r>
    </w:p>
    <w:p w14:paraId="4A0C6C95" w14:textId="77777777" w:rsidR="0081075F" w:rsidRPr="00170F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sidRPr="00170F5F">
        <w:rPr>
          <w:rFonts w:eastAsia="Times New Roman" w:cs="Century Gothic"/>
          <w:color w:val="000000"/>
          <w:sz w:val="24"/>
          <w:szCs w:val="24"/>
          <w:lang w:eastAsia="en-GB"/>
        </w:rPr>
        <w:t>Special educational provision is educational or training provision that is additional to, or different from, that made generally for other children or young people of the same age by mainstream schools.</w:t>
      </w:r>
    </w:p>
    <w:p w14:paraId="13E797F9" w14:textId="77777777" w:rsidR="0081075F" w:rsidRPr="00170F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p>
    <w:p w14:paraId="36BDF929" w14:textId="77777777" w:rsidR="0081075F" w:rsidRPr="00170F5F" w:rsidRDefault="0081075F" w:rsidP="0081075F">
      <w:pPr>
        <w:pBdr>
          <w:top w:val="nil"/>
          <w:left w:val="nil"/>
          <w:bottom w:val="nil"/>
          <w:right w:val="nil"/>
          <w:between w:val="nil"/>
          <w:bar w:val="nil"/>
        </w:pBdr>
        <w:spacing w:after="0" w:line="240" w:lineRule="auto"/>
        <w:rPr>
          <w:rFonts w:asciiTheme="majorHAnsi" w:eastAsia="Arial Unicode MS" w:hAnsiTheme="majorHAnsi" w:cs="Arial Unicode MS"/>
          <w:b/>
          <w:color w:val="FF0000"/>
          <w:sz w:val="32"/>
          <w:szCs w:val="32"/>
          <w:bdr w:val="nil"/>
          <w:lang w:val="en-US" w:eastAsia="en-GB"/>
        </w:rPr>
      </w:pPr>
      <w:r w:rsidRPr="00170F5F">
        <w:rPr>
          <w:rFonts w:asciiTheme="majorHAnsi" w:eastAsia="Arial Unicode MS" w:hAnsiTheme="majorHAnsi" w:cs="Arial Unicode MS"/>
          <w:b/>
          <w:color w:val="FF0000"/>
          <w:sz w:val="32"/>
          <w:szCs w:val="32"/>
          <w:bdr w:val="nil"/>
          <w:lang w:val="en-US" w:eastAsia="en-GB"/>
        </w:rPr>
        <w:t>Aims of the SEND Policy</w:t>
      </w:r>
    </w:p>
    <w:p w14:paraId="310C5B3C" w14:textId="77777777" w:rsidR="0081075F" w:rsidRPr="00170F5F" w:rsidRDefault="0081075F" w:rsidP="00E227F2">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sidRPr="00D3254A">
        <w:rPr>
          <w:rFonts w:eastAsia="Arial Unicode MS" w:cstheme="minorHAnsi"/>
          <w:color w:val="000000"/>
          <w:sz w:val="24"/>
          <w:szCs w:val="24"/>
          <w:bdr w:val="nil"/>
          <w:lang w:val="en-US" w:eastAsia="en-GB"/>
        </w:rPr>
        <w:t>Our school currently provides provision for students with Autistic Spectrum Disorder (A</w:t>
      </w:r>
      <w:r>
        <w:rPr>
          <w:rFonts w:eastAsia="Arial Unicode MS" w:cstheme="minorHAnsi"/>
          <w:color w:val="000000"/>
          <w:sz w:val="24"/>
          <w:szCs w:val="24"/>
          <w:bdr w:val="nil"/>
          <w:lang w:val="en-US" w:eastAsia="en-GB"/>
        </w:rPr>
        <w:t>SD</w:t>
      </w:r>
      <w:r w:rsidRPr="00D3254A">
        <w:rPr>
          <w:rFonts w:eastAsia="Arial Unicode MS" w:cstheme="minorHAnsi"/>
          <w:color w:val="000000"/>
          <w:sz w:val="24"/>
          <w:szCs w:val="24"/>
          <w:bdr w:val="nil"/>
          <w:lang w:val="en-US" w:eastAsia="en-GB"/>
        </w:rPr>
        <w:t>) catering for students with social and communication difficulties and disorders.</w:t>
      </w:r>
      <w:r w:rsidRPr="00D3254A">
        <w:rPr>
          <w:rFonts w:cstheme="minorHAnsi"/>
          <w:sz w:val="24"/>
          <w:szCs w:val="24"/>
        </w:rPr>
        <w:t xml:space="preserve"> In addition, some of our students may have additional needs such as ADHD, Dyslexia, PDA, Dyscalculia, Dyspraxia, Scoliosis, Epilepsy, Diabetes, mental health needs,</w:t>
      </w:r>
      <w:r w:rsidRPr="00D3254A">
        <w:rPr>
          <w:rFonts w:eastAsia="Calibri" w:cstheme="minorHAnsi"/>
          <w:sz w:val="24"/>
          <w:szCs w:val="24"/>
        </w:rPr>
        <w:t xml:space="preserve"> hypermobility, Asthma, Colitis and nut allergies.</w:t>
      </w:r>
      <w:r w:rsidRPr="00D3254A">
        <w:rPr>
          <w:rFonts w:eastAsia="Arial Unicode MS" w:cstheme="minorHAnsi"/>
          <w:color w:val="000000"/>
          <w:sz w:val="24"/>
          <w:szCs w:val="24"/>
          <w:bdr w:val="nil"/>
          <w:lang w:val="en-US" w:eastAsia="en-GB"/>
        </w:rPr>
        <w:t xml:space="preserve"> All have an Education, Health and Care Plan (EHCP</w:t>
      </w:r>
      <w:r w:rsidRPr="00170F5F">
        <w:rPr>
          <w:rFonts w:eastAsia="Arial Unicode MS" w:cs="Arial Unicode MS"/>
          <w:color w:val="000000"/>
          <w:sz w:val="24"/>
          <w:szCs w:val="24"/>
          <w:bdr w:val="nil"/>
          <w:lang w:val="en-US" w:eastAsia="en-GB"/>
        </w:rPr>
        <w:t xml:space="preserve">). </w:t>
      </w:r>
    </w:p>
    <w:p w14:paraId="4214CF42" w14:textId="77777777" w:rsidR="0081075F" w:rsidRPr="00170F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sidRPr="00170F5F">
        <w:rPr>
          <w:rFonts w:eastAsia="Arial Unicode MS" w:cs="Arial Unicode MS"/>
          <w:color w:val="000000"/>
          <w:sz w:val="24"/>
          <w:szCs w:val="24"/>
          <w:bdr w:val="nil"/>
          <w:lang w:val="en-US" w:eastAsia="en-GB"/>
        </w:rPr>
        <w:t>St Andrew’s School is committed to:</w:t>
      </w:r>
    </w:p>
    <w:p w14:paraId="335FF53D" w14:textId="77777777" w:rsidR="0081075F" w:rsidRPr="00170F5F" w:rsidRDefault="0081075F" w:rsidP="00112E04">
      <w:pPr>
        <w:numPr>
          <w:ilvl w:val="0"/>
          <w:numId w:val="5"/>
        </w:numPr>
        <w:pBdr>
          <w:top w:val="nil"/>
          <w:left w:val="nil"/>
          <w:bottom w:val="nil"/>
          <w:right w:val="nil"/>
          <w:between w:val="nil"/>
          <w:bar w:val="nil"/>
        </w:pBdr>
        <w:spacing w:after="0" w:line="240" w:lineRule="auto"/>
        <w:rPr>
          <w:rFonts w:eastAsia="Helvetica" w:cs="Helvetica"/>
          <w:color w:val="000000"/>
          <w:position w:val="-2"/>
          <w:sz w:val="24"/>
          <w:szCs w:val="24"/>
          <w:bdr w:val="nil"/>
          <w:lang w:val="en-US" w:eastAsia="en-GB"/>
        </w:rPr>
      </w:pPr>
      <w:r w:rsidRPr="00170F5F">
        <w:rPr>
          <w:rFonts w:eastAsia="Arial Unicode MS" w:cs="Arial Unicode MS"/>
          <w:color w:val="000000"/>
          <w:sz w:val="24"/>
          <w:szCs w:val="24"/>
          <w:bdr w:val="nil"/>
          <w:lang w:val="en-US" w:eastAsia="en-GB"/>
        </w:rPr>
        <w:t>providing a secure, enjoyable and stimulating learning environment which will enable our students to realise their potential as individuals in society</w:t>
      </w:r>
    </w:p>
    <w:p w14:paraId="034FEBF9" w14:textId="77777777" w:rsidR="0081075F" w:rsidRPr="00170F5F" w:rsidRDefault="0081075F" w:rsidP="00112E04">
      <w:pPr>
        <w:numPr>
          <w:ilvl w:val="0"/>
          <w:numId w:val="6"/>
        </w:numPr>
        <w:pBdr>
          <w:top w:val="nil"/>
          <w:left w:val="nil"/>
          <w:bottom w:val="nil"/>
          <w:right w:val="nil"/>
          <w:between w:val="nil"/>
          <w:bar w:val="nil"/>
        </w:pBdr>
        <w:spacing w:after="0" w:line="240" w:lineRule="auto"/>
        <w:rPr>
          <w:rFonts w:eastAsia="Helvetica" w:cs="Helvetica"/>
          <w:color w:val="000000"/>
          <w:position w:val="-2"/>
          <w:sz w:val="24"/>
          <w:szCs w:val="24"/>
          <w:bdr w:val="nil"/>
          <w:lang w:val="en-US" w:eastAsia="en-GB"/>
        </w:rPr>
      </w:pPr>
      <w:r w:rsidRPr="00170F5F">
        <w:rPr>
          <w:rFonts w:eastAsia="Arial Unicode MS" w:cs="Arial Unicode MS"/>
          <w:color w:val="000000"/>
          <w:sz w:val="24"/>
          <w:szCs w:val="24"/>
          <w:bdr w:val="nil"/>
          <w:lang w:val="en-US" w:eastAsia="en-GB"/>
        </w:rPr>
        <w:t xml:space="preserve">providing equal access to a broad and balanced curriculum which:                                                                    </w:t>
      </w:r>
    </w:p>
    <w:p w14:paraId="2C1C5586" w14:textId="6710DD82" w:rsidR="0081075F" w:rsidRPr="00112E04" w:rsidRDefault="0081075F" w:rsidP="00112E04">
      <w:pPr>
        <w:pStyle w:val="ListParagraph"/>
        <w:numPr>
          <w:ilvl w:val="0"/>
          <w:numId w:val="15"/>
        </w:num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sidRPr="00112E04">
        <w:rPr>
          <w:rFonts w:eastAsia="Arial Unicode MS" w:cs="Arial Unicode MS"/>
          <w:color w:val="000000"/>
          <w:sz w:val="24"/>
          <w:szCs w:val="24"/>
          <w:bdr w:val="nil"/>
          <w:lang w:val="en-US" w:eastAsia="en-GB"/>
        </w:rPr>
        <w:t>meets statutory requirements</w:t>
      </w:r>
    </w:p>
    <w:p w14:paraId="5609B3A6" w14:textId="3823D31F" w:rsidR="0081075F" w:rsidRPr="00112E04" w:rsidRDefault="0081075F" w:rsidP="00112E04">
      <w:pPr>
        <w:pStyle w:val="ListParagraph"/>
        <w:numPr>
          <w:ilvl w:val="0"/>
          <w:numId w:val="15"/>
        </w:num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sidRPr="00112E04">
        <w:rPr>
          <w:rFonts w:eastAsia="Arial Unicode MS" w:cs="Arial Unicode MS"/>
          <w:color w:val="000000"/>
          <w:sz w:val="24"/>
          <w:szCs w:val="24"/>
          <w:bdr w:val="nil"/>
          <w:lang w:val="en-US" w:eastAsia="en-GB"/>
        </w:rPr>
        <w:t>reflects the cultural diversity of society</w:t>
      </w:r>
    </w:p>
    <w:p w14:paraId="4D3DBA1A" w14:textId="60C52992" w:rsidR="0081075F" w:rsidRPr="00112E04" w:rsidRDefault="0081075F" w:rsidP="00112E04">
      <w:pPr>
        <w:pStyle w:val="ListParagraph"/>
        <w:numPr>
          <w:ilvl w:val="0"/>
          <w:numId w:val="15"/>
        </w:num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sidRPr="00112E04">
        <w:rPr>
          <w:rFonts w:eastAsia="Arial Unicode MS" w:cs="Arial Unicode MS"/>
          <w:color w:val="000000"/>
          <w:sz w:val="24"/>
          <w:szCs w:val="24"/>
          <w:bdr w:val="nil"/>
          <w:lang w:val="en-US" w:eastAsia="en-GB"/>
        </w:rPr>
        <w:t>meets the needs of individual students</w:t>
      </w:r>
    </w:p>
    <w:p w14:paraId="54194645" w14:textId="308F0855" w:rsidR="0081075F" w:rsidRPr="00112E04" w:rsidRDefault="0081075F" w:rsidP="00112E04">
      <w:pPr>
        <w:pStyle w:val="ListParagraph"/>
        <w:numPr>
          <w:ilvl w:val="0"/>
          <w:numId w:val="15"/>
        </w:num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sidRPr="00112E04">
        <w:rPr>
          <w:rFonts w:eastAsia="Arial Unicode MS" w:cs="Arial Unicode MS"/>
          <w:color w:val="000000"/>
          <w:sz w:val="24"/>
          <w:szCs w:val="24"/>
          <w:bdr w:val="nil"/>
          <w:lang w:val="en-US" w:eastAsia="en-GB"/>
        </w:rPr>
        <w:t>develops skills for independence enabling students to play an active role in society</w:t>
      </w:r>
    </w:p>
    <w:p w14:paraId="3FAD68A4" w14:textId="49C88BF4" w:rsidR="00112E04" w:rsidRPr="00112E04" w:rsidRDefault="00112E04" w:rsidP="00112E04">
      <w:pPr>
        <w:pBdr>
          <w:top w:val="nil"/>
          <w:left w:val="nil"/>
          <w:bottom w:val="nil"/>
          <w:right w:val="nil"/>
          <w:between w:val="nil"/>
          <w:bar w:val="nil"/>
        </w:pBdr>
        <w:spacing w:after="0" w:line="240" w:lineRule="auto"/>
        <w:rPr>
          <w:rFonts w:eastAsia="Helvetica" w:cs="Helvetica"/>
          <w:color w:val="000000"/>
          <w:position w:val="-2"/>
          <w:sz w:val="24"/>
          <w:szCs w:val="24"/>
          <w:bdr w:val="nil"/>
          <w:lang w:val="en-US" w:eastAsia="en-GB"/>
        </w:rPr>
      </w:pPr>
      <w:r>
        <w:rPr>
          <w:rFonts w:eastAsia="Arial Unicode MS" w:cs="Arial Unicode MS"/>
          <w:color w:val="000000"/>
          <w:sz w:val="24"/>
          <w:szCs w:val="24"/>
          <w:bdr w:val="nil"/>
          <w:lang w:val="en-US" w:eastAsia="en-GB"/>
        </w:rPr>
        <w:t xml:space="preserve">              </w:t>
      </w:r>
      <w:r w:rsidR="0081075F" w:rsidRPr="00112E04">
        <w:rPr>
          <w:rFonts w:eastAsia="Arial Unicode MS" w:cs="Arial Unicode MS"/>
          <w:color w:val="000000"/>
          <w:sz w:val="24"/>
          <w:szCs w:val="24"/>
          <w:bdr w:val="nil"/>
          <w:lang w:val="en-US" w:eastAsia="en-GB"/>
        </w:rPr>
        <w:t>maintaining contact with home, keeping a dialogue going with parents/carers</w:t>
      </w:r>
      <w:r w:rsidRPr="00112E04">
        <w:rPr>
          <w:rFonts w:eastAsia="Arial Unicode MS" w:cs="Arial Unicode MS"/>
          <w:color w:val="000000"/>
          <w:sz w:val="24"/>
          <w:szCs w:val="24"/>
          <w:bdr w:val="nil"/>
          <w:lang w:val="en-US" w:eastAsia="en-GB"/>
        </w:rPr>
        <w:t xml:space="preserve"> </w:t>
      </w:r>
    </w:p>
    <w:p w14:paraId="4EC07643" w14:textId="29CD4E98" w:rsidR="0081075F" w:rsidRPr="00112E04" w:rsidRDefault="0081075F" w:rsidP="00112E04">
      <w:pPr>
        <w:numPr>
          <w:ilvl w:val="0"/>
          <w:numId w:val="14"/>
        </w:numPr>
        <w:pBdr>
          <w:top w:val="nil"/>
          <w:left w:val="nil"/>
          <w:bottom w:val="nil"/>
          <w:right w:val="nil"/>
          <w:between w:val="nil"/>
          <w:bar w:val="nil"/>
        </w:pBdr>
        <w:spacing w:after="0" w:line="240" w:lineRule="auto"/>
        <w:rPr>
          <w:rFonts w:eastAsia="Helvetica" w:cs="Helvetica"/>
          <w:color w:val="000000"/>
          <w:position w:val="-2"/>
          <w:sz w:val="24"/>
          <w:szCs w:val="24"/>
          <w:bdr w:val="nil"/>
          <w:lang w:val="en-US" w:eastAsia="en-GB"/>
        </w:rPr>
      </w:pPr>
      <w:r w:rsidRPr="00112E04">
        <w:rPr>
          <w:rFonts w:eastAsia="Arial Unicode MS" w:cs="Arial Unicode MS"/>
          <w:color w:val="000000"/>
          <w:sz w:val="24"/>
          <w:szCs w:val="24"/>
          <w:bdr w:val="nil"/>
          <w:lang w:val="en-US" w:eastAsia="en-GB"/>
        </w:rPr>
        <w:t>ensur</w:t>
      </w:r>
      <w:r w:rsidR="00FB4066" w:rsidRPr="00112E04">
        <w:rPr>
          <w:rFonts w:eastAsia="Arial Unicode MS" w:cs="Arial Unicode MS"/>
          <w:color w:val="000000"/>
          <w:sz w:val="24"/>
          <w:szCs w:val="24"/>
          <w:bdr w:val="nil"/>
          <w:lang w:val="en-US" w:eastAsia="en-GB"/>
        </w:rPr>
        <w:t>ing</w:t>
      </w:r>
      <w:r w:rsidRPr="00112E04">
        <w:rPr>
          <w:rFonts w:eastAsia="Arial Unicode MS" w:cs="Arial Unicode MS"/>
          <w:color w:val="000000"/>
          <w:sz w:val="24"/>
          <w:szCs w:val="24"/>
          <w:bdr w:val="nil"/>
          <w:lang w:val="en-US" w:eastAsia="en-GB"/>
        </w:rPr>
        <w:t xml:space="preserve"> that practice reflects policies and the school’s aims and ethos</w:t>
      </w:r>
    </w:p>
    <w:p w14:paraId="4885CC38" w14:textId="343B1BC4" w:rsidR="0081075F" w:rsidRPr="00112E04" w:rsidRDefault="0081075F" w:rsidP="00112E04">
      <w:pPr>
        <w:pStyle w:val="ListParagraph"/>
        <w:numPr>
          <w:ilvl w:val="0"/>
          <w:numId w:val="14"/>
        </w:numPr>
        <w:pBdr>
          <w:top w:val="nil"/>
          <w:left w:val="nil"/>
          <w:bottom w:val="nil"/>
          <w:right w:val="nil"/>
          <w:between w:val="nil"/>
          <w:bar w:val="nil"/>
        </w:pBdr>
        <w:spacing w:after="0" w:line="240" w:lineRule="auto"/>
        <w:rPr>
          <w:rFonts w:eastAsia="Helvetica" w:cs="Helvetica"/>
          <w:color w:val="000000"/>
          <w:sz w:val="24"/>
          <w:szCs w:val="24"/>
          <w:bdr w:val="nil"/>
          <w:lang w:val="en-US" w:eastAsia="en-GB"/>
        </w:rPr>
      </w:pPr>
      <w:r w:rsidRPr="00112E04">
        <w:rPr>
          <w:rFonts w:eastAsia="Arial Unicode MS" w:cs="Arial Unicode MS"/>
          <w:color w:val="000000"/>
          <w:sz w:val="24"/>
          <w:szCs w:val="24"/>
          <w:bdr w:val="nil"/>
          <w:lang w:val="en-US" w:eastAsia="en-GB"/>
        </w:rPr>
        <w:t>ensur</w:t>
      </w:r>
      <w:r w:rsidR="00FB4066" w:rsidRPr="00112E04">
        <w:rPr>
          <w:rFonts w:eastAsia="Arial Unicode MS" w:cs="Arial Unicode MS"/>
          <w:color w:val="000000"/>
          <w:sz w:val="24"/>
          <w:szCs w:val="24"/>
          <w:bdr w:val="nil"/>
          <w:lang w:val="en-US" w:eastAsia="en-GB"/>
        </w:rPr>
        <w:t>ing</w:t>
      </w:r>
      <w:r w:rsidRPr="00112E04">
        <w:rPr>
          <w:rFonts w:eastAsia="Arial Unicode MS" w:cs="Arial Unicode MS"/>
          <w:color w:val="000000"/>
          <w:sz w:val="24"/>
          <w:szCs w:val="24"/>
          <w:bdr w:val="nil"/>
          <w:lang w:val="en-US" w:eastAsia="en-GB"/>
        </w:rPr>
        <w:t xml:space="preserve"> that students receive the provision set out in their Education, Health and Care Plan (EHCP)</w:t>
      </w:r>
    </w:p>
    <w:p w14:paraId="4FF85F0D" w14:textId="7A954A3F" w:rsidR="0081075F" w:rsidRPr="00FB4066" w:rsidRDefault="0081075F" w:rsidP="00112E04">
      <w:pPr>
        <w:pStyle w:val="ListParagraph"/>
        <w:numPr>
          <w:ilvl w:val="0"/>
          <w:numId w:val="14"/>
        </w:numPr>
        <w:pBdr>
          <w:top w:val="nil"/>
          <w:left w:val="nil"/>
          <w:bottom w:val="nil"/>
          <w:right w:val="nil"/>
          <w:between w:val="nil"/>
          <w:bar w:val="nil"/>
        </w:pBdr>
        <w:spacing w:after="0" w:line="240" w:lineRule="auto"/>
        <w:rPr>
          <w:rFonts w:eastAsia="Helvetica" w:cs="Helvetica"/>
          <w:color w:val="000000"/>
          <w:sz w:val="24"/>
          <w:szCs w:val="24"/>
          <w:bdr w:val="nil"/>
          <w:lang w:val="en-US" w:eastAsia="en-GB"/>
        </w:rPr>
      </w:pPr>
      <w:r w:rsidRPr="00FB4066">
        <w:rPr>
          <w:rFonts w:eastAsia="Arial Unicode MS" w:cs="Arial Unicode MS"/>
          <w:color w:val="000000"/>
          <w:sz w:val="24"/>
          <w:szCs w:val="24"/>
          <w:bdr w:val="nil"/>
          <w:lang w:val="en-US" w:eastAsia="en-GB"/>
        </w:rPr>
        <w:t>identify</w:t>
      </w:r>
      <w:r w:rsidR="00FB4066" w:rsidRPr="00FB4066">
        <w:rPr>
          <w:rFonts w:eastAsia="Arial Unicode MS" w:cs="Arial Unicode MS"/>
          <w:color w:val="000000"/>
          <w:sz w:val="24"/>
          <w:szCs w:val="24"/>
          <w:bdr w:val="nil"/>
          <w:lang w:val="en-US" w:eastAsia="en-GB"/>
        </w:rPr>
        <w:t>ing</w:t>
      </w:r>
      <w:r w:rsidRPr="00FB4066">
        <w:rPr>
          <w:rFonts w:eastAsia="Arial Unicode MS" w:cs="Arial Unicode MS"/>
          <w:color w:val="000000"/>
          <w:sz w:val="24"/>
          <w:szCs w:val="24"/>
          <w:bdr w:val="nil"/>
          <w:lang w:val="en-US" w:eastAsia="en-GB"/>
        </w:rPr>
        <w:t xml:space="preserve"> students’ changing needs</w:t>
      </w:r>
    </w:p>
    <w:p w14:paraId="06636658" w14:textId="0F1731D3" w:rsidR="0081075F" w:rsidRPr="00FB4066" w:rsidRDefault="0081075F" w:rsidP="00112E04">
      <w:pPr>
        <w:pStyle w:val="ListParagraph"/>
        <w:numPr>
          <w:ilvl w:val="0"/>
          <w:numId w:val="14"/>
        </w:numPr>
        <w:pBdr>
          <w:top w:val="nil"/>
          <w:left w:val="nil"/>
          <w:bottom w:val="nil"/>
          <w:right w:val="nil"/>
          <w:between w:val="nil"/>
          <w:bar w:val="nil"/>
        </w:pBdr>
        <w:spacing w:after="0" w:line="240" w:lineRule="auto"/>
        <w:rPr>
          <w:rFonts w:eastAsia="Helvetica" w:cs="Helvetica"/>
          <w:color w:val="000000"/>
          <w:sz w:val="24"/>
          <w:szCs w:val="24"/>
          <w:bdr w:val="nil"/>
          <w:lang w:val="en-US" w:eastAsia="en-GB"/>
        </w:rPr>
      </w:pPr>
      <w:r w:rsidRPr="00FB4066">
        <w:rPr>
          <w:rFonts w:eastAsia="Arial Unicode MS" w:cs="Arial Unicode MS"/>
          <w:color w:val="000000"/>
          <w:sz w:val="24"/>
          <w:szCs w:val="24"/>
          <w:bdr w:val="nil"/>
          <w:lang w:val="en-US" w:eastAsia="en-GB"/>
        </w:rPr>
        <w:t>respond</w:t>
      </w:r>
      <w:r w:rsidR="00FB4066" w:rsidRPr="00FB4066">
        <w:rPr>
          <w:rFonts w:eastAsia="Arial Unicode MS" w:cs="Arial Unicode MS"/>
          <w:color w:val="000000"/>
          <w:sz w:val="24"/>
          <w:szCs w:val="24"/>
          <w:bdr w:val="nil"/>
          <w:lang w:val="en-US" w:eastAsia="en-GB"/>
        </w:rPr>
        <w:t>ing</w:t>
      </w:r>
      <w:r w:rsidRPr="00FB4066">
        <w:rPr>
          <w:rFonts w:eastAsia="Arial Unicode MS" w:cs="Arial Unicode MS"/>
          <w:color w:val="000000"/>
          <w:sz w:val="24"/>
          <w:szCs w:val="24"/>
          <w:bdr w:val="nil"/>
          <w:lang w:val="en-US" w:eastAsia="en-GB"/>
        </w:rPr>
        <w:t xml:space="preserve"> to these changes so that students may develop further</w:t>
      </w:r>
    </w:p>
    <w:p w14:paraId="2E59F1AC" w14:textId="36D2A27D" w:rsidR="0081075F" w:rsidRPr="00FB4066" w:rsidRDefault="0081075F" w:rsidP="00112E04">
      <w:pPr>
        <w:pStyle w:val="ListParagraph"/>
        <w:numPr>
          <w:ilvl w:val="0"/>
          <w:numId w:val="14"/>
        </w:numPr>
        <w:pBdr>
          <w:top w:val="nil"/>
          <w:left w:val="nil"/>
          <w:bottom w:val="nil"/>
          <w:right w:val="nil"/>
          <w:between w:val="nil"/>
          <w:bar w:val="nil"/>
        </w:pBdr>
        <w:spacing w:after="0" w:line="240" w:lineRule="auto"/>
        <w:rPr>
          <w:rFonts w:eastAsia="Helvetica" w:cs="Helvetica"/>
          <w:color w:val="000000"/>
          <w:sz w:val="24"/>
          <w:szCs w:val="24"/>
          <w:bdr w:val="nil"/>
          <w:lang w:val="en-US" w:eastAsia="en-GB"/>
        </w:rPr>
      </w:pPr>
      <w:r w:rsidRPr="00FB4066">
        <w:rPr>
          <w:rFonts w:eastAsia="Arial Unicode MS" w:cs="Arial Unicode MS"/>
          <w:color w:val="000000"/>
          <w:sz w:val="24"/>
          <w:szCs w:val="24"/>
          <w:bdr w:val="nil"/>
          <w:lang w:val="en-US" w:eastAsia="en-GB"/>
        </w:rPr>
        <w:t>provid</w:t>
      </w:r>
      <w:r w:rsidR="00FB4066" w:rsidRPr="00FB4066">
        <w:rPr>
          <w:rFonts w:eastAsia="Arial Unicode MS" w:cs="Arial Unicode MS"/>
          <w:color w:val="000000"/>
          <w:sz w:val="24"/>
          <w:szCs w:val="24"/>
          <w:bdr w:val="nil"/>
          <w:lang w:val="en-US" w:eastAsia="en-GB"/>
        </w:rPr>
        <w:t>ing</w:t>
      </w:r>
      <w:r w:rsidRPr="00FB4066">
        <w:rPr>
          <w:rFonts w:eastAsia="Arial Unicode MS" w:cs="Arial Unicode MS"/>
          <w:color w:val="000000"/>
          <w:sz w:val="24"/>
          <w:szCs w:val="24"/>
          <w:bdr w:val="nil"/>
          <w:lang w:val="en-US" w:eastAsia="en-GB"/>
        </w:rPr>
        <w:t xml:space="preserve"> professional development for staff that increases their knowledge, and that this knowledge is embedded in any teaching   </w:t>
      </w:r>
    </w:p>
    <w:p w14:paraId="4B9913B3" w14:textId="31D73F42" w:rsidR="0081075F" w:rsidRPr="00FB4066" w:rsidRDefault="0081075F" w:rsidP="00112E04">
      <w:pPr>
        <w:pStyle w:val="ListParagraph"/>
        <w:numPr>
          <w:ilvl w:val="0"/>
          <w:numId w:val="14"/>
        </w:numPr>
        <w:pBdr>
          <w:top w:val="nil"/>
          <w:left w:val="nil"/>
          <w:bottom w:val="nil"/>
          <w:right w:val="nil"/>
          <w:between w:val="nil"/>
          <w:bar w:val="nil"/>
        </w:pBdr>
        <w:spacing w:after="0" w:line="240" w:lineRule="auto"/>
        <w:rPr>
          <w:rFonts w:eastAsia="Helvetica" w:cs="Helvetica"/>
          <w:color w:val="000000"/>
          <w:sz w:val="24"/>
          <w:szCs w:val="24"/>
          <w:bdr w:val="nil"/>
          <w:lang w:val="en-US" w:eastAsia="en-GB"/>
        </w:rPr>
      </w:pPr>
      <w:r w:rsidRPr="00FB4066">
        <w:rPr>
          <w:rFonts w:eastAsia="Arial Unicode MS" w:cs="Arial Unicode MS"/>
          <w:color w:val="000000"/>
          <w:sz w:val="24"/>
          <w:szCs w:val="24"/>
          <w:bdr w:val="nil"/>
          <w:lang w:val="en-US" w:eastAsia="en-GB"/>
        </w:rPr>
        <w:t>ensur</w:t>
      </w:r>
      <w:r w:rsidR="00FB4066" w:rsidRPr="00FB4066">
        <w:rPr>
          <w:rFonts w:eastAsia="Arial Unicode MS" w:cs="Arial Unicode MS"/>
          <w:color w:val="000000"/>
          <w:sz w:val="24"/>
          <w:szCs w:val="24"/>
          <w:bdr w:val="nil"/>
          <w:lang w:val="en-US" w:eastAsia="en-GB"/>
        </w:rPr>
        <w:t>ing</w:t>
      </w:r>
      <w:r w:rsidRPr="00FB4066">
        <w:rPr>
          <w:rFonts w:eastAsia="Arial Unicode MS" w:cs="Arial Unicode MS"/>
          <w:color w:val="000000"/>
          <w:sz w:val="24"/>
          <w:szCs w:val="24"/>
          <w:bdr w:val="nil"/>
          <w:lang w:val="en-US" w:eastAsia="en-GB"/>
        </w:rPr>
        <w:t xml:space="preserve"> that all students have equal access to the curriculum and are included in all aspects of school life.</w:t>
      </w:r>
    </w:p>
    <w:p w14:paraId="2012FA8A" w14:textId="5CADB86A" w:rsidR="00A84D99" w:rsidRPr="00FB4066" w:rsidRDefault="00A84D99" w:rsidP="00112E04">
      <w:pPr>
        <w:pStyle w:val="ListParagraph"/>
        <w:numPr>
          <w:ilvl w:val="0"/>
          <w:numId w:val="14"/>
        </w:num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sidRPr="00FB4066">
        <w:rPr>
          <w:rFonts w:eastAsia="Arial Unicode MS" w:cstheme="minorHAnsi"/>
          <w:bCs/>
          <w:sz w:val="24"/>
          <w:szCs w:val="24"/>
          <w:bdr w:val="nil"/>
          <w:lang w:val="en-US" w:eastAsia="en-GB"/>
        </w:rPr>
        <w:t>ensur</w:t>
      </w:r>
      <w:r w:rsidR="00FB4066" w:rsidRPr="00FB4066">
        <w:rPr>
          <w:rFonts w:eastAsia="Arial Unicode MS" w:cstheme="minorHAnsi"/>
          <w:bCs/>
          <w:sz w:val="24"/>
          <w:szCs w:val="24"/>
          <w:bdr w:val="nil"/>
          <w:lang w:val="en-US" w:eastAsia="en-GB"/>
        </w:rPr>
        <w:t>ing</w:t>
      </w:r>
      <w:r w:rsidRPr="00FB4066">
        <w:rPr>
          <w:rFonts w:eastAsia="Arial Unicode MS" w:cstheme="minorHAnsi"/>
          <w:bCs/>
          <w:sz w:val="24"/>
          <w:szCs w:val="24"/>
          <w:bdr w:val="nil"/>
          <w:lang w:val="en-US" w:eastAsia="en-GB"/>
        </w:rPr>
        <w:t xml:space="preserve"> </w:t>
      </w:r>
      <w:r w:rsidRPr="00FB4066">
        <w:rPr>
          <w:rFonts w:eastAsia="Arial Unicode MS" w:cs="Arial Unicode MS"/>
          <w:color w:val="000000"/>
          <w:sz w:val="24"/>
          <w:szCs w:val="24"/>
          <w:bdr w:val="nil"/>
          <w:lang w:val="en-US" w:eastAsia="en-GB"/>
        </w:rPr>
        <w:t xml:space="preserve">knowledge of the student and their individual needs refer to their EHCP and Individual Educational Plan (IEP) as appropriate.  </w:t>
      </w:r>
    </w:p>
    <w:p w14:paraId="4A95870E" w14:textId="77777777" w:rsidR="0081075F" w:rsidRDefault="0081075F" w:rsidP="0081075F">
      <w:pPr>
        <w:pBdr>
          <w:top w:val="nil"/>
          <w:left w:val="nil"/>
          <w:bottom w:val="nil"/>
          <w:right w:val="nil"/>
          <w:between w:val="nil"/>
          <w:bar w:val="nil"/>
        </w:pBdr>
        <w:spacing w:after="0" w:line="240" w:lineRule="auto"/>
        <w:rPr>
          <w:rFonts w:eastAsia="Arial Unicode MS" w:cs="Arial Unicode MS"/>
          <w:color w:val="FF0000"/>
          <w:sz w:val="24"/>
          <w:szCs w:val="24"/>
          <w:bdr w:val="nil"/>
          <w:lang w:val="en-US" w:eastAsia="en-GB"/>
        </w:rPr>
      </w:pPr>
    </w:p>
    <w:p w14:paraId="000C7E85" w14:textId="77777777" w:rsidR="0081075F" w:rsidRPr="00170F5F" w:rsidRDefault="0081075F" w:rsidP="0081075F">
      <w:pPr>
        <w:pBdr>
          <w:top w:val="nil"/>
          <w:left w:val="nil"/>
          <w:bottom w:val="nil"/>
          <w:right w:val="nil"/>
          <w:between w:val="nil"/>
          <w:bar w:val="nil"/>
        </w:pBdr>
        <w:spacing w:after="0" w:line="240" w:lineRule="auto"/>
        <w:rPr>
          <w:rFonts w:asciiTheme="majorHAnsi" w:eastAsia="Arial Unicode MS" w:hAnsiTheme="majorHAnsi" w:cs="Arial Unicode MS"/>
          <w:b/>
          <w:color w:val="FF0000"/>
          <w:sz w:val="32"/>
          <w:szCs w:val="32"/>
          <w:bdr w:val="nil"/>
          <w:lang w:val="en-US" w:eastAsia="en-GB"/>
        </w:rPr>
      </w:pPr>
      <w:r w:rsidRPr="00170F5F">
        <w:rPr>
          <w:rFonts w:asciiTheme="majorHAnsi" w:eastAsia="Arial Unicode MS" w:hAnsiTheme="majorHAnsi" w:cs="Arial Unicode MS"/>
          <w:b/>
          <w:color w:val="FF0000"/>
          <w:sz w:val="32"/>
          <w:szCs w:val="32"/>
          <w:bdr w:val="nil"/>
          <w:lang w:val="en-US" w:eastAsia="en-GB"/>
        </w:rPr>
        <w:t>Objectives</w:t>
      </w:r>
    </w:p>
    <w:p w14:paraId="7A5E5D26" w14:textId="77777777" w:rsidR="0081075F" w:rsidRPr="00170F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sidRPr="00170F5F">
        <w:rPr>
          <w:rFonts w:eastAsia="Arial Unicode MS" w:cs="Arial Unicode MS"/>
          <w:color w:val="000000"/>
          <w:sz w:val="24"/>
          <w:szCs w:val="24"/>
          <w:bdr w:val="nil"/>
          <w:lang w:val="en-US" w:eastAsia="en-GB"/>
        </w:rPr>
        <w:t>The aims of this policy will be achieved by:</w:t>
      </w:r>
    </w:p>
    <w:p w14:paraId="58FB3B92" w14:textId="77777777" w:rsidR="0081075F" w:rsidRPr="00170F5F" w:rsidRDefault="0081075F" w:rsidP="00112E04">
      <w:pPr>
        <w:numPr>
          <w:ilvl w:val="0"/>
          <w:numId w:val="8"/>
        </w:numPr>
        <w:pBdr>
          <w:top w:val="nil"/>
          <w:left w:val="nil"/>
          <w:bottom w:val="nil"/>
          <w:right w:val="nil"/>
          <w:between w:val="nil"/>
          <w:bar w:val="nil"/>
        </w:pBdr>
        <w:spacing w:after="0" w:line="240" w:lineRule="auto"/>
        <w:rPr>
          <w:rFonts w:eastAsia="Helvetica" w:cs="Helvetica"/>
          <w:color w:val="000000"/>
          <w:position w:val="-2"/>
          <w:sz w:val="24"/>
          <w:szCs w:val="24"/>
          <w:bdr w:val="nil"/>
          <w:lang w:val="en-US" w:eastAsia="en-GB"/>
        </w:rPr>
      </w:pPr>
      <w:r w:rsidRPr="00170F5F">
        <w:rPr>
          <w:rFonts w:eastAsia="Arial Unicode MS" w:cs="Arial Unicode MS"/>
          <w:color w:val="000000"/>
          <w:sz w:val="24"/>
          <w:szCs w:val="24"/>
          <w:bdr w:val="nil"/>
          <w:lang w:val="en-US" w:eastAsia="en-GB"/>
        </w:rPr>
        <w:t>providing staff with up to date and relevant information on students</w:t>
      </w:r>
      <w:r>
        <w:rPr>
          <w:rFonts w:eastAsia="Arial Unicode MS" w:cs="Arial Unicode MS"/>
          <w:color w:val="000000"/>
          <w:sz w:val="24"/>
          <w:szCs w:val="24"/>
          <w:bdr w:val="nil"/>
          <w:lang w:val="en-US" w:eastAsia="en-GB"/>
        </w:rPr>
        <w:t>’</w:t>
      </w:r>
      <w:r w:rsidRPr="00170F5F">
        <w:rPr>
          <w:rFonts w:eastAsia="Arial Unicode MS" w:cs="Arial Unicode MS"/>
          <w:color w:val="000000"/>
          <w:sz w:val="24"/>
          <w:szCs w:val="24"/>
          <w:bdr w:val="nil"/>
          <w:lang w:val="en-US" w:eastAsia="en-GB"/>
        </w:rPr>
        <w:t xml:space="preserve"> needs</w:t>
      </w:r>
    </w:p>
    <w:p w14:paraId="392945FA" w14:textId="77777777" w:rsidR="0081075F" w:rsidRPr="00170F5F" w:rsidRDefault="0081075F" w:rsidP="00112E04">
      <w:pPr>
        <w:numPr>
          <w:ilvl w:val="0"/>
          <w:numId w:val="9"/>
        </w:numPr>
        <w:pBdr>
          <w:top w:val="nil"/>
          <w:left w:val="nil"/>
          <w:bottom w:val="nil"/>
          <w:right w:val="nil"/>
          <w:between w:val="nil"/>
          <w:bar w:val="nil"/>
        </w:pBdr>
        <w:spacing w:after="0" w:line="240" w:lineRule="auto"/>
        <w:rPr>
          <w:rFonts w:eastAsia="Helvetica" w:cs="Helvetica"/>
          <w:color w:val="000000"/>
          <w:position w:val="-2"/>
          <w:sz w:val="24"/>
          <w:szCs w:val="24"/>
          <w:bdr w:val="nil"/>
          <w:lang w:val="en-US" w:eastAsia="en-GB"/>
        </w:rPr>
      </w:pPr>
      <w:r w:rsidRPr="00170F5F">
        <w:rPr>
          <w:rFonts w:eastAsia="Arial Unicode MS" w:cs="Arial Unicode MS"/>
          <w:color w:val="000000"/>
          <w:sz w:val="24"/>
          <w:szCs w:val="24"/>
          <w:bdr w:val="nil"/>
          <w:lang w:val="en-US" w:eastAsia="en-GB"/>
        </w:rPr>
        <w:t>providing all staff with regular opportunities to discuss student’s needs in Key Stage meetings and staff meetings</w:t>
      </w:r>
    </w:p>
    <w:p w14:paraId="7F6E5DE9" w14:textId="77777777" w:rsidR="0081075F" w:rsidRPr="00170F5F" w:rsidRDefault="0081075F" w:rsidP="00112E04">
      <w:pPr>
        <w:numPr>
          <w:ilvl w:val="0"/>
          <w:numId w:val="10"/>
        </w:numPr>
        <w:pBdr>
          <w:top w:val="nil"/>
          <w:left w:val="nil"/>
          <w:bottom w:val="nil"/>
          <w:right w:val="nil"/>
          <w:between w:val="nil"/>
          <w:bar w:val="nil"/>
        </w:pBdr>
        <w:spacing w:after="0" w:line="240" w:lineRule="auto"/>
        <w:rPr>
          <w:rFonts w:eastAsia="Helvetica" w:cs="Helvetica"/>
          <w:color w:val="000000"/>
          <w:position w:val="-2"/>
          <w:sz w:val="24"/>
          <w:szCs w:val="24"/>
          <w:bdr w:val="nil"/>
          <w:lang w:val="en-US" w:eastAsia="en-GB"/>
        </w:rPr>
      </w:pPr>
      <w:r w:rsidRPr="00170F5F">
        <w:rPr>
          <w:rFonts w:eastAsia="Arial Unicode MS" w:cs="Arial Unicode MS"/>
          <w:color w:val="000000"/>
          <w:sz w:val="24"/>
          <w:szCs w:val="24"/>
          <w:bdr w:val="nil"/>
          <w:lang w:val="en-US" w:eastAsia="en-GB"/>
        </w:rPr>
        <w:lastRenderedPageBreak/>
        <w:t>providing staff with professional development that is appropriate to the school and the individual member of staff</w:t>
      </w:r>
    </w:p>
    <w:p w14:paraId="4815A888" w14:textId="77777777" w:rsidR="0081075F" w:rsidRPr="00DF0F0C" w:rsidRDefault="0081075F" w:rsidP="00112E04">
      <w:pPr>
        <w:numPr>
          <w:ilvl w:val="0"/>
          <w:numId w:val="11"/>
        </w:numPr>
        <w:pBdr>
          <w:top w:val="nil"/>
          <w:left w:val="nil"/>
          <w:bottom w:val="nil"/>
          <w:right w:val="nil"/>
          <w:between w:val="nil"/>
          <w:bar w:val="nil"/>
        </w:pBdr>
        <w:spacing w:after="0" w:line="240" w:lineRule="auto"/>
        <w:rPr>
          <w:rFonts w:eastAsia="Helvetica" w:cs="Helvetica"/>
          <w:color w:val="000000"/>
          <w:position w:val="-2"/>
          <w:sz w:val="24"/>
          <w:szCs w:val="24"/>
          <w:bdr w:val="nil"/>
          <w:lang w:val="en-US" w:eastAsia="en-GB"/>
        </w:rPr>
      </w:pPr>
      <w:r w:rsidRPr="00170F5F">
        <w:rPr>
          <w:rFonts w:eastAsia="Arial Unicode MS" w:cs="Arial Unicode MS"/>
          <w:color w:val="000000"/>
          <w:sz w:val="24"/>
          <w:szCs w:val="24"/>
          <w:bdr w:val="nil"/>
          <w:lang w:val="en-US" w:eastAsia="en-GB"/>
        </w:rPr>
        <w:t>providing a structure within which information on students can be collected, processed systematically and provided to all staff via the staff login to the school server</w:t>
      </w:r>
    </w:p>
    <w:p w14:paraId="01EF5109" w14:textId="77777777" w:rsidR="008107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p>
    <w:p w14:paraId="550481C3" w14:textId="77777777" w:rsidR="0081075F" w:rsidRPr="00DF0F0C" w:rsidRDefault="0081075F" w:rsidP="0081075F">
      <w:pPr>
        <w:pBdr>
          <w:top w:val="nil"/>
          <w:left w:val="nil"/>
          <w:bottom w:val="nil"/>
          <w:right w:val="nil"/>
          <w:between w:val="nil"/>
          <w:bar w:val="nil"/>
        </w:pBdr>
        <w:spacing w:after="0" w:line="240" w:lineRule="auto"/>
        <w:rPr>
          <w:rFonts w:asciiTheme="majorHAnsi" w:eastAsia="Arial Unicode MS" w:hAnsiTheme="majorHAnsi" w:cstheme="majorHAnsi"/>
          <w:b/>
          <w:bCs/>
          <w:color w:val="FF0000"/>
          <w:sz w:val="32"/>
          <w:szCs w:val="32"/>
          <w:bdr w:val="nil"/>
          <w:lang w:val="en-US" w:eastAsia="en-GB"/>
        </w:rPr>
      </w:pPr>
      <w:r w:rsidRPr="00DF0F0C">
        <w:rPr>
          <w:rFonts w:asciiTheme="majorHAnsi" w:eastAsia="Arial Unicode MS" w:hAnsiTheme="majorHAnsi" w:cstheme="majorHAnsi"/>
          <w:b/>
          <w:bCs/>
          <w:color w:val="FF0000"/>
          <w:sz w:val="32"/>
          <w:szCs w:val="32"/>
          <w:bdr w:val="nil"/>
          <w:lang w:val="en-US" w:eastAsia="en-GB"/>
        </w:rPr>
        <w:t>Roles and Responsibilities</w:t>
      </w:r>
    </w:p>
    <w:p w14:paraId="0C298025" w14:textId="76FCE225" w:rsidR="0081075F" w:rsidRPr="00170F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sidRPr="00170F5F">
        <w:rPr>
          <w:rFonts w:eastAsia="Arial Unicode MS" w:cs="Arial Unicode MS"/>
          <w:color w:val="000000"/>
          <w:sz w:val="24"/>
          <w:szCs w:val="24"/>
          <w:bdr w:val="nil"/>
          <w:lang w:val="en-US" w:eastAsia="en-GB"/>
        </w:rPr>
        <w:t>The Headteacher with</w:t>
      </w:r>
      <w:r>
        <w:rPr>
          <w:rFonts w:eastAsia="Arial Unicode MS" w:cs="Arial Unicode MS"/>
          <w:color w:val="000000"/>
          <w:sz w:val="24"/>
          <w:szCs w:val="24"/>
          <w:bdr w:val="nil"/>
          <w:lang w:val="en-US" w:eastAsia="en-GB"/>
        </w:rPr>
        <w:t xml:space="preserve"> the</w:t>
      </w:r>
      <w:r w:rsidRPr="00170F5F">
        <w:rPr>
          <w:rFonts w:eastAsia="Arial Unicode MS" w:cs="Arial Unicode MS"/>
          <w:color w:val="000000"/>
          <w:sz w:val="24"/>
          <w:szCs w:val="24"/>
          <w:bdr w:val="nil"/>
          <w:lang w:val="en-US" w:eastAsia="en-GB"/>
        </w:rPr>
        <w:t xml:space="preserve"> Senior Management Team are responsible for the </w:t>
      </w:r>
      <w:r w:rsidR="00E227F2" w:rsidRPr="00170F5F">
        <w:rPr>
          <w:rFonts w:eastAsia="Arial Unicode MS" w:cs="Arial Unicode MS"/>
          <w:color w:val="000000"/>
          <w:sz w:val="24"/>
          <w:szCs w:val="24"/>
          <w:bdr w:val="nil"/>
          <w:lang w:val="en-US" w:eastAsia="en-GB"/>
        </w:rPr>
        <w:t>day-to-day</w:t>
      </w:r>
      <w:r w:rsidRPr="00170F5F">
        <w:rPr>
          <w:rFonts w:eastAsia="Arial Unicode MS" w:cs="Arial Unicode MS"/>
          <w:color w:val="000000"/>
          <w:sz w:val="24"/>
          <w:szCs w:val="24"/>
          <w:bdr w:val="nil"/>
          <w:lang w:val="en-US" w:eastAsia="en-GB"/>
        </w:rPr>
        <w:t xml:space="preserve"> operation of the SEND provision.  Their key responsibilities are:</w:t>
      </w:r>
    </w:p>
    <w:p w14:paraId="2F25D253" w14:textId="77777777" w:rsidR="0081075F" w:rsidRPr="00170F5F" w:rsidRDefault="0081075F" w:rsidP="0081075F">
      <w:pPr>
        <w:autoSpaceDE w:val="0"/>
        <w:autoSpaceDN w:val="0"/>
        <w:adjustRightInd w:val="0"/>
        <w:spacing w:after="0" w:line="240" w:lineRule="auto"/>
        <w:rPr>
          <w:rFonts w:eastAsia="Times New Roman" w:cs="Century Gothic"/>
          <w:color w:val="000000"/>
          <w:sz w:val="24"/>
          <w:szCs w:val="24"/>
          <w:lang w:eastAsia="en-GB"/>
        </w:rPr>
      </w:pPr>
      <w:r w:rsidRPr="00170F5F">
        <w:rPr>
          <w:rFonts w:eastAsia="Times New Roman" w:cs="Century Gothic"/>
          <w:color w:val="000000"/>
          <w:sz w:val="24"/>
          <w:szCs w:val="24"/>
          <w:lang w:eastAsia="en-GB"/>
        </w:rPr>
        <w:t xml:space="preserve">Provide professional guidance to colleagues and work with staff, parents, and other agencies to ensure that students with SEN receive appropriate support and high-quality teaching </w:t>
      </w:r>
    </w:p>
    <w:p w14:paraId="59028D8C" w14:textId="77777777" w:rsidR="0081075F" w:rsidRPr="00170F5F" w:rsidRDefault="0081075F" w:rsidP="00112E04">
      <w:pPr>
        <w:numPr>
          <w:ilvl w:val="0"/>
          <w:numId w:val="12"/>
        </w:numPr>
        <w:autoSpaceDE w:val="0"/>
        <w:autoSpaceDN w:val="0"/>
        <w:adjustRightInd w:val="0"/>
        <w:spacing w:after="0" w:line="240" w:lineRule="auto"/>
        <w:contextualSpacing/>
        <w:rPr>
          <w:rFonts w:cs="Century Gothic"/>
          <w:color w:val="000000"/>
          <w:sz w:val="24"/>
          <w:szCs w:val="24"/>
        </w:rPr>
      </w:pPr>
      <w:r w:rsidRPr="00170F5F">
        <w:rPr>
          <w:rFonts w:cs="Century Gothic"/>
          <w:color w:val="000000"/>
          <w:sz w:val="24"/>
          <w:szCs w:val="24"/>
        </w:rPr>
        <w:t xml:space="preserve">Advise on the graduated approach to providing SEN support </w:t>
      </w:r>
    </w:p>
    <w:p w14:paraId="51FD1411" w14:textId="77777777" w:rsidR="0081075F" w:rsidRPr="00170F5F" w:rsidRDefault="0081075F" w:rsidP="00112E04">
      <w:pPr>
        <w:numPr>
          <w:ilvl w:val="0"/>
          <w:numId w:val="12"/>
        </w:numPr>
        <w:pBdr>
          <w:top w:val="nil"/>
          <w:left w:val="nil"/>
          <w:bottom w:val="nil"/>
          <w:right w:val="nil"/>
          <w:between w:val="nil"/>
          <w:bar w:val="nil"/>
        </w:pBdr>
        <w:spacing w:after="0" w:line="240" w:lineRule="auto"/>
        <w:rPr>
          <w:rFonts w:eastAsia="Times New Roman" w:cs="Century Gothic"/>
          <w:color w:val="000000"/>
          <w:sz w:val="24"/>
          <w:szCs w:val="24"/>
          <w:lang w:eastAsia="en-GB"/>
        </w:rPr>
      </w:pPr>
      <w:r w:rsidRPr="00170F5F">
        <w:rPr>
          <w:rFonts w:eastAsia="Times New Roman" w:cs="Century Gothic"/>
          <w:color w:val="000000"/>
          <w:sz w:val="24"/>
          <w:szCs w:val="24"/>
          <w:lang w:eastAsia="en-GB"/>
        </w:rPr>
        <w:t>Contribute to the in-service training of staff</w:t>
      </w:r>
    </w:p>
    <w:p w14:paraId="74F7B2B4" w14:textId="77777777" w:rsidR="0081075F" w:rsidRPr="00170F5F" w:rsidRDefault="0081075F" w:rsidP="00112E04">
      <w:pPr>
        <w:numPr>
          <w:ilvl w:val="0"/>
          <w:numId w:val="12"/>
        </w:numPr>
        <w:autoSpaceDE w:val="0"/>
        <w:autoSpaceDN w:val="0"/>
        <w:adjustRightInd w:val="0"/>
        <w:spacing w:after="0" w:line="240" w:lineRule="auto"/>
        <w:contextualSpacing/>
        <w:rPr>
          <w:rFonts w:cs="Century Gothic"/>
          <w:color w:val="000000"/>
          <w:sz w:val="24"/>
          <w:szCs w:val="24"/>
        </w:rPr>
      </w:pPr>
      <w:r w:rsidRPr="00170F5F">
        <w:rPr>
          <w:rFonts w:cs="Century Gothic"/>
          <w:color w:val="000000"/>
          <w:sz w:val="24"/>
          <w:szCs w:val="24"/>
        </w:rPr>
        <w:t xml:space="preserve">Be the point of contact for external agencies, especially the local authority and its support services </w:t>
      </w:r>
    </w:p>
    <w:p w14:paraId="5D8F9E1F" w14:textId="77777777" w:rsidR="0081075F" w:rsidRPr="00170F5F" w:rsidRDefault="0081075F" w:rsidP="00112E04">
      <w:pPr>
        <w:numPr>
          <w:ilvl w:val="0"/>
          <w:numId w:val="12"/>
        </w:numPr>
        <w:autoSpaceDE w:val="0"/>
        <w:autoSpaceDN w:val="0"/>
        <w:adjustRightInd w:val="0"/>
        <w:spacing w:after="0" w:line="240" w:lineRule="auto"/>
        <w:contextualSpacing/>
        <w:rPr>
          <w:rFonts w:cs="Century Gothic"/>
          <w:color w:val="000000"/>
          <w:sz w:val="24"/>
          <w:szCs w:val="24"/>
        </w:rPr>
      </w:pPr>
      <w:r w:rsidRPr="00170F5F">
        <w:rPr>
          <w:rFonts w:cs="Century Gothic"/>
          <w:color w:val="000000"/>
          <w:sz w:val="24"/>
          <w:szCs w:val="24"/>
        </w:rPr>
        <w:t xml:space="preserve">Liaise with potential next providers of education to ensure pupils and their parents are informed about options and a smooth transition is planned </w:t>
      </w:r>
    </w:p>
    <w:p w14:paraId="69B1F97B" w14:textId="77777777" w:rsidR="0081075F" w:rsidRPr="00170F5F" w:rsidRDefault="0081075F" w:rsidP="00112E04">
      <w:pPr>
        <w:numPr>
          <w:ilvl w:val="0"/>
          <w:numId w:val="12"/>
        </w:numPr>
        <w:pBdr>
          <w:top w:val="nil"/>
          <w:left w:val="nil"/>
          <w:bottom w:val="nil"/>
          <w:right w:val="nil"/>
          <w:between w:val="nil"/>
          <w:bar w:val="nil"/>
        </w:pBdr>
        <w:spacing w:after="0" w:line="240" w:lineRule="auto"/>
        <w:rPr>
          <w:rFonts w:eastAsia="Times New Roman" w:cs="Century Gothic"/>
          <w:color w:val="000000"/>
          <w:sz w:val="24"/>
          <w:szCs w:val="24"/>
          <w:lang w:eastAsia="en-GB"/>
        </w:rPr>
      </w:pPr>
      <w:r w:rsidRPr="00170F5F">
        <w:rPr>
          <w:rFonts w:eastAsia="Times New Roman" w:cs="Century Gothic"/>
          <w:color w:val="000000"/>
          <w:sz w:val="24"/>
          <w:szCs w:val="24"/>
          <w:lang w:eastAsia="en-GB"/>
        </w:rPr>
        <w:t>Ensure the school keeps the records of all students with SEN up to date</w:t>
      </w:r>
    </w:p>
    <w:p w14:paraId="6BBCC4F0" w14:textId="626D7E24" w:rsidR="0081075F" w:rsidRDefault="0081075F" w:rsidP="0081075F">
      <w:pPr>
        <w:pBdr>
          <w:top w:val="nil"/>
          <w:left w:val="nil"/>
          <w:bottom w:val="nil"/>
          <w:right w:val="nil"/>
          <w:between w:val="nil"/>
          <w:bar w:val="nil"/>
        </w:pBdr>
        <w:spacing w:after="0" w:line="240" w:lineRule="auto"/>
        <w:rPr>
          <w:rFonts w:eastAsia="Arial Unicode MS" w:cstheme="minorHAnsi"/>
          <w:bCs/>
          <w:sz w:val="24"/>
          <w:szCs w:val="24"/>
          <w:bdr w:val="nil"/>
          <w:lang w:val="en-US" w:eastAsia="en-GB"/>
        </w:rPr>
      </w:pPr>
      <w:r w:rsidRPr="00DF0F0C">
        <w:rPr>
          <w:rFonts w:eastAsia="Arial Unicode MS" w:cstheme="minorHAnsi"/>
          <w:bCs/>
          <w:sz w:val="24"/>
          <w:szCs w:val="24"/>
          <w:bdr w:val="nil"/>
          <w:lang w:val="en-US" w:eastAsia="en-GB"/>
        </w:rPr>
        <w:t>The role of the teacher/class leader</w:t>
      </w:r>
      <w:r>
        <w:rPr>
          <w:rFonts w:eastAsia="Arial Unicode MS" w:cstheme="minorHAnsi"/>
          <w:bCs/>
          <w:sz w:val="24"/>
          <w:szCs w:val="24"/>
          <w:bdr w:val="nil"/>
          <w:lang w:val="en-US" w:eastAsia="en-GB"/>
        </w:rPr>
        <w:t xml:space="preserve"> </w:t>
      </w:r>
      <w:r w:rsidR="00A84D99">
        <w:rPr>
          <w:rFonts w:eastAsia="Arial Unicode MS" w:cstheme="minorHAnsi"/>
          <w:bCs/>
          <w:sz w:val="24"/>
          <w:szCs w:val="24"/>
          <w:bdr w:val="nil"/>
          <w:lang w:val="en-US" w:eastAsia="en-GB"/>
        </w:rPr>
        <w:t>is to</w:t>
      </w:r>
    </w:p>
    <w:p w14:paraId="43DC228C" w14:textId="5AC3D78D" w:rsidR="0081075F" w:rsidRDefault="0081075F" w:rsidP="00112E04">
      <w:pPr>
        <w:pStyle w:val="ListParagraph"/>
        <w:numPr>
          <w:ilvl w:val="0"/>
          <w:numId w:val="13"/>
        </w:num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bookmarkStart w:id="0" w:name="_Hlk124427862"/>
      <w:r w:rsidRPr="00602C99">
        <w:rPr>
          <w:rFonts w:eastAsia="Arial Unicode MS" w:cs="Arial Unicode MS"/>
          <w:color w:val="000000"/>
          <w:sz w:val="24"/>
          <w:szCs w:val="24"/>
          <w:bdr w:val="nil"/>
          <w:lang w:val="en-US" w:eastAsia="en-GB"/>
        </w:rPr>
        <w:t>have knowledge of the student and their individual needs</w:t>
      </w:r>
      <w:r>
        <w:rPr>
          <w:rFonts w:eastAsia="Arial Unicode MS" w:cs="Arial Unicode MS"/>
          <w:color w:val="000000"/>
          <w:sz w:val="24"/>
          <w:szCs w:val="24"/>
          <w:bdr w:val="nil"/>
          <w:lang w:val="en-US" w:eastAsia="en-GB"/>
        </w:rPr>
        <w:t xml:space="preserve"> </w:t>
      </w:r>
      <w:r w:rsidRPr="00602C99">
        <w:rPr>
          <w:rFonts w:eastAsia="Arial Unicode MS" w:cs="Arial Unicode MS"/>
          <w:color w:val="000000"/>
          <w:sz w:val="24"/>
          <w:szCs w:val="24"/>
          <w:bdr w:val="nil"/>
          <w:lang w:val="en-US" w:eastAsia="en-GB"/>
        </w:rPr>
        <w:t xml:space="preserve">and refer to their EHCP and Individual Educational Plan (IEP) as appropriate.  </w:t>
      </w:r>
    </w:p>
    <w:p w14:paraId="6F263C55" w14:textId="2E57BB17" w:rsidR="0081075F" w:rsidRDefault="0081075F" w:rsidP="00112E04">
      <w:pPr>
        <w:pStyle w:val="ListParagraph"/>
        <w:numPr>
          <w:ilvl w:val="0"/>
          <w:numId w:val="13"/>
        </w:num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sidRPr="00602C99">
        <w:rPr>
          <w:rFonts w:eastAsia="Arial Unicode MS" w:cs="Arial Unicode MS"/>
          <w:color w:val="000000"/>
          <w:sz w:val="24"/>
          <w:szCs w:val="24"/>
          <w:bdr w:val="nil"/>
          <w:lang w:val="en-US" w:eastAsia="en-GB"/>
        </w:rPr>
        <w:t xml:space="preserve">plan and write IEPs to ensure progression is achievable. </w:t>
      </w:r>
    </w:p>
    <w:bookmarkEnd w:id="0"/>
    <w:p w14:paraId="28E5832A" w14:textId="07EAD672" w:rsidR="0081075F" w:rsidRDefault="0081075F" w:rsidP="00112E04">
      <w:pPr>
        <w:pStyle w:val="ListParagraph"/>
        <w:numPr>
          <w:ilvl w:val="0"/>
          <w:numId w:val="13"/>
        </w:num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Pr>
          <w:rFonts w:eastAsia="Arial Unicode MS" w:cs="Arial Unicode MS"/>
          <w:color w:val="000000"/>
          <w:sz w:val="24"/>
          <w:szCs w:val="24"/>
          <w:bdr w:val="nil"/>
          <w:lang w:val="en-US" w:eastAsia="en-GB"/>
        </w:rPr>
        <w:t>u</w:t>
      </w:r>
      <w:r w:rsidRPr="00602C99">
        <w:rPr>
          <w:rFonts w:eastAsia="Arial Unicode MS" w:cs="Arial Unicode MS"/>
          <w:color w:val="000000"/>
          <w:sz w:val="24"/>
          <w:szCs w:val="24"/>
          <w:bdr w:val="nil"/>
          <w:lang w:val="en-US" w:eastAsia="en-GB"/>
        </w:rPr>
        <w:t xml:space="preserve">se differentiation with a range of strategies and approaches to maximize progression for all students. </w:t>
      </w:r>
    </w:p>
    <w:p w14:paraId="07E5A685" w14:textId="77777777" w:rsidR="0081075F" w:rsidRDefault="0081075F" w:rsidP="00112E04">
      <w:pPr>
        <w:pStyle w:val="ListParagraph"/>
        <w:numPr>
          <w:ilvl w:val="0"/>
          <w:numId w:val="13"/>
        </w:num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sidRPr="00602C99">
        <w:rPr>
          <w:rFonts w:eastAsia="Arial Unicode MS" w:cs="Arial Unicode MS"/>
          <w:color w:val="000000"/>
          <w:sz w:val="24"/>
          <w:szCs w:val="24"/>
          <w:bdr w:val="nil"/>
          <w:lang w:val="en-US" w:eastAsia="en-GB"/>
        </w:rPr>
        <w:t xml:space="preserve"> </w:t>
      </w:r>
      <w:r>
        <w:rPr>
          <w:rFonts w:eastAsia="Arial Unicode MS" w:cs="Arial Unicode MS"/>
          <w:color w:val="000000"/>
          <w:sz w:val="24"/>
          <w:szCs w:val="24"/>
          <w:bdr w:val="nil"/>
          <w:lang w:val="en-US" w:eastAsia="en-GB"/>
        </w:rPr>
        <w:t>a</w:t>
      </w:r>
      <w:r w:rsidRPr="00602C99">
        <w:rPr>
          <w:rFonts w:eastAsia="Arial Unicode MS" w:cs="Arial Unicode MS"/>
          <w:color w:val="000000"/>
          <w:sz w:val="24"/>
          <w:szCs w:val="24"/>
          <w:bdr w:val="nil"/>
          <w:lang w:val="en-US" w:eastAsia="en-GB"/>
        </w:rPr>
        <w:t xml:space="preserve">dvise on the deployment of the budget and other resources to meet students’ needs effectively.  </w:t>
      </w:r>
    </w:p>
    <w:p w14:paraId="10320201" w14:textId="77777777" w:rsidR="0081075F" w:rsidRDefault="0081075F" w:rsidP="00112E04">
      <w:pPr>
        <w:pStyle w:val="ListParagraph"/>
        <w:numPr>
          <w:ilvl w:val="0"/>
          <w:numId w:val="13"/>
        </w:num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Pr>
          <w:rFonts w:eastAsia="Arial Unicode MS" w:cs="Arial Unicode MS"/>
          <w:color w:val="000000"/>
          <w:sz w:val="24"/>
          <w:szCs w:val="24"/>
          <w:bdr w:val="nil"/>
          <w:lang w:val="en-US" w:eastAsia="en-GB"/>
        </w:rPr>
        <w:t>c</w:t>
      </w:r>
      <w:r w:rsidRPr="00602C99">
        <w:rPr>
          <w:rFonts w:eastAsia="Arial Unicode MS" w:cs="Arial Unicode MS"/>
          <w:color w:val="000000"/>
          <w:sz w:val="24"/>
          <w:szCs w:val="24"/>
          <w:bdr w:val="nil"/>
          <w:lang w:val="en-US" w:eastAsia="en-GB"/>
        </w:rPr>
        <w:t xml:space="preserve">ontribute to the annual reviews of students by providing information needed.  Liaise with outside agencies and parents/carers.  </w:t>
      </w:r>
    </w:p>
    <w:p w14:paraId="698390FD" w14:textId="2C8D40AC" w:rsidR="0081075F" w:rsidRPr="00602C99" w:rsidRDefault="00A84D99" w:rsidP="00112E04">
      <w:pPr>
        <w:pStyle w:val="ListParagraph"/>
        <w:numPr>
          <w:ilvl w:val="0"/>
          <w:numId w:val="13"/>
        </w:num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Pr>
          <w:rFonts w:eastAsia="Times New Roman"/>
        </w:rPr>
        <w:t>ensure that the views of the student are listened to when planning provision to meet their needs.</w:t>
      </w:r>
      <w:r w:rsidR="0081075F" w:rsidRPr="00602C99">
        <w:rPr>
          <w:rFonts w:eastAsia="Arial Unicode MS" w:cs="Arial Unicode MS"/>
          <w:color w:val="000000"/>
          <w:sz w:val="24"/>
          <w:szCs w:val="24"/>
          <w:bdr w:val="nil"/>
          <w:lang w:val="en-US" w:eastAsia="en-GB"/>
        </w:rPr>
        <w:t xml:space="preserve">  </w:t>
      </w:r>
    </w:p>
    <w:p w14:paraId="775E35B0" w14:textId="77777777" w:rsidR="0081075F" w:rsidRPr="00170F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p>
    <w:p w14:paraId="743EA3D6" w14:textId="77777777" w:rsidR="0081075F" w:rsidRPr="00170F5F" w:rsidRDefault="0081075F" w:rsidP="0081075F">
      <w:pPr>
        <w:pBdr>
          <w:top w:val="nil"/>
          <w:left w:val="nil"/>
          <w:bottom w:val="nil"/>
          <w:right w:val="nil"/>
          <w:between w:val="nil"/>
          <w:bar w:val="nil"/>
        </w:pBdr>
        <w:spacing w:after="0" w:line="240" w:lineRule="auto"/>
        <w:rPr>
          <w:rFonts w:asciiTheme="majorHAnsi" w:eastAsia="Arial Unicode MS" w:hAnsiTheme="majorHAnsi" w:cs="Arial Unicode MS"/>
          <w:b/>
          <w:color w:val="FF0000"/>
          <w:sz w:val="32"/>
          <w:szCs w:val="32"/>
          <w:bdr w:val="nil"/>
          <w:lang w:val="en-US" w:eastAsia="en-GB"/>
        </w:rPr>
      </w:pPr>
      <w:r w:rsidRPr="00170F5F">
        <w:rPr>
          <w:rFonts w:asciiTheme="majorHAnsi" w:eastAsia="Arial Unicode MS" w:hAnsiTheme="majorHAnsi" w:cs="Arial Unicode MS"/>
          <w:b/>
          <w:color w:val="FF0000"/>
          <w:sz w:val="32"/>
          <w:szCs w:val="32"/>
          <w:bdr w:val="nil"/>
          <w:lang w:val="en-US" w:eastAsia="en-GB"/>
        </w:rPr>
        <w:t>Statements of Special Educational Need</w:t>
      </w:r>
      <w:r>
        <w:rPr>
          <w:rFonts w:asciiTheme="majorHAnsi" w:eastAsia="Arial Unicode MS" w:hAnsiTheme="majorHAnsi" w:cs="Arial Unicode MS"/>
          <w:b/>
          <w:color w:val="FF0000"/>
          <w:sz w:val="32"/>
          <w:szCs w:val="32"/>
          <w:bdr w:val="nil"/>
          <w:lang w:val="en-US" w:eastAsia="en-GB"/>
        </w:rPr>
        <w:t>s</w:t>
      </w:r>
      <w:r w:rsidRPr="00170F5F">
        <w:rPr>
          <w:rFonts w:asciiTheme="majorHAnsi" w:eastAsia="Arial Unicode MS" w:hAnsiTheme="majorHAnsi" w:cs="Arial Unicode MS"/>
          <w:b/>
          <w:color w:val="FF0000"/>
          <w:sz w:val="32"/>
          <w:szCs w:val="32"/>
          <w:bdr w:val="nil"/>
          <w:lang w:val="en-US" w:eastAsia="en-GB"/>
        </w:rPr>
        <w:t xml:space="preserve"> and Education, Health and Care Plans</w:t>
      </w:r>
    </w:p>
    <w:p w14:paraId="22202F2C" w14:textId="77777777" w:rsidR="0081075F" w:rsidRPr="00170F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sidRPr="00170F5F">
        <w:rPr>
          <w:rFonts w:eastAsia="Arial Unicode MS" w:cs="Arial Unicode MS"/>
          <w:color w:val="000000"/>
          <w:sz w:val="24"/>
          <w:szCs w:val="24"/>
          <w:bdr w:val="nil"/>
          <w:lang w:val="en-US" w:eastAsia="en-GB"/>
        </w:rPr>
        <w:t>All students who attend St Andrew</w:t>
      </w:r>
      <w:r>
        <w:rPr>
          <w:rFonts w:eastAsia="Arial Unicode MS" w:cs="Arial Unicode MS"/>
          <w:color w:val="000000"/>
          <w:sz w:val="24"/>
          <w:szCs w:val="24"/>
          <w:bdr w:val="nil"/>
          <w:lang w:val="en-US" w:eastAsia="en-GB"/>
        </w:rPr>
        <w:t>’</w:t>
      </w:r>
      <w:r w:rsidRPr="00170F5F">
        <w:rPr>
          <w:rFonts w:eastAsia="Arial Unicode MS" w:cs="Arial Unicode MS"/>
          <w:color w:val="000000"/>
          <w:sz w:val="24"/>
          <w:szCs w:val="24"/>
          <w:bdr w:val="nil"/>
          <w:lang w:val="en-US" w:eastAsia="en-GB"/>
        </w:rPr>
        <w:t xml:space="preserve">s School have an EHCP which identifies the school as the most </w:t>
      </w:r>
      <w:bookmarkStart w:id="1" w:name="_Hlk533977545"/>
      <w:r w:rsidRPr="00170F5F">
        <w:rPr>
          <w:rFonts w:eastAsia="Arial Unicode MS" w:cs="Arial Unicode MS"/>
          <w:color w:val="000000"/>
          <w:sz w:val="24"/>
          <w:szCs w:val="24"/>
          <w:bdr w:val="nil"/>
          <w:lang w:val="en-US" w:eastAsia="en-GB"/>
        </w:rPr>
        <w:t>ap</w:t>
      </w:r>
      <w:bookmarkEnd w:id="1"/>
      <w:r w:rsidRPr="00170F5F">
        <w:rPr>
          <w:rFonts w:eastAsia="Arial Unicode MS" w:cs="Arial Unicode MS"/>
          <w:color w:val="000000"/>
          <w:sz w:val="24"/>
          <w:szCs w:val="24"/>
          <w:bdr w:val="nil"/>
          <w:lang w:val="en-US" w:eastAsia="en-GB"/>
        </w:rPr>
        <w:t>propriate provision.  The EHCP identifies the student</w:t>
      </w:r>
      <w:r>
        <w:rPr>
          <w:rFonts w:eastAsia="Arial Unicode MS" w:cs="Arial Unicode MS"/>
          <w:color w:val="000000"/>
          <w:sz w:val="24"/>
          <w:szCs w:val="24"/>
          <w:bdr w:val="nil"/>
          <w:lang w:val="en-US" w:eastAsia="en-GB"/>
        </w:rPr>
        <w:t>’</w:t>
      </w:r>
      <w:r w:rsidRPr="00170F5F">
        <w:rPr>
          <w:rFonts w:eastAsia="Arial Unicode MS" w:cs="Arial Unicode MS"/>
          <w:color w:val="000000"/>
          <w:sz w:val="24"/>
          <w:szCs w:val="24"/>
          <w:bdr w:val="nil"/>
          <w:lang w:val="en-US" w:eastAsia="en-GB"/>
        </w:rPr>
        <w:t>s primary and additional needs</w:t>
      </w:r>
      <w:r>
        <w:rPr>
          <w:rFonts w:eastAsia="Arial Unicode MS" w:cs="Arial Unicode MS"/>
          <w:color w:val="000000"/>
          <w:sz w:val="24"/>
          <w:szCs w:val="24"/>
          <w:bdr w:val="nil"/>
          <w:lang w:val="en-US" w:eastAsia="en-GB"/>
        </w:rPr>
        <w:t>;</w:t>
      </w:r>
      <w:r w:rsidRPr="00170F5F">
        <w:rPr>
          <w:rFonts w:eastAsia="Arial Unicode MS" w:cs="Arial Unicode MS"/>
          <w:color w:val="000000"/>
          <w:sz w:val="24"/>
          <w:szCs w:val="24"/>
          <w:bdr w:val="nil"/>
          <w:lang w:val="en-US" w:eastAsia="en-GB"/>
        </w:rPr>
        <w:t xml:space="preserve"> these needs are reviewed annually, or at any interim review meeting.  </w:t>
      </w:r>
      <w:r>
        <w:rPr>
          <w:rFonts w:eastAsia="Arial Unicode MS" w:cs="Arial Unicode MS"/>
          <w:color w:val="000000"/>
          <w:sz w:val="24"/>
          <w:szCs w:val="24"/>
          <w:bdr w:val="nil"/>
          <w:lang w:val="en-US" w:eastAsia="en-GB"/>
        </w:rPr>
        <w:t>All staff who are concerned with the student in question will have an opportunity to provide input for a full overview of progress made or barriers to learning.</w:t>
      </w:r>
    </w:p>
    <w:p w14:paraId="47BE6A26" w14:textId="77777777" w:rsidR="008107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Pr>
          <w:rFonts w:eastAsia="Arial Unicode MS" w:cs="Arial Unicode MS"/>
          <w:color w:val="000000"/>
          <w:sz w:val="24"/>
          <w:szCs w:val="24"/>
          <w:bdr w:val="nil"/>
          <w:lang w:val="en-US" w:eastAsia="en-GB"/>
        </w:rPr>
        <w:t>Early Help Assessment and Plan (EHAP)</w:t>
      </w:r>
      <w:r w:rsidRPr="00170F5F">
        <w:rPr>
          <w:rFonts w:eastAsia="Arial Unicode MS" w:cs="Arial Unicode MS"/>
          <w:color w:val="000000"/>
          <w:sz w:val="24"/>
          <w:szCs w:val="24"/>
          <w:bdr w:val="nil"/>
          <w:lang w:val="en-US" w:eastAsia="en-GB"/>
        </w:rPr>
        <w:t xml:space="preserve"> meetings</w:t>
      </w:r>
      <w:r>
        <w:rPr>
          <w:rFonts w:eastAsia="Arial Unicode MS" w:cs="Arial Unicode MS"/>
          <w:color w:val="000000"/>
          <w:sz w:val="24"/>
          <w:szCs w:val="24"/>
          <w:bdr w:val="nil"/>
          <w:lang w:val="en-US" w:eastAsia="en-GB"/>
        </w:rPr>
        <w:t xml:space="preserve"> are support plans that are put together by the team around the family according to the Norfolk threshold guidance.</w:t>
      </w:r>
    </w:p>
    <w:p w14:paraId="6EFB125D" w14:textId="77777777" w:rsidR="0081075F" w:rsidRPr="00170F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p>
    <w:p w14:paraId="30FC5C78" w14:textId="77777777" w:rsidR="0081075F" w:rsidRPr="00170F5F" w:rsidRDefault="0081075F" w:rsidP="0081075F">
      <w:pPr>
        <w:pBdr>
          <w:top w:val="nil"/>
          <w:left w:val="nil"/>
          <w:bottom w:val="nil"/>
          <w:right w:val="nil"/>
          <w:between w:val="nil"/>
          <w:bar w:val="nil"/>
        </w:pBdr>
        <w:spacing w:after="0" w:line="240" w:lineRule="auto"/>
        <w:rPr>
          <w:rFonts w:asciiTheme="majorHAnsi" w:eastAsia="Arial Unicode MS" w:hAnsiTheme="majorHAnsi" w:cs="Arial Unicode MS"/>
          <w:b/>
          <w:color w:val="FF0000"/>
          <w:sz w:val="32"/>
          <w:szCs w:val="32"/>
          <w:bdr w:val="nil"/>
          <w:lang w:val="en-US" w:eastAsia="en-GB"/>
        </w:rPr>
      </w:pPr>
      <w:bookmarkStart w:id="2" w:name="_Hlk533976912"/>
      <w:r w:rsidRPr="00170F5F">
        <w:rPr>
          <w:rFonts w:asciiTheme="majorHAnsi" w:eastAsia="Arial Unicode MS" w:hAnsiTheme="majorHAnsi" w:cs="Arial Unicode MS"/>
          <w:b/>
          <w:color w:val="FF0000"/>
          <w:sz w:val="32"/>
          <w:szCs w:val="32"/>
          <w:bdr w:val="nil"/>
          <w:lang w:val="en-US" w:eastAsia="en-GB"/>
        </w:rPr>
        <w:t>Inclusion and Equality</w:t>
      </w:r>
    </w:p>
    <w:bookmarkEnd w:id="2"/>
    <w:p w14:paraId="5C74239C" w14:textId="513E6086" w:rsidR="0081075F" w:rsidRPr="00170F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sidRPr="00170F5F">
        <w:rPr>
          <w:rFonts w:eastAsia="Arial Unicode MS" w:cs="Arial Unicode MS"/>
          <w:color w:val="000000"/>
          <w:sz w:val="24"/>
          <w:szCs w:val="24"/>
          <w:bdr w:val="nil"/>
          <w:lang w:val="en-US" w:eastAsia="en-GB"/>
        </w:rPr>
        <w:t xml:space="preserve">We accept that all students have different educational, physical, social, </w:t>
      </w:r>
      <w:r w:rsidR="00E227F2" w:rsidRPr="00170F5F">
        <w:rPr>
          <w:rFonts w:eastAsia="Arial Unicode MS" w:cs="Arial Unicode MS"/>
          <w:color w:val="000000"/>
          <w:sz w:val="24"/>
          <w:szCs w:val="24"/>
          <w:bdr w:val="nil"/>
          <w:lang w:val="en-US" w:eastAsia="en-GB"/>
        </w:rPr>
        <w:t>emotional,</w:t>
      </w:r>
      <w:r w:rsidRPr="00170F5F">
        <w:rPr>
          <w:rFonts w:eastAsia="Arial Unicode MS" w:cs="Arial Unicode MS"/>
          <w:color w:val="000000"/>
          <w:sz w:val="24"/>
          <w:szCs w:val="24"/>
          <w:bdr w:val="nil"/>
          <w:lang w:val="en-US" w:eastAsia="en-GB"/>
        </w:rPr>
        <w:t xml:space="preserve"> and medical needs and have different aspirations.  </w:t>
      </w:r>
    </w:p>
    <w:p w14:paraId="6E870477" w14:textId="77777777" w:rsidR="0081075F" w:rsidRPr="00170F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sidRPr="00170F5F">
        <w:rPr>
          <w:rFonts w:eastAsia="Arial Unicode MS" w:cs="Arial Unicode MS"/>
          <w:color w:val="000000"/>
          <w:sz w:val="24"/>
          <w:szCs w:val="24"/>
          <w:bdr w:val="nil"/>
          <w:lang w:val="en-US" w:eastAsia="en-GB"/>
        </w:rPr>
        <w:t>We also accept that they may require different approaches to learning and learn at different rates, requiring a range of different teaching strategies.</w:t>
      </w:r>
      <w:r>
        <w:rPr>
          <w:rFonts w:eastAsia="Arial Unicode MS" w:cs="Arial Unicode MS"/>
          <w:color w:val="000000"/>
          <w:sz w:val="24"/>
          <w:szCs w:val="24"/>
          <w:bdr w:val="nil"/>
          <w:lang w:val="en-US" w:eastAsia="en-GB"/>
        </w:rPr>
        <w:t xml:space="preserve"> </w:t>
      </w:r>
      <w:r w:rsidRPr="00170F5F">
        <w:rPr>
          <w:rFonts w:eastAsia="Arial Unicode MS" w:cs="Arial Unicode MS"/>
          <w:color w:val="000000"/>
          <w:sz w:val="24"/>
          <w:szCs w:val="24"/>
          <w:bdr w:val="nil"/>
          <w:lang w:val="en-US" w:eastAsia="en-GB"/>
        </w:rPr>
        <w:t xml:space="preserve"> All students have full access to all aspects of the school curriculum and curriculum enrichment activities. </w:t>
      </w:r>
    </w:p>
    <w:p w14:paraId="4CC33F8B" w14:textId="77777777" w:rsidR="0081075F" w:rsidRPr="00170F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p>
    <w:p w14:paraId="79698A24" w14:textId="77777777" w:rsidR="0081075F" w:rsidRDefault="0081075F" w:rsidP="0081075F">
      <w:pPr>
        <w:pBdr>
          <w:top w:val="nil"/>
          <w:left w:val="nil"/>
          <w:bottom w:val="nil"/>
          <w:right w:val="nil"/>
          <w:between w:val="nil"/>
          <w:bar w:val="nil"/>
        </w:pBdr>
        <w:spacing w:after="0" w:line="240" w:lineRule="auto"/>
        <w:rPr>
          <w:rFonts w:asciiTheme="majorHAnsi" w:eastAsia="Arial Unicode MS" w:hAnsiTheme="majorHAnsi" w:cs="Arial Unicode MS"/>
          <w:b/>
          <w:color w:val="FF0000"/>
          <w:sz w:val="32"/>
          <w:szCs w:val="32"/>
          <w:bdr w:val="nil"/>
          <w:lang w:val="en-US" w:eastAsia="en-GB"/>
        </w:rPr>
      </w:pPr>
      <w:r w:rsidRPr="00170F5F">
        <w:rPr>
          <w:rFonts w:asciiTheme="majorHAnsi" w:eastAsia="Arial Unicode MS" w:hAnsiTheme="majorHAnsi" w:cs="Arial Unicode MS"/>
          <w:b/>
          <w:color w:val="FF0000"/>
          <w:sz w:val="32"/>
          <w:szCs w:val="32"/>
          <w:bdr w:val="nil"/>
          <w:lang w:val="en-US" w:eastAsia="en-GB"/>
        </w:rPr>
        <w:t>Consulting and involving students and parents/carers</w:t>
      </w:r>
    </w:p>
    <w:p w14:paraId="5CC6720B" w14:textId="77777777" w:rsidR="0081075F" w:rsidRPr="00170F5F" w:rsidRDefault="0081075F" w:rsidP="0081075F">
      <w:pPr>
        <w:pBdr>
          <w:top w:val="nil"/>
          <w:left w:val="nil"/>
          <w:bottom w:val="nil"/>
          <w:right w:val="nil"/>
          <w:between w:val="nil"/>
          <w:bar w:val="nil"/>
        </w:pBdr>
        <w:spacing w:after="0" w:line="240" w:lineRule="auto"/>
        <w:rPr>
          <w:rFonts w:asciiTheme="majorHAnsi" w:eastAsia="Arial Unicode MS" w:hAnsiTheme="majorHAnsi" w:cs="Arial Unicode MS"/>
          <w:b/>
          <w:color w:val="FF0000"/>
          <w:sz w:val="32"/>
          <w:szCs w:val="32"/>
          <w:bdr w:val="nil"/>
          <w:lang w:val="en-US" w:eastAsia="en-GB"/>
        </w:rPr>
      </w:pPr>
      <w:r>
        <w:t>The school is committed to working in partnership with parents to support pupils with special educational needs and recognises that parents hold key information, knowledge, and experience to contribute to the shared view of the child's needs and the best ways of supporting them.</w:t>
      </w:r>
    </w:p>
    <w:p w14:paraId="4411EE8E" w14:textId="77777777" w:rsidR="0081075F" w:rsidRDefault="0081075F" w:rsidP="0081075F">
      <w:pPr>
        <w:spacing w:after="0" w:line="240" w:lineRule="auto"/>
        <w:rPr>
          <w:rFonts w:eastAsia="Times New Roman" w:cstheme="minorHAnsi"/>
          <w:sz w:val="24"/>
          <w:szCs w:val="24"/>
          <w:lang w:val="en-US" w:eastAsia="en-GB"/>
        </w:rPr>
      </w:pPr>
      <w:r w:rsidRPr="00170F5F">
        <w:rPr>
          <w:rFonts w:eastAsia="Times New Roman" w:cstheme="minorHAnsi"/>
          <w:sz w:val="24"/>
          <w:szCs w:val="24"/>
          <w:lang w:val="en-US" w:eastAsia="en-GB"/>
        </w:rPr>
        <w:lastRenderedPageBreak/>
        <w:t>On receiving a referral, the Headteacher wi</w:t>
      </w:r>
      <w:r>
        <w:rPr>
          <w:rFonts w:eastAsia="Times New Roman" w:cstheme="minorHAnsi"/>
          <w:sz w:val="24"/>
          <w:szCs w:val="24"/>
          <w:lang w:val="en-US" w:eastAsia="en-GB"/>
        </w:rPr>
        <w:t>ll arrange for the parents/care</w:t>
      </w:r>
      <w:r w:rsidRPr="00170F5F">
        <w:rPr>
          <w:rFonts w:eastAsia="Times New Roman" w:cstheme="minorHAnsi"/>
          <w:sz w:val="24"/>
          <w:szCs w:val="24"/>
          <w:lang w:val="en-US" w:eastAsia="en-GB"/>
        </w:rPr>
        <w:t xml:space="preserve">rs to visit the school (see admissions policy). </w:t>
      </w:r>
      <w:r>
        <w:rPr>
          <w:rFonts w:eastAsia="Times New Roman" w:cstheme="minorHAnsi"/>
          <w:sz w:val="24"/>
          <w:szCs w:val="24"/>
          <w:lang w:val="en-US" w:eastAsia="en-GB"/>
        </w:rPr>
        <w:t xml:space="preserve"> If the school can meet the child’s needs a further visit is arranged for them to attend a taster session. </w:t>
      </w:r>
    </w:p>
    <w:p w14:paraId="7EF9A043" w14:textId="77777777" w:rsidR="0081075F" w:rsidRPr="00170F5F" w:rsidRDefault="0081075F" w:rsidP="0081075F">
      <w:pPr>
        <w:spacing w:after="0" w:line="240" w:lineRule="auto"/>
        <w:rPr>
          <w:rFonts w:cs="Times New Roman"/>
          <w:sz w:val="24"/>
          <w:szCs w:val="24"/>
        </w:rPr>
      </w:pPr>
      <w:r w:rsidRPr="00170F5F">
        <w:rPr>
          <w:rFonts w:cs="Times New Roman"/>
          <w:sz w:val="24"/>
          <w:szCs w:val="24"/>
        </w:rPr>
        <w:t xml:space="preserve">A school placement is usually dependent on an Education Health Care Plan (EHCP) Review, which will help determine the suitability of the school to meet the needs of the </w:t>
      </w:r>
      <w:r>
        <w:rPr>
          <w:rFonts w:cs="Times New Roman"/>
          <w:sz w:val="24"/>
          <w:szCs w:val="24"/>
        </w:rPr>
        <w:t>student</w:t>
      </w:r>
      <w:r w:rsidRPr="00170F5F">
        <w:rPr>
          <w:rFonts w:cs="Times New Roman"/>
          <w:sz w:val="24"/>
          <w:szCs w:val="24"/>
        </w:rPr>
        <w:t xml:space="preserve">.  </w:t>
      </w:r>
    </w:p>
    <w:p w14:paraId="49863302" w14:textId="77777777" w:rsidR="0081075F" w:rsidRPr="00170F5F" w:rsidRDefault="0081075F" w:rsidP="0081075F">
      <w:pPr>
        <w:pBdr>
          <w:top w:val="nil"/>
          <w:left w:val="nil"/>
          <w:bottom w:val="nil"/>
          <w:right w:val="nil"/>
          <w:between w:val="nil"/>
          <w:bar w:val="nil"/>
        </w:pBdr>
        <w:spacing w:after="0" w:line="240" w:lineRule="auto"/>
        <w:rPr>
          <w:rFonts w:eastAsia="Arial Unicode MS" w:cstheme="minorHAnsi"/>
          <w:sz w:val="24"/>
          <w:szCs w:val="24"/>
          <w:bdr w:val="nil"/>
          <w:lang w:val="en-US" w:eastAsia="en-GB"/>
        </w:rPr>
      </w:pPr>
      <w:r w:rsidRPr="00170F5F">
        <w:rPr>
          <w:rFonts w:eastAsia="Arial Unicode MS" w:cstheme="minorHAnsi"/>
          <w:sz w:val="24"/>
          <w:szCs w:val="24"/>
          <w:bdr w:val="nil"/>
          <w:lang w:val="en-US" w:eastAsia="en-GB"/>
        </w:rPr>
        <w:t>Students are invited to contribute to their IEP (Individual Education Plan)</w:t>
      </w:r>
      <w:r>
        <w:rPr>
          <w:rFonts w:eastAsia="Arial Unicode MS" w:cstheme="minorHAnsi"/>
          <w:sz w:val="24"/>
          <w:szCs w:val="24"/>
          <w:bdr w:val="nil"/>
          <w:lang w:val="en-US" w:eastAsia="en-GB"/>
        </w:rPr>
        <w:t xml:space="preserve"> and to attend their annual EHCP review</w:t>
      </w:r>
      <w:r w:rsidRPr="00170F5F">
        <w:rPr>
          <w:rFonts w:eastAsia="Arial Unicode MS" w:cstheme="minorHAnsi"/>
          <w:sz w:val="24"/>
          <w:szCs w:val="24"/>
          <w:bdr w:val="nil"/>
          <w:lang w:val="en-US" w:eastAsia="en-GB"/>
        </w:rPr>
        <w:t>.</w:t>
      </w:r>
      <w:r>
        <w:rPr>
          <w:rFonts w:eastAsia="Arial Unicode MS" w:cstheme="minorHAnsi"/>
          <w:sz w:val="24"/>
          <w:szCs w:val="24"/>
          <w:bdr w:val="nil"/>
          <w:lang w:val="en-US" w:eastAsia="en-GB"/>
        </w:rPr>
        <w:t xml:space="preserve">  </w:t>
      </w:r>
      <w:r w:rsidRPr="00170F5F">
        <w:rPr>
          <w:rFonts w:eastAsia="Arial Unicode MS" w:cstheme="minorHAnsi"/>
          <w:sz w:val="24"/>
          <w:szCs w:val="24"/>
          <w:bdr w:val="nil"/>
          <w:lang w:val="en-US" w:eastAsia="en-GB"/>
        </w:rPr>
        <w:t xml:space="preserve">Parents/carers are given a copy of the IEP and </w:t>
      </w:r>
      <w:r>
        <w:rPr>
          <w:rFonts w:eastAsia="Arial Unicode MS" w:cstheme="minorHAnsi"/>
          <w:sz w:val="24"/>
          <w:szCs w:val="24"/>
          <w:bdr w:val="nil"/>
          <w:lang w:val="en-US" w:eastAsia="en-GB"/>
        </w:rPr>
        <w:t xml:space="preserve">a positive </w:t>
      </w:r>
      <w:r w:rsidRPr="00170F5F">
        <w:rPr>
          <w:rFonts w:eastAsia="Arial Unicode MS" w:cstheme="minorHAnsi"/>
          <w:sz w:val="24"/>
          <w:szCs w:val="24"/>
          <w:bdr w:val="nil"/>
          <w:lang w:val="en-US" w:eastAsia="en-GB"/>
        </w:rPr>
        <w:t>behavio</w:t>
      </w:r>
      <w:r>
        <w:rPr>
          <w:rFonts w:eastAsia="Arial Unicode MS" w:cstheme="minorHAnsi"/>
          <w:sz w:val="24"/>
          <w:szCs w:val="24"/>
          <w:bdr w:val="nil"/>
          <w:lang w:val="en-US" w:eastAsia="en-GB"/>
        </w:rPr>
        <w:t>u</w:t>
      </w:r>
      <w:r w:rsidRPr="00170F5F">
        <w:rPr>
          <w:rFonts w:eastAsia="Arial Unicode MS" w:cstheme="minorHAnsi"/>
          <w:sz w:val="24"/>
          <w:szCs w:val="24"/>
          <w:bdr w:val="nil"/>
          <w:lang w:val="en-US" w:eastAsia="en-GB"/>
        </w:rPr>
        <w:t>r plan</w:t>
      </w:r>
      <w:r>
        <w:rPr>
          <w:rFonts w:eastAsia="Arial Unicode MS" w:cstheme="minorHAnsi"/>
          <w:sz w:val="24"/>
          <w:szCs w:val="24"/>
          <w:bdr w:val="nil"/>
          <w:lang w:val="en-US" w:eastAsia="en-GB"/>
        </w:rPr>
        <w:t xml:space="preserve"> (if needed)</w:t>
      </w:r>
      <w:r w:rsidRPr="00170F5F">
        <w:rPr>
          <w:rFonts w:eastAsia="Arial Unicode MS" w:cstheme="minorHAnsi"/>
          <w:sz w:val="24"/>
          <w:szCs w:val="24"/>
          <w:bdr w:val="nil"/>
          <w:lang w:val="en-US" w:eastAsia="en-GB"/>
        </w:rPr>
        <w:t>.</w:t>
      </w:r>
    </w:p>
    <w:p w14:paraId="3C5FB98E" w14:textId="77777777" w:rsidR="0081075F" w:rsidRPr="00170F5F" w:rsidRDefault="0081075F" w:rsidP="0081075F">
      <w:pPr>
        <w:pBdr>
          <w:top w:val="nil"/>
          <w:left w:val="nil"/>
          <w:bottom w:val="nil"/>
          <w:right w:val="nil"/>
          <w:between w:val="nil"/>
          <w:bar w:val="nil"/>
        </w:pBdr>
        <w:spacing w:after="0" w:line="240" w:lineRule="auto"/>
        <w:rPr>
          <w:rFonts w:eastAsia="Arial Unicode MS" w:cstheme="minorHAnsi"/>
          <w:sz w:val="24"/>
          <w:szCs w:val="24"/>
          <w:bdr w:val="nil"/>
          <w:lang w:val="en-US" w:eastAsia="en-GB"/>
        </w:rPr>
      </w:pPr>
      <w:r>
        <w:rPr>
          <w:rFonts w:eastAsia="Arial Unicode MS" w:cstheme="minorHAnsi"/>
          <w:sz w:val="24"/>
          <w:szCs w:val="24"/>
          <w:bdr w:val="nil"/>
          <w:lang w:val="en-US" w:eastAsia="en-GB"/>
        </w:rPr>
        <w:t>If an outside agency is needed eg: Occupational Therapy assessment a</w:t>
      </w:r>
      <w:r w:rsidRPr="00170F5F">
        <w:rPr>
          <w:rFonts w:eastAsia="Arial Unicode MS" w:cstheme="minorHAnsi"/>
          <w:sz w:val="24"/>
          <w:szCs w:val="24"/>
          <w:bdr w:val="nil"/>
          <w:lang w:val="en-US" w:eastAsia="en-GB"/>
        </w:rPr>
        <w:t>greement is sought</w:t>
      </w:r>
      <w:r>
        <w:rPr>
          <w:rFonts w:eastAsia="Arial Unicode MS" w:cstheme="minorHAnsi"/>
          <w:sz w:val="24"/>
          <w:szCs w:val="24"/>
          <w:bdr w:val="nil"/>
          <w:lang w:val="en-US" w:eastAsia="en-GB"/>
        </w:rPr>
        <w:t xml:space="preserve"> from parents/carers in the first instance.</w:t>
      </w:r>
      <w:r w:rsidRPr="00170F5F">
        <w:rPr>
          <w:rFonts w:eastAsia="Arial Unicode MS" w:cstheme="minorHAnsi"/>
          <w:sz w:val="24"/>
          <w:szCs w:val="24"/>
          <w:bdr w:val="nil"/>
          <w:lang w:val="en-US" w:eastAsia="en-GB"/>
        </w:rPr>
        <w:t xml:space="preserve"> Information and feedback resulting from a referral to an outside agency is shared with parents/carers.  Parents/carers</w:t>
      </w:r>
      <w:r>
        <w:rPr>
          <w:rFonts w:eastAsia="Arial Unicode MS" w:cstheme="minorHAnsi"/>
          <w:sz w:val="24"/>
          <w:szCs w:val="24"/>
          <w:bdr w:val="nil"/>
          <w:lang w:val="en-US" w:eastAsia="en-GB"/>
        </w:rPr>
        <w:t xml:space="preserve"> and students</w:t>
      </w:r>
      <w:r w:rsidRPr="00170F5F">
        <w:rPr>
          <w:rFonts w:eastAsia="Arial Unicode MS" w:cstheme="minorHAnsi"/>
          <w:sz w:val="24"/>
          <w:szCs w:val="24"/>
          <w:bdr w:val="nil"/>
          <w:lang w:val="en-US" w:eastAsia="en-GB"/>
        </w:rPr>
        <w:t xml:space="preserve"> are invited to annual reviews.  The school has a home/school agreement to be signed by all parties and a home/schoolbook</w:t>
      </w:r>
      <w:r>
        <w:rPr>
          <w:rFonts w:eastAsia="Arial Unicode MS" w:cstheme="minorHAnsi"/>
          <w:sz w:val="24"/>
          <w:szCs w:val="24"/>
          <w:bdr w:val="nil"/>
          <w:lang w:val="en-US" w:eastAsia="en-GB"/>
        </w:rPr>
        <w:t xml:space="preserve"> or email</w:t>
      </w:r>
      <w:r w:rsidRPr="00170F5F">
        <w:rPr>
          <w:rFonts w:eastAsia="Arial Unicode MS" w:cstheme="minorHAnsi"/>
          <w:sz w:val="24"/>
          <w:szCs w:val="24"/>
          <w:bdr w:val="nil"/>
          <w:lang w:val="en-US" w:eastAsia="en-GB"/>
        </w:rPr>
        <w:t xml:space="preserve"> is used daily for communication.</w:t>
      </w:r>
      <w:r>
        <w:rPr>
          <w:rFonts w:eastAsia="Arial Unicode MS" w:cstheme="minorHAnsi"/>
          <w:sz w:val="24"/>
          <w:szCs w:val="24"/>
          <w:bdr w:val="nil"/>
          <w:lang w:val="en-US" w:eastAsia="en-GB"/>
        </w:rPr>
        <w:t xml:space="preserve">  </w:t>
      </w:r>
      <w:r w:rsidRPr="00170F5F">
        <w:rPr>
          <w:rFonts w:eastAsia="Arial Unicode MS" w:cstheme="minorHAnsi"/>
          <w:sz w:val="24"/>
          <w:szCs w:val="24"/>
          <w:bdr w:val="nil"/>
          <w:lang w:val="en-US" w:eastAsia="en-GB"/>
        </w:rPr>
        <w:t xml:space="preserve">Students attend ‘pupil voice’ </w:t>
      </w:r>
      <w:r>
        <w:rPr>
          <w:rFonts w:eastAsia="Arial Unicode MS" w:cstheme="minorHAnsi"/>
          <w:sz w:val="24"/>
          <w:szCs w:val="24"/>
          <w:bdr w:val="nil"/>
          <w:lang w:val="en-US" w:eastAsia="en-GB"/>
        </w:rPr>
        <w:t xml:space="preserve">where every student has a chance to express their opinion.  </w:t>
      </w:r>
      <w:r w:rsidRPr="00170F5F">
        <w:rPr>
          <w:rFonts w:eastAsia="Arial Unicode MS" w:cstheme="minorHAnsi"/>
          <w:sz w:val="24"/>
          <w:szCs w:val="24"/>
          <w:bdr w:val="nil"/>
          <w:lang w:val="en-US" w:eastAsia="en-GB"/>
        </w:rPr>
        <w:t>St Andrew</w:t>
      </w:r>
      <w:r>
        <w:rPr>
          <w:rFonts w:eastAsia="Arial Unicode MS" w:cstheme="minorHAnsi"/>
          <w:sz w:val="24"/>
          <w:szCs w:val="24"/>
          <w:bdr w:val="nil"/>
          <w:lang w:val="en-US" w:eastAsia="en-GB"/>
        </w:rPr>
        <w:t>’</w:t>
      </w:r>
      <w:r w:rsidRPr="00170F5F">
        <w:rPr>
          <w:rFonts w:eastAsia="Arial Unicode MS" w:cstheme="minorHAnsi"/>
          <w:sz w:val="24"/>
          <w:szCs w:val="24"/>
          <w:bdr w:val="nil"/>
          <w:lang w:val="en-US" w:eastAsia="en-GB"/>
        </w:rPr>
        <w:t xml:space="preserve">s has an open-door policy where parents/carers can contact the school at any time.  </w:t>
      </w:r>
    </w:p>
    <w:p w14:paraId="2DDA07E0" w14:textId="77777777" w:rsidR="0081075F" w:rsidRPr="00170F5F" w:rsidRDefault="0081075F" w:rsidP="0081075F">
      <w:pPr>
        <w:pBdr>
          <w:top w:val="nil"/>
          <w:left w:val="nil"/>
          <w:bottom w:val="nil"/>
          <w:right w:val="nil"/>
          <w:between w:val="nil"/>
          <w:bar w:val="nil"/>
        </w:pBdr>
        <w:spacing w:after="0" w:line="240" w:lineRule="auto"/>
        <w:rPr>
          <w:rFonts w:eastAsia="Arial Unicode MS" w:cstheme="minorHAnsi"/>
          <w:sz w:val="24"/>
          <w:szCs w:val="24"/>
          <w:bdr w:val="nil"/>
          <w:lang w:val="en-US" w:eastAsia="en-GB"/>
        </w:rPr>
      </w:pPr>
    </w:p>
    <w:p w14:paraId="206CF41E" w14:textId="77777777" w:rsidR="0081075F" w:rsidRPr="00170F5F" w:rsidRDefault="0081075F" w:rsidP="0081075F">
      <w:pPr>
        <w:pBdr>
          <w:top w:val="nil"/>
          <w:left w:val="nil"/>
          <w:bottom w:val="nil"/>
          <w:right w:val="nil"/>
          <w:between w:val="nil"/>
          <w:bar w:val="nil"/>
        </w:pBdr>
        <w:spacing w:after="0" w:line="240" w:lineRule="auto"/>
        <w:rPr>
          <w:rFonts w:asciiTheme="majorHAnsi" w:eastAsia="Arial Unicode MS" w:hAnsiTheme="majorHAnsi" w:cs="Arial Unicode MS"/>
          <w:b/>
          <w:color w:val="FF0000"/>
          <w:sz w:val="32"/>
          <w:szCs w:val="32"/>
          <w:bdr w:val="nil"/>
          <w:lang w:val="en-US" w:eastAsia="en-GB"/>
        </w:rPr>
      </w:pPr>
      <w:r w:rsidRPr="00170F5F">
        <w:rPr>
          <w:rFonts w:asciiTheme="majorHAnsi" w:eastAsia="Arial Unicode MS" w:hAnsiTheme="majorHAnsi" w:cs="Arial Unicode MS"/>
          <w:b/>
          <w:color w:val="FF0000"/>
          <w:sz w:val="32"/>
          <w:szCs w:val="32"/>
          <w:bdr w:val="nil"/>
          <w:lang w:val="en-US" w:eastAsia="en-GB"/>
        </w:rPr>
        <w:t>External Support</w:t>
      </w:r>
    </w:p>
    <w:p w14:paraId="0EDDF147" w14:textId="77777777" w:rsidR="0081075F" w:rsidRPr="00170F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sidRPr="00170F5F">
        <w:rPr>
          <w:rFonts w:eastAsia="Arial Unicode MS" w:cs="Arial Unicode MS"/>
          <w:color w:val="000000"/>
          <w:sz w:val="24"/>
          <w:szCs w:val="24"/>
          <w:bdr w:val="nil"/>
          <w:lang w:val="en-US" w:eastAsia="en-GB"/>
        </w:rPr>
        <w:t>There is an established network of support agencies and referral procedures are established with the following:-</w:t>
      </w:r>
    </w:p>
    <w:p w14:paraId="737DE41E" w14:textId="77777777" w:rsidR="0081075F" w:rsidRPr="00170F5F" w:rsidRDefault="0081075F" w:rsidP="0081075F">
      <w:pPr>
        <w:autoSpaceDE w:val="0"/>
        <w:autoSpaceDN w:val="0"/>
        <w:adjustRightInd w:val="0"/>
        <w:spacing w:after="0" w:line="240" w:lineRule="auto"/>
        <w:rPr>
          <w:rFonts w:cs="FSAlbert"/>
          <w:color w:val="000000"/>
        </w:rPr>
      </w:pPr>
      <w:r w:rsidRPr="00170F5F">
        <w:rPr>
          <w:rFonts w:cs="FSAlbert"/>
          <w:color w:val="000000"/>
        </w:rPr>
        <w:t>Norfolk County Council</w:t>
      </w:r>
    </w:p>
    <w:p w14:paraId="3FA53CFF" w14:textId="77777777" w:rsidR="0081075F" w:rsidRPr="00170F5F" w:rsidRDefault="0081075F" w:rsidP="0081075F">
      <w:pPr>
        <w:autoSpaceDE w:val="0"/>
        <w:autoSpaceDN w:val="0"/>
        <w:adjustRightInd w:val="0"/>
        <w:spacing w:after="0" w:line="240" w:lineRule="auto"/>
        <w:rPr>
          <w:rFonts w:cs="FSAlbert"/>
          <w:color w:val="000000"/>
        </w:rPr>
      </w:pPr>
      <w:r w:rsidRPr="00170F5F">
        <w:rPr>
          <w:rFonts w:cs="Arial"/>
        </w:rPr>
        <w:t>Specialist Sensory Integration Therapists</w:t>
      </w:r>
      <w:r w:rsidRPr="00170F5F">
        <w:rPr>
          <w:rFonts w:cs="FSAlbert"/>
        </w:rPr>
        <w:t xml:space="preserve"> (SENSi</w:t>
      </w:r>
      <w:r w:rsidRPr="00170F5F">
        <w:rPr>
          <w:rFonts w:cs="FSAlbert"/>
          <w:color w:val="000000"/>
        </w:rPr>
        <w:t xml:space="preserve">), </w:t>
      </w:r>
    </w:p>
    <w:p w14:paraId="4121E445" w14:textId="77777777" w:rsidR="0081075F" w:rsidRPr="00170F5F" w:rsidRDefault="0081075F" w:rsidP="0081075F">
      <w:pPr>
        <w:autoSpaceDE w:val="0"/>
        <w:autoSpaceDN w:val="0"/>
        <w:adjustRightInd w:val="0"/>
        <w:spacing w:after="0" w:line="240" w:lineRule="auto"/>
        <w:rPr>
          <w:rFonts w:cs="FSAlbert"/>
          <w:color w:val="000000"/>
        </w:rPr>
      </w:pPr>
      <w:r w:rsidRPr="00170F5F">
        <w:rPr>
          <w:rFonts w:cs="FSAlbert"/>
          <w:color w:val="000000"/>
        </w:rPr>
        <w:t xml:space="preserve">Occupational Therapy </w:t>
      </w:r>
    </w:p>
    <w:p w14:paraId="4C3EF88B" w14:textId="77777777" w:rsidR="0081075F" w:rsidRPr="00170F5F" w:rsidRDefault="0081075F" w:rsidP="0081075F">
      <w:pPr>
        <w:autoSpaceDE w:val="0"/>
        <w:autoSpaceDN w:val="0"/>
        <w:adjustRightInd w:val="0"/>
        <w:spacing w:after="0" w:line="240" w:lineRule="auto"/>
        <w:rPr>
          <w:rFonts w:cs="FSAlbert"/>
          <w:color w:val="000000"/>
        </w:rPr>
      </w:pPr>
      <w:r w:rsidRPr="00170F5F">
        <w:rPr>
          <w:rFonts w:cs="FSAlbert"/>
          <w:color w:val="000000"/>
        </w:rPr>
        <w:t>Speech and Language Therapists</w:t>
      </w:r>
    </w:p>
    <w:p w14:paraId="26D1BF4B" w14:textId="77777777" w:rsidR="0081075F" w:rsidRPr="00170F5F" w:rsidRDefault="0081075F" w:rsidP="0081075F">
      <w:pPr>
        <w:autoSpaceDE w:val="0"/>
        <w:autoSpaceDN w:val="0"/>
        <w:adjustRightInd w:val="0"/>
        <w:spacing w:after="0" w:line="240" w:lineRule="auto"/>
        <w:rPr>
          <w:rFonts w:cs="FSAlbert"/>
          <w:color w:val="000000"/>
        </w:rPr>
      </w:pPr>
      <w:r w:rsidRPr="00170F5F">
        <w:rPr>
          <w:rFonts w:cs="FSAlbert"/>
          <w:color w:val="000000"/>
        </w:rPr>
        <w:t>Educational Psychologists</w:t>
      </w:r>
    </w:p>
    <w:p w14:paraId="57A46F12" w14:textId="77777777" w:rsidR="0081075F" w:rsidRPr="00170F5F" w:rsidRDefault="0081075F" w:rsidP="0081075F">
      <w:pPr>
        <w:autoSpaceDE w:val="0"/>
        <w:autoSpaceDN w:val="0"/>
        <w:adjustRightInd w:val="0"/>
        <w:spacing w:after="0" w:line="240" w:lineRule="auto"/>
        <w:rPr>
          <w:rFonts w:cs="FSAlbert"/>
          <w:color w:val="000000"/>
        </w:rPr>
      </w:pPr>
      <w:r w:rsidRPr="00170F5F">
        <w:rPr>
          <w:rFonts w:cs="FSAlbert"/>
          <w:color w:val="000000"/>
        </w:rPr>
        <w:t>Mental Health Services (CAMHS)</w:t>
      </w:r>
    </w:p>
    <w:p w14:paraId="5A45E2AC" w14:textId="77777777" w:rsidR="0081075F" w:rsidRPr="00170F5F" w:rsidRDefault="0081075F" w:rsidP="0081075F">
      <w:pPr>
        <w:autoSpaceDE w:val="0"/>
        <w:autoSpaceDN w:val="0"/>
        <w:adjustRightInd w:val="0"/>
        <w:spacing w:after="0" w:line="240" w:lineRule="auto"/>
        <w:rPr>
          <w:rFonts w:cs="FSAlbert"/>
          <w:color w:val="000000"/>
        </w:rPr>
      </w:pPr>
      <w:r w:rsidRPr="00170F5F">
        <w:rPr>
          <w:rFonts w:cs="FSAlbert"/>
          <w:color w:val="000000"/>
        </w:rPr>
        <w:t>Clinical Psychologists</w:t>
      </w:r>
    </w:p>
    <w:p w14:paraId="4615D838" w14:textId="77777777" w:rsidR="0081075F" w:rsidRPr="00170F5F" w:rsidRDefault="0081075F" w:rsidP="0081075F">
      <w:pPr>
        <w:autoSpaceDE w:val="0"/>
        <w:autoSpaceDN w:val="0"/>
        <w:adjustRightInd w:val="0"/>
        <w:spacing w:after="0" w:line="240" w:lineRule="auto"/>
        <w:rPr>
          <w:rFonts w:cs="FSAlbert"/>
          <w:color w:val="000000"/>
        </w:rPr>
      </w:pPr>
      <w:r w:rsidRPr="00170F5F">
        <w:rPr>
          <w:rFonts w:cs="FSAlbert"/>
          <w:color w:val="000000"/>
        </w:rPr>
        <w:t>Social Care</w:t>
      </w:r>
    </w:p>
    <w:p w14:paraId="4F14C039" w14:textId="77777777" w:rsidR="0081075F" w:rsidRPr="00170F5F" w:rsidRDefault="0081075F" w:rsidP="0081075F">
      <w:pPr>
        <w:autoSpaceDE w:val="0"/>
        <w:autoSpaceDN w:val="0"/>
        <w:adjustRightInd w:val="0"/>
        <w:spacing w:after="0" w:line="240" w:lineRule="auto"/>
        <w:rPr>
          <w:rFonts w:cs="FSAlbert"/>
          <w:color w:val="000000"/>
        </w:rPr>
      </w:pPr>
      <w:r w:rsidRPr="00170F5F">
        <w:rPr>
          <w:rFonts w:cs="FSAlbert"/>
          <w:color w:val="000000"/>
        </w:rPr>
        <w:t>Health (including immunisations)</w:t>
      </w:r>
    </w:p>
    <w:p w14:paraId="6A1F296A" w14:textId="77777777" w:rsidR="0081075F" w:rsidRDefault="0081075F" w:rsidP="0081075F">
      <w:pPr>
        <w:pBdr>
          <w:top w:val="nil"/>
          <w:left w:val="nil"/>
          <w:bottom w:val="nil"/>
          <w:right w:val="nil"/>
          <w:between w:val="nil"/>
          <w:bar w:val="nil"/>
        </w:pBdr>
        <w:spacing w:after="0" w:line="240" w:lineRule="auto"/>
        <w:rPr>
          <w:rFonts w:cs="FSAlbert"/>
          <w:color w:val="000000"/>
        </w:rPr>
      </w:pPr>
      <w:r w:rsidRPr="00170F5F">
        <w:rPr>
          <w:rFonts w:cs="FSAlbert"/>
          <w:color w:val="000000"/>
        </w:rPr>
        <w:t>Early Help Teams</w:t>
      </w:r>
    </w:p>
    <w:p w14:paraId="4884B820" w14:textId="77777777" w:rsidR="0081075F" w:rsidRPr="00170F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Pr>
          <w:rFonts w:cs="FSAlbert"/>
          <w:color w:val="000000"/>
        </w:rPr>
        <w:t>Dyslexia outreach</w:t>
      </w:r>
    </w:p>
    <w:p w14:paraId="26987DB1" w14:textId="77777777" w:rsidR="0081075F" w:rsidRPr="00A6394D" w:rsidRDefault="0081075F" w:rsidP="0081075F">
      <w:pPr>
        <w:autoSpaceDE w:val="0"/>
        <w:autoSpaceDN w:val="0"/>
        <w:adjustRightInd w:val="0"/>
        <w:spacing w:after="0" w:line="240" w:lineRule="auto"/>
        <w:rPr>
          <w:rFonts w:cstheme="minorHAnsi"/>
          <w:color w:val="000000"/>
        </w:rPr>
      </w:pPr>
      <w:r w:rsidRPr="00A6394D">
        <w:rPr>
          <w:rFonts w:cstheme="minorHAnsi"/>
          <w:color w:val="000000"/>
        </w:rPr>
        <w:t>Specialist services ie paediatricians, ADHD nurses etc.</w:t>
      </w:r>
    </w:p>
    <w:p w14:paraId="71CC27FA" w14:textId="77777777" w:rsidR="0081075F" w:rsidRPr="00170F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p>
    <w:p w14:paraId="40269788" w14:textId="77777777" w:rsidR="0081075F" w:rsidRPr="00170F5F" w:rsidRDefault="0081075F" w:rsidP="0081075F">
      <w:pPr>
        <w:pBdr>
          <w:top w:val="nil"/>
          <w:left w:val="nil"/>
          <w:bottom w:val="nil"/>
          <w:right w:val="nil"/>
          <w:between w:val="nil"/>
          <w:bar w:val="nil"/>
        </w:pBdr>
        <w:spacing w:after="0" w:line="240" w:lineRule="auto"/>
        <w:rPr>
          <w:rFonts w:asciiTheme="majorHAnsi" w:eastAsia="Arial Unicode MS" w:hAnsiTheme="majorHAnsi" w:cs="Arial Unicode MS"/>
          <w:b/>
          <w:color w:val="FF0000"/>
          <w:sz w:val="32"/>
          <w:szCs w:val="32"/>
          <w:bdr w:val="nil"/>
          <w:lang w:val="en-US" w:eastAsia="en-GB"/>
        </w:rPr>
      </w:pPr>
      <w:r w:rsidRPr="00170F5F">
        <w:rPr>
          <w:rFonts w:asciiTheme="majorHAnsi" w:eastAsia="Arial Unicode MS" w:hAnsiTheme="majorHAnsi" w:cs="Arial Unicode MS"/>
          <w:b/>
          <w:color w:val="FF0000"/>
          <w:sz w:val="32"/>
          <w:szCs w:val="32"/>
          <w:bdr w:val="nil"/>
          <w:lang w:val="en-US" w:eastAsia="en-GB"/>
        </w:rPr>
        <w:t>Related School Policies</w:t>
      </w:r>
    </w:p>
    <w:p w14:paraId="23902409" w14:textId="77777777" w:rsidR="0081075F" w:rsidRPr="00170F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sidRPr="00170F5F">
        <w:rPr>
          <w:rFonts w:eastAsia="Arial Unicode MS" w:cs="Arial Unicode MS"/>
          <w:color w:val="000000"/>
          <w:sz w:val="24"/>
          <w:szCs w:val="24"/>
          <w:bdr w:val="nil"/>
          <w:lang w:val="en-US" w:eastAsia="en-GB"/>
        </w:rPr>
        <w:t>The following school policies are available:</w:t>
      </w:r>
    </w:p>
    <w:p w14:paraId="6BC328C3" w14:textId="77777777" w:rsidR="0081075F" w:rsidRPr="00170F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sidRPr="00170F5F">
        <w:rPr>
          <w:rFonts w:eastAsia="Arial Unicode MS" w:cs="Arial Unicode MS"/>
          <w:color w:val="000000"/>
          <w:sz w:val="24"/>
          <w:szCs w:val="24"/>
          <w:bdr w:val="nil"/>
          <w:lang w:val="en-US" w:eastAsia="en-GB"/>
        </w:rPr>
        <w:t>Health and Safety Policy</w:t>
      </w:r>
    </w:p>
    <w:p w14:paraId="38FFA339" w14:textId="77777777" w:rsidR="0081075F" w:rsidRPr="00170F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sidRPr="00170F5F">
        <w:rPr>
          <w:rFonts w:eastAsia="Arial Unicode MS" w:cs="Arial Unicode MS"/>
          <w:color w:val="000000"/>
          <w:sz w:val="24"/>
          <w:szCs w:val="24"/>
          <w:bdr w:val="nil"/>
          <w:lang w:val="en-US" w:eastAsia="en-GB"/>
        </w:rPr>
        <w:t>Curriculum Policy</w:t>
      </w:r>
    </w:p>
    <w:p w14:paraId="42258837" w14:textId="77777777" w:rsidR="0081075F" w:rsidRPr="00170F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sidRPr="00170F5F">
        <w:rPr>
          <w:rFonts w:eastAsia="Arial Unicode MS" w:cs="Arial Unicode MS"/>
          <w:color w:val="000000"/>
          <w:sz w:val="24"/>
          <w:szCs w:val="24"/>
          <w:bdr w:val="nil"/>
          <w:lang w:val="en-US" w:eastAsia="en-GB"/>
        </w:rPr>
        <w:t>Behaviour Policy</w:t>
      </w:r>
    </w:p>
    <w:p w14:paraId="34E77CE6" w14:textId="77777777" w:rsidR="0081075F" w:rsidRPr="00170F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sidRPr="00170F5F">
        <w:rPr>
          <w:rFonts w:eastAsia="Arial Unicode MS" w:cs="Arial Unicode MS"/>
          <w:color w:val="000000"/>
          <w:sz w:val="24"/>
          <w:szCs w:val="24"/>
          <w:bdr w:val="nil"/>
          <w:lang w:val="en-US" w:eastAsia="en-GB"/>
        </w:rPr>
        <w:t xml:space="preserve">Safeguarding Policy </w:t>
      </w:r>
    </w:p>
    <w:p w14:paraId="2FAF5202" w14:textId="77777777" w:rsidR="0081075F" w:rsidRPr="00170F5F" w:rsidRDefault="0081075F" w:rsidP="0081075F">
      <w:pPr>
        <w:pBdr>
          <w:top w:val="nil"/>
          <w:left w:val="nil"/>
          <w:bottom w:val="nil"/>
          <w:right w:val="nil"/>
          <w:between w:val="nil"/>
          <w:bar w:val="nil"/>
        </w:pBdr>
        <w:spacing w:after="0" w:line="240" w:lineRule="auto"/>
        <w:rPr>
          <w:rFonts w:eastAsia="Arial Unicode MS" w:cs="Arial Unicode MS"/>
          <w:color w:val="000000"/>
          <w:sz w:val="24"/>
          <w:szCs w:val="24"/>
          <w:bdr w:val="nil"/>
          <w:lang w:val="en-US" w:eastAsia="en-GB"/>
        </w:rPr>
      </w:pPr>
      <w:r w:rsidRPr="00170F5F">
        <w:rPr>
          <w:rFonts w:eastAsia="Arial Unicode MS" w:cs="Arial Unicode MS"/>
          <w:color w:val="000000"/>
          <w:sz w:val="24"/>
          <w:szCs w:val="24"/>
          <w:bdr w:val="nil"/>
          <w:lang w:val="en-US" w:eastAsia="en-GB"/>
        </w:rPr>
        <w:t>Teaching and Learning Policy</w:t>
      </w:r>
    </w:p>
    <w:p w14:paraId="73E9D105" w14:textId="77777777" w:rsidR="0081075F" w:rsidRPr="00170F5F" w:rsidRDefault="0081075F" w:rsidP="0081075F">
      <w:pPr>
        <w:pBdr>
          <w:top w:val="nil"/>
          <w:left w:val="nil"/>
          <w:bottom w:val="nil"/>
          <w:right w:val="nil"/>
          <w:between w:val="nil"/>
          <w:bar w:val="nil"/>
        </w:pBdr>
        <w:spacing w:after="0" w:line="240" w:lineRule="auto"/>
        <w:rPr>
          <w:rFonts w:eastAsia="Times New Roman" w:cs="Times New Roman"/>
          <w:sz w:val="24"/>
          <w:szCs w:val="24"/>
          <w:lang w:val="en-US" w:eastAsia="en-GB"/>
        </w:rPr>
      </w:pPr>
      <w:r w:rsidRPr="00170F5F">
        <w:rPr>
          <w:rFonts w:eastAsia="Arial Unicode MS" w:cs="Arial Unicode MS"/>
          <w:color w:val="000000"/>
          <w:sz w:val="24"/>
          <w:szCs w:val="24"/>
          <w:bdr w:val="nil"/>
          <w:lang w:val="en-US" w:eastAsia="en-GB"/>
        </w:rPr>
        <w:t xml:space="preserve">Complaints Policy </w:t>
      </w:r>
    </w:p>
    <w:sectPr w:rsidR="0081075F" w:rsidRPr="00170F5F" w:rsidSect="00A0480F">
      <w:footerReference w:type="default" r:id="rId10"/>
      <w:pgSz w:w="11906" w:h="16838"/>
      <w:pgMar w:top="720" w:right="720" w:bottom="284" w:left="72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F4AA1" w14:textId="77777777" w:rsidR="00913AAE" w:rsidRDefault="00913AAE" w:rsidP="00A0480F">
      <w:pPr>
        <w:spacing w:after="0" w:line="240" w:lineRule="auto"/>
      </w:pPr>
      <w:r>
        <w:separator/>
      </w:r>
    </w:p>
  </w:endnote>
  <w:endnote w:type="continuationSeparator" w:id="0">
    <w:p w14:paraId="31EA1F41" w14:textId="77777777" w:rsidR="00913AAE" w:rsidRDefault="00913AAE" w:rsidP="00A0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SAlber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0D5B7" w14:textId="77777777" w:rsidR="00913AAE" w:rsidRPr="00D25C0D" w:rsidRDefault="00913AAE" w:rsidP="00A0480F">
    <w:pPr>
      <w:pStyle w:val="Footer"/>
      <w:jc w:val="center"/>
      <w:rPr>
        <w:rFonts w:cstheme="minorHAnsi"/>
        <w:b/>
        <w:color w:val="A6A6A6" w:themeColor="background1" w:themeShade="A6"/>
        <w:sz w:val="20"/>
      </w:rPr>
    </w:pPr>
    <w:r w:rsidRPr="00912A0F">
      <w:rPr>
        <w:noProof/>
        <w:lang w:eastAsia="en-GB"/>
      </w:rPr>
      <w:drawing>
        <wp:anchor distT="0" distB="0" distL="114300" distR="114300" simplePos="0" relativeHeight="251658240" behindDoc="0" locked="0" layoutInCell="1" allowOverlap="1" wp14:anchorId="469078AD" wp14:editId="51252241">
          <wp:simplePos x="0" y="0"/>
          <wp:positionH relativeFrom="column">
            <wp:posOffset>6143625</wp:posOffset>
          </wp:positionH>
          <wp:positionV relativeFrom="paragraph">
            <wp:posOffset>-350520</wp:posOffset>
          </wp:positionV>
          <wp:extent cx="820420" cy="791845"/>
          <wp:effectExtent l="0" t="0" r="0" b="8255"/>
          <wp:wrapNone/>
          <wp:docPr id="3" name="Picture 3" descr="W:\Ofsted Logo\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fsted Logo\Ofsted_Good_GP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042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C0D">
      <w:rPr>
        <w:rFonts w:cstheme="minorHAnsi"/>
        <w:b/>
        <w:color w:val="A6A6A6" w:themeColor="background1" w:themeShade="A6"/>
        <w:sz w:val="20"/>
      </w:rPr>
      <w:t>The St Andrew</w:t>
    </w:r>
    <w:r>
      <w:rPr>
        <w:rFonts w:cstheme="minorHAnsi"/>
        <w:b/>
        <w:color w:val="A6A6A6" w:themeColor="background1" w:themeShade="A6"/>
        <w:sz w:val="20"/>
      </w:rPr>
      <w:t>’</w:t>
    </w:r>
    <w:r w:rsidRPr="00D25C0D">
      <w:rPr>
        <w:rFonts w:cstheme="minorHAnsi"/>
        <w:b/>
        <w:color w:val="A6A6A6" w:themeColor="background1" w:themeShade="A6"/>
        <w:sz w:val="20"/>
      </w:rPr>
      <w:t>s School Trust is a Registered Charity No. 1129232</w:t>
    </w:r>
  </w:p>
  <w:p w14:paraId="7EE3D579" w14:textId="7B7071E1" w:rsidR="00913AAE" w:rsidRDefault="00913AAE" w:rsidP="00A0480F">
    <w:pPr>
      <w:pStyle w:val="Footer"/>
      <w:jc w:val="center"/>
      <w:rPr>
        <w:rFonts w:cstheme="minorHAnsi"/>
        <w:b/>
        <w:color w:val="A6A6A6" w:themeColor="background1" w:themeShade="A6"/>
        <w:sz w:val="18"/>
        <w:szCs w:val="18"/>
      </w:rPr>
    </w:pPr>
    <w:r w:rsidRPr="00AE5F8F">
      <w:rPr>
        <w:rFonts w:cstheme="minorHAnsi"/>
        <w:b/>
        <w:color w:val="A6A6A6" w:themeColor="background1" w:themeShade="A6"/>
        <w:sz w:val="18"/>
        <w:szCs w:val="18"/>
      </w:rPr>
      <w:t>Registered Office as above. Registered in England and Wales</w:t>
    </w:r>
    <w:r>
      <w:rPr>
        <w:rFonts w:cstheme="minorHAnsi"/>
        <w:b/>
        <w:color w:val="A6A6A6" w:themeColor="background1" w:themeShade="A6"/>
        <w:sz w:val="18"/>
        <w:szCs w:val="18"/>
      </w:rPr>
      <w:t xml:space="preserve">   </w:t>
    </w:r>
    <w:r w:rsidR="00A82F31">
      <w:rPr>
        <w:rFonts w:cstheme="minorHAnsi"/>
        <w:b/>
        <w:color w:val="A6A6A6" w:themeColor="background1" w:themeShade="A6"/>
        <w:sz w:val="18"/>
        <w:szCs w:val="18"/>
      </w:rPr>
      <w:t>Author:  Carol Keable</w:t>
    </w:r>
    <w:r>
      <w:rPr>
        <w:rFonts w:cstheme="minorHAnsi"/>
        <w:b/>
        <w:color w:val="A6A6A6" w:themeColor="background1" w:themeShade="A6"/>
        <w:sz w:val="18"/>
        <w:szCs w:val="18"/>
      </w:rPr>
      <w:t xml:space="preserve">                  </w:t>
    </w:r>
  </w:p>
  <w:p w14:paraId="52BA22DA" w14:textId="767A8B4F" w:rsidR="00913AAE" w:rsidRPr="00AE5F8F" w:rsidRDefault="00913AAE" w:rsidP="00A0480F">
    <w:pPr>
      <w:pStyle w:val="Footer"/>
      <w:jc w:val="center"/>
      <w:rPr>
        <w:rFonts w:cstheme="minorHAnsi"/>
        <w:b/>
        <w:color w:val="A6A6A6" w:themeColor="background1" w:themeShade="A6"/>
        <w:sz w:val="18"/>
        <w:szCs w:val="18"/>
      </w:rPr>
    </w:pPr>
  </w:p>
  <w:p w14:paraId="49D7D6DE" w14:textId="77777777" w:rsidR="00913AAE" w:rsidRPr="00AE5F8F" w:rsidRDefault="00913AAE" w:rsidP="00A0480F">
    <w:pPr>
      <w:pStyle w:val="Footer"/>
      <w:jc w:val="center"/>
      <w:rPr>
        <w:rFonts w:cstheme="minorHAnsi"/>
        <w:b/>
        <w:color w:val="A6A6A6" w:themeColor="background1" w:themeShade="A6"/>
        <w:sz w:val="18"/>
        <w:szCs w:val="18"/>
      </w:rPr>
    </w:pPr>
    <w:r w:rsidRPr="00AE5F8F">
      <w:rPr>
        <w:rFonts w:cstheme="minorHAnsi"/>
        <w:b/>
        <w:color w:val="A6A6A6" w:themeColor="background1" w:themeShade="A6"/>
        <w:sz w:val="18"/>
        <w:szCs w:val="18"/>
      </w:rPr>
      <w:t xml:space="preserve">         Charitable Company limited by guarantee No. 6729913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F9116" w14:textId="77777777" w:rsidR="00913AAE" w:rsidRDefault="00913AAE" w:rsidP="00A0480F">
      <w:pPr>
        <w:spacing w:after="0" w:line="240" w:lineRule="auto"/>
      </w:pPr>
      <w:r>
        <w:separator/>
      </w:r>
    </w:p>
  </w:footnote>
  <w:footnote w:type="continuationSeparator" w:id="0">
    <w:p w14:paraId="0B734004" w14:textId="77777777" w:rsidR="00913AAE" w:rsidRDefault="00913AAE" w:rsidP="00A04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B3D30"/>
    <w:multiLevelType w:val="hybridMultilevel"/>
    <w:tmpl w:val="1B863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911C3"/>
    <w:multiLevelType w:val="multilevel"/>
    <w:tmpl w:val="3DB238B6"/>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2" w15:restartNumberingAfterBreak="0">
    <w:nsid w:val="2973514E"/>
    <w:multiLevelType w:val="multilevel"/>
    <w:tmpl w:val="BC6CFF1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3" w15:restartNumberingAfterBreak="0">
    <w:nsid w:val="2AA11F15"/>
    <w:multiLevelType w:val="multilevel"/>
    <w:tmpl w:val="593E1102"/>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4" w15:restartNumberingAfterBreak="0">
    <w:nsid w:val="2BA51DEF"/>
    <w:multiLevelType w:val="hybridMultilevel"/>
    <w:tmpl w:val="FE824E56"/>
    <w:lvl w:ilvl="0" w:tplc="AD02C2FE">
      <w:numFmt w:val="bullet"/>
      <w:lvlText w:val="•"/>
      <w:lvlJc w:val="left"/>
      <w:pPr>
        <w:ind w:left="720" w:hanging="360"/>
      </w:pPr>
      <w:rPr>
        <w:rFonts w:asciiTheme="minorHAnsi" w:eastAsia="Times New Roman"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58404F"/>
    <w:multiLevelType w:val="multilevel"/>
    <w:tmpl w:val="BBB80C58"/>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6" w15:restartNumberingAfterBreak="0">
    <w:nsid w:val="40F70EE0"/>
    <w:multiLevelType w:val="hybridMultilevel"/>
    <w:tmpl w:val="9D149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A8344F"/>
    <w:multiLevelType w:val="multilevel"/>
    <w:tmpl w:val="D050466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8" w15:restartNumberingAfterBreak="0">
    <w:nsid w:val="52375075"/>
    <w:multiLevelType w:val="multilevel"/>
    <w:tmpl w:val="AA7A968E"/>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9" w15:restartNumberingAfterBreak="0">
    <w:nsid w:val="5266474D"/>
    <w:multiLevelType w:val="hybridMultilevel"/>
    <w:tmpl w:val="3314CBB8"/>
    <w:lvl w:ilvl="0" w:tplc="AD02C2FE">
      <w:numFmt w:val="bullet"/>
      <w:lvlText w:val="•"/>
      <w:lvlJc w:val="left"/>
      <w:pPr>
        <w:ind w:left="1155" w:hanging="360"/>
      </w:pPr>
      <w:rPr>
        <w:rFonts w:asciiTheme="minorHAnsi" w:eastAsia="Times New Roman" w:hAnsiTheme="minorHAnsi" w:cstheme="minorBidi"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0" w15:restartNumberingAfterBreak="0">
    <w:nsid w:val="55C11D1C"/>
    <w:multiLevelType w:val="multilevel"/>
    <w:tmpl w:val="E73EBA3A"/>
    <w:styleLink w:val="Numbered"/>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11" w15:restartNumberingAfterBreak="0">
    <w:nsid w:val="57CB49C0"/>
    <w:multiLevelType w:val="multilevel"/>
    <w:tmpl w:val="2C925C2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2" w15:restartNumberingAfterBreak="0">
    <w:nsid w:val="63173503"/>
    <w:multiLevelType w:val="multilevel"/>
    <w:tmpl w:val="DAE41E24"/>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3" w15:restartNumberingAfterBreak="0">
    <w:nsid w:val="65A5433A"/>
    <w:multiLevelType w:val="multilevel"/>
    <w:tmpl w:val="B9EC2D2C"/>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4" w15:restartNumberingAfterBreak="0">
    <w:nsid w:val="661B70A7"/>
    <w:multiLevelType w:val="multilevel"/>
    <w:tmpl w:val="0D6EBB16"/>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num w:numId="1" w16cid:durableId="282152906">
    <w:abstractNumId w:val="2"/>
  </w:num>
  <w:num w:numId="2" w16cid:durableId="803429206">
    <w:abstractNumId w:val="1"/>
  </w:num>
  <w:num w:numId="3" w16cid:durableId="786974754">
    <w:abstractNumId w:val="11"/>
  </w:num>
  <w:num w:numId="4" w16cid:durableId="118037091">
    <w:abstractNumId w:val="7"/>
  </w:num>
  <w:num w:numId="5" w16cid:durableId="14038377">
    <w:abstractNumId w:val="13"/>
  </w:num>
  <w:num w:numId="6" w16cid:durableId="712844959">
    <w:abstractNumId w:val="5"/>
  </w:num>
  <w:num w:numId="7" w16cid:durableId="1633173094">
    <w:abstractNumId w:val="10"/>
  </w:num>
  <w:num w:numId="8" w16cid:durableId="81225462">
    <w:abstractNumId w:val="12"/>
  </w:num>
  <w:num w:numId="9" w16cid:durableId="812327938">
    <w:abstractNumId w:val="8"/>
  </w:num>
  <w:num w:numId="10" w16cid:durableId="162403182">
    <w:abstractNumId w:val="3"/>
  </w:num>
  <w:num w:numId="11" w16cid:durableId="271206532">
    <w:abstractNumId w:val="14"/>
  </w:num>
  <w:num w:numId="12" w16cid:durableId="807822895">
    <w:abstractNumId w:val="4"/>
  </w:num>
  <w:num w:numId="13" w16cid:durableId="1446576737">
    <w:abstractNumId w:val="9"/>
  </w:num>
  <w:num w:numId="14" w16cid:durableId="106001503">
    <w:abstractNumId w:val="6"/>
  </w:num>
  <w:num w:numId="15" w16cid:durableId="31052749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824"/>
    <w:rsid w:val="00003FA1"/>
    <w:rsid w:val="00012564"/>
    <w:rsid w:val="00017869"/>
    <w:rsid w:val="000267DA"/>
    <w:rsid w:val="00041B72"/>
    <w:rsid w:val="000610A8"/>
    <w:rsid w:val="00073F33"/>
    <w:rsid w:val="0008322C"/>
    <w:rsid w:val="0009027E"/>
    <w:rsid w:val="000E5128"/>
    <w:rsid w:val="0010030C"/>
    <w:rsid w:val="00112E04"/>
    <w:rsid w:val="00114432"/>
    <w:rsid w:val="001167C1"/>
    <w:rsid w:val="001312C6"/>
    <w:rsid w:val="00225426"/>
    <w:rsid w:val="0022666F"/>
    <w:rsid w:val="00241951"/>
    <w:rsid w:val="00245002"/>
    <w:rsid w:val="002508F1"/>
    <w:rsid w:val="0026512D"/>
    <w:rsid w:val="00292B7B"/>
    <w:rsid w:val="002C6E34"/>
    <w:rsid w:val="002F1BC8"/>
    <w:rsid w:val="00322F3E"/>
    <w:rsid w:val="003518BA"/>
    <w:rsid w:val="0035667F"/>
    <w:rsid w:val="003579F0"/>
    <w:rsid w:val="003B4D15"/>
    <w:rsid w:val="003F2853"/>
    <w:rsid w:val="00403655"/>
    <w:rsid w:val="00415261"/>
    <w:rsid w:val="004154E9"/>
    <w:rsid w:val="004241D2"/>
    <w:rsid w:val="00437884"/>
    <w:rsid w:val="00464E89"/>
    <w:rsid w:val="004916D6"/>
    <w:rsid w:val="004A51B5"/>
    <w:rsid w:val="004B6CC1"/>
    <w:rsid w:val="004F1A5B"/>
    <w:rsid w:val="00531A28"/>
    <w:rsid w:val="005348DD"/>
    <w:rsid w:val="00536A9E"/>
    <w:rsid w:val="00555047"/>
    <w:rsid w:val="005624DC"/>
    <w:rsid w:val="0058094E"/>
    <w:rsid w:val="005A100E"/>
    <w:rsid w:val="005C0BB0"/>
    <w:rsid w:val="005D2A2B"/>
    <w:rsid w:val="005F4988"/>
    <w:rsid w:val="0060295F"/>
    <w:rsid w:val="00631642"/>
    <w:rsid w:val="00657C77"/>
    <w:rsid w:val="00660BC3"/>
    <w:rsid w:val="00691D8A"/>
    <w:rsid w:val="006C3169"/>
    <w:rsid w:val="006D6EAB"/>
    <w:rsid w:val="006F1B35"/>
    <w:rsid w:val="007157EE"/>
    <w:rsid w:val="00760FEC"/>
    <w:rsid w:val="0079732E"/>
    <w:rsid w:val="007C26C4"/>
    <w:rsid w:val="007C2949"/>
    <w:rsid w:val="007D69CA"/>
    <w:rsid w:val="007F43E3"/>
    <w:rsid w:val="0081075F"/>
    <w:rsid w:val="00825138"/>
    <w:rsid w:val="00832824"/>
    <w:rsid w:val="008409ED"/>
    <w:rsid w:val="0086732D"/>
    <w:rsid w:val="008953E2"/>
    <w:rsid w:val="008D19DE"/>
    <w:rsid w:val="00905B02"/>
    <w:rsid w:val="00913AAE"/>
    <w:rsid w:val="00944050"/>
    <w:rsid w:val="009529D3"/>
    <w:rsid w:val="00957253"/>
    <w:rsid w:val="00967C22"/>
    <w:rsid w:val="00983D5D"/>
    <w:rsid w:val="009A2B9E"/>
    <w:rsid w:val="009A500B"/>
    <w:rsid w:val="009D47A7"/>
    <w:rsid w:val="009E0970"/>
    <w:rsid w:val="009F6E89"/>
    <w:rsid w:val="00A0480F"/>
    <w:rsid w:val="00A063C0"/>
    <w:rsid w:val="00A32A45"/>
    <w:rsid w:val="00A37533"/>
    <w:rsid w:val="00A45231"/>
    <w:rsid w:val="00A74CBB"/>
    <w:rsid w:val="00A82F31"/>
    <w:rsid w:val="00A84D99"/>
    <w:rsid w:val="00A96A61"/>
    <w:rsid w:val="00AA0DA5"/>
    <w:rsid w:val="00AA3170"/>
    <w:rsid w:val="00AD357F"/>
    <w:rsid w:val="00B12C4E"/>
    <w:rsid w:val="00B15123"/>
    <w:rsid w:val="00B430B4"/>
    <w:rsid w:val="00B43A97"/>
    <w:rsid w:val="00B57A3C"/>
    <w:rsid w:val="00BA6ECC"/>
    <w:rsid w:val="00BB1431"/>
    <w:rsid w:val="00BC2386"/>
    <w:rsid w:val="00BC3775"/>
    <w:rsid w:val="00BC7313"/>
    <w:rsid w:val="00BE4927"/>
    <w:rsid w:val="00C05DC3"/>
    <w:rsid w:val="00C10FE9"/>
    <w:rsid w:val="00CA2853"/>
    <w:rsid w:val="00CD0F5D"/>
    <w:rsid w:val="00D27786"/>
    <w:rsid w:val="00D42E33"/>
    <w:rsid w:val="00D70855"/>
    <w:rsid w:val="00D773AE"/>
    <w:rsid w:val="00DA4709"/>
    <w:rsid w:val="00DA64E0"/>
    <w:rsid w:val="00DC53F8"/>
    <w:rsid w:val="00DD673E"/>
    <w:rsid w:val="00DF7CB4"/>
    <w:rsid w:val="00E227F2"/>
    <w:rsid w:val="00E71BF3"/>
    <w:rsid w:val="00E8180D"/>
    <w:rsid w:val="00E84169"/>
    <w:rsid w:val="00EA7CB3"/>
    <w:rsid w:val="00EB1860"/>
    <w:rsid w:val="00EC0E12"/>
    <w:rsid w:val="00EC21B0"/>
    <w:rsid w:val="00EC566D"/>
    <w:rsid w:val="00F05611"/>
    <w:rsid w:val="00F16F5E"/>
    <w:rsid w:val="00F8100A"/>
    <w:rsid w:val="00F91F23"/>
    <w:rsid w:val="00F93A3F"/>
    <w:rsid w:val="00FB4066"/>
    <w:rsid w:val="00FB5A59"/>
    <w:rsid w:val="00FC154C"/>
    <w:rsid w:val="00FD1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AF64F49"/>
  <w15:docId w15:val="{F2E7DE80-8E8B-46CF-B416-58F6D485F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32824"/>
    <w:pPr>
      <w:tabs>
        <w:tab w:val="center" w:pos="4320"/>
        <w:tab w:val="right" w:pos="8640"/>
      </w:tabs>
      <w:spacing w:after="0" w:line="240" w:lineRule="auto"/>
    </w:pPr>
    <w:rPr>
      <w:rFonts w:ascii="Times New Roman" w:eastAsia="Times New Roman" w:hAnsi="Times New Roman" w:cs="Times New Roman"/>
      <w:sz w:val="24"/>
      <w:szCs w:val="20"/>
      <w:lang w:val="en-US" w:eastAsia="en-GB"/>
    </w:rPr>
  </w:style>
  <w:style w:type="character" w:customStyle="1" w:styleId="HeaderChar">
    <w:name w:val="Header Char"/>
    <w:basedOn w:val="DefaultParagraphFont"/>
    <w:link w:val="Header"/>
    <w:semiHidden/>
    <w:rsid w:val="00832824"/>
    <w:rPr>
      <w:rFonts w:ascii="Times New Roman" w:eastAsia="Times New Roman" w:hAnsi="Times New Roman" w:cs="Times New Roman"/>
      <w:sz w:val="24"/>
      <w:szCs w:val="20"/>
      <w:lang w:val="en-US" w:eastAsia="en-GB"/>
    </w:rPr>
  </w:style>
  <w:style w:type="character" w:styleId="Hyperlink">
    <w:name w:val="Hyperlink"/>
    <w:basedOn w:val="DefaultParagraphFont"/>
    <w:uiPriority w:val="99"/>
    <w:unhideWhenUsed/>
    <w:rsid w:val="00832824"/>
    <w:rPr>
      <w:color w:val="0563C1" w:themeColor="hyperlink"/>
      <w:u w:val="single"/>
    </w:rPr>
  </w:style>
  <w:style w:type="paragraph" w:styleId="Footer">
    <w:name w:val="footer"/>
    <w:basedOn w:val="Normal"/>
    <w:link w:val="FooterChar"/>
    <w:uiPriority w:val="99"/>
    <w:unhideWhenUsed/>
    <w:rsid w:val="008328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824"/>
  </w:style>
  <w:style w:type="paragraph" w:customStyle="1" w:styleId="Default">
    <w:name w:val="Default"/>
    <w:rsid w:val="00832824"/>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Title">
    <w:name w:val="Title"/>
    <w:basedOn w:val="Normal"/>
    <w:link w:val="TitleChar"/>
    <w:qFormat/>
    <w:rsid w:val="00832824"/>
    <w:pPr>
      <w:spacing w:after="0" w:line="240" w:lineRule="auto"/>
      <w:jc w:val="center"/>
    </w:pPr>
    <w:rPr>
      <w:rFonts w:ascii="Arial" w:eastAsia="Times New Roman" w:hAnsi="Arial" w:cs="Arial"/>
      <w:b/>
      <w:sz w:val="28"/>
      <w:szCs w:val="28"/>
      <w:lang w:val="en-US"/>
    </w:rPr>
  </w:style>
  <w:style w:type="character" w:customStyle="1" w:styleId="TitleChar">
    <w:name w:val="Title Char"/>
    <w:basedOn w:val="DefaultParagraphFont"/>
    <w:link w:val="Title"/>
    <w:rsid w:val="00832824"/>
    <w:rPr>
      <w:rFonts w:ascii="Arial" w:eastAsia="Times New Roman" w:hAnsi="Arial" w:cs="Arial"/>
      <w:b/>
      <w:sz w:val="28"/>
      <w:szCs w:val="28"/>
      <w:lang w:val="en-US"/>
    </w:rPr>
  </w:style>
  <w:style w:type="paragraph" w:styleId="ListParagraph">
    <w:name w:val="List Paragraph"/>
    <w:basedOn w:val="Normal"/>
    <w:uiPriority w:val="34"/>
    <w:qFormat/>
    <w:rsid w:val="00832824"/>
    <w:pPr>
      <w:ind w:left="720"/>
      <w:contextualSpacing/>
    </w:pPr>
  </w:style>
  <w:style w:type="paragraph" w:styleId="NoSpacing">
    <w:name w:val="No Spacing"/>
    <w:uiPriority w:val="1"/>
    <w:qFormat/>
    <w:rsid w:val="00832824"/>
    <w:pPr>
      <w:spacing w:after="0" w:line="240" w:lineRule="auto"/>
    </w:pPr>
  </w:style>
  <w:style w:type="paragraph" w:styleId="NormalWeb">
    <w:name w:val="Normal (Web)"/>
    <w:basedOn w:val="Normal"/>
    <w:rsid w:val="0094405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3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1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8BA"/>
    <w:rPr>
      <w:rFonts w:ascii="Segoe UI" w:hAnsi="Segoe UI" w:cs="Segoe UI"/>
      <w:sz w:val="18"/>
      <w:szCs w:val="18"/>
    </w:rPr>
  </w:style>
  <w:style w:type="character" w:styleId="CommentReference">
    <w:name w:val="annotation reference"/>
    <w:basedOn w:val="DefaultParagraphFont"/>
    <w:uiPriority w:val="99"/>
    <w:semiHidden/>
    <w:unhideWhenUsed/>
    <w:rsid w:val="00003FA1"/>
    <w:rPr>
      <w:sz w:val="16"/>
      <w:szCs w:val="16"/>
    </w:rPr>
  </w:style>
  <w:style w:type="paragraph" w:styleId="CommentText">
    <w:name w:val="annotation text"/>
    <w:basedOn w:val="Normal"/>
    <w:link w:val="CommentTextChar"/>
    <w:uiPriority w:val="99"/>
    <w:semiHidden/>
    <w:unhideWhenUsed/>
    <w:rsid w:val="00003FA1"/>
    <w:pPr>
      <w:spacing w:line="240" w:lineRule="auto"/>
    </w:pPr>
    <w:rPr>
      <w:sz w:val="20"/>
      <w:szCs w:val="20"/>
    </w:rPr>
  </w:style>
  <w:style w:type="character" w:customStyle="1" w:styleId="CommentTextChar">
    <w:name w:val="Comment Text Char"/>
    <w:basedOn w:val="DefaultParagraphFont"/>
    <w:link w:val="CommentText"/>
    <w:uiPriority w:val="99"/>
    <w:semiHidden/>
    <w:rsid w:val="00003FA1"/>
    <w:rPr>
      <w:sz w:val="20"/>
      <w:szCs w:val="20"/>
    </w:rPr>
  </w:style>
  <w:style w:type="paragraph" w:styleId="CommentSubject">
    <w:name w:val="annotation subject"/>
    <w:basedOn w:val="CommentText"/>
    <w:next w:val="CommentText"/>
    <w:link w:val="CommentSubjectChar"/>
    <w:uiPriority w:val="99"/>
    <w:semiHidden/>
    <w:unhideWhenUsed/>
    <w:rsid w:val="00003FA1"/>
    <w:rPr>
      <w:b/>
      <w:bCs/>
    </w:rPr>
  </w:style>
  <w:style w:type="character" w:customStyle="1" w:styleId="CommentSubjectChar">
    <w:name w:val="Comment Subject Char"/>
    <w:basedOn w:val="CommentTextChar"/>
    <w:link w:val="CommentSubject"/>
    <w:uiPriority w:val="99"/>
    <w:semiHidden/>
    <w:rsid w:val="00003FA1"/>
    <w:rPr>
      <w:b/>
      <w:bCs/>
      <w:sz w:val="20"/>
      <w:szCs w:val="20"/>
    </w:rPr>
  </w:style>
  <w:style w:type="numbering" w:customStyle="1" w:styleId="Bullet">
    <w:name w:val="Bullet"/>
    <w:rsid w:val="0081075F"/>
    <w:pPr>
      <w:numPr>
        <w:numId w:val="11"/>
      </w:numPr>
    </w:pPr>
  </w:style>
  <w:style w:type="numbering" w:customStyle="1" w:styleId="Numbered">
    <w:name w:val="Numbered"/>
    <w:rsid w:val="0081075F"/>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6079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ead@standrewsschoo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42F23-809F-4BB2-BA36-2162BD5E0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Evans</dc:creator>
  <cp:keywords/>
  <dc:description/>
  <cp:lastModifiedBy>Jim Collin</cp:lastModifiedBy>
  <cp:revision>3</cp:revision>
  <cp:lastPrinted>2021-04-08T09:29:00Z</cp:lastPrinted>
  <dcterms:created xsi:type="dcterms:W3CDTF">2024-11-11T17:08:00Z</dcterms:created>
  <dcterms:modified xsi:type="dcterms:W3CDTF">2024-12-16T14:14:00Z</dcterms:modified>
</cp:coreProperties>
</file>