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StudiesSOW Intent – GCE Media Studies</w:t>
      </w:r>
      <w:r w:rsidR="00EA61FE">
        <w:rPr>
          <w:rFonts w:ascii="Arial" w:hAnsi="Arial" w:cs="Arial"/>
          <w:b/>
          <w:sz w:val="24"/>
          <w:szCs w:val="24"/>
        </w:rPr>
        <w:t xml:space="preserve">: Study of Theoretical Framework: </w:t>
      </w:r>
      <w:r w:rsidR="000D73F0">
        <w:rPr>
          <w:rFonts w:ascii="Arial" w:hAnsi="Arial" w:cs="Arial"/>
          <w:b/>
          <w:sz w:val="24"/>
          <w:szCs w:val="24"/>
        </w:rPr>
        <w:t>Language and Industries</w:t>
      </w:r>
      <w:bookmarkStart w:id="0" w:name="_GoBack"/>
      <w:bookmarkEnd w:id="0"/>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D937E4">
        <w:rPr>
          <w:rFonts w:ascii="Arial" w:hAnsi="Arial" w:cs="Arial"/>
          <w:b/>
          <w:sz w:val="24"/>
          <w:szCs w:val="24"/>
        </w:rPr>
        <w:t xml:space="preserve">12 </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1928CA">
        <w:rPr>
          <w:rFonts w:ascii="Arial" w:hAnsi="Arial" w:cs="Arial"/>
          <w:b/>
          <w:sz w:val="24"/>
          <w:szCs w:val="24"/>
        </w:rPr>
        <w:t>1 and 2</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1928CA" w:rsidRDefault="00EA61FE" w:rsidP="001928CA">
            <w:pPr>
              <w:jc w:val="center"/>
              <w:rPr>
                <w:rFonts w:ascii="Arial" w:hAnsi="Arial" w:cs="Arial"/>
                <w:sz w:val="24"/>
                <w:szCs w:val="24"/>
              </w:rPr>
            </w:pPr>
            <w:r>
              <w:rPr>
                <w:rFonts w:ascii="Arial" w:hAnsi="Arial" w:cs="Arial"/>
                <w:sz w:val="24"/>
                <w:szCs w:val="24"/>
              </w:rPr>
              <w:t>10</w:t>
            </w:r>
          </w:p>
          <w:p w:rsidR="00EA61FE" w:rsidRPr="008267DA" w:rsidRDefault="00EA61FE" w:rsidP="001928CA">
            <w:pPr>
              <w:jc w:val="center"/>
              <w:rPr>
                <w:rFonts w:ascii="Arial" w:hAnsi="Arial" w:cs="Arial"/>
                <w:sz w:val="24"/>
                <w:szCs w:val="24"/>
              </w:rPr>
            </w:pPr>
          </w:p>
        </w:tc>
        <w:tc>
          <w:tcPr>
            <w:tcW w:w="11968" w:type="dxa"/>
          </w:tcPr>
          <w:p w:rsidR="00D844DB" w:rsidRPr="008267DA" w:rsidRDefault="00EA61FE" w:rsidP="001928CA">
            <w:pPr>
              <w:rPr>
                <w:rFonts w:ascii="Arial" w:hAnsi="Arial" w:cs="Arial"/>
                <w:sz w:val="24"/>
                <w:szCs w:val="24"/>
              </w:rPr>
            </w:pPr>
            <w:r>
              <w:rPr>
                <w:rFonts w:ascii="Arial" w:hAnsi="Arial" w:cs="Arial"/>
                <w:sz w:val="24"/>
                <w:szCs w:val="24"/>
              </w:rPr>
              <w:t>Introduction to Media Studies: media skills, terminology, concepts, contexts, denotation and connotation skills.</w:t>
            </w:r>
          </w:p>
        </w:tc>
      </w:tr>
      <w:tr w:rsidR="00D844DB" w:rsidRPr="008267DA" w:rsidTr="00D844DB">
        <w:tc>
          <w:tcPr>
            <w:tcW w:w="1980" w:type="dxa"/>
          </w:tcPr>
          <w:p w:rsidR="001928CA" w:rsidRPr="008267DA"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1928CA" w:rsidRDefault="001928CA" w:rsidP="00EA61FE">
            <w:pPr>
              <w:rPr>
                <w:rFonts w:ascii="Arial" w:hAnsi="Arial" w:cs="Arial"/>
                <w:sz w:val="24"/>
                <w:szCs w:val="24"/>
              </w:rPr>
            </w:pPr>
            <w:r>
              <w:rPr>
                <w:rFonts w:ascii="Arial" w:hAnsi="Arial" w:cs="Arial"/>
                <w:sz w:val="24"/>
                <w:szCs w:val="24"/>
              </w:rPr>
              <w:t xml:space="preserve">Media Language </w:t>
            </w:r>
            <w:r w:rsidR="00EA61FE">
              <w:rPr>
                <w:rFonts w:ascii="Arial" w:hAnsi="Arial" w:cs="Arial"/>
                <w:sz w:val="24"/>
                <w:szCs w:val="24"/>
              </w:rPr>
              <w:t>–</w:t>
            </w:r>
            <w:r>
              <w:rPr>
                <w:rFonts w:ascii="Arial" w:hAnsi="Arial" w:cs="Arial"/>
                <w:sz w:val="24"/>
                <w:szCs w:val="24"/>
              </w:rPr>
              <w:t xml:space="preserve"> Semiotics</w:t>
            </w:r>
            <w:r w:rsidR="00EA61FE">
              <w:rPr>
                <w:rFonts w:ascii="Arial" w:hAnsi="Arial" w:cs="Arial"/>
                <w:sz w:val="24"/>
                <w:szCs w:val="24"/>
              </w:rPr>
              <w:t xml:space="preserve"> and m</w:t>
            </w:r>
            <w:r w:rsidR="00575126">
              <w:rPr>
                <w:rFonts w:ascii="Arial" w:hAnsi="Arial" w:cs="Arial"/>
                <w:sz w:val="24"/>
                <w:szCs w:val="24"/>
              </w:rPr>
              <w:t>ise-en scene analysis</w:t>
            </w:r>
          </w:p>
          <w:p w:rsidR="00EA61FE" w:rsidRPr="008267DA" w:rsidRDefault="00EA61FE" w:rsidP="00EA61FE">
            <w:pPr>
              <w:rPr>
                <w:rFonts w:ascii="Arial" w:hAnsi="Arial" w:cs="Arial"/>
                <w:sz w:val="24"/>
                <w:szCs w:val="24"/>
              </w:rPr>
            </w:pPr>
          </w:p>
        </w:tc>
      </w:tr>
      <w:tr w:rsidR="001928CA" w:rsidRPr="008267DA" w:rsidTr="00D844DB">
        <w:tc>
          <w:tcPr>
            <w:tcW w:w="1980" w:type="dxa"/>
          </w:tcPr>
          <w:p w:rsidR="00575126" w:rsidRPr="008267DA"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1928CA" w:rsidRDefault="001928CA" w:rsidP="00EA61FE">
            <w:pPr>
              <w:rPr>
                <w:rFonts w:ascii="Arial" w:hAnsi="Arial" w:cs="Arial"/>
                <w:sz w:val="24"/>
                <w:szCs w:val="24"/>
              </w:rPr>
            </w:pPr>
            <w:r>
              <w:rPr>
                <w:rFonts w:ascii="Arial" w:hAnsi="Arial" w:cs="Arial"/>
                <w:sz w:val="24"/>
                <w:szCs w:val="24"/>
              </w:rPr>
              <w:t>Media Language – Narratology</w:t>
            </w:r>
            <w:r w:rsidR="00EA61FE">
              <w:rPr>
                <w:rFonts w:ascii="Arial" w:hAnsi="Arial" w:cs="Arial"/>
                <w:sz w:val="24"/>
                <w:szCs w:val="24"/>
              </w:rPr>
              <w:t xml:space="preserve"> and a</w:t>
            </w:r>
            <w:r w:rsidR="00575126">
              <w:rPr>
                <w:rFonts w:ascii="Arial" w:hAnsi="Arial" w:cs="Arial"/>
                <w:sz w:val="24"/>
                <w:szCs w:val="24"/>
              </w:rPr>
              <w:t>nalysing narrative structures</w:t>
            </w:r>
          </w:p>
          <w:p w:rsidR="00EA61FE" w:rsidRPr="008267DA" w:rsidRDefault="00EA61FE" w:rsidP="00EA61FE">
            <w:pPr>
              <w:rPr>
                <w:rFonts w:ascii="Arial" w:hAnsi="Arial" w:cs="Arial"/>
                <w:sz w:val="24"/>
                <w:szCs w:val="24"/>
              </w:rPr>
            </w:pPr>
          </w:p>
        </w:tc>
      </w:tr>
      <w:tr w:rsidR="001928CA" w:rsidRPr="008267DA" w:rsidTr="00D844DB">
        <w:tc>
          <w:tcPr>
            <w:tcW w:w="1980" w:type="dxa"/>
          </w:tcPr>
          <w:p w:rsidR="00575126"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1928CA" w:rsidRDefault="00575126" w:rsidP="001928CA">
            <w:pPr>
              <w:rPr>
                <w:rFonts w:ascii="Arial" w:hAnsi="Arial" w:cs="Arial"/>
                <w:sz w:val="24"/>
                <w:szCs w:val="24"/>
              </w:rPr>
            </w:pPr>
            <w:r>
              <w:rPr>
                <w:rFonts w:ascii="Arial" w:hAnsi="Arial" w:cs="Arial"/>
                <w:sz w:val="24"/>
                <w:szCs w:val="24"/>
              </w:rPr>
              <w:t>M</w:t>
            </w:r>
            <w:r w:rsidR="001928CA">
              <w:rPr>
                <w:rFonts w:ascii="Arial" w:hAnsi="Arial" w:cs="Arial"/>
                <w:sz w:val="24"/>
                <w:szCs w:val="24"/>
              </w:rPr>
              <w:t>edia Language – Genre theory</w:t>
            </w:r>
          </w:p>
          <w:p w:rsidR="001928CA" w:rsidRPr="008267DA" w:rsidRDefault="001928CA" w:rsidP="001928CA">
            <w:pPr>
              <w:rPr>
                <w:rFonts w:ascii="Arial" w:hAnsi="Arial" w:cs="Arial"/>
                <w:sz w:val="24"/>
                <w:szCs w:val="24"/>
              </w:rPr>
            </w:pPr>
          </w:p>
        </w:tc>
      </w:tr>
      <w:tr w:rsidR="001928CA" w:rsidRPr="008267DA" w:rsidTr="00D844DB">
        <w:tc>
          <w:tcPr>
            <w:tcW w:w="1980" w:type="dxa"/>
          </w:tcPr>
          <w:p w:rsidR="00575126" w:rsidRDefault="00EA61FE" w:rsidP="001928CA">
            <w:pPr>
              <w:jc w:val="center"/>
              <w:rPr>
                <w:rFonts w:ascii="Arial" w:hAnsi="Arial" w:cs="Arial"/>
                <w:sz w:val="24"/>
                <w:szCs w:val="24"/>
              </w:rPr>
            </w:pPr>
            <w:r>
              <w:rPr>
                <w:rFonts w:ascii="Arial" w:hAnsi="Arial" w:cs="Arial"/>
                <w:sz w:val="24"/>
                <w:szCs w:val="24"/>
              </w:rPr>
              <w:t>5</w:t>
            </w:r>
          </w:p>
        </w:tc>
        <w:tc>
          <w:tcPr>
            <w:tcW w:w="11968" w:type="dxa"/>
          </w:tcPr>
          <w:p w:rsidR="001928CA" w:rsidRDefault="00EA61FE" w:rsidP="001928CA">
            <w:pPr>
              <w:rPr>
                <w:rFonts w:ascii="Arial" w:hAnsi="Arial" w:cs="Arial"/>
                <w:sz w:val="24"/>
                <w:szCs w:val="24"/>
              </w:rPr>
            </w:pPr>
            <w:r>
              <w:rPr>
                <w:rFonts w:ascii="Arial" w:hAnsi="Arial" w:cs="Arial"/>
                <w:sz w:val="24"/>
                <w:szCs w:val="24"/>
              </w:rPr>
              <w:t>Media Language – Post modernism</w:t>
            </w:r>
          </w:p>
          <w:p w:rsidR="001928CA" w:rsidRPr="008267DA" w:rsidRDefault="001928CA" w:rsidP="001928CA">
            <w:pPr>
              <w:rPr>
                <w:rFonts w:ascii="Arial" w:hAnsi="Arial" w:cs="Arial"/>
                <w:sz w:val="24"/>
                <w:szCs w:val="24"/>
              </w:rPr>
            </w:pPr>
          </w:p>
        </w:tc>
      </w:tr>
      <w:tr w:rsidR="001928CA" w:rsidRPr="008267DA" w:rsidTr="00D844DB">
        <w:tc>
          <w:tcPr>
            <w:tcW w:w="1980" w:type="dxa"/>
          </w:tcPr>
          <w:p w:rsidR="00575126" w:rsidRDefault="00EA61FE" w:rsidP="001928CA">
            <w:pPr>
              <w:jc w:val="center"/>
              <w:rPr>
                <w:rFonts w:ascii="Arial" w:hAnsi="Arial" w:cs="Arial"/>
                <w:sz w:val="24"/>
                <w:szCs w:val="24"/>
              </w:rPr>
            </w:pPr>
            <w:r>
              <w:rPr>
                <w:rFonts w:ascii="Arial" w:hAnsi="Arial" w:cs="Arial"/>
                <w:sz w:val="24"/>
                <w:szCs w:val="24"/>
              </w:rPr>
              <w:t>5</w:t>
            </w:r>
          </w:p>
        </w:tc>
        <w:tc>
          <w:tcPr>
            <w:tcW w:w="11968" w:type="dxa"/>
          </w:tcPr>
          <w:p w:rsidR="001928CA" w:rsidRDefault="00EA61FE" w:rsidP="001928CA">
            <w:pPr>
              <w:rPr>
                <w:rFonts w:ascii="Arial" w:hAnsi="Arial" w:cs="Arial"/>
                <w:sz w:val="24"/>
                <w:szCs w:val="24"/>
              </w:rPr>
            </w:pPr>
            <w:r>
              <w:rPr>
                <w:rFonts w:ascii="Arial" w:hAnsi="Arial" w:cs="Arial"/>
                <w:sz w:val="24"/>
                <w:szCs w:val="24"/>
              </w:rPr>
              <w:t>Media Representations – Identity</w:t>
            </w:r>
          </w:p>
          <w:p w:rsidR="00EA61FE" w:rsidRPr="008267DA" w:rsidRDefault="00EA61FE" w:rsidP="001928CA">
            <w:pPr>
              <w:rPr>
                <w:rFonts w:ascii="Arial" w:hAnsi="Arial" w:cs="Arial"/>
                <w:sz w:val="24"/>
                <w:szCs w:val="24"/>
              </w:rPr>
            </w:pPr>
          </w:p>
        </w:tc>
      </w:tr>
      <w:tr w:rsidR="001928CA" w:rsidRPr="008267DA" w:rsidTr="00D844DB">
        <w:tc>
          <w:tcPr>
            <w:tcW w:w="1980" w:type="dxa"/>
          </w:tcPr>
          <w:p w:rsidR="00575126" w:rsidRDefault="00EA61FE" w:rsidP="001928CA">
            <w:pPr>
              <w:jc w:val="center"/>
              <w:rPr>
                <w:rFonts w:ascii="Arial" w:hAnsi="Arial" w:cs="Arial"/>
                <w:sz w:val="24"/>
                <w:szCs w:val="24"/>
              </w:rPr>
            </w:pPr>
            <w:r>
              <w:rPr>
                <w:rFonts w:ascii="Arial" w:hAnsi="Arial" w:cs="Arial"/>
                <w:sz w:val="24"/>
                <w:szCs w:val="24"/>
              </w:rPr>
              <w:t>10</w:t>
            </w:r>
          </w:p>
        </w:tc>
        <w:tc>
          <w:tcPr>
            <w:tcW w:w="11968" w:type="dxa"/>
          </w:tcPr>
          <w:p w:rsidR="001928CA" w:rsidRPr="008267DA" w:rsidRDefault="00EA61FE" w:rsidP="001928CA">
            <w:pPr>
              <w:rPr>
                <w:rFonts w:ascii="Arial" w:hAnsi="Arial" w:cs="Arial"/>
                <w:sz w:val="24"/>
                <w:szCs w:val="24"/>
              </w:rPr>
            </w:pPr>
            <w:r>
              <w:rPr>
                <w:rFonts w:ascii="Arial" w:hAnsi="Arial" w:cs="Arial"/>
                <w:sz w:val="24"/>
                <w:szCs w:val="24"/>
              </w:rPr>
              <w:t>Media Representations and Media Language – exam skills</w:t>
            </w:r>
          </w:p>
        </w:tc>
      </w:tr>
      <w:tr w:rsidR="001928CA" w:rsidRPr="008267DA" w:rsidTr="00D844DB">
        <w:tc>
          <w:tcPr>
            <w:tcW w:w="13948" w:type="dxa"/>
            <w:gridSpan w:val="2"/>
          </w:tcPr>
          <w:p w:rsidR="001928CA" w:rsidRPr="008267DA" w:rsidRDefault="001928CA" w:rsidP="001928CA">
            <w:pPr>
              <w:rPr>
                <w:rFonts w:ascii="Arial" w:hAnsi="Arial" w:cs="Arial"/>
                <w:b/>
                <w:sz w:val="24"/>
                <w:szCs w:val="24"/>
              </w:rPr>
            </w:pPr>
            <w:r w:rsidRPr="008267DA">
              <w:rPr>
                <w:rFonts w:ascii="Arial" w:hAnsi="Arial" w:cs="Arial"/>
                <w:b/>
                <w:sz w:val="24"/>
                <w:szCs w:val="24"/>
              </w:rPr>
              <w:t>Reasons behind order of topic in this half term</w:t>
            </w:r>
          </w:p>
        </w:tc>
      </w:tr>
      <w:tr w:rsidR="001928CA" w:rsidRPr="008267DA" w:rsidTr="00D844DB">
        <w:tc>
          <w:tcPr>
            <w:tcW w:w="13948" w:type="dxa"/>
            <w:gridSpan w:val="2"/>
          </w:tcPr>
          <w:p w:rsidR="001928CA" w:rsidRPr="008267DA" w:rsidRDefault="001928CA" w:rsidP="001928CA">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C00A3"/>
    <w:rsid w:val="000D73F0"/>
    <w:rsid w:val="000E7332"/>
    <w:rsid w:val="00167D48"/>
    <w:rsid w:val="001928CA"/>
    <w:rsid w:val="00227A94"/>
    <w:rsid w:val="00244668"/>
    <w:rsid w:val="002A4E2B"/>
    <w:rsid w:val="00302516"/>
    <w:rsid w:val="00400CD8"/>
    <w:rsid w:val="00455EA9"/>
    <w:rsid w:val="004B3B81"/>
    <w:rsid w:val="004E43A3"/>
    <w:rsid w:val="00520CF6"/>
    <w:rsid w:val="00575126"/>
    <w:rsid w:val="005E676C"/>
    <w:rsid w:val="006F0D14"/>
    <w:rsid w:val="00751455"/>
    <w:rsid w:val="008267DA"/>
    <w:rsid w:val="00845483"/>
    <w:rsid w:val="008538CD"/>
    <w:rsid w:val="008E7A07"/>
    <w:rsid w:val="00A02D0E"/>
    <w:rsid w:val="00A61C63"/>
    <w:rsid w:val="00A83B49"/>
    <w:rsid w:val="00AF1CE6"/>
    <w:rsid w:val="00B61B41"/>
    <w:rsid w:val="00BE2086"/>
    <w:rsid w:val="00CF67EE"/>
    <w:rsid w:val="00D74190"/>
    <w:rsid w:val="00D83E0D"/>
    <w:rsid w:val="00D844DB"/>
    <w:rsid w:val="00D937E4"/>
    <w:rsid w:val="00DB7941"/>
    <w:rsid w:val="00E406BE"/>
    <w:rsid w:val="00EA61FE"/>
    <w:rsid w:val="00F4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37D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10</cp:revision>
  <dcterms:created xsi:type="dcterms:W3CDTF">2020-01-06T12:21:00Z</dcterms:created>
  <dcterms:modified xsi:type="dcterms:W3CDTF">2020-01-08T12:55:00Z</dcterms:modified>
</cp:coreProperties>
</file>