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41" w:rsidRPr="008267DA" w:rsidRDefault="00D844DB" w:rsidP="00CF67EE">
      <w:pPr>
        <w:spacing w:after="0" w:line="240" w:lineRule="auto"/>
        <w:rPr>
          <w:rFonts w:ascii="Arial" w:hAnsi="Arial" w:cs="Arial"/>
          <w:b/>
          <w:sz w:val="24"/>
          <w:szCs w:val="24"/>
        </w:rPr>
      </w:pPr>
      <w:r>
        <w:rPr>
          <w:rFonts w:ascii="Arial" w:hAnsi="Arial" w:cs="Arial"/>
          <w:b/>
          <w:sz w:val="24"/>
          <w:szCs w:val="24"/>
        </w:rPr>
        <w:t>KS5</w:t>
      </w:r>
      <w:r w:rsidR="00F410C3">
        <w:rPr>
          <w:rFonts w:ascii="Arial" w:hAnsi="Arial" w:cs="Arial"/>
          <w:b/>
          <w:sz w:val="24"/>
          <w:szCs w:val="24"/>
        </w:rPr>
        <w:t xml:space="preserve"> Media Studies</w:t>
      </w:r>
      <w:r w:rsidR="00B154E3">
        <w:rPr>
          <w:rFonts w:ascii="Arial" w:hAnsi="Arial" w:cs="Arial"/>
          <w:b/>
          <w:sz w:val="24"/>
          <w:szCs w:val="24"/>
        </w:rPr>
        <w:t xml:space="preserve"> </w:t>
      </w:r>
      <w:r w:rsidR="00F410C3">
        <w:rPr>
          <w:rFonts w:ascii="Arial" w:hAnsi="Arial" w:cs="Arial"/>
          <w:b/>
          <w:sz w:val="24"/>
          <w:szCs w:val="24"/>
        </w:rPr>
        <w:t>SOW Intent – GCE Media Studies</w:t>
      </w:r>
      <w:r w:rsidR="00EA61FE">
        <w:rPr>
          <w:rFonts w:ascii="Arial" w:hAnsi="Arial" w:cs="Arial"/>
          <w:b/>
          <w:sz w:val="24"/>
          <w:szCs w:val="24"/>
        </w:rPr>
        <w:t xml:space="preserve">: Study of </w:t>
      </w:r>
      <w:r w:rsidR="00296521">
        <w:rPr>
          <w:rFonts w:ascii="Arial" w:hAnsi="Arial" w:cs="Arial"/>
          <w:b/>
          <w:sz w:val="24"/>
          <w:szCs w:val="24"/>
        </w:rPr>
        <w:t>In-depth Close Study Products and Introduction to NEA coursework</w:t>
      </w:r>
    </w:p>
    <w:p w:rsidR="00CF67EE" w:rsidRPr="008267DA" w:rsidRDefault="00CF67EE" w:rsidP="00CF67EE">
      <w:pPr>
        <w:spacing w:after="0" w:line="240" w:lineRule="auto"/>
        <w:rPr>
          <w:rFonts w:ascii="Arial" w:hAnsi="Arial" w:cs="Arial"/>
          <w:b/>
          <w:sz w:val="24"/>
          <w:szCs w:val="24"/>
        </w:rPr>
      </w:pPr>
    </w:p>
    <w:p w:rsidR="003B70E8" w:rsidRPr="008267DA" w:rsidRDefault="0008412F" w:rsidP="00CF67EE">
      <w:pPr>
        <w:spacing w:after="0" w:line="240" w:lineRule="auto"/>
        <w:rPr>
          <w:rFonts w:ascii="Arial" w:hAnsi="Arial" w:cs="Arial"/>
          <w:b/>
          <w:sz w:val="24"/>
          <w:szCs w:val="24"/>
        </w:rPr>
      </w:pPr>
      <w:r w:rsidRPr="008267DA">
        <w:rPr>
          <w:rFonts w:ascii="Arial" w:hAnsi="Arial" w:cs="Arial"/>
          <w:b/>
          <w:sz w:val="24"/>
          <w:szCs w:val="24"/>
        </w:rPr>
        <w:t>Year Group:</w:t>
      </w:r>
      <w:r w:rsidRPr="008267DA">
        <w:rPr>
          <w:rFonts w:ascii="Arial" w:hAnsi="Arial" w:cs="Arial"/>
          <w:b/>
          <w:sz w:val="24"/>
          <w:szCs w:val="24"/>
        </w:rPr>
        <w:tab/>
      </w:r>
      <w:r w:rsidR="00D937E4">
        <w:rPr>
          <w:rFonts w:ascii="Arial" w:hAnsi="Arial" w:cs="Arial"/>
          <w:b/>
          <w:sz w:val="24"/>
          <w:szCs w:val="24"/>
        </w:rPr>
        <w:t xml:space="preserve">12 </w:t>
      </w:r>
    </w:p>
    <w:p w:rsidR="00CF67EE" w:rsidRPr="008267DA" w:rsidRDefault="00CF67EE" w:rsidP="00CF67EE">
      <w:pPr>
        <w:spacing w:after="0" w:line="240" w:lineRule="auto"/>
        <w:rPr>
          <w:rFonts w:ascii="Arial" w:hAnsi="Arial" w:cs="Arial"/>
          <w:b/>
          <w:sz w:val="24"/>
          <w:szCs w:val="24"/>
        </w:rPr>
      </w:pPr>
    </w:p>
    <w:p w:rsidR="00A83B49" w:rsidRPr="008267DA" w:rsidRDefault="0008412F" w:rsidP="00CF67EE">
      <w:pPr>
        <w:spacing w:after="0" w:line="240" w:lineRule="auto"/>
        <w:rPr>
          <w:rFonts w:ascii="Arial" w:hAnsi="Arial" w:cs="Arial"/>
          <w:b/>
          <w:sz w:val="24"/>
          <w:szCs w:val="24"/>
        </w:rPr>
      </w:pPr>
      <w:r w:rsidRPr="008267DA">
        <w:rPr>
          <w:rFonts w:ascii="Arial" w:hAnsi="Arial" w:cs="Arial"/>
          <w:b/>
          <w:sz w:val="24"/>
          <w:szCs w:val="24"/>
        </w:rPr>
        <w:t>Half Term:</w:t>
      </w:r>
      <w:r w:rsidRPr="008267DA">
        <w:rPr>
          <w:rFonts w:ascii="Arial" w:hAnsi="Arial" w:cs="Arial"/>
          <w:b/>
          <w:sz w:val="24"/>
          <w:szCs w:val="24"/>
        </w:rPr>
        <w:tab/>
      </w:r>
      <w:r w:rsidR="0048041D">
        <w:rPr>
          <w:rFonts w:ascii="Arial" w:hAnsi="Arial" w:cs="Arial"/>
          <w:b/>
          <w:sz w:val="24"/>
          <w:szCs w:val="24"/>
        </w:rPr>
        <w:t>5 and 6</w:t>
      </w:r>
    </w:p>
    <w:p w:rsidR="00CF67EE" w:rsidRPr="008267DA" w:rsidRDefault="00CF67EE" w:rsidP="00CF67EE">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980"/>
        <w:gridCol w:w="11968"/>
      </w:tblGrid>
      <w:tr w:rsidR="00A83B49" w:rsidRPr="008267DA" w:rsidTr="00D844DB">
        <w:tc>
          <w:tcPr>
            <w:tcW w:w="1980" w:type="dxa"/>
          </w:tcPr>
          <w:p w:rsidR="00AF1CE6" w:rsidRPr="008267DA" w:rsidRDefault="00A83B49" w:rsidP="00CF67EE">
            <w:pPr>
              <w:rPr>
                <w:rFonts w:ascii="Arial" w:hAnsi="Arial" w:cs="Arial"/>
                <w:b/>
                <w:sz w:val="24"/>
                <w:szCs w:val="24"/>
              </w:rPr>
            </w:pPr>
            <w:r w:rsidRPr="008267DA">
              <w:rPr>
                <w:rFonts w:ascii="Arial" w:hAnsi="Arial" w:cs="Arial"/>
                <w:b/>
                <w:sz w:val="24"/>
                <w:szCs w:val="24"/>
              </w:rPr>
              <w:t>Number of Hours</w:t>
            </w:r>
          </w:p>
        </w:tc>
        <w:tc>
          <w:tcPr>
            <w:tcW w:w="11968" w:type="dxa"/>
          </w:tcPr>
          <w:p w:rsidR="00A83B49" w:rsidRPr="008267DA" w:rsidRDefault="00A83B49" w:rsidP="00CF67EE">
            <w:pPr>
              <w:rPr>
                <w:rFonts w:ascii="Arial" w:hAnsi="Arial" w:cs="Arial"/>
                <w:b/>
                <w:sz w:val="24"/>
                <w:szCs w:val="24"/>
              </w:rPr>
            </w:pPr>
            <w:r w:rsidRPr="008267DA">
              <w:rPr>
                <w:rFonts w:ascii="Arial" w:hAnsi="Arial" w:cs="Arial"/>
                <w:b/>
                <w:sz w:val="24"/>
                <w:szCs w:val="24"/>
              </w:rPr>
              <w:t>Topic</w:t>
            </w:r>
          </w:p>
        </w:tc>
      </w:tr>
      <w:tr w:rsidR="00A83B49" w:rsidRPr="008267DA" w:rsidTr="00D844DB">
        <w:tc>
          <w:tcPr>
            <w:tcW w:w="1980" w:type="dxa"/>
          </w:tcPr>
          <w:p w:rsidR="001928CA" w:rsidRDefault="00296521" w:rsidP="001928CA">
            <w:pPr>
              <w:jc w:val="center"/>
              <w:rPr>
                <w:rFonts w:ascii="Arial" w:hAnsi="Arial" w:cs="Arial"/>
                <w:sz w:val="24"/>
                <w:szCs w:val="24"/>
              </w:rPr>
            </w:pPr>
            <w:r>
              <w:rPr>
                <w:rFonts w:ascii="Arial" w:hAnsi="Arial" w:cs="Arial"/>
                <w:sz w:val="24"/>
                <w:szCs w:val="24"/>
              </w:rPr>
              <w:t>10</w:t>
            </w:r>
          </w:p>
          <w:p w:rsidR="00EA61FE" w:rsidRPr="008267DA" w:rsidRDefault="00EA61FE" w:rsidP="001928CA">
            <w:pPr>
              <w:jc w:val="center"/>
              <w:rPr>
                <w:rFonts w:ascii="Arial" w:hAnsi="Arial" w:cs="Arial"/>
                <w:sz w:val="24"/>
                <w:szCs w:val="24"/>
              </w:rPr>
            </w:pPr>
          </w:p>
        </w:tc>
        <w:tc>
          <w:tcPr>
            <w:tcW w:w="11968" w:type="dxa"/>
          </w:tcPr>
          <w:p w:rsidR="00BE3FD3" w:rsidRPr="008267DA" w:rsidRDefault="00296521" w:rsidP="001928CA">
            <w:pPr>
              <w:rPr>
                <w:rFonts w:ascii="Arial" w:hAnsi="Arial" w:cs="Arial"/>
                <w:sz w:val="24"/>
                <w:szCs w:val="24"/>
              </w:rPr>
            </w:pPr>
            <w:r>
              <w:rPr>
                <w:rFonts w:ascii="Arial" w:hAnsi="Arial" w:cs="Arial"/>
                <w:sz w:val="24"/>
                <w:szCs w:val="24"/>
              </w:rPr>
              <w:t>Media Language and Media Representations</w:t>
            </w:r>
            <w:r w:rsidR="00D235A4">
              <w:rPr>
                <w:rFonts w:ascii="Arial" w:hAnsi="Arial" w:cs="Arial"/>
                <w:sz w:val="24"/>
                <w:szCs w:val="24"/>
              </w:rPr>
              <w:t xml:space="preserve"> - CSPs</w:t>
            </w:r>
            <w:bookmarkStart w:id="0" w:name="_GoBack"/>
            <w:bookmarkEnd w:id="0"/>
          </w:p>
        </w:tc>
      </w:tr>
      <w:tr w:rsidR="00D844DB" w:rsidRPr="008267DA" w:rsidTr="00D844DB">
        <w:tc>
          <w:tcPr>
            <w:tcW w:w="1980" w:type="dxa"/>
          </w:tcPr>
          <w:p w:rsidR="001928CA" w:rsidRPr="008267DA" w:rsidRDefault="00EA61FE" w:rsidP="001928CA">
            <w:pPr>
              <w:jc w:val="center"/>
              <w:rPr>
                <w:rFonts w:ascii="Arial" w:hAnsi="Arial" w:cs="Arial"/>
                <w:sz w:val="24"/>
                <w:szCs w:val="24"/>
              </w:rPr>
            </w:pPr>
            <w:r>
              <w:rPr>
                <w:rFonts w:ascii="Arial" w:hAnsi="Arial" w:cs="Arial"/>
                <w:sz w:val="24"/>
                <w:szCs w:val="24"/>
              </w:rPr>
              <w:t>10</w:t>
            </w:r>
          </w:p>
        </w:tc>
        <w:tc>
          <w:tcPr>
            <w:tcW w:w="11968" w:type="dxa"/>
          </w:tcPr>
          <w:p w:rsidR="00B154E3" w:rsidRDefault="00D235A4" w:rsidP="00EA61FE">
            <w:pPr>
              <w:rPr>
                <w:rFonts w:ascii="Arial" w:hAnsi="Arial" w:cs="Arial"/>
                <w:sz w:val="24"/>
                <w:szCs w:val="24"/>
              </w:rPr>
            </w:pPr>
            <w:r>
              <w:rPr>
                <w:rFonts w:ascii="Arial" w:hAnsi="Arial" w:cs="Arial"/>
                <w:sz w:val="24"/>
                <w:szCs w:val="24"/>
              </w:rPr>
              <w:t>Media Industries and Audiences – CSPs</w:t>
            </w:r>
          </w:p>
          <w:p w:rsidR="00D235A4" w:rsidRPr="008267DA" w:rsidRDefault="00D235A4" w:rsidP="00EA61FE">
            <w:pPr>
              <w:rPr>
                <w:rFonts w:ascii="Arial" w:hAnsi="Arial" w:cs="Arial"/>
                <w:sz w:val="24"/>
                <w:szCs w:val="24"/>
              </w:rPr>
            </w:pPr>
          </w:p>
        </w:tc>
      </w:tr>
      <w:tr w:rsidR="001928CA" w:rsidRPr="008267DA" w:rsidTr="00D844DB">
        <w:tc>
          <w:tcPr>
            <w:tcW w:w="1980" w:type="dxa"/>
          </w:tcPr>
          <w:p w:rsidR="00575126" w:rsidRPr="008267DA" w:rsidRDefault="00D235A4" w:rsidP="001928CA">
            <w:pPr>
              <w:jc w:val="center"/>
              <w:rPr>
                <w:rFonts w:ascii="Arial" w:hAnsi="Arial" w:cs="Arial"/>
                <w:sz w:val="24"/>
                <w:szCs w:val="24"/>
              </w:rPr>
            </w:pPr>
            <w:r>
              <w:rPr>
                <w:rFonts w:ascii="Arial" w:hAnsi="Arial" w:cs="Arial"/>
                <w:sz w:val="24"/>
                <w:szCs w:val="24"/>
              </w:rPr>
              <w:t>5</w:t>
            </w:r>
          </w:p>
        </w:tc>
        <w:tc>
          <w:tcPr>
            <w:tcW w:w="11968" w:type="dxa"/>
          </w:tcPr>
          <w:p w:rsidR="00EA61FE" w:rsidRDefault="00D235A4" w:rsidP="00B154E3">
            <w:pPr>
              <w:rPr>
                <w:rFonts w:ascii="Arial" w:hAnsi="Arial" w:cs="Arial"/>
                <w:sz w:val="24"/>
                <w:szCs w:val="24"/>
              </w:rPr>
            </w:pPr>
            <w:r>
              <w:rPr>
                <w:rFonts w:ascii="Arial" w:hAnsi="Arial" w:cs="Arial"/>
                <w:sz w:val="24"/>
                <w:szCs w:val="24"/>
              </w:rPr>
              <w:t>Introduction to NEA coursework</w:t>
            </w:r>
          </w:p>
          <w:p w:rsidR="00D235A4" w:rsidRPr="008267DA" w:rsidRDefault="00D235A4" w:rsidP="00B154E3">
            <w:pPr>
              <w:rPr>
                <w:rFonts w:ascii="Arial" w:hAnsi="Arial" w:cs="Arial"/>
                <w:sz w:val="24"/>
                <w:szCs w:val="24"/>
              </w:rPr>
            </w:pPr>
          </w:p>
        </w:tc>
      </w:tr>
      <w:tr w:rsidR="001928CA" w:rsidRPr="008267DA" w:rsidTr="00D844DB">
        <w:tc>
          <w:tcPr>
            <w:tcW w:w="1980" w:type="dxa"/>
          </w:tcPr>
          <w:p w:rsidR="00575126" w:rsidRDefault="00B3200F" w:rsidP="001928CA">
            <w:pPr>
              <w:jc w:val="center"/>
              <w:rPr>
                <w:rFonts w:ascii="Arial" w:hAnsi="Arial" w:cs="Arial"/>
                <w:sz w:val="24"/>
                <w:szCs w:val="24"/>
              </w:rPr>
            </w:pPr>
            <w:r>
              <w:rPr>
                <w:rFonts w:ascii="Arial" w:hAnsi="Arial" w:cs="Arial"/>
                <w:sz w:val="24"/>
                <w:szCs w:val="24"/>
              </w:rPr>
              <w:t>5</w:t>
            </w:r>
          </w:p>
        </w:tc>
        <w:tc>
          <w:tcPr>
            <w:tcW w:w="11968" w:type="dxa"/>
          </w:tcPr>
          <w:p w:rsidR="001928CA" w:rsidRDefault="00D235A4" w:rsidP="00B154E3">
            <w:pPr>
              <w:rPr>
                <w:rFonts w:ascii="Arial" w:hAnsi="Arial" w:cs="Arial"/>
                <w:sz w:val="24"/>
                <w:szCs w:val="24"/>
              </w:rPr>
            </w:pPr>
            <w:r>
              <w:rPr>
                <w:rFonts w:ascii="Arial" w:hAnsi="Arial" w:cs="Arial"/>
                <w:sz w:val="24"/>
                <w:szCs w:val="24"/>
              </w:rPr>
              <w:t>Media Language – NEA coursework</w:t>
            </w:r>
          </w:p>
          <w:p w:rsidR="00D235A4" w:rsidRPr="008267DA" w:rsidRDefault="00D235A4" w:rsidP="00B154E3">
            <w:pPr>
              <w:rPr>
                <w:rFonts w:ascii="Arial" w:hAnsi="Arial" w:cs="Arial"/>
                <w:sz w:val="24"/>
                <w:szCs w:val="24"/>
              </w:rPr>
            </w:pPr>
          </w:p>
        </w:tc>
      </w:tr>
      <w:tr w:rsidR="001928CA" w:rsidRPr="008267DA" w:rsidTr="00D844DB">
        <w:tc>
          <w:tcPr>
            <w:tcW w:w="1980" w:type="dxa"/>
          </w:tcPr>
          <w:p w:rsidR="00575126" w:rsidRDefault="00D235A4" w:rsidP="001928CA">
            <w:pPr>
              <w:jc w:val="center"/>
              <w:rPr>
                <w:rFonts w:ascii="Arial" w:hAnsi="Arial" w:cs="Arial"/>
                <w:sz w:val="24"/>
                <w:szCs w:val="24"/>
              </w:rPr>
            </w:pPr>
            <w:r>
              <w:rPr>
                <w:rFonts w:ascii="Arial" w:hAnsi="Arial" w:cs="Arial"/>
                <w:sz w:val="24"/>
                <w:szCs w:val="24"/>
              </w:rPr>
              <w:t>5</w:t>
            </w:r>
          </w:p>
          <w:p w:rsidR="008A3630" w:rsidRDefault="008A3630" w:rsidP="001928CA">
            <w:pPr>
              <w:jc w:val="center"/>
              <w:rPr>
                <w:rFonts w:ascii="Arial" w:hAnsi="Arial" w:cs="Arial"/>
                <w:sz w:val="24"/>
                <w:szCs w:val="24"/>
              </w:rPr>
            </w:pPr>
          </w:p>
        </w:tc>
        <w:tc>
          <w:tcPr>
            <w:tcW w:w="11968" w:type="dxa"/>
          </w:tcPr>
          <w:p w:rsidR="001928CA" w:rsidRPr="008267DA" w:rsidRDefault="00D235A4" w:rsidP="00B154E3">
            <w:pPr>
              <w:rPr>
                <w:rFonts w:ascii="Arial" w:hAnsi="Arial" w:cs="Arial"/>
                <w:sz w:val="24"/>
                <w:szCs w:val="24"/>
              </w:rPr>
            </w:pPr>
            <w:r>
              <w:rPr>
                <w:rFonts w:ascii="Arial" w:hAnsi="Arial" w:cs="Arial"/>
                <w:sz w:val="24"/>
                <w:szCs w:val="24"/>
              </w:rPr>
              <w:t>Media Language – NEA coursework</w:t>
            </w:r>
          </w:p>
        </w:tc>
      </w:tr>
      <w:tr w:rsidR="001928CA" w:rsidRPr="008267DA" w:rsidTr="00D844DB">
        <w:tc>
          <w:tcPr>
            <w:tcW w:w="1980" w:type="dxa"/>
          </w:tcPr>
          <w:p w:rsidR="00575126" w:rsidRDefault="00B3200F" w:rsidP="001928CA">
            <w:pPr>
              <w:jc w:val="center"/>
              <w:rPr>
                <w:rFonts w:ascii="Arial" w:hAnsi="Arial" w:cs="Arial"/>
                <w:sz w:val="24"/>
                <w:szCs w:val="24"/>
              </w:rPr>
            </w:pPr>
            <w:r>
              <w:rPr>
                <w:rFonts w:ascii="Arial" w:hAnsi="Arial" w:cs="Arial"/>
                <w:sz w:val="24"/>
                <w:szCs w:val="24"/>
              </w:rPr>
              <w:t>10</w:t>
            </w:r>
          </w:p>
          <w:p w:rsidR="008A3630" w:rsidRDefault="008A3630" w:rsidP="001928CA">
            <w:pPr>
              <w:jc w:val="center"/>
              <w:rPr>
                <w:rFonts w:ascii="Arial" w:hAnsi="Arial" w:cs="Arial"/>
                <w:sz w:val="24"/>
                <w:szCs w:val="24"/>
              </w:rPr>
            </w:pPr>
          </w:p>
        </w:tc>
        <w:tc>
          <w:tcPr>
            <w:tcW w:w="11968" w:type="dxa"/>
          </w:tcPr>
          <w:p w:rsidR="00EA61FE" w:rsidRPr="008267DA" w:rsidRDefault="00D235A4" w:rsidP="00B154E3">
            <w:pPr>
              <w:rPr>
                <w:rFonts w:ascii="Arial" w:hAnsi="Arial" w:cs="Arial"/>
                <w:sz w:val="24"/>
                <w:szCs w:val="24"/>
              </w:rPr>
            </w:pPr>
            <w:r>
              <w:rPr>
                <w:rFonts w:ascii="Arial" w:hAnsi="Arial" w:cs="Arial"/>
                <w:sz w:val="24"/>
                <w:szCs w:val="24"/>
              </w:rPr>
              <w:t>Media Representations – NEA coursework</w:t>
            </w:r>
          </w:p>
        </w:tc>
      </w:tr>
      <w:tr w:rsidR="00D235A4" w:rsidRPr="008267DA" w:rsidTr="00D844DB">
        <w:tc>
          <w:tcPr>
            <w:tcW w:w="1980" w:type="dxa"/>
          </w:tcPr>
          <w:p w:rsidR="00D235A4" w:rsidRDefault="00D235A4" w:rsidP="00D235A4">
            <w:pPr>
              <w:jc w:val="center"/>
              <w:rPr>
                <w:rFonts w:ascii="Arial" w:hAnsi="Arial" w:cs="Arial"/>
                <w:sz w:val="24"/>
                <w:szCs w:val="24"/>
              </w:rPr>
            </w:pPr>
            <w:r>
              <w:rPr>
                <w:rFonts w:ascii="Arial" w:hAnsi="Arial" w:cs="Arial"/>
                <w:sz w:val="24"/>
                <w:szCs w:val="24"/>
              </w:rPr>
              <w:t>5</w:t>
            </w:r>
          </w:p>
        </w:tc>
        <w:tc>
          <w:tcPr>
            <w:tcW w:w="11968" w:type="dxa"/>
          </w:tcPr>
          <w:p w:rsidR="00D235A4" w:rsidRDefault="00D235A4" w:rsidP="00D235A4">
            <w:pPr>
              <w:rPr>
                <w:rFonts w:ascii="Arial" w:hAnsi="Arial" w:cs="Arial"/>
                <w:sz w:val="24"/>
                <w:szCs w:val="24"/>
              </w:rPr>
            </w:pPr>
            <w:r>
              <w:rPr>
                <w:rFonts w:ascii="Arial" w:hAnsi="Arial" w:cs="Arial"/>
                <w:sz w:val="24"/>
                <w:szCs w:val="24"/>
              </w:rPr>
              <w:t>Media Studies Exam Revision – Paper One</w:t>
            </w:r>
          </w:p>
          <w:p w:rsidR="00D235A4" w:rsidRDefault="00D235A4" w:rsidP="00D235A4">
            <w:pPr>
              <w:rPr>
                <w:rFonts w:ascii="Arial" w:hAnsi="Arial" w:cs="Arial"/>
                <w:sz w:val="24"/>
                <w:szCs w:val="24"/>
              </w:rPr>
            </w:pPr>
          </w:p>
        </w:tc>
      </w:tr>
      <w:tr w:rsidR="00D235A4" w:rsidRPr="008267DA" w:rsidTr="00D844DB">
        <w:tc>
          <w:tcPr>
            <w:tcW w:w="1980" w:type="dxa"/>
          </w:tcPr>
          <w:p w:rsidR="00D235A4" w:rsidRDefault="00D235A4" w:rsidP="00D235A4">
            <w:pPr>
              <w:jc w:val="center"/>
              <w:rPr>
                <w:rFonts w:ascii="Arial" w:hAnsi="Arial" w:cs="Arial"/>
                <w:sz w:val="24"/>
                <w:szCs w:val="24"/>
              </w:rPr>
            </w:pPr>
            <w:r>
              <w:rPr>
                <w:rFonts w:ascii="Arial" w:hAnsi="Arial" w:cs="Arial"/>
                <w:sz w:val="24"/>
                <w:szCs w:val="24"/>
              </w:rPr>
              <w:t>5</w:t>
            </w:r>
          </w:p>
        </w:tc>
        <w:tc>
          <w:tcPr>
            <w:tcW w:w="11968" w:type="dxa"/>
          </w:tcPr>
          <w:p w:rsidR="00D235A4" w:rsidRDefault="00D235A4" w:rsidP="00D235A4">
            <w:pPr>
              <w:rPr>
                <w:rFonts w:ascii="Arial" w:hAnsi="Arial" w:cs="Arial"/>
                <w:sz w:val="24"/>
                <w:szCs w:val="24"/>
              </w:rPr>
            </w:pPr>
            <w:r>
              <w:rPr>
                <w:rFonts w:ascii="Arial" w:hAnsi="Arial" w:cs="Arial"/>
                <w:sz w:val="24"/>
                <w:szCs w:val="24"/>
              </w:rPr>
              <w:t xml:space="preserve">Media Studies Exam Revision – Paper </w:t>
            </w:r>
            <w:r>
              <w:rPr>
                <w:rFonts w:ascii="Arial" w:hAnsi="Arial" w:cs="Arial"/>
                <w:sz w:val="24"/>
                <w:szCs w:val="24"/>
              </w:rPr>
              <w:t>Two</w:t>
            </w:r>
          </w:p>
          <w:p w:rsidR="00D235A4" w:rsidRDefault="00D235A4" w:rsidP="00D235A4">
            <w:pPr>
              <w:rPr>
                <w:rFonts w:ascii="Arial" w:hAnsi="Arial" w:cs="Arial"/>
                <w:sz w:val="24"/>
                <w:szCs w:val="24"/>
              </w:rPr>
            </w:pPr>
          </w:p>
        </w:tc>
      </w:tr>
      <w:tr w:rsidR="00D235A4" w:rsidRPr="008267DA" w:rsidTr="00D844DB">
        <w:tc>
          <w:tcPr>
            <w:tcW w:w="13948" w:type="dxa"/>
            <w:gridSpan w:val="2"/>
          </w:tcPr>
          <w:p w:rsidR="00D235A4" w:rsidRPr="008267DA" w:rsidRDefault="00D235A4" w:rsidP="00D235A4">
            <w:pPr>
              <w:rPr>
                <w:rFonts w:ascii="Arial" w:hAnsi="Arial" w:cs="Arial"/>
                <w:b/>
                <w:sz w:val="24"/>
                <w:szCs w:val="24"/>
              </w:rPr>
            </w:pPr>
            <w:r w:rsidRPr="008267DA">
              <w:rPr>
                <w:rFonts w:ascii="Arial" w:hAnsi="Arial" w:cs="Arial"/>
                <w:b/>
                <w:sz w:val="24"/>
                <w:szCs w:val="24"/>
              </w:rPr>
              <w:t>Reasons behind order of topic in this half term</w:t>
            </w:r>
          </w:p>
        </w:tc>
      </w:tr>
      <w:tr w:rsidR="00D235A4" w:rsidRPr="008267DA" w:rsidTr="00D844DB">
        <w:tc>
          <w:tcPr>
            <w:tcW w:w="13948" w:type="dxa"/>
            <w:gridSpan w:val="2"/>
          </w:tcPr>
          <w:p w:rsidR="00D235A4" w:rsidRPr="008267DA" w:rsidRDefault="00D235A4" w:rsidP="00D235A4">
            <w:pPr>
              <w:rPr>
                <w:rFonts w:ascii="Arial" w:hAnsi="Arial" w:cs="Arial"/>
                <w:sz w:val="24"/>
                <w:szCs w:val="24"/>
              </w:rPr>
            </w:pPr>
            <w:r w:rsidRPr="008267DA">
              <w:rPr>
                <w:rFonts w:ascii="Arial" w:hAnsi="Arial" w:cs="Arial"/>
                <w:sz w:val="24"/>
                <w:szCs w:val="24"/>
              </w:rPr>
              <w:t>The</w:t>
            </w:r>
            <w:r>
              <w:rPr>
                <w:rFonts w:ascii="Arial" w:hAnsi="Arial" w:cs="Arial"/>
                <w:sz w:val="24"/>
                <w:szCs w:val="24"/>
              </w:rPr>
              <w:t xml:space="preserve"> specification requires that students are fully conversant with the prescribed close study products, the media theoretical framework, the four media key concepts and the practical application of their media skills and knowledge to produce NEA (coursework).  Teaching media texts, the theoretical framework of media, and the four media concepts in a simultaneous order allows students to learn, consolidate and apply their subject knowledge and analytical skills more fluidly and easily across the 18 close study products, and to apply this knowledge to the production of their own media texts.</w:t>
            </w:r>
          </w:p>
        </w:tc>
      </w:tr>
    </w:tbl>
    <w:p w:rsidR="00A83B49" w:rsidRPr="008267DA" w:rsidRDefault="00A83B49" w:rsidP="00CF67EE">
      <w:pPr>
        <w:spacing w:after="0" w:line="240" w:lineRule="auto"/>
        <w:rPr>
          <w:rFonts w:ascii="Arial" w:hAnsi="Arial" w:cs="Arial"/>
          <w:sz w:val="24"/>
          <w:szCs w:val="24"/>
        </w:rPr>
      </w:pPr>
    </w:p>
    <w:p w:rsidR="00A83B49" w:rsidRPr="008267DA" w:rsidRDefault="000E7332">
      <w:pPr>
        <w:rPr>
          <w:rFonts w:ascii="Arial" w:hAnsi="Arial" w:cs="Arial"/>
          <w:i/>
          <w:sz w:val="24"/>
          <w:szCs w:val="24"/>
        </w:rPr>
      </w:pPr>
      <w:r w:rsidRPr="008267DA">
        <w:rPr>
          <w:rFonts w:ascii="Arial" w:hAnsi="Arial" w:cs="Arial"/>
          <w:i/>
          <w:sz w:val="24"/>
          <w:szCs w:val="24"/>
        </w:rPr>
        <w:t>The number of hours and order of topics may be differentiated to best suit the needs of specific groups of students, including SEND students, to provide a personalised and bespoke curriculum model.</w:t>
      </w:r>
    </w:p>
    <w:sectPr w:rsidR="00A83B49" w:rsidRPr="008267DA" w:rsidSect="00A8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49"/>
    <w:rsid w:val="00054DD4"/>
    <w:rsid w:val="0008412F"/>
    <w:rsid w:val="000C00A3"/>
    <w:rsid w:val="000E7332"/>
    <w:rsid w:val="00167D48"/>
    <w:rsid w:val="001928CA"/>
    <w:rsid w:val="00227A94"/>
    <w:rsid w:val="00244668"/>
    <w:rsid w:val="00296521"/>
    <w:rsid w:val="002A4E2B"/>
    <w:rsid w:val="00302516"/>
    <w:rsid w:val="003808AA"/>
    <w:rsid w:val="00400CD8"/>
    <w:rsid w:val="00455EA9"/>
    <w:rsid w:val="0048041D"/>
    <w:rsid w:val="004B3B81"/>
    <w:rsid w:val="004E43A3"/>
    <w:rsid w:val="00520CF6"/>
    <w:rsid w:val="00575126"/>
    <w:rsid w:val="005E676C"/>
    <w:rsid w:val="006F0D14"/>
    <w:rsid w:val="00751455"/>
    <w:rsid w:val="008267DA"/>
    <w:rsid w:val="00845483"/>
    <w:rsid w:val="008538CD"/>
    <w:rsid w:val="008A3630"/>
    <w:rsid w:val="008E7A07"/>
    <w:rsid w:val="00A02D0E"/>
    <w:rsid w:val="00A61C63"/>
    <w:rsid w:val="00A83B49"/>
    <w:rsid w:val="00AF1CE6"/>
    <w:rsid w:val="00B154E3"/>
    <w:rsid w:val="00B3200F"/>
    <w:rsid w:val="00B61B41"/>
    <w:rsid w:val="00BE2086"/>
    <w:rsid w:val="00BE3FD3"/>
    <w:rsid w:val="00CF67EE"/>
    <w:rsid w:val="00D235A4"/>
    <w:rsid w:val="00D74190"/>
    <w:rsid w:val="00D83E0D"/>
    <w:rsid w:val="00D844DB"/>
    <w:rsid w:val="00D937E4"/>
    <w:rsid w:val="00DB7941"/>
    <w:rsid w:val="00E406BE"/>
    <w:rsid w:val="00EA61FE"/>
    <w:rsid w:val="00ED009B"/>
    <w:rsid w:val="00F410C3"/>
    <w:rsid w:val="00FF5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DD0EE"/>
  <w15:chartTrackingRefBased/>
  <w15:docId w15:val="{99EE695B-47E2-4BE8-A3C4-D6D748B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1CE6"/>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 w:type="paragraph" w:styleId="BalloonText">
    <w:name w:val="Balloon Text"/>
    <w:basedOn w:val="Normal"/>
    <w:link w:val="BalloonTextChar"/>
    <w:uiPriority w:val="99"/>
    <w:semiHidden/>
    <w:unhideWhenUsed/>
    <w:rsid w:val="00ED0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9B"/>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Michael</dc:creator>
  <cp:keywords/>
  <dc:description/>
  <cp:lastModifiedBy>Adamson, Julia</cp:lastModifiedBy>
  <cp:revision>3</cp:revision>
  <cp:lastPrinted>2020-01-08T13:06:00Z</cp:lastPrinted>
  <dcterms:created xsi:type="dcterms:W3CDTF">2020-01-08T13:01:00Z</dcterms:created>
  <dcterms:modified xsi:type="dcterms:W3CDTF">2020-01-08T14:15:00Z</dcterms:modified>
</cp:coreProperties>
</file>