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634E63">
      <w:r>
        <w:t>Religious Studies</w:t>
      </w:r>
    </w:p>
    <w:p w:rsidR="003B70E8" w:rsidRDefault="00A83B49">
      <w:r>
        <w:t xml:space="preserve">Year Group </w:t>
      </w:r>
      <w:r w:rsidR="00634E63">
        <w:t>11</w:t>
      </w:r>
    </w:p>
    <w:p w:rsidR="00A83B49" w:rsidRDefault="00A83B49">
      <w:r>
        <w:t>Half Term 1</w:t>
      </w:r>
      <w:r w:rsidR="00F73B9C">
        <w:t xml:space="preserve"> </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
              <w:t>Topic</w:t>
            </w:r>
            <w:r w:rsidR="00343995">
              <w:t xml:space="preserve"> Life and Death and Sin and Forgivness</w:t>
            </w:r>
          </w:p>
        </w:tc>
      </w:tr>
      <w:tr w:rsidR="003B6602" w:rsidTr="00A83B49">
        <w:tc>
          <w:tcPr>
            <w:tcW w:w="1980" w:type="dxa"/>
          </w:tcPr>
          <w:p w:rsidR="003B6602" w:rsidRDefault="003B6602" w:rsidP="003B6602">
            <w:r>
              <w:t>2</w:t>
            </w:r>
          </w:p>
        </w:tc>
        <w:tc>
          <w:tcPr>
            <w:tcW w:w="11968" w:type="dxa"/>
          </w:tcPr>
          <w:p w:rsidR="003B6602" w:rsidRDefault="003B6602" w:rsidP="003B6602">
            <w:r>
              <w:t>Recap week</w:t>
            </w:r>
          </w:p>
        </w:tc>
      </w:tr>
      <w:tr w:rsidR="003B6602" w:rsidTr="00A83B49">
        <w:tc>
          <w:tcPr>
            <w:tcW w:w="1980" w:type="dxa"/>
          </w:tcPr>
          <w:p w:rsidR="003B6602" w:rsidRDefault="003B6602" w:rsidP="003B6602">
            <w:r>
              <w:t>2</w:t>
            </w:r>
          </w:p>
        </w:tc>
        <w:tc>
          <w:tcPr>
            <w:tcW w:w="11968" w:type="dxa"/>
          </w:tcPr>
          <w:p w:rsidR="003B6602" w:rsidRDefault="003B6602" w:rsidP="003B6602">
            <w:r>
              <w:t>Recap week</w:t>
            </w:r>
          </w:p>
        </w:tc>
      </w:tr>
      <w:tr w:rsidR="003B6602" w:rsidTr="00A83B49">
        <w:tc>
          <w:tcPr>
            <w:tcW w:w="1980" w:type="dxa"/>
          </w:tcPr>
          <w:p w:rsidR="003B6602" w:rsidRDefault="003B6602" w:rsidP="003B6602">
            <w:r>
              <w:t>2</w:t>
            </w:r>
          </w:p>
        </w:tc>
        <w:tc>
          <w:tcPr>
            <w:tcW w:w="11968" w:type="dxa"/>
          </w:tcPr>
          <w:p w:rsidR="003B6602" w:rsidRDefault="003B6602" w:rsidP="003B6602">
            <w:r>
              <w:t>Music - types</w:t>
            </w:r>
          </w:p>
        </w:tc>
      </w:tr>
      <w:tr w:rsidR="003B6602" w:rsidTr="00A83B49">
        <w:tc>
          <w:tcPr>
            <w:tcW w:w="1980" w:type="dxa"/>
          </w:tcPr>
          <w:p w:rsidR="003B6602" w:rsidRDefault="003B6602" w:rsidP="003B6602">
            <w:r>
              <w:t>2</w:t>
            </w:r>
          </w:p>
        </w:tc>
        <w:tc>
          <w:tcPr>
            <w:tcW w:w="11968" w:type="dxa"/>
          </w:tcPr>
          <w:p w:rsidR="003B6602" w:rsidRDefault="003B6602" w:rsidP="003B6602">
            <w:r>
              <w:t>Music - uses</w:t>
            </w:r>
          </w:p>
        </w:tc>
      </w:tr>
      <w:tr w:rsidR="003B6602" w:rsidTr="00A83B49">
        <w:tc>
          <w:tcPr>
            <w:tcW w:w="1980" w:type="dxa"/>
          </w:tcPr>
          <w:p w:rsidR="003B6602" w:rsidRDefault="003B6602" w:rsidP="003B6602">
            <w:r>
              <w:t>2</w:t>
            </w:r>
          </w:p>
        </w:tc>
        <w:tc>
          <w:tcPr>
            <w:tcW w:w="11968" w:type="dxa"/>
          </w:tcPr>
          <w:p w:rsidR="003B6602" w:rsidRDefault="003B6602" w:rsidP="003B6602">
            <w:r>
              <w:t>Funerals</w:t>
            </w:r>
          </w:p>
        </w:tc>
      </w:tr>
      <w:tr w:rsidR="003B6602" w:rsidTr="00A83B49">
        <w:tc>
          <w:tcPr>
            <w:tcW w:w="1980" w:type="dxa"/>
          </w:tcPr>
          <w:p w:rsidR="003B6602" w:rsidRDefault="003B6602" w:rsidP="003B6602">
            <w:r>
              <w:t>2</w:t>
            </w:r>
          </w:p>
        </w:tc>
        <w:tc>
          <w:tcPr>
            <w:tcW w:w="11968" w:type="dxa"/>
          </w:tcPr>
          <w:p w:rsidR="003B6602" w:rsidRDefault="003B6602" w:rsidP="003B6602">
            <w:r>
              <w:t>Prayer – forms and purpose</w:t>
            </w:r>
          </w:p>
        </w:tc>
      </w:tr>
      <w:tr w:rsidR="003B6602" w:rsidTr="00A83B49">
        <w:tc>
          <w:tcPr>
            <w:tcW w:w="1980" w:type="dxa"/>
          </w:tcPr>
          <w:p w:rsidR="003B6602" w:rsidRDefault="003B6602" w:rsidP="003B6602">
            <w:r>
              <w:t>2</w:t>
            </w:r>
          </w:p>
        </w:tc>
        <w:tc>
          <w:tcPr>
            <w:tcW w:w="11968" w:type="dxa"/>
          </w:tcPr>
          <w:p w:rsidR="003B6602" w:rsidRDefault="003B6602" w:rsidP="003B6602">
            <w:r>
              <w:t>Prayer – worship inside and outsude the church</w:t>
            </w:r>
          </w:p>
        </w:tc>
      </w:tr>
      <w:tr w:rsidR="003B6602" w:rsidTr="00A83B49">
        <w:tc>
          <w:tcPr>
            <w:tcW w:w="13948" w:type="dxa"/>
            <w:gridSpan w:val="2"/>
          </w:tcPr>
          <w:p w:rsidR="003B6602" w:rsidRDefault="003B6602" w:rsidP="003B6602">
            <w:r>
              <w:t>Reasons behind order of topic in this half term</w:t>
            </w:r>
          </w:p>
        </w:tc>
      </w:tr>
      <w:tr w:rsidR="003B6602" w:rsidTr="00A83B49">
        <w:tc>
          <w:tcPr>
            <w:tcW w:w="13948" w:type="dxa"/>
            <w:gridSpan w:val="2"/>
          </w:tcPr>
          <w:p w:rsidR="003B6602" w:rsidRDefault="003B6602" w:rsidP="003B6602">
            <w:r>
              <w:t>At the beginning of this term, students are given the chance to recap on their understanding of the course so far, to bridge the gap between Year 10 and 11. The unit</w:t>
            </w:r>
            <w:r w:rsidR="008E249C">
              <w:t xml:space="preserve"> itself</w:t>
            </w:r>
            <w:r>
              <w:t xml:space="preserve"> </w:t>
            </w:r>
            <w:r w:rsidR="008E249C">
              <w:t>builds upon teachings from the M</w:t>
            </w:r>
            <w:r>
              <w:t>agisterium from half term 5</w:t>
            </w:r>
            <w:r w:rsidR="0048668D">
              <w:t xml:space="preserve"> in Year 10</w:t>
            </w:r>
            <w:r>
              <w:t xml:space="preserve"> and examines how these te</w:t>
            </w:r>
            <w:r w:rsidR="008E249C">
              <w:t>achings are seen practically, through</w:t>
            </w:r>
            <w:r>
              <w:t xml:space="preserve"> prayer, music and in the Requiem Mass. Students’ understanding of ‘suffering’ from unit 2 is built upon and links are made to how it effects attitudes to the funeral service itself</w:t>
            </w:r>
            <w:r w:rsidR="008E249C">
              <w:t xml:space="preserve"> and music used in it</w:t>
            </w:r>
            <w:r>
              <w:t>.</w:t>
            </w:r>
          </w:p>
        </w:tc>
      </w:tr>
    </w:tbl>
    <w:p w:rsidR="00A83B49" w:rsidRDefault="00A83B49"/>
    <w:p w:rsidR="00A83B49" w:rsidRDefault="00A83B49">
      <w:r>
        <w:br w:type="page"/>
      </w:r>
    </w:p>
    <w:p w:rsidR="00634E63" w:rsidRDefault="00634E63" w:rsidP="00634E63">
      <w:r>
        <w:lastRenderedPageBreak/>
        <w:t>Religious Studies</w:t>
      </w:r>
    </w:p>
    <w:p w:rsidR="00634E63" w:rsidRDefault="00634E63" w:rsidP="00634E63">
      <w:r>
        <w:t>Year Group 11</w:t>
      </w:r>
    </w:p>
    <w:p w:rsidR="00A83B49" w:rsidRDefault="00A83B49" w:rsidP="00A83B49">
      <w:r>
        <w:t>Half Term 2</w:t>
      </w:r>
      <w:r w:rsidR="00905E14">
        <w:t xml:space="preserve"> (7 weeks</w:t>
      </w:r>
      <w:r w:rsidR="008E4744">
        <w:t xml:space="preserve"> – but 2 weeks of mocks</w:t>
      </w:r>
      <w:r w:rsidR="00905E14">
        <w:t>)</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43995">
              <w:t xml:space="preserve"> – Sin and Forgiveness</w:t>
            </w:r>
          </w:p>
        </w:tc>
      </w:tr>
      <w:tr w:rsidR="00F73B9C" w:rsidTr="00BB0344">
        <w:tc>
          <w:tcPr>
            <w:tcW w:w="1980" w:type="dxa"/>
          </w:tcPr>
          <w:p w:rsidR="00F73B9C" w:rsidRDefault="00F73B9C" w:rsidP="00F73B9C">
            <w:r>
              <w:t>2</w:t>
            </w:r>
          </w:p>
        </w:tc>
        <w:tc>
          <w:tcPr>
            <w:tcW w:w="11968" w:type="dxa"/>
          </w:tcPr>
          <w:p w:rsidR="00F73B9C" w:rsidRDefault="00F73B9C" w:rsidP="00F73B9C">
            <w:r>
              <w:t>Attitudes towards dying</w:t>
            </w:r>
          </w:p>
        </w:tc>
      </w:tr>
      <w:tr w:rsidR="00F73B9C" w:rsidTr="00BB0344">
        <w:tc>
          <w:tcPr>
            <w:tcW w:w="1980" w:type="dxa"/>
          </w:tcPr>
          <w:p w:rsidR="00F73B9C" w:rsidRDefault="00F73B9C" w:rsidP="00F73B9C">
            <w:r>
              <w:t>2</w:t>
            </w:r>
          </w:p>
        </w:tc>
        <w:tc>
          <w:tcPr>
            <w:tcW w:w="11968" w:type="dxa"/>
          </w:tcPr>
          <w:p w:rsidR="00F73B9C" w:rsidRDefault="00F73B9C" w:rsidP="00F73B9C">
            <w:r>
              <w:t>Eschatology</w:t>
            </w:r>
          </w:p>
        </w:tc>
      </w:tr>
      <w:tr w:rsidR="00F73B9C" w:rsidTr="00BB0344">
        <w:tc>
          <w:tcPr>
            <w:tcW w:w="1980" w:type="dxa"/>
          </w:tcPr>
          <w:p w:rsidR="00F73B9C" w:rsidRDefault="00F73B9C" w:rsidP="00F73B9C">
            <w:r>
              <w:t>2</w:t>
            </w:r>
          </w:p>
        </w:tc>
        <w:tc>
          <w:tcPr>
            <w:tcW w:w="11968" w:type="dxa"/>
          </w:tcPr>
          <w:p w:rsidR="00F73B9C" w:rsidRDefault="00F73B9C" w:rsidP="00F73B9C">
            <w:r>
              <w:t>Different forms of punishment</w:t>
            </w:r>
          </w:p>
        </w:tc>
      </w:tr>
      <w:tr w:rsidR="00F73B9C" w:rsidTr="00BB0344">
        <w:tc>
          <w:tcPr>
            <w:tcW w:w="1980" w:type="dxa"/>
          </w:tcPr>
          <w:p w:rsidR="00F73B9C" w:rsidRDefault="00F73B9C" w:rsidP="00F73B9C">
            <w:r>
              <w:t>2</w:t>
            </w:r>
          </w:p>
        </w:tc>
        <w:tc>
          <w:tcPr>
            <w:tcW w:w="11968" w:type="dxa"/>
          </w:tcPr>
          <w:p w:rsidR="00F73B9C" w:rsidRDefault="00F73B9C" w:rsidP="00F73B9C">
            <w:r>
              <w:t>Redemption</w:t>
            </w:r>
          </w:p>
        </w:tc>
      </w:tr>
      <w:tr w:rsidR="00F73B9C" w:rsidTr="00BB0344">
        <w:tc>
          <w:tcPr>
            <w:tcW w:w="1980" w:type="dxa"/>
          </w:tcPr>
          <w:p w:rsidR="00F73B9C" w:rsidRDefault="00F73B9C" w:rsidP="00F73B9C">
            <w:r>
              <w:t>2</w:t>
            </w:r>
          </w:p>
        </w:tc>
        <w:tc>
          <w:tcPr>
            <w:tcW w:w="11968" w:type="dxa"/>
          </w:tcPr>
          <w:p w:rsidR="00F73B9C" w:rsidRDefault="00F73B9C" w:rsidP="00F73B9C">
            <w:r>
              <w:t>Redemption and forgiveness</w:t>
            </w:r>
          </w:p>
        </w:tc>
      </w:tr>
      <w:tr w:rsidR="00F73B9C" w:rsidTr="00BB0344">
        <w:tc>
          <w:tcPr>
            <w:tcW w:w="1980" w:type="dxa"/>
          </w:tcPr>
          <w:p w:rsidR="00F73B9C" w:rsidRDefault="00F73B9C" w:rsidP="00F73B9C">
            <w:r>
              <w:t>2</w:t>
            </w:r>
          </w:p>
        </w:tc>
        <w:tc>
          <w:tcPr>
            <w:tcW w:w="11968" w:type="dxa"/>
          </w:tcPr>
          <w:p w:rsidR="00F73B9C" w:rsidRDefault="00F73B9C" w:rsidP="00F73B9C">
            <w:r>
              <w:t>The Church</w:t>
            </w:r>
          </w:p>
        </w:tc>
      </w:tr>
      <w:tr w:rsidR="00F73B9C" w:rsidTr="00BB0344">
        <w:tc>
          <w:tcPr>
            <w:tcW w:w="13948" w:type="dxa"/>
            <w:gridSpan w:val="2"/>
          </w:tcPr>
          <w:p w:rsidR="00F73B9C" w:rsidRDefault="00F73B9C" w:rsidP="00F73B9C">
            <w:r>
              <w:t>Reasons behind order of topic in this half term</w:t>
            </w:r>
          </w:p>
        </w:tc>
      </w:tr>
      <w:tr w:rsidR="00F73B9C" w:rsidTr="00BB0344">
        <w:tc>
          <w:tcPr>
            <w:tcW w:w="13948" w:type="dxa"/>
            <w:gridSpan w:val="2"/>
          </w:tcPr>
          <w:p w:rsidR="00F73B9C" w:rsidRDefault="00497D7F" w:rsidP="000B5916">
            <w:r>
              <w:t xml:space="preserve">Students focus upon what Christians teach about life after death and then consider how it might make them act. This </w:t>
            </w:r>
            <w:r w:rsidR="008E249C">
              <w:t>unit focuses on</w:t>
            </w:r>
            <w:r>
              <w:t xml:space="preserve"> punishment and </w:t>
            </w:r>
            <w:r w:rsidR="008E249C">
              <w:t xml:space="preserve">on </w:t>
            </w:r>
            <w:r>
              <w:t>questions o</w:t>
            </w:r>
            <w:r w:rsidR="008E249C">
              <w:t>f</w:t>
            </w:r>
            <w:r>
              <w:t xml:space="preserve"> whether earthly punishments support eschatological views (as touched upon in Units 2 and 3 from Year 10). Sin and fo</w:t>
            </w:r>
            <w:r w:rsidR="000B5916">
              <w:t>r</w:t>
            </w:r>
            <w:r>
              <w:t>giveness as a unit builds upon the topic of ‘life and death’ as it uses the challenging views Christians present about judgement and uses them to make link to attitudes to euthanasia and forgiveness.</w:t>
            </w:r>
          </w:p>
        </w:tc>
      </w:tr>
    </w:tbl>
    <w:p w:rsidR="00A83B49" w:rsidRDefault="00A83B49"/>
    <w:p w:rsidR="00A83B49" w:rsidRDefault="00A83B49">
      <w:r>
        <w:br w:type="page"/>
      </w:r>
    </w:p>
    <w:p w:rsidR="00634E63" w:rsidRDefault="00634E63" w:rsidP="00634E63">
      <w:r>
        <w:lastRenderedPageBreak/>
        <w:t>Religious Studies</w:t>
      </w:r>
    </w:p>
    <w:p w:rsidR="00634E63" w:rsidRDefault="00634E63" w:rsidP="00634E63">
      <w:r>
        <w:t>Year Group 11</w:t>
      </w:r>
    </w:p>
    <w:p w:rsidR="00A83B49" w:rsidRDefault="00A83B49" w:rsidP="00A83B49">
      <w:r>
        <w:t>Half Term 3</w:t>
      </w:r>
      <w:r w:rsidR="00905E14">
        <w:t xml:space="preserve"> (6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43995">
              <w:t xml:space="preserve"> – Sin and Forgiveness</w:t>
            </w:r>
            <w:r w:rsidR="000818BB">
              <w:t xml:space="preserve"> / Revision</w:t>
            </w:r>
          </w:p>
        </w:tc>
      </w:tr>
      <w:tr w:rsidR="00F73B9C" w:rsidTr="00BB0344">
        <w:tc>
          <w:tcPr>
            <w:tcW w:w="1980" w:type="dxa"/>
          </w:tcPr>
          <w:p w:rsidR="00F73B9C" w:rsidRDefault="0048668D" w:rsidP="00F73B9C">
            <w:r>
              <w:t>2</w:t>
            </w:r>
          </w:p>
        </w:tc>
        <w:tc>
          <w:tcPr>
            <w:tcW w:w="11968" w:type="dxa"/>
          </w:tcPr>
          <w:p w:rsidR="00F73B9C" w:rsidRDefault="00F73B9C" w:rsidP="00F73B9C">
            <w:r>
              <w:t>Sacraments</w:t>
            </w:r>
          </w:p>
        </w:tc>
      </w:tr>
      <w:tr w:rsidR="00F73B9C" w:rsidTr="00BB0344">
        <w:tc>
          <w:tcPr>
            <w:tcW w:w="1980" w:type="dxa"/>
          </w:tcPr>
          <w:p w:rsidR="00F73B9C" w:rsidRDefault="00F73B9C" w:rsidP="00F73B9C">
            <w:r>
              <w:t>2</w:t>
            </w:r>
          </w:p>
        </w:tc>
        <w:tc>
          <w:tcPr>
            <w:tcW w:w="11968" w:type="dxa"/>
          </w:tcPr>
          <w:p w:rsidR="00F73B9C" w:rsidRDefault="00F73B9C" w:rsidP="00F73B9C">
            <w:r>
              <w:t>Sacraments</w:t>
            </w:r>
          </w:p>
        </w:tc>
      </w:tr>
      <w:tr w:rsidR="00F73B9C" w:rsidTr="00BB0344">
        <w:tc>
          <w:tcPr>
            <w:tcW w:w="1980" w:type="dxa"/>
          </w:tcPr>
          <w:p w:rsidR="00F73B9C" w:rsidRDefault="00F73B9C" w:rsidP="00F73B9C">
            <w:r>
              <w:t>2</w:t>
            </w:r>
          </w:p>
        </w:tc>
        <w:tc>
          <w:tcPr>
            <w:tcW w:w="11968" w:type="dxa"/>
          </w:tcPr>
          <w:p w:rsidR="00F73B9C" w:rsidRDefault="00F73B9C" w:rsidP="00F73B9C">
            <w:r>
              <w:t>Sacraments</w:t>
            </w:r>
          </w:p>
        </w:tc>
      </w:tr>
      <w:tr w:rsidR="00F73B9C" w:rsidTr="00BB0344">
        <w:tc>
          <w:tcPr>
            <w:tcW w:w="1980" w:type="dxa"/>
          </w:tcPr>
          <w:p w:rsidR="00F73B9C" w:rsidRDefault="00F73B9C" w:rsidP="00F73B9C">
            <w:r>
              <w:t>2</w:t>
            </w:r>
          </w:p>
        </w:tc>
        <w:tc>
          <w:tcPr>
            <w:tcW w:w="11968" w:type="dxa"/>
          </w:tcPr>
          <w:p w:rsidR="00F73B9C" w:rsidRDefault="00F73B9C" w:rsidP="00F73B9C">
            <w:r>
              <w:t>Mission</w:t>
            </w:r>
          </w:p>
        </w:tc>
      </w:tr>
      <w:tr w:rsidR="00F73B9C" w:rsidTr="00BB0344">
        <w:tc>
          <w:tcPr>
            <w:tcW w:w="1980" w:type="dxa"/>
          </w:tcPr>
          <w:p w:rsidR="00F73B9C" w:rsidRDefault="00F73B9C" w:rsidP="00F73B9C">
            <w:r>
              <w:t>2</w:t>
            </w:r>
          </w:p>
        </w:tc>
        <w:tc>
          <w:tcPr>
            <w:tcW w:w="11968" w:type="dxa"/>
          </w:tcPr>
          <w:p w:rsidR="00F73B9C" w:rsidRDefault="00F73B9C" w:rsidP="00F73B9C">
            <w:r>
              <w:t>Evangelism</w:t>
            </w:r>
          </w:p>
        </w:tc>
      </w:tr>
      <w:tr w:rsidR="0048668D" w:rsidTr="00BB0344">
        <w:tc>
          <w:tcPr>
            <w:tcW w:w="1980" w:type="dxa"/>
          </w:tcPr>
          <w:p w:rsidR="0048668D" w:rsidRDefault="0048668D" w:rsidP="00F73B9C">
            <w:r>
              <w:t>2</w:t>
            </w:r>
          </w:p>
        </w:tc>
        <w:tc>
          <w:tcPr>
            <w:tcW w:w="11968" w:type="dxa"/>
          </w:tcPr>
          <w:p w:rsidR="0048668D" w:rsidRDefault="0048668D" w:rsidP="00F73B9C">
            <w:r>
              <w:t>Exam Skills from this unit.</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0818BB" w:rsidRDefault="00497D7F" w:rsidP="00BB0344">
            <w:r>
              <w:t>This unit links to half term 1 through building on attitudes to life after death and forgiv</w:t>
            </w:r>
            <w:r w:rsidR="000B5916">
              <w:t>e</w:t>
            </w:r>
            <w:r>
              <w:t>ness, through examining how the 7 sacraments can have a redem</w:t>
            </w:r>
            <w:r w:rsidR="000B5916">
              <w:t>p</w:t>
            </w:r>
            <w:r>
              <w:t>tive effect on humanity and, ultimately, effect how we are judged after death.</w:t>
            </w:r>
            <w:r w:rsidR="008E249C">
              <w:t xml:space="preserve"> </w:t>
            </w:r>
            <w:r w:rsidR="000818BB">
              <w:t>Links a</w:t>
            </w:r>
            <w:r w:rsidR="000059E1">
              <w:t>re formed between all three pap</w:t>
            </w:r>
            <w:r w:rsidR="000818BB">
              <w:t>ers and across denominational belief and different traditions (including atheism).</w:t>
            </w:r>
          </w:p>
          <w:p w:rsidR="00A83B49" w:rsidRDefault="00A83B49" w:rsidP="0026726F"/>
        </w:tc>
      </w:tr>
    </w:tbl>
    <w:p w:rsidR="00A83B49" w:rsidRDefault="00A83B49"/>
    <w:p w:rsidR="00A83B49" w:rsidRDefault="00A83B49"/>
    <w:p w:rsidR="00A83B49" w:rsidRDefault="00A83B49"/>
    <w:p w:rsidR="00A83B49" w:rsidRDefault="00A83B49">
      <w:r>
        <w:br w:type="page"/>
      </w:r>
    </w:p>
    <w:p w:rsidR="00634E63" w:rsidRDefault="00634E63" w:rsidP="00634E63">
      <w:r>
        <w:lastRenderedPageBreak/>
        <w:t>Religious Studies</w:t>
      </w:r>
    </w:p>
    <w:p w:rsidR="00634E63" w:rsidRDefault="00634E63" w:rsidP="00634E63">
      <w:r>
        <w:t>Year Group 11</w:t>
      </w:r>
    </w:p>
    <w:p w:rsidR="00A83B49" w:rsidRDefault="00A83B49" w:rsidP="00A83B49">
      <w:r>
        <w:t>Half Term 4</w:t>
      </w:r>
      <w:r w:rsidR="00905E14">
        <w:t xml:space="preserve"> (6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43995">
              <w:t xml:space="preserve"> - Revision</w:t>
            </w:r>
          </w:p>
        </w:tc>
      </w:tr>
      <w:tr w:rsidR="00A83B49" w:rsidTr="00BB0344">
        <w:tc>
          <w:tcPr>
            <w:tcW w:w="1980" w:type="dxa"/>
          </w:tcPr>
          <w:p w:rsidR="00A83B49" w:rsidRDefault="008A0E8F" w:rsidP="00BB0344">
            <w:r>
              <w:t>2</w:t>
            </w:r>
          </w:p>
        </w:tc>
        <w:tc>
          <w:tcPr>
            <w:tcW w:w="11968" w:type="dxa"/>
          </w:tcPr>
          <w:p w:rsidR="00A83B49" w:rsidRDefault="00082811" w:rsidP="00BB0344">
            <w:r>
              <w:t>Revision Units 1-2 (Catholic)</w:t>
            </w:r>
          </w:p>
        </w:tc>
      </w:tr>
      <w:tr w:rsidR="00A83B49" w:rsidTr="00BB0344">
        <w:tc>
          <w:tcPr>
            <w:tcW w:w="1980" w:type="dxa"/>
          </w:tcPr>
          <w:p w:rsidR="00A83B49" w:rsidRDefault="008A0E8F" w:rsidP="00BB0344">
            <w:r>
              <w:t>2</w:t>
            </w:r>
          </w:p>
        </w:tc>
        <w:tc>
          <w:tcPr>
            <w:tcW w:w="11968" w:type="dxa"/>
          </w:tcPr>
          <w:p w:rsidR="00A83B49" w:rsidRDefault="00082811" w:rsidP="00BB0344">
            <w:r>
              <w:t>Revision Units 3-4 (Catholic)</w:t>
            </w:r>
          </w:p>
        </w:tc>
      </w:tr>
      <w:tr w:rsidR="00A83B49" w:rsidTr="00BB0344">
        <w:tc>
          <w:tcPr>
            <w:tcW w:w="1980" w:type="dxa"/>
          </w:tcPr>
          <w:p w:rsidR="00A83B49" w:rsidRDefault="008A0E8F" w:rsidP="00BB0344">
            <w:r>
              <w:t>2</w:t>
            </w:r>
          </w:p>
        </w:tc>
        <w:tc>
          <w:tcPr>
            <w:tcW w:w="11968" w:type="dxa"/>
          </w:tcPr>
          <w:p w:rsidR="00A83B49" w:rsidRDefault="00082811" w:rsidP="00CA1ED8">
            <w:r>
              <w:t xml:space="preserve">Revision </w:t>
            </w:r>
            <w:r w:rsidR="00CA1ED8">
              <w:t>(Catholic</w:t>
            </w:r>
            <w:r>
              <w:t>)</w:t>
            </w:r>
          </w:p>
        </w:tc>
      </w:tr>
      <w:tr w:rsidR="00A83B49" w:rsidTr="00BB0344">
        <w:tc>
          <w:tcPr>
            <w:tcW w:w="1980" w:type="dxa"/>
          </w:tcPr>
          <w:p w:rsidR="00A83B49" w:rsidRDefault="008A0E8F" w:rsidP="00BB0344">
            <w:r>
              <w:t>2</w:t>
            </w:r>
          </w:p>
        </w:tc>
        <w:tc>
          <w:tcPr>
            <w:tcW w:w="11968" w:type="dxa"/>
          </w:tcPr>
          <w:p w:rsidR="00A83B49" w:rsidRDefault="00082811" w:rsidP="00CA1ED8">
            <w:r>
              <w:t>Revision Unit</w:t>
            </w:r>
            <w:r w:rsidR="00CA1ED8">
              <w:t>s</w:t>
            </w:r>
            <w:r>
              <w:t xml:space="preserve"> 1</w:t>
            </w:r>
            <w:r w:rsidR="00CA1ED8">
              <w:t xml:space="preserve"> and 2</w:t>
            </w:r>
            <w:r>
              <w:t xml:space="preserve"> (</w:t>
            </w:r>
            <w:r w:rsidR="00CA1ED8">
              <w:t>Judaism</w:t>
            </w:r>
            <w:r>
              <w:t>)</w:t>
            </w:r>
          </w:p>
        </w:tc>
      </w:tr>
      <w:tr w:rsidR="00A83B49" w:rsidTr="00BB0344">
        <w:tc>
          <w:tcPr>
            <w:tcW w:w="1980" w:type="dxa"/>
          </w:tcPr>
          <w:p w:rsidR="00A83B49" w:rsidRDefault="008A0E8F" w:rsidP="00BB0344">
            <w:r>
              <w:t>2</w:t>
            </w:r>
          </w:p>
        </w:tc>
        <w:tc>
          <w:tcPr>
            <w:tcW w:w="11968" w:type="dxa"/>
          </w:tcPr>
          <w:p w:rsidR="00A83B49" w:rsidRDefault="00082811" w:rsidP="0034306B">
            <w:r>
              <w:t>Revision Unit</w:t>
            </w:r>
            <w:r w:rsidR="00CA1ED8">
              <w:t>s 1 and</w:t>
            </w:r>
            <w:r>
              <w:t xml:space="preserve"> 2 (</w:t>
            </w:r>
            <w:r w:rsidR="0034306B">
              <w:t>Catholic</w:t>
            </w:r>
            <w:r>
              <w:t>)</w:t>
            </w:r>
          </w:p>
        </w:tc>
      </w:tr>
      <w:tr w:rsidR="00A83B49" w:rsidTr="00BB0344">
        <w:tc>
          <w:tcPr>
            <w:tcW w:w="1980" w:type="dxa"/>
          </w:tcPr>
          <w:p w:rsidR="00A83B49" w:rsidRDefault="00905E14" w:rsidP="00BB0344">
            <w:r>
              <w:t>2</w:t>
            </w:r>
          </w:p>
        </w:tc>
        <w:tc>
          <w:tcPr>
            <w:tcW w:w="11968" w:type="dxa"/>
          </w:tcPr>
          <w:p w:rsidR="00A83B49" w:rsidRDefault="00905E14" w:rsidP="00BB0344">
            <w:r>
              <w:t>Preparing for exam – how to succeed</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082811" w:rsidP="00BB0344">
            <w:bookmarkStart w:id="0" w:name="_GoBack"/>
            <w:r>
              <w:t>This half term will allow teachers to assess student knowledge and understanding whilst building</w:t>
            </w:r>
            <w:r w:rsidR="007D045C">
              <w:t xml:space="preserve"> and recalling key information.</w:t>
            </w:r>
          </w:p>
          <w:bookmarkEnd w:id="0"/>
          <w:p w:rsidR="00A83B49" w:rsidRDefault="00A83B49" w:rsidP="00BB0344"/>
        </w:tc>
      </w:tr>
    </w:tbl>
    <w:p w:rsidR="00A83B49" w:rsidRDefault="00A83B49"/>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059E1"/>
    <w:rsid w:val="000818BB"/>
    <w:rsid w:val="00082811"/>
    <w:rsid w:val="000B5916"/>
    <w:rsid w:val="000E136D"/>
    <w:rsid w:val="002233FC"/>
    <w:rsid w:val="0026726F"/>
    <w:rsid w:val="00276BE9"/>
    <w:rsid w:val="002879C3"/>
    <w:rsid w:val="0034306B"/>
    <w:rsid w:val="00343995"/>
    <w:rsid w:val="003B6602"/>
    <w:rsid w:val="0048668D"/>
    <w:rsid w:val="00497D7F"/>
    <w:rsid w:val="00564F61"/>
    <w:rsid w:val="005E676C"/>
    <w:rsid w:val="00634E63"/>
    <w:rsid w:val="00743C6F"/>
    <w:rsid w:val="007D045C"/>
    <w:rsid w:val="007F380F"/>
    <w:rsid w:val="00845483"/>
    <w:rsid w:val="008A0E8F"/>
    <w:rsid w:val="008E249C"/>
    <w:rsid w:val="008E4744"/>
    <w:rsid w:val="00905E14"/>
    <w:rsid w:val="00980D64"/>
    <w:rsid w:val="009A1EBA"/>
    <w:rsid w:val="00A24E31"/>
    <w:rsid w:val="00A756E3"/>
    <w:rsid w:val="00A83B49"/>
    <w:rsid w:val="00B35EBD"/>
    <w:rsid w:val="00B61B41"/>
    <w:rsid w:val="00C3497C"/>
    <w:rsid w:val="00CA1ED8"/>
    <w:rsid w:val="00D00DBF"/>
    <w:rsid w:val="00D07D36"/>
    <w:rsid w:val="00D77281"/>
    <w:rsid w:val="00DA0546"/>
    <w:rsid w:val="00DB2BF4"/>
    <w:rsid w:val="00E406BE"/>
    <w:rsid w:val="00E466FA"/>
    <w:rsid w:val="00ED70E4"/>
    <w:rsid w:val="00EE7EE0"/>
    <w:rsid w:val="00F73B9C"/>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EDBA"/>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42</cp:revision>
  <dcterms:created xsi:type="dcterms:W3CDTF">2019-12-11T09:06:00Z</dcterms:created>
  <dcterms:modified xsi:type="dcterms:W3CDTF">2021-11-09T14:31:00Z</dcterms:modified>
</cp:coreProperties>
</file>