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B41" w:rsidRPr="00001D14" w:rsidRDefault="00E74907">
      <w:pPr>
        <w:rPr>
          <w:rFonts w:ascii="Trebuchet MS" w:hAnsi="Trebuchet MS"/>
          <w:sz w:val="24"/>
          <w:szCs w:val="24"/>
        </w:rPr>
      </w:pPr>
      <w:r w:rsidRPr="00001D14">
        <w:rPr>
          <w:rFonts w:ascii="Trebuchet MS" w:hAnsi="Trebuchet MS"/>
          <w:sz w:val="24"/>
          <w:szCs w:val="24"/>
        </w:rPr>
        <w:t>Religious Studies</w:t>
      </w:r>
    </w:p>
    <w:p w:rsidR="003B70E8" w:rsidRPr="00001D14" w:rsidRDefault="008A4BDA">
      <w:pPr>
        <w:rPr>
          <w:rFonts w:ascii="Trebuchet MS" w:hAnsi="Trebuchet MS"/>
          <w:sz w:val="24"/>
          <w:szCs w:val="24"/>
        </w:rPr>
      </w:pPr>
      <w:r w:rsidRPr="00001D14">
        <w:rPr>
          <w:rFonts w:ascii="Trebuchet MS" w:hAnsi="Trebuchet MS"/>
          <w:sz w:val="24"/>
          <w:szCs w:val="24"/>
        </w:rPr>
        <w:t>Year</w:t>
      </w:r>
      <w:r w:rsidR="00E74907" w:rsidRPr="00001D14">
        <w:rPr>
          <w:rFonts w:ascii="Trebuchet MS" w:hAnsi="Trebuchet MS"/>
          <w:sz w:val="24"/>
          <w:szCs w:val="24"/>
        </w:rPr>
        <w:t xml:space="preserve"> </w:t>
      </w:r>
      <w:r w:rsidR="00262D8E" w:rsidRPr="00001D14">
        <w:rPr>
          <w:rFonts w:ascii="Trebuchet MS" w:hAnsi="Trebuchet MS"/>
          <w:sz w:val="24"/>
          <w:szCs w:val="24"/>
        </w:rPr>
        <w:t>9</w:t>
      </w:r>
    </w:p>
    <w:p w:rsidR="00A83B49" w:rsidRPr="00001D14" w:rsidRDefault="00A83B49">
      <w:pPr>
        <w:rPr>
          <w:rFonts w:ascii="Trebuchet MS" w:hAnsi="Trebuchet MS"/>
          <w:sz w:val="24"/>
          <w:szCs w:val="24"/>
        </w:rPr>
      </w:pPr>
      <w:r w:rsidRPr="00001D14">
        <w:rPr>
          <w:rFonts w:ascii="Trebuchet MS" w:hAnsi="Trebuchet MS"/>
          <w:sz w:val="24"/>
          <w:szCs w:val="24"/>
        </w:rPr>
        <w:t>Half Term 1</w:t>
      </w:r>
      <w:r w:rsidR="008A4BDA" w:rsidRPr="00001D14">
        <w:rPr>
          <w:rFonts w:ascii="Trebuchet MS" w:hAnsi="Trebuchet MS"/>
          <w:sz w:val="24"/>
          <w:szCs w:val="24"/>
        </w:rPr>
        <w:t xml:space="preserve"> (Eight</w:t>
      </w:r>
      <w:r w:rsidR="00964D49" w:rsidRPr="00001D14">
        <w:rPr>
          <w:rFonts w:ascii="Trebuchet MS" w:hAnsi="Trebuchet MS"/>
          <w:sz w:val="24"/>
          <w:szCs w:val="24"/>
        </w:rPr>
        <w:t xml:space="preserve"> weeks</w:t>
      </w:r>
      <w:r w:rsidR="008A4BDA" w:rsidRPr="00001D14">
        <w:rPr>
          <w:rFonts w:ascii="Trebuchet MS" w:hAnsi="Trebuchet MS"/>
          <w:sz w:val="24"/>
          <w:szCs w:val="24"/>
        </w:rPr>
        <w:t>)</w:t>
      </w:r>
    </w:p>
    <w:tbl>
      <w:tblPr>
        <w:tblStyle w:val="TableGrid"/>
        <w:tblW w:w="0" w:type="auto"/>
        <w:tblLook w:val="04A0" w:firstRow="1" w:lastRow="0" w:firstColumn="1" w:lastColumn="0" w:noHBand="0" w:noVBand="1"/>
      </w:tblPr>
      <w:tblGrid>
        <w:gridCol w:w="2122"/>
        <w:gridCol w:w="11826"/>
      </w:tblGrid>
      <w:tr w:rsidR="00A83B49" w:rsidRPr="00001D14" w:rsidTr="00001D14">
        <w:tc>
          <w:tcPr>
            <w:tcW w:w="2122" w:type="dxa"/>
          </w:tcPr>
          <w:p w:rsidR="00A83B49" w:rsidRPr="00001D14" w:rsidRDefault="00A83B49">
            <w:pPr>
              <w:rPr>
                <w:rFonts w:ascii="Trebuchet MS" w:hAnsi="Trebuchet MS"/>
                <w:sz w:val="24"/>
                <w:szCs w:val="24"/>
              </w:rPr>
            </w:pPr>
            <w:r w:rsidRPr="00001D14">
              <w:rPr>
                <w:rFonts w:ascii="Trebuchet MS" w:hAnsi="Trebuchet MS"/>
                <w:sz w:val="24"/>
                <w:szCs w:val="24"/>
              </w:rPr>
              <w:t>Number of Hours</w:t>
            </w:r>
          </w:p>
        </w:tc>
        <w:tc>
          <w:tcPr>
            <w:tcW w:w="11826" w:type="dxa"/>
          </w:tcPr>
          <w:p w:rsidR="00A83B49" w:rsidRPr="00001D14" w:rsidRDefault="00A83B49" w:rsidP="00001D14">
            <w:pPr>
              <w:jc w:val="center"/>
              <w:rPr>
                <w:rFonts w:ascii="Trebuchet MS" w:hAnsi="Trebuchet MS"/>
                <w:b/>
                <w:sz w:val="24"/>
                <w:szCs w:val="24"/>
                <w:u w:val="single"/>
              </w:rPr>
            </w:pPr>
            <w:r w:rsidRPr="00001D14">
              <w:rPr>
                <w:rFonts w:ascii="Trebuchet MS" w:hAnsi="Trebuchet MS"/>
                <w:b/>
                <w:sz w:val="24"/>
                <w:szCs w:val="24"/>
                <w:u w:val="single"/>
              </w:rPr>
              <w:t>Topic</w:t>
            </w:r>
            <w:r w:rsidR="00313264" w:rsidRPr="00001D14">
              <w:rPr>
                <w:rFonts w:ascii="Trebuchet MS" w:hAnsi="Trebuchet MS"/>
                <w:b/>
                <w:sz w:val="24"/>
                <w:szCs w:val="24"/>
                <w:u w:val="single"/>
              </w:rPr>
              <w:t xml:space="preserve"> – </w:t>
            </w:r>
            <w:r w:rsidR="00001D14">
              <w:rPr>
                <w:rFonts w:ascii="Trebuchet MS" w:hAnsi="Trebuchet MS"/>
                <w:b/>
                <w:sz w:val="24"/>
                <w:szCs w:val="24"/>
                <w:u w:val="single"/>
              </w:rPr>
              <w:t>Mark’s Gospels</w:t>
            </w:r>
          </w:p>
        </w:tc>
      </w:tr>
      <w:tr w:rsidR="00964D49" w:rsidRPr="00001D14" w:rsidTr="00001D14">
        <w:tc>
          <w:tcPr>
            <w:tcW w:w="2122" w:type="dxa"/>
          </w:tcPr>
          <w:p w:rsidR="00964D49" w:rsidRPr="00001D14" w:rsidRDefault="00F0746A" w:rsidP="00964D49">
            <w:pPr>
              <w:rPr>
                <w:rFonts w:ascii="Trebuchet MS" w:hAnsi="Trebuchet MS"/>
                <w:sz w:val="24"/>
                <w:szCs w:val="24"/>
              </w:rPr>
            </w:pPr>
            <w:r w:rsidRPr="00001D14">
              <w:rPr>
                <w:rFonts w:ascii="Trebuchet MS" w:hAnsi="Trebuchet MS"/>
                <w:sz w:val="24"/>
                <w:szCs w:val="24"/>
              </w:rPr>
              <w:t>2</w:t>
            </w:r>
          </w:p>
        </w:tc>
        <w:tc>
          <w:tcPr>
            <w:tcW w:w="11826" w:type="dxa"/>
          </w:tcPr>
          <w:p w:rsidR="00964D49"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An Introduction to Mark </w:t>
            </w:r>
          </w:p>
        </w:tc>
      </w:tr>
      <w:tr w:rsidR="00247363" w:rsidRPr="00001D14" w:rsidTr="00001D14">
        <w:tc>
          <w:tcPr>
            <w:tcW w:w="2122" w:type="dxa"/>
          </w:tcPr>
          <w:p w:rsidR="00247363" w:rsidRPr="00001D14" w:rsidRDefault="00247363" w:rsidP="00247363">
            <w:pPr>
              <w:rPr>
                <w:rFonts w:ascii="Trebuchet MS" w:hAnsi="Trebuchet MS"/>
                <w:sz w:val="24"/>
                <w:szCs w:val="24"/>
              </w:rPr>
            </w:pPr>
            <w:r w:rsidRPr="00001D14">
              <w:rPr>
                <w:rFonts w:ascii="Trebuchet MS" w:hAnsi="Trebuchet MS"/>
                <w:sz w:val="24"/>
                <w:szCs w:val="24"/>
              </w:rPr>
              <w:t>2</w:t>
            </w:r>
          </w:p>
        </w:tc>
        <w:tc>
          <w:tcPr>
            <w:tcW w:w="11826" w:type="dxa"/>
          </w:tcPr>
          <w:p w:rsidR="00247363"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The Messiah / Messianic Secret </w:t>
            </w:r>
          </w:p>
        </w:tc>
      </w:tr>
      <w:tr w:rsidR="00247363" w:rsidRPr="00001D14" w:rsidTr="00001D14">
        <w:tc>
          <w:tcPr>
            <w:tcW w:w="2122" w:type="dxa"/>
          </w:tcPr>
          <w:p w:rsidR="00247363" w:rsidRPr="00001D14" w:rsidRDefault="00247363" w:rsidP="00247363">
            <w:pPr>
              <w:rPr>
                <w:rFonts w:ascii="Trebuchet MS" w:hAnsi="Trebuchet MS"/>
                <w:sz w:val="24"/>
                <w:szCs w:val="24"/>
              </w:rPr>
            </w:pPr>
            <w:r w:rsidRPr="00001D14">
              <w:rPr>
                <w:rFonts w:ascii="Trebuchet MS" w:hAnsi="Trebuchet MS"/>
                <w:sz w:val="24"/>
                <w:szCs w:val="24"/>
              </w:rPr>
              <w:t>2</w:t>
            </w:r>
          </w:p>
        </w:tc>
        <w:tc>
          <w:tcPr>
            <w:tcW w:w="11826" w:type="dxa"/>
          </w:tcPr>
          <w:p w:rsidR="00247363" w:rsidRPr="00001D14" w:rsidRDefault="00001D14" w:rsidP="00247363">
            <w:pPr>
              <w:rPr>
                <w:rFonts w:ascii="Trebuchet MS" w:hAnsi="Trebuchet MS"/>
                <w:sz w:val="24"/>
                <w:szCs w:val="24"/>
              </w:rPr>
            </w:pPr>
            <w:r w:rsidRPr="00001D14">
              <w:rPr>
                <w:rFonts w:ascii="Trebuchet MS" w:hAnsi="Trebuchet MS"/>
                <w:sz w:val="24"/>
                <w:szCs w:val="24"/>
              </w:rPr>
              <w:t>Nautre and healing miracles</w:t>
            </w:r>
          </w:p>
        </w:tc>
      </w:tr>
      <w:tr w:rsidR="00247363" w:rsidRPr="00001D14" w:rsidTr="00001D14">
        <w:tc>
          <w:tcPr>
            <w:tcW w:w="2122" w:type="dxa"/>
          </w:tcPr>
          <w:p w:rsidR="00247363" w:rsidRPr="00001D14" w:rsidRDefault="00247363" w:rsidP="00247363">
            <w:pPr>
              <w:rPr>
                <w:rFonts w:ascii="Trebuchet MS" w:hAnsi="Trebuchet MS"/>
                <w:sz w:val="24"/>
                <w:szCs w:val="24"/>
              </w:rPr>
            </w:pPr>
            <w:r w:rsidRPr="00001D14">
              <w:rPr>
                <w:rFonts w:ascii="Trebuchet MS" w:hAnsi="Trebuchet MS"/>
                <w:sz w:val="24"/>
                <w:szCs w:val="24"/>
              </w:rPr>
              <w:t>2</w:t>
            </w:r>
          </w:p>
        </w:tc>
        <w:tc>
          <w:tcPr>
            <w:tcW w:w="11826" w:type="dxa"/>
          </w:tcPr>
          <w:p w:rsidR="00247363"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The Transfiguration </w:t>
            </w:r>
          </w:p>
        </w:tc>
      </w:tr>
      <w:tr w:rsidR="00262D8E" w:rsidRPr="00001D14" w:rsidTr="00001D14">
        <w:tc>
          <w:tcPr>
            <w:tcW w:w="2122" w:type="dxa"/>
          </w:tcPr>
          <w:p w:rsidR="00262D8E" w:rsidRPr="00001D14" w:rsidRDefault="00262D8E" w:rsidP="00262D8E">
            <w:pPr>
              <w:rPr>
                <w:rFonts w:ascii="Trebuchet MS" w:hAnsi="Trebuchet MS"/>
                <w:sz w:val="24"/>
                <w:szCs w:val="24"/>
              </w:rPr>
            </w:pPr>
            <w:r w:rsidRPr="00001D14">
              <w:rPr>
                <w:rFonts w:ascii="Trebuchet MS" w:hAnsi="Trebuchet MS"/>
                <w:sz w:val="24"/>
                <w:szCs w:val="24"/>
              </w:rPr>
              <w:t>2</w:t>
            </w:r>
          </w:p>
        </w:tc>
        <w:tc>
          <w:tcPr>
            <w:tcW w:w="11826" w:type="dxa"/>
          </w:tcPr>
          <w:p w:rsidR="00262D8E"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Conflict in Mark </w:t>
            </w:r>
          </w:p>
        </w:tc>
      </w:tr>
      <w:tr w:rsidR="00262D8E" w:rsidRPr="00001D14" w:rsidTr="00001D14">
        <w:tc>
          <w:tcPr>
            <w:tcW w:w="2122" w:type="dxa"/>
          </w:tcPr>
          <w:p w:rsidR="00262D8E" w:rsidRPr="00001D14" w:rsidRDefault="00262D8E" w:rsidP="00262D8E">
            <w:pPr>
              <w:rPr>
                <w:rFonts w:ascii="Trebuchet MS" w:hAnsi="Trebuchet MS"/>
                <w:sz w:val="24"/>
                <w:szCs w:val="24"/>
              </w:rPr>
            </w:pPr>
            <w:r w:rsidRPr="00001D14">
              <w:rPr>
                <w:rFonts w:ascii="Trebuchet MS" w:hAnsi="Trebuchet MS"/>
                <w:sz w:val="24"/>
                <w:szCs w:val="24"/>
              </w:rPr>
              <w:t>2</w:t>
            </w:r>
          </w:p>
        </w:tc>
        <w:tc>
          <w:tcPr>
            <w:tcW w:w="11826" w:type="dxa"/>
          </w:tcPr>
          <w:p w:rsidR="00262D8E"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Discipleship </w:t>
            </w:r>
          </w:p>
        </w:tc>
      </w:tr>
      <w:tr w:rsidR="0021251A" w:rsidRPr="00001D14" w:rsidTr="00001D14">
        <w:tc>
          <w:tcPr>
            <w:tcW w:w="2122" w:type="dxa"/>
          </w:tcPr>
          <w:p w:rsidR="0021251A" w:rsidRPr="00001D14" w:rsidRDefault="0021251A" w:rsidP="0021251A">
            <w:pPr>
              <w:rPr>
                <w:rFonts w:ascii="Trebuchet MS" w:hAnsi="Trebuchet MS"/>
                <w:sz w:val="24"/>
                <w:szCs w:val="24"/>
              </w:rPr>
            </w:pPr>
            <w:r w:rsidRPr="00001D14">
              <w:rPr>
                <w:rFonts w:ascii="Trebuchet MS" w:hAnsi="Trebuchet MS"/>
                <w:sz w:val="24"/>
                <w:szCs w:val="24"/>
              </w:rPr>
              <w:t>2</w:t>
            </w:r>
          </w:p>
        </w:tc>
        <w:tc>
          <w:tcPr>
            <w:tcW w:w="11826" w:type="dxa"/>
          </w:tcPr>
          <w:p w:rsidR="0021251A" w:rsidRPr="00001D14" w:rsidRDefault="00001D14" w:rsidP="00001D14">
            <w:pPr>
              <w:textAlignment w:val="baseline"/>
              <w:rPr>
                <w:rFonts w:ascii="Times New Roman" w:eastAsia="Times New Roman" w:hAnsi="Times New Roman" w:cs="Times New Roman"/>
                <w:sz w:val="24"/>
                <w:szCs w:val="24"/>
                <w:lang w:eastAsia="en-GB"/>
              </w:rPr>
            </w:pPr>
            <w:r w:rsidRPr="00001D14">
              <w:rPr>
                <w:rFonts w:ascii="Trebuchet MS" w:eastAsia="Times New Roman" w:hAnsi="Trebuchet MS" w:cs="Times New Roman"/>
                <w:color w:val="000000"/>
                <w:sz w:val="24"/>
                <w:szCs w:val="24"/>
                <w:lang w:eastAsia="en-GB"/>
              </w:rPr>
              <w:t>Women in Mark </w:t>
            </w:r>
          </w:p>
        </w:tc>
      </w:tr>
      <w:tr w:rsidR="0021251A" w:rsidRPr="00001D14" w:rsidTr="00001D14">
        <w:tc>
          <w:tcPr>
            <w:tcW w:w="2122" w:type="dxa"/>
          </w:tcPr>
          <w:p w:rsidR="0021251A" w:rsidRPr="00001D14" w:rsidRDefault="0021251A" w:rsidP="0021251A">
            <w:pPr>
              <w:rPr>
                <w:rFonts w:ascii="Trebuchet MS" w:hAnsi="Trebuchet MS"/>
                <w:sz w:val="24"/>
                <w:szCs w:val="24"/>
              </w:rPr>
            </w:pPr>
            <w:r w:rsidRPr="00001D14">
              <w:rPr>
                <w:rFonts w:ascii="Trebuchet MS" w:hAnsi="Trebuchet MS"/>
                <w:sz w:val="24"/>
                <w:szCs w:val="24"/>
              </w:rPr>
              <w:t>2</w:t>
            </w:r>
          </w:p>
        </w:tc>
        <w:tc>
          <w:tcPr>
            <w:tcW w:w="11826" w:type="dxa"/>
          </w:tcPr>
          <w:p w:rsidR="0021251A" w:rsidRPr="00001D14" w:rsidRDefault="00001D14" w:rsidP="0021251A">
            <w:pPr>
              <w:rPr>
                <w:rFonts w:ascii="Trebuchet MS" w:hAnsi="Trebuchet MS"/>
                <w:sz w:val="24"/>
                <w:szCs w:val="24"/>
              </w:rPr>
            </w:pPr>
            <w:r w:rsidRPr="00001D14">
              <w:rPr>
                <w:rFonts w:ascii="Trebuchet MS" w:eastAsia="Times New Roman" w:hAnsi="Trebuchet MS" w:cs="Times New Roman"/>
                <w:color w:val="000000"/>
                <w:sz w:val="24"/>
                <w:szCs w:val="24"/>
                <w:lang w:eastAsia="en-GB"/>
              </w:rPr>
              <w:t>The Last Days of Jesus’ life</w:t>
            </w:r>
          </w:p>
        </w:tc>
      </w:tr>
      <w:tr w:rsidR="00A83B49" w:rsidRPr="00001D14" w:rsidTr="00A83B49">
        <w:tc>
          <w:tcPr>
            <w:tcW w:w="13948" w:type="dxa"/>
            <w:gridSpan w:val="2"/>
          </w:tcPr>
          <w:p w:rsidR="00A83B49" w:rsidRPr="00001D14" w:rsidRDefault="00001D14">
            <w:pPr>
              <w:rPr>
                <w:rFonts w:ascii="Trebuchet MS" w:hAnsi="Trebuchet MS"/>
                <w:sz w:val="24"/>
                <w:szCs w:val="24"/>
              </w:rPr>
            </w:pPr>
            <w:r w:rsidRPr="00001D14">
              <w:rPr>
                <w:rFonts w:ascii="Trebuchet MS" w:hAnsi="Trebuchet MS"/>
                <w:sz w:val="24"/>
                <w:szCs w:val="24"/>
              </w:rPr>
              <w:t>Reasons behind order of topic in this half term</w:t>
            </w:r>
          </w:p>
        </w:tc>
      </w:tr>
      <w:tr w:rsidR="00A83B49" w:rsidRPr="00001D14" w:rsidTr="00A83B49">
        <w:tc>
          <w:tcPr>
            <w:tcW w:w="13948" w:type="dxa"/>
            <w:gridSpan w:val="2"/>
          </w:tcPr>
          <w:p w:rsidR="00001D14" w:rsidRDefault="00001D14">
            <w:pPr>
              <w:rPr>
                <w:rFonts w:ascii="Trebuchet MS" w:hAnsi="Trebuchet MS"/>
                <w:sz w:val="24"/>
                <w:szCs w:val="24"/>
              </w:rPr>
            </w:pPr>
          </w:p>
          <w:p w:rsidR="00A83B49" w:rsidRDefault="00001D14">
            <w:pPr>
              <w:rPr>
                <w:rFonts w:ascii="Trebuchet MS" w:hAnsi="Trebuchet MS"/>
                <w:sz w:val="24"/>
                <w:szCs w:val="24"/>
              </w:rPr>
            </w:pPr>
            <w:r>
              <w:rPr>
                <w:rFonts w:ascii="Trebuchet MS" w:hAnsi="Trebuchet MS"/>
                <w:sz w:val="24"/>
                <w:szCs w:val="24"/>
              </w:rPr>
              <w:t>This topic gives pupils a good grounding in key Catholic beliefs and teachings using the framework of Mark’s Gospel. Pupils will look at some of the most important events in Jesus’ life through Mark’s Gospel and make links as to what this means for us today. The structure follows the events of Jesus’ life as found in Mark’s Gospel.</w:t>
            </w:r>
            <w:r w:rsidR="00E30FC6">
              <w:rPr>
                <w:rFonts w:ascii="Trebuchet MS" w:hAnsi="Trebuchet MS"/>
                <w:sz w:val="24"/>
                <w:szCs w:val="24"/>
              </w:rPr>
              <w:t xml:space="preserve"> This topic builds upon the final Year 8 topic of ‘Gospels’ and is used to further pupils critical understanding of the Gospel accounts and their core messages.</w:t>
            </w:r>
          </w:p>
          <w:p w:rsidR="00001D14" w:rsidRPr="00001D14" w:rsidRDefault="00001D14">
            <w:pPr>
              <w:rPr>
                <w:rFonts w:ascii="Trebuchet MS" w:hAnsi="Trebuchet MS"/>
                <w:sz w:val="24"/>
                <w:szCs w:val="24"/>
              </w:rPr>
            </w:pPr>
          </w:p>
        </w:tc>
      </w:tr>
    </w:tbl>
    <w:p w:rsidR="00A83B49" w:rsidRPr="00001D14" w:rsidRDefault="00A83B49">
      <w:pPr>
        <w:rPr>
          <w:rFonts w:ascii="Trebuchet MS" w:hAnsi="Trebuchet MS"/>
          <w:sz w:val="24"/>
          <w:szCs w:val="24"/>
        </w:rPr>
      </w:pPr>
    </w:p>
    <w:p w:rsidR="006D0C6E" w:rsidRPr="00001D14" w:rsidRDefault="00A83B49">
      <w:pPr>
        <w:rPr>
          <w:rFonts w:ascii="Trebuchet MS" w:hAnsi="Trebuchet MS"/>
          <w:sz w:val="24"/>
          <w:szCs w:val="24"/>
        </w:rPr>
      </w:pPr>
      <w:r w:rsidRPr="00001D14">
        <w:rPr>
          <w:rFonts w:ascii="Trebuchet MS" w:hAnsi="Trebuchet MS"/>
          <w:sz w:val="24"/>
          <w:szCs w:val="24"/>
        </w:rPr>
        <w:br w:type="page"/>
      </w:r>
    </w:p>
    <w:p w:rsidR="00B61B41" w:rsidRPr="00001D14" w:rsidRDefault="006D0C6E" w:rsidP="00B61B41">
      <w:pPr>
        <w:rPr>
          <w:rFonts w:ascii="Trebuchet MS" w:hAnsi="Trebuchet MS"/>
          <w:sz w:val="24"/>
          <w:szCs w:val="24"/>
        </w:rPr>
      </w:pPr>
      <w:r w:rsidRPr="00001D14">
        <w:rPr>
          <w:rFonts w:ascii="Trebuchet MS" w:hAnsi="Trebuchet MS"/>
          <w:sz w:val="24"/>
          <w:szCs w:val="24"/>
        </w:rPr>
        <w:lastRenderedPageBreak/>
        <w:t>Religious Studies</w:t>
      </w:r>
    </w:p>
    <w:p w:rsidR="00A83B49" w:rsidRPr="00001D14" w:rsidRDefault="008A4BDA" w:rsidP="00A83B49">
      <w:pPr>
        <w:rPr>
          <w:rFonts w:ascii="Trebuchet MS" w:hAnsi="Trebuchet MS"/>
          <w:sz w:val="24"/>
          <w:szCs w:val="24"/>
        </w:rPr>
      </w:pPr>
      <w:r w:rsidRPr="00001D14">
        <w:rPr>
          <w:rFonts w:ascii="Trebuchet MS" w:hAnsi="Trebuchet MS"/>
          <w:sz w:val="24"/>
          <w:szCs w:val="24"/>
        </w:rPr>
        <w:t>Year</w:t>
      </w:r>
      <w:r w:rsidR="006D0C6E" w:rsidRPr="00001D14">
        <w:rPr>
          <w:rFonts w:ascii="Trebuchet MS" w:hAnsi="Trebuchet MS"/>
          <w:sz w:val="24"/>
          <w:szCs w:val="24"/>
        </w:rPr>
        <w:t xml:space="preserve"> </w:t>
      </w:r>
      <w:r w:rsidR="00262D8E" w:rsidRPr="00001D14">
        <w:rPr>
          <w:rFonts w:ascii="Trebuchet MS" w:hAnsi="Trebuchet MS"/>
          <w:sz w:val="24"/>
          <w:szCs w:val="24"/>
        </w:rPr>
        <w:t>9</w:t>
      </w:r>
    </w:p>
    <w:p w:rsidR="00A83B49" w:rsidRPr="00001D14" w:rsidRDefault="00A83B49" w:rsidP="00A83B49">
      <w:pPr>
        <w:rPr>
          <w:rFonts w:ascii="Trebuchet MS" w:hAnsi="Trebuchet MS"/>
          <w:sz w:val="24"/>
          <w:szCs w:val="24"/>
        </w:rPr>
      </w:pPr>
      <w:r w:rsidRPr="00001D14">
        <w:rPr>
          <w:rFonts w:ascii="Trebuchet MS" w:hAnsi="Trebuchet MS"/>
          <w:sz w:val="24"/>
          <w:szCs w:val="24"/>
        </w:rPr>
        <w:t>Half Term 2</w:t>
      </w:r>
      <w:r w:rsidR="006D0C6E" w:rsidRPr="00001D14">
        <w:rPr>
          <w:rFonts w:ascii="Trebuchet MS" w:hAnsi="Trebuchet MS"/>
          <w:sz w:val="24"/>
          <w:szCs w:val="24"/>
        </w:rPr>
        <w:t xml:space="preserve"> (Seven Weeks)</w:t>
      </w:r>
    </w:p>
    <w:tbl>
      <w:tblPr>
        <w:tblStyle w:val="TableGrid"/>
        <w:tblW w:w="0" w:type="auto"/>
        <w:tblLook w:val="04A0" w:firstRow="1" w:lastRow="0" w:firstColumn="1" w:lastColumn="0" w:noHBand="0" w:noVBand="1"/>
      </w:tblPr>
      <w:tblGrid>
        <w:gridCol w:w="2122"/>
        <w:gridCol w:w="11826"/>
      </w:tblGrid>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Number of Hours</w:t>
            </w:r>
          </w:p>
        </w:tc>
        <w:tc>
          <w:tcPr>
            <w:tcW w:w="11826" w:type="dxa"/>
          </w:tcPr>
          <w:p w:rsidR="00001D14" w:rsidRPr="00001D14" w:rsidRDefault="00001D14" w:rsidP="00001D14">
            <w:pPr>
              <w:jc w:val="center"/>
              <w:rPr>
                <w:rFonts w:ascii="Trebuchet MS" w:hAnsi="Trebuchet MS"/>
                <w:b/>
                <w:sz w:val="24"/>
                <w:szCs w:val="24"/>
                <w:u w:val="single"/>
              </w:rPr>
            </w:pPr>
            <w:r w:rsidRPr="00001D14">
              <w:rPr>
                <w:rFonts w:ascii="Trebuchet MS" w:hAnsi="Trebuchet MS"/>
                <w:b/>
                <w:sz w:val="24"/>
                <w:szCs w:val="24"/>
                <w:u w:val="single"/>
              </w:rPr>
              <w:t>Topic – How does Jesus save?</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 xml:space="preserve">Types of evil and Catholic responses </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Free Will</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Responses to evil and suffering – Jimmy Mizen</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CAFOD</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How did Jesus save?</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The Resurrection</w:t>
            </w:r>
          </w:p>
        </w:tc>
      </w:tr>
      <w:tr w:rsidR="00001D14" w:rsidRPr="00001D14" w:rsidTr="00001D14">
        <w:tc>
          <w:tcPr>
            <w:tcW w:w="2122"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How does Jesus save today?</w:t>
            </w:r>
          </w:p>
        </w:tc>
      </w:tr>
      <w:tr w:rsidR="00001D14" w:rsidRPr="00001D14" w:rsidTr="00001D14">
        <w:tc>
          <w:tcPr>
            <w:tcW w:w="2122" w:type="dxa"/>
          </w:tcPr>
          <w:p w:rsidR="00001D14" w:rsidRPr="00001D14" w:rsidRDefault="00001D14" w:rsidP="00001D14">
            <w:pPr>
              <w:rPr>
                <w:rFonts w:ascii="Trebuchet MS" w:hAnsi="Trebuchet MS"/>
                <w:sz w:val="24"/>
                <w:szCs w:val="24"/>
              </w:rPr>
            </w:pPr>
            <w:r>
              <w:rPr>
                <w:rFonts w:ascii="Trebuchet MS" w:hAnsi="Trebuchet MS"/>
                <w:sz w:val="24"/>
                <w:szCs w:val="24"/>
              </w:rPr>
              <w:t>2</w:t>
            </w:r>
          </w:p>
        </w:tc>
        <w:tc>
          <w:tcPr>
            <w:tcW w:w="11826" w:type="dxa"/>
          </w:tcPr>
          <w:p w:rsidR="00001D14" w:rsidRPr="00001D14" w:rsidRDefault="00001D14" w:rsidP="00001D14">
            <w:pPr>
              <w:rPr>
                <w:rFonts w:ascii="Trebuchet MS" w:hAnsi="Trebuchet MS"/>
                <w:sz w:val="24"/>
                <w:szCs w:val="24"/>
              </w:rPr>
            </w:pPr>
            <w:r w:rsidRPr="00001D14">
              <w:rPr>
                <w:rFonts w:ascii="Trebuchet MS" w:hAnsi="Trebuchet MS"/>
                <w:sz w:val="24"/>
                <w:szCs w:val="24"/>
              </w:rPr>
              <w:t>The Incarnation</w:t>
            </w:r>
          </w:p>
        </w:tc>
      </w:tr>
      <w:tr w:rsidR="00001D14" w:rsidRPr="00001D14" w:rsidTr="00BB0344">
        <w:tc>
          <w:tcPr>
            <w:tcW w:w="13948" w:type="dxa"/>
            <w:gridSpan w:val="2"/>
          </w:tcPr>
          <w:p w:rsidR="00001D14" w:rsidRPr="00001D14" w:rsidRDefault="00001D14" w:rsidP="00001D14">
            <w:pPr>
              <w:rPr>
                <w:rFonts w:ascii="Trebuchet MS" w:hAnsi="Trebuchet MS"/>
                <w:sz w:val="24"/>
                <w:szCs w:val="24"/>
              </w:rPr>
            </w:pPr>
            <w:r w:rsidRPr="00001D14">
              <w:rPr>
                <w:rFonts w:ascii="Trebuchet MS" w:hAnsi="Trebuchet MS"/>
                <w:sz w:val="24"/>
                <w:szCs w:val="24"/>
              </w:rPr>
              <w:t>Reasons behind order of topic in this half term</w:t>
            </w:r>
          </w:p>
        </w:tc>
      </w:tr>
      <w:tr w:rsidR="00001D14" w:rsidRPr="00001D14" w:rsidTr="00BB0344">
        <w:tc>
          <w:tcPr>
            <w:tcW w:w="13948" w:type="dxa"/>
            <w:gridSpan w:val="2"/>
          </w:tcPr>
          <w:p w:rsidR="00001D14" w:rsidRDefault="00001D14" w:rsidP="00001D14">
            <w:pPr>
              <w:rPr>
                <w:rFonts w:ascii="Trebuchet MS" w:hAnsi="Trebuchet MS"/>
                <w:sz w:val="24"/>
                <w:szCs w:val="24"/>
              </w:rPr>
            </w:pPr>
          </w:p>
          <w:p w:rsidR="00001D14" w:rsidRDefault="00001D14" w:rsidP="00001D14">
            <w:pPr>
              <w:rPr>
                <w:rFonts w:ascii="Trebuchet MS" w:hAnsi="Trebuchet MS"/>
                <w:sz w:val="24"/>
                <w:szCs w:val="24"/>
              </w:rPr>
            </w:pPr>
            <w:r w:rsidRPr="00001D14">
              <w:rPr>
                <w:rFonts w:ascii="Trebuchet MS" w:hAnsi="Trebuchet MS"/>
                <w:sz w:val="24"/>
                <w:szCs w:val="24"/>
              </w:rPr>
              <w:t xml:space="preserve">Building on last years topics, pupils begin responding to the idea our God who is love saves us through Jesus. Pupils look at the problem of evil and how Catholics respond whilst still maintaining a belief in a God who is all loving. Pupils will go on to look at practical ways Catholics try to respond to evil e.g. CAFOD. They also look at how Jesus’ message has affected people today and in some instances completely changed a persons life. </w:t>
            </w:r>
            <w:r w:rsidR="00030198">
              <w:rPr>
                <w:rFonts w:ascii="Trebuchet MS" w:hAnsi="Trebuchet MS"/>
                <w:sz w:val="24"/>
                <w:szCs w:val="24"/>
              </w:rPr>
              <w:t xml:space="preserve">The previous unit of Mark’s Gospel is used to </w:t>
            </w:r>
            <w:r w:rsidR="003D304E">
              <w:rPr>
                <w:rFonts w:ascii="Trebuchet MS" w:hAnsi="Trebuchet MS"/>
                <w:sz w:val="24"/>
                <w:szCs w:val="24"/>
              </w:rPr>
              <w:t>offer students a range of Source</w:t>
            </w:r>
            <w:r w:rsidR="00587483">
              <w:rPr>
                <w:rFonts w:ascii="Trebuchet MS" w:hAnsi="Trebuchet MS"/>
                <w:sz w:val="24"/>
                <w:szCs w:val="24"/>
              </w:rPr>
              <w:t>s</w:t>
            </w:r>
            <w:r w:rsidR="003D304E">
              <w:rPr>
                <w:rFonts w:ascii="Trebuchet MS" w:hAnsi="Trebuchet MS"/>
                <w:sz w:val="24"/>
                <w:szCs w:val="24"/>
              </w:rPr>
              <w:t xml:space="preserve"> of Wisdom </w:t>
            </w:r>
            <w:r w:rsidR="00587483">
              <w:rPr>
                <w:rFonts w:ascii="Trebuchet MS" w:hAnsi="Trebuchet MS"/>
                <w:sz w:val="24"/>
                <w:szCs w:val="24"/>
              </w:rPr>
              <w:t xml:space="preserve">and Authority </w:t>
            </w:r>
            <w:r w:rsidR="003D304E">
              <w:rPr>
                <w:rFonts w:ascii="Trebuchet MS" w:hAnsi="Trebuchet MS"/>
                <w:sz w:val="24"/>
                <w:szCs w:val="24"/>
              </w:rPr>
              <w:t xml:space="preserve">to strengthen their </w:t>
            </w:r>
            <w:r w:rsidR="00587483">
              <w:rPr>
                <w:rFonts w:ascii="Trebuchet MS" w:hAnsi="Trebuchet MS"/>
                <w:sz w:val="24"/>
                <w:szCs w:val="24"/>
              </w:rPr>
              <w:t>understand of the key themes from this unit.</w:t>
            </w:r>
          </w:p>
          <w:p w:rsidR="00001D14" w:rsidRPr="00001D14" w:rsidRDefault="00001D14" w:rsidP="00001D14">
            <w:pPr>
              <w:rPr>
                <w:rFonts w:ascii="Trebuchet MS" w:hAnsi="Trebuchet MS"/>
                <w:sz w:val="24"/>
                <w:szCs w:val="24"/>
              </w:rPr>
            </w:pPr>
          </w:p>
        </w:tc>
      </w:tr>
    </w:tbl>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r w:rsidRPr="00001D14">
        <w:rPr>
          <w:rFonts w:ascii="Trebuchet MS" w:hAnsi="Trebuchet MS"/>
          <w:sz w:val="24"/>
          <w:szCs w:val="24"/>
        </w:rPr>
        <w:br w:type="page"/>
      </w:r>
    </w:p>
    <w:p w:rsidR="006D0C6E" w:rsidRPr="00001D14" w:rsidRDefault="006D0C6E" w:rsidP="006D0C6E">
      <w:pPr>
        <w:rPr>
          <w:rFonts w:ascii="Trebuchet MS" w:hAnsi="Trebuchet MS"/>
          <w:sz w:val="24"/>
          <w:szCs w:val="24"/>
        </w:rPr>
      </w:pPr>
      <w:r w:rsidRPr="00001D14">
        <w:rPr>
          <w:rFonts w:ascii="Trebuchet MS" w:hAnsi="Trebuchet MS"/>
          <w:sz w:val="24"/>
          <w:szCs w:val="24"/>
        </w:rPr>
        <w:lastRenderedPageBreak/>
        <w:t>Religious Studies</w:t>
      </w:r>
    </w:p>
    <w:p w:rsidR="006D0C6E" w:rsidRPr="00001D14" w:rsidRDefault="008A4BDA" w:rsidP="006D0C6E">
      <w:pPr>
        <w:rPr>
          <w:rFonts w:ascii="Trebuchet MS" w:hAnsi="Trebuchet MS"/>
          <w:sz w:val="24"/>
          <w:szCs w:val="24"/>
        </w:rPr>
      </w:pPr>
      <w:r w:rsidRPr="00001D14">
        <w:rPr>
          <w:rFonts w:ascii="Trebuchet MS" w:hAnsi="Trebuchet MS"/>
          <w:sz w:val="24"/>
          <w:szCs w:val="24"/>
        </w:rPr>
        <w:t xml:space="preserve">Year </w:t>
      </w:r>
      <w:r w:rsidR="00262D8E" w:rsidRPr="00001D14">
        <w:rPr>
          <w:rFonts w:ascii="Trebuchet MS" w:hAnsi="Trebuchet MS"/>
          <w:sz w:val="24"/>
          <w:szCs w:val="24"/>
        </w:rPr>
        <w:t>9</w:t>
      </w:r>
    </w:p>
    <w:p w:rsidR="00A83B49" w:rsidRPr="00001D14" w:rsidRDefault="00A83B49" w:rsidP="00A83B49">
      <w:pPr>
        <w:rPr>
          <w:rFonts w:ascii="Trebuchet MS" w:hAnsi="Trebuchet MS"/>
          <w:sz w:val="24"/>
          <w:szCs w:val="24"/>
        </w:rPr>
      </w:pPr>
      <w:r w:rsidRPr="00001D14">
        <w:rPr>
          <w:rFonts w:ascii="Trebuchet MS" w:hAnsi="Trebuchet MS"/>
          <w:sz w:val="24"/>
          <w:szCs w:val="24"/>
        </w:rPr>
        <w:t>Half Term 3</w:t>
      </w:r>
      <w:r w:rsidR="006D0C6E" w:rsidRPr="00001D14">
        <w:rPr>
          <w:rFonts w:ascii="Trebuchet MS" w:hAnsi="Trebuchet MS"/>
          <w:sz w:val="24"/>
          <w:szCs w:val="24"/>
        </w:rPr>
        <w:t xml:space="preserve"> (Six Weeks)</w:t>
      </w:r>
    </w:p>
    <w:tbl>
      <w:tblPr>
        <w:tblStyle w:val="TableGrid"/>
        <w:tblW w:w="0" w:type="auto"/>
        <w:tblLook w:val="04A0" w:firstRow="1" w:lastRow="0" w:firstColumn="1" w:lastColumn="0" w:noHBand="0" w:noVBand="1"/>
      </w:tblPr>
      <w:tblGrid>
        <w:gridCol w:w="2122"/>
        <w:gridCol w:w="11826"/>
      </w:tblGrid>
      <w:tr w:rsidR="00A83B49" w:rsidRPr="00001D14" w:rsidTr="00001D14">
        <w:tc>
          <w:tcPr>
            <w:tcW w:w="2122" w:type="dxa"/>
          </w:tcPr>
          <w:p w:rsidR="00A83B49" w:rsidRPr="00001D14" w:rsidRDefault="00A83B49" w:rsidP="00BB0344">
            <w:pPr>
              <w:rPr>
                <w:rFonts w:ascii="Trebuchet MS" w:hAnsi="Trebuchet MS"/>
                <w:sz w:val="24"/>
                <w:szCs w:val="24"/>
              </w:rPr>
            </w:pPr>
            <w:r w:rsidRPr="00001D14">
              <w:rPr>
                <w:rFonts w:ascii="Trebuchet MS" w:hAnsi="Trebuchet MS"/>
                <w:sz w:val="24"/>
                <w:szCs w:val="24"/>
              </w:rPr>
              <w:t>Number of Hours</w:t>
            </w:r>
          </w:p>
        </w:tc>
        <w:tc>
          <w:tcPr>
            <w:tcW w:w="11826" w:type="dxa"/>
          </w:tcPr>
          <w:p w:rsidR="00A83B49" w:rsidRPr="00001D14" w:rsidRDefault="00A83B49" w:rsidP="00001D14">
            <w:pPr>
              <w:rPr>
                <w:rFonts w:ascii="Trebuchet MS" w:hAnsi="Trebuchet MS"/>
                <w:sz w:val="24"/>
                <w:szCs w:val="24"/>
              </w:rPr>
            </w:pPr>
            <w:r w:rsidRPr="00001D14">
              <w:rPr>
                <w:rFonts w:ascii="Trebuchet MS" w:hAnsi="Trebuchet MS"/>
                <w:sz w:val="24"/>
                <w:szCs w:val="24"/>
              </w:rPr>
              <w:t>Topic</w:t>
            </w:r>
            <w:r w:rsidR="00812714" w:rsidRPr="00001D14">
              <w:rPr>
                <w:rFonts w:ascii="Trebuchet MS" w:hAnsi="Trebuchet MS"/>
                <w:sz w:val="24"/>
                <w:szCs w:val="24"/>
              </w:rPr>
              <w:t xml:space="preserve"> – </w:t>
            </w:r>
            <w:r w:rsidR="00001D14">
              <w:rPr>
                <w:rFonts w:ascii="Trebuchet MS" w:hAnsi="Trebuchet MS"/>
                <w:sz w:val="24"/>
                <w:szCs w:val="24"/>
              </w:rPr>
              <w:t>Ethics</w:t>
            </w:r>
          </w:p>
        </w:tc>
      </w:tr>
      <w:tr w:rsidR="00A83B49" w:rsidRPr="00001D14" w:rsidTr="00001D14">
        <w:tc>
          <w:tcPr>
            <w:tcW w:w="2122" w:type="dxa"/>
          </w:tcPr>
          <w:p w:rsidR="00A83B49" w:rsidRPr="00001D14" w:rsidRDefault="008A4BDA"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001D14" w:rsidRDefault="00001D14" w:rsidP="00BB0344">
            <w:pPr>
              <w:rPr>
                <w:rFonts w:ascii="Trebuchet MS" w:hAnsi="Trebuchet MS"/>
                <w:sz w:val="24"/>
                <w:szCs w:val="24"/>
              </w:rPr>
            </w:pPr>
            <w:r>
              <w:rPr>
                <w:rFonts w:ascii="Trebuchet MS" w:hAnsi="Trebuchet MS"/>
                <w:sz w:val="24"/>
                <w:szCs w:val="24"/>
              </w:rPr>
              <w:t>What are ethics?</w:t>
            </w:r>
          </w:p>
        </w:tc>
      </w:tr>
      <w:tr w:rsidR="00A83B49" w:rsidRPr="00001D14" w:rsidTr="00001D14">
        <w:tc>
          <w:tcPr>
            <w:tcW w:w="2122" w:type="dxa"/>
          </w:tcPr>
          <w:p w:rsidR="00A83B49" w:rsidRPr="00001D14" w:rsidRDefault="008A4BDA"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001D14" w:rsidRDefault="00001D14" w:rsidP="00BB0344">
            <w:pPr>
              <w:rPr>
                <w:rFonts w:ascii="Trebuchet MS" w:hAnsi="Trebuchet MS"/>
                <w:sz w:val="24"/>
                <w:szCs w:val="24"/>
              </w:rPr>
            </w:pPr>
            <w:r>
              <w:rPr>
                <w:rFonts w:ascii="Trebuchet MS" w:hAnsi="Trebuchet MS"/>
                <w:sz w:val="24"/>
                <w:szCs w:val="24"/>
              </w:rPr>
              <w:t>SOWA</w:t>
            </w:r>
          </w:p>
        </w:tc>
      </w:tr>
      <w:tr w:rsidR="00AB01FC" w:rsidRPr="00001D14" w:rsidTr="00001D14">
        <w:tc>
          <w:tcPr>
            <w:tcW w:w="2122" w:type="dxa"/>
          </w:tcPr>
          <w:p w:rsidR="00AB01FC" w:rsidRPr="00001D14" w:rsidRDefault="00AB01FC" w:rsidP="00AB01FC">
            <w:pPr>
              <w:rPr>
                <w:rFonts w:ascii="Trebuchet MS" w:hAnsi="Trebuchet MS"/>
                <w:sz w:val="24"/>
                <w:szCs w:val="24"/>
              </w:rPr>
            </w:pPr>
            <w:r w:rsidRPr="00001D14">
              <w:rPr>
                <w:rFonts w:ascii="Trebuchet MS" w:hAnsi="Trebuchet MS"/>
                <w:sz w:val="24"/>
                <w:szCs w:val="24"/>
              </w:rPr>
              <w:t>2</w:t>
            </w:r>
          </w:p>
        </w:tc>
        <w:tc>
          <w:tcPr>
            <w:tcW w:w="11826" w:type="dxa"/>
          </w:tcPr>
          <w:p w:rsidR="00AB01FC" w:rsidRPr="00001D14" w:rsidRDefault="00001D14" w:rsidP="00AB01FC">
            <w:pPr>
              <w:rPr>
                <w:rFonts w:ascii="Trebuchet MS" w:hAnsi="Trebuchet MS"/>
                <w:sz w:val="24"/>
                <w:szCs w:val="24"/>
              </w:rPr>
            </w:pPr>
            <w:r>
              <w:rPr>
                <w:rFonts w:ascii="Trebuchet MS" w:hAnsi="Trebuchet MS"/>
                <w:sz w:val="24"/>
                <w:szCs w:val="24"/>
              </w:rPr>
              <w:t xml:space="preserve">Telelogical and Deonotlogical </w:t>
            </w:r>
          </w:p>
        </w:tc>
      </w:tr>
      <w:tr w:rsidR="00AB01FC" w:rsidRPr="00001D14" w:rsidTr="00001D14">
        <w:tc>
          <w:tcPr>
            <w:tcW w:w="2122" w:type="dxa"/>
          </w:tcPr>
          <w:p w:rsidR="00AB01FC" w:rsidRPr="00001D14" w:rsidRDefault="00AB01FC" w:rsidP="00AB01FC">
            <w:pPr>
              <w:rPr>
                <w:rFonts w:ascii="Trebuchet MS" w:hAnsi="Trebuchet MS"/>
                <w:sz w:val="24"/>
                <w:szCs w:val="24"/>
              </w:rPr>
            </w:pPr>
            <w:r w:rsidRPr="00001D14">
              <w:rPr>
                <w:rFonts w:ascii="Trebuchet MS" w:hAnsi="Trebuchet MS"/>
                <w:sz w:val="24"/>
                <w:szCs w:val="24"/>
              </w:rPr>
              <w:t>2</w:t>
            </w:r>
          </w:p>
        </w:tc>
        <w:tc>
          <w:tcPr>
            <w:tcW w:w="11826" w:type="dxa"/>
          </w:tcPr>
          <w:p w:rsidR="00AB01FC" w:rsidRPr="00001D14" w:rsidRDefault="00001D14" w:rsidP="00AB01FC">
            <w:pPr>
              <w:rPr>
                <w:rFonts w:ascii="Trebuchet MS" w:hAnsi="Trebuchet MS"/>
                <w:sz w:val="24"/>
                <w:szCs w:val="24"/>
              </w:rPr>
            </w:pPr>
            <w:r>
              <w:rPr>
                <w:rFonts w:ascii="Trebuchet MS" w:hAnsi="Trebuchet MS"/>
                <w:sz w:val="24"/>
                <w:szCs w:val="24"/>
              </w:rPr>
              <w:t>Situation Ethics</w:t>
            </w:r>
          </w:p>
        </w:tc>
      </w:tr>
      <w:tr w:rsidR="00AB01FC" w:rsidRPr="00001D14" w:rsidTr="00001D14">
        <w:tc>
          <w:tcPr>
            <w:tcW w:w="2122" w:type="dxa"/>
          </w:tcPr>
          <w:p w:rsidR="00AB01FC" w:rsidRPr="00001D14" w:rsidRDefault="00AB01FC" w:rsidP="00AB01FC">
            <w:pPr>
              <w:rPr>
                <w:rFonts w:ascii="Trebuchet MS" w:hAnsi="Trebuchet MS"/>
                <w:sz w:val="24"/>
                <w:szCs w:val="24"/>
              </w:rPr>
            </w:pPr>
            <w:r w:rsidRPr="00001D14">
              <w:rPr>
                <w:rFonts w:ascii="Trebuchet MS" w:hAnsi="Trebuchet MS"/>
                <w:sz w:val="24"/>
                <w:szCs w:val="24"/>
              </w:rPr>
              <w:t>2</w:t>
            </w:r>
          </w:p>
        </w:tc>
        <w:tc>
          <w:tcPr>
            <w:tcW w:w="11826" w:type="dxa"/>
          </w:tcPr>
          <w:p w:rsidR="00AB01FC" w:rsidRPr="00001D14" w:rsidRDefault="00001D14" w:rsidP="00AB01FC">
            <w:pPr>
              <w:rPr>
                <w:rFonts w:ascii="Trebuchet MS" w:hAnsi="Trebuchet MS"/>
                <w:sz w:val="24"/>
                <w:szCs w:val="24"/>
              </w:rPr>
            </w:pPr>
            <w:r>
              <w:rPr>
                <w:rFonts w:ascii="Trebuchet MS" w:hAnsi="Trebuchet MS"/>
                <w:sz w:val="24"/>
                <w:szCs w:val="24"/>
              </w:rPr>
              <w:t>Utilitaranism</w:t>
            </w:r>
          </w:p>
        </w:tc>
      </w:tr>
      <w:tr w:rsidR="00AB01FC" w:rsidRPr="00001D14" w:rsidTr="00001D14">
        <w:tc>
          <w:tcPr>
            <w:tcW w:w="2122" w:type="dxa"/>
          </w:tcPr>
          <w:p w:rsidR="00AB01FC" w:rsidRPr="00001D14" w:rsidRDefault="00AB01FC" w:rsidP="00AB01FC">
            <w:pPr>
              <w:rPr>
                <w:rFonts w:ascii="Trebuchet MS" w:hAnsi="Trebuchet MS"/>
                <w:sz w:val="24"/>
                <w:szCs w:val="24"/>
              </w:rPr>
            </w:pPr>
            <w:r w:rsidRPr="00001D14">
              <w:rPr>
                <w:rFonts w:ascii="Trebuchet MS" w:hAnsi="Trebuchet MS"/>
                <w:sz w:val="24"/>
                <w:szCs w:val="24"/>
              </w:rPr>
              <w:t>2</w:t>
            </w:r>
          </w:p>
        </w:tc>
        <w:tc>
          <w:tcPr>
            <w:tcW w:w="11826" w:type="dxa"/>
          </w:tcPr>
          <w:p w:rsidR="00AB01FC" w:rsidRPr="00001D14" w:rsidRDefault="00001D14" w:rsidP="00AB01FC">
            <w:pPr>
              <w:rPr>
                <w:rFonts w:ascii="Trebuchet MS" w:hAnsi="Trebuchet MS"/>
                <w:sz w:val="24"/>
                <w:szCs w:val="24"/>
              </w:rPr>
            </w:pPr>
            <w:r>
              <w:rPr>
                <w:rFonts w:ascii="Trebuchet MS" w:hAnsi="Trebuchet MS"/>
                <w:sz w:val="24"/>
                <w:szCs w:val="24"/>
              </w:rPr>
              <w:t>Natural Law</w:t>
            </w:r>
          </w:p>
        </w:tc>
      </w:tr>
      <w:tr w:rsidR="00A83B49" w:rsidRPr="00001D14" w:rsidTr="00BB0344">
        <w:tc>
          <w:tcPr>
            <w:tcW w:w="13948" w:type="dxa"/>
            <w:gridSpan w:val="2"/>
          </w:tcPr>
          <w:p w:rsidR="00A83B49" w:rsidRPr="00001D14" w:rsidRDefault="00A83B49" w:rsidP="00BB0344">
            <w:pPr>
              <w:rPr>
                <w:rFonts w:ascii="Trebuchet MS" w:hAnsi="Trebuchet MS"/>
                <w:sz w:val="24"/>
                <w:szCs w:val="24"/>
              </w:rPr>
            </w:pPr>
            <w:r w:rsidRPr="00001D14">
              <w:rPr>
                <w:rFonts w:ascii="Trebuchet MS" w:hAnsi="Trebuchet MS"/>
                <w:sz w:val="24"/>
                <w:szCs w:val="24"/>
              </w:rPr>
              <w:t>Reasons behind order of topic in this half term</w:t>
            </w:r>
          </w:p>
        </w:tc>
      </w:tr>
      <w:tr w:rsidR="00A83B49" w:rsidRPr="00001D14" w:rsidTr="00BB0344">
        <w:tc>
          <w:tcPr>
            <w:tcW w:w="13948" w:type="dxa"/>
            <w:gridSpan w:val="2"/>
          </w:tcPr>
          <w:p w:rsidR="00A83B49" w:rsidRPr="00001D14" w:rsidRDefault="00A83B49" w:rsidP="00BB0344">
            <w:pPr>
              <w:rPr>
                <w:rFonts w:ascii="Trebuchet MS" w:hAnsi="Trebuchet MS"/>
                <w:sz w:val="24"/>
                <w:szCs w:val="24"/>
              </w:rPr>
            </w:pPr>
          </w:p>
          <w:p w:rsidR="00A83B49" w:rsidRDefault="00001D14" w:rsidP="00001D14">
            <w:pPr>
              <w:rPr>
                <w:rFonts w:ascii="Trebuchet MS" w:hAnsi="Trebuchet MS"/>
                <w:sz w:val="24"/>
                <w:szCs w:val="24"/>
              </w:rPr>
            </w:pPr>
            <w:r>
              <w:rPr>
                <w:rFonts w:ascii="Trebuchet MS" w:hAnsi="Trebuchet MS"/>
                <w:sz w:val="24"/>
                <w:szCs w:val="24"/>
              </w:rPr>
              <w:t xml:space="preserve">This unit allows pupils to apply their knowledge from previous units in KS3 with new ethical theroies. Beginning with </w:t>
            </w:r>
            <w:r w:rsidR="00B6098B">
              <w:rPr>
                <w:rFonts w:ascii="Trebuchet MS" w:hAnsi="Trebuchet MS"/>
                <w:sz w:val="24"/>
                <w:szCs w:val="24"/>
              </w:rPr>
              <w:t>a look at what ethics are, pupils then look at what a Catholic uses to help make their moral decisions. Different ethical theories are linked to ethical issues such as abortion and euthanasia alongside what the Church teaches on these issues. Pupils look at ethics in general and then specific theories, analysing each ethical theory.</w:t>
            </w:r>
          </w:p>
          <w:p w:rsidR="00B6098B" w:rsidRPr="00001D14" w:rsidRDefault="00B6098B" w:rsidP="00001D14">
            <w:pPr>
              <w:rPr>
                <w:rFonts w:ascii="Trebuchet MS" w:hAnsi="Trebuchet MS"/>
                <w:sz w:val="24"/>
                <w:szCs w:val="24"/>
              </w:rPr>
            </w:pPr>
          </w:p>
        </w:tc>
      </w:tr>
    </w:tbl>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r w:rsidRPr="00001D14">
        <w:rPr>
          <w:rFonts w:ascii="Trebuchet MS" w:hAnsi="Trebuchet MS"/>
          <w:sz w:val="24"/>
          <w:szCs w:val="24"/>
        </w:rPr>
        <w:br w:type="page"/>
      </w:r>
    </w:p>
    <w:p w:rsidR="006D0C6E" w:rsidRPr="00001D14" w:rsidRDefault="006D0C6E" w:rsidP="006D0C6E">
      <w:pPr>
        <w:rPr>
          <w:rFonts w:ascii="Trebuchet MS" w:hAnsi="Trebuchet MS"/>
          <w:sz w:val="24"/>
          <w:szCs w:val="24"/>
        </w:rPr>
      </w:pPr>
      <w:r w:rsidRPr="00001D14">
        <w:rPr>
          <w:rFonts w:ascii="Trebuchet MS" w:hAnsi="Trebuchet MS"/>
          <w:sz w:val="24"/>
          <w:szCs w:val="24"/>
        </w:rPr>
        <w:lastRenderedPageBreak/>
        <w:t>Religious Studies</w:t>
      </w:r>
    </w:p>
    <w:p w:rsidR="006D0C6E" w:rsidRPr="00001D14" w:rsidRDefault="008A4BDA" w:rsidP="006D0C6E">
      <w:pPr>
        <w:rPr>
          <w:rFonts w:ascii="Trebuchet MS" w:hAnsi="Trebuchet MS"/>
          <w:sz w:val="24"/>
          <w:szCs w:val="24"/>
        </w:rPr>
      </w:pPr>
      <w:r w:rsidRPr="00001D14">
        <w:rPr>
          <w:rFonts w:ascii="Trebuchet MS" w:hAnsi="Trebuchet MS"/>
          <w:sz w:val="24"/>
          <w:szCs w:val="24"/>
        </w:rPr>
        <w:t>Year</w:t>
      </w:r>
      <w:r w:rsidR="006D0C6E" w:rsidRPr="00001D14">
        <w:rPr>
          <w:rFonts w:ascii="Trebuchet MS" w:hAnsi="Trebuchet MS"/>
          <w:sz w:val="24"/>
          <w:szCs w:val="24"/>
        </w:rPr>
        <w:t xml:space="preserve"> </w:t>
      </w:r>
      <w:r w:rsidR="00262D8E" w:rsidRPr="00001D14">
        <w:rPr>
          <w:rFonts w:ascii="Trebuchet MS" w:hAnsi="Trebuchet MS"/>
          <w:sz w:val="24"/>
          <w:szCs w:val="24"/>
        </w:rPr>
        <w:t>9</w:t>
      </w:r>
    </w:p>
    <w:p w:rsidR="00A83B49" w:rsidRPr="00001D14" w:rsidRDefault="00A83B49" w:rsidP="00A83B49">
      <w:pPr>
        <w:rPr>
          <w:rFonts w:ascii="Trebuchet MS" w:hAnsi="Trebuchet MS"/>
          <w:sz w:val="24"/>
          <w:szCs w:val="24"/>
        </w:rPr>
      </w:pPr>
      <w:r w:rsidRPr="00001D14">
        <w:rPr>
          <w:rFonts w:ascii="Trebuchet MS" w:hAnsi="Trebuchet MS"/>
          <w:sz w:val="24"/>
          <w:szCs w:val="24"/>
        </w:rPr>
        <w:t>Half Term 4</w:t>
      </w:r>
      <w:r w:rsidR="006D0C6E" w:rsidRPr="00001D14">
        <w:rPr>
          <w:rFonts w:ascii="Trebuchet MS" w:hAnsi="Trebuchet MS"/>
          <w:sz w:val="24"/>
          <w:szCs w:val="24"/>
        </w:rPr>
        <w:t xml:space="preserve"> (Six Weeks)</w:t>
      </w:r>
    </w:p>
    <w:tbl>
      <w:tblPr>
        <w:tblStyle w:val="TableGrid"/>
        <w:tblW w:w="0" w:type="auto"/>
        <w:tblLook w:val="04A0" w:firstRow="1" w:lastRow="0" w:firstColumn="1" w:lastColumn="0" w:noHBand="0" w:noVBand="1"/>
      </w:tblPr>
      <w:tblGrid>
        <w:gridCol w:w="2122"/>
        <w:gridCol w:w="11826"/>
      </w:tblGrid>
      <w:tr w:rsidR="00A83B49" w:rsidRPr="00001D14" w:rsidTr="00001D14">
        <w:tc>
          <w:tcPr>
            <w:tcW w:w="2122" w:type="dxa"/>
          </w:tcPr>
          <w:p w:rsidR="00A83B49" w:rsidRPr="00001D14" w:rsidRDefault="00A83B49" w:rsidP="00BB0344">
            <w:pPr>
              <w:rPr>
                <w:rFonts w:ascii="Trebuchet MS" w:hAnsi="Trebuchet MS"/>
                <w:sz w:val="24"/>
                <w:szCs w:val="24"/>
              </w:rPr>
            </w:pPr>
            <w:r w:rsidRPr="00001D14">
              <w:rPr>
                <w:rFonts w:ascii="Trebuchet MS" w:hAnsi="Trebuchet MS"/>
                <w:sz w:val="24"/>
                <w:szCs w:val="24"/>
              </w:rPr>
              <w:t>Number of Hours</w:t>
            </w:r>
          </w:p>
        </w:tc>
        <w:tc>
          <w:tcPr>
            <w:tcW w:w="11826" w:type="dxa"/>
          </w:tcPr>
          <w:p w:rsidR="00A83B49" w:rsidRPr="00001D14" w:rsidRDefault="00A83B49" w:rsidP="00C03CDF">
            <w:pPr>
              <w:rPr>
                <w:rFonts w:ascii="Trebuchet MS" w:hAnsi="Trebuchet MS"/>
                <w:sz w:val="24"/>
                <w:szCs w:val="24"/>
              </w:rPr>
            </w:pPr>
            <w:r w:rsidRPr="00001D14">
              <w:rPr>
                <w:rFonts w:ascii="Trebuchet MS" w:hAnsi="Trebuchet MS"/>
                <w:sz w:val="24"/>
                <w:szCs w:val="24"/>
              </w:rPr>
              <w:t>Topic</w:t>
            </w:r>
            <w:r w:rsidR="005E05AE" w:rsidRPr="00001D14">
              <w:rPr>
                <w:rFonts w:ascii="Trebuchet MS" w:hAnsi="Trebuchet MS"/>
                <w:sz w:val="24"/>
                <w:szCs w:val="24"/>
              </w:rPr>
              <w:t xml:space="preserve"> – </w:t>
            </w:r>
            <w:r w:rsidR="00C03CDF">
              <w:rPr>
                <w:rFonts w:ascii="Trebuchet MS" w:hAnsi="Trebuchet MS"/>
                <w:sz w:val="24"/>
                <w:szCs w:val="24"/>
              </w:rPr>
              <w:t>Judaism</w:t>
            </w:r>
          </w:p>
        </w:tc>
      </w:tr>
      <w:tr w:rsidR="00A83B49" w:rsidRPr="00001D14" w:rsidTr="00001D14">
        <w:tc>
          <w:tcPr>
            <w:tcW w:w="2122" w:type="dxa"/>
          </w:tcPr>
          <w:p w:rsidR="00A83B49" w:rsidRPr="00001D14" w:rsidRDefault="00673890"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001D14" w:rsidRDefault="00B6098B" w:rsidP="00BB0344">
            <w:pPr>
              <w:rPr>
                <w:rFonts w:ascii="Trebuchet MS" w:hAnsi="Trebuchet MS"/>
                <w:sz w:val="24"/>
                <w:szCs w:val="24"/>
              </w:rPr>
            </w:pPr>
            <w:r>
              <w:rPr>
                <w:rFonts w:ascii="Trebuchet MS" w:hAnsi="Trebuchet MS"/>
                <w:sz w:val="24"/>
                <w:szCs w:val="24"/>
              </w:rPr>
              <w:t>Nautre of God</w:t>
            </w:r>
          </w:p>
        </w:tc>
      </w:tr>
      <w:tr w:rsidR="00A83B49" w:rsidRPr="00001D14" w:rsidTr="00001D14">
        <w:tc>
          <w:tcPr>
            <w:tcW w:w="2122" w:type="dxa"/>
          </w:tcPr>
          <w:p w:rsidR="00A83B49" w:rsidRPr="00001D14" w:rsidRDefault="00673890"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The Almighty </w:t>
            </w:r>
          </w:p>
        </w:tc>
      </w:tr>
      <w:tr w:rsidR="00A83B49" w:rsidRPr="00001D14" w:rsidTr="00001D14">
        <w:tc>
          <w:tcPr>
            <w:tcW w:w="2122" w:type="dxa"/>
          </w:tcPr>
          <w:p w:rsidR="00A83B49" w:rsidRPr="00001D14" w:rsidRDefault="00673890"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Abrahamic Covenant </w:t>
            </w:r>
          </w:p>
        </w:tc>
      </w:tr>
      <w:tr w:rsidR="00673890" w:rsidRPr="00001D14" w:rsidTr="00001D14">
        <w:tc>
          <w:tcPr>
            <w:tcW w:w="2122" w:type="dxa"/>
          </w:tcPr>
          <w:p w:rsidR="00673890" w:rsidRPr="00001D14" w:rsidRDefault="00673890" w:rsidP="00673890">
            <w:pPr>
              <w:rPr>
                <w:rFonts w:ascii="Trebuchet MS" w:hAnsi="Trebuchet MS"/>
                <w:sz w:val="24"/>
                <w:szCs w:val="24"/>
              </w:rPr>
            </w:pPr>
            <w:r w:rsidRPr="00001D14">
              <w:rPr>
                <w:rFonts w:ascii="Trebuchet MS" w:hAnsi="Trebuchet MS"/>
                <w:sz w:val="24"/>
                <w:szCs w:val="24"/>
              </w:rPr>
              <w:t>2</w:t>
            </w:r>
          </w:p>
        </w:tc>
        <w:tc>
          <w:tcPr>
            <w:tcW w:w="11826" w:type="dxa"/>
          </w:tcPr>
          <w:p w:rsidR="00673890"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Mosaic Covenant </w:t>
            </w:r>
          </w:p>
        </w:tc>
      </w:tr>
      <w:tr w:rsidR="00673890" w:rsidRPr="00001D14" w:rsidTr="00001D14">
        <w:tc>
          <w:tcPr>
            <w:tcW w:w="2122" w:type="dxa"/>
          </w:tcPr>
          <w:p w:rsidR="00673890" w:rsidRPr="00001D14" w:rsidRDefault="00673890" w:rsidP="00673890">
            <w:pPr>
              <w:rPr>
                <w:rFonts w:ascii="Trebuchet MS" w:hAnsi="Trebuchet MS"/>
                <w:sz w:val="24"/>
                <w:szCs w:val="24"/>
              </w:rPr>
            </w:pPr>
            <w:r w:rsidRPr="00001D14">
              <w:rPr>
                <w:rFonts w:ascii="Trebuchet MS" w:hAnsi="Trebuchet MS"/>
                <w:sz w:val="24"/>
                <w:szCs w:val="24"/>
              </w:rPr>
              <w:t>2</w:t>
            </w:r>
          </w:p>
        </w:tc>
        <w:tc>
          <w:tcPr>
            <w:tcW w:w="11826" w:type="dxa"/>
          </w:tcPr>
          <w:p w:rsidR="00673890"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Sanctity of Life </w:t>
            </w:r>
          </w:p>
        </w:tc>
      </w:tr>
      <w:tr w:rsidR="00A83B49" w:rsidRPr="00001D14" w:rsidTr="00001D14">
        <w:tc>
          <w:tcPr>
            <w:tcW w:w="2122" w:type="dxa"/>
          </w:tcPr>
          <w:p w:rsidR="00A83B49" w:rsidRPr="00001D14" w:rsidRDefault="00673890"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Mitzvot </w:t>
            </w:r>
          </w:p>
        </w:tc>
      </w:tr>
      <w:tr w:rsidR="00A83B49" w:rsidRPr="00001D14" w:rsidTr="00BB0344">
        <w:tc>
          <w:tcPr>
            <w:tcW w:w="13948" w:type="dxa"/>
            <w:gridSpan w:val="2"/>
          </w:tcPr>
          <w:p w:rsidR="00A83B49" w:rsidRPr="00001D14" w:rsidRDefault="00A83B49" w:rsidP="00BB0344">
            <w:pPr>
              <w:rPr>
                <w:rFonts w:ascii="Trebuchet MS" w:hAnsi="Trebuchet MS"/>
                <w:sz w:val="24"/>
                <w:szCs w:val="24"/>
              </w:rPr>
            </w:pPr>
            <w:r w:rsidRPr="00001D14">
              <w:rPr>
                <w:rFonts w:ascii="Trebuchet MS" w:hAnsi="Trebuchet MS"/>
                <w:sz w:val="24"/>
                <w:szCs w:val="24"/>
              </w:rPr>
              <w:t>Reasons behind order of topic in this half term</w:t>
            </w:r>
          </w:p>
        </w:tc>
      </w:tr>
      <w:tr w:rsidR="00A83B49" w:rsidRPr="00001D14" w:rsidTr="00BB0344">
        <w:tc>
          <w:tcPr>
            <w:tcW w:w="13948" w:type="dxa"/>
            <w:gridSpan w:val="2"/>
          </w:tcPr>
          <w:p w:rsidR="00A83B49" w:rsidRPr="00001D14" w:rsidRDefault="00A83B49" w:rsidP="00BB0344">
            <w:pPr>
              <w:rPr>
                <w:rFonts w:ascii="Trebuchet MS" w:hAnsi="Trebuchet MS"/>
                <w:sz w:val="24"/>
                <w:szCs w:val="24"/>
              </w:rPr>
            </w:pPr>
          </w:p>
          <w:p w:rsidR="00A83B49" w:rsidRPr="00001D14" w:rsidRDefault="00B45A85" w:rsidP="005E05AE">
            <w:pPr>
              <w:rPr>
                <w:rFonts w:ascii="Trebuchet MS" w:hAnsi="Trebuchet MS"/>
                <w:sz w:val="24"/>
                <w:szCs w:val="24"/>
              </w:rPr>
            </w:pPr>
            <w:r>
              <w:rPr>
                <w:rFonts w:ascii="Trebuchet MS" w:hAnsi="Trebuchet MS"/>
                <w:sz w:val="24"/>
                <w:szCs w:val="24"/>
              </w:rPr>
              <w:t>Pupils will begin their Educas GCSE course. Pupils start by looking at what Jewish people believe about God and then move on to how these beliefs about God have influenced and shaped Jewish beliefs. Pupils will look at key events in Jewish history, starting with the story of Abraham.</w:t>
            </w:r>
            <w:r w:rsidR="00B541B4">
              <w:rPr>
                <w:rFonts w:ascii="Trebuchet MS" w:hAnsi="Trebuchet MS"/>
                <w:sz w:val="24"/>
                <w:szCs w:val="24"/>
              </w:rPr>
              <w:t xml:space="preserve"> Thre previous topic of ‘Ethics’ gives students a good basis of critical analysis and evaluation, which is crucial to succeed in this course.</w:t>
            </w:r>
          </w:p>
          <w:p w:rsidR="005E05AE" w:rsidRPr="00001D14" w:rsidRDefault="005E05AE" w:rsidP="00B6098B">
            <w:pPr>
              <w:rPr>
                <w:rFonts w:ascii="Trebuchet MS" w:hAnsi="Trebuchet MS"/>
                <w:sz w:val="24"/>
                <w:szCs w:val="24"/>
              </w:rPr>
            </w:pPr>
          </w:p>
        </w:tc>
      </w:tr>
    </w:tbl>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r w:rsidRPr="00001D14">
        <w:rPr>
          <w:rFonts w:ascii="Trebuchet MS" w:hAnsi="Trebuchet MS"/>
          <w:sz w:val="24"/>
          <w:szCs w:val="24"/>
        </w:rPr>
        <w:br w:type="page"/>
      </w:r>
    </w:p>
    <w:p w:rsidR="00A83B49" w:rsidRPr="00001D14" w:rsidRDefault="00A83B49">
      <w:pPr>
        <w:rPr>
          <w:rFonts w:ascii="Trebuchet MS" w:hAnsi="Trebuchet MS"/>
          <w:sz w:val="24"/>
          <w:szCs w:val="24"/>
        </w:rPr>
      </w:pPr>
    </w:p>
    <w:p w:rsidR="006D0C6E" w:rsidRPr="00001D14" w:rsidRDefault="006D0C6E" w:rsidP="006D0C6E">
      <w:pPr>
        <w:rPr>
          <w:rFonts w:ascii="Trebuchet MS" w:hAnsi="Trebuchet MS"/>
          <w:sz w:val="24"/>
          <w:szCs w:val="24"/>
        </w:rPr>
      </w:pPr>
      <w:r w:rsidRPr="00001D14">
        <w:rPr>
          <w:rFonts w:ascii="Trebuchet MS" w:hAnsi="Trebuchet MS"/>
          <w:sz w:val="24"/>
          <w:szCs w:val="24"/>
        </w:rPr>
        <w:t>Religious Studies</w:t>
      </w:r>
    </w:p>
    <w:p w:rsidR="006D0C6E" w:rsidRPr="00001D14" w:rsidRDefault="008A4BDA" w:rsidP="006D0C6E">
      <w:pPr>
        <w:rPr>
          <w:rFonts w:ascii="Trebuchet MS" w:hAnsi="Trebuchet MS"/>
          <w:sz w:val="24"/>
          <w:szCs w:val="24"/>
        </w:rPr>
      </w:pPr>
      <w:r w:rsidRPr="00001D14">
        <w:rPr>
          <w:rFonts w:ascii="Trebuchet MS" w:hAnsi="Trebuchet MS"/>
          <w:sz w:val="24"/>
          <w:szCs w:val="24"/>
        </w:rPr>
        <w:t>Year</w:t>
      </w:r>
      <w:r w:rsidR="006D0C6E" w:rsidRPr="00001D14">
        <w:rPr>
          <w:rFonts w:ascii="Trebuchet MS" w:hAnsi="Trebuchet MS"/>
          <w:sz w:val="24"/>
          <w:szCs w:val="24"/>
        </w:rPr>
        <w:t xml:space="preserve"> </w:t>
      </w:r>
      <w:r w:rsidR="00262D8E" w:rsidRPr="00001D14">
        <w:rPr>
          <w:rFonts w:ascii="Trebuchet MS" w:hAnsi="Trebuchet MS"/>
          <w:sz w:val="24"/>
          <w:szCs w:val="24"/>
        </w:rPr>
        <w:t>9</w:t>
      </w:r>
    </w:p>
    <w:p w:rsidR="00A83B49" w:rsidRPr="00001D14" w:rsidRDefault="00A83B49" w:rsidP="00A83B49">
      <w:pPr>
        <w:rPr>
          <w:rFonts w:ascii="Trebuchet MS" w:hAnsi="Trebuchet MS"/>
          <w:sz w:val="24"/>
          <w:szCs w:val="24"/>
        </w:rPr>
      </w:pPr>
      <w:r w:rsidRPr="00001D14">
        <w:rPr>
          <w:rFonts w:ascii="Trebuchet MS" w:hAnsi="Trebuchet MS"/>
          <w:sz w:val="24"/>
          <w:szCs w:val="24"/>
        </w:rPr>
        <w:t>Half Term 5</w:t>
      </w:r>
      <w:r w:rsidR="006D0C6E" w:rsidRPr="00001D14">
        <w:rPr>
          <w:rFonts w:ascii="Trebuchet MS" w:hAnsi="Trebuchet MS"/>
          <w:sz w:val="24"/>
          <w:szCs w:val="24"/>
        </w:rPr>
        <w:t xml:space="preserve"> (Six Weeks)</w:t>
      </w:r>
    </w:p>
    <w:tbl>
      <w:tblPr>
        <w:tblStyle w:val="TableGrid"/>
        <w:tblW w:w="13948" w:type="dxa"/>
        <w:tblLook w:val="04A0" w:firstRow="1" w:lastRow="0" w:firstColumn="1" w:lastColumn="0" w:noHBand="0" w:noVBand="1"/>
      </w:tblPr>
      <w:tblGrid>
        <w:gridCol w:w="2122"/>
        <w:gridCol w:w="11826"/>
      </w:tblGrid>
      <w:tr w:rsidR="00A83B49" w:rsidRPr="00001D14" w:rsidTr="00A04253">
        <w:tc>
          <w:tcPr>
            <w:tcW w:w="2122" w:type="dxa"/>
          </w:tcPr>
          <w:p w:rsidR="00A83B49" w:rsidRPr="00001D14" w:rsidRDefault="00A83B49" w:rsidP="00BB0344">
            <w:pPr>
              <w:rPr>
                <w:rFonts w:ascii="Trebuchet MS" w:hAnsi="Trebuchet MS"/>
                <w:sz w:val="24"/>
                <w:szCs w:val="24"/>
              </w:rPr>
            </w:pPr>
            <w:r w:rsidRPr="00001D14">
              <w:rPr>
                <w:rFonts w:ascii="Trebuchet MS" w:hAnsi="Trebuchet MS"/>
                <w:sz w:val="24"/>
                <w:szCs w:val="24"/>
              </w:rPr>
              <w:t>Number of Hours</w:t>
            </w:r>
          </w:p>
        </w:tc>
        <w:tc>
          <w:tcPr>
            <w:tcW w:w="11826" w:type="dxa"/>
          </w:tcPr>
          <w:p w:rsidR="00A83B49" w:rsidRPr="00001D14" w:rsidRDefault="00A83B49" w:rsidP="00C03CDF">
            <w:pPr>
              <w:rPr>
                <w:rFonts w:ascii="Trebuchet MS" w:hAnsi="Trebuchet MS"/>
                <w:sz w:val="24"/>
                <w:szCs w:val="24"/>
              </w:rPr>
            </w:pPr>
            <w:r w:rsidRPr="00001D14">
              <w:rPr>
                <w:rFonts w:ascii="Trebuchet MS" w:hAnsi="Trebuchet MS"/>
                <w:sz w:val="24"/>
                <w:szCs w:val="24"/>
              </w:rPr>
              <w:t>Topic</w:t>
            </w:r>
            <w:r w:rsidR="005E05AE" w:rsidRPr="00001D14">
              <w:rPr>
                <w:rFonts w:ascii="Trebuchet MS" w:hAnsi="Trebuchet MS"/>
                <w:sz w:val="24"/>
                <w:szCs w:val="24"/>
              </w:rPr>
              <w:t xml:space="preserve"> – </w:t>
            </w:r>
            <w:r w:rsidR="00C03CDF">
              <w:rPr>
                <w:rFonts w:ascii="Trebuchet MS" w:hAnsi="Trebuchet MS"/>
                <w:sz w:val="24"/>
                <w:szCs w:val="24"/>
              </w:rPr>
              <w:t>Judaism</w:t>
            </w:r>
          </w:p>
        </w:tc>
      </w:tr>
      <w:tr w:rsidR="00A83B49" w:rsidRPr="00001D14" w:rsidTr="00A04253">
        <w:tc>
          <w:tcPr>
            <w:tcW w:w="2122" w:type="dxa"/>
          </w:tcPr>
          <w:p w:rsidR="00A83B49" w:rsidRPr="00001D14" w:rsidRDefault="00313264"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Synagogue </w:t>
            </w:r>
          </w:p>
        </w:tc>
      </w:tr>
      <w:tr w:rsidR="00A83B49" w:rsidRPr="00001D14" w:rsidTr="00A04253">
        <w:tc>
          <w:tcPr>
            <w:tcW w:w="2122" w:type="dxa"/>
          </w:tcPr>
          <w:p w:rsidR="00A83B49" w:rsidRPr="00001D14" w:rsidRDefault="00313264" w:rsidP="00BB0344">
            <w:pPr>
              <w:rPr>
                <w:rFonts w:ascii="Trebuchet MS" w:hAnsi="Trebuchet MS"/>
                <w:sz w:val="24"/>
                <w:szCs w:val="24"/>
              </w:rPr>
            </w:pPr>
            <w:r w:rsidRPr="00001D14">
              <w:rPr>
                <w:rFonts w:ascii="Trebuchet MS" w:hAnsi="Trebuchet MS"/>
                <w:sz w:val="24"/>
                <w:szCs w:val="24"/>
              </w:rPr>
              <w:t>2</w:t>
            </w:r>
          </w:p>
        </w:tc>
        <w:tc>
          <w:tcPr>
            <w:tcW w:w="11826" w:type="dxa"/>
          </w:tcPr>
          <w:p w:rsidR="00A83B49" w:rsidRPr="00B6098B" w:rsidRDefault="00B6098B" w:rsidP="00BB0344">
            <w:pPr>
              <w:rPr>
                <w:rFonts w:ascii="Trebuchet MS" w:hAnsi="Trebuchet MS"/>
                <w:sz w:val="24"/>
                <w:szCs w:val="24"/>
              </w:rPr>
            </w:pPr>
            <w:r w:rsidRPr="00B6098B">
              <w:rPr>
                <w:rFonts w:ascii="Trebuchet MS" w:eastAsia="Times New Roman" w:hAnsi="Trebuchet MS" w:cs="Times New Roman"/>
                <w:color w:val="000000"/>
                <w:sz w:val="24"/>
                <w:lang w:eastAsia="en-GB"/>
              </w:rPr>
              <w:t>Praying at home</w:t>
            </w:r>
          </w:p>
        </w:tc>
      </w:tr>
      <w:tr w:rsidR="002D0C2C" w:rsidRPr="00001D14" w:rsidTr="00A04253">
        <w:tc>
          <w:tcPr>
            <w:tcW w:w="2122" w:type="dxa"/>
          </w:tcPr>
          <w:p w:rsidR="002D0C2C" w:rsidRPr="00001D14" w:rsidRDefault="002D0C2C" w:rsidP="002D0C2C">
            <w:pPr>
              <w:rPr>
                <w:rFonts w:ascii="Trebuchet MS" w:hAnsi="Trebuchet MS"/>
                <w:sz w:val="24"/>
                <w:szCs w:val="24"/>
              </w:rPr>
            </w:pPr>
            <w:r w:rsidRPr="00001D14">
              <w:rPr>
                <w:rFonts w:ascii="Trebuchet MS" w:hAnsi="Trebuchet MS"/>
                <w:sz w:val="24"/>
                <w:szCs w:val="24"/>
              </w:rPr>
              <w:t>2</w:t>
            </w:r>
          </w:p>
        </w:tc>
        <w:tc>
          <w:tcPr>
            <w:tcW w:w="11826" w:type="dxa"/>
          </w:tcPr>
          <w:p w:rsidR="002D0C2C" w:rsidRPr="00B6098B" w:rsidRDefault="00B6098B" w:rsidP="00B6098B">
            <w:pPr>
              <w:textAlignment w:val="baseline"/>
              <w:rPr>
                <w:rFonts w:ascii="Times New Roman" w:eastAsia="Times New Roman" w:hAnsi="Times New Roman" w:cs="Times New Roman"/>
                <w:sz w:val="24"/>
                <w:szCs w:val="24"/>
                <w:lang w:eastAsia="en-GB"/>
              </w:rPr>
            </w:pPr>
            <w:r w:rsidRPr="00B6098B">
              <w:rPr>
                <w:rFonts w:ascii="Trebuchet MS" w:eastAsia="Times New Roman" w:hAnsi="Trebuchet MS" w:cs="Times New Roman"/>
                <w:color w:val="000000"/>
                <w:sz w:val="24"/>
                <w:lang w:eastAsia="en-GB"/>
              </w:rPr>
              <w:t>Tanakh and Talmud </w:t>
            </w:r>
          </w:p>
        </w:tc>
      </w:tr>
      <w:tr w:rsidR="002D0C2C" w:rsidRPr="00001D14" w:rsidTr="00A04253">
        <w:tc>
          <w:tcPr>
            <w:tcW w:w="2122" w:type="dxa"/>
          </w:tcPr>
          <w:p w:rsidR="002D0C2C" w:rsidRPr="00001D14" w:rsidRDefault="002D0C2C" w:rsidP="002D0C2C">
            <w:pPr>
              <w:rPr>
                <w:rFonts w:ascii="Trebuchet MS" w:hAnsi="Trebuchet MS"/>
                <w:sz w:val="24"/>
                <w:szCs w:val="24"/>
              </w:rPr>
            </w:pPr>
            <w:r w:rsidRPr="00001D14">
              <w:rPr>
                <w:rFonts w:ascii="Trebuchet MS" w:hAnsi="Trebuchet MS"/>
                <w:sz w:val="24"/>
                <w:szCs w:val="24"/>
              </w:rPr>
              <w:t>2</w:t>
            </w:r>
          </w:p>
        </w:tc>
        <w:tc>
          <w:tcPr>
            <w:tcW w:w="11826" w:type="dxa"/>
          </w:tcPr>
          <w:p w:rsidR="002D0C2C" w:rsidRPr="00C03CDF" w:rsidRDefault="00C03CDF" w:rsidP="00B6098B">
            <w:pPr>
              <w:textAlignment w:val="baseline"/>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Applying the Torah</w:t>
            </w:r>
          </w:p>
        </w:tc>
      </w:tr>
      <w:tr w:rsidR="002D0C2C" w:rsidRPr="00001D14" w:rsidTr="00A04253">
        <w:trPr>
          <w:trHeight w:val="249"/>
        </w:trPr>
        <w:tc>
          <w:tcPr>
            <w:tcW w:w="2122" w:type="dxa"/>
          </w:tcPr>
          <w:p w:rsidR="002D0C2C" w:rsidRPr="00001D14" w:rsidRDefault="002D0C2C" w:rsidP="002D0C2C">
            <w:pPr>
              <w:rPr>
                <w:rFonts w:ascii="Trebuchet MS" w:hAnsi="Trebuchet MS"/>
                <w:sz w:val="24"/>
                <w:szCs w:val="24"/>
              </w:rPr>
            </w:pPr>
            <w:r w:rsidRPr="00001D14">
              <w:rPr>
                <w:rFonts w:ascii="Trebuchet MS" w:hAnsi="Trebuchet MS"/>
                <w:sz w:val="24"/>
                <w:szCs w:val="24"/>
              </w:rPr>
              <w:t>2</w:t>
            </w:r>
          </w:p>
        </w:tc>
        <w:tc>
          <w:tcPr>
            <w:tcW w:w="11826" w:type="dxa"/>
          </w:tcPr>
          <w:p w:rsidR="002D0C2C" w:rsidRPr="00C03CDF" w:rsidRDefault="00C03CDF" w:rsidP="00B6098B">
            <w:pPr>
              <w:textAlignment w:val="baseline"/>
              <w:rPr>
                <w:rFonts w:ascii="Trebuchet MS" w:eastAsia="Times New Roman" w:hAnsi="Trebuchet MS" w:cs="Times New Roman"/>
                <w:sz w:val="24"/>
                <w:szCs w:val="24"/>
                <w:lang w:eastAsia="en-GB"/>
              </w:rPr>
            </w:pPr>
            <w:r>
              <w:rPr>
                <w:rFonts w:ascii="Trebuchet MS" w:eastAsia="Times New Roman" w:hAnsi="Trebuchet MS" w:cs="Times New Roman"/>
                <w:sz w:val="24"/>
                <w:szCs w:val="24"/>
                <w:lang w:eastAsia="en-GB"/>
              </w:rPr>
              <w:t>Applying the Talmud</w:t>
            </w:r>
          </w:p>
        </w:tc>
      </w:tr>
      <w:tr w:rsidR="00A04253" w:rsidRPr="00001D14" w:rsidTr="00A04253">
        <w:tc>
          <w:tcPr>
            <w:tcW w:w="2122" w:type="dxa"/>
          </w:tcPr>
          <w:p w:rsidR="00A04253" w:rsidRPr="00001D14" w:rsidRDefault="00A04253" w:rsidP="00C03CDF">
            <w:pPr>
              <w:rPr>
                <w:rFonts w:ascii="Trebuchet MS" w:hAnsi="Trebuchet MS"/>
                <w:sz w:val="24"/>
                <w:szCs w:val="24"/>
              </w:rPr>
            </w:pPr>
            <w:r w:rsidRPr="00001D14">
              <w:rPr>
                <w:rFonts w:ascii="Trebuchet MS" w:hAnsi="Trebuchet MS"/>
                <w:sz w:val="24"/>
                <w:szCs w:val="24"/>
              </w:rPr>
              <w:t>2</w:t>
            </w:r>
          </w:p>
        </w:tc>
        <w:tc>
          <w:tcPr>
            <w:tcW w:w="11826" w:type="dxa"/>
          </w:tcPr>
          <w:p w:rsidR="00A04253" w:rsidRPr="00B6098B" w:rsidRDefault="00A04253" w:rsidP="00C03CDF">
            <w:pPr>
              <w:textAlignment w:val="baseline"/>
              <w:rPr>
                <w:rFonts w:ascii="Times New Roman" w:eastAsia="Times New Roman" w:hAnsi="Times New Roman" w:cs="Times New Roman"/>
                <w:sz w:val="24"/>
                <w:szCs w:val="24"/>
                <w:lang w:eastAsia="en-GB"/>
              </w:rPr>
            </w:pPr>
            <w:bookmarkStart w:id="0" w:name="_GoBack"/>
            <w:bookmarkEnd w:id="0"/>
            <w:r w:rsidRPr="00B6098B">
              <w:rPr>
                <w:rFonts w:ascii="Trebuchet MS" w:eastAsia="Times New Roman" w:hAnsi="Trebuchet MS" w:cs="Times New Roman"/>
                <w:color w:val="000000"/>
                <w:sz w:val="24"/>
                <w:lang w:eastAsia="en-GB"/>
              </w:rPr>
              <w:t>Kosher </w:t>
            </w:r>
          </w:p>
        </w:tc>
      </w:tr>
      <w:tr w:rsidR="00A04253" w:rsidRPr="00001D14" w:rsidTr="00A04253">
        <w:tc>
          <w:tcPr>
            <w:tcW w:w="13948" w:type="dxa"/>
            <w:gridSpan w:val="2"/>
          </w:tcPr>
          <w:p w:rsidR="00A04253" w:rsidRPr="00001D14" w:rsidRDefault="00A04253" w:rsidP="00C03CDF">
            <w:pPr>
              <w:rPr>
                <w:rFonts w:ascii="Trebuchet MS" w:hAnsi="Trebuchet MS"/>
                <w:sz w:val="24"/>
                <w:szCs w:val="24"/>
              </w:rPr>
            </w:pPr>
            <w:r w:rsidRPr="00001D14">
              <w:rPr>
                <w:rFonts w:ascii="Trebuchet MS" w:hAnsi="Trebuchet MS"/>
                <w:sz w:val="24"/>
                <w:szCs w:val="24"/>
              </w:rPr>
              <w:t>Reasons behind order of topic in this half term</w:t>
            </w:r>
          </w:p>
        </w:tc>
      </w:tr>
      <w:tr w:rsidR="00C03CDF" w:rsidRPr="00001D14" w:rsidTr="00A04253">
        <w:tc>
          <w:tcPr>
            <w:tcW w:w="13948" w:type="dxa"/>
            <w:gridSpan w:val="2"/>
          </w:tcPr>
          <w:p w:rsidR="00C03CDF" w:rsidRDefault="00C03CDF" w:rsidP="00C03CDF">
            <w:pPr>
              <w:rPr>
                <w:rFonts w:ascii="Trebuchet MS" w:hAnsi="Trebuchet MS"/>
                <w:sz w:val="24"/>
                <w:szCs w:val="24"/>
              </w:rPr>
            </w:pPr>
          </w:p>
          <w:p w:rsidR="00C03CDF" w:rsidRPr="00001D14" w:rsidRDefault="00C03CDF" w:rsidP="00C03CDF">
            <w:pPr>
              <w:rPr>
                <w:rFonts w:ascii="Trebuchet MS" w:hAnsi="Trebuchet MS"/>
                <w:sz w:val="24"/>
                <w:szCs w:val="24"/>
              </w:rPr>
            </w:pPr>
            <w:r>
              <w:rPr>
                <w:rFonts w:ascii="Trebuchet MS" w:hAnsi="Trebuchet MS"/>
                <w:sz w:val="24"/>
                <w:szCs w:val="24"/>
              </w:rPr>
              <w:t>Pupils continue with their GCSE course. Having looked at key Jewish beliefs in the previous unit of work, pupils will now look at how these beliefs are reflected in Jewish practice. Pupils will look at prayer in the synagogue before moving on to look at how Jews pray and home and the role holy books play in prayer. Pupils then look at how Jewish belief affects everyday life and what different festivals are celebrated and why.</w:t>
            </w:r>
          </w:p>
          <w:p w:rsidR="00C03CDF" w:rsidRPr="00001D14" w:rsidRDefault="00C03CDF" w:rsidP="00C03CDF">
            <w:pPr>
              <w:rPr>
                <w:rFonts w:ascii="Trebuchet MS" w:hAnsi="Trebuchet MS"/>
                <w:sz w:val="24"/>
                <w:szCs w:val="24"/>
              </w:rPr>
            </w:pPr>
          </w:p>
        </w:tc>
      </w:tr>
    </w:tbl>
    <w:p w:rsidR="00A83B49" w:rsidRPr="00001D14" w:rsidRDefault="00A83B49">
      <w:pPr>
        <w:rPr>
          <w:rFonts w:ascii="Trebuchet MS" w:hAnsi="Trebuchet MS"/>
          <w:sz w:val="24"/>
          <w:szCs w:val="24"/>
        </w:rPr>
      </w:pPr>
    </w:p>
    <w:p w:rsidR="00A83B49" w:rsidRPr="00001D14" w:rsidRDefault="00A83B49">
      <w:pPr>
        <w:rPr>
          <w:rFonts w:ascii="Trebuchet MS" w:hAnsi="Trebuchet MS"/>
          <w:sz w:val="24"/>
          <w:szCs w:val="24"/>
        </w:rPr>
      </w:pPr>
    </w:p>
    <w:p w:rsidR="00A83B49" w:rsidRDefault="00A83B49">
      <w:pPr>
        <w:rPr>
          <w:rFonts w:ascii="Trebuchet MS" w:hAnsi="Trebuchet MS"/>
          <w:sz w:val="24"/>
          <w:szCs w:val="24"/>
        </w:rPr>
      </w:pPr>
    </w:p>
    <w:p w:rsidR="00C03CDF" w:rsidRDefault="00C03CDF">
      <w:pPr>
        <w:rPr>
          <w:rFonts w:ascii="Trebuchet MS" w:hAnsi="Trebuchet MS"/>
          <w:sz w:val="24"/>
          <w:szCs w:val="24"/>
        </w:rPr>
      </w:pPr>
    </w:p>
    <w:p w:rsidR="00C03CDF" w:rsidRDefault="00C03CDF">
      <w:pPr>
        <w:rPr>
          <w:rFonts w:ascii="Trebuchet MS" w:hAnsi="Trebuchet MS"/>
          <w:sz w:val="24"/>
          <w:szCs w:val="24"/>
        </w:rPr>
      </w:pPr>
    </w:p>
    <w:p w:rsidR="00C03CDF" w:rsidRDefault="00C03CDF">
      <w:pPr>
        <w:rPr>
          <w:rFonts w:ascii="Trebuchet MS" w:hAnsi="Trebuchet MS"/>
          <w:sz w:val="24"/>
          <w:szCs w:val="24"/>
        </w:rPr>
      </w:pPr>
    </w:p>
    <w:p w:rsidR="00C03CDF" w:rsidRDefault="00C03CDF">
      <w:pPr>
        <w:rPr>
          <w:rFonts w:ascii="Trebuchet MS" w:hAnsi="Trebuchet MS"/>
          <w:sz w:val="24"/>
          <w:szCs w:val="24"/>
        </w:rPr>
      </w:pPr>
    </w:p>
    <w:p w:rsidR="00C03CDF" w:rsidRPr="00001D14" w:rsidRDefault="00C03CDF" w:rsidP="00C03CDF">
      <w:pPr>
        <w:rPr>
          <w:rFonts w:ascii="Trebuchet MS" w:hAnsi="Trebuchet MS"/>
          <w:sz w:val="24"/>
          <w:szCs w:val="24"/>
        </w:rPr>
      </w:pPr>
      <w:r w:rsidRPr="00001D14">
        <w:rPr>
          <w:rFonts w:ascii="Trebuchet MS" w:hAnsi="Trebuchet MS"/>
          <w:sz w:val="24"/>
          <w:szCs w:val="24"/>
        </w:rPr>
        <w:lastRenderedPageBreak/>
        <w:t>Religious Studies</w:t>
      </w:r>
    </w:p>
    <w:p w:rsidR="00C03CDF" w:rsidRPr="00001D14" w:rsidRDefault="00C03CDF" w:rsidP="00C03CDF">
      <w:pPr>
        <w:rPr>
          <w:rFonts w:ascii="Trebuchet MS" w:hAnsi="Trebuchet MS"/>
          <w:sz w:val="24"/>
          <w:szCs w:val="24"/>
        </w:rPr>
      </w:pPr>
      <w:r w:rsidRPr="00001D14">
        <w:rPr>
          <w:rFonts w:ascii="Trebuchet MS" w:hAnsi="Trebuchet MS"/>
          <w:sz w:val="24"/>
          <w:szCs w:val="24"/>
        </w:rPr>
        <w:t>Year 9</w:t>
      </w:r>
    </w:p>
    <w:p w:rsidR="00C03CDF" w:rsidRPr="00001D14" w:rsidRDefault="00C03CDF" w:rsidP="00C03CDF">
      <w:pPr>
        <w:rPr>
          <w:rFonts w:ascii="Trebuchet MS" w:hAnsi="Trebuchet MS"/>
          <w:sz w:val="24"/>
          <w:szCs w:val="24"/>
        </w:rPr>
      </w:pPr>
      <w:r w:rsidRPr="00001D14">
        <w:rPr>
          <w:rFonts w:ascii="Trebuchet MS" w:hAnsi="Trebuchet MS"/>
          <w:sz w:val="24"/>
          <w:szCs w:val="24"/>
        </w:rPr>
        <w:t xml:space="preserve">Half Term </w:t>
      </w:r>
      <w:r>
        <w:rPr>
          <w:rFonts w:ascii="Trebuchet MS" w:hAnsi="Trebuchet MS"/>
          <w:sz w:val="24"/>
          <w:szCs w:val="24"/>
        </w:rPr>
        <w:t>6</w:t>
      </w:r>
      <w:r w:rsidRPr="00001D14">
        <w:rPr>
          <w:rFonts w:ascii="Trebuchet MS" w:hAnsi="Trebuchet MS"/>
          <w:sz w:val="24"/>
          <w:szCs w:val="24"/>
        </w:rPr>
        <w:t xml:space="preserve"> (Six Weeks)</w:t>
      </w:r>
    </w:p>
    <w:tbl>
      <w:tblPr>
        <w:tblStyle w:val="TableGrid"/>
        <w:tblW w:w="0" w:type="auto"/>
        <w:tblLook w:val="04A0" w:firstRow="1" w:lastRow="0" w:firstColumn="1" w:lastColumn="0" w:noHBand="0" w:noVBand="1"/>
      </w:tblPr>
      <w:tblGrid>
        <w:gridCol w:w="2122"/>
        <w:gridCol w:w="11826"/>
      </w:tblGrid>
      <w:tr w:rsidR="00C03CDF" w:rsidRPr="00E50C4B" w:rsidTr="00046C71">
        <w:tc>
          <w:tcPr>
            <w:tcW w:w="2122" w:type="dxa"/>
          </w:tcPr>
          <w:p w:rsidR="00C03CDF" w:rsidRPr="00E50C4B" w:rsidRDefault="00C03CDF" w:rsidP="00046C71">
            <w:pPr>
              <w:rPr>
                <w:rFonts w:ascii="Trebuchet MS" w:hAnsi="Trebuchet MS"/>
                <w:sz w:val="24"/>
                <w:szCs w:val="24"/>
              </w:rPr>
            </w:pPr>
            <w:r w:rsidRPr="00E50C4B">
              <w:rPr>
                <w:rFonts w:ascii="Trebuchet MS" w:hAnsi="Trebuchet MS"/>
                <w:sz w:val="24"/>
                <w:szCs w:val="24"/>
              </w:rPr>
              <w:t>Number of Hours</w:t>
            </w:r>
          </w:p>
        </w:tc>
        <w:tc>
          <w:tcPr>
            <w:tcW w:w="11826" w:type="dxa"/>
          </w:tcPr>
          <w:p w:rsidR="00C03CDF" w:rsidRPr="00E50C4B" w:rsidRDefault="00C03CDF" w:rsidP="00C03CDF">
            <w:pPr>
              <w:rPr>
                <w:rFonts w:ascii="Trebuchet MS" w:hAnsi="Trebuchet MS"/>
                <w:sz w:val="24"/>
                <w:szCs w:val="24"/>
              </w:rPr>
            </w:pPr>
            <w:r w:rsidRPr="00E50C4B">
              <w:rPr>
                <w:rFonts w:ascii="Trebuchet MS" w:hAnsi="Trebuchet MS"/>
                <w:sz w:val="24"/>
                <w:szCs w:val="24"/>
              </w:rPr>
              <w:t>Topic – Judaism</w:t>
            </w:r>
          </w:p>
        </w:tc>
      </w:tr>
      <w:tr w:rsidR="00C03CDF" w:rsidRPr="00E50C4B" w:rsidTr="00046C71">
        <w:tc>
          <w:tcPr>
            <w:tcW w:w="2122" w:type="dxa"/>
          </w:tcPr>
          <w:p w:rsidR="00C03CDF" w:rsidRPr="00E50C4B" w:rsidRDefault="00C03CDF" w:rsidP="00046C71">
            <w:pPr>
              <w:rPr>
                <w:rFonts w:ascii="Trebuchet MS" w:hAnsi="Trebuchet MS"/>
                <w:sz w:val="24"/>
                <w:szCs w:val="24"/>
              </w:rPr>
            </w:pPr>
            <w:r w:rsidRPr="00E50C4B">
              <w:rPr>
                <w:rFonts w:ascii="Trebuchet MS" w:hAnsi="Trebuchet MS"/>
                <w:sz w:val="24"/>
                <w:szCs w:val="24"/>
              </w:rPr>
              <w:t>2</w:t>
            </w:r>
          </w:p>
        </w:tc>
        <w:tc>
          <w:tcPr>
            <w:tcW w:w="11826" w:type="dxa"/>
          </w:tcPr>
          <w:p w:rsidR="00C03CDF" w:rsidRPr="00E50C4B" w:rsidRDefault="00C03CDF" w:rsidP="00C03CDF">
            <w:pPr>
              <w:textAlignment w:val="baseline"/>
              <w:rPr>
                <w:rFonts w:ascii="Trebuchet MS" w:eastAsia="Times New Roman" w:hAnsi="Trebuchet MS" w:cs="Times New Roman"/>
                <w:sz w:val="24"/>
                <w:szCs w:val="24"/>
                <w:lang w:eastAsia="en-GB"/>
              </w:rPr>
            </w:pPr>
            <w:r w:rsidRPr="00E50C4B">
              <w:rPr>
                <w:rFonts w:ascii="Trebuchet MS" w:eastAsia="Times New Roman" w:hAnsi="Trebuchet MS" w:cs="Times New Roman"/>
                <w:sz w:val="24"/>
                <w:szCs w:val="24"/>
                <w:lang w:eastAsia="en-GB"/>
              </w:rPr>
              <w:t>Bar Mitzvah</w:t>
            </w:r>
          </w:p>
        </w:tc>
      </w:tr>
      <w:tr w:rsidR="00C03CDF" w:rsidRPr="00E50C4B" w:rsidTr="00046C71">
        <w:tc>
          <w:tcPr>
            <w:tcW w:w="2122" w:type="dxa"/>
          </w:tcPr>
          <w:p w:rsidR="00C03CDF" w:rsidRPr="00E50C4B" w:rsidRDefault="00C03CDF" w:rsidP="00046C71">
            <w:pPr>
              <w:rPr>
                <w:rFonts w:ascii="Trebuchet MS" w:hAnsi="Trebuchet MS"/>
                <w:sz w:val="24"/>
                <w:szCs w:val="24"/>
              </w:rPr>
            </w:pPr>
            <w:r w:rsidRPr="00E50C4B">
              <w:rPr>
                <w:rFonts w:ascii="Trebuchet MS" w:hAnsi="Trebuchet MS"/>
                <w:sz w:val="24"/>
                <w:szCs w:val="24"/>
              </w:rPr>
              <w:t>2</w:t>
            </w:r>
          </w:p>
        </w:tc>
        <w:tc>
          <w:tcPr>
            <w:tcW w:w="11826" w:type="dxa"/>
          </w:tcPr>
          <w:p w:rsidR="00C03CDF" w:rsidRPr="00E50C4B" w:rsidRDefault="00C03CDF" w:rsidP="00046C71">
            <w:pPr>
              <w:rPr>
                <w:rFonts w:ascii="Trebuchet MS" w:hAnsi="Trebuchet MS"/>
                <w:sz w:val="24"/>
                <w:szCs w:val="24"/>
              </w:rPr>
            </w:pPr>
            <w:r w:rsidRPr="00E50C4B">
              <w:rPr>
                <w:rFonts w:ascii="Trebuchet MS" w:eastAsia="Times New Roman" w:hAnsi="Trebuchet MS" w:cs="Times New Roman"/>
                <w:color w:val="000000"/>
                <w:sz w:val="24"/>
                <w:lang w:eastAsia="en-GB"/>
              </w:rPr>
              <w:t>Bat Mitzvah and Brit Milah</w:t>
            </w:r>
          </w:p>
        </w:tc>
      </w:tr>
      <w:tr w:rsidR="00C03CDF" w:rsidRPr="00E50C4B" w:rsidTr="00046C71">
        <w:tc>
          <w:tcPr>
            <w:tcW w:w="2122" w:type="dxa"/>
          </w:tcPr>
          <w:p w:rsidR="00C03CDF" w:rsidRPr="00E50C4B" w:rsidRDefault="00C03CDF" w:rsidP="00046C71">
            <w:pPr>
              <w:rPr>
                <w:rFonts w:ascii="Trebuchet MS" w:hAnsi="Trebuchet MS"/>
                <w:sz w:val="24"/>
                <w:szCs w:val="24"/>
              </w:rPr>
            </w:pPr>
            <w:r w:rsidRPr="00E50C4B">
              <w:rPr>
                <w:rFonts w:ascii="Trebuchet MS" w:hAnsi="Trebuchet MS"/>
                <w:sz w:val="24"/>
                <w:szCs w:val="24"/>
              </w:rPr>
              <w:t>2</w:t>
            </w:r>
          </w:p>
        </w:tc>
        <w:tc>
          <w:tcPr>
            <w:tcW w:w="11826" w:type="dxa"/>
          </w:tcPr>
          <w:p w:rsidR="00C03CDF" w:rsidRPr="00E50C4B" w:rsidRDefault="00E50C4B" w:rsidP="00046C71">
            <w:pPr>
              <w:textAlignment w:val="baseline"/>
              <w:rPr>
                <w:rFonts w:ascii="Trebuchet MS" w:eastAsia="Times New Roman" w:hAnsi="Trebuchet MS" w:cs="Times New Roman"/>
                <w:sz w:val="24"/>
                <w:szCs w:val="24"/>
                <w:lang w:eastAsia="en-GB"/>
              </w:rPr>
            </w:pPr>
            <w:r w:rsidRPr="00E50C4B">
              <w:rPr>
                <w:rFonts w:ascii="Trebuchet MS" w:eastAsia="Times New Roman" w:hAnsi="Trebuchet MS" w:cs="Times New Roman"/>
                <w:sz w:val="24"/>
                <w:szCs w:val="24"/>
                <w:lang w:eastAsia="en-GB"/>
              </w:rPr>
              <w:t>Rosh Hashannah</w:t>
            </w:r>
          </w:p>
        </w:tc>
      </w:tr>
      <w:tr w:rsidR="00C03CDF" w:rsidRPr="00E50C4B" w:rsidTr="00046C71">
        <w:tc>
          <w:tcPr>
            <w:tcW w:w="2122" w:type="dxa"/>
          </w:tcPr>
          <w:p w:rsidR="00C03CDF" w:rsidRPr="00E50C4B" w:rsidRDefault="00C03CDF" w:rsidP="00046C71">
            <w:pPr>
              <w:rPr>
                <w:rFonts w:ascii="Trebuchet MS" w:hAnsi="Trebuchet MS"/>
                <w:sz w:val="24"/>
                <w:szCs w:val="24"/>
              </w:rPr>
            </w:pPr>
            <w:r w:rsidRPr="00E50C4B">
              <w:rPr>
                <w:rFonts w:ascii="Trebuchet MS" w:hAnsi="Trebuchet MS"/>
                <w:sz w:val="24"/>
                <w:szCs w:val="24"/>
              </w:rPr>
              <w:t>2</w:t>
            </w:r>
          </w:p>
        </w:tc>
        <w:tc>
          <w:tcPr>
            <w:tcW w:w="11826" w:type="dxa"/>
          </w:tcPr>
          <w:p w:rsidR="00C03CDF" w:rsidRPr="00E50C4B" w:rsidRDefault="00E50C4B" w:rsidP="00046C71">
            <w:pPr>
              <w:textAlignment w:val="baseline"/>
              <w:rPr>
                <w:rFonts w:ascii="Trebuchet MS" w:eastAsia="Times New Roman" w:hAnsi="Trebuchet MS" w:cs="Times New Roman"/>
                <w:sz w:val="24"/>
                <w:szCs w:val="24"/>
                <w:lang w:eastAsia="en-GB"/>
              </w:rPr>
            </w:pPr>
            <w:r w:rsidRPr="00E50C4B">
              <w:rPr>
                <w:rFonts w:ascii="Trebuchet MS" w:eastAsia="Times New Roman" w:hAnsi="Trebuchet MS" w:cs="Times New Roman"/>
                <w:sz w:val="24"/>
                <w:szCs w:val="24"/>
                <w:lang w:eastAsia="en-GB"/>
              </w:rPr>
              <w:t>Yom Kippur</w:t>
            </w:r>
          </w:p>
        </w:tc>
      </w:tr>
      <w:tr w:rsidR="00E50C4B" w:rsidRPr="00E50C4B" w:rsidTr="00046C71">
        <w:tc>
          <w:tcPr>
            <w:tcW w:w="2122" w:type="dxa"/>
          </w:tcPr>
          <w:p w:rsidR="00E50C4B" w:rsidRPr="00E50C4B" w:rsidRDefault="00E50C4B" w:rsidP="00E50C4B">
            <w:pPr>
              <w:rPr>
                <w:rFonts w:ascii="Trebuchet MS" w:hAnsi="Trebuchet MS"/>
                <w:sz w:val="24"/>
                <w:szCs w:val="24"/>
              </w:rPr>
            </w:pPr>
            <w:r w:rsidRPr="00E50C4B">
              <w:rPr>
                <w:rFonts w:ascii="Trebuchet MS" w:hAnsi="Trebuchet MS"/>
                <w:sz w:val="24"/>
                <w:szCs w:val="24"/>
              </w:rPr>
              <w:t>2</w:t>
            </w:r>
          </w:p>
        </w:tc>
        <w:tc>
          <w:tcPr>
            <w:tcW w:w="11826" w:type="dxa"/>
          </w:tcPr>
          <w:p w:rsidR="00E50C4B" w:rsidRPr="00E50C4B" w:rsidRDefault="00E50C4B" w:rsidP="00E50C4B">
            <w:pPr>
              <w:textAlignment w:val="baseline"/>
              <w:rPr>
                <w:rFonts w:ascii="Trebuchet MS" w:eastAsia="Times New Roman" w:hAnsi="Trebuchet MS" w:cs="Times New Roman"/>
                <w:sz w:val="24"/>
                <w:szCs w:val="24"/>
                <w:lang w:eastAsia="en-GB"/>
              </w:rPr>
            </w:pPr>
            <w:r w:rsidRPr="00E50C4B">
              <w:rPr>
                <w:rFonts w:ascii="Trebuchet MS" w:eastAsia="Times New Roman" w:hAnsi="Trebuchet MS" w:cs="Times New Roman"/>
                <w:color w:val="000000"/>
                <w:sz w:val="24"/>
                <w:lang w:eastAsia="en-GB"/>
              </w:rPr>
              <w:t>Sukkot</w:t>
            </w:r>
          </w:p>
        </w:tc>
      </w:tr>
      <w:tr w:rsidR="00E50C4B" w:rsidRPr="00E50C4B" w:rsidTr="00046C71">
        <w:tc>
          <w:tcPr>
            <w:tcW w:w="2122" w:type="dxa"/>
          </w:tcPr>
          <w:p w:rsidR="00E50C4B" w:rsidRPr="00E50C4B" w:rsidRDefault="00E50C4B" w:rsidP="00E50C4B">
            <w:pPr>
              <w:rPr>
                <w:rFonts w:ascii="Trebuchet MS" w:hAnsi="Trebuchet MS"/>
                <w:sz w:val="24"/>
                <w:szCs w:val="24"/>
              </w:rPr>
            </w:pPr>
            <w:r w:rsidRPr="00E50C4B">
              <w:rPr>
                <w:rFonts w:ascii="Trebuchet MS" w:hAnsi="Trebuchet MS"/>
                <w:sz w:val="24"/>
                <w:szCs w:val="24"/>
              </w:rPr>
              <w:t>2</w:t>
            </w:r>
          </w:p>
        </w:tc>
        <w:tc>
          <w:tcPr>
            <w:tcW w:w="11826" w:type="dxa"/>
          </w:tcPr>
          <w:p w:rsidR="00E50C4B" w:rsidRPr="00E50C4B" w:rsidRDefault="00E50C4B" w:rsidP="00E50C4B">
            <w:pPr>
              <w:textAlignment w:val="baseline"/>
              <w:rPr>
                <w:rFonts w:ascii="Trebuchet MS" w:eastAsia="Times New Roman" w:hAnsi="Trebuchet MS" w:cs="Times New Roman"/>
                <w:sz w:val="24"/>
                <w:szCs w:val="24"/>
                <w:lang w:eastAsia="en-GB"/>
              </w:rPr>
            </w:pPr>
            <w:r w:rsidRPr="00E50C4B">
              <w:rPr>
                <w:rFonts w:ascii="Trebuchet MS" w:eastAsia="Times New Roman" w:hAnsi="Trebuchet MS" w:cs="Times New Roman"/>
                <w:color w:val="000000"/>
                <w:sz w:val="24"/>
                <w:lang w:eastAsia="en-GB"/>
              </w:rPr>
              <w:t>Pseach</w:t>
            </w:r>
          </w:p>
        </w:tc>
      </w:tr>
      <w:tr w:rsidR="00C03CDF" w:rsidRPr="00E50C4B" w:rsidTr="00046C71">
        <w:tc>
          <w:tcPr>
            <w:tcW w:w="13948" w:type="dxa"/>
            <w:gridSpan w:val="2"/>
          </w:tcPr>
          <w:p w:rsidR="00C03CDF" w:rsidRPr="00E50C4B" w:rsidRDefault="00C03CDF" w:rsidP="00046C71">
            <w:pPr>
              <w:rPr>
                <w:rFonts w:ascii="Trebuchet MS" w:hAnsi="Trebuchet MS"/>
                <w:sz w:val="24"/>
                <w:szCs w:val="24"/>
              </w:rPr>
            </w:pPr>
            <w:r w:rsidRPr="00E50C4B">
              <w:rPr>
                <w:rFonts w:ascii="Trebuchet MS" w:hAnsi="Trebuchet MS"/>
                <w:sz w:val="24"/>
                <w:szCs w:val="24"/>
              </w:rPr>
              <w:t>Reasons behind order of topic in this half term</w:t>
            </w:r>
          </w:p>
        </w:tc>
      </w:tr>
      <w:tr w:rsidR="00C03CDF" w:rsidRPr="00E50C4B" w:rsidTr="00046C71">
        <w:tc>
          <w:tcPr>
            <w:tcW w:w="13948" w:type="dxa"/>
            <w:gridSpan w:val="2"/>
          </w:tcPr>
          <w:p w:rsidR="00C03CDF" w:rsidRPr="00E50C4B" w:rsidRDefault="00C03CDF" w:rsidP="00046C71">
            <w:pPr>
              <w:rPr>
                <w:rFonts w:ascii="Trebuchet MS" w:hAnsi="Trebuchet MS"/>
                <w:sz w:val="24"/>
                <w:szCs w:val="24"/>
              </w:rPr>
            </w:pPr>
          </w:p>
          <w:p w:rsidR="00C03CDF" w:rsidRPr="00E50C4B" w:rsidRDefault="00C03CDF" w:rsidP="00046C71">
            <w:pPr>
              <w:rPr>
                <w:rFonts w:ascii="Trebuchet MS" w:hAnsi="Trebuchet MS"/>
                <w:sz w:val="24"/>
                <w:szCs w:val="24"/>
              </w:rPr>
            </w:pPr>
            <w:r w:rsidRPr="00E50C4B">
              <w:rPr>
                <w:rFonts w:ascii="Trebuchet MS" w:hAnsi="Trebuchet MS"/>
                <w:sz w:val="24"/>
                <w:szCs w:val="24"/>
              </w:rPr>
              <w:t>Pupils continue with their GCSE course. Having looked at key Jewish beliefs in the previous unit of work, pupils will now look at how these beliefs are reflected in Jewish practice. Pupils will look at prayer in the synagogue before moving on to look at how Jews pray and home and the role holy books play in prayer. Pupils then look at how Jewish belief affects everyday life and what different festivals are celebrated and why.</w:t>
            </w:r>
          </w:p>
          <w:p w:rsidR="00C03CDF" w:rsidRPr="00E50C4B" w:rsidRDefault="00C03CDF" w:rsidP="00046C71">
            <w:pPr>
              <w:rPr>
                <w:rFonts w:ascii="Trebuchet MS" w:hAnsi="Trebuchet MS"/>
                <w:sz w:val="24"/>
                <w:szCs w:val="24"/>
              </w:rPr>
            </w:pPr>
          </w:p>
        </w:tc>
      </w:tr>
    </w:tbl>
    <w:p w:rsidR="00C03CDF" w:rsidRPr="00001D14" w:rsidRDefault="00C03CDF" w:rsidP="00C03CDF">
      <w:pPr>
        <w:rPr>
          <w:rFonts w:ascii="Trebuchet MS" w:hAnsi="Trebuchet MS"/>
          <w:sz w:val="24"/>
          <w:szCs w:val="24"/>
        </w:rPr>
      </w:pPr>
    </w:p>
    <w:p w:rsidR="00C03CDF" w:rsidRPr="00001D14" w:rsidRDefault="00C03CDF" w:rsidP="00C03CDF">
      <w:pPr>
        <w:rPr>
          <w:rFonts w:ascii="Trebuchet MS" w:hAnsi="Trebuchet MS"/>
          <w:sz w:val="24"/>
          <w:szCs w:val="24"/>
        </w:rPr>
      </w:pPr>
    </w:p>
    <w:p w:rsidR="00C03CDF" w:rsidRPr="00001D14" w:rsidRDefault="00C03CDF">
      <w:pPr>
        <w:rPr>
          <w:rFonts w:ascii="Trebuchet MS" w:hAnsi="Trebuchet MS"/>
          <w:sz w:val="24"/>
          <w:szCs w:val="24"/>
        </w:rPr>
      </w:pPr>
    </w:p>
    <w:p w:rsidR="001B16B8" w:rsidRPr="00001D14" w:rsidRDefault="001B16B8">
      <w:pPr>
        <w:rPr>
          <w:rFonts w:ascii="Trebuchet MS" w:hAnsi="Trebuchet MS"/>
          <w:sz w:val="24"/>
          <w:szCs w:val="24"/>
        </w:rPr>
      </w:pPr>
    </w:p>
    <w:p w:rsidR="001B16B8" w:rsidRPr="00001D14" w:rsidRDefault="001B16B8">
      <w:pPr>
        <w:rPr>
          <w:rFonts w:ascii="Trebuchet MS" w:hAnsi="Trebuchet MS"/>
          <w:sz w:val="24"/>
          <w:szCs w:val="24"/>
        </w:rPr>
      </w:pPr>
    </w:p>
    <w:p w:rsidR="001B16B8" w:rsidRPr="00001D14" w:rsidRDefault="001B16B8">
      <w:pPr>
        <w:rPr>
          <w:rFonts w:ascii="Trebuchet MS" w:hAnsi="Trebuchet MS"/>
          <w:sz w:val="24"/>
          <w:szCs w:val="24"/>
        </w:rPr>
      </w:pPr>
    </w:p>
    <w:p w:rsidR="00A83B49" w:rsidRPr="00001D14" w:rsidRDefault="00A83B49">
      <w:pPr>
        <w:rPr>
          <w:rFonts w:ascii="Trebuchet MS" w:hAnsi="Trebuchet MS"/>
          <w:sz w:val="24"/>
          <w:szCs w:val="24"/>
        </w:rPr>
      </w:pPr>
    </w:p>
    <w:sectPr w:rsidR="00A83B49" w:rsidRPr="00001D14" w:rsidSect="00A83B4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B49"/>
    <w:rsid w:val="00001D14"/>
    <w:rsid w:val="000110B5"/>
    <w:rsid w:val="00030198"/>
    <w:rsid w:val="000777F6"/>
    <w:rsid w:val="00097361"/>
    <w:rsid w:val="000F2149"/>
    <w:rsid w:val="00103C0C"/>
    <w:rsid w:val="001279B4"/>
    <w:rsid w:val="001530AD"/>
    <w:rsid w:val="001604F3"/>
    <w:rsid w:val="00185F9B"/>
    <w:rsid w:val="001A02A5"/>
    <w:rsid w:val="001A266F"/>
    <w:rsid w:val="001B16B8"/>
    <w:rsid w:val="001F7D4E"/>
    <w:rsid w:val="0021251A"/>
    <w:rsid w:val="00245E2B"/>
    <w:rsid w:val="00247363"/>
    <w:rsid w:val="0026219B"/>
    <w:rsid w:val="00262D8E"/>
    <w:rsid w:val="002D0C2C"/>
    <w:rsid w:val="002D37EC"/>
    <w:rsid w:val="00313264"/>
    <w:rsid w:val="0035655D"/>
    <w:rsid w:val="003C1679"/>
    <w:rsid w:val="003D304E"/>
    <w:rsid w:val="00415988"/>
    <w:rsid w:val="004715F2"/>
    <w:rsid w:val="004C6EF9"/>
    <w:rsid w:val="004E7AD3"/>
    <w:rsid w:val="0054792D"/>
    <w:rsid w:val="00550147"/>
    <w:rsid w:val="00587483"/>
    <w:rsid w:val="005B0CA9"/>
    <w:rsid w:val="005E05AE"/>
    <w:rsid w:val="005E1B8A"/>
    <w:rsid w:val="005E676C"/>
    <w:rsid w:val="00653624"/>
    <w:rsid w:val="00670AA9"/>
    <w:rsid w:val="00673890"/>
    <w:rsid w:val="006D0C6E"/>
    <w:rsid w:val="00761004"/>
    <w:rsid w:val="007950EF"/>
    <w:rsid w:val="00812714"/>
    <w:rsid w:val="00845483"/>
    <w:rsid w:val="00852104"/>
    <w:rsid w:val="00883D8C"/>
    <w:rsid w:val="008A4BDA"/>
    <w:rsid w:val="008F10D7"/>
    <w:rsid w:val="009055F2"/>
    <w:rsid w:val="00942076"/>
    <w:rsid w:val="00951204"/>
    <w:rsid w:val="00964D49"/>
    <w:rsid w:val="00A04253"/>
    <w:rsid w:val="00A51434"/>
    <w:rsid w:val="00A6181C"/>
    <w:rsid w:val="00A83B49"/>
    <w:rsid w:val="00A97756"/>
    <w:rsid w:val="00AA165B"/>
    <w:rsid w:val="00AB01FC"/>
    <w:rsid w:val="00B23609"/>
    <w:rsid w:val="00B45A85"/>
    <w:rsid w:val="00B541B4"/>
    <w:rsid w:val="00B6098B"/>
    <w:rsid w:val="00B61B41"/>
    <w:rsid w:val="00B6390E"/>
    <w:rsid w:val="00C03CDF"/>
    <w:rsid w:val="00C41F7E"/>
    <w:rsid w:val="00C80BF2"/>
    <w:rsid w:val="00C83DDB"/>
    <w:rsid w:val="00CD3ABA"/>
    <w:rsid w:val="00D65724"/>
    <w:rsid w:val="00D674C4"/>
    <w:rsid w:val="00DA2984"/>
    <w:rsid w:val="00DB34B3"/>
    <w:rsid w:val="00DE5DFD"/>
    <w:rsid w:val="00E0088F"/>
    <w:rsid w:val="00E30FC6"/>
    <w:rsid w:val="00E406BE"/>
    <w:rsid w:val="00E50C4B"/>
    <w:rsid w:val="00E73E00"/>
    <w:rsid w:val="00E74907"/>
    <w:rsid w:val="00EA32D6"/>
    <w:rsid w:val="00EE25FC"/>
    <w:rsid w:val="00F037FD"/>
    <w:rsid w:val="00F0746A"/>
    <w:rsid w:val="00F165D4"/>
    <w:rsid w:val="00F1743D"/>
    <w:rsid w:val="00F225AD"/>
    <w:rsid w:val="00FA3134"/>
    <w:rsid w:val="00FF1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56CB"/>
  <w15:chartTrackingRefBased/>
  <w15:docId w15:val="{99EE695B-47E2-4BE8-A3C4-D6D748BF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Michael</dc:creator>
  <cp:keywords/>
  <dc:description/>
  <cp:lastModifiedBy>Liam Milne</cp:lastModifiedBy>
  <cp:revision>9</cp:revision>
  <dcterms:created xsi:type="dcterms:W3CDTF">2021-07-15T12:19:00Z</dcterms:created>
  <dcterms:modified xsi:type="dcterms:W3CDTF">2021-11-04T09:34:00Z</dcterms:modified>
</cp:coreProperties>
</file>