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E547" w14:textId="13331E56" w:rsidR="005238EC" w:rsidRDefault="00404675" w:rsidP="000E5E92">
      <w:pPr>
        <w:pStyle w:val="Title"/>
        <w:spacing w:line="1757" w:lineRule="exact"/>
        <w:ind w:left="0"/>
      </w:pPr>
      <w:r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762F710B" wp14:editId="2AAF68B6">
            <wp:simplePos x="0" y="0"/>
            <wp:positionH relativeFrom="column">
              <wp:posOffset>1174750</wp:posOffset>
            </wp:positionH>
            <wp:positionV relativeFrom="paragraph">
              <wp:posOffset>3175</wp:posOffset>
            </wp:positionV>
            <wp:extent cx="1943100" cy="568325"/>
            <wp:effectExtent l="0" t="0" r="0" b="317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9B9E0" w14:textId="1B88EF76" w:rsidR="005238EC" w:rsidRDefault="005238EC">
      <w:pPr>
        <w:pStyle w:val="BodyText"/>
        <w:ind w:left="2489"/>
        <w:rPr>
          <w:sz w:val="20"/>
        </w:rPr>
      </w:pPr>
    </w:p>
    <w:p w14:paraId="035F705B" w14:textId="7FBE445A" w:rsidR="00404675" w:rsidRDefault="00366C8A">
      <w:pPr>
        <w:spacing w:before="1"/>
        <w:ind w:left="1577" w:right="1462"/>
        <w:jc w:val="center"/>
        <w:rPr>
          <w:rFonts w:ascii="Arial" w:hAnsi="Arial" w:cs="Arial"/>
          <w:b/>
          <w:color w:val="002060"/>
          <w:sz w:val="96"/>
        </w:rPr>
      </w:pPr>
      <w:r>
        <w:rPr>
          <w:rFonts w:ascii="Segoe UI" w:hAnsi="Segoe UI" w:cs="Segoe UI"/>
          <w:noProof/>
          <w:color w:val="000000"/>
          <w:sz w:val="18"/>
          <w:szCs w:val="18"/>
          <w:lang w:eastAsia="en-GB"/>
        </w:rPr>
        <w:drawing>
          <wp:inline distT="0" distB="0" distL="0" distR="0" wp14:anchorId="41511A58" wp14:editId="5F6C804D">
            <wp:extent cx="2314575" cy="2600325"/>
            <wp:effectExtent l="0" t="0" r="0" b="0"/>
            <wp:docPr id="1" name="Picture 1" descr="cid:4c9ba694-ec4e-4b82-85c2-25fce666e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c9ba694-ec4e-4b82-85c2-25fce666e87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B66D8" w14:textId="77777777" w:rsidR="00366C8A" w:rsidRDefault="00366C8A">
      <w:pPr>
        <w:spacing w:before="1"/>
        <w:ind w:left="1577" w:right="1462"/>
        <w:jc w:val="center"/>
        <w:rPr>
          <w:rFonts w:ascii="Arial" w:hAnsi="Arial" w:cs="Arial"/>
          <w:b/>
          <w:color w:val="002060"/>
          <w:sz w:val="96"/>
        </w:rPr>
      </w:pPr>
    </w:p>
    <w:p w14:paraId="1D9C7B20" w14:textId="6082FE1C" w:rsidR="005238EC" w:rsidRPr="00F97082" w:rsidRDefault="002B41BE">
      <w:pPr>
        <w:spacing w:before="1"/>
        <w:ind w:left="1577" w:right="1462"/>
        <w:jc w:val="center"/>
        <w:rPr>
          <w:rFonts w:ascii="Arial" w:hAnsi="Arial" w:cs="Arial"/>
          <w:b/>
          <w:color w:val="002060"/>
          <w:sz w:val="96"/>
        </w:rPr>
      </w:pPr>
      <w:r w:rsidRPr="00F97082">
        <w:rPr>
          <w:rFonts w:ascii="Arial" w:hAnsi="Arial" w:cs="Arial"/>
          <w:b/>
          <w:color w:val="002060"/>
          <w:sz w:val="96"/>
        </w:rPr>
        <w:t>Mental</w:t>
      </w:r>
      <w:r w:rsidRPr="00F97082">
        <w:rPr>
          <w:rFonts w:ascii="Arial" w:hAnsi="Arial" w:cs="Arial"/>
          <w:b/>
          <w:color w:val="002060"/>
          <w:spacing w:val="-6"/>
          <w:sz w:val="96"/>
        </w:rPr>
        <w:t xml:space="preserve"> </w:t>
      </w:r>
      <w:r w:rsidRPr="00F97082">
        <w:rPr>
          <w:rFonts w:ascii="Arial" w:hAnsi="Arial" w:cs="Arial"/>
          <w:b/>
          <w:color w:val="002060"/>
          <w:sz w:val="96"/>
        </w:rPr>
        <w:t>Health</w:t>
      </w:r>
    </w:p>
    <w:p w14:paraId="172C4FAC" w14:textId="77777777" w:rsidR="005238EC" w:rsidRPr="00F97082" w:rsidRDefault="002B41BE">
      <w:pPr>
        <w:spacing w:before="291"/>
        <w:ind w:left="1578" w:right="1462"/>
        <w:jc w:val="center"/>
        <w:rPr>
          <w:rFonts w:ascii="Arial" w:hAnsi="Arial" w:cs="Arial"/>
          <w:sz w:val="72"/>
        </w:rPr>
      </w:pPr>
      <w:r w:rsidRPr="00F97082">
        <w:rPr>
          <w:rFonts w:ascii="Arial" w:hAnsi="Arial" w:cs="Arial"/>
          <w:sz w:val="72"/>
        </w:rPr>
        <w:t>School</w:t>
      </w:r>
      <w:r w:rsidRPr="00F97082">
        <w:rPr>
          <w:rFonts w:ascii="Arial" w:hAnsi="Arial" w:cs="Arial"/>
          <w:spacing w:val="-6"/>
          <w:sz w:val="72"/>
        </w:rPr>
        <w:t xml:space="preserve"> </w:t>
      </w:r>
      <w:r w:rsidRPr="00F97082">
        <w:rPr>
          <w:rFonts w:ascii="Arial" w:hAnsi="Arial" w:cs="Arial"/>
          <w:sz w:val="72"/>
        </w:rPr>
        <w:t>Policy</w:t>
      </w:r>
      <w:r w:rsidRPr="00F97082">
        <w:rPr>
          <w:rFonts w:ascii="Arial" w:hAnsi="Arial" w:cs="Arial"/>
          <w:spacing w:val="-2"/>
          <w:sz w:val="72"/>
        </w:rPr>
        <w:t xml:space="preserve"> </w:t>
      </w:r>
      <w:r w:rsidRPr="00F97082">
        <w:rPr>
          <w:rFonts w:ascii="Arial" w:hAnsi="Arial" w:cs="Arial"/>
          <w:sz w:val="72"/>
        </w:rPr>
        <w:t>&amp;</w:t>
      </w:r>
      <w:r w:rsidRPr="00F97082">
        <w:rPr>
          <w:rFonts w:ascii="Arial" w:hAnsi="Arial" w:cs="Arial"/>
          <w:spacing w:val="-7"/>
          <w:sz w:val="72"/>
        </w:rPr>
        <w:t xml:space="preserve"> </w:t>
      </w:r>
      <w:r w:rsidRPr="00F97082">
        <w:rPr>
          <w:rFonts w:ascii="Arial" w:hAnsi="Arial" w:cs="Arial"/>
          <w:sz w:val="72"/>
        </w:rPr>
        <w:t>Guidance</w:t>
      </w:r>
    </w:p>
    <w:p w14:paraId="3A53FE8E" w14:textId="77777777" w:rsidR="00FF00E6" w:rsidRDefault="00FF00E6" w:rsidP="00FF00E6">
      <w:pPr>
        <w:rPr>
          <w:rFonts w:ascii="Arial" w:hAnsi="Arial" w:cs="Arial"/>
          <w:b/>
          <w:sz w:val="79"/>
          <w:szCs w:val="24"/>
        </w:rPr>
      </w:pPr>
    </w:p>
    <w:p w14:paraId="2869305D" w14:textId="77777777" w:rsidR="005238EC" w:rsidRPr="008B0B6E" w:rsidRDefault="005238EC">
      <w:pPr>
        <w:rPr>
          <w:rFonts w:ascii="Arial" w:hAnsi="Arial" w:cs="Arial"/>
          <w:bCs/>
          <w:sz w:val="24"/>
          <w:szCs w:val="24"/>
        </w:rPr>
      </w:pPr>
    </w:p>
    <w:p w14:paraId="3CC9D678" w14:textId="77777777" w:rsidR="008B0B6E" w:rsidRPr="008B0B6E" w:rsidRDefault="008B0B6E">
      <w:pPr>
        <w:rPr>
          <w:rFonts w:ascii="Arial" w:hAnsi="Arial" w:cs="Arial"/>
          <w:bCs/>
          <w:sz w:val="24"/>
          <w:szCs w:val="24"/>
        </w:rPr>
      </w:pPr>
      <w:r w:rsidRPr="008B0B6E">
        <w:rPr>
          <w:rFonts w:ascii="Arial" w:hAnsi="Arial" w:cs="Arial"/>
          <w:bCs/>
          <w:sz w:val="24"/>
          <w:szCs w:val="24"/>
        </w:rPr>
        <w:t>Policy updated:  September 2025</w:t>
      </w:r>
    </w:p>
    <w:p w14:paraId="63A57D3E" w14:textId="0446667F" w:rsidR="008B0B6E" w:rsidRPr="008B0B6E" w:rsidRDefault="008B0B6E" w:rsidP="008B0B6E">
      <w:pPr>
        <w:rPr>
          <w:rFonts w:ascii="Arial" w:hAnsi="Arial" w:cs="Arial"/>
          <w:bCs/>
          <w:sz w:val="24"/>
          <w:szCs w:val="24"/>
        </w:rPr>
      </w:pPr>
      <w:r w:rsidRPr="008B0B6E">
        <w:rPr>
          <w:rFonts w:ascii="Arial" w:hAnsi="Arial" w:cs="Arial"/>
          <w:bCs/>
          <w:sz w:val="24"/>
          <w:szCs w:val="24"/>
        </w:rPr>
        <w:t>Policy updated:  September 202</w:t>
      </w:r>
      <w:r w:rsidR="0004304E">
        <w:rPr>
          <w:rFonts w:ascii="Arial" w:hAnsi="Arial" w:cs="Arial"/>
          <w:bCs/>
          <w:sz w:val="24"/>
          <w:szCs w:val="24"/>
        </w:rPr>
        <w:t>7</w:t>
      </w:r>
    </w:p>
    <w:p w14:paraId="5EC2A078" w14:textId="0F8727A3" w:rsidR="008B0B6E" w:rsidRPr="008B0B6E" w:rsidRDefault="008B0B6E" w:rsidP="008B0B6E">
      <w:pPr>
        <w:rPr>
          <w:rFonts w:ascii="Arial" w:hAnsi="Arial" w:cs="Arial"/>
          <w:bCs/>
          <w:sz w:val="24"/>
          <w:szCs w:val="24"/>
        </w:rPr>
      </w:pPr>
      <w:r w:rsidRPr="008B0B6E">
        <w:rPr>
          <w:rFonts w:ascii="Arial" w:hAnsi="Arial" w:cs="Arial"/>
          <w:bCs/>
          <w:sz w:val="24"/>
          <w:szCs w:val="24"/>
        </w:rPr>
        <w:t>Signed by:</w:t>
      </w:r>
    </w:p>
    <w:p w14:paraId="0FC4CF04" w14:textId="491C72E9" w:rsidR="008B0B6E" w:rsidRPr="008B0B6E" w:rsidRDefault="008B0B6E" w:rsidP="008B0B6E">
      <w:pPr>
        <w:rPr>
          <w:rFonts w:ascii="Arial" w:hAnsi="Arial" w:cs="Arial"/>
          <w:bCs/>
          <w:sz w:val="24"/>
          <w:szCs w:val="24"/>
        </w:rPr>
      </w:pPr>
      <w:r w:rsidRPr="008B0B6E">
        <w:rPr>
          <w:rFonts w:ascii="Arial" w:hAnsi="Arial" w:cs="Arial"/>
          <w:bCs/>
          <w:sz w:val="24"/>
          <w:szCs w:val="24"/>
        </w:rPr>
        <w:drawing>
          <wp:inline distT="0" distB="0" distL="0" distR="0" wp14:anchorId="63713A9F" wp14:editId="3132EB61">
            <wp:extent cx="1810003" cy="638264"/>
            <wp:effectExtent l="0" t="0" r="0" b="9525"/>
            <wp:docPr id="567019715" name="Picture 1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019715" name="Picture 1" descr="A close up of a signature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10003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CC5F5" w14:textId="77777777" w:rsidR="008B0B6E" w:rsidRPr="008B0B6E" w:rsidRDefault="008B0B6E" w:rsidP="008B0B6E">
      <w:pPr>
        <w:rPr>
          <w:rFonts w:ascii="Arial" w:hAnsi="Arial" w:cs="Arial"/>
          <w:bCs/>
          <w:sz w:val="24"/>
          <w:szCs w:val="24"/>
        </w:rPr>
      </w:pPr>
    </w:p>
    <w:p w14:paraId="3065BB2A" w14:textId="76C47ACF" w:rsidR="008B0B6E" w:rsidRPr="008B0B6E" w:rsidRDefault="008B0B6E" w:rsidP="008B0B6E">
      <w:pPr>
        <w:rPr>
          <w:rFonts w:ascii="Arial" w:hAnsi="Arial" w:cs="Arial"/>
          <w:bCs/>
          <w:sz w:val="24"/>
          <w:szCs w:val="24"/>
        </w:rPr>
      </w:pPr>
      <w:r w:rsidRPr="008B0B6E">
        <w:rPr>
          <w:rFonts w:ascii="Arial" w:hAnsi="Arial" w:cs="Arial"/>
          <w:bCs/>
          <w:sz w:val="24"/>
          <w:szCs w:val="24"/>
        </w:rPr>
        <w:t xml:space="preserve">M. Galbraith: Chair of governors </w:t>
      </w:r>
    </w:p>
    <w:p w14:paraId="6E355436" w14:textId="77777777" w:rsidR="008B0B6E" w:rsidRDefault="008B0B6E">
      <w:pPr>
        <w:rPr>
          <w:rFonts w:ascii="Arial" w:hAnsi="Arial" w:cs="Arial"/>
          <w:b/>
          <w:sz w:val="32"/>
          <w:szCs w:val="32"/>
        </w:rPr>
      </w:pPr>
    </w:p>
    <w:p w14:paraId="4B08CCF2" w14:textId="787FDD6F" w:rsidR="008B0B6E" w:rsidRPr="000E5E92" w:rsidRDefault="008B0B6E">
      <w:pPr>
        <w:rPr>
          <w:rFonts w:ascii="Arial" w:hAnsi="Arial" w:cs="Arial"/>
          <w:b/>
          <w:sz w:val="32"/>
          <w:szCs w:val="32"/>
        </w:rPr>
        <w:sectPr w:rsidR="008B0B6E" w:rsidRPr="000E5E92">
          <w:type w:val="continuous"/>
          <w:pgSz w:w="11900" w:h="16850"/>
          <w:pgMar w:top="1600" w:right="700" w:bottom="280" w:left="580" w:header="720" w:footer="720" w:gutter="0"/>
          <w:cols w:space="720"/>
        </w:sectPr>
      </w:pPr>
    </w:p>
    <w:p w14:paraId="646AEDFB" w14:textId="04C825D6" w:rsidR="005238EC" w:rsidRPr="00F97082" w:rsidRDefault="00366C8A">
      <w:pPr>
        <w:spacing w:before="44"/>
        <w:ind w:left="860"/>
        <w:rPr>
          <w:rFonts w:ascii="Arial" w:hAnsi="Arial" w:cs="Arial"/>
          <w:b/>
          <w:color w:val="002060"/>
          <w:sz w:val="28"/>
        </w:rPr>
      </w:pPr>
      <w:r>
        <w:rPr>
          <w:rFonts w:ascii="Arial" w:hAnsi="Arial" w:cs="Arial"/>
          <w:b/>
          <w:color w:val="002060"/>
          <w:sz w:val="28"/>
        </w:rPr>
        <w:lastRenderedPageBreak/>
        <w:t>T</w:t>
      </w:r>
      <w:r w:rsidR="002B41BE" w:rsidRPr="00F97082">
        <w:rPr>
          <w:rFonts w:ascii="Arial" w:hAnsi="Arial" w:cs="Arial"/>
          <w:b/>
          <w:color w:val="002060"/>
          <w:sz w:val="28"/>
        </w:rPr>
        <w:t>able</w:t>
      </w:r>
      <w:r w:rsidR="002B41BE" w:rsidRPr="00F97082">
        <w:rPr>
          <w:rFonts w:ascii="Arial" w:hAnsi="Arial" w:cs="Arial"/>
          <w:b/>
          <w:color w:val="002060"/>
          <w:spacing w:val="-3"/>
          <w:sz w:val="28"/>
        </w:rPr>
        <w:t xml:space="preserve"> </w:t>
      </w:r>
      <w:r w:rsidR="002B41BE" w:rsidRPr="00F97082">
        <w:rPr>
          <w:rFonts w:ascii="Arial" w:hAnsi="Arial" w:cs="Arial"/>
          <w:b/>
          <w:color w:val="002060"/>
          <w:sz w:val="28"/>
        </w:rPr>
        <w:t>of</w:t>
      </w:r>
      <w:r w:rsidR="002B41BE" w:rsidRPr="00F97082">
        <w:rPr>
          <w:rFonts w:ascii="Arial" w:hAnsi="Arial" w:cs="Arial"/>
          <w:b/>
          <w:color w:val="002060"/>
          <w:spacing w:val="-4"/>
          <w:sz w:val="28"/>
        </w:rPr>
        <w:t xml:space="preserve"> </w:t>
      </w:r>
      <w:r w:rsidR="002B41BE" w:rsidRPr="00F97082">
        <w:rPr>
          <w:rFonts w:ascii="Arial" w:hAnsi="Arial" w:cs="Arial"/>
          <w:b/>
          <w:color w:val="002060"/>
          <w:sz w:val="28"/>
        </w:rPr>
        <w:t>Contents</w:t>
      </w:r>
    </w:p>
    <w:p w14:paraId="75389916" w14:textId="77777777" w:rsidR="005238EC" w:rsidRPr="00F97082" w:rsidRDefault="005238EC">
      <w:pPr>
        <w:rPr>
          <w:rFonts w:ascii="Arial" w:hAnsi="Arial" w:cs="Arial"/>
          <w:sz w:val="28"/>
        </w:rPr>
        <w:sectPr w:rsidR="005238EC" w:rsidRPr="00F97082">
          <w:footerReference w:type="default" r:id="rId14"/>
          <w:pgSz w:w="11900" w:h="16850"/>
          <w:pgMar w:top="1600" w:right="700" w:bottom="1653" w:left="580" w:header="0" w:footer="1044" w:gutter="0"/>
          <w:pgNumType w:start="2"/>
          <w:cols w:space="720"/>
        </w:sectPr>
      </w:pPr>
    </w:p>
    <w:sdt>
      <w:sdtPr>
        <w:rPr>
          <w:rFonts w:ascii="Arial" w:hAnsi="Arial" w:cs="Arial"/>
        </w:rPr>
        <w:id w:val="-613591161"/>
        <w:docPartObj>
          <w:docPartGallery w:val="Table of Contents"/>
          <w:docPartUnique/>
        </w:docPartObj>
      </w:sdtPr>
      <w:sdtEndPr/>
      <w:sdtContent>
        <w:p w14:paraId="32B661E6" w14:textId="77777777" w:rsidR="00366C8A" w:rsidRDefault="00366C8A">
          <w:pPr>
            <w:pStyle w:val="TOC1"/>
            <w:tabs>
              <w:tab w:val="left" w:leader="dot" w:pos="9749"/>
            </w:tabs>
            <w:spacing w:before="119"/>
            <w:rPr>
              <w:rFonts w:ascii="Arial" w:hAnsi="Arial" w:cs="Arial"/>
            </w:rPr>
          </w:pPr>
        </w:p>
        <w:p w14:paraId="1755D835" w14:textId="03F6EB88" w:rsidR="005238EC" w:rsidRPr="00F97082" w:rsidRDefault="002B41BE">
          <w:pPr>
            <w:pStyle w:val="TOC1"/>
            <w:tabs>
              <w:tab w:val="left" w:leader="dot" w:pos="9749"/>
            </w:tabs>
            <w:spacing w:before="119"/>
            <w:rPr>
              <w:rFonts w:ascii="Arial" w:hAnsi="Arial" w:cs="Arial"/>
            </w:rPr>
          </w:pPr>
          <w:hyperlink w:anchor="_TOC_250046" w:history="1">
            <w:r w:rsidRPr="00F97082">
              <w:rPr>
                <w:rFonts w:ascii="Arial" w:hAnsi="Arial" w:cs="Arial"/>
              </w:rPr>
              <w:t>Positive</w:t>
            </w:r>
            <w:r w:rsidRPr="00F97082">
              <w:rPr>
                <w:rFonts w:ascii="Arial" w:hAnsi="Arial" w:cs="Arial"/>
                <w:spacing w:val="-4"/>
              </w:rPr>
              <w:t xml:space="preserve"> </w:t>
            </w:r>
            <w:r w:rsidRPr="00F97082">
              <w:rPr>
                <w:rFonts w:ascii="Arial" w:hAnsi="Arial" w:cs="Arial"/>
              </w:rPr>
              <w:t>Mental</w:t>
            </w:r>
            <w:r w:rsidRPr="00F97082">
              <w:rPr>
                <w:rFonts w:ascii="Arial" w:hAnsi="Arial" w:cs="Arial"/>
                <w:spacing w:val="-2"/>
              </w:rPr>
              <w:t xml:space="preserve"> </w:t>
            </w:r>
            <w:r w:rsidRPr="00F97082">
              <w:rPr>
                <w:rFonts w:ascii="Arial" w:hAnsi="Arial" w:cs="Arial"/>
              </w:rPr>
              <w:t>Health</w:t>
            </w:r>
            <w:r w:rsidRPr="00F97082">
              <w:rPr>
                <w:rFonts w:ascii="Arial" w:hAnsi="Arial" w:cs="Arial"/>
                <w:spacing w:val="-3"/>
              </w:rPr>
              <w:t xml:space="preserve"> </w:t>
            </w:r>
            <w:r w:rsidRPr="00F97082">
              <w:rPr>
                <w:rFonts w:ascii="Arial" w:hAnsi="Arial" w:cs="Arial"/>
              </w:rPr>
              <w:t>Policy</w:t>
            </w:r>
            <w:r w:rsidRPr="00F97082">
              <w:rPr>
                <w:rFonts w:ascii="Arial" w:hAnsi="Arial" w:cs="Arial"/>
              </w:rPr>
              <w:tab/>
              <w:t>4</w:t>
            </w:r>
          </w:hyperlink>
        </w:p>
        <w:p w14:paraId="53541C6E" w14:textId="77777777" w:rsidR="005238EC" w:rsidRPr="00F97082" w:rsidRDefault="002B41BE">
          <w:pPr>
            <w:pStyle w:val="TOC2"/>
            <w:tabs>
              <w:tab w:val="left" w:leader="dot" w:pos="9749"/>
            </w:tabs>
            <w:spacing w:before="2"/>
            <w:rPr>
              <w:rFonts w:ascii="Arial" w:hAnsi="Arial" w:cs="Arial"/>
            </w:rPr>
          </w:pPr>
          <w:hyperlink w:anchor="_TOC_250045" w:history="1">
            <w:r w:rsidRPr="00F97082">
              <w:rPr>
                <w:rFonts w:ascii="Arial" w:hAnsi="Arial" w:cs="Arial"/>
              </w:rPr>
              <w:t>Policy</w:t>
            </w:r>
            <w:r w:rsidRPr="00F97082">
              <w:rPr>
                <w:rFonts w:ascii="Arial" w:hAnsi="Arial" w:cs="Arial"/>
                <w:spacing w:val="-3"/>
              </w:rPr>
              <w:t xml:space="preserve"> </w:t>
            </w:r>
            <w:r w:rsidRPr="00F97082">
              <w:rPr>
                <w:rFonts w:ascii="Arial" w:hAnsi="Arial" w:cs="Arial"/>
              </w:rPr>
              <w:t>Statement</w:t>
            </w:r>
            <w:r w:rsidRPr="00F97082">
              <w:rPr>
                <w:rFonts w:ascii="Arial" w:hAnsi="Arial" w:cs="Arial"/>
              </w:rPr>
              <w:tab/>
              <w:t>4</w:t>
            </w:r>
          </w:hyperlink>
        </w:p>
        <w:p w14:paraId="5CD3841F" w14:textId="77777777" w:rsidR="005238EC" w:rsidRPr="00F97082" w:rsidRDefault="002B41BE">
          <w:pPr>
            <w:pStyle w:val="TOC2"/>
            <w:tabs>
              <w:tab w:val="left" w:leader="dot" w:pos="9749"/>
            </w:tabs>
            <w:rPr>
              <w:rFonts w:ascii="Arial" w:hAnsi="Arial" w:cs="Arial"/>
            </w:rPr>
          </w:pPr>
          <w:hyperlink w:anchor="_TOC_250044" w:history="1">
            <w:r w:rsidRPr="00F97082">
              <w:rPr>
                <w:rFonts w:ascii="Arial" w:hAnsi="Arial" w:cs="Arial"/>
              </w:rPr>
              <w:t>Scope</w:t>
            </w:r>
            <w:r w:rsidRPr="00F97082">
              <w:rPr>
                <w:rFonts w:ascii="Arial" w:hAnsi="Arial" w:cs="Arial"/>
              </w:rPr>
              <w:tab/>
              <w:t>4</w:t>
            </w:r>
          </w:hyperlink>
        </w:p>
        <w:p w14:paraId="39808323" w14:textId="77777777" w:rsidR="005238EC" w:rsidRPr="00F97082" w:rsidRDefault="002B41BE">
          <w:pPr>
            <w:pStyle w:val="TOC2"/>
            <w:tabs>
              <w:tab w:val="left" w:leader="dot" w:pos="9749"/>
            </w:tabs>
            <w:rPr>
              <w:rFonts w:ascii="Arial" w:hAnsi="Arial" w:cs="Arial"/>
            </w:rPr>
          </w:pPr>
          <w:hyperlink w:anchor="_TOC_250043" w:history="1">
            <w:r w:rsidRPr="00F97082">
              <w:rPr>
                <w:rFonts w:ascii="Arial" w:hAnsi="Arial" w:cs="Arial"/>
              </w:rPr>
              <w:t>The</w:t>
            </w:r>
            <w:r w:rsidRPr="00F97082">
              <w:rPr>
                <w:rFonts w:ascii="Arial" w:hAnsi="Arial" w:cs="Arial"/>
                <w:spacing w:val="-3"/>
              </w:rPr>
              <w:t xml:space="preserve"> </w:t>
            </w:r>
            <w:r w:rsidRPr="00F97082">
              <w:rPr>
                <w:rFonts w:ascii="Arial" w:hAnsi="Arial" w:cs="Arial"/>
              </w:rPr>
              <w:t>Policy</w:t>
            </w:r>
            <w:r w:rsidRPr="00F97082">
              <w:rPr>
                <w:rFonts w:ascii="Arial" w:hAnsi="Arial" w:cs="Arial"/>
                <w:spacing w:val="-2"/>
              </w:rPr>
              <w:t xml:space="preserve"> </w:t>
            </w:r>
            <w:r w:rsidRPr="00F97082">
              <w:rPr>
                <w:rFonts w:ascii="Arial" w:hAnsi="Arial" w:cs="Arial"/>
              </w:rPr>
              <w:t>Aims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Pr="00F97082">
              <w:rPr>
                <w:rFonts w:ascii="Arial" w:hAnsi="Arial" w:cs="Arial"/>
              </w:rPr>
              <w:t>to</w:t>
            </w:r>
            <w:r w:rsidRPr="00F97082">
              <w:rPr>
                <w:rFonts w:ascii="Arial" w:hAnsi="Arial" w:cs="Arial"/>
              </w:rPr>
              <w:tab/>
              <w:t>4</w:t>
            </w:r>
          </w:hyperlink>
        </w:p>
        <w:p w14:paraId="1233A272" w14:textId="5E489AE0" w:rsidR="005238EC" w:rsidRPr="00F97082" w:rsidRDefault="002B41BE">
          <w:pPr>
            <w:pStyle w:val="TOC2"/>
            <w:tabs>
              <w:tab w:val="left" w:leader="dot" w:pos="9749"/>
            </w:tabs>
            <w:rPr>
              <w:rFonts w:ascii="Arial" w:hAnsi="Arial" w:cs="Arial"/>
            </w:rPr>
          </w:pPr>
          <w:hyperlink w:anchor="_TOC_250042" w:history="1">
            <w:r w:rsidRPr="00F97082">
              <w:rPr>
                <w:rFonts w:ascii="Arial" w:hAnsi="Arial" w:cs="Arial"/>
              </w:rPr>
              <w:t>Lead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Pr="00F97082">
              <w:rPr>
                <w:rFonts w:ascii="Arial" w:hAnsi="Arial" w:cs="Arial"/>
              </w:rPr>
              <w:t>Members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Pr="00F97082">
              <w:rPr>
                <w:rFonts w:ascii="Arial" w:hAnsi="Arial" w:cs="Arial"/>
              </w:rPr>
              <w:t>of Staff</w:t>
            </w:r>
            <w:r w:rsidRPr="00F97082">
              <w:rPr>
                <w:rFonts w:ascii="Arial" w:hAnsi="Arial" w:cs="Arial"/>
              </w:rPr>
              <w:tab/>
            </w:r>
          </w:hyperlink>
          <w:r w:rsidR="004F48BC">
            <w:rPr>
              <w:rFonts w:ascii="Arial" w:hAnsi="Arial" w:cs="Arial"/>
            </w:rPr>
            <w:t>5</w:t>
          </w:r>
        </w:p>
        <w:p w14:paraId="61EBA2E3" w14:textId="77777777" w:rsidR="005238EC" w:rsidRPr="00F97082" w:rsidRDefault="002B41BE">
          <w:pPr>
            <w:pStyle w:val="TOC2"/>
            <w:tabs>
              <w:tab w:val="left" w:leader="dot" w:pos="9749"/>
            </w:tabs>
            <w:rPr>
              <w:rFonts w:ascii="Arial" w:hAnsi="Arial" w:cs="Arial"/>
            </w:rPr>
          </w:pPr>
          <w:hyperlink w:anchor="_TOC_250041" w:history="1">
            <w:r w:rsidRPr="00F97082">
              <w:rPr>
                <w:rFonts w:ascii="Arial" w:hAnsi="Arial" w:cs="Arial"/>
              </w:rPr>
              <w:t>Teaching</w:t>
            </w:r>
            <w:r w:rsidRPr="00F97082">
              <w:rPr>
                <w:rFonts w:ascii="Arial" w:hAnsi="Arial" w:cs="Arial"/>
                <w:spacing w:val="-3"/>
              </w:rPr>
              <w:t xml:space="preserve"> </w:t>
            </w:r>
            <w:r w:rsidRPr="00F97082">
              <w:rPr>
                <w:rFonts w:ascii="Arial" w:hAnsi="Arial" w:cs="Arial"/>
              </w:rPr>
              <w:t>about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Pr="00F97082">
              <w:rPr>
                <w:rFonts w:ascii="Arial" w:hAnsi="Arial" w:cs="Arial"/>
              </w:rPr>
              <w:t>Mental</w:t>
            </w:r>
            <w:r w:rsidRPr="00F97082">
              <w:rPr>
                <w:rFonts w:ascii="Arial" w:hAnsi="Arial" w:cs="Arial"/>
                <w:spacing w:val="-6"/>
              </w:rPr>
              <w:t xml:space="preserve"> </w:t>
            </w:r>
            <w:r w:rsidRPr="00F97082">
              <w:rPr>
                <w:rFonts w:ascii="Arial" w:hAnsi="Arial" w:cs="Arial"/>
              </w:rPr>
              <w:t>Health</w:t>
            </w:r>
            <w:r w:rsidRPr="00F97082">
              <w:rPr>
                <w:rFonts w:ascii="Arial" w:hAnsi="Arial" w:cs="Arial"/>
              </w:rPr>
              <w:tab/>
              <w:t>5</w:t>
            </w:r>
          </w:hyperlink>
        </w:p>
        <w:p w14:paraId="27D4D680" w14:textId="6A55214C" w:rsidR="005238EC" w:rsidRPr="00F97082" w:rsidRDefault="002B41BE">
          <w:pPr>
            <w:pStyle w:val="TOC2"/>
            <w:tabs>
              <w:tab w:val="left" w:leader="dot" w:pos="9749"/>
            </w:tabs>
            <w:rPr>
              <w:rFonts w:ascii="Arial" w:hAnsi="Arial" w:cs="Arial"/>
            </w:rPr>
          </w:pPr>
          <w:hyperlink w:anchor="_TOC_250040" w:history="1">
            <w:r w:rsidRPr="00F97082">
              <w:rPr>
                <w:rFonts w:ascii="Arial" w:hAnsi="Arial" w:cs="Arial"/>
              </w:rPr>
              <w:t>Signposting</w:t>
            </w:r>
            <w:r w:rsidRPr="00F97082">
              <w:rPr>
                <w:rFonts w:ascii="Arial" w:hAnsi="Arial" w:cs="Arial"/>
              </w:rPr>
              <w:tab/>
            </w:r>
          </w:hyperlink>
          <w:r w:rsidR="004F48BC">
            <w:rPr>
              <w:rFonts w:ascii="Arial" w:hAnsi="Arial" w:cs="Arial"/>
            </w:rPr>
            <w:t>6</w:t>
          </w:r>
        </w:p>
        <w:p w14:paraId="2B35C5E4" w14:textId="77777777" w:rsidR="005238EC" w:rsidRPr="00F97082" w:rsidRDefault="002B41BE">
          <w:pPr>
            <w:pStyle w:val="TOC2"/>
            <w:tabs>
              <w:tab w:val="left" w:leader="dot" w:pos="9749"/>
            </w:tabs>
            <w:rPr>
              <w:rFonts w:ascii="Arial" w:hAnsi="Arial" w:cs="Arial"/>
            </w:rPr>
          </w:pPr>
          <w:hyperlink w:anchor="_TOC_250039" w:history="1">
            <w:r w:rsidRPr="00F97082">
              <w:rPr>
                <w:rFonts w:ascii="Arial" w:hAnsi="Arial" w:cs="Arial"/>
              </w:rPr>
              <w:t>Warning</w:t>
            </w:r>
            <w:r w:rsidRPr="00F97082">
              <w:rPr>
                <w:rFonts w:ascii="Arial" w:hAnsi="Arial" w:cs="Arial"/>
                <w:spacing w:val="-2"/>
              </w:rPr>
              <w:t xml:space="preserve"> </w:t>
            </w:r>
            <w:r w:rsidRPr="00F97082">
              <w:rPr>
                <w:rFonts w:ascii="Arial" w:hAnsi="Arial" w:cs="Arial"/>
              </w:rPr>
              <w:t>Signs</w:t>
            </w:r>
            <w:r w:rsidRPr="00F97082">
              <w:rPr>
                <w:rFonts w:ascii="Arial" w:hAnsi="Arial" w:cs="Arial"/>
              </w:rPr>
              <w:tab/>
              <w:t>6</w:t>
            </w:r>
          </w:hyperlink>
        </w:p>
        <w:p w14:paraId="48F58A0E" w14:textId="77777777" w:rsidR="005238EC" w:rsidRPr="00F97082" w:rsidRDefault="002B41BE">
          <w:pPr>
            <w:pStyle w:val="TOC2"/>
            <w:tabs>
              <w:tab w:val="left" w:leader="dot" w:pos="9749"/>
            </w:tabs>
            <w:rPr>
              <w:rFonts w:ascii="Arial" w:hAnsi="Arial" w:cs="Arial"/>
            </w:rPr>
          </w:pPr>
          <w:hyperlink w:anchor="_TOC_250038" w:history="1">
            <w:r w:rsidRPr="00F97082">
              <w:rPr>
                <w:rFonts w:ascii="Arial" w:hAnsi="Arial" w:cs="Arial"/>
              </w:rPr>
              <w:t>Managing</w:t>
            </w:r>
            <w:r w:rsidRPr="00F97082">
              <w:rPr>
                <w:rFonts w:ascii="Arial" w:hAnsi="Arial" w:cs="Arial"/>
                <w:spacing w:val="-3"/>
              </w:rPr>
              <w:t xml:space="preserve"> </w:t>
            </w:r>
            <w:r w:rsidRPr="00F97082">
              <w:rPr>
                <w:rFonts w:ascii="Arial" w:hAnsi="Arial" w:cs="Arial"/>
              </w:rPr>
              <w:t>disclosures</w:t>
            </w:r>
            <w:r w:rsidRPr="00F97082">
              <w:rPr>
                <w:rFonts w:ascii="Arial" w:hAnsi="Arial" w:cs="Arial"/>
              </w:rPr>
              <w:tab/>
              <w:t>7</w:t>
            </w:r>
          </w:hyperlink>
        </w:p>
        <w:p w14:paraId="0EBE06D7" w14:textId="77777777" w:rsidR="005238EC" w:rsidRPr="00F97082" w:rsidRDefault="002B41BE">
          <w:pPr>
            <w:pStyle w:val="TOC2"/>
            <w:tabs>
              <w:tab w:val="left" w:leader="dot" w:pos="9749"/>
            </w:tabs>
            <w:rPr>
              <w:rFonts w:ascii="Arial" w:hAnsi="Arial" w:cs="Arial"/>
            </w:rPr>
          </w:pPr>
          <w:hyperlink w:anchor="_TOC_250037" w:history="1">
            <w:r w:rsidRPr="00F97082">
              <w:rPr>
                <w:rFonts w:ascii="Arial" w:hAnsi="Arial" w:cs="Arial"/>
              </w:rPr>
              <w:t>Confidentiality</w:t>
            </w:r>
            <w:r w:rsidRPr="00F97082">
              <w:rPr>
                <w:rFonts w:ascii="Arial" w:hAnsi="Arial" w:cs="Arial"/>
              </w:rPr>
              <w:tab/>
              <w:t>7</w:t>
            </w:r>
          </w:hyperlink>
        </w:p>
        <w:p w14:paraId="2B193216" w14:textId="77777777" w:rsidR="005238EC" w:rsidRPr="00F97082" w:rsidRDefault="002B41BE">
          <w:pPr>
            <w:pStyle w:val="TOC2"/>
            <w:tabs>
              <w:tab w:val="left" w:leader="dot" w:pos="9749"/>
            </w:tabs>
            <w:rPr>
              <w:rFonts w:ascii="Arial" w:hAnsi="Arial" w:cs="Arial"/>
            </w:rPr>
          </w:pPr>
          <w:hyperlink w:anchor="_TOC_250036" w:history="1">
            <w:r w:rsidRPr="00F97082">
              <w:rPr>
                <w:rFonts w:ascii="Arial" w:hAnsi="Arial" w:cs="Arial"/>
              </w:rPr>
              <w:t>Training</w:t>
            </w:r>
            <w:r w:rsidRPr="00F97082">
              <w:rPr>
                <w:rFonts w:ascii="Arial" w:hAnsi="Arial" w:cs="Arial"/>
              </w:rPr>
              <w:tab/>
              <w:t>8</w:t>
            </w:r>
          </w:hyperlink>
        </w:p>
        <w:p w14:paraId="00A33084" w14:textId="77777777" w:rsidR="005238EC" w:rsidRPr="00F97082" w:rsidRDefault="002B41BE">
          <w:pPr>
            <w:pStyle w:val="TOC2"/>
            <w:tabs>
              <w:tab w:val="left" w:leader="dot" w:pos="9722"/>
            </w:tabs>
            <w:rPr>
              <w:rFonts w:ascii="Arial" w:hAnsi="Arial" w:cs="Arial"/>
            </w:rPr>
          </w:pPr>
          <w:r w:rsidRPr="00F97082">
            <w:rPr>
              <w:rFonts w:ascii="Arial" w:hAnsi="Arial" w:cs="Arial"/>
            </w:rPr>
            <w:t>The</w:t>
          </w:r>
          <w:r w:rsidRPr="00F97082">
            <w:rPr>
              <w:rFonts w:ascii="Arial" w:hAnsi="Arial" w:cs="Arial"/>
              <w:spacing w:val="-2"/>
            </w:rPr>
            <w:t xml:space="preserve"> </w:t>
          </w:r>
          <w:r w:rsidRPr="00F97082">
            <w:rPr>
              <w:rFonts w:ascii="Arial" w:hAnsi="Arial" w:cs="Arial"/>
            </w:rPr>
            <w:t>Role</w:t>
          </w:r>
          <w:r w:rsidRPr="00F97082">
            <w:rPr>
              <w:rFonts w:ascii="Arial" w:hAnsi="Arial" w:cs="Arial"/>
              <w:spacing w:val="-4"/>
            </w:rPr>
            <w:t xml:space="preserve"> </w:t>
          </w:r>
          <w:r w:rsidRPr="00F97082">
            <w:rPr>
              <w:rFonts w:ascii="Arial" w:hAnsi="Arial" w:cs="Arial"/>
            </w:rPr>
            <w:t>of</w:t>
          </w:r>
          <w:r w:rsidRPr="00F97082">
            <w:rPr>
              <w:rFonts w:ascii="Arial" w:hAnsi="Arial" w:cs="Arial"/>
              <w:spacing w:val="-2"/>
            </w:rPr>
            <w:t xml:space="preserve"> </w:t>
          </w:r>
          <w:r w:rsidRPr="00F97082">
            <w:rPr>
              <w:rFonts w:ascii="Arial" w:hAnsi="Arial" w:cs="Arial"/>
            </w:rPr>
            <w:t>the</w:t>
          </w:r>
          <w:r w:rsidRPr="00F97082">
            <w:rPr>
              <w:rFonts w:ascii="Arial" w:hAnsi="Arial" w:cs="Arial"/>
              <w:spacing w:val="-1"/>
            </w:rPr>
            <w:t xml:space="preserve"> </w:t>
          </w:r>
          <w:r w:rsidRPr="00F97082">
            <w:rPr>
              <w:rFonts w:ascii="Arial" w:hAnsi="Arial" w:cs="Arial"/>
            </w:rPr>
            <w:t>Pastoral</w:t>
          </w:r>
          <w:r w:rsidRPr="00F97082">
            <w:rPr>
              <w:rFonts w:ascii="Arial" w:hAnsi="Arial" w:cs="Arial"/>
              <w:spacing w:val="-2"/>
            </w:rPr>
            <w:t xml:space="preserve"> </w:t>
          </w:r>
          <w:r w:rsidRPr="00F97082">
            <w:rPr>
              <w:rFonts w:ascii="Arial" w:hAnsi="Arial" w:cs="Arial"/>
            </w:rPr>
            <w:t>Team</w:t>
          </w:r>
          <w:r w:rsidRPr="00F97082">
            <w:rPr>
              <w:rFonts w:ascii="Arial" w:hAnsi="Arial" w:cs="Arial"/>
              <w:spacing w:val="-2"/>
            </w:rPr>
            <w:t xml:space="preserve"> </w:t>
          </w:r>
          <w:r w:rsidRPr="00F97082">
            <w:rPr>
              <w:rFonts w:ascii="Arial" w:hAnsi="Arial" w:cs="Arial"/>
            </w:rPr>
            <w:t>and SENCo</w:t>
          </w:r>
          <w:r w:rsidRPr="00F97082">
            <w:rPr>
              <w:rFonts w:ascii="Arial" w:hAnsi="Arial" w:cs="Arial"/>
            </w:rPr>
            <w:tab/>
            <w:t>9</w:t>
          </w:r>
        </w:p>
        <w:p w14:paraId="0F88E61D" w14:textId="77777777" w:rsidR="005238EC" w:rsidRPr="00F97082" w:rsidRDefault="002B41BE">
          <w:pPr>
            <w:pStyle w:val="TOC2"/>
            <w:tabs>
              <w:tab w:val="left" w:leader="dot" w:pos="9749"/>
            </w:tabs>
            <w:rPr>
              <w:rFonts w:ascii="Arial" w:hAnsi="Arial" w:cs="Arial"/>
            </w:rPr>
          </w:pPr>
          <w:hyperlink w:anchor="_TOC_250035" w:history="1">
            <w:r w:rsidRPr="00F97082">
              <w:rPr>
                <w:rFonts w:ascii="Arial" w:hAnsi="Arial" w:cs="Arial"/>
              </w:rPr>
              <w:t>Individual</w:t>
            </w:r>
            <w:r w:rsidRPr="00F97082">
              <w:rPr>
                <w:rFonts w:ascii="Arial" w:hAnsi="Arial" w:cs="Arial"/>
                <w:spacing w:val="-4"/>
              </w:rPr>
              <w:t xml:space="preserve"> </w:t>
            </w:r>
            <w:r w:rsidRPr="00F97082">
              <w:rPr>
                <w:rFonts w:ascii="Arial" w:hAnsi="Arial" w:cs="Arial"/>
              </w:rPr>
              <w:t>Care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Pr="00F97082">
              <w:rPr>
                <w:rFonts w:ascii="Arial" w:hAnsi="Arial" w:cs="Arial"/>
              </w:rPr>
              <w:t>Plans</w:t>
            </w:r>
            <w:r w:rsidRPr="00F97082">
              <w:rPr>
                <w:rFonts w:ascii="Arial" w:hAnsi="Arial" w:cs="Arial"/>
              </w:rPr>
              <w:tab/>
              <w:t>9</w:t>
            </w:r>
          </w:hyperlink>
        </w:p>
        <w:p w14:paraId="11F095D2" w14:textId="77777777" w:rsidR="005238EC" w:rsidRPr="00F97082" w:rsidRDefault="002B41BE">
          <w:pPr>
            <w:pStyle w:val="TOC2"/>
            <w:tabs>
              <w:tab w:val="left" w:leader="dot" w:pos="9749"/>
            </w:tabs>
            <w:rPr>
              <w:rFonts w:ascii="Arial" w:hAnsi="Arial" w:cs="Arial"/>
            </w:rPr>
          </w:pPr>
          <w:hyperlink w:anchor="_TOC_250034" w:history="1">
            <w:r w:rsidRPr="00F97082">
              <w:rPr>
                <w:rFonts w:ascii="Arial" w:hAnsi="Arial" w:cs="Arial"/>
              </w:rPr>
              <w:t>Working</w:t>
            </w:r>
            <w:r w:rsidRPr="00F97082">
              <w:rPr>
                <w:rFonts w:ascii="Arial" w:hAnsi="Arial" w:cs="Arial"/>
                <w:spacing w:val="-4"/>
              </w:rPr>
              <w:t xml:space="preserve"> </w:t>
            </w:r>
            <w:r w:rsidRPr="00F97082">
              <w:rPr>
                <w:rFonts w:ascii="Arial" w:hAnsi="Arial" w:cs="Arial"/>
              </w:rPr>
              <w:t>with</w:t>
            </w:r>
            <w:r w:rsidRPr="00F97082">
              <w:rPr>
                <w:rFonts w:ascii="Arial" w:hAnsi="Arial" w:cs="Arial"/>
                <w:spacing w:val="-3"/>
              </w:rPr>
              <w:t xml:space="preserve"> </w:t>
            </w:r>
            <w:r w:rsidRPr="00F97082">
              <w:rPr>
                <w:rFonts w:ascii="Arial" w:hAnsi="Arial" w:cs="Arial"/>
              </w:rPr>
              <w:t>Parents</w:t>
            </w:r>
            <w:r w:rsidRPr="00F97082">
              <w:rPr>
                <w:rFonts w:ascii="Arial" w:hAnsi="Arial" w:cs="Arial"/>
                <w:spacing w:val="2"/>
              </w:rPr>
              <w:t xml:space="preserve"> </w:t>
            </w:r>
            <w:r w:rsidRPr="00F97082">
              <w:rPr>
                <w:rFonts w:ascii="Arial" w:hAnsi="Arial" w:cs="Arial"/>
              </w:rPr>
              <w:t>and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Pr="00F97082">
              <w:rPr>
                <w:rFonts w:ascii="Arial" w:hAnsi="Arial" w:cs="Arial"/>
              </w:rPr>
              <w:t>Carers</w:t>
            </w:r>
            <w:r w:rsidRPr="00F97082">
              <w:rPr>
                <w:rFonts w:ascii="Arial" w:hAnsi="Arial" w:cs="Arial"/>
              </w:rPr>
              <w:tab/>
              <w:t>9</w:t>
            </w:r>
          </w:hyperlink>
        </w:p>
        <w:p w14:paraId="55B04981" w14:textId="77777777" w:rsidR="005238EC" w:rsidRPr="00F97082" w:rsidRDefault="002B41BE">
          <w:pPr>
            <w:pStyle w:val="TOC2"/>
            <w:tabs>
              <w:tab w:val="left" w:leader="dot" w:pos="9749"/>
            </w:tabs>
            <w:rPr>
              <w:rFonts w:ascii="Arial" w:hAnsi="Arial" w:cs="Arial"/>
            </w:rPr>
          </w:pPr>
          <w:hyperlink w:anchor="_TOC_250033" w:history="1">
            <w:r w:rsidRPr="00F97082">
              <w:rPr>
                <w:rFonts w:ascii="Arial" w:hAnsi="Arial" w:cs="Arial"/>
              </w:rPr>
              <w:t>Supporting</w:t>
            </w:r>
            <w:r w:rsidRPr="00F97082">
              <w:rPr>
                <w:rFonts w:ascii="Arial" w:hAnsi="Arial" w:cs="Arial"/>
                <w:spacing w:val="-2"/>
              </w:rPr>
              <w:t xml:space="preserve"> </w:t>
            </w:r>
            <w:r w:rsidRPr="00F97082">
              <w:rPr>
                <w:rFonts w:ascii="Arial" w:hAnsi="Arial" w:cs="Arial"/>
              </w:rPr>
              <w:t>Parents</w:t>
            </w:r>
            <w:r w:rsidRPr="00F97082">
              <w:rPr>
                <w:rFonts w:ascii="Arial" w:hAnsi="Arial" w:cs="Arial"/>
                <w:spacing w:val="1"/>
              </w:rPr>
              <w:t xml:space="preserve"> </w:t>
            </w:r>
            <w:r w:rsidRPr="00F97082">
              <w:rPr>
                <w:rFonts w:ascii="Arial" w:hAnsi="Arial" w:cs="Arial"/>
              </w:rPr>
              <w:t>and</w:t>
            </w:r>
            <w:r w:rsidRPr="00F97082">
              <w:rPr>
                <w:rFonts w:ascii="Arial" w:hAnsi="Arial" w:cs="Arial"/>
                <w:spacing w:val="-6"/>
              </w:rPr>
              <w:t xml:space="preserve"> </w:t>
            </w:r>
            <w:r w:rsidRPr="00F97082">
              <w:rPr>
                <w:rFonts w:ascii="Arial" w:hAnsi="Arial" w:cs="Arial"/>
              </w:rPr>
              <w:t>Carers</w:t>
            </w:r>
            <w:r w:rsidRPr="00F97082">
              <w:rPr>
                <w:rFonts w:ascii="Arial" w:hAnsi="Arial" w:cs="Arial"/>
              </w:rPr>
              <w:tab/>
              <w:t>9</w:t>
            </w:r>
          </w:hyperlink>
        </w:p>
        <w:p w14:paraId="6700C280" w14:textId="77777777" w:rsidR="005238EC" w:rsidRPr="00F97082" w:rsidRDefault="002B41BE">
          <w:pPr>
            <w:pStyle w:val="TOC2"/>
            <w:tabs>
              <w:tab w:val="left" w:leader="dot" w:pos="9629"/>
            </w:tabs>
            <w:spacing w:before="1"/>
            <w:rPr>
              <w:rFonts w:ascii="Arial" w:hAnsi="Arial" w:cs="Arial"/>
            </w:rPr>
          </w:pPr>
          <w:hyperlink w:anchor="_TOC_250032" w:history="1">
            <w:r w:rsidRPr="00F97082">
              <w:rPr>
                <w:rFonts w:ascii="Arial" w:hAnsi="Arial" w:cs="Arial"/>
              </w:rPr>
              <w:t>Supporting</w:t>
            </w:r>
            <w:r w:rsidRPr="00F97082">
              <w:rPr>
                <w:rFonts w:ascii="Arial" w:hAnsi="Arial" w:cs="Arial"/>
                <w:spacing w:val="-3"/>
              </w:rPr>
              <w:t xml:space="preserve"> </w:t>
            </w:r>
            <w:r w:rsidRPr="00F97082">
              <w:rPr>
                <w:rFonts w:ascii="Arial" w:hAnsi="Arial" w:cs="Arial"/>
              </w:rPr>
              <w:t>Peers</w:t>
            </w:r>
            <w:r w:rsidRPr="00F97082">
              <w:rPr>
                <w:rFonts w:ascii="Arial" w:hAnsi="Arial" w:cs="Arial"/>
              </w:rPr>
              <w:tab/>
              <w:t>10</w:t>
            </w:r>
          </w:hyperlink>
        </w:p>
        <w:p w14:paraId="2332888F" w14:textId="06FF1C76" w:rsidR="005238EC" w:rsidRPr="00F97082" w:rsidRDefault="002B41BE">
          <w:pPr>
            <w:pStyle w:val="TOC2"/>
            <w:tabs>
              <w:tab w:val="left" w:leader="dot" w:pos="9629"/>
            </w:tabs>
            <w:rPr>
              <w:rFonts w:ascii="Arial" w:hAnsi="Arial" w:cs="Arial"/>
            </w:rPr>
          </w:pPr>
          <w:hyperlink w:anchor="_TOC_250031" w:history="1">
            <w:r w:rsidRPr="00F97082">
              <w:rPr>
                <w:rFonts w:ascii="Arial" w:hAnsi="Arial" w:cs="Arial"/>
              </w:rPr>
              <w:t>Policy</w:t>
            </w:r>
            <w:r w:rsidRPr="00F97082">
              <w:rPr>
                <w:rFonts w:ascii="Arial" w:hAnsi="Arial" w:cs="Arial"/>
                <w:spacing w:val="-4"/>
              </w:rPr>
              <w:t xml:space="preserve"> </w:t>
            </w:r>
            <w:r w:rsidRPr="00F97082">
              <w:rPr>
                <w:rFonts w:ascii="Arial" w:hAnsi="Arial" w:cs="Arial"/>
              </w:rPr>
              <w:t>Review</w:t>
            </w:r>
            <w:r w:rsidRPr="00F97082">
              <w:rPr>
                <w:rFonts w:ascii="Arial" w:hAnsi="Arial" w:cs="Arial"/>
              </w:rPr>
              <w:tab/>
              <w:t>1</w:t>
            </w:r>
          </w:hyperlink>
          <w:r w:rsidR="004F48BC">
            <w:rPr>
              <w:rFonts w:ascii="Arial" w:hAnsi="Arial" w:cs="Arial"/>
            </w:rPr>
            <w:t>0</w:t>
          </w:r>
        </w:p>
        <w:p w14:paraId="583E1D8F" w14:textId="77777777" w:rsidR="00366C8A" w:rsidRDefault="00366C8A">
          <w:pPr>
            <w:pStyle w:val="TOC1"/>
            <w:tabs>
              <w:tab w:val="left" w:leader="dot" w:pos="9629"/>
            </w:tabs>
            <w:ind w:right="743"/>
          </w:pPr>
        </w:p>
        <w:p w14:paraId="64ADAA8B" w14:textId="19D695D0" w:rsidR="005238EC" w:rsidRPr="00F97082" w:rsidRDefault="002B41BE">
          <w:pPr>
            <w:pStyle w:val="TOC1"/>
            <w:tabs>
              <w:tab w:val="left" w:leader="dot" w:pos="9629"/>
            </w:tabs>
            <w:ind w:right="743"/>
            <w:rPr>
              <w:rFonts w:ascii="Arial" w:hAnsi="Arial" w:cs="Arial"/>
            </w:rPr>
          </w:pPr>
          <w:hyperlink w:anchor="_TOC_250030" w:history="1">
            <w:r w:rsidRPr="00F97082">
              <w:rPr>
                <w:rFonts w:ascii="Arial" w:hAnsi="Arial" w:cs="Arial"/>
              </w:rPr>
              <w:t>Appendix A: Further information and sources of support about common mental health</w:t>
            </w:r>
            <w:r w:rsidRPr="00F97082">
              <w:rPr>
                <w:rFonts w:ascii="Arial" w:hAnsi="Arial" w:cs="Arial"/>
                <w:spacing w:val="1"/>
              </w:rPr>
              <w:t xml:space="preserve"> </w:t>
            </w:r>
            <w:r w:rsidRPr="00F97082">
              <w:rPr>
                <w:rFonts w:ascii="Arial" w:hAnsi="Arial" w:cs="Arial"/>
              </w:rPr>
              <w:t>issues</w:t>
            </w:r>
            <w:r w:rsidR="004F48BC">
              <w:rPr>
                <w:rFonts w:ascii="Arial" w:hAnsi="Arial" w:cs="Arial"/>
              </w:rPr>
              <w:t>…………………………………………………………………</w:t>
            </w:r>
            <w:proofErr w:type="gramStart"/>
            <w:r w:rsidR="004F48BC">
              <w:rPr>
                <w:rFonts w:ascii="Arial" w:hAnsi="Arial" w:cs="Arial"/>
              </w:rPr>
              <w:t>…..</w:t>
            </w:r>
            <w:proofErr w:type="gramEnd"/>
            <w:r w:rsidRPr="00F97082">
              <w:rPr>
                <w:rFonts w:ascii="Arial" w:hAnsi="Arial" w:cs="Arial"/>
                <w:spacing w:val="-2"/>
              </w:rPr>
              <w:t>1</w:t>
            </w:r>
            <w:r w:rsidR="004F48BC">
              <w:rPr>
                <w:rFonts w:ascii="Arial" w:hAnsi="Arial" w:cs="Arial"/>
                <w:spacing w:val="-2"/>
              </w:rPr>
              <w:t>1</w:t>
            </w:r>
          </w:hyperlink>
        </w:p>
        <w:p w14:paraId="7574731B" w14:textId="77777777" w:rsidR="005238EC" w:rsidRPr="00F97082" w:rsidRDefault="002B41BE">
          <w:pPr>
            <w:pStyle w:val="TOC2"/>
            <w:tabs>
              <w:tab w:val="left" w:leader="dot" w:pos="9629"/>
            </w:tabs>
            <w:spacing w:line="293" w:lineRule="exact"/>
            <w:rPr>
              <w:rFonts w:ascii="Arial" w:hAnsi="Arial" w:cs="Arial"/>
            </w:rPr>
          </w:pPr>
          <w:r w:rsidRPr="00F97082">
            <w:rPr>
              <w:rFonts w:ascii="Arial" w:hAnsi="Arial" w:cs="Arial"/>
            </w:rPr>
            <w:t>Prevalence</w:t>
          </w:r>
          <w:r w:rsidRPr="00F97082">
            <w:rPr>
              <w:rFonts w:ascii="Arial" w:hAnsi="Arial" w:cs="Arial"/>
              <w:spacing w:val="-3"/>
            </w:rPr>
            <w:t xml:space="preserve"> </w:t>
          </w:r>
          <w:r w:rsidRPr="00F97082">
            <w:rPr>
              <w:rFonts w:ascii="Arial" w:hAnsi="Arial" w:cs="Arial"/>
            </w:rPr>
            <w:t>of Mental</w:t>
          </w:r>
          <w:r w:rsidRPr="00F97082">
            <w:rPr>
              <w:rFonts w:ascii="Arial" w:hAnsi="Arial" w:cs="Arial"/>
              <w:spacing w:val="-1"/>
            </w:rPr>
            <w:t xml:space="preserve"> </w:t>
          </w:r>
          <w:r w:rsidRPr="00F97082">
            <w:rPr>
              <w:rFonts w:ascii="Arial" w:hAnsi="Arial" w:cs="Arial"/>
            </w:rPr>
            <w:t>Health</w:t>
          </w:r>
          <w:r w:rsidRPr="00F97082">
            <w:rPr>
              <w:rFonts w:ascii="Arial" w:hAnsi="Arial" w:cs="Arial"/>
              <w:spacing w:val="-2"/>
            </w:rPr>
            <w:t xml:space="preserve"> </w:t>
          </w:r>
          <w:r w:rsidRPr="00F97082">
            <w:rPr>
              <w:rFonts w:ascii="Arial" w:hAnsi="Arial" w:cs="Arial"/>
            </w:rPr>
            <w:t>and</w:t>
          </w:r>
          <w:r w:rsidRPr="00F97082">
            <w:rPr>
              <w:rFonts w:ascii="Arial" w:hAnsi="Arial" w:cs="Arial"/>
              <w:spacing w:val="-3"/>
            </w:rPr>
            <w:t xml:space="preserve"> </w:t>
          </w:r>
          <w:r w:rsidRPr="00F97082">
            <w:rPr>
              <w:rFonts w:ascii="Arial" w:hAnsi="Arial" w:cs="Arial"/>
            </w:rPr>
            <w:t>Emotional</w:t>
          </w:r>
          <w:r w:rsidRPr="00F97082">
            <w:rPr>
              <w:rFonts w:ascii="Arial" w:hAnsi="Arial" w:cs="Arial"/>
              <w:spacing w:val="-3"/>
            </w:rPr>
            <w:t xml:space="preserve"> </w:t>
          </w:r>
          <w:r w:rsidRPr="00F97082">
            <w:rPr>
              <w:rFonts w:ascii="Arial" w:hAnsi="Arial" w:cs="Arial"/>
            </w:rPr>
            <w:t>Wellbeing</w:t>
          </w:r>
          <w:r w:rsidRPr="00F97082">
            <w:rPr>
              <w:rFonts w:ascii="Arial" w:hAnsi="Arial" w:cs="Arial"/>
              <w:spacing w:val="-3"/>
            </w:rPr>
            <w:t xml:space="preserve"> </w:t>
          </w:r>
          <w:r w:rsidRPr="00F97082">
            <w:rPr>
              <w:rFonts w:ascii="Arial" w:hAnsi="Arial" w:cs="Arial"/>
            </w:rPr>
            <w:t>Issues</w:t>
          </w:r>
          <w:r w:rsidRPr="00F97082">
            <w:rPr>
              <w:rFonts w:ascii="Arial" w:hAnsi="Arial" w:cs="Arial"/>
            </w:rPr>
            <w:tab/>
            <w:t>12</w:t>
          </w:r>
        </w:p>
        <w:p w14:paraId="0F70C022" w14:textId="77777777" w:rsidR="005238EC" w:rsidRPr="00F97082" w:rsidRDefault="002B41BE">
          <w:pPr>
            <w:pStyle w:val="TOC2"/>
            <w:tabs>
              <w:tab w:val="left" w:leader="dot" w:pos="9629"/>
            </w:tabs>
            <w:spacing w:line="292" w:lineRule="exact"/>
            <w:rPr>
              <w:rFonts w:ascii="Arial" w:hAnsi="Arial" w:cs="Arial"/>
            </w:rPr>
          </w:pPr>
          <w:hyperlink w:anchor="_TOC_250029" w:history="1">
            <w:r w:rsidRPr="00F97082">
              <w:rPr>
                <w:rFonts w:ascii="Arial" w:hAnsi="Arial" w:cs="Arial"/>
              </w:rPr>
              <w:t>Self-harm</w:t>
            </w:r>
            <w:r w:rsidRPr="00F97082">
              <w:rPr>
                <w:rFonts w:ascii="Arial" w:hAnsi="Arial" w:cs="Arial"/>
              </w:rPr>
              <w:tab/>
              <w:t>12</w:t>
            </w:r>
          </w:hyperlink>
        </w:p>
        <w:p w14:paraId="73878C6D" w14:textId="77777777" w:rsidR="005238EC" w:rsidRPr="00F97082" w:rsidRDefault="002B41BE">
          <w:pPr>
            <w:pStyle w:val="TOC3"/>
            <w:tabs>
              <w:tab w:val="left" w:leader="dot" w:pos="9648"/>
            </w:tabs>
            <w:spacing w:line="267" w:lineRule="exact"/>
            <w:rPr>
              <w:rFonts w:ascii="Arial" w:hAnsi="Arial" w:cs="Arial"/>
              <w:b/>
            </w:rPr>
          </w:pPr>
          <w:hyperlink w:anchor="_TOC_250028" w:history="1">
            <w:r w:rsidRPr="00F97082">
              <w:rPr>
                <w:rFonts w:ascii="Arial" w:hAnsi="Arial" w:cs="Arial"/>
              </w:rPr>
              <w:t>Online support</w:t>
            </w:r>
            <w:r w:rsidRPr="00F97082">
              <w:rPr>
                <w:rFonts w:ascii="Arial" w:hAnsi="Arial" w:cs="Arial"/>
              </w:rPr>
              <w:tab/>
            </w:r>
            <w:r w:rsidRPr="00F97082">
              <w:rPr>
                <w:rFonts w:ascii="Arial" w:hAnsi="Arial" w:cs="Arial"/>
                <w:b/>
              </w:rPr>
              <w:t>12</w:t>
            </w:r>
          </w:hyperlink>
        </w:p>
        <w:p w14:paraId="322314A7" w14:textId="77777777" w:rsidR="005238EC" w:rsidRPr="00F97082" w:rsidRDefault="002B41BE">
          <w:pPr>
            <w:pStyle w:val="TOC3"/>
            <w:tabs>
              <w:tab w:val="left" w:leader="dot" w:pos="9648"/>
            </w:tabs>
            <w:rPr>
              <w:rFonts w:ascii="Arial" w:hAnsi="Arial" w:cs="Arial"/>
            </w:rPr>
          </w:pPr>
          <w:hyperlink w:anchor="_TOC_250027" w:history="1">
            <w:r w:rsidRPr="00F97082">
              <w:rPr>
                <w:rFonts w:ascii="Arial" w:hAnsi="Arial" w:cs="Arial"/>
              </w:rPr>
              <w:t>Books</w:t>
            </w:r>
            <w:r w:rsidRPr="00F97082">
              <w:rPr>
                <w:rFonts w:ascii="Arial" w:hAnsi="Arial" w:cs="Arial"/>
              </w:rPr>
              <w:tab/>
              <w:t>12</w:t>
            </w:r>
          </w:hyperlink>
        </w:p>
        <w:p w14:paraId="06DC299B" w14:textId="77777777" w:rsidR="005238EC" w:rsidRPr="00F97082" w:rsidRDefault="002B41BE">
          <w:pPr>
            <w:pStyle w:val="TOC2"/>
            <w:tabs>
              <w:tab w:val="left" w:leader="dot" w:pos="9629"/>
            </w:tabs>
            <w:spacing w:before="3" w:line="292" w:lineRule="exact"/>
            <w:rPr>
              <w:rFonts w:ascii="Arial" w:hAnsi="Arial" w:cs="Arial"/>
            </w:rPr>
          </w:pPr>
          <w:hyperlink w:anchor="_TOC_250026" w:history="1">
            <w:r w:rsidRPr="00F97082">
              <w:rPr>
                <w:rFonts w:ascii="Arial" w:hAnsi="Arial" w:cs="Arial"/>
              </w:rPr>
              <w:t>Depression</w:t>
            </w:r>
            <w:r w:rsidRPr="00F97082">
              <w:rPr>
                <w:rFonts w:ascii="Arial" w:hAnsi="Arial" w:cs="Arial"/>
              </w:rPr>
              <w:tab/>
              <w:t>13</w:t>
            </w:r>
          </w:hyperlink>
        </w:p>
        <w:p w14:paraId="4734D81B" w14:textId="77777777" w:rsidR="005238EC" w:rsidRPr="00F97082" w:rsidRDefault="002B41BE">
          <w:pPr>
            <w:pStyle w:val="TOC3"/>
            <w:tabs>
              <w:tab w:val="left" w:leader="dot" w:pos="9648"/>
            </w:tabs>
            <w:spacing w:line="267" w:lineRule="exact"/>
            <w:rPr>
              <w:rFonts w:ascii="Arial" w:hAnsi="Arial" w:cs="Arial"/>
            </w:rPr>
          </w:pPr>
          <w:hyperlink w:anchor="_TOC_250025" w:history="1">
            <w:r w:rsidRPr="00F97082">
              <w:rPr>
                <w:rFonts w:ascii="Arial" w:hAnsi="Arial" w:cs="Arial"/>
              </w:rPr>
              <w:t>Online support</w:t>
            </w:r>
            <w:r w:rsidRPr="00F97082">
              <w:rPr>
                <w:rFonts w:ascii="Arial" w:hAnsi="Arial" w:cs="Arial"/>
              </w:rPr>
              <w:tab/>
              <w:t>13</w:t>
            </w:r>
          </w:hyperlink>
        </w:p>
        <w:p w14:paraId="046ACFEE" w14:textId="77777777" w:rsidR="005238EC" w:rsidRPr="00F97082" w:rsidRDefault="002B41BE">
          <w:pPr>
            <w:pStyle w:val="TOC2"/>
            <w:tabs>
              <w:tab w:val="left" w:leader="dot" w:pos="9629"/>
            </w:tabs>
            <w:spacing w:before="3" w:line="292" w:lineRule="exact"/>
            <w:rPr>
              <w:rFonts w:ascii="Arial" w:hAnsi="Arial" w:cs="Arial"/>
            </w:rPr>
          </w:pPr>
          <w:hyperlink w:anchor="_TOC_250023" w:history="1">
            <w:r w:rsidRPr="00F97082">
              <w:rPr>
                <w:rFonts w:ascii="Arial" w:hAnsi="Arial" w:cs="Arial"/>
              </w:rPr>
              <w:t>Anxiety,</w:t>
            </w:r>
            <w:r w:rsidRPr="00F97082">
              <w:rPr>
                <w:rFonts w:ascii="Arial" w:hAnsi="Arial" w:cs="Arial"/>
                <w:spacing w:val="-5"/>
              </w:rPr>
              <w:t xml:space="preserve"> </w:t>
            </w:r>
            <w:r w:rsidRPr="00F97082">
              <w:rPr>
                <w:rFonts w:ascii="Arial" w:hAnsi="Arial" w:cs="Arial"/>
              </w:rPr>
              <w:t>panic</w:t>
            </w:r>
            <w:r w:rsidRPr="00F97082">
              <w:rPr>
                <w:rFonts w:ascii="Arial" w:hAnsi="Arial" w:cs="Arial"/>
                <w:spacing w:val="-4"/>
              </w:rPr>
              <w:t xml:space="preserve"> </w:t>
            </w:r>
            <w:r w:rsidRPr="00F97082">
              <w:rPr>
                <w:rFonts w:ascii="Arial" w:hAnsi="Arial" w:cs="Arial"/>
              </w:rPr>
              <w:t>attacks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Pr="00F97082">
              <w:rPr>
                <w:rFonts w:ascii="Arial" w:hAnsi="Arial" w:cs="Arial"/>
              </w:rPr>
              <w:t>and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Pr="00F97082">
              <w:rPr>
                <w:rFonts w:ascii="Arial" w:hAnsi="Arial" w:cs="Arial"/>
              </w:rPr>
              <w:t>phobias</w:t>
            </w:r>
            <w:r w:rsidRPr="00F97082">
              <w:rPr>
                <w:rFonts w:ascii="Arial" w:hAnsi="Arial" w:cs="Arial"/>
              </w:rPr>
              <w:tab/>
              <w:t>13</w:t>
            </w:r>
          </w:hyperlink>
        </w:p>
        <w:p w14:paraId="10B79FED" w14:textId="77777777" w:rsidR="005238EC" w:rsidRPr="00F97082" w:rsidRDefault="002B41BE">
          <w:pPr>
            <w:pStyle w:val="TOC3"/>
            <w:tabs>
              <w:tab w:val="left" w:leader="dot" w:pos="9648"/>
            </w:tabs>
            <w:spacing w:line="267" w:lineRule="exact"/>
            <w:rPr>
              <w:rFonts w:ascii="Arial" w:hAnsi="Arial" w:cs="Arial"/>
            </w:rPr>
          </w:pPr>
          <w:hyperlink w:anchor="_TOC_250022" w:history="1">
            <w:r w:rsidRPr="00F97082">
              <w:rPr>
                <w:rFonts w:ascii="Arial" w:hAnsi="Arial" w:cs="Arial"/>
              </w:rPr>
              <w:t>Online support</w:t>
            </w:r>
            <w:r w:rsidRPr="00F97082">
              <w:rPr>
                <w:rFonts w:ascii="Arial" w:hAnsi="Arial" w:cs="Arial"/>
              </w:rPr>
              <w:tab/>
              <w:t>13</w:t>
            </w:r>
          </w:hyperlink>
        </w:p>
        <w:p w14:paraId="76094371" w14:textId="77777777" w:rsidR="005238EC" w:rsidRPr="00F97082" w:rsidRDefault="002B41BE">
          <w:pPr>
            <w:pStyle w:val="TOC2"/>
            <w:tabs>
              <w:tab w:val="left" w:leader="dot" w:pos="9629"/>
            </w:tabs>
            <w:spacing w:before="1" w:line="293" w:lineRule="exact"/>
            <w:rPr>
              <w:rFonts w:ascii="Arial" w:hAnsi="Arial" w:cs="Arial"/>
            </w:rPr>
          </w:pPr>
          <w:hyperlink w:anchor="_TOC_250020" w:history="1">
            <w:r w:rsidRPr="00F97082">
              <w:rPr>
                <w:rFonts w:ascii="Arial" w:hAnsi="Arial" w:cs="Arial"/>
              </w:rPr>
              <w:t>Obsessions</w:t>
            </w:r>
            <w:r w:rsidRPr="00F97082">
              <w:rPr>
                <w:rFonts w:ascii="Arial" w:hAnsi="Arial" w:cs="Arial"/>
                <w:spacing w:val="-2"/>
              </w:rPr>
              <w:t xml:space="preserve"> </w:t>
            </w:r>
            <w:r w:rsidRPr="00F97082">
              <w:rPr>
                <w:rFonts w:ascii="Arial" w:hAnsi="Arial" w:cs="Arial"/>
              </w:rPr>
              <w:t>and</w:t>
            </w:r>
            <w:r w:rsidRPr="00F97082">
              <w:rPr>
                <w:rFonts w:ascii="Arial" w:hAnsi="Arial" w:cs="Arial"/>
                <w:spacing w:val="-3"/>
              </w:rPr>
              <w:t xml:space="preserve"> </w:t>
            </w:r>
            <w:r w:rsidRPr="00F97082">
              <w:rPr>
                <w:rFonts w:ascii="Arial" w:hAnsi="Arial" w:cs="Arial"/>
              </w:rPr>
              <w:t>compulsions</w:t>
            </w:r>
            <w:r w:rsidRPr="00F97082">
              <w:rPr>
                <w:rFonts w:ascii="Arial" w:hAnsi="Arial" w:cs="Arial"/>
              </w:rPr>
              <w:tab/>
              <w:t>13</w:t>
            </w:r>
          </w:hyperlink>
        </w:p>
        <w:p w14:paraId="5C6D38EA" w14:textId="77777777" w:rsidR="005238EC" w:rsidRPr="00F97082" w:rsidRDefault="002B41BE">
          <w:pPr>
            <w:pStyle w:val="TOC3"/>
            <w:tabs>
              <w:tab w:val="left" w:leader="dot" w:pos="9648"/>
            </w:tabs>
            <w:spacing w:line="267" w:lineRule="exact"/>
            <w:rPr>
              <w:rFonts w:ascii="Arial" w:hAnsi="Arial" w:cs="Arial"/>
            </w:rPr>
          </w:pPr>
          <w:hyperlink w:anchor="_TOC_250019" w:history="1">
            <w:r w:rsidRPr="00F97082">
              <w:rPr>
                <w:rFonts w:ascii="Arial" w:hAnsi="Arial" w:cs="Arial"/>
              </w:rPr>
              <w:t>Online support</w:t>
            </w:r>
            <w:r w:rsidRPr="00F97082">
              <w:rPr>
                <w:rFonts w:ascii="Arial" w:hAnsi="Arial" w:cs="Arial"/>
              </w:rPr>
              <w:tab/>
              <w:t>14</w:t>
            </w:r>
          </w:hyperlink>
        </w:p>
        <w:p w14:paraId="170AF23F" w14:textId="77777777" w:rsidR="005238EC" w:rsidRPr="00F97082" w:rsidRDefault="002B41BE">
          <w:pPr>
            <w:pStyle w:val="TOC2"/>
            <w:tabs>
              <w:tab w:val="left" w:leader="dot" w:pos="9629"/>
            </w:tabs>
            <w:spacing w:before="2" w:line="292" w:lineRule="exact"/>
            <w:rPr>
              <w:rFonts w:ascii="Arial" w:hAnsi="Arial" w:cs="Arial"/>
            </w:rPr>
          </w:pPr>
          <w:hyperlink w:anchor="_TOC_250017" w:history="1">
            <w:r w:rsidRPr="00F97082">
              <w:rPr>
                <w:rFonts w:ascii="Arial" w:hAnsi="Arial" w:cs="Arial"/>
              </w:rPr>
              <w:t>Suicidal</w:t>
            </w:r>
            <w:r w:rsidRPr="00F97082">
              <w:rPr>
                <w:rFonts w:ascii="Arial" w:hAnsi="Arial" w:cs="Arial"/>
                <w:spacing w:val="-3"/>
              </w:rPr>
              <w:t xml:space="preserve"> </w:t>
            </w:r>
            <w:r w:rsidRPr="00F97082">
              <w:rPr>
                <w:rFonts w:ascii="Arial" w:hAnsi="Arial" w:cs="Arial"/>
              </w:rPr>
              <w:t>feelings</w:t>
            </w:r>
            <w:r w:rsidRPr="00F97082">
              <w:rPr>
                <w:rFonts w:ascii="Arial" w:hAnsi="Arial" w:cs="Arial"/>
              </w:rPr>
              <w:tab/>
              <w:t>14</w:t>
            </w:r>
          </w:hyperlink>
        </w:p>
        <w:p w14:paraId="19FC08AC" w14:textId="77777777" w:rsidR="005238EC" w:rsidRPr="00F97082" w:rsidRDefault="002B41BE">
          <w:pPr>
            <w:pStyle w:val="TOC3"/>
            <w:tabs>
              <w:tab w:val="left" w:leader="dot" w:pos="9648"/>
            </w:tabs>
            <w:spacing w:line="267" w:lineRule="exact"/>
            <w:rPr>
              <w:rFonts w:ascii="Arial" w:hAnsi="Arial" w:cs="Arial"/>
            </w:rPr>
          </w:pPr>
          <w:hyperlink w:anchor="_TOC_250016" w:history="1">
            <w:r w:rsidRPr="00F97082">
              <w:rPr>
                <w:rFonts w:ascii="Arial" w:hAnsi="Arial" w:cs="Arial"/>
              </w:rPr>
              <w:t>Online support</w:t>
            </w:r>
            <w:r w:rsidRPr="00F97082">
              <w:rPr>
                <w:rFonts w:ascii="Arial" w:hAnsi="Arial" w:cs="Arial"/>
              </w:rPr>
              <w:tab/>
              <w:t>14</w:t>
            </w:r>
          </w:hyperlink>
        </w:p>
        <w:p w14:paraId="1ED20D35" w14:textId="77777777" w:rsidR="005238EC" w:rsidRPr="00F97082" w:rsidRDefault="002B41BE">
          <w:pPr>
            <w:pStyle w:val="TOC2"/>
            <w:tabs>
              <w:tab w:val="left" w:leader="dot" w:pos="9629"/>
            </w:tabs>
            <w:spacing w:before="2" w:line="292" w:lineRule="exact"/>
            <w:rPr>
              <w:rFonts w:ascii="Arial" w:hAnsi="Arial" w:cs="Arial"/>
            </w:rPr>
          </w:pPr>
          <w:hyperlink w:anchor="_TOC_250014" w:history="1">
            <w:r w:rsidRPr="00F97082">
              <w:rPr>
                <w:rFonts w:ascii="Arial" w:hAnsi="Arial" w:cs="Arial"/>
              </w:rPr>
              <w:t>Eating</w:t>
            </w:r>
            <w:r w:rsidRPr="00F97082">
              <w:rPr>
                <w:rFonts w:ascii="Arial" w:hAnsi="Arial" w:cs="Arial"/>
                <w:spacing w:val="-3"/>
              </w:rPr>
              <w:t xml:space="preserve"> </w:t>
            </w:r>
            <w:r w:rsidRPr="00F97082">
              <w:rPr>
                <w:rFonts w:ascii="Arial" w:hAnsi="Arial" w:cs="Arial"/>
              </w:rPr>
              <w:t>problems</w:t>
            </w:r>
            <w:r w:rsidRPr="00F97082">
              <w:rPr>
                <w:rFonts w:ascii="Arial" w:hAnsi="Arial" w:cs="Arial"/>
              </w:rPr>
              <w:tab/>
              <w:t>14</w:t>
            </w:r>
          </w:hyperlink>
        </w:p>
        <w:p w14:paraId="7B515C14" w14:textId="0B336604" w:rsidR="005238EC" w:rsidRPr="00F97082" w:rsidRDefault="002B41BE">
          <w:pPr>
            <w:pStyle w:val="TOC3"/>
            <w:tabs>
              <w:tab w:val="left" w:leader="dot" w:pos="9648"/>
            </w:tabs>
            <w:spacing w:line="267" w:lineRule="exact"/>
            <w:rPr>
              <w:rFonts w:ascii="Arial" w:hAnsi="Arial" w:cs="Arial"/>
            </w:rPr>
          </w:pPr>
          <w:hyperlink w:anchor="_TOC_250013" w:history="1">
            <w:r w:rsidRPr="00F97082">
              <w:rPr>
                <w:rFonts w:ascii="Arial" w:hAnsi="Arial" w:cs="Arial"/>
              </w:rPr>
              <w:t>Online support</w:t>
            </w:r>
            <w:r w:rsidRPr="00F97082">
              <w:rPr>
                <w:rFonts w:ascii="Arial" w:hAnsi="Arial" w:cs="Arial"/>
              </w:rPr>
              <w:tab/>
              <w:t>1</w:t>
            </w:r>
          </w:hyperlink>
          <w:r w:rsidR="004F48BC">
            <w:rPr>
              <w:rFonts w:ascii="Arial" w:hAnsi="Arial" w:cs="Arial"/>
            </w:rPr>
            <w:t>4</w:t>
          </w:r>
        </w:p>
        <w:p w14:paraId="565EEFA5" w14:textId="77777777" w:rsidR="00366C8A" w:rsidRDefault="00366C8A">
          <w:pPr>
            <w:pStyle w:val="TOC1"/>
            <w:tabs>
              <w:tab w:val="left" w:leader="dot" w:pos="9629"/>
            </w:tabs>
            <w:spacing w:before="122"/>
          </w:pPr>
        </w:p>
        <w:p w14:paraId="56621A1A" w14:textId="6200DE59" w:rsidR="005238EC" w:rsidRPr="00F97082" w:rsidRDefault="002B41BE">
          <w:pPr>
            <w:pStyle w:val="TOC1"/>
            <w:tabs>
              <w:tab w:val="left" w:leader="dot" w:pos="9629"/>
            </w:tabs>
            <w:spacing w:before="122"/>
            <w:rPr>
              <w:rFonts w:ascii="Arial" w:hAnsi="Arial" w:cs="Arial"/>
            </w:rPr>
          </w:pPr>
          <w:hyperlink w:anchor="_TOC_250011" w:history="1">
            <w:r w:rsidRPr="00F97082">
              <w:rPr>
                <w:rFonts w:ascii="Arial" w:hAnsi="Arial" w:cs="Arial"/>
              </w:rPr>
              <w:t>Appendix</w:t>
            </w:r>
            <w:r w:rsidRPr="00F97082">
              <w:rPr>
                <w:rFonts w:ascii="Arial" w:hAnsi="Arial" w:cs="Arial"/>
                <w:spacing w:val="-3"/>
              </w:rPr>
              <w:t xml:space="preserve"> </w:t>
            </w:r>
            <w:r w:rsidRPr="00F97082">
              <w:rPr>
                <w:rFonts w:ascii="Arial" w:hAnsi="Arial" w:cs="Arial"/>
              </w:rPr>
              <w:t>B:</w:t>
            </w:r>
            <w:r w:rsidRPr="00F97082">
              <w:rPr>
                <w:rFonts w:ascii="Arial" w:hAnsi="Arial" w:cs="Arial"/>
                <w:spacing w:val="1"/>
              </w:rPr>
              <w:t xml:space="preserve"> </w:t>
            </w:r>
            <w:r w:rsidRPr="00F97082">
              <w:rPr>
                <w:rFonts w:ascii="Arial" w:hAnsi="Arial" w:cs="Arial"/>
              </w:rPr>
              <w:t>Guidance</w:t>
            </w:r>
            <w:r w:rsidRPr="00F97082">
              <w:rPr>
                <w:rFonts w:ascii="Arial" w:hAnsi="Arial" w:cs="Arial"/>
                <w:spacing w:val="-3"/>
              </w:rPr>
              <w:t xml:space="preserve"> </w:t>
            </w:r>
            <w:r w:rsidRPr="00F97082">
              <w:rPr>
                <w:rFonts w:ascii="Arial" w:hAnsi="Arial" w:cs="Arial"/>
              </w:rPr>
              <w:t>and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Pr="00F97082">
              <w:rPr>
                <w:rFonts w:ascii="Arial" w:hAnsi="Arial" w:cs="Arial"/>
              </w:rPr>
              <w:t>advice</w:t>
            </w:r>
            <w:r w:rsidRPr="00F97082">
              <w:rPr>
                <w:rFonts w:ascii="Arial" w:hAnsi="Arial" w:cs="Arial"/>
                <w:spacing w:val="-5"/>
              </w:rPr>
              <w:t xml:space="preserve"> </w:t>
            </w:r>
            <w:r w:rsidRPr="00F97082">
              <w:rPr>
                <w:rFonts w:ascii="Arial" w:hAnsi="Arial" w:cs="Arial"/>
              </w:rPr>
              <w:t>documents</w:t>
            </w:r>
            <w:r w:rsidRPr="00F97082">
              <w:rPr>
                <w:rFonts w:ascii="Arial" w:hAnsi="Arial" w:cs="Arial"/>
              </w:rPr>
              <w:tab/>
            </w:r>
            <w:r w:rsidR="004F48BC">
              <w:rPr>
                <w:rFonts w:ascii="Arial" w:hAnsi="Arial" w:cs="Arial"/>
              </w:rPr>
              <w:t>1</w:t>
            </w:r>
          </w:hyperlink>
          <w:r w:rsidR="004F48BC">
            <w:rPr>
              <w:rFonts w:ascii="Arial" w:hAnsi="Arial" w:cs="Arial"/>
            </w:rPr>
            <w:t>4</w:t>
          </w:r>
        </w:p>
        <w:p w14:paraId="46C1D43F" w14:textId="77777777" w:rsidR="00366C8A" w:rsidRDefault="00366C8A">
          <w:pPr>
            <w:pStyle w:val="TOC1"/>
            <w:tabs>
              <w:tab w:val="left" w:leader="dot" w:pos="9629"/>
            </w:tabs>
            <w:spacing w:line="293" w:lineRule="exact"/>
            <w:rPr>
              <w:rFonts w:ascii="Arial" w:hAnsi="Arial" w:cs="Arial"/>
            </w:rPr>
          </w:pPr>
        </w:p>
        <w:p w14:paraId="15886F1F" w14:textId="131C7BB0" w:rsidR="005238EC" w:rsidRPr="00F97082" w:rsidRDefault="002B41BE">
          <w:pPr>
            <w:pStyle w:val="TOC1"/>
            <w:tabs>
              <w:tab w:val="left" w:leader="dot" w:pos="9629"/>
            </w:tabs>
            <w:spacing w:line="293" w:lineRule="exact"/>
            <w:rPr>
              <w:rFonts w:ascii="Arial" w:hAnsi="Arial" w:cs="Arial"/>
            </w:rPr>
          </w:pPr>
          <w:r w:rsidRPr="00F97082">
            <w:rPr>
              <w:rFonts w:ascii="Arial" w:hAnsi="Arial" w:cs="Arial"/>
            </w:rPr>
            <w:t>Appendix</w:t>
          </w:r>
          <w:r w:rsidRPr="00F97082">
            <w:rPr>
              <w:rFonts w:ascii="Arial" w:hAnsi="Arial" w:cs="Arial"/>
              <w:spacing w:val="-2"/>
            </w:rPr>
            <w:t xml:space="preserve"> </w:t>
          </w:r>
          <w:r w:rsidR="000A6F54">
            <w:rPr>
              <w:rFonts w:ascii="Arial" w:hAnsi="Arial" w:cs="Arial"/>
            </w:rPr>
            <w:t>C</w:t>
          </w:r>
          <w:r w:rsidRPr="00F97082">
            <w:rPr>
              <w:rFonts w:ascii="Arial" w:hAnsi="Arial" w:cs="Arial"/>
            </w:rPr>
            <w:t>: Sources</w:t>
          </w:r>
          <w:r w:rsidRPr="00F97082">
            <w:rPr>
              <w:rFonts w:ascii="Arial" w:hAnsi="Arial" w:cs="Arial"/>
              <w:spacing w:val="-2"/>
            </w:rPr>
            <w:t xml:space="preserve"> </w:t>
          </w:r>
          <w:r w:rsidRPr="00F97082">
            <w:rPr>
              <w:rFonts w:ascii="Arial" w:hAnsi="Arial" w:cs="Arial"/>
            </w:rPr>
            <w:t>or</w:t>
          </w:r>
          <w:r w:rsidRPr="00F97082">
            <w:rPr>
              <w:rFonts w:ascii="Arial" w:hAnsi="Arial" w:cs="Arial"/>
              <w:spacing w:val="-2"/>
            </w:rPr>
            <w:t xml:space="preserve"> </w:t>
          </w:r>
          <w:r w:rsidRPr="00F97082">
            <w:rPr>
              <w:rFonts w:ascii="Arial" w:hAnsi="Arial" w:cs="Arial"/>
            </w:rPr>
            <w:t>support</w:t>
          </w:r>
          <w:r w:rsidRPr="00F97082">
            <w:rPr>
              <w:rFonts w:ascii="Arial" w:hAnsi="Arial" w:cs="Arial"/>
              <w:spacing w:val="-2"/>
            </w:rPr>
            <w:t xml:space="preserve"> </w:t>
          </w:r>
          <w:r w:rsidRPr="00F97082">
            <w:rPr>
              <w:rFonts w:ascii="Arial" w:hAnsi="Arial" w:cs="Arial"/>
            </w:rPr>
            <w:t>at</w:t>
          </w:r>
          <w:r w:rsidRPr="00F97082">
            <w:rPr>
              <w:rFonts w:ascii="Arial" w:hAnsi="Arial" w:cs="Arial"/>
              <w:spacing w:val="-1"/>
            </w:rPr>
            <w:t xml:space="preserve"> </w:t>
          </w:r>
          <w:r w:rsidRPr="00F97082">
            <w:rPr>
              <w:rFonts w:ascii="Arial" w:hAnsi="Arial" w:cs="Arial"/>
            </w:rPr>
            <w:t>school</w:t>
          </w:r>
          <w:r w:rsidRPr="00F97082">
            <w:rPr>
              <w:rFonts w:ascii="Arial" w:hAnsi="Arial" w:cs="Arial"/>
              <w:spacing w:val="-2"/>
            </w:rPr>
            <w:t xml:space="preserve"> </w:t>
          </w:r>
          <w:r w:rsidRPr="00F97082">
            <w:rPr>
              <w:rFonts w:ascii="Arial" w:hAnsi="Arial" w:cs="Arial"/>
            </w:rPr>
            <w:t>and</w:t>
          </w:r>
          <w:r w:rsidRPr="00F97082">
            <w:rPr>
              <w:rFonts w:ascii="Arial" w:hAnsi="Arial" w:cs="Arial"/>
              <w:spacing w:val="-3"/>
            </w:rPr>
            <w:t xml:space="preserve"> </w:t>
          </w:r>
          <w:r w:rsidRPr="00F97082">
            <w:rPr>
              <w:rFonts w:ascii="Arial" w:hAnsi="Arial" w:cs="Arial"/>
            </w:rPr>
            <w:t>in</w:t>
          </w:r>
          <w:r w:rsidRPr="00F97082">
            <w:rPr>
              <w:rFonts w:ascii="Arial" w:hAnsi="Arial" w:cs="Arial"/>
              <w:spacing w:val="-2"/>
            </w:rPr>
            <w:t xml:space="preserve"> </w:t>
          </w:r>
          <w:r w:rsidRPr="00F97082">
            <w:rPr>
              <w:rFonts w:ascii="Arial" w:hAnsi="Arial" w:cs="Arial"/>
            </w:rPr>
            <w:t>the</w:t>
          </w:r>
          <w:r w:rsidRPr="00F97082">
            <w:rPr>
              <w:rFonts w:ascii="Arial" w:hAnsi="Arial" w:cs="Arial"/>
              <w:spacing w:val="-4"/>
            </w:rPr>
            <w:t xml:space="preserve"> </w:t>
          </w:r>
          <w:r w:rsidRPr="00F97082">
            <w:rPr>
              <w:rFonts w:ascii="Arial" w:hAnsi="Arial" w:cs="Arial"/>
            </w:rPr>
            <w:t>local</w:t>
          </w:r>
          <w:r w:rsidRPr="00F97082">
            <w:rPr>
              <w:rFonts w:ascii="Arial" w:hAnsi="Arial" w:cs="Arial"/>
              <w:spacing w:val="-3"/>
            </w:rPr>
            <w:t xml:space="preserve"> </w:t>
          </w:r>
          <w:r w:rsidRPr="00F97082">
            <w:rPr>
              <w:rFonts w:ascii="Arial" w:hAnsi="Arial" w:cs="Arial"/>
            </w:rPr>
            <w:t>community</w:t>
          </w:r>
          <w:r w:rsidRPr="00F97082">
            <w:rPr>
              <w:rFonts w:ascii="Arial" w:hAnsi="Arial" w:cs="Arial"/>
            </w:rPr>
            <w:tab/>
            <w:t>1</w:t>
          </w:r>
          <w:r w:rsidR="004F48BC">
            <w:rPr>
              <w:rFonts w:ascii="Arial" w:hAnsi="Arial" w:cs="Arial"/>
            </w:rPr>
            <w:t>5</w:t>
          </w:r>
        </w:p>
        <w:p w14:paraId="2E1BB913" w14:textId="1808B97F" w:rsidR="005238EC" w:rsidRPr="00F97082" w:rsidRDefault="002B41BE">
          <w:pPr>
            <w:pStyle w:val="TOC2"/>
            <w:tabs>
              <w:tab w:val="left" w:leader="dot" w:pos="9629"/>
            </w:tabs>
            <w:spacing w:after="20"/>
            <w:rPr>
              <w:rFonts w:ascii="Arial" w:hAnsi="Arial" w:cs="Arial"/>
            </w:rPr>
          </w:pPr>
          <w:hyperlink w:anchor="_TOC_250010" w:history="1">
            <w:r w:rsidRPr="00F97082">
              <w:rPr>
                <w:rFonts w:ascii="Arial" w:hAnsi="Arial" w:cs="Arial"/>
              </w:rPr>
              <w:t>School</w:t>
            </w:r>
            <w:r w:rsidRPr="00F97082">
              <w:rPr>
                <w:rFonts w:ascii="Arial" w:hAnsi="Arial" w:cs="Arial"/>
                <w:spacing w:val="-2"/>
              </w:rPr>
              <w:t xml:space="preserve"> </w:t>
            </w:r>
            <w:r w:rsidRPr="00F97082">
              <w:rPr>
                <w:rFonts w:ascii="Arial" w:hAnsi="Arial" w:cs="Arial"/>
              </w:rPr>
              <w:t>Based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Pr="00F97082">
              <w:rPr>
                <w:rFonts w:ascii="Arial" w:hAnsi="Arial" w:cs="Arial"/>
              </w:rPr>
              <w:t>Support</w:t>
            </w:r>
            <w:r w:rsidRPr="00F97082">
              <w:rPr>
                <w:rFonts w:ascii="Arial" w:hAnsi="Arial" w:cs="Arial"/>
              </w:rPr>
              <w:tab/>
              <w:t>1</w:t>
            </w:r>
          </w:hyperlink>
          <w:r w:rsidR="004F48BC">
            <w:rPr>
              <w:rFonts w:ascii="Arial" w:hAnsi="Arial" w:cs="Arial"/>
            </w:rPr>
            <w:t>5</w:t>
          </w:r>
        </w:p>
        <w:p w14:paraId="7897EC4F" w14:textId="57648708" w:rsidR="005238EC" w:rsidRPr="00F97082" w:rsidRDefault="002B41BE">
          <w:pPr>
            <w:pStyle w:val="TOC2"/>
            <w:tabs>
              <w:tab w:val="right" w:leader="dot" w:pos="9873"/>
            </w:tabs>
            <w:spacing w:before="39"/>
            <w:rPr>
              <w:rFonts w:ascii="Arial" w:hAnsi="Arial" w:cs="Arial"/>
            </w:rPr>
          </w:pPr>
          <w:hyperlink w:anchor="_TOC_250009" w:history="1">
            <w:r w:rsidRPr="00F97082">
              <w:rPr>
                <w:rFonts w:ascii="Arial" w:hAnsi="Arial" w:cs="Arial"/>
              </w:rPr>
              <w:t>Local Support</w:t>
            </w:r>
            <w:r w:rsidRPr="00F97082">
              <w:rPr>
                <w:rFonts w:ascii="Arial" w:hAnsi="Arial" w:cs="Arial"/>
              </w:rPr>
              <w:tab/>
              <w:t>1</w:t>
            </w:r>
          </w:hyperlink>
          <w:r w:rsidR="004F48BC">
            <w:rPr>
              <w:rFonts w:ascii="Arial" w:hAnsi="Arial" w:cs="Arial"/>
            </w:rPr>
            <w:t>6</w:t>
          </w:r>
        </w:p>
        <w:p w14:paraId="77518DCE" w14:textId="07D85C4A" w:rsidR="005238EC" w:rsidRPr="00F97082" w:rsidRDefault="002B41BE">
          <w:pPr>
            <w:pStyle w:val="TOC1"/>
            <w:tabs>
              <w:tab w:val="right" w:leader="dot" w:pos="9873"/>
            </w:tabs>
            <w:spacing w:line="292" w:lineRule="exact"/>
            <w:rPr>
              <w:rFonts w:ascii="Arial" w:hAnsi="Arial" w:cs="Arial"/>
            </w:rPr>
          </w:pPr>
          <w:hyperlink w:anchor="_TOC_250008" w:history="1">
            <w:r w:rsidRPr="00F97082">
              <w:rPr>
                <w:rFonts w:ascii="Arial" w:hAnsi="Arial" w:cs="Arial"/>
              </w:rPr>
              <w:t>Appendix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="00B82EED">
              <w:rPr>
                <w:rFonts w:ascii="Arial" w:hAnsi="Arial" w:cs="Arial"/>
              </w:rPr>
              <w:t>D</w:t>
            </w:r>
            <w:r w:rsidRPr="00F97082">
              <w:rPr>
                <w:rFonts w:ascii="Arial" w:hAnsi="Arial" w:cs="Arial"/>
              </w:rPr>
              <w:t>: Talking</w:t>
            </w:r>
            <w:r w:rsidRPr="00F97082">
              <w:rPr>
                <w:rFonts w:ascii="Arial" w:hAnsi="Arial" w:cs="Arial"/>
                <w:spacing w:val="-2"/>
              </w:rPr>
              <w:t xml:space="preserve"> </w:t>
            </w:r>
            <w:r w:rsidRPr="00F97082">
              <w:rPr>
                <w:rFonts w:ascii="Arial" w:hAnsi="Arial" w:cs="Arial"/>
              </w:rPr>
              <w:t>to</w:t>
            </w:r>
            <w:r w:rsidRPr="00F97082">
              <w:rPr>
                <w:rFonts w:ascii="Arial" w:hAnsi="Arial" w:cs="Arial"/>
                <w:spacing w:val="-2"/>
              </w:rPr>
              <w:t xml:space="preserve"> </w:t>
            </w:r>
            <w:r w:rsidRPr="00F97082">
              <w:rPr>
                <w:rFonts w:ascii="Arial" w:hAnsi="Arial" w:cs="Arial"/>
              </w:rPr>
              <w:t>students</w:t>
            </w:r>
            <w:r w:rsidRPr="00F97082">
              <w:rPr>
                <w:rFonts w:ascii="Arial" w:hAnsi="Arial" w:cs="Arial"/>
                <w:spacing w:val="-2"/>
              </w:rPr>
              <w:t xml:space="preserve"> </w:t>
            </w:r>
            <w:r w:rsidRPr="00F97082">
              <w:rPr>
                <w:rFonts w:ascii="Arial" w:hAnsi="Arial" w:cs="Arial"/>
              </w:rPr>
              <w:t>when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Pr="00F97082">
              <w:rPr>
                <w:rFonts w:ascii="Arial" w:hAnsi="Arial" w:cs="Arial"/>
              </w:rPr>
              <w:t>they</w:t>
            </w:r>
            <w:r w:rsidRPr="00F97082">
              <w:rPr>
                <w:rFonts w:ascii="Arial" w:hAnsi="Arial" w:cs="Arial"/>
                <w:spacing w:val="-2"/>
              </w:rPr>
              <w:t xml:space="preserve"> </w:t>
            </w:r>
            <w:r w:rsidRPr="00F97082">
              <w:rPr>
                <w:rFonts w:ascii="Arial" w:hAnsi="Arial" w:cs="Arial"/>
              </w:rPr>
              <w:t>make</w:t>
            </w:r>
            <w:r w:rsidRPr="00F97082">
              <w:rPr>
                <w:rFonts w:ascii="Arial" w:hAnsi="Arial" w:cs="Arial"/>
                <w:spacing w:val="-2"/>
              </w:rPr>
              <w:t xml:space="preserve"> </w:t>
            </w:r>
            <w:r w:rsidRPr="00F97082">
              <w:rPr>
                <w:rFonts w:ascii="Arial" w:hAnsi="Arial" w:cs="Arial"/>
              </w:rPr>
              <w:t>mental health disclosures</w:t>
            </w:r>
          </w:hyperlink>
          <w:r w:rsidR="0057521F">
            <w:rPr>
              <w:rFonts w:ascii="Arial" w:hAnsi="Arial" w:cs="Arial"/>
            </w:rPr>
            <w:t xml:space="preserve">  18</w:t>
          </w:r>
        </w:p>
        <w:p w14:paraId="0EBA0276" w14:textId="6B4C32A4" w:rsidR="005238EC" w:rsidRPr="00F97082" w:rsidRDefault="002B41BE">
          <w:pPr>
            <w:pStyle w:val="TOC3"/>
            <w:tabs>
              <w:tab w:val="right" w:leader="dot" w:pos="9873"/>
            </w:tabs>
            <w:spacing w:line="267" w:lineRule="exact"/>
            <w:rPr>
              <w:rFonts w:ascii="Arial" w:hAnsi="Arial" w:cs="Arial"/>
            </w:rPr>
          </w:pPr>
          <w:hyperlink w:anchor="_TOC_250007" w:history="1">
            <w:r w:rsidRPr="00F97082">
              <w:rPr>
                <w:rFonts w:ascii="Arial" w:hAnsi="Arial" w:cs="Arial"/>
              </w:rPr>
              <w:t>Focus</w:t>
            </w:r>
            <w:r w:rsidRPr="00F97082">
              <w:rPr>
                <w:rFonts w:ascii="Arial" w:hAnsi="Arial" w:cs="Arial"/>
                <w:spacing w:val="-3"/>
              </w:rPr>
              <w:t xml:space="preserve"> </w:t>
            </w:r>
            <w:r w:rsidRPr="00F97082">
              <w:rPr>
                <w:rFonts w:ascii="Arial" w:hAnsi="Arial" w:cs="Arial"/>
              </w:rPr>
              <w:t>on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Pr="00F97082">
              <w:rPr>
                <w:rFonts w:ascii="Arial" w:hAnsi="Arial" w:cs="Arial"/>
              </w:rPr>
              <w:t>listening</w:t>
            </w:r>
            <w:r w:rsidRPr="00F97082">
              <w:rPr>
                <w:rFonts w:ascii="Arial" w:hAnsi="Arial" w:cs="Arial"/>
              </w:rPr>
              <w:tab/>
            </w:r>
          </w:hyperlink>
          <w:r w:rsidR="0057521F">
            <w:rPr>
              <w:rFonts w:ascii="Arial" w:hAnsi="Arial" w:cs="Arial"/>
            </w:rPr>
            <w:t>18</w:t>
          </w:r>
        </w:p>
        <w:p w14:paraId="10FD2EA1" w14:textId="449B9A53" w:rsidR="005238EC" w:rsidRPr="00F97082" w:rsidRDefault="002B41BE">
          <w:pPr>
            <w:pStyle w:val="TOC3"/>
            <w:tabs>
              <w:tab w:val="right" w:leader="dot" w:pos="9873"/>
            </w:tabs>
            <w:rPr>
              <w:rFonts w:ascii="Arial" w:hAnsi="Arial" w:cs="Arial"/>
            </w:rPr>
          </w:pPr>
          <w:hyperlink w:anchor="_TOC_250006" w:history="1">
            <w:r w:rsidRPr="00F97082">
              <w:rPr>
                <w:rFonts w:ascii="Arial" w:hAnsi="Arial" w:cs="Arial"/>
              </w:rPr>
              <w:t>Don’t talk</w:t>
            </w:r>
            <w:r w:rsidRPr="00F97082">
              <w:rPr>
                <w:rFonts w:ascii="Arial" w:hAnsi="Arial" w:cs="Arial"/>
                <w:spacing w:val="-3"/>
              </w:rPr>
              <w:t xml:space="preserve"> </w:t>
            </w:r>
            <w:r w:rsidRPr="00F97082">
              <w:rPr>
                <w:rFonts w:ascii="Arial" w:hAnsi="Arial" w:cs="Arial"/>
              </w:rPr>
              <w:t>too</w:t>
            </w:r>
            <w:r w:rsidRPr="00F97082">
              <w:rPr>
                <w:rFonts w:ascii="Arial" w:hAnsi="Arial" w:cs="Arial"/>
                <w:spacing w:val="-2"/>
              </w:rPr>
              <w:t xml:space="preserve"> </w:t>
            </w:r>
            <w:r w:rsidRPr="00F97082">
              <w:rPr>
                <w:rFonts w:ascii="Arial" w:hAnsi="Arial" w:cs="Arial"/>
              </w:rPr>
              <w:t>much</w:t>
            </w:r>
            <w:r w:rsidRPr="00F97082">
              <w:rPr>
                <w:rFonts w:ascii="Arial" w:hAnsi="Arial" w:cs="Arial"/>
              </w:rPr>
              <w:tab/>
            </w:r>
          </w:hyperlink>
          <w:r w:rsidR="0057521F">
            <w:rPr>
              <w:rFonts w:ascii="Arial" w:hAnsi="Arial" w:cs="Arial"/>
            </w:rPr>
            <w:t>18</w:t>
          </w:r>
        </w:p>
        <w:p w14:paraId="5BF28E15" w14:textId="1376C345" w:rsidR="005238EC" w:rsidRPr="00F97082" w:rsidRDefault="002B41BE">
          <w:pPr>
            <w:pStyle w:val="TOC3"/>
            <w:tabs>
              <w:tab w:val="right" w:leader="dot" w:pos="9873"/>
            </w:tabs>
            <w:rPr>
              <w:rFonts w:ascii="Arial" w:hAnsi="Arial" w:cs="Arial"/>
            </w:rPr>
          </w:pPr>
          <w:hyperlink w:anchor="_TOC_250005" w:history="1">
            <w:r w:rsidRPr="00F97082">
              <w:rPr>
                <w:rFonts w:ascii="Arial" w:hAnsi="Arial" w:cs="Arial"/>
              </w:rPr>
              <w:t>Don’t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Pr="00F97082">
              <w:rPr>
                <w:rFonts w:ascii="Arial" w:hAnsi="Arial" w:cs="Arial"/>
              </w:rPr>
              <w:t>pretend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Pr="00F97082">
              <w:rPr>
                <w:rFonts w:ascii="Arial" w:hAnsi="Arial" w:cs="Arial"/>
              </w:rPr>
              <w:t>to</w:t>
            </w:r>
            <w:r w:rsidRPr="00F97082">
              <w:rPr>
                <w:rFonts w:ascii="Arial" w:hAnsi="Arial" w:cs="Arial"/>
                <w:spacing w:val="1"/>
              </w:rPr>
              <w:t xml:space="preserve"> </w:t>
            </w:r>
            <w:r w:rsidRPr="00F97082">
              <w:rPr>
                <w:rFonts w:ascii="Arial" w:hAnsi="Arial" w:cs="Arial"/>
              </w:rPr>
              <w:t>understand</w:t>
            </w:r>
            <w:r w:rsidRPr="00F97082">
              <w:rPr>
                <w:rFonts w:ascii="Arial" w:hAnsi="Arial" w:cs="Arial"/>
              </w:rPr>
              <w:tab/>
            </w:r>
          </w:hyperlink>
          <w:r w:rsidR="0057521F">
            <w:rPr>
              <w:rFonts w:ascii="Arial" w:hAnsi="Arial" w:cs="Arial"/>
            </w:rPr>
            <w:t>19</w:t>
          </w:r>
        </w:p>
        <w:p w14:paraId="0341B34B" w14:textId="0BAE9203" w:rsidR="005238EC" w:rsidRPr="00F97082" w:rsidRDefault="002B41BE">
          <w:pPr>
            <w:pStyle w:val="TOC3"/>
            <w:tabs>
              <w:tab w:val="right" w:leader="dot" w:pos="9873"/>
            </w:tabs>
            <w:rPr>
              <w:rFonts w:ascii="Arial" w:hAnsi="Arial" w:cs="Arial"/>
            </w:rPr>
          </w:pPr>
          <w:hyperlink w:anchor="_TOC_250004" w:history="1">
            <w:r w:rsidRPr="00F97082">
              <w:rPr>
                <w:rFonts w:ascii="Arial" w:hAnsi="Arial" w:cs="Arial"/>
              </w:rPr>
              <w:t>Don’t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Pr="00F97082">
              <w:rPr>
                <w:rFonts w:ascii="Arial" w:hAnsi="Arial" w:cs="Arial"/>
              </w:rPr>
              <w:t>be</w:t>
            </w:r>
            <w:r w:rsidRPr="00F97082">
              <w:rPr>
                <w:rFonts w:ascii="Arial" w:hAnsi="Arial" w:cs="Arial"/>
                <w:spacing w:val="1"/>
              </w:rPr>
              <w:t xml:space="preserve"> </w:t>
            </w:r>
            <w:r w:rsidRPr="00F97082">
              <w:rPr>
                <w:rFonts w:ascii="Arial" w:hAnsi="Arial" w:cs="Arial"/>
              </w:rPr>
              <w:t>afraid</w:t>
            </w:r>
            <w:r w:rsidRPr="00F97082">
              <w:rPr>
                <w:rFonts w:ascii="Arial" w:hAnsi="Arial" w:cs="Arial"/>
                <w:spacing w:val="-2"/>
              </w:rPr>
              <w:t xml:space="preserve"> </w:t>
            </w:r>
            <w:r w:rsidRPr="00F97082">
              <w:rPr>
                <w:rFonts w:ascii="Arial" w:hAnsi="Arial" w:cs="Arial"/>
              </w:rPr>
              <w:t>to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Pr="00F97082">
              <w:rPr>
                <w:rFonts w:ascii="Arial" w:hAnsi="Arial" w:cs="Arial"/>
              </w:rPr>
              <w:t>make</w:t>
            </w:r>
            <w:r w:rsidRPr="00F97082">
              <w:rPr>
                <w:rFonts w:ascii="Arial" w:hAnsi="Arial" w:cs="Arial"/>
                <w:spacing w:val="-2"/>
              </w:rPr>
              <w:t xml:space="preserve"> </w:t>
            </w:r>
            <w:r w:rsidRPr="00F97082">
              <w:rPr>
                <w:rFonts w:ascii="Arial" w:hAnsi="Arial" w:cs="Arial"/>
              </w:rPr>
              <w:t>eye</w:t>
            </w:r>
            <w:r w:rsidRPr="00F97082">
              <w:rPr>
                <w:rFonts w:ascii="Arial" w:hAnsi="Arial" w:cs="Arial"/>
                <w:spacing w:val="1"/>
              </w:rPr>
              <w:t xml:space="preserve"> </w:t>
            </w:r>
            <w:r w:rsidRPr="00F97082">
              <w:rPr>
                <w:rFonts w:ascii="Arial" w:hAnsi="Arial" w:cs="Arial"/>
              </w:rPr>
              <w:t>contact</w:t>
            </w:r>
            <w:r w:rsidRPr="00F97082">
              <w:rPr>
                <w:rFonts w:ascii="Arial" w:hAnsi="Arial" w:cs="Arial"/>
              </w:rPr>
              <w:tab/>
            </w:r>
          </w:hyperlink>
          <w:r w:rsidR="0057521F">
            <w:rPr>
              <w:rFonts w:ascii="Arial" w:hAnsi="Arial" w:cs="Arial"/>
            </w:rPr>
            <w:t>19</w:t>
          </w:r>
        </w:p>
        <w:p w14:paraId="0A87FACC" w14:textId="21D2DD46" w:rsidR="005238EC" w:rsidRPr="00F97082" w:rsidRDefault="002B41BE">
          <w:pPr>
            <w:pStyle w:val="TOC3"/>
            <w:tabs>
              <w:tab w:val="right" w:leader="dot" w:pos="9873"/>
            </w:tabs>
            <w:spacing w:before="1"/>
            <w:rPr>
              <w:rFonts w:ascii="Arial" w:hAnsi="Arial" w:cs="Arial"/>
            </w:rPr>
          </w:pPr>
          <w:hyperlink w:anchor="_TOC_250003" w:history="1">
            <w:r w:rsidRPr="00F97082">
              <w:rPr>
                <w:rFonts w:ascii="Arial" w:hAnsi="Arial" w:cs="Arial"/>
              </w:rPr>
              <w:t>Offer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Pr="00F97082">
              <w:rPr>
                <w:rFonts w:ascii="Arial" w:hAnsi="Arial" w:cs="Arial"/>
              </w:rPr>
              <w:t>support</w:t>
            </w:r>
            <w:r w:rsidRPr="00F97082">
              <w:rPr>
                <w:rFonts w:ascii="Arial" w:hAnsi="Arial" w:cs="Arial"/>
              </w:rPr>
              <w:tab/>
            </w:r>
          </w:hyperlink>
          <w:r w:rsidR="0057521F">
            <w:rPr>
              <w:rFonts w:ascii="Arial" w:hAnsi="Arial" w:cs="Arial"/>
            </w:rPr>
            <w:t>19</w:t>
          </w:r>
        </w:p>
        <w:p w14:paraId="1DAD2095" w14:textId="02F6C8EA" w:rsidR="005238EC" w:rsidRPr="00F97082" w:rsidRDefault="002B41BE">
          <w:pPr>
            <w:pStyle w:val="TOC3"/>
            <w:tabs>
              <w:tab w:val="left" w:leader="dot" w:pos="9648"/>
            </w:tabs>
            <w:rPr>
              <w:rFonts w:ascii="Arial" w:hAnsi="Arial" w:cs="Arial"/>
            </w:rPr>
          </w:pPr>
          <w:hyperlink w:anchor="_TOC_250002" w:history="1">
            <w:r w:rsidRPr="00F97082">
              <w:rPr>
                <w:rFonts w:ascii="Arial" w:hAnsi="Arial" w:cs="Arial"/>
              </w:rPr>
              <w:t>Acknowledge how hard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Pr="00F97082">
              <w:rPr>
                <w:rFonts w:ascii="Arial" w:hAnsi="Arial" w:cs="Arial"/>
              </w:rPr>
              <w:t>it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Pr="00F97082">
              <w:rPr>
                <w:rFonts w:ascii="Arial" w:hAnsi="Arial" w:cs="Arial"/>
              </w:rPr>
              <w:t>is to</w:t>
            </w:r>
            <w:r w:rsidRPr="00F97082">
              <w:rPr>
                <w:rFonts w:ascii="Arial" w:hAnsi="Arial" w:cs="Arial"/>
                <w:spacing w:val="-3"/>
              </w:rPr>
              <w:t xml:space="preserve"> </w:t>
            </w:r>
            <w:r w:rsidRPr="00F97082">
              <w:rPr>
                <w:rFonts w:ascii="Arial" w:hAnsi="Arial" w:cs="Arial"/>
              </w:rPr>
              <w:t>discuss</w:t>
            </w:r>
            <w:r w:rsidRPr="00F97082">
              <w:rPr>
                <w:rFonts w:ascii="Arial" w:hAnsi="Arial" w:cs="Arial"/>
                <w:spacing w:val="-2"/>
              </w:rPr>
              <w:t xml:space="preserve"> </w:t>
            </w:r>
            <w:r w:rsidRPr="00F97082">
              <w:rPr>
                <w:rFonts w:ascii="Arial" w:hAnsi="Arial" w:cs="Arial"/>
              </w:rPr>
              <w:t>these</w:t>
            </w:r>
            <w:r w:rsidRPr="00F97082">
              <w:rPr>
                <w:rFonts w:ascii="Arial" w:hAnsi="Arial" w:cs="Arial"/>
                <w:spacing w:val="-3"/>
              </w:rPr>
              <w:t xml:space="preserve"> </w:t>
            </w:r>
            <w:r w:rsidRPr="00F97082">
              <w:rPr>
                <w:rFonts w:ascii="Arial" w:hAnsi="Arial" w:cs="Arial"/>
              </w:rPr>
              <w:t>issues</w:t>
            </w:r>
            <w:r w:rsidRPr="00F97082">
              <w:rPr>
                <w:rFonts w:ascii="Arial" w:hAnsi="Arial" w:cs="Arial"/>
              </w:rPr>
              <w:tab/>
            </w:r>
          </w:hyperlink>
          <w:r w:rsidR="0057521F">
            <w:rPr>
              <w:rFonts w:ascii="Arial" w:hAnsi="Arial" w:cs="Arial"/>
            </w:rPr>
            <w:t>19</w:t>
          </w:r>
        </w:p>
        <w:p w14:paraId="15C7AEA4" w14:textId="504FFEF8" w:rsidR="005238EC" w:rsidRPr="00F97082" w:rsidRDefault="002B41BE">
          <w:pPr>
            <w:pStyle w:val="TOC3"/>
            <w:tabs>
              <w:tab w:val="left" w:leader="dot" w:pos="9648"/>
            </w:tabs>
            <w:spacing w:line="267" w:lineRule="exact"/>
            <w:rPr>
              <w:rFonts w:ascii="Arial" w:hAnsi="Arial" w:cs="Arial"/>
            </w:rPr>
          </w:pPr>
          <w:hyperlink w:anchor="_TOC_250001" w:history="1">
            <w:r w:rsidRPr="00F97082">
              <w:rPr>
                <w:rFonts w:ascii="Arial" w:hAnsi="Arial" w:cs="Arial"/>
              </w:rPr>
              <w:t>Don’t</w:t>
            </w:r>
            <w:r w:rsidRPr="00F97082">
              <w:rPr>
                <w:rFonts w:ascii="Arial" w:hAnsi="Arial" w:cs="Arial"/>
                <w:spacing w:val="-2"/>
              </w:rPr>
              <w:t xml:space="preserve"> </w:t>
            </w:r>
            <w:r w:rsidRPr="00F97082">
              <w:rPr>
                <w:rFonts w:ascii="Arial" w:hAnsi="Arial" w:cs="Arial"/>
              </w:rPr>
              <w:t>assume</w:t>
            </w:r>
            <w:r w:rsidRPr="00F97082">
              <w:rPr>
                <w:rFonts w:ascii="Arial" w:hAnsi="Arial" w:cs="Arial"/>
                <w:spacing w:val="-3"/>
              </w:rPr>
              <w:t xml:space="preserve"> </w:t>
            </w:r>
            <w:r w:rsidRPr="00F97082">
              <w:rPr>
                <w:rFonts w:ascii="Arial" w:hAnsi="Arial" w:cs="Arial"/>
              </w:rPr>
              <w:t>that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Pr="00F97082">
              <w:rPr>
                <w:rFonts w:ascii="Arial" w:hAnsi="Arial" w:cs="Arial"/>
              </w:rPr>
              <w:t>an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Pr="00F97082">
              <w:rPr>
                <w:rFonts w:ascii="Arial" w:hAnsi="Arial" w:cs="Arial"/>
              </w:rPr>
              <w:t>apparently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Pr="00F97082">
              <w:rPr>
                <w:rFonts w:ascii="Arial" w:hAnsi="Arial" w:cs="Arial"/>
              </w:rPr>
              <w:t>negative</w:t>
            </w:r>
            <w:r w:rsidRPr="00F97082">
              <w:rPr>
                <w:rFonts w:ascii="Arial" w:hAnsi="Arial" w:cs="Arial"/>
                <w:spacing w:val="-1"/>
              </w:rPr>
              <w:t xml:space="preserve"> </w:t>
            </w:r>
            <w:r w:rsidRPr="00F97082">
              <w:rPr>
                <w:rFonts w:ascii="Arial" w:hAnsi="Arial" w:cs="Arial"/>
              </w:rPr>
              <w:t>response</w:t>
            </w:r>
            <w:r w:rsidRPr="00F97082">
              <w:rPr>
                <w:rFonts w:ascii="Arial" w:hAnsi="Arial" w:cs="Arial"/>
                <w:spacing w:val="-3"/>
              </w:rPr>
              <w:t xml:space="preserve"> </w:t>
            </w:r>
            <w:r w:rsidRPr="00F97082">
              <w:rPr>
                <w:rFonts w:ascii="Arial" w:hAnsi="Arial" w:cs="Arial"/>
              </w:rPr>
              <w:t>is</w:t>
            </w:r>
            <w:r w:rsidRPr="00F97082">
              <w:rPr>
                <w:rFonts w:ascii="Arial" w:hAnsi="Arial" w:cs="Arial"/>
                <w:spacing w:val="-3"/>
              </w:rPr>
              <w:t xml:space="preserve"> </w:t>
            </w:r>
            <w:r w:rsidRPr="00F97082">
              <w:rPr>
                <w:rFonts w:ascii="Arial" w:hAnsi="Arial" w:cs="Arial"/>
              </w:rPr>
              <w:t>actually a</w:t>
            </w:r>
            <w:r w:rsidRPr="00F97082">
              <w:rPr>
                <w:rFonts w:ascii="Arial" w:hAnsi="Arial" w:cs="Arial"/>
                <w:spacing w:val="-4"/>
              </w:rPr>
              <w:t xml:space="preserve"> </w:t>
            </w:r>
            <w:r w:rsidRPr="00F97082">
              <w:rPr>
                <w:rFonts w:ascii="Arial" w:hAnsi="Arial" w:cs="Arial"/>
              </w:rPr>
              <w:t>negative response</w:t>
            </w:r>
            <w:r w:rsidRPr="00F97082">
              <w:rPr>
                <w:rFonts w:ascii="Arial" w:hAnsi="Arial" w:cs="Arial"/>
              </w:rPr>
              <w:tab/>
              <w:t>2</w:t>
            </w:r>
          </w:hyperlink>
          <w:r w:rsidR="0057521F">
            <w:rPr>
              <w:rFonts w:ascii="Arial" w:hAnsi="Arial" w:cs="Arial"/>
            </w:rPr>
            <w:t>0</w:t>
          </w:r>
        </w:p>
        <w:p w14:paraId="28838EDA" w14:textId="0AD9C834" w:rsidR="005238EC" w:rsidRPr="00F97082" w:rsidRDefault="002B41BE">
          <w:pPr>
            <w:pStyle w:val="TOC3"/>
            <w:tabs>
              <w:tab w:val="right" w:leader="dot" w:pos="9873"/>
            </w:tabs>
            <w:spacing w:line="267" w:lineRule="exact"/>
            <w:rPr>
              <w:rFonts w:ascii="Arial" w:hAnsi="Arial" w:cs="Arial"/>
            </w:rPr>
          </w:pPr>
          <w:hyperlink w:anchor="_TOC_250000" w:history="1">
            <w:r w:rsidRPr="00F97082">
              <w:rPr>
                <w:rFonts w:ascii="Arial" w:hAnsi="Arial" w:cs="Arial"/>
              </w:rPr>
              <w:t>Never</w:t>
            </w:r>
            <w:r w:rsidRPr="00F97082">
              <w:rPr>
                <w:rFonts w:ascii="Arial" w:hAnsi="Arial" w:cs="Arial"/>
                <w:spacing w:val="-3"/>
              </w:rPr>
              <w:t xml:space="preserve"> </w:t>
            </w:r>
            <w:r w:rsidRPr="00F97082">
              <w:rPr>
                <w:rFonts w:ascii="Arial" w:hAnsi="Arial" w:cs="Arial"/>
              </w:rPr>
              <w:t>break</w:t>
            </w:r>
            <w:r w:rsidRPr="00F97082">
              <w:rPr>
                <w:rFonts w:ascii="Arial" w:hAnsi="Arial" w:cs="Arial"/>
                <w:spacing w:val="-2"/>
              </w:rPr>
              <w:t xml:space="preserve"> </w:t>
            </w:r>
            <w:r w:rsidRPr="00F97082">
              <w:rPr>
                <w:rFonts w:ascii="Arial" w:hAnsi="Arial" w:cs="Arial"/>
              </w:rPr>
              <w:t>your promises</w:t>
            </w:r>
            <w:r w:rsidRPr="00F97082">
              <w:rPr>
                <w:rFonts w:ascii="Arial" w:hAnsi="Arial" w:cs="Arial"/>
              </w:rPr>
              <w:tab/>
              <w:t>2</w:t>
            </w:r>
          </w:hyperlink>
          <w:r w:rsidR="0057521F">
            <w:rPr>
              <w:rFonts w:ascii="Arial" w:hAnsi="Arial" w:cs="Arial"/>
            </w:rPr>
            <w:t>0</w:t>
          </w:r>
        </w:p>
        <w:p w14:paraId="5E734A30" w14:textId="46EAE1C4" w:rsidR="005238EC" w:rsidRPr="00F97082" w:rsidRDefault="0004304E">
          <w:pPr>
            <w:pStyle w:val="TOC2"/>
            <w:tabs>
              <w:tab w:val="right" w:leader="dot" w:pos="9873"/>
            </w:tabs>
            <w:rPr>
              <w:rFonts w:ascii="Arial" w:hAnsi="Arial" w:cs="Arial"/>
            </w:rPr>
          </w:pPr>
        </w:p>
      </w:sdtContent>
    </w:sdt>
    <w:p w14:paraId="07F20B67" w14:textId="77777777" w:rsidR="005238EC" w:rsidRPr="00F97082" w:rsidRDefault="005238EC">
      <w:pPr>
        <w:rPr>
          <w:rFonts w:ascii="Arial" w:hAnsi="Arial" w:cs="Arial"/>
        </w:rPr>
        <w:sectPr w:rsidR="005238EC" w:rsidRPr="00F97082">
          <w:type w:val="continuous"/>
          <w:pgSz w:w="11900" w:h="16850"/>
          <w:pgMar w:top="1410" w:right="700" w:bottom="1653" w:left="580" w:header="0" w:footer="1044" w:gutter="0"/>
          <w:cols w:space="720"/>
        </w:sectPr>
      </w:pPr>
    </w:p>
    <w:p w14:paraId="6BAC1A79" w14:textId="2123F0A6" w:rsidR="005238EC" w:rsidRDefault="002B41BE">
      <w:pPr>
        <w:pStyle w:val="Heading1"/>
        <w:jc w:val="left"/>
        <w:rPr>
          <w:rFonts w:ascii="Arial" w:hAnsi="Arial" w:cs="Arial"/>
          <w:color w:val="002060"/>
        </w:rPr>
      </w:pPr>
      <w:bookmarkStart w:id="0" w:name="_TOC_250046"/>
      <w:r w:rsidRPr="00F97082">
        <w:rPr>
          <w:rFonts w:ascii="Arial" w:hAnsi="Arial" w:cs="Arial"/>
          <w:color w:val="002060"/>
        </w:rPr>
        <w:lastRenderedPageBreak/>
        <w:t>Positive</w:t>
      </w:r>
      <w:r w:rsidRPr="00F97082">
        <w:rPr>
          <w:rFonts w:ascii="Arial" w:hAnsi="Arial" w:cs="Arial"/>
          <w:color w:val="002060"/>
          <w:spacing w:val="-2"/>
        </w:rPr>
        <w:t xml:space="preserve"> </w:t>
      </w:r>
      <w:r w:rsidRPr="00F97082">
        <w:rPr>
          <w:rFonts w:ascii="Arial" w:hAnsi="Arial" w:cs="Arial"/>
          <w:color w:val="002060"/>
        </w:rPr>
        <w:t>Mental</w:t>
      </w:r>
      <w:r w:rsidRPr="00F97082">
        <w:rPr>
          <w:rFonts w:ascii="Arial" w:hAnsi="Arial" w:cs="Arial"/>
          <w:color w:val="002060"/>
          <w:spacing w:val="-3"/>
        </w:rPr>
        <w:t xml:space="preserve"> </w:t>
      </w:r>
      <w:r w:rsidRPr="00F97082">
        <w:rPr>
          <w:rFonts w:ascii="Arial" w:hAnsi="Arial" w:cs="Arial"/>
          <w:color w:val="002060"/>
        </w:rPr>
        <w:t>Health</w:t>
      </w:r>
      <w:r w:rsidRPr="00F97082">
        <w:rPr>
          <w:rFonts w:ascii="Arial" w:hAnsi="Arial" w:cs="Arial"/>
          <w:color w:val="002060"/>
          <w:spacing w:val="-1"/>
        </w:rPr>
        <w:t xml:space="preserve"> </w:t>
      </w:r>
      <w:r w:rsidRPr="00F97082">
        <w:rPr>
          <w:rFonts w:ascii="Arial" w:hAnsi="Arial" w:cs="Arial"/>
          <w:color w:val="002060"/>
        </w:rPr>
        <w:t>Policy</w:t>
      </w:r>
      <w:bookmarkEnd w:id="0"/>
    </w:p>
    <w:p w14:paraId="12A14794" w14:textId="77777777" w:rsidR="005238EC" w:rsidRPr="00F97082" w:rsidRDefault="005238EC">
      <w:pPr>
        <w:pStyle w:val="BodyText"/>
        <w:spacing w:before="9"/>
        <w:rPr>
          <w:rFonts w:ascii="Arial" w:hAnsi="Arial" w:cs="Arial"/>
          <w:b/>
          <w:sz w:val="23"/>
        </w:rPr>
      </w:pPr>
    </w:p>
    <w:p w14:paraId="5043A8DE" w14:textId="77777777" w:rsidR="005238EC" w:rsidRPr="00F97082" w:rsidRDefault="002B41BE">
      <w:pPr>
        <w:pStyle w:val="Heading2"/>
        <w:rPr>
          <w:rFonts w:ascii="Arial" w:hAnsi="Arial" w:cs="Arial"/>
          <w:color w:val="002060"/>
        </w:rPr>
      </w:pPr>
      <w:bookmarkStart w:id="1" w:name="_TOC_250045"/>
      <w:r w:rsidRPr="00F97082">
        <w:rPr>
          <w:rFonts w:ascii="Arial" w:hAnsi="Arial" w:cs="Arial"/>
          <w:color w:val="002060"/>
        </w:rPr>
        <w:t>Policy</w:t>
      </w:r>
      <w:r w:rsidRPr="00F97082">
        <w:rPr>
          <w:rFonts w:ascii="Arial" w:hAnsi="Arial" w:cs="Arial"/>
          <w:color w:val="002060"/>
          <w:spacing w:val="-2"/>
        </w:rPr>
        <w:t xml:space="preserve"> </w:t>
      </w:r>
      <w:bookmarkEnd w:id="1"/>
      <w:r w:rsidRPr="00F97082">
        <w:rPr>
          <w:rFonts w:ascii="Arial" w:hAnsi="Arial" w:cs="Arial"/>
          <w:color w:val="002060"/>
        </w:rPr>
        <w:t>Statement</w:t>
      </w:r>
    </w:p>
    <w:p w14:paraId="4EB23E04" w14:textId="77777777" w:rsidR="005238EC" w:rsidRPr="00F97082" w:rsidRDefault="005238EC">
      <w:pPr>
        <w:pStyle w:val="BodyText"/>
        <w:spacing w:before="2"/>
        <w:rPr>
          <w:rFonts w:ascii="Arial" w:hAnsi="Arial" w:cs="Arial"/>
          <w:b/>
        </w:rPr>
      </w:pPr>
    </w:p>
    <w:p w14:paraId="2701F27A" w14:textId="77777777" w:rsidR="005238EC" w:rsidRPr="00F97082" w:rsidRDefault="002B41BE">
      <w:pPr>
        <w:pStyle w:val="Heading4"/>
        <w:spacing w:before="1"/>
        <w:ind w:right="1394"/>
        <w:rPr>
          <w:rFonts w:ascii="Arial" w:hAnsi="Arial" w:cs="Arial"/>
        </w:rPr>
      </w:pPr>
      <w:r w:rsidRPr="00F97082">
        <w:rPr>
          <w:rFonts w:ascii="Arial" w:hAnsi="Arial" w:cs="Arial"/>
        </w:rPr>
        <w:t>Mental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health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is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state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well-being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in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which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every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individual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realises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his</w:t>
      </w:r>
      <w:r w:rsidR="00F97082">
        <w:rPr>
          <w:rFonts w:ascii="Arial" w:hAnsi="Arial" w:cs="Arial"/>
          <w:spacing w:val="-56"/>
        </w:rPr>
        <w:t xml:space="preserve"> </w:t>
      </w:r>
      <w:r w:rsidRPr="00F97082">
        <w:rPr>
          <w:rFonts w:ascii="Arial" w:hAnsi="Arial" w:cs="Arial"/>
        </w:rPr>
        <w:t>or her own potential, can cope with the normal stresses of life, can work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productively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fruitfully,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is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able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9"/>
        </w:rPr>
        <w:t xml:space="preserve"> </w:t>
      </w:r>
      <w:proofErr w:type="gramStart"/>
      <w:r w:rsidRPr="00F97082">
        <w:rPr>
          <w:rFonts w:ascii="Arial" w:hAnsi="Arial" w:cs="Arial"/>
        </w:rPr>
        <w:t>make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contribution</w:t>
      </w:r>
      <w:proofErr w:type="gramEnd"/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her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or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his</w:t>
      </w:r>
      <w:r w:rsidRPr="00F97082">
        <w:rPr>
          <w:rFonts w:ascii="Arial" w:hAnsi="Arial" w:cs="Arial"/>
          <w:spacing w:val="-56"/>
        </w:rPr>
        <w:t xml:space="preserve"> </w:t>
      </w:r>
      <w:r w:rsidRPr="00F97082">
        <w:rPr>
          <w:rFonts w:ascii="Arial" w:hAnsi="Arial" w:cs="Arial"/>
        </w:rPr>
        <w:t>community.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(World</w:t>
      </w:r>
      <w:r w:rsidRPr="00F97082">
        <w:rPr>
          <w:rFonts w:ascii="Arial" w:hAnsi="Arial" w:cs="Arial"/>
          <w:spacing w:val="2"/>
        </w:rPr>
        <w:t xml:space="preserve"> </w:t>
      </w:r>
      <w:r w:rsidRPr="00F97082">
        <w:rPr>
          <w:rFonts w:ascii="Arial" w:hAnsi="Arial" w:cs="Arial"/>
        </w:rPr>
        <w:t>Health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Organization)</w:t>
      </w:r>
    </w:p>
    <w:p w14:paraId="10BFEFB1" w14:textId="77777777" w:rsidR="005238EC" w:rsidRPr="00F97082" w:rsidRDefault="005238EC">
      <w:pPr>
        <w:pStyle w:val="BodyText"/>
        <w:rPr>
          <w:rFonts w:ascii="Arial" w:hAnsi="Arial" w:cs="Arial"/>
          <w:i/>
        </w:rPr>
      </w:pPr>
    </w:p>
    <w:p w14:paraId="2E5B03B6" w14:textId="77777777" w:rsidR="005238EC" w:rsidRPr="00F97082" w:rsidRDefault="002B41BE">
      <w:pPr>
        <w:pStyle w:val="BodyText"/>
        <w:ind w:left="860" w:right="732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At our school, we aim to promote positive mental health for every member of our staff and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student body.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We pursue this aim using both universal, whole school approaches, and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specialised,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targeted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approaches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aimed at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vulnerable students.</w:t>
      </w:r>
    </w:p>
    <w:p w14:paraId="74AA2F9C" w14:textId="77777777" w:rsidR="005238EC" w:rsidRPr="00F97082" w:rsidRDefault="005238EC">
      <w:pPr>
        <w:pStyle w:val="BodyText"/>
        <w:spacing w:before="1"/>
        <w:rPr>
          <w:rFonts w:ascii="Arial" w:hAnsi="Arial" w:cs="Arial"/>
        </w:rPr>
      </w:pPr>
    </w:p>
    <w:p w14:paraId="3FF1735A" w14:textId="2C9138B9" w:rsidR="005238EC" w:rsidRDefault="002B41BE">
      <w:pPr>
        <w:pStyle w:val="BodyText"/>
        <w:spacing w:before="1"/>
        <w:ind w:left="860" w:right="734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In addition to promoting positive mental health, we aim to recognise and respond to mental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ill-health.</w:t>
      </w:r>
      <w:r w:rsidRPr="00F97082">
        <w:rPr>
          <w:rFonts w:ascii="Arial" w:hAnsi="Arial" w:cs="Arial"/>
          <w:spacing w:val="32"/>
        </w:rPr>
        <w:t xml:space="preserve"> </w:t>
      </w:r>
      <w:r w:rsidRPr="00F97082">
        <w:rPr>
          <w:rFonts w:ascii="Arial" w:hAnsi="Arial" w:cs="Arial"/>
        </w:rPr>
        <w:t>In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an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average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classroom,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three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children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will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be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suffering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from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diagnosable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mental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health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issue.</w:t>
      </w:r>
      <w:r w:rsidRPr="00F97082">
        <w:rPr>
          <w:rFonts w:ascii="Arial" w:hAnsi="Arial" w:cs="Arial"/>
          <w:spacing w:val="34"/>
        </w:rPr>
        <w:t xml:space="preserve"> </w:t>
      </w:r>
      <w:r w:rsidRPr="00F97082">
        <w:rPr>
          <w:rFonts w:ascii="Arial" w:hAnsi="Arial" w:cs="Arial"/>
        </w:rPr>
        <w:t>By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developing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implementing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practical,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relevant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effective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mental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health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  <w:spacing w:val="-1"/>
        </w:rPr>
        <w:t>policies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procedures,</w:t>
      </w:r>
      <w:r w:rsidRPr="00F97082">
        <w:rPr>
          <w:rFonts w:ascii="Arial" w:hAnsi="Arial" w:cs="Arial"/>
          <w:spacing w:val="-14"/>
        </w:rPr>
        <w:t xml:space="preserve"> </w:t>
      </w:r>
      <w:r w:rsidRPr="00F97082">
        <w:rPr>
          <w:rFonts w:ascii="Arial" w:hAnsi="Arial" w:cs="Arial"/>
        </w:rPr>
        <w:t>we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can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promote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safe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stable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environment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for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students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affected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both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directly and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indirectly by mental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ill-health.</w:t>
      </w:r>
    </w:p>
    <w:p w14:paraId="5A39CE92" w14:textId="77777777" w:rsidR="00B82EED" w:rsidRPr="00F97082" w:rsidRDefault="00B82EED">
      <w:pPr>
        <w:pStyle w:val="BodyText"/>
        <w:spacing w:before="1"/>
        <w:ind w:left="860" w:right="734"/>
        <w:jc w:val="both"/>
        <w:rPr>
          <w:rFonts w:ascii="Arial" w:hAnsi="Arial" w:cs="Arial"/>
        </w:rPr>
      </w:pPr>
    </w:p>
    <w:p w14:paraId="2CE30AF4" w14:textId="77777777" w:rsidR="005238EC" w:rsidRPr="00F97082" w:rsidRDefault="005238EC">
      <w:pPr>
        <w:pStyle w:val="BodyText"/>
        <w:spacing w:before="9"/>
        <w:rPr>
          <w:rFonts w:ascii="Arial" w:hAnsi="Arial" w:cs="Arial"/>
          <w:sz w:val="23"/>
        </w:rPr>
      </w:pPr>
    </w:p>
    <w:p w14:paraId="1D280284" w14:textId="77777777" w:rsidR="005238EC" w:rsidRPr="00F97082" w:rsidRDefault="002B41BE">
      <w:pPr>
        <w:pStyle w:val="Heading2"/>
        <w:rPr>
          <w:rFonts w:ascii="Arial" w:hAnsi="Arial" w:cs="Arial"/>
          <w:color w:val="002060"/>
        </w:rPr>
      </w:pPr>
      <w:bookmarkStart w:id="2" w:name="_TOC_250044"/>
      <w:bookmarkEnd w:id="2"/>
      <w:r w:rsidRPr="00F97082">
        <w:rPr>
          <w:rFonts w:ascii="Arial" w:hAnsi="Arial" w:cs="Arial"/>
          <w:color w:val="002060"/>
        </w:rPr>
        <w:t>Scope</w:t>
      </w:r>
    </w:p>
    <w:p w14:paraId="22F54D8F" w14:textId="2CED8662" w:rsidR="005238EC" w:rsidRPr="00F97082" w:rsidRDefault="002B41BE">
      <w:pPr>
        <w:pStyle w:val="BodyText"/>
        <w:spacing w:before="2"/>
        <w:ind w:left="860" w:right="732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This document describes the school’s approach to promoting positive mental health and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wellbeing.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This policy is intended as guidance for all staff including non-teaching staff and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governors,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ensure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that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all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staff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are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familiar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with</w:t>
      </w:r>
      <w:r w:rsidR="00D63FF5">
        <w:rPr>
          <w:rFonts w:ascii="Arial" w:hAnsi="Arial" w:cs="Arial"/>
          <w:spacing w:val="-6"/>
        </w:rPr>
        <w:t xml:space="preserve"> St Anthony’s</w:t>
      </w:r>
      <w:r w:rsidR="004D3B97">
        <w:rPr>
          <w:rFonts w:ascii="Arial" w:hAnsi="Arial" w:cs="Arial"/>
          <w:color w:val="FF0000"/>
          <w:spacing w:val="-5"/>
        </w:rPr>
        <w:t xml:space="preserve"> </w:t>
      </w:r>
      <w:r w:rsidRPr="00F97082">
        <w:rPr>
          <w:rFonts w:ascii="Arial" w:hAnsi="Arial" w:cs="Arial"/>
        </w:rPr>
        <w:t>approach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mental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health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51"/>
        </w:rPr>
        <w:t xml:space="preserve"> </w:t>
      </w:r>
      <w:r w:rsidRPr="00F97082">
        <w:rPr>
          <w:rFonts w:ascii="Arial" w:hAnsi="Arial" w:cs="Arial"/>
        </w:rPr>
        <w:t>our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procedures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around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it</w:t>
      </w:r>
      <w:r w:rsidR="004D3B97">
        <w:rPr>
          <w:rFonts w:ascii="Arial" w:hAnsi="Arial" w:cs="Arial"/>
        </w:rPr>
        <w:t>.</w:t>
      </w:r>
    </w:p>
    <w:p w14:paraId="37AD24FE" w14:textId="77777777" w:rsidR="005238EC" w:rsidRPr="00F97082" w:rsidRDefault="005238EC">
      <w:pPr>
        <w:pStyle w:val="BodyText"/>
        <w:rPr>
          <w:rFonts w:ascii="Arial" w:hAnsi="Arial" w:cs="Arial"/>
        </w:rPr>
      </w:pPr>
    </w:p>
    <w:p w14:paraId="0870E70A" w14:textId="76B6AE2C" w:rsidR="005238EC" w:rsidRDefault="002B41BE">
      <w:pPr>
        <w:pStyle w:val="BodyText"/>
        <w:ind w:left="860" w:right="737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This policy should be read in conjunction with our medical policy in cases where a student’s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mental health overlaps with or is linked to a medical issue, and the SEND policy where a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student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has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an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identified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special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educational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need.</w:t>
      </w:r>
    </w:p>
    <w:p w14:paraId="5944C6D8" w14:textId="77777777" w:rsidR="00B82EED" w:rsidRPr="00F97082" w:rsidRDefault="00B82EED">
      <w:pPr>
        <w:pStyle w:val="BodyText"/>
        <w:ind w:left="860" w:right="737"/>
        <w:jc w:val="both"/>
        <w:rPr>
          <w:rFonts w:ascii="Arial" w:hAnsi="Arial" w:cs="Arial"/>
        </w:rPr>
      </w:pPr>
    </w:p>
    <w:p w14:paraId="6E5C1809" w14:textId="77777777" w:rsidR="005238EC" w:rsidRPr="00F97082" w:rsidRDefault="005238EC">
      <w:pPr>
        <w:pStyle w:val="BodyText"/>
        <w:spacing w:before="10"/>
        <w:rPr>
          <w:rFonts w:ascii="Arial" w:hAnsi="Arial" w:cs="Arial"/>
          <w:sz w:val="23"/>
        </w:rPr>
      </w:pPr>
    </w:p>
    <w:p w14:paraId="5E131451" w14:textId="77777777" w:rsidR="005238EC" w:rsidRPr="00F97082" w:rsidRDefault="002B41BE">
      <w:pPr>
        <w:pStyle w:val="Heading2"/>
        <w:rPr>
          <w:rFonts w:ascii="Arial" w:hAnsi="Arial" w:cs="Arial"/>
          <w:color w:val="002060"/>
        </w:rPr>
      </w:pPr>
      <w:bookmarkStart w:id="3" w:name="_TOC_250043"/>
      <w:r w:rsidRPr="00F97082">
        <w:rPr>
          <w:rFonts w:ascii="Arial" w:hAnsi="Arial" w:cs="Arial"/>
          <w:color w:val="002060"/>
        </w:rPr>
        <w:t>The</w:t>
      </w:r>
      <w:r w:rsidRPr="00F97082">
        <w:rPr>
          <w:rFonts w:ascii="Arial" w:hAnsi="Arial" w:cs="Arial"/>
          <w:color w:val="002060"/>
          <w:spacing w:val="-3"/>
        </w:rPr>
        <w:t xml:space="preserve"> </w:t>
      </w:r>
      <w:r w:rsidRPr="00F97082">
        <w:rPr>
          <w:rFonts w:ascii="Arial" w:hAnsi="Arial" w:cs="Arial"/>
          <w:color w:val="002060"/>
        </w:rPr>
        <w:t>Policy</w:t>
      </w:r>
      <w:r w:rsidRPr="00F97082">
        <w:rPr>
          <w:rFonts w:ascii="Arial" w:hAnsi="Arial" w:cs="Arial"/>
          <w:color w:val="002060"/>
          <w:spacing w:val="-2"/>
        </w:rPr>
        <w:t xml:space="preserve"> </w:t>
      </w:r>
      <w:r w:rsidRPr="00F97082">
        <w:rPr>
          <w:rFonts w:ascii="Arial" w:hAnsi="Arial" w:cs="Arial"/>
          <w:color w:val="002060"/>
        </w:rPr>
        <w:t>Aims</w:t>
      </w:r>
      <w:r w:rsidRPr="00F97082">
        <w:rPr>
          <w:rFonts w:ascii="Arial" w:hAnsi="Arial" w:cs="Arial"/>
          <w:color w:val="002060"/>
          <w:spacing w:val="-3"/>
        </w:rPr>
        <w:t xml:space="preserve"> </w:t>
      </w:r>
      <w:bookmarkEnd w:id="3"/>
      <w:r w:rsidRPr="00F97082">
        <w:rPr>
          <w:rFonts w:ascii="Arial" w:hAnsi="Arial" w:cs="Arial"/>
          <w:color w:val="002060"/>
        </w:rPr>
        <w:t>to:</w:t>
      </w:r>
    </w:p>
    <w:p w14:paraId="1CFF5BCB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spacing w:before="2"/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Promote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positive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mental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health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in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all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staff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and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students</w:t>
      </w:r>
    </w:p>
    <w:p w14:paraId="0B713199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Increase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understanding</w:t>
      </w:r>
      <w:r w:rsidRPr="00F97082">
        <w:rPr>
          <w:rFonts w:ascii="Arial" w:hAnsi="Arial" w:cs="Arial"/>
          <w:spacing w:val="-5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and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awareness</w:t>
      </w:r>
      <w:r w:rsidRPr="00F97082">
        <w:rPr>
          <w:rFonts w:ascii="Arial" w:hAnsi="Arial" w:cs="Arial"/>
          <w:spacing w:val="-5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of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common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mental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health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issues</w:t>
      </w:r>
    </w:p>
    <w:p w14:paraId="10886C90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Alert staff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to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early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warning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signs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of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mental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ill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health</w:t>
      </w:r>
    </w:p>
    <w:p w14:paraId="5CB989B5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Provide</w:t>
      </w:r>
      <w:r w:rsidRPr="00F97082">
        <w:rPr>
          <w:rFonts w:ascii="Arial" w:hAnsi="Arial" w:cs="Arial"/>
          <w:spacing w:val="-5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support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to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staff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working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with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young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people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with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mental</w:t>
      </w:r>
      <w:r w:rsidRPr="00F97082">
        <w:rPr>
          <w:rFonts w:ascii="Arial" w:hAnsi="Arial" w:cs="Arial"/>
          <w:spacing w:val="-5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health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issues</w:t>
      </w:r>
    </w:p>
    <w:p w14:paraId="54E4C3D6" w14:textId="3E8D25DC" w:rsidR="005238EC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right="743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Provide</w:t>
      </w:r>
      <w:r w:rsidRPr="00F97082">
        <w:rPr>
          <w:rFonts w:ascii="Arial" w:hAnsi="Arial" w:cs="Arial"/>
          <w:spacing w:val="40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support</w:t>
      </w:r>
      <w:r w:rsidRPr="00F97082">
        <w:rPr>
          <w:rFonts w:ascii="Arial" w:hAnsi="Arial" w:cs="Arial"/>
          <w:spacing w:val="4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to</w:t>
      </w:r>
      <w:r w:rsidRPr="00F97082">
        <w:rPr>
          <w:rFonts w:ascii="Arial" w:hAnsi="Arial" w:cs="Arial"/>
          <w:spacing w:val="40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students</w:t>
      </w:r>
      <w:r w:rsidRPr="00F97082">
        <w:rPr>
          <w:rFonts w:ascii="Arial" w:hAnsi="Arial" w:cs="Arial"/>
          <w:spacing w:val="39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suffering</w:t>
      </w:r>
      <w:r w:rsidRPr="00F97082">
        <w:rPr>
          <w:rFonts w:ascii="Arial" w:hAnsi="Arial" w:cs="Arial"/>
          <w:spacing w:val="40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mental</w:t>
      </w:r>
      <w:r w:rsidRPr="00F97082">
        <w:rPr>
          <w:rFonts w:ascii="Arial" w:hAnsi="Arial" w:cs="Arial"/>
          <w:spacing w:val="40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ill</w:t>
      </w:r>
      <w:r w:rsidRPr="00F97082">
        <w:rPr>
          <w:rFonts w:ascii="Arial" w:hAnsi="Arial" w:cs="Arial"/>
          <w:spacing w:val="40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health</w:t>
      </w:r>
      <w:r w:rsidRPr="00F97082">
        <w:rPr>
          <w:rFonts w:ascii="Arial" w:hAnsi="Arial" w:cs="Arial"/>
          <w:spacing w:val="4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and</w:t>
      </w:r>
      <w:r w:rsidRPr="00F97082">
        <w:rPr>
          <w:rFonts w:ascii="Arial" w:hAnsi="Arial" w:cs="Arial"/>
          <w:spacing w:val="38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their</w:t>
      </w:r>
      <w:r w:rsidRPr="00F97082">
        <w:rPr>
          <w:rFonts w:ascii="Arial" w:hAnsi="Arial" w:cs="Arial"/>
          <w:spacing w:val="38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peers</w:t>
      </w:r>
      <w:r w:rsidRPr="00F97082">
        <w:rPr>
          <w:rFonts w:ascii="Arial" w:hAnsi="Arial" w:cs="Arial"/>
          <w:spacing w:val="40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and</w:t>
      </w:r>
      <w:r w:rsidRPr="00F97082">
        <w:rPr>
          <w:rFonts w:ascii="Arial" w:hAnsi="Arial" w:cs="Arial"/>
          <w:spacing w:val="-5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parents/carers</w:t>
      </w:r>
    </w:p>
    <w:p w14:paraId="47F23726" w14:textId="1678A55A" w:rsidR="00B82EED" w:rsidRDefault="00B82EED" w:rsidP="00B82EED">
      <w:pPr>
        <w:tabs>
          <w:tab w:val="left" w:pos="1580"/>
          <w:tab w:val="left" w:pos="1581"/>
        </w:tabs>
        <w:ind w:right="743"/>
        <w:rPr>
          <w:rFonts w:ascii="Arial" w:hAnsi="Arial" w:cs="Arial"/>
          <w:sz w:val="24"/>
        </w:rPr>
      </w:pPr>
    </w:p>
    <w:p w14:paraId="2D6C2179" w14:textId="77777777" w:rsidR="00B82EED" w:rsidRPr="00B82EED" w:rsidRDefault="00B82EED" w:rsidP="00B82EED">
      <w:pPr>
        <w:tabs>
          <w:tab w:val="left" w:pos="1580"/>
          <w:tab w:val="left" w:pos="1581"/>
        </w:tabs>
        <w:ind w:right="743"/>
        <w:rPr>
          <w:rFonts w:ascii="Arial" w:hAnsi="Arial" w:cs="Arial"/>
          <w:sz w:val="24"/>
        </w:rPr>
      </w:pPr>
    </w:p>
    <w:p w14:paraId="4A27257A" w14:textId="77777777" w:rsidR="004F48BC" w:rsidRDefault="004F48BC" w:rsidP="004F48BC">
      <w:pPr>
        <w:pStyle w:val="Heading2"/>
        <w:ind w:left="0"/>
        <w:rPr>
          <w:rFonts w:ascii="Arial" w:hAnsi="Arial" w:cs="Arial"/>
          <w:b w:val="0"/>
          <w:bCs w:val="0"/>
          <w:sz w:val="24"/>
          <w:szCs w:val="24"/>
        </w:rPr>
      </w:pPr>
      <w:bookmarkStart w:id="4" w:name="_TOC_250042"/>
    </w:p>
    <w:p w14:paraId="4DDBCF31" w14:textId="77777777" w:rsidR="004D3B97" w:rsidRDefault="004D3B97" w:rsidP="004F48BC">
      <w:pPr>
        <w:pStyle w:val="Heading2"/>
        <w:ind w:left="0" w:firstLine="720"/>
        <w:rPr>
          <w:rFonts w:ascii="Arial" w:hAnsi="Arial" w:cs="Arial"/>
          <w:color w:val="002060"/>
        </w:rPr>
      </w:pPr>
    </w:p>
    <w:p w14:paraId="30CD5E91" w14:textId="60DB0857" w:rsidR="005238EC" w:rsidRPr="00F97082" w:rsidRDefault="002B41BE" w:rsidP="004F48BC">
      <w:pPr>
        <w:pStyle w:val="Heading2"/>
        <w:ind w:left="0" w:firstLine="720"/>
        <w:rPr>
          <w:rFonts w:ascii="Arial" w:hAnsi="Arial" w:cs="Arial"/>
          <w:color w:val="002060"/>
        </w:rPr>
      </w:pPr>
      <w:r w:rsidRPr="00F97082">
        <w:rPr>
          <w:rFonts w:ascii="Arial" w:hAnsi="Arial" w:cs="Arial"/>
          <w:color w:val="002060"/>
        </w:rPr>
        <w:t>Lead</w:t>
      </w:r>
      <w:r w:rsidRPr="00F97082">
        <w:rPr>
          <w:rFonts w:ascii="Arial" w:hAnsi="Arial" w:cs="Arial"/>
          <w:color w:val="002060"/>
          <w:spacing w:val="-2"/>
        </w:rPr>
        <w:t xml:space="preserve"> </w:t>
      </w:r>
      <w:r w:rsidRPr="00F97082">
        <w:rPr>
          <w:rFonts w:ascii="Arial" w:hAnsi="Arial" w:cs="Arial"/>
          <w:color w:val="002060"/>
        </w:rPr>
        <w:t>Members</w:t>
      </w:r>
      <w:r w:rsidRPr="00F97082">
        <w:rPr>
          <w:rFonts w:ascii="Arial" w:hAnsi="Arial" w:cs="Arial"/>
          <w:color w:val="002060"/>
          <w:spacing w:val="-2"/>
        </w:rPr>
        <w:t xml:space="preserve"> </w:t>
      </w:r>
      <w:r w:rsidRPr="00F97082">
        <w:rPr>
          <w:rFonts w:ascii="Arial" w:hAnsi="Arial" w:cs="Arial"/>
          <w:color w:val="002060"/>
        </w:rPr>
        <w:t>of</w:t>
      </w:r>
      <w:r w:rsidRPr="00F97082">
        <w:rPr>
          <w:rFonts w:ascii="Arial" w:hAnsi="Arial" w:cs="Arial"/>
          <w:color w:val="002060"/>
          <w:spacing w:val="-1"/>
        </w:rPr>
        <w:t xml:space="preserve"> </w:t>
      </w:r>
      <w:bookmarkEnd w:id="4"/>
      <w:r w:rsidRPr="00F97082">
        <w:rPr>
          <w:rFonts w:ascii="Arial" w:hAnsi="Arial" w:cs="Arial"/>
          <w:color w:val="002060"/>
        </w:rPr>
        <w:t>Staff</w:t>
      </w:r>
    </w:p>
    <w:p w14:paraId="51B1A2C3" w14:textId="77777777" w:rsidR="005238EC" w:rsidRPr="00F97082" w:rsidRDefault="002B41BE">
      <w:pPr>
        <w:pStyle w:val="BodyText"/>
        <w:ind w:left="860" w:right="734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Whilst all staff have a responsibility to promote the mental health of students, staff with a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specific,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relevant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remit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include:</w:t>
      </w:r>
    </w:p>
    <w:p w14:paraId="26BDF4A0" w14:textId="77777777" w:rsidR="005238EC" w:rsidRPr="00F97082" w:rsidRDefault="005238EC">
      <w:pPr>
        <w:pStyle w:val="BodyText"/>
        <w:spacing w:before="2"/>
        <w:rPr>
          <w:rFonts w:ascii="Arial" w:hAnsi="Arial" w:cs="Arial"/>
        </w:rPr>
      </w:pPr>
    </w:p>
    <w:p w14:paraId="605E532C" w14:textId="77777777" w:rsidR="005238EC" w:rsidRPr="00D63FF5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D63FF5">
        <w:rPr>
          <w:rFonts w:ascii="Arial" w:hAnsi="Arial" w:cs="Arial"/>
          <w:sz w:val="24"/>
        </w:rPr>
        <w:t>Designated</w:t>
      </w:r>
      <w:r w:rsidRPr="00D63FF5">
        <w:rPr>
          <w:rFonts w:ascii="Arial" w:hAnsi="Arial" w:cs="Arial"/>
          <w:spacing w:val="-2"/>
          <w:sz w:val="24"/>
        </w:rPr>
        <w:t xml:space="preserve"> </w:t>
      </w:r>
      <w:r w:rsidRPr="00D63FF5">
        <w:rPr>
          <w:rFonts w:ascii="Arial" w:hAnsi="Arial" w:cs="Arial"/>
          <w:sz w:val="24"/>
        </w:rPr>
        <w:t>Teacher</w:t>
      </w:r>
      <w:r w:rsidRPr="00D63FF5">
        <w:rPr>
          <w:rFonts w:ascii="Arial" w:hAnsi="Arial" w:cs="Arial"/>
          <w:spacing w:val="-3"/>
          <w:sz w:val="24"/>
        </w:rPr>
        <w:t xml:space="preserve"> </w:t>
      </w:r>
      <w:r w:rsidRPr="00D63FF5">
        <w:rPr>
          <w:rFonts w:ascii="Arial" w:hAnsi="Arial" w:cs="Arial"/>
          <w:sz w:val="24"/>
        </w:rPr>
        <w:t>for</w:t>
      </w:r>
      <w:r w:rsidRPr="00D63FF5">
        <w:rPr>
          <w:rFonts w:ascii="Arial" w:hAnsi="Arial" w:cs="Arial"/>
          <w:spacing w:val="-3"/>
          <w:sz w:val="24"/>
        </w:rPr>
        <w:t xml:space="preserve"> </w:t>
      </w:r>
      <w:r w:rsidRPr="00D63FF5">
        <w:rPr>
          <w:rFonts w:ascii="Arial" w:hAnsi="Arial" w:cs="Arial"/>
          <w:sz w:val="24"/>
        </w:rPr>
        <w:t>Safeguarding</w:t>
      </w:r>
    </w:p>
    <w:p w14:paraId="11CE007F" w14:textId="27E606DB" w:rsidR="005238EC" w:rsidRPr="00D63FF5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spacing w:before="59"/>
        <w:ind w:hanging="361"/>
        <w:rPr>
          <w:rFonts w:ascii="Arial" w:hAnsi="Arial" w:cs="Arial"/>
          <w:sz w:val="24"/>
        </w:rPr>
      </w:pPr>
      <w:r w:rsidRPr="00D63FF5">
        <w:rPr>
          <w:rFonts w:ascii="Arial" w:hAnsi="Arial" w:cs="Arial"/>
          <w:sz w:val="24"/>
        </w:rPr>
        <w:t>Deputy</w:t>
      </w:r>
      <w:r w:rsidRPr="00D63FF5">
        <w:rPr>
          <w:rFonts w:ascii="Arial" w:hAnsi="Arial" w:cs="Arial"/>
          <w:spacing w:val="-4"/>
          <w:sz w:val="24"/>
        </w:rPr>
        <w:t xml:space="preserve"> </w:t>
      </w:r>
      <w:r w:rsidRPr="00D63FF5">
        <w:rPr>
          <w:rFonts w:ascii="Arial" w:hAnsi="Arial" w:cs="Arial"/>
          <w:sz w:val="24"/>
        </w:rPr>
        <w:t>Designated</w:t>
      </w:r>
      <w:r w:rsidRPr="00D63FF5">
        <w:rPr>
          <w:rFonts w:ascii="Arial" w:hAnsi="Arial" w:cs="Arial"/>
          <w:spacing w:val="-1"/>
          <w:sz w:val="24"/>
        </w:rPr>
        <w:t xml:space="preserve"> </w:t>
      </w:r>
      <w:r w:rsidRPr="00D63FF5">
        <w:rPr>
          <w:rFonts w:ascii="Arial" w:hAnsi="Arial" w:cs="Arial"/>
          <w:sz w:val="24"/>
        </w:rPr>
        <w:t>Teacher(s)</w:t>
      </w:r>
      <w:r w:rsidRPr="00D63FF5">
        <w:rPr>
          <w:rFonts w:ascii="Arial" w:hAnsi="Arial" w:cs="Arial"/>
          <w:spacing w:val="-3"/>
          <w:sz w:val="24"/>
        </w:rPr>
        <w:t xml:space="preserve"> </w:t>
      </w:r>
      <w:r w:rsidRPr="00D63FF5">
        <w:rPr>
          <w:rFonts w:ascii="Arial" w:hAnsi="Arial" w:cs="Arial"/>
          <w:sz w:val="24"/>
        </w:rPr>
        <w:t>for</w:t>
      </w:r>
      <w:r w:rsidRPr="00D63FF5">
        <w:rPr>
          <w:rFonts w:ascii="Arial" w:hAnsi="Arial" w:cs="Arial"/>
          <w:spacing w:val="-3"/>
          <w:sz w:val="24"/>
        </w:rPr>
        <w:t xml:space="preserve"> </w:t>
      </w:r>
      <w:r w:rsidRPr="00D63FF5">
        <w:rPr>
          <w:rFonts w:ascii="Arial" w:hAnsi="Arial" w:cs="Arial"/>
          <w:sz w:val="24"/>
        </w:rPr>
        <w:t>Safeguarding</w:t>
      </w:r>
    </w:p>
    <w:p w14:paraId="3EA1D521" w14:textId="60EBF734" w:rsidR="004F48BC" w:rsidRDefault="004F48BC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spacing w:before="59"/>
        <w:ind w:hanging="361"/>
        <w:rPr>
          <w:rFonts w:ascii="Arial" w:hAnsi="Arial" w:cs="Arial"/>
          <w:sz w:val="24"/>
        </w:rPr>
      </w:pPr>
      <w:r w:rsidRPr="00D63FF5">
        <w:rPr>
          <w:rFonts w:ascii="Arial" w:hAnsi="Arial" w:cs="Arial"/>
          <w:sz w:val="24"/>
        </w:rPr>
        <w:lastRenderedPageBreak/>
        <w:t>Senior Mental Health Lead</w:t>
      </w:r>
    </w:p>
    <w:p w14:paraId="57777B27" w14:textId="5B7AB574" w:rsidR="00D63FF5" w:rsidRPr="00D63FF5" w:rsidRDefault="00D63FF5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spacing w:before="59"/>
        <w:ind w:hanging="361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Senco</w:t>
      </w:r>
      <w:proofErr w:type="spellEnd"/>
    </w:p>
    <w:p w14:paraId="26F5B7DE" w14:textId="5314B4A3" w:rsidR="005238EC" w:rsidRPr="00D63FF5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D63FF5">
        <w:rPr>
          <w:rFonts w:ascii="Arial" w:hAnsi="Arial" w:cs="Arial"/>
          <w:sz w:val="24"/>
        </w:rPr>
        <w:t>Heads</w:t>
      </w:r>
      <w:r w:rsidRPr="00D63FF5">
        <w:rPr>
          <w:rFonts w:ascii="Arial" w:hAnsi="Arial" w:cs="Arial"/>
          <w:spacing w:val="-2"/>
          <w:sz w:val="24"/>
        </w:rPr>
        <w:t xml:space="preserve"> </w:t>
      </w:r>
      <w:r w:rsidRPr="00D63FF5">
        <w:rPr>
          <w:rFonts w:ascii="Arial" w:hAnsi="Arial" w:cs="Arial"/>
          <w:sz w:val="24"/>
        </w:rPr>
        <w:t>of</w:t>
      </w:r>
      <w:r w:rsidRPr="00D63FF5">
        <w:rPr>
          <w:rFonts w:ascii="Arial" w:hAnsi="Arial" w:cs="Arial"/>
          <w:spacing w:val="-1"/>
          <w:sz w:val="24"/>
        </w:rPr>
        <w:t xml:space="preserve"> </w:t>
      </w:r>
      <w:r w:rsidR="00D63FF5">
        <w:rPr>
          <w:rFonts w:ascii="Arial" w:hAnsi="Arial" w:cs="Arial"/>
          <w:sz w:val="24"/>
        </w:rPr>
        <w:t>Year</w:t>
      </w:r>
    </w:p>
    <w:p w14:paraId="3B9B8E2D" w14:textId="77777777" w:rsidR="005238EC" w:rsidRPr="00D63FF5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D63FF5">
        <w:rPr>
          <w:rFonts w:ascii="Arial" w:hAnsi="Arial" w:cs="Arial"/>
          <w:sz w:val="24"/>
        </w:rPr>
        <w:t>Head</w:t>
      </w:r>
      <w:r w:rsidRPr="00D63FF5">
        <w:rPr>
          <w:rFonts w:ascii="Arial" w:hAnsi="Arial" w:cs="Arial"/>
          <w:spacing w:val="-1"/>
          <w:sz w:val="24"/>
        </w:rPr>
        <w:t xml:space="preserve"> </w:t>
      </w:r>
      <w:r w:rsidRPr="00D63FF5">
        <w:rPr>
          <w:rFonts w:ascii="Arial" w:hAnsi="Arial" w:cs="Arial"/>
          <w:sz w:val="24"/>
        </w:rPr>
        <w:t>of</w:t>
      </w:r>
      <w:r w:rsidRPr="00D63FF5">
        <w:rPr>
          <w:rFonts w:ascii="Arial" w:hAnsi="Arial" w:cs="Arial"/>
          <w:spacing w:val="-1"/>
          <w:sz w:val="24"/>
        </w:rPr>
        <w:t xml:space="preserve"> </w:t>
      </w:r>
      <w:r w:rsidRPr="00D63FF5">
        <w:rPr>
          <w:rFonts w:ascii="Arial" w:hAnsi="Arial" w:cs="Arial"/>
          <w:sz w:val="24"/>
        </w:rPr>
        <w:t>Sixth</w:t>
      </w:r>
      <w:r w:rsidRPr="00D63FF5">
        <w:rPr>
          <w:rFonts w:ascii="Arial" w:hAnsi="Arial" w:cs="Arial"/>
          <w:spacing w:val="-1"/>
          <w:sz w:val="24"/>
        </w:rPr>
        <w:t xml:space="preserve"> </w:t>
      </w:r>
      <w:r w:rsidRPr="00D63FF5">
        <w:rPr>
          <w:rFonts w:ascii="Arial" w:hAnsi="Arial" w:cs="Arial"/>
          <w:sz w:val="24"/>
        </w:rPr>
        <w:t>Form</w:t>
      </w:r>
    </w:p>
    <w:p w14:paraId="225EE01B" w14:textId="28C8AFE3" w:rsidR="005238EC" w:rsidRPr="00D63FF5" w:rsidRDefault="002B41BE" w:rsidP="00D63FF5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D63FF5">
        <w:rPr>
          <w:rFonts w:ascii="Arial" w:hAnsi="Arial" w:cs="Arial"/>
          <w:sz w:val="24"/>
        </w:rPr>
        <w:t>PSHE lead</w:t>
      </w:r>
    </w:p>
    <w:p w14:paraId="2CC842CD" w14:textId="515BB51A" w:rsidR="005238EC" w:rsidRPr="00D63FF5" w:rsidRDefault="005238EC" w:rsidP="00D63FF5">
      <w:pPr>
        <w:pStyle w:val="ListParagraph"/>
        <w:tabs>
          <w:tab w:val="left" w:pos="1580"/>
          <w:tab w:val="left" w:pos="1581"/>
        </w:tabs>
        <w:ind w:firstLine="0"/>
        <w:rPr>
          <w:rFonts w:ascii="Arial" w:hAnsi="Arial" w:cs="Arial"/>
          <w:sz w:val="24"/>
        </w:rPr>
      </w:pPr>
    </w:p>
    <w:p w14:paraId="19B787E5" w14:textId="77777777" w:rsidR="005238EC" w:rsidRPr="00F97082" w:rsidRDefault="005238EC">
      <w:pPr>
        <w:pStyle w:val="BodyText"/>
        <w:spacing w:before="1"/>
        <w:rPr>
          <w:rFonts w:ascii="Arial" w:hAnsi="Arial" w:cs="Arial"/>
        </w:rPr>
      </w:pPr>
    </w:p>
    <w:p w14:paraId="30E5125E" w14:textId="77777777" w:rsidR="005238EC" w:rsidRPr="00F97082" w:rsidRDefault="002B41BE">
      <w:pPr>
        <w:pStyle w:val="Heading4"/>
        <w:ind w:left="1578" w:right="1461"/>
        <w:jc w:val="center"/>
        <w:rPr>
          <w:rFonts w:ascii="Arial" w:hAnsi="Arial" w:cs="Arial"/>
        </w:rPr>
      </w:pP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-3"/>
        </w:rPr>
        <w:t xml:space="preserve"> </w:t>
      </w:r>
      <w:r w:rsidRPr="00B82EED">
        <w:rPr>
          <w:rFonts w:ascii="Arial" w:hAnsi="Arial" w:cs="Arial"/>
        </w:rPr>
        <w:t>primary</w:t>
      </w:r>
      <w:r w:rsidRPr="00B82EED">
        <w:rPr>
          <w:rFonts w:ascii="Arial" w:hAnsi="Arial" w:cs="Arial"/>
          <w:spacing w:val="-3"/>
        </w:rPr>
        <w:t xml:space="preserve"> </w:t>
      </w:r>
      <w:r w:rsidRPr="00B82EED">
        <w:rPr>
          <w:rFonts w:ascii="Arial" w:hAnsi="Arial" w:cs="Arial"/>
        </w:rPr>
        <w:t>role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  <w:b/>
          <w:color w:val="002060"/>
        </w:rPr>
        <w:t>all staff</w:t>
      </w:r>
      <w:r w:rsidRPr="00F97082">
        <w:rPr>
          <w:rFonts w:ascii="Arial" w:hAnsi="Arial" w:cs="Arial"/>
          <w:b/>
          <w:color w:val="002060"/>
          <w:spacing w:val="-2"/>
        </w:rPr>
        <w:t xml:space="preserve"> </w:t>
      </w:r>
      <w:r w:rsidRPr="00F97082">
        <w:rPr>
          <w:rFonts w:ascii="Arial" w:hAnsi="Arial" w:cs="Arial"/>
        </w:rPr>
        <w:t>is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ensure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safety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of our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students.</w:t>
      </w:r>
    </w:p>
    <w:p w14:paraId="5EFE6023" w14:textId="77777777" w:rsidR="005238EC" w:rsidRPr="00F97082" w:rsidRDefault="005238EC">
      <w:pPr>
        <w:pStyle w:val="BodyText"/>
        <w:spacing w:before="11"/>
        <w:rPr>
          <w:rFonts w:ascii="Arial" w:hAnsi="Arial" w:cs="Arial"/>
          <w:i/>
          <w:sz w:val="25"/>
        </w:rPr>
      </w:pPr>
    </w:p>
    <w:p w14:paraId="5FBAFD33" w14:textId="6E31496C" w:rsidR="005238EC" w:rsidRPr="00F97082" w:rsidRDefault="002B41BE">
      <w:pPr>
        <w:pStyle w:val="BodyText"/>
        <w:ind w:left="860" w:right="731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Any member of staff who is concerned about the mental health or wellbeing of a student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 xml:space="preserve">should speak to the </w:t>
      </w:r>
      <w:r w:rsidRPr="00D63FF5">
        <w:rPr>
          <w:rFonts w:ascii="Arial" w:hAnsi="Arial" w:cs="Arial"/>
        </w:rPr>
        <w:t>c</w:t>
      </w:r>
      <w:r w:rsidR="00D63FF5">
        <w:rPr>
          <w:rFonts w:ascii="Arial" w:hAnsi="Arial" w:cs="Arial"/>
        </w:rPr>
        <w:t xml:space="preserve">hild’s head of </w:t>
      </w:r>
      <w:r w:rsidRPr="00F97082">
        <w:rPr>
          <w:rFonts w:ascii="Arial" w:hAnsi="Arial" w:cs="Arial"/>
        </w:rPr>
        <w:t>year in the first instance. If there is a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fear that the student is in danger of immediate harm then the normal child protection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procedures should be followed, with an immediate referral to the designated safeguarding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officer (identified on posters throughout the school building). If the student presents a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  <w:spacing w:val="-1"/>
        </w:rPr>
        <w:t>medical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  <w:spacing w:val="-1"/>
        </w:rPr>
        <w:t>emergency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then</w:t>
      </w:r>
      <w:r w:rsidRPr="00F97082">
        <w:rPr>
          <w:rFonts w:ascii="Arial" w:hAnsi="Arial" w:cs="Arial"/>
          <w:spacing w:val="-14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normal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procedures</w:t>
      </w:r>
      <w:r w:rsidRPr="00F97082">
        <w:rPr>
          <w:rFonts w:ascii="Arial" w:hAnsi="Arial" w:cs="Arial"/>
          <w:spacing w:val="-14"/>
        </w:rPr>
        <w:t xml:space="preserve"> </w:t>
      </w:r>
      <w:r w:rsidRPr="00F97082">
        <w:rPr>
          <w:rFonts w:ascii="Arial" w:hAnsi="Arial" w:cs="Arial"/>
        </w:rPr>
        <w:t>for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medical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emergencies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should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be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followed,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including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alerting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first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aid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staff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contacting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the emergency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services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if necessary.</w:t>
      </w:r>
    </w:p>
    <w:p w14:paraId="2390693E" w14:textId="77777777" w:rsidR="005238EC" w:rsidRPr="00F97082" w:rsidRDefault="005238EC">
      <w:pPr>
        <w:pStyle w:val="BodyText"/>
        <w:spacing w:before="1"/>
        <w:rPr>
          <w:rFonts w:ascii="Arial" w:hAnsi="Arial" w:cs="Arial"/>
        </w:rPr>
      </w:pPr>
    </w:p>
    <w:p w14:paraId="188872F3" w14:textId="77777777" w:rsidR="005238EC" w:rsidRPr="00F97082" w:rsidRDefault="005238EC">
      <w:pPr>
        <w:pStyle w:val="BodyText"/>
        <w:spacing w:before="10"/>
        <w:rPr>
          <w:rFonts w:ascii="Arial" w:hAnsi="Arial" w:cs="Arial"/>
          <w:color w:val="002060"/>
          <w:sz w:val="23"/>
        </w:rPr>
      </w:pPr>
    </w:p>
    <w:p w14:paraId="45AE85A8" w14:textId="77777777" w:rsidR="005238EC" w:rsidRPr="00F97082" w:rsidRDefault="002B41BE">
      <w:pPr>
        <w:pStyle w:val="Heading2"/>
        <w:jc w:val="both"/>
        <w:rPr>
          <w:rFonts w:ascii="Arial" w:hAnsi="Arial" w:cs="Arial"/>
          <w:color w:val="002060"/>
        </w:rPr>
      </w:pPr>
      <w:bookmarkStart w:id="5" w:name="_TOC_250041"/>
      <w:r w:rsidRPr="00F97082">
        <w:rPr>
          <w:rFonts w:ascii="Arial" w:hAnsi="Arial" w:cs="Arial"/>
          <w:color w:val="002060"/>
        </w:rPr>
        <w:t>Teaching</w:t>
      </w:r>
      <w:r w:rsidRPr="00F97082">
        <w:rPr>
          <w:rFonts w:ascii="Arial" w:hAnsi="Arial" w:cs="Arial"/>
          <w:color w:val="002060"/>
          <w:spacing w:val="-4"/>
        </w:rPr>
        <w:t xml:space="preserve"> </w:t>
      </w:r>
      <w:r w:rsidRPr="00F97082">
        <w:rPr>
          <w:rFonts w:ascii="Arial" w:hAnsi="Arial" w:cs="Arial"/>
          <w:color w:val="002060"/>
        </w:rPr>
        <w:t>about</w:t>
      </w:r>
      <w:r w:rsidRPr="00F97082">
        <w:rPr>
          <w:rFonts w:ascii="Arial" w:hAnsi="Arial" w:cs="Arial"/>
          <w:color w:val="002060"/>
          <w:spacing w:val="-2"/>
        </w:rPr>
        <w:t xml:space="preserve"> </w:t>
      </w:r>
      <w:r w:rsidRPr="00F97082">
        <w:rPr>
          <w:rFonts w:ascii="Arial" w:hAnsi="Arial" w:cs="Arial"/>
          <w:color w:val="002060"/>
        </w:rPr>
        <w:t>Mental</w:t>
      </w:r>
      <w:r w:rsidRPr="00F97082">
        <w:rPr>
          <w:rFonts w:ascii="Arial" w:hAnsi="Arial" w:cs="Arial"/>
          <w:color w:val="002060"/>
          <w:spacing w:val="-3"/>
        </w:rPr>
        <w:t xml:space="preserve"> </w:t>
      </w:r>
      <w:bookmarkEnd w:id="5"/>
      <w:r w:rsidRPr="00F97082">
        <w:rPr>
          <w:rFonts w:ascii="Arial" w:hAnsi="Arial" w:cs="Arial"/>
          <w:color w:val="002060"/>
        </w:rPr>
        <w:t>Health</w:t>
      </w:r>
    </w:p>
    <w:p w14:paraId="534A4C68" w14:textId="4172E84E" w:rsidR="005238EC" w:rsidRPr="00F97082" w:rsidRDefault="002B41BE">
      <w:pPr>
        <w:pStyle w:val="BodyText"/>
        <w:spacing w:before="3"/>
        <w:ind w:left="860" w:right="734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The skills, knowledge and understanding needed by our students to keep themselves and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others physically and mentally healthy and safe are taught within our developmental PSHE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curriculum, embedded within subject schemes of work where relevant and appropriate, and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promoted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in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school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assemblies</w:t>
      </w:r>
      <w:r w:rsidR="004D3B97">
        <w:rPr>
          <w:rFonts w:ascii="Arial" w:hAnsi="Arial" w:cs="Arial"/>
        </w:rPr>
        <w:t xml:space="preserve"> and through mental health awareness events.</w:t>
      </w:r>
    </w:p>
    <w:p w14:paraId="64620B78" w14:textId="77777777" w:rsidR="005238EC" w:rsidRPr="00F97082" w:rsidRDefault="005238EC">
      <w:pPr>
        <w:pStyle w:val="BodyText"/>
        <w:rPr>
          <w:rFonts w:ascii="Arial" w:hAnsi="Arial" w:cs="Arial"/>
          <w:sz w:val="32"/>
        </w:rPr>
      </w:pPr>
    </w:p>
    <w:p w14:paraId="205EE4B2" w14:textId="08757E55" w:rsidR="005238EC" w:rsidRPr="00F97082" w:rsidRDefault="002B41BE">
      <w:pPr>
        <w:pStyle w:val="BodyText"/>
        <w:ind w:left="860" w:right="731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Mental health education within school is intended to develop students’ understanding of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 xml:space="preserve">mental health and emotional wellbeing, and provide them with the tools to self-care, </w:t>
      </w:r>
      <w:r w:rsidR="004D3B97">
        <w:rPr>
          <w:rFonts w:ascii="Arial" w:hAnsi="Arial" w:cs="Arial"/>
        </w:rPr>
        <w:t>including the 5 ways to wellbeing</w:t>
      </w:r>
      <w:r w:rsidR="00475EAC">
        <w:rPr>
          <w:rFonts w:ascii="Arial" w:hAnsi="Arial" w:cs="Arial"/>
        </w:rPr>
        <w:t>.</w:t>
      </w:r>
    </w:p>
    <w:p w14:paraId="73783BEE" w14:textId="77777777" w:rsidR="005238EC" w:rsidRPr="00F97082" w:rsidRDefault="005238EC">
      <w:pPr>
        <w:pStyle w:val="BodyText"/>
        <w:spacing w:before="11"/>
        <w:rPr>
          <w:rFonts w:ascii="Arial" w:hAnsi="Arial" w:cs="Arial"/>
          <w:sz w:val="23"/>
        </w:rPr>
      </w:pPr>
    </w:p>
    <w:p w14:paraId="66A00D4C" w14:textId="77777777" w:rsidR="005238EC" w:rsidRPr="00F97082" w:rsidRDefault="002B41BE">
      <w:pPr>
        <w:pStyle w:val="BodyText"/>
        <w:ind w:left="860" w:right="734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The specific content of lessons will be determined by the specific needs of the cohort we are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teaching, but there will always be an emphasis on enabling students to develop the skills,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knowledge,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understanding,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language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confidence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seek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help,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as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needed,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for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themselves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or others.</w:t>
      </w:r>
    </w:p>
    <w:p w14:paraId="252B15EC" w14:textId="77777777" w:rsidR="005238EC" w:rsidRPr="00F97082" w:rsidRDefault="005238EC">
      <w:pPr>
        <w:pStyle w:val="BodyText"/>
        <w:rPr>
          <w:rFonts w:ascii="Arial" w:hAnsi="Arial" w:cs="Arial"/>
        </w:rPr>
      </w:pPr>
    </w:p>
    <w:p w14:paraId="392213B2" w14:textId="3192D092" w:rsidR="005238EC" w:rsidRPr="00F97082" w:rsidRDefault="002B41BE" w:rsidP="00B82EED">
      <w:pPr>
        <w:pStyle w:val="BodyText"/>
        <w:ind w:left="860" w:right="736"/>
        <w:jc w:val="both"/>
        <w:rPr>
          <w:rFonts w:ascii="Arial" w:hAnsi="Arial" w:cs="Arial"/>
          <w:sz w:val="20"/>
        </w:rPr>
      </w:pPr>
      <w:r w:rsidRPr="00F97082">
        <w:rPr>
          <w:rFonts w:ascii="Arial" w:hAnsi="Arial" w:cs="Arial"/>
        </w:rPr>
        <w:t xml:space="preserve">We will follow the </w:t>
      </w:r>
      <w:hyperlink r:id="rId15">
        <w:r w:rsidRPr="00F97082">
          <w:rPr>
            <w:rFonts w:ascii="Arial" w:hAnsi="Arial" w:cs="Arial"/>
            <w:color w:val="002060"/>
            <w:sz w:val="22"/>
            <w:u w:val="single" w:color="0462C1"/>
          </w:rPr>
          <w:t>PSHE Association Guidance</w:t>
        </w:r>
      </w:hyperlink>
      <w:r w:rsidRPr="00F97082">
        <w:rPr>
          <w:rFonts w:ascii="Arial" w:hAnsi="Arial" w:cs="Arial"/>
          <w:sz w:val="22"/>
          <w:vertAlign w:val="superscript"/>
        </w:rPr>
        <w:t>1</w:t>
      </w:r>
      <w:r w:rsidRPr="00F97082">
        <w:rPr>
          <w:rFonts w:ascii="Arial" w:hAnsi="Arial" w:cs="Arial"/>
          <w:sz w:val="22"/>
        </w:rPr>
        <w:t xml:space="preserve"> </w:t>
      </w:r>
      <w:r w:rsidRPr="00F97082">
        <w:rPr>
          <w:rFonts w:ascii="Arial" w:hAnsi="Arial" w:cs="Arial"/>
        </w:rPr>
        <w:t>to ensure that we teach mental health and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emotional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wellbeing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issues in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safe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sensitive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manner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which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helps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rather than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harms.</w:t>
      </w:r>
    </w:p>
    <w:p w14:paraId="1616E330" w14:textId="08C05F92" w:rsidR="00922BD1" w:rsidRDefault="00B82EED" w:rsidP="00B82EED">
      <w:pPr>
        <w:pStyle w:val="BodyText"/>
        <w:tabs>
          <w:tab w:val="left" w:pos="860"/>
        </w:tabs>
        <w:spacing w:before="7"/>
        <w:rPr>
          <w:rStyle w:val="Hyperlink"/>
          <w:rFonts w:ascii="Arial" w:hAnsi="Arial" w:cs="Arial"/>
        </w:rPr>
      </w:pPr>
      <w:r>
        <w:rPr>
          <w:rFonts w:ascii="Arial" w:hAnsi="Arial" w:cs="Arial"/>
          <w:vertAlign w:val="superscript"/>
        </w:rPr>
        <w:tab/>
      </w:r>
      <w:r w:rsidR="00922BD1" w:rsidRPr="00F97082">
        <w:rPr>
          <w:rFonts w:ascii="Arial" w:hAnsi="Arial" w:cs="Arial"/>
          <w:vertAlign w:val="superscript"/>
        </w:rPr>
        <w:t xml:space="preserve">1 </w:t>
      </w:r>
      <w:hyperlink r:id="rId16" w:history="1">
        <w:r w:rsidR="00922BD1" w:rsidRPr="00F97082">
          <w:rPr>
            <w:rStyle w:val="Hyperlink"/>
            <w:rFonts w:ascii="Arial" w:hAnsi="Arial" w:cs="Arial"/>
          </w:rPr>
          <w:t>https://pshe-association.org.uk/guidance/ks1-4/mental-health-guidance</w:t>
        </w:r>
      </w:hyperlink>
    </w:p>
    <w:p w14:paraId="09845912" w14:textId="77777777" w:rsidR="00B82EED" w:rsidRPr="00F97082" w:rsidRDefault="00B82EED" w:rsidP="00B82EED">
      <w:pPr>
        <w:pStyle w:val="BodyText"/>
        <w:tabs>
          <w:tab w:val="left" w:pos="860"/>
        </w:tabs>
        <w:spacing w:before="7"/>
        <w:rPr>
          <w:rFonts w:ascii="Arial" w:hAnsi="Arial" w:cs="Arial"/>
        </w:rPr>
      </w:pPr>
    </w:p>
    <w:p w14:paraId="686E7501" w14:textId="77777777" w:rsidR="004D3B97" w:rsidRDefault="004D3B97">
      <w:pPr>
        <w:pStyle w:val="Heading2"/>
        <w:spacing w:before="17"/>
        <w:rPr>
          <w:rFonts w:ascii="Arial" w:hAnsi="Arial" w:cs="Arial"/>
          <w:color w:val="002060"/>
        </w:rPr>
      </w:pPr>
      <w:bookmarkStart w:id="6" w:name="_TOC_250040"/>
      <w:bookmarkEnd w:id="6"/>
    </w:p>
    <w:p w14:paraId="52C21E74" w14:textId="1525DBD0" w:rsidR="005238EC" w:rsidRPr="00F97082" w:rsidRDefault="00922BD1">
      <w:pPr>
        <w:pStyle w:val="Heading2"/>
        <w:spacing w:before="17"/>
        <w:rPr>
          <w:rFonts w:ascii="Arial" w:hAnsi="Arial" w:cs="Arial"/>
          <w:color w:val="002060"/>
        </w:rPr>
      </w:pPr>
      <w:r w:rsidRPr="00F97082">
        <w:rPr>
          <w:rFonts w:ascii="Arial" w:hAnsi="Arial" w:cs="Arial"/>
          <w:color w:val="002060"/>
        </w:rPr>
        <w:t>Si</w:t>
      </w:r>
      <w:r w:rsidR="002B41BE" w:rsidRPr="00F97082">
        <w:rPr>
          <w:rFonts w:ascii="Arial" w:hAnsi="Arial" w:cs="Arial"/>
          <w:color w:val="002060"/>
        </w:rPr>
        <w:t>gnposting</w:t>
      </w:r>
    </w:p>
    <w:p w14:paraId="7C173A41" w14:textId="77777777" w:rsidR="005238EC" w:rsidRPr="00F97082" w:rsidRDefault="002B41BE">
      <w:pPr>
        <w:pStyle w:val="BodyText"/>
        <w:spacing w:before="2"/>
        <w:ind w:left="860" w:right="734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As detailed in the school’s mental health action plan (page 6), we will ensure that staff,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students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parents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are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aware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sources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support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within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school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in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local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community.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Details of support available within our school and local community, including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who it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is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aimed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at and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how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to access</w:t>
      </w:r>
      <w:r w:rsidRPr="00F97082">
        <w:rPr>
          <w:rFonts w:ascii="Arial" w:hAnsi="Arial" w:cs="Arial"/>
          <w:spacing w:val="4"/>
        </w:rPr>
        <w:t xml:space="preserve"> </w:t>
      </w:r>
      <w:r w:rsidRPr="00F97082">
        <w:rPr>
          <w:rFonts w:ascii="Arial" w:hAnsi="Arial" w:cs="Arial"/>
        </w:rPr>
        <w:t>it, is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outlined in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Appendix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D.</w:t>
      </w:r>
    </w:p>
    <w:p w14:paraId="2222C1F5" w14:textId="77777777" w:rsidR="005238EC" w:rsidRPr="00F97082" w:rsidRDefault="005238EC">
      <w:pPr>
        <w:pStyle w:val="BodyText"/>
        <w:spacing w:before="12"/>
        <w:rPr>
          <w:rFonts w:ascii="Arial" w:hAnsi="Arial" w:cs="Arial"/>
          <w:sz w:val="23"/>
        </w:rPr>
      </w:pPr>
    </w:p>
    <w:p w14:paraId="2A778EAD" w14:textId="6BAAD9B4" w:rsidR="005238EC" w:rsidRPr="00F97082" w:rsidRDefault="002B41BE">
      <w:pPr>
        <w:pStyle w:val="BodyText"/>
        <w:ind w:left="860" w:right="732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We will display relevant sources of su</w:t>
      </w:r>
      <w:r w:rsidR="00D63FF5">
        <w:rPr>
          <w:rFonts w:ascii="Arial" w:hAnsi="Arial" w:cs="Arial"/>
        </w:rPr>
        <w:t>pport in communal areas such as the dining hall</w:t>
      </w:r>
      <w:r w:rsidRPr="00F97082">
        <w:rPr>
          <w:rFonts w:ascii="Arial" w:hAnsi="Arial" w:cs="Arial"/>
        </w:rPr>
        <w:t xml:space="preserve">, </w:t>
      </w:r>
      <w:r w:rsidRPr="00F97082">
        <w:rPr>
          <w:rFonts w:ascii="Arial" w:hAnsi="Arial" w:cs="Arial"/>
        </w:rPr>
        <w:lastRenderedPageBreak/>
        <w:t>and will regularly highlight sources of support to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students within tutor time, in assemblies and in relevant parts of the curriculum.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There is a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menta</w:t>
      </w:r>
      <w:r w:rsidR="00D63FF5">
        <w:rPr>
          <w:rFonts w:ascii="Arial" w:hAnsi="Arial" w:cs="Arial"/>
        </w:rPr>
        <w:t xml:space="preserve">l health noticeboard located in the main school building (next to O10), </w:t>
      </w:r>
      <w:r w:rsidRPr="00F97082">
        <w:rPr>
          <w:rFonts w:ascii="Arial" w:hAnsi="Arial" w:cs="Arial"/>
        </w:rPr>
        <w:t>which will be updated as required. Whenever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we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highlight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sources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support,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we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will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increase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chance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student</w:t>
      </w:r>
      <w:r w:rsidR="00FB3CD6" w:rsidRPr="00F97082">
        <w:rPr>
          <w:rFonts w:ascii="Arial" w:hAnsi="Arial" w:cs="Arial"/>
          <w:spacing w:val="1"/>
        </w:rPr>
        <w:t>s reaching out for help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by ensuring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students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understand:</w:t>
      </w:r>
    </w:p>
    <w:p w14:paraId="47A93EF1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spacing w:before="2"/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What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help is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available</w:t>
      </w:r>
    </w:p>
    <w:p w14:paraId="42E070F4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Who it is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aimed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at</w:t>
      </w:r>
    </w:p>
    <w:p w14:paraId="375A0C78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How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to access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it</w:t>
      </w:r>
    </w:p>
    <w:p w14:paraId="149D2A8B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Why to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access it</w:t>
      </w:r>
    </w:p>
    <w:p w14:paraId="6C75CCE4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What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is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likely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to happen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next</w:t>
      </w:r>
    </w:p>
    <w:p w14:paraId="7E424215" w14:textId="77777777" w:rsidR="005238EC" w:rsidRPr="00F97082" w:rsidRDefault="005238EC">
      <w:pPr>
        <w:pStyle w:val="BodyText"/>
        <w:spacing w:before="9"/>
        <w:rPr>
          <w:rFonts w:ascii="Arial" w:hAnsi="Arial" w:cs="Arial"/>
          <w:sz w:val="23"/>
        </w:rPr>
      </w:pPr>
    </w:p>
    <w:p w14:paraId="4EEE1830" w14:textId="77777777" w:rsidR="005238EC" w:rsidRPr="00F97082" w:rsidRDefault="002B41BE">
      <w:pPr>
        <w:pStyle w:val="Heading2"/>
        <w:rPr>
          <w:rFonts w:ascii="Arial" w:hAnsi="Arial" w:cs="Arial"/>
          <w:color w:val="002060"/>
        </w:rPr>
      </w:pPr>
      <w:bookmarkStart w:id="7" w:name="_TOC_250039"/>
      <w:r w:rsidRPr="00F97082">
        <w:rPr>
          <w:rFonts w:ascii="Arial" w:hAnsi="Arial" w:cs="Arial"/>
          <w:color w:val="002060"/>
        </w:rPr>
        <w:t>Warning</w:t>
      </w:r>
      <w:r w:rsidRPr="00F97082">
        <w:rPr>
          <w:rFonts w:ascii="Arial" w:hAnsi="Arial" w:cs="Arial"/>
          <w:color w:val="002060"/>
          <w:spacing w:val="-4"/>
        </w:rPr>
        <w:t xml:space="preserve"> </w:t>
      </w:r>
      <w:bookmarkEnd w:id="7"/>
      <w:r w:rsidRPr="00F97082">
        <w:rPr>
          <w:rFonts w:ascii="Arial" w:hAnsi="Arial" w:cs="Arial"/>
          <w:color w:val="002060"/>
        </w:rPr>
        <w:t>Signs</w:t>
      </w:r>
    </w:p>
    <w:p w14:paraId="1F22CD52" w14:textId="77777777" w:rsidR="005238EC" w:rsidRPr="00F97082" w:rsidRDefault="002B41BE">
      <w:pPr>
        <w:pStyle w:val="BodyText"/>
        <w:spacing w:before="2"/>
        <w:ind w:left="860" w:right="733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We will ensure that all members of staff are able to discuss mental health matters and have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confidence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address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issues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when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presented,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as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outlined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on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page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4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school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mental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health action plan.</w:t>
      </w:r>
    </w:p>
    <w:p w14:paraId="152B7B23" w14:textId="77777777" w:rsidR="005238EC" w:rsidRPr="00F97082" w:rsidRDefault="005238EC">
      <w:pPr>
        <w:pStyle w:val="BodyText"/>
        <w:rPr>
          <w:rFonts w:ascii="Arial" w:hAnsi="Arial" w:cs="Arial"/>
        </w:rPr>
      </w:pPr>
    </w:p>
    <w:p w14:paraId="401FB7F8" w14:textId="77777777" w:rsidR="005238EC" w:rsidRPr="00F97082" w:rsidRDefault="002B41BE">
      <w:pPr>
        <w:pStyle w:val="BodyText"/>
        <w:ind w:left="860" w:right="735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School staff may become aware of warning signs which indicate a student is experiencing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mental health or emotional wellbeing issues.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 xml:space="preserve">These warning signs should </w:t>
      </w:r>
      <w:r w:rsidRPr="00F97082">
        <w:rPr>
          <w:rFonts w:ascii="Arial" w:hAnsi="Arial" w:cs="Arial"/>
          <w:b/>
        </w:rPr>
        <w:t xml:space="preserve">always </w:t>
      </w:r>
      <w:r w:rsidRPr="00F97082">
        <w:rPr>
          <w:rFonts w:ascii="Arial" w:hAnsi="Arial" w:cs="Arial"/>
        </w:rPr>
        <w:t>be taken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seriously and staff observing any of these warning signs should communicate their concerns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with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heads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house.</w:t>
      </w:r>
    </w:p>
    <w:p w14:paraId="1BE17F29" w14:textId="77777777" w:rsidR="005238EC" w:rsidRPr="00F97082" w:rsidRDefault="005238EC">
      <w:pPr>
        <w:pStyle w:val="BodyText"/>
        <w:spacing w:before="11"/>
        <w:rPr>
          <w:rFonts w:ascii="Arial" w:hAnsi="Arial" w:cs="Arial"/>
          <w:sz w:val="23"/>
        </w:rPr>
      </w:pPr>
    </w:p>
    <w:p w14:paraId="34D8081C" w14:textId="77777777" w:rsidR="005238EC" w:rsidRPr="00F97082" w:rsidRDefault="002B41BE">
      <w:pPr>
        <w:pStyle w:val="BodyText"/>
        <w:spacing w:before="1"/>
        <w:ind w:left="860"/>
        <w:rPr>
          <w:rFonts w:ascii="Arial" w:hAnsi="Arial" w:cs="Arial"/>
        </w:rPr>
      </w:pPr>
      <w:r w:rsidRPr="00F97082">
        <w:rPr>
          <w:rFonts w:ascii="Arial" w:hAnsi="Arial" w:cs="Arial"/>
        </w:rPr>
        <w:t>Possible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warning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signs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include:</w:t>
      </w:r>
    </w:p>
    <w:p w14:paraId="5EBBE732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Physical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signs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of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harm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that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are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repeated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or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appear</w:t>
      </w:r>
      <w:r w:rsidRPr="00F97082">
        <w:rPr>
          <w:rFonts w:ascii="Arial" w:hAnsi="Arial" w:cs="Arial"/>
          <w:spacing w:val="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non-accidental</w:t>
      </w:r>
    </w:p>
    <w:p w14:paraId="69A15EE0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Changes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in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eating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/ sleeping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habits</w:t>
      </w:r>
    </w:p>
    <w:p w14:paraId="6EC19EEC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spacing w:before="1"/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Increased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isolation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from</w:t>
      </w:r>
      <w:r w:rsidRPr="00F97082">
        <w:rPr>
          <w:rFonts w:ascii="Arial" w:hAnsi="Arial" w:cs="Arial"/>
          <w:spacing w:val="-7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friends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or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family,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becoming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socially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withdrawn</w:t>
      </w:r>
    </w:p>
    <w:p w14:paraId="14FAC4FD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Changes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in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activity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and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mood</w:t>
      </w:r>
    </w:p>
    <w:p w14:paraId="7363DE1F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Lowering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of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academic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achievement</w:t>
      </w:r>
    </w:p>
    <w:p w14:paraId="594D3EA6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Talking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or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joking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about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self-harm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or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suicide</w:t>
      </w:r>
    </w:p>
    <w:p w14:paraId="03695C05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Abusing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drugs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or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alcohol</w:t>
      </w:r>
    </w:p>
    <w:p w14:paraId="7BFBED00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Expressing</w:t>
      </w:r>
      <w:r w:rsidRPr="00F97082">
        <w:rPr>
          <w:rFonts w:ascii="Arial" w:hAnsi="Arial" w:cs="Arial"/>
          <w:spacing w:val="-5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feelings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of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failure,</w:t>
      </w:r>
      <w:r w:rsidRPr="00F97082">
        <w:rPr>
          <w:rFonts w:ascii="Arial" w:hAnsi="Arial" w:cs="Arial"/>
          <w:spacing w:val="-5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uselessness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or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loss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of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hope</w:t>
      </w:r>
    </w:p>
    <w:p w14:paraId="0AC01A41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Changes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in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clothing –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e.g.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long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sleeves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in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warm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weather</w:t>
      </w:r>
    </w:p>
    <w:p w14:paraId="06BBEFD5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Secretive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behaviour</w:t>
      </w:r>
    </w:p>
    <w:p w14:paraId="72EC650A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Skipping</w:t>
      </w:r>
      <w:r w:rsidRPr="00F97082">
        <w:rPr>
          <w:rFonts w:ascii="Arial" w:hAnsi="Arial" w:cs="Arial"/>
          <w:spacing w:val="-5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PE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or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getting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changed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secretively</w:t>
      </w:r>
    </w:p>
    <w:p w14:paraId="71ED2658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Lateness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to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or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absence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from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school</w:t>
      </w:r>
    </w:p>
    <w:p w14:paraId="31E4E599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Repeated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physical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pain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or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nausea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with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no evident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cause</w:t>
      </w:r>
    </w:p>
    <w:p w14:paraId="46E5CD27" w14:textId="3378577A" w:rsidR="005238EC" w:rsidRPr="00B82EED" w:rsidRDefault="002B41BE" w:rsidP="00B82EED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  <w:sectPr w:rsidR="005238EC" w:rsidRPr="00B82EED">
          <w:pgSz w:w="11900" w:h="16850"/>
          <w:pgMar w:top="1420" w:right="700" w:bottom="1240" w:left="580" w:header="0" w:footer="1044" w:gutter="0"/>
          <w:cols w:space="720"/>
        </w:sectPr>
      </w:pPr>
      <w:r w:rsidRPr="00F97082">
        <w:rPr>
          <w:rFonts w:ascii="Arial" w:hAnsi="Arial" w:cs="Arial"/>
          <w:sz w:val="24"/>
        </w:rPr>
        <w:t>An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increase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in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lateness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or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absenteeis</w:t>
      </w:r>
      <w:r w:rsidR="00B82EED">
        <w:rPr>
          <w:rFonts w:ascii="Arial" w:hAnsi="Arial" w:cs="Arial"/>
          <w:sz w:val="24"/>
        </w:rPr>
        <w:t>m</w:t>
      </w:r>
      <w:r w:rsidR="00B82EED">
        <w:rPr>
          <w:rFonts w:ascii="Arial" w:hAnsi="Arial" w:cs="Arial"/>
          <w:sz w:val="24"/>
        </w:rPr>
        <w:tab/>
      </w:r>
    </w:p>
    <w:p w14:paraId="78FC39D7" w14:textId="77777777" w:rsidR="005238EC" w:rsidRPr="00F97082" w:rsidRDefault="002B41BE" w:rsidP="00B82EED">
      <w:pPr>
        <w:pStyle w:val="Heading2"/>
        <w:spacing w:before="17"/>
        <w:ind w:left="0" w:firstLine="720"/>
        <w:rPr>
          <w:rFonts w:ascii="Arial" w:hAnsi="Arial" w:cs="Arial"/>
          <w:color w:val="002060"/>
        </w:rPr>
      </w:pPr>
      <w:bookmarkStart w:id="8" w:name="_TOC_250038"/>
      <w:r w:rsidRPr="00F97082">
        <w:rPr>
          <w:rFonts w:ascii="Arial" w:hAnsi="Arial" w:cs="Arial"/>
          <w:color w:val="002060"/>
        </w:rPr>
        <w:lastRenderedPageBreak/>
        <w:t>Managing</w:t>
      </w:r>
      <w:r w:rsidRPr="00F97082">
        <w:rPr>
          <w:rFonts w:ascii="Arial" w:hAnsi="Arial" w:cs="Arial"/>
          <w:color w:val="002060"/>
          <w:spacing w:val="-4"/>
        </w:rPr>
        <w:t xml:space="preserve"> </w:t>
      </w:r>
      <w:bookmarkEnd w:id="8"/>
      <w:r w:rsidRPr="00F97082">
        <w:rPr>
          <w:rFonts w:ascii="Arial" w:hAnsi="Arial" w:cs="Arial"/>
          <w:color w:val="002060"/>
        </w:rPr>
        <w:t>disclosures</w:t>
      </w:r>
    </w:p>
    <w:p w14:paraId="7F43E3CA" w14:textId="77777777" w:rsidR="005238EC" w:rsidRPr="00F97082" w:rsidRDefault="002B41BE">
      <w:pPr>
        <w:pStyle w:val="BodyText"/>
        <w:spacing w:before="2"/>
        <w:ind w:left="860" w:right="743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A student may choose to disclose concerns about themselves or a friend to any member of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staff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so all staff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need to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know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how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respond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appropriately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disclosure.</w:t>
      </w:r>
    </w:p>
    <w:p w14:paraId="6A86B1CB" w14:textId="77777777" w:rsidR="005238EC" w:rsidRPr="00F97082" w:rsidRDefault="005238EC">
      <w:pPr>
        <w:pStyle w:val="BodyText"/>
        <w:rPr>
          <w:rFonts w:ascii="Arial" w:hAnsi="Arial" w:cs="Arial"/>
        </w:rPr>
      </w:pPr>
    </w:p>
    <w:p w14:paraId="4C5FAADD" w14:textId="6E14CAB2" w:rsidR="005238EC" w:rsidRPr="00F97082" w:rsidRDefault="002B41BE">
      <w:pPr>
        <w:pStyle w:val="BodyText"/>
        <w:ind w:left="860" w:right="742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If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student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chooses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disclose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concerns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about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their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own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mental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health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or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that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friend</w:t>
      </w:r>
      <w:r w:rsidRPr="00F97082">
        <w:rPr>
          <w:rFonts w:ascii="Arial" w:hAnsi="Arial" w:cs="Arial"/>
          <w:spacing w:val="-3"/>
        </w:rPr>
        <w:t xml:space="preserve"> </w:t>
      </w:r>
      <w:proofErr w:type="gramStart"/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52"/>
        </w:rPr>
        <w:t xml:space="preserve"> </w:t>
      </w:r>
      <w:r w:rsidR="000E5E9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a</w:t>
      </w:r>
      <w:proofErr w:type="gramEnd"/>
      <w:r w:rsidRPr="00F97082">
        <w:rPr>
          <w:rFonts w:ascii="Arial" w:hAnsi="Arial" w:cs="Arial"/>
        </w:rPr>
        <w:t xml:space="preserve"> member of staff, the member of staff’s response should always be calm, supportive and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non-judgemental.</w:t>
      </w:r>
    </w:p>
    <w:p w14:paraId="0D2AAC44" w14:textId="77777777" w:rsidR="005238EC" w:rsidRPr="00F97082" w:rsidRDefault="005238EC">
      <w:pPr>
        <w:pStyle w:val="BodyText"/>
        <w:spacing w:before="11"/>
        <w:rPr>
          <w:rFonts w:ascii="Arial" w:hAnsi="Arial" w:cs="Arial"/>
          <w:sz w:val="23"/>
        </w:rPr>
      </w:pPr>
    </w:p>
    <w:p w14:paraId="391F6739" w14:textId="77777777" w:rsidR="005238EC" w:rsidRPr="00F97082" w:rsidRDefault="002B41BE">
      <w:pPr>
        <w:pStyle w:val="BodyText"/>
        <w:ind w:left="860" w:right="737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Staff should listen, rather than advise and our first thoughts should be of the student’s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emotional and physical safety rather than of exploring ‘Why?’ For more information about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how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handle mental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health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disclosures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sensitively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see</w:t>
      </w:r>
      <w:r w:rsidRPr="00F97082">
        <w:rPr>
          <w:rFonts w:ascii="Arial" w:hAnsi="Arial" w:cs="Arial"/>
          <w:spacing w:val="6"/>
        </w:rPr>
        <w:t xml:space="preserve"> </w:t>
      </w:r>
      <w:r w:rsidRPr="00F97082">
        <w:rPr>
          <w:rFonts w:ascii="Arial" w:hAnsi="Arial" w:cs="Arial"/>
        </w:rPr>
        <w:t>appendix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E.</w:t>
      </w:r>
    </w:p>
    <w:p w14:paraId="04C7CA3B" w14:textId="77777777" w:rsidR="005238EC" w:rsidRPr="00F97082" w:rsidRDefault="005238EC">
      <w:pPr>
        <w:pStyle w:val="BodyText"/>
        <w:spacing w:before="3"/>
        <w:rPr>
          <w:rFonts w:ascii="Arial" w:hAnsi="Arial" w:cs="Arial"/>
        </w:rPr>
      </w:pPr>
    </w:p>
    <w:p w14:paraId="7FA5E8B6" w14:textId="77777777" w:rsidR="005238EC" w:rsidRPr="00F97082" w:rsidRDefault="002B41BE">
      <w:pPr>
        <w:pStyle w:val="BodyText"/>
        <w:ind w:left="860" w:right="735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All disclosures should be recorded in writing and passed on to the designated safeguarding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  <w:spacing w:val="-1"/>
        </w:rPr>
        <w:t>officer,</w:t>
      </w:r>
      <w:r w:rsidRPr="00F97082">
        <w:rPr>
          <w:rFonts w:ascii="Arial" w:hAnsi="Arial" w:cs="Arial"/>
          <w:spacing w:val="-14"/>
        </w:rPr>
        <w:t xml:space="preserve"> </w:t>
      </w:r>
      <w:r w:rsidRPr="00F97082">
        <w:rPr>
          <w:rFonts w:ascii="Arial" w:hAnsi="Arial" w:cs="Arial"/>
          <w:spacing w:val="-1"/>
        </w:rPr>
        <w:t>who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  <w:spacing w:val="-1"/>
        </w:rPr>
        <w:t>will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  <w:spacing w:val="-1"/>
        </w:rPr>
        <w:t>store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  <w:spacing w:val="-1"/>
        </w:rPr>
        <w:t>the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  <w:spacing w:val="-1"/>
        </w:rPr>
        <w:t>record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  <w:spacing w:val="-1"/>
        </w:rPr>
        <w:t>appropriately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  <w:spacing w:val="-1"/>
        </w:rPr>
        <w:t>and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  <w:spacing w:val="-1"/>
        </w:rPr>
        <w:t>offer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support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advice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about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next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steps.</w:t>
      </w:r>
    </w:p>
    <w:p w14:paraId="1ADD7F90" w14:textId="77777777" w:rsidR="005238EC" w:rsidRPr="00F97082" w:rsidRDefault="005238EC">
      <w:pPr>
        <w:pStyle w:val="BodyText"/>
        <w:spacing w:before="11"/>
        <w:rPr>
          <w:rFonts w:ascii="Arial" w:hAnsi="Arial" w:cs="Arial"/>
          <w:sz w:val="23"/>
        </w:rPr>
      </w:pPr>
    </w:p>
    <w:p w14:paraId="3E736B17" w14:textId="77777777" w:rsidR="005238EC" w:rsidRPr="00F97082" w:rsidRDefault="002B41BE">
      <w:pPr>
        <w:pStyle w:val="BodyText"/>
        <w:ind w:left="860"/>
        <w:rPr>
          <w:rFonts w:ascii="Arial" w:hAnsi="Arial" w:cs="Arial"/>
        </w:rPr>
      </w:pPr>
      <w:r w:rsidRPr="00F97082">
        <w:rPr>
          <w:rFonts w:ascii="Arial" w:hAnsi="Arial" w:cs="Arial"/>
        </w:rPr>
        <w:t>This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written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record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should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include:</w:t>
      </w:r>
    </w:p>
    <w:p w14:paraId="6CE01889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Date</w:t>
      </w:r>
    </w:p>
    <w:p w14:paraId="6C1A2F09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The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name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of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the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member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of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staff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to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whom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the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disclosure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was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made</w:t>
      </w:r>
    </w:p>
    <w:p w14:paraId="438B626E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Main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points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from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the</w:t>
      </w:r>
      <w:r w:rsidRPr="00F97082">
        <w:rPr>
          <w:rFonts w:ascii="Arial" w:hAnsi="Arial" w:cs="Arial"/>
          <w:spacing w:val="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conversation</w:t>
      </w:r>
    </w:p>
    <w:p w14:paraId="554C0108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Agreed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next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steps</w:t>
      </w:r>
    </w:p>
    <w:p w14:paraId="0C88213E" w14:textId="77777777" w:rsidR="005238EC" w:rsidRPr="00F97082" w:rsidRDefault="005238EC">
      <w:pPr>
        <w:pStyle w:val="BodyText"/>
        <w:spacing w:before="10"/>
        <w:rPr>
          <w:rFonts w:ascii="Arial" w:hAnsi="Arial" w:cs="Arial"/>
          <w:sz w:val="23"/>
        </w:rPr>
      </w:pPr>
    </w:p>
    <w:p w14:paraId="5D700EEE" w14:textId="77777777" w:rsidR="005238EC" w:rsidRPr="00F97082" w:rsidRDefault="002B41BE">
      <w:pPr>
        <w:pStyle w:val="Heading2"/>
        <w:rPr>
          <w:rFonts w:ascii="Arial" w:hAnsi="Arial" w:cs="Arial"/>
          <w:color w:val="002060"/>
        </w:rPr>
      </w:pPr>
      <w:bookmarkStart w:id="9" w:name="_TOC_250037"/>
      <w:bookmarkEnd w:id="9"/>
      <w:r w:rsidRPr="00F97082">
        <w:rPr>
          <w:rFonts w:ascii="Arial" w:hAnsi="Arial" w:cs="Arial"/>
          <w:color w:val="002060"/>
        </w:rPr>
        <w:t>Confidentiality</w:t>
      </w:r>
    </w:p>
    <w:p w14:paraId="2EF99E46" w14:textId="4E6ABDB3" w:rsidR="005238EC" w:rsidRPr="00F97082" w:rsidRDefault="002B41BE">
      <w:pPr>
        <w:pStyle w:val="BodyText"/>
        <w:spacing w:before="2"/>
        <w:ind w:left="860" w:right="743"/>
        <w:rPr>
          <w:rFonts w:ascii="Arial" w:hAnsi="Arial" w:cs="Arial"/>
        </w:rPr>
      </w:pPr>
      <w:r w:rsidRPr="00F97082">
        <w:rPr>
          <w:rFonts w:ascii="Arial" w:hAnsi="Arial" w:cs="Arial"/>
        </w:rPr>
        <w:t>We</w:t>
      </w:r>
      <w:r w:rsidRPr="00F97082">
        <w:rPr>
          <w:rFonts w:ascii="Arial" w:hAnsi="Arial" w:cs="Arial"/>
          <w:spacing w:val="5"/>
        </w:rPr>
        <w:t xml:space="preserve"> </w:t>
      </w:r>
      <w:r w:rsidRPr="00F97082">
        <w:rPr>
          <w:rFonts w:ascii="Arial" w:hAnsi="Arial" w:cs="Arial"/>
        </w:rPr>
        <w:t>should</w:t>
      </w:r>
      <w:r w:rsidRPr="00F97082">
        <w:rPr>
          <w:rFonts w:ascii="Arial" w:hAnsi="Arial" w:cs="Arial"/>
          <w:spacing w:val="4"/>
        </w:rPr>
        <w:t xml:space="preserve"> </w:t>
      </w:r>
      <w:r w:rsidRPr="00F97082">
        <w:rPr>
          <w:rFonts w:ascii="Arial" w:hAnsi="Arial" w:cs="Arial"/>
        </w:rPr>
        <w:t>be</w:t>
      </w:r>
      <w:r w:rsidRPr="00F97082">
        <w:rPr>
          <w:rFonts w:ascii="Arial" w:hAnsi="Arial" w:cs="Arial"/>
          <w:spacing w:val="4"/>
        </w:rPr>
        <w:t xml:space="preserve"> </w:t>
      </w:r>
      <w:r w:rsidRPr="00F97082">
        <w:rPr>
          <w:rFonts w:ascii="Arial" w:hAnsi="Arial" w:cs="Arial"/>
        </w:rPr>
        <w:t>honest</w:t>
      </w:r>
      <w:r w:rsidRPr="00F97082">
        <w:rPr>
          <w:rFonts w:ascii="Arial" w:hAnsi="Arial" w:cs="Arial"/>
          <w:spacing w:val="3"/>
        </w:rPr>
        <w:t xml:space="preserve"> </w:t>
      </w:r>
      <w:r w:rsidRPr="00F97082">
        <w:rPr>
          <w:rFonts w:ascii="Arial" w:hAnsi="Arial" w:cs="Arial"/>
        </w:rPr>
        <w:t>with</w:t>
      </w:r>
      <w:r w:rsidRPr="00F97082">
        <w:rPr>
          <w:rFonts w:ascii="Arial" w:hAnsi="Arial" w:cs="Arial"/>
          <w:spacing w:val="6"/>
        </w:rPr>
        <w:t xml:space="preserve"> </w:t>
      </w:r>
      <w:r w:rsidRPr="00F97082">
        <w:rPr>
          <w:rFonts w:ascii="Arial" w:hAnsi="Arial" w:cs="Arial"/>
        </w:rPr>
        <w:t>regards</w:t>
      </w:r>
      <w:r w:rsidRPr="00F97082">
        <w:rPr>
          <w:rFonts w:ascii="Arial" w:hAnsi="Arial" w:cs="Arial"/>
          <w:spacing w:val="3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3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4"/>
        </w:rPr>
        <w:t xml:space="preserve"> </w:t>
      </w:r>
      <w:r w:rsidRPr="00F97082">
        <w:rPr>
          <w:rFonts w:ascii="Arial" w:hAnsi="Arial" w:cs="Arial"/>
        </w:rPr>
        <w:t>issue</w:t>
      </w:r>
      <w:r w:rsidRPr="00F97082">
        <w:rPr>
          <w:rFonts w:ascii="Arial" w:hAnsi="Arial" w:cs="Arial"/>
          <w:spacing w:val="4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3"/>
        </w:rPr>
        <w:t xml:space="preserve"> </w:t>
      </w:r>
      <w:r w:rsidRPr="00F97082">
        <w:rPr>
          <w:rFonts w:ascii="Arial" w:hAnsi="Arial" w:cs="Arial"/>
        </w:rPr>
        <w:t>confidentiality.</w:t>
      </w:r>
      <w:r w:rsidRPr="00F97082">
        <w:rPr>
          <w:rFonts w:ascii="Arial" w:hAnsi="Arial" w:cs="Arial"/>
          <w:spacing w:val="8"/>
        </w:rPr>
        <w:t xml:space="preserve"> </w:t>
      </w:r>
      <w:r w:rsidRPr="00F97082">
        <w:rPr>
          <w:rFonts w:ascii="Arial" w:hAnsi="Arial" w:cs="Arial"/>
        </w:rPr>
        <w:t>If</w:t>
      </w:r>
      <w:r w:rsidRPr="00F97082">
        <w:rPr>
          <w:rFonts w:ascii="Arial" w:hAnsi="Arial" w:cs="Arial"/>
          <w:spacing w:val="4"/>
        </w:rPr>
        <w:t xml:space="preserve"> </w:t>
      </w:r>
      <w:r w:rsidRPr="00F97082">
        <w:rPr>
          <w:rFonts w:ascii="Arial" w:hAnsi="Arial" w:cs="Arial"/>
        </w:rPr>
        <w:t>we</w:t>
      </w:r>
      <w:r w:rsidRPr="00F97082">
        <w:rPr>
          <w:rFonts w:ascii="Arial" w:hAnsi="Arial" w:cs="Arial"/>
          <w:spacing w:val="6"/>
        </w:rPr>
        <w:t xml:space="preserve"> </w:t>
      </w:r>
      <w:r w:rsidR="00FB3CD6" w:rsidRPr="00F97082">
        <w:rPr>
          <w:rFonts w:ascii="Arial" w:hAnsi="Arial" w:cs="Arial"/>
          <w:spacing w:val="6"/>
        </w:rPr>
        <w:t xml:space="preserve">believe </w:t>
      </w:r>
      <w:r w:rsidRPr="00F97082">
        <w:rPr>
          <w:rFonts w:ascii="Arial" w:hAnsi="Arial" w:cs="Arial"/>
        </w:rPr>
        <w:t>it</w:t>
      </w:r>
      <w:r w:rsidRPr="00F97082">
        <w:rPr>
          <w:rFonts w:ascii="Arial" w:hAnsi="Arial" w:cs="Arial"/>
          <w:spacing w:val="5"/>
        </w:rPr>
        <w:t xml:space="preserve"> </w:t>
      </w:r>
      <w:r w:rsidRPr="00F97082">
        <w:rPr>
          <w:rFonts w:ascii="Arial" w:hAnsi="Arial" w:cs="Arial"/>
        </w:rPr>
        <w:t>is</w:t>
      </w:r>
      <w:r w:rsidRPr="00F97082">
        <w:rPr>
          <w:rFonts w:ascii="Arial" w:hAnsi="Arial" w:cs="Arial"/>
          <w:spacing w:val="5"/>
        </w:rPr>
        <w:t xml:space="preserve"> </w:t>
      </w:r>
      <w:r w:rsidRPr="00F97082">
        <w:rPr>
          <w:rFonts w:ascii="Arial" w:hAnsi="Arial" w:cs="Arial"/>
        </w:rPr>
        <w:t>necessary</w:t>
      </w:r>
      <w:r w:rsidRPr="00F97082">
        <w:rPr>
          <w:rFonts w:ascii="Arial" w:hAnsi="Arial" w:cs="Arial"/>
          <w:spacing w:val="3"/>
        </w:rPr>
        <w:t xml:space="preserve"> </w:t>
      </w:r>
      <w:r w:rsidRPr="00F97082">
        <w:rPr>
          <w:rFonts w:ascii="Arial" w:hAnsi="Arial" w:cs="Arial"/>
        </w:rPr>
        <w:t>for</w:t>
      </w:r>
      <w:r w:rsidRPr="00F97082">
        <w:rPr>
          <w:rFonts w:ascii="Arial" w:hAnsi="Arial" w:cs="Arial"/>
          <w:spacing w:val="4"/>
        </w:rPr>
        <w:t xml:space="preserve"> </w:t>
      </w:r>
      <w:r w:rsidR="00B9581D">
        <w:rPr>
          <w:rFonts w:ascii="Arial" w:hAnsi="Arial" w:cs="Arial"/>
        </w:rPr>
        <w:t xml:space="preserve">us to </w:t>
      </w:r>
      <w:r w:rsidRPr="00F97082">
        <w:rPr>
          <w:rFonts w:ascii="Arial" w:hAnsi="Arial" w:cs="Arial"/>
        </w:rPr>
        <w:t>pass</w:t>
      </w:r>
      <w:r w:rsidRPr="00F97082">
        <w:rPr>
          <w:rFonts w:ascii="Arial" w:hAnsi="Arial" w:cs="Arial"/>
          <w:spacing w:val="-1"/>
        </w:rPr>
        <w:t xml:space="preserve"> </w:t>
      </w:r>
      <w:r w:rsidR="00FB3CD6" w:rsidRPr="00F97082">
        <w:rPr>
          <w:rFonts w:ascii="Arial" w:hAnsi="Arial" w:cs="Arial"/>
          <w:spacing w:val="-1"/>
        </w:rPr>
        <w:t xml:space="preserve">on </w:t>
      </w:r>
      <w:r w:rsidRPr="00F97082">
        <w:rPr>
          <w:rFonts w:ascii="Arial" w:hAnsi="Arial" w:cs="Arial"/>
        </w:rPr>
        <w:t>our concerns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about a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student</w:t>
      </w:r>
      <w:r w:rsidR="00FB3CD6" w:rsidRPr="00F97082">
        <w:rPr>
          <w:rFonts w:ascii="Arial" w:hAnsi="Arial" w:cs="Arial"/>
        </w:rPr>
        <w:t>,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then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we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should discuss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with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the student:</w:t>
      </w:r>
    </w:p>
    <w:p w14:paraId="3939A6CA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spacing w:line="293" w:lineRule="exact"/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Who we are going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to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talk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to</w:t>
      </w:r>
    </w:p>
    <w:p w14:paraId="73C07888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What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we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are going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to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tell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them</w:t>
      </w:r>
    </w:p>
    <w:p w14:paraId="39DD01DA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Why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we need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to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tell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them</w:t>
      </w:r>
    </w:p>
    <w:p w14:paraId="6E9CD931" w14:textId="77777777" w:rsidR="005238EC" w:rsidRPr="00F97082" w:rsidRDefault="005238EC">
      <w:pPr>
        <w:pStyle w:val="BodyText"/>
        <w:rPr>
          <w:rFonts w:ascii="Arial" w:hAnsi="Arial" w:cs="Arial"/>
        </w:rPr>
      </w:pPr>
    </w:p>
    <w:p w14:paraId="12451434" w14:textId="07DEE150" w:rsidR="005238EC" w:rsidRPr="00F97082" w:rsidRDefault="002B41BE">
      <w:pPr>
        <w:pStyle w:val="BodyText"/>
        <w:ind w:left="860" w:right="732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We should never share information about a student without first telling them.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Ideally</w:t>
      </w:r>
      <w:r w:rsidR="00FB3CD6" w:rsidRPr="00F97082">
        <w:rPr>
          <w:rFonts w:ascii="Arial" w:hAnsi="Arial" w:cs="Arial"/>
        </w:rPr>
        <w:t>,</w:t>
      </w:r>
      <w:r w:rsidRPr="00F97082">
        <w:rPr>
          <w:rFonts w:ascii="Arial" w:hAnsi="Arial" w:cs="Arial"/>
        </w:rPr>
        <w:t xml:space="preserve"> we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would receive their consent, though there are certain situations when information must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always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be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shared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with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another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member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staff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/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or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parent.</w:t>
      </w:r>
      <w:r w:rsidRPr="00F97082">
        <w:rPr>
          <w:rFonts w:ascii="Arial" w:hAnsi="Arial" w:cs="Arial"/>
          <w:spacing w:val="51"/>
        </w:rPr>
        <w:t xml:space="preserve"> </w:t>
      </w:r>
      <w:r w:rsidRPr="00F97082">
        <w:rPr>
          <w:rFonts w:ascii="Arial" w:hAnsi="Arial" w:cs="Arial"/>
        </w:rPr>
        <w:t>Any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information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disclosed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by students up to the age of 16 that suggests they are in danger of harming themselves or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others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must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be shared</w:t>
      </w:r>
      <w:r w:rsidRPr="00F97082">
        <w:rPr>
          <w:rFonts w:ascii="Arial" w:hAnsi="Arial" w:cs="Arial"/>
          <w:spacing w:val="4"/>
        </w:rPr>
        <w:t xml:space="preserve"> </w:t>
      </w:r>
      <w:r w:rsidRPr="00F97082">
        <w:rPr>
          <w:rFonts w:ascii="Arial" w:hAnsi="Arial" w:cs="Arial"/>
        </w:rPr>
        <w:t>with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designated safeguarding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officer.</w:t>
      </w:r>
    </w:p>
    <w:p w14:paraId="7F24DBD7" w14:textId="77777777" w:rsidR="005238EC" w:rsidRPr="00F97082" w:rsidRDefault="005238EC">
      <w:pPr>
        <w:pStyle w:val="BodyText"/>
        <w:spacing w:before="2"/>
        <w:rPr>
          <w:rFonts w:ascii="Arial" w:hAnsi="Arial" w:cs="Arial"/>
        </w:rPr>
      </w:pPr>
    </w:p>
    <w:p w14:paraId="4412B5D9" w14:textId="77777777" w:rsidR="005238EC" w:rsidRPr="00F97082" w:rsidRDefault="002B41BE">
      <w:pPr>
        <w:pStyle w:val="BodyText"/>
        <w:ind w:left="860" w:right="735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It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is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always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advisable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share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disclosures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with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colleague,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usually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designated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teacher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for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safeguarding.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This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helps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safeguard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our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own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emotional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wellbeing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as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we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are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no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longer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solely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responsible for the student, it ensures continuity of care in our absence and it provides an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extra source of ideas and support.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We should explain this to the student and discuss with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them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who it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would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be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most appropriate and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helpful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share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this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information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with.</w:t>
      </w:r>
    </w:p>
    <w:p w14:paraId="1CD731A8" w14:textId="77777777" w:rsidR="005238EC" w:rsidRPr="00F97082" w:rsidRDefault="005238EC">
      <w:pPr>
        <w:pStyle w:val="BodyText"/>
        <w:spacing w:before="11"/>
        <w:rPr>
          <w:rFonts w:ascii="Arial" w:hAnsi="Arial" w:cs="Arial"/>
          <w:sz w:val="23"/>
        </w:rPr>
      </w:pPr>
    </w:p>
    <w:p w14:paraId="396E6AA0" w14:textId="0736ACB7" w:rsidR="005238EC" w:rsidRPr="00F97082" w:rsidRDefault="002B41BE" w:rsidP="00B82EED">
      <w:pPr>
        <w:pStyle w:val="BodyText"/>
        <w:ind w:left="860" w:right="733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Parents must always be informed if we believe that students are at risk to themselves or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others, and students may choose to tell their parents themselves.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If this is the case, the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student</w:t>
      </w:r>
      <w:r w:rsidRPr="00F97082">
        <w:rPr>
          <w:rFonts w:ascii="Arial" w:hAnsi="Arial" w:cs="Arial"/>
          <w:spacing w:val="46"/>
        </w:rPr>
        <w:t xml:space="preserve"> </w:t>
      </w:r>
      <w:r w:rsidRPr="00F97082">
        <w:rPr>
          <w:rFonts w:ascii="Arial" w:hAnsi="Arial" w:cs="Arial"/>
        </w:rPr>
        <w:t>should</w:t>
      </w:r>
      <w:r w:rsidRPr="00F97082">
        <w:rPr>
          <w:rFonts w:ascii="Arial" w:hAnsi="Arial" w:cs="Arial"/>
          <w:spacing w:val="49"/>
        </w:rPr>
        <w:t xml:space="preserve"> </w:t>
      </w:r>
      <w:r w:rsidRPr="00F97082">
        <w:rPr>
          <w:rFonts w:ascii="Arial" w:hAnsi="Arial" w:cs="Arial"/>
        </w:rPr>
        <w:t>be</w:t>
      </w:r>
      <w:r w:rsidRPr="00F97082">
        <w:rPr>
          <w:rFonts w:ascii="Arial" w:hAnsi="Arial" w:cs="Arial"/>
          <w:spacing w:val="48"/>
        </w:rPr>
        <w:t xml:space="preserve"> </w:t>
      </w:r>
      <w:r w:rsidRPr="00F97082">
        <w:rPr>
          <w:rFonts w:ascii="Arial" w:hAnsi="Arial" w:cs="Arial"/>
        </w:rPr>
        <w:t>given</w:t>
      </w:r>
      <w:r w:rsidRPr="00F97082">
        <w:rPr>
          <w:rFonts w:ascii="Arial" w:hAnsi="Arial" w:cs="Arial"/>
          <w:spacing w:val="48"/>
        </w:rPr>
        <w:t xml:space="preserve"> </w:t>
      </w:r>
      <w:r w:rsidRPr="00F97082">
        <w:rPr>
          <w:rFonts w:ascii="Arial" w:hAnsi="Arial" w:cs="Arial"/>
        </w:rPr>
        <w:t>24</w:t>
      </w:r>
      <w:r w:rsidRPr="00F97082">
        <w:rPr>
          <w:rFonts w:ascii="Arial" w:hAnsi="Arial" w:cs="Arial"/>
          <w:spacing w:val="49"/>
        </w:rPr>
        <w:t xml:space="preserve"> </w:t>
      </w:r>
      <w:r w:rsidRPr="00F97082">
        <w:rPr>
          <w:rFonts w:ascii="Arial" w:hAnsi="Arial" w:cs="Arial"/>
        </w:rPr>
        <w:t>hours</w:t>
      </w:r>
      <w:r w:rsidRPr="00F97082">
        <w:rPr>
          <w:rFonts w:ascii="Arial" w:hAnsi="Arial" w:cs="Arial"/>
          <w:spacing w:val="45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47"/>
        </w:rPr>
        <w:t xml:space="preserve"> </w:t>
      </w:r>
      <w:r w:rsidRPr="00F97082">
        <w:rPr>
          <w:rFonts w:ascii="Arial" w:hAnsi="Arial" w:cs="Arial"/>
        </w:rPr>
        <w:t>share</w:t>
      </w:r>
      <w:r w:rsidRPr="00F97082">
        <w:rPr>
          <w:rFonts w:ascii="Arial" w:hAnsi="Arial" w:cs="Arial"/>
          <w:spacing w:val="47"/>
        </w:rPr>
        <w:t xml:space="preserve"> </w:t>
      </w:r>
      <w:r w:rsidRPr="00F97082">
        <w:rPr>
          <w:rFonts w:ascii="Arial" w:hAnsi="Arial" w:cs="Arial"/>
        </w:rPr>
        <w:t>this</w:t>
      </w:r>
      <w:r w:rsidRPr="00F97082">
        <w:rPr>
          <w:rFonts w:ascii="Arial" w:hAnsi="Arial" w:cs="Arial"/>
          <w:spacing w:val="47"/>
        </w:rPr>
        <w:t xml:space="preserve"> </w:t>
      </w:r>
      <w:r w:rsidRPr="00F97082">
        <w:rPr>
          <w:rFonts w:ascii="Arial" w:hAnsi="Arial" w:cs="Arial"/>
        </w:rPr>
        <w:t>information</w:t>
      </w:r>
      <w:r w:rsidRPr="00F97082">
        <w:rPr>
          <w:rFonts w:ascii="Arial" w:hAnsi="Arial" w:cs="Arial"/>
          <w:spacing w:val="48"/>
        </w:rPr>
        <w:t xml:space="preserve"> </w:t>
      </w:r>
      <w:r w:rsidRPr="00F97082">
        <w:rPr>
          <w:rFonts w:ascii="Arial" w:hAnsi="Arial" w:cs="Arial"/>
        </w:rPr>
        <w:t>before</w:t>
      </w:r>
      <w:r w:rsidRPr="00F97082">
        <w:rPr>
          <w:rFonts w:ascii="Arial" w:hAnsi="Arial" w:cs="Arial"/>
          <w:spacing w:val="48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48"/>
        </w:rPr>
        <w:t xml:space="preserve"> </w:t>
      </w:r>
      <w:r w:rsidRPr="00F97082">
        <w:rPr>
          <w:rFonts w:ascii="Arial" w:hAnsi="Arial" w:cs="Arial"/>
        </w:rPr>
        <w:t>school</w:t>
      </w:r>
      <w:r w:rsidRPr="00F97082">
        <w:rPr>
          <w:rFonts w:ascii="Arial" w:hAnsi="Arial" w:cs="Arial"/>
          <w:spacing w:val="46"/>
        </w:rPr>
        <w:t xml:space="preserve"> </w:t>
      </w:r>
      <w:r w:rsidRPr="00F97082">
        <w:rPr>
          <w:rFonts w:ascii="Arial" w:hAnsi="Arial" w:cs="Arial"/>
        </w:rPr>
        <w:t>contacts</w:t>
      </w:r>
      <w:r w:rsidR="00B82EED">
        <w:rPr>
          <w:rFonts w:ascii="Arial" w:hAnsi="Arial" w:cs="Arial"/>
        </w:rPr>
        <w:t xml:space="preserve"> </w:t>
      </w:r>
      <w:r w:rsidRPr="00F97082">
        <w:rPr>
          <w:rFonts w:ascii="Arial" w:hAnsi="Arial" w:cs="Arial"/>
        </w:rPr>
        <w:t>parents.</w:t>
      </w:r>
      <w:r w:rsidRPr="00F97082">
        <w:rPr>
          <w:rFonts w:ascii="Arial" w:hAnsi="Arial" w:cs="Arial"/>
          <w:spacing w:val="40"/>
        </w:rPr>
        <w:t xml:space="preserve"> </w:t>
      </w:r>
      <w:r w:rsidRPr="00F97082">
        <w:rPr>
          <w:rFonts w:ascii="Arial" w:hAnsi="Arial" w:cs="Arial"/>
        </w:rPr>
        <w:t>We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should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always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give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students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option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us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informing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parents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for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them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or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with</w:t>
      </w:r>
      <w:r w:rsidR="00E56220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them.</w:t>
      </w:r>
    </w:p>
    <w:p w14:paraId="5BFD46AD" w14:textId="77777777" w:rsidR="005238EC" w:rsidRPr="00F97082" w:rsidRDefault="005238EC">
      <w:pPr>
        <w:pStyle w:val="BodyText"/>
        <w:spacing w:before="11"/>
        <w:rPr>
          <w:rFonts w:ascii="Arial" w:hAnsi="Arial" w:cs="Arial"/>
          <w:sz w:val="23"/>
        </w:rPr>
      </w:pPr>
    </w:p>
    <w:p w14:paraId="1E8D50CA" w14:textId="77777777" w:rsidR="005238EC" w:rsidRPr="00F97082" w:rsidRDefault="002B41BE">
      <w:pPr>
        <w:pStyle w:val="BodyText"/>
        <w:ind w:left="860" w:right="736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 xml:space="preserve">If a child gives us reason to believe that there may be underlying child protection </w:t>
      </w:r>
      <w:r w:rsidRPr="00F97082">
        <w:rPr>
          <w:rFonts w:ascii="Arial" w:hAnsi="Arial" w:cs="Arial"/>
        </w:rPr>
        <w:lastRenderedPageBreak/>
        <w:t>issues,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parents should not be informed, but the designated safeguarding officer must be informed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immediately.</w:t>
      </w:r>
    </w:p>
    <w:p w14:paraId="2E61051D" w14:textId="77777777" w:rsidR="005238EC" w:rsidRPr="00F97082" w:rsidRDefault="005238EC">
      <w:pPr>
        <w:pStyle w:val="BodyText"/>
        <w:spacing w:before="10"/>
        <w:rPr>
          <w:rFonts w:ascii="Arial" w:hAnsi="Arial" w:cs="Arial"/>
          <w:sz w:val="23"/>
        </w:rPr>
      </w:pPr>
    </w:p>
    <w:p w14:paraId="5B0DF80F" w14:textId="77777777" w:rsidR="005238EC" w:rsidRPr="00F97082" w:rsidRDefault="002B41BE">
      <w:pPr>
        <w:pStyle w:val="Heading2"/>
        <w:rPr>
          <w:rFonts w:ascii="Arial" w:hAnsi="Arial" w:cs="Arial"/>
          <w:color w:val="002060"/>
        </w:rPr>
      </w:pPr>
      <w:bookmarkStart w:id="10" w:name="_TOC_250036"/>
      <w:bookmarkEnd w:id="10"/>
      <w:r w:rsidRPr="00F97082">
        <w:rPr>
          <w:rFonts w:ascii="Arial" w:hAnsi="Arial" w:cs="Arial"/>
          <w:color w:val="002060"/>
        </w:rPr>
        <w:t>Training</w:t>
      </w:r>
    </w:p>
    <w:p w14:paraId="41F23F13" w14:textId="4203D708" w:rsidR="005238EC" w:rsidRPr="00F97082" w:rsidRDefault="002B41BE">
      <w:pPr>
        <w:pStyle w:val="BodyText"/>
        <w:spacing w:before="3"/>
        <w:ind w:left="860" w:right="732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As outlined in the school mental health action plan on page 4, we want all our staff to feel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confident talking about mental health and recognising and responding to mental health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issues. As a minimum, all staff will receive regular training about recognising and responding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to mental health issues as part of their regular child protection training, in order to enable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  <w:spacing w:val="-1"/>
        </w:rPr>
        <w:t>them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  <w:spacing w:val="-1"/>
        </w:rPr>
        <w:t>to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  <w:spacing w:val="-1"/>
        </w:rPr>
        <w:t>keep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  <w:spacing w:val="-1"/>
        </w:rPr>
        <w:t>students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  <w:spacing w:val="-1"/>
        </w:rPr>
        <w:t>safe.</w:t>
      </w:r>
      <w:r w:rsidRPr="00F97082">
        <w:rPr>
          <w:rFonts w:ascii="Arial" w:hAnsi="Arial" w:cs="Arial"/>
          <w:spacing w:val="33"/>
        </w:rPr>
        <w:t xml:space="preserve"> </w:t>
      </w:r>
      <w:r w:rsidRPr="00F97082">
        <w:rPr>
          <w:rFonts w:ascii="Arial" w:hAnsi="Arial" w:cs="Arial"/>
          <w:spacing w:val="-1"/>
        </w:rPr>
        <w:t>We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  <w:spacing w:val="-1"/>
        </w:rPr>
        <w:t>also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  <w:spacing w:val="-1"/>
        </w:rPr>
        <w:t>will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  <w:spacing w:val="-1"/>
        </w:rPr>
        <w:t>host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  <w:spacing w:val="-1"/>
        </w:rPr>
        <w:t>twilight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  <w:spacing w:val="-1"/>
        </w:rPr>
        <w:t>training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sessions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for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all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staff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11"/>
        </w:rPr>
        <w:t xml:space="preserve"> </w:t>
      </w:r>
      <w:r w:rsidR="00B9581D">
        <w:rPr>
          <w:rFonts w:ascii="Arial" w:hAnsi="Arial" w:cs="Arial"/>
        </w:rPr>
        <w:t xml:space="preserve">promote </w:t>
      </w:r>
      <w:r w:rsidRPr="00F97082">
        <w:rPr>
          <w:rFonts w:ascii="Arial" w:hAnsi="Arial" w:cs="Arial"/>
        </w:rPr>
        <w:t>learning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or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understanding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about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specific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issues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related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mental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health.</w:t>
      </w:r>
    </w:p>
    <w:p w14:paraId="056A9DC3" w14:textId="77777777" w:rsidR="005238EC" w:rsidRPr="00F97082" w:rsidRDefault="005238EC">
      <w:pPr>
        <w:pStyle w:val="BodyText"/>
        <w:spacing w:before="1"/>
        <w:rPr>
          <w:rFonts w:ascii="Arial" w:hAnsi="Arial" w:cs="Arial"/>
        </w:rPr>
      </w:pPr>
    </w:p>
    <w:p w14:paraId="6632FDDB" w14:textId="00E00002" w:rsidR="005238EC" w:rsidRPr="00F97082" w:rsidRDefault="002B41BE">
      <w:pPr>
        <w:pStyle w:val="BodyText"/>
        <w:ind w:left="860" w:right="738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 xml:space="preserve">The </w:t>
      </w:r>
      <w:hyperlink r:id="rId17">
        <w:proofErr w:type="spellStart"/>
        <w:r w:rsidRPr="00B82EED">
          <w:rPr>
            <w:rFonts w:ascii="Arial" w:hAnsi="Arial" w:cs="Arial"/>
            <w:color w:val="17365D" w:themeColor="text2" w:themeShade="BF"/>
            <w:u w:val="single" w:color="0462C1"/>
          </w:rPr>
          <w:t>MindEd</w:t>
        </w:r>
        <w:proofErr w:type="spellEnd"/>
        <w:r w:rsidRPr="00B82EED">
          <w:rPr>
            <w:rFonts w:ascii="Arial" w:hAnsi="Arial" w:cs="Arial"/>
            <w:color w:val="17365D" w:themeColor="text2" w:themeShade="BF"/>
            <w:u w:val="single" w:color="0462C1"/>
          </w:rPr>
          <w:t xml:space="preserve"> learning portal</w:t>
        </w:r>
      </w:hyperlink>
      <w:r w:rsidRPr="00F97082">
        <w:rPr>
          <w:rFonts w:ascii="Arial" w:hAnsi="Arial" w:cs="Arial"/>
        </w:rPr>
        <w:t xml:space="preserve"> provides free online training suitable for staff wishing to know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more about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specific</w:t>
      </w:r>
      <w:r w:rsidRPr="00F97082">
        <w:rPr>
          <w:rFonts w:ascii="Arial" w:hAnsi="Arial" w:cs="Arial"/>
          <w:spacing w:val="2"/>
        </w:rPr>
        <w:t xml:space="preserve"> </w:t>
      </w:r>
      <w:r w:rsidRPr="00F97082">
        <w:rPr>
          <w:rFonts w:ascii="Arial" w:hAnsi="Arial" w:cs="Arial"/>
        </w:rPr>
        <w:t>issue.</w:t>
      </w:r>
    </w:p>
    <w:p w14:paraId="4D41A75B" w14:textId="77777777" w:rsidR="005238EC" w:rsidRPr="00F97082" w:rsidRDefault="005238EC">
      <w:pPr>
        <w:pStyle w:val="BodyText"/>
        <w:rPr>
          <w:rFonts w:ascii="Arial" w:hAnsi="Arial" w:cs="Arial"/>
        </w:rPr>
      </w:pPr>
    </w:p>
    <w:p w14:paraId="6ABE1E01" w14:textId="51DCECAE" w:rsidR="005238EC" w:rsidRPr="00F97082" w:rsidRDefault="002B41BE">
      <w:pPr>
        <w:pStyle w:val="BodyText"/>
        <w:ind w:left="860" w:right="731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Training opportunities for staff who require more in</w:t>
      </w:r>
      <w:r w:rsidR="00FB3CD6" w:rsidRPr="00F97082">
        <w:rPr>
          <w:rFonts w:ascii="Arial" w:hAnsi="Arial" w:cs="Arial"/>
        </w:rPr>
        <w:t>-</w:t>
      </w:r>
      <w:r w:rsidRPr="00F97082">
        <w:rPr>
          <w:rFonts w:ascii="Arial" w:hAnsi="Arial" w:cs="Arial"/>
        </w:rPr>
        <w:t>depth knowledge will be considered as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part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our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performance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management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process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additional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CPD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will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be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supported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 xml:space="preserve">throughout the year where it becomes appropriate due </w:t>
      </w:r>
      <w:r w:rsidR="00FB3CD6" w:rsidRPr="00F97082">
        <w:rPr>
          <w:rFonts w:ascii="Arial" w:hAnsi="Arial" w:cs="Arial"/>
        </w:rPr>
        <w:t xml:space="preserve">to </w:t>
      </w:r>
      <w:r w:rsidRPr="00F97082">
        <w:rPr>
          <w:rFonts w:ascii="Arial" w:hAnsi="Arial" w:cs="Arial"/>
        </w:rPr>
        <w:t>developing situations with one or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more students.</w:t>
      </w:r>
    </w:p>
    <w:p w14:paraId="1A92054D" w14:textId="77777777" w:rsidR="005238EC" w:rsidRPr="00F97082" w:rsidRDefault="005238EC">
      <w:pPr>
        <w:pStyle w:val="BodyText"/>
        <w:spacing w:before="11"/>
        <w:rPr>
          <w:rFonts w:ascii="Arial" w:hAnsi="Arial" w:cs="Arial"/>
          <w:sz w:val="23"/>
        </w:rPr>
      </w:pPr>
    </w:p>
    <w:p w14:paraId="6EE214E4" w14:textId="054E2C66" w:rsidR="005238EC" w:rsidRPr="00F97082" w:rsidRDefault="002B41BE">
      <w:pPr>
        <w:pStyle w:val="BodyText"/>
        <w:ind w:left="860" w:right="736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Suggestions for individual, group or whole school CPD should be discussed with the Head of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Teaching and Learning</w:t>
      </w:r>
      <w:r w:rsidR="001B67DE" w:rsidRPr="00F97082">
        <w:rPr>
          <w:rFonts w:ascii="Arial" w:hAnsi="Arial" w:cs="Arial"/>
        </w:rPr>
        <w:t xml:space="preserve"> or Mental Health Lead</w:t>
      </w:r>
      <w:r w:rsidRPr="00F97082">
        <w:rPr>
          <w:rFonts w:ascii="Arial" w:hAnsi="Arial" w:cs="Arial"/>
        </w:rPr>
        <w:t>, who can also highlight sources of relevant training and support for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individuals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as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needed.</w:t>
      </w:r>
    </w:p>
    <w:p w14:paraId="72485853" w14:textId="77777777" w:rsidR="005238EC" w:rsidRPr="00F97082" w:rsidRDefault="005238EC">
      <w:pPr>
        <w:pStyle w:val="BodyText"/>
        <w:rPr>
          <w:rFonts w:ascii="Arial" w:hAnsi="Arial" w:cs="Arial"/>
          <w:sz w:val="20"/>
        </w:rPr>
      </w:pPr>
    </w:p>
    <w:p w14:paraId="5C715EC3" w14:textId="77777777" w:rsidR="005238EC" w:rsidRPr="00F97082" w:rsidRDefault="005238EC">
      <w:pPr>
        <w:pStyle w:val="BodyText"/>
        <w:rPr>
          <w:rFonts w:ascii="Arial" w:hAnsi="Arial" w:cs="Arial"/>
          <w:sz w:val="20"/>
        </w:rPr>
      </w:pPr>
    </w:p>
    <w:p w14:paraId="044D4D5D" w14:textId="77777777" w:rsidR="005238EC" w:rsidRPr="00F97082" w:rsidRDefault="005238EC">
      <w:pPr>
        <w:pStyle w:val="BodyText"/>
        <w:rPr>
          <w:rFonts w:ascii="Arial" w:hAnsi="Arial" w:cs="Arial"/>
          <w:sz w:val="20"/>
        </w:rPr>
      </w:pPr>
    </w:p>
    <w:p w14:paraId="249D9931" w14:textId="77777777" w:rsidR="005238EC" w:rsidRPr="00F97082" w:rsidRDefault="005238EC">
      <w:pPr>
        <w:pStyle w:val="BodyText"/>
        <w:rPr>
          <w:rFonts w:ascii="Arial" w:hAnsi="Arial" w:cs="Arial"/>
          <w:sz w:val="20"/>
        </w:rPr>
      </w:pPr>
    </w:p>
    <w:p w14:paraId="4D0AAD50" w14:textId="77777777" w:rsidR="005238EC" w:rsidRPr="00F97082" w:rsidRDefault="005238EC">
      <w:pPr>
        <w:pStyle w:val="BodyText"/>
        <w:rPr>
          <w:rFonts w:ascii="Arial" w:hAnsi="Arial" w:cs="Arial"/>
          <w:sz w:val="20"/>
        </w:rPr>
      </w:pPr>
    </w:p>
    <w:p w14:paraId="2DA7BEF7" w14:textId="77777777" w:rsidR="005238EC" w:rsidRPr="00F97082" w:rsidRDefault="005238EC">
      <w:pPr>
        <w:pStyle w:val="BodyText"/>
        <w:rPr>
          <w:rFonts w:ascii="Arial" w:hAnsi="Arial" w:cs="Arial"/>
          <w:sz w:val="20"/>
        </w:rPr>
      </w:pPr>
    </w:p>
    <w:p w14:paraId="1755C899" w14:textId="77777777" w:rsidR="005238EC" w:rsidRPr="00F97082" w:rsidRDefault="005238EC">
      <w:pPr>
        <w:pStyle w:val="BodyText"/>
        <w:rPr>
          <w:rFonts w:ascii="Arial" w:hAnsi="Arial" w:cs="Arial"/>
          <w:sz w:val="20"/>
        </w:rPr>
      </w:pPr>
    </w:p>
    <w:p w14:paraId="50FD5844" w14:textId="77777777" w:rsidR="005238EC" w:rsidRPr="00F97082" w:rsidRDefault="005238EC">
      <w:pPr>
        <w:pStyle w:val="BodyText"/>
        <w:rPr>
          <w:rFonts w:ascii="Arial" w:hAnsi="Arial" w:cs="Arial"/>
          <w:sz w:val="20"/>
        </w:rPr>
      </w:pPr>
    </w:p>
    <w:p w14:paraId="22301BDF" w14:textId="77777777" w:rsidR="005238EC" w:rsidRPr="00F97082" w:rsidRDefault="005238EC">
      <w:pPr>
        <w:pStyle w:val="BodyText"/>
        <w:rPr>
          <w:rFonts w:ascii="Arial" w:hAnsi="Arial" w:cs="Arial"/>
          <w:sz w:val="20"/>
        </w:rPr>
      </w:pPr>
    </w:p>
    <w:p w14:paraId="2AA9F475" w14:textId="77777777" w:rsidR="005238EC" w:rsidRPr="00F97082" w:rsidRDefault="005238EC">
      <w:pPr>
        <w:pStyle w:val="BodyText"/>
        <w:rPr>
          <w:rFonts w:ascii="Arial" w:hAnsi="Arial" w:cs="Arial"/>
          <w:sz w:val="20"/>
        </w:rPr>
      </w:pPr>
    </w:p>
    <w:p w14:paraId="5513FA0E" w14:textId="77777777" w:rsidR="005238EC" w:rsidRPr="00F97082" w:rsidRDefault="005238EC">
      <w:pPr>
        <w:pStyle w:val="BodyText"/>
        <w:rPr>
          <w:rFonts w:ascii="Arial" w:hAnsi="Arial" w:cs="Arial"/>
          <w:sz w:val="20"/>
        </w:rPr>
      </w:pPr>
    </w:p>
    <w:p w14:paraId="7A6CC4D9" w14:textId="77777777" w:rsidR="005238EC" w:rsidRPr="00F97082" w:rsidRDefault="005238EC">
      <w:pPr>
        <w:pStyle w:val="BodyText"/>
        <w:rPr>
          <w:rFonts w:ascii="Arial" w:hAnsi="Arial" w:cs="Arial"/>
          <w:sz w:val="20"/>
        </w:rPr>
      </w:pPr>
    </w:p>
    <w:p w14:paraId="39C8A9E6" w14:textId="77777777" w:rsidR="005238EC" w:rsidRPr="00F97082" w:rsidRDefault="005238EC">
      <w:pPr>
        <w:pStyle w:val="BodyText"/>
        <w:rPr>
          <w:rFonts w:ascii="Arial" w:hAnsi="Arial" w:cs="Arial"/>
          <w:sz w:val="20"/>
        </w:rPr>
      </w:pPr>
    </w:p>
    <w:p w14:paraId="622ABA23" w14:textId="77777777" w:rsidR="005238EC" w:rsidRPr="00F97082" w:rsidRDefault="005238EC">
      <w:pPr>
        <w:pStyle w:val="BodyText"/>
        <w:rPr>
          <w:rFonts w:ascii="Arial" w:hAnsi="Arial" w:cs="Arial"/>
          <w:sz w:val="20"/>
        </w:rPr>
      </w:pPr>
    </w:p>
    <w:p w14:paraId="1C33CBE6" w14:textId="77777777" w:rsidR="005238EC" w:rsidRPr="00F97082" w:rsidRDefault="005238EC">
      <w:pPr>
        <w:pStyle w:val="BodyText"/>
        <w:rPr>
          <w:rFonts w:ascii="Arial" w:hAnsi="Arial" w:cs="Arial"/>
          <w:sz w:val="20"/>
        </w:rPr>
      </w:pPr>
    </w:p>
    <w:p w14:paraId="0A2201B6" w14:textId="77777777" w:rsidR="005238EC" w:rsidRPr="00F97082" w:rsidRDefault="005238EC">
      <w:pPr>
        <w:pStyle w:val="BodyText"/>
        <w:rPr>
          <w:rFonts w:ascii="Arial" w:hAnsi="Arial" w:cs="Arial"/>
          <w:sz w:val="20"/>
        </w:rPr>
      </w:pPr>
    </w:p>
    <w:p w14:paraId="55A85DB6" w14:textId="77777777" w:rsidR="005238EC" w:rsidRPr="00F97082" w:rsidRDefault="005238EC">
      <w:pPr>
        <w:pStyle w:val="BodyText"/>
        <w:rPr>
          <w:rFonts w:ascii="Arial" w:hAnsi="Arial" w:cs="Arial"/>
          <w:sz w:val="20"/>
        </w:rPr>
      </w:pPr>
    </w:p>
    <w:p w14:paraId="371FEA9B" w14:textId="77777777" w:rsidR="005238EC" w:rsidRPr="00F97082" w:rsidRDefault="005238EC">
      <w:pPr>
        <w:pStyle w:val="BodyText"/>
        <w:rPr>
          <w:rFonts w:ascii="Arial" w:hAnsi="Arial" w:cs="Arial"/>
          <w:sz w:val="20"/>
        </w:rPr>
      </w:pPr>
    </w:p>
    <w:p w14:paraId="5E780DD4" w14:textId="77777777" w:rsidR="005238EC" w:rsidRPr="00F97082" w:rsidRDefault="005238EC">
      <w:pPr>
        <w:pStyle w:val="BodyText"/>
        <w:rPr>
          <w:rFonts w:ascii="Arial" w:hAnsi="Arial" w:cs="Arial"/>
          <w:sz w:val="20"/>
        </w:rPr>
      </w:pPr>
    </w:p>
    <w:p w14:paraId="3EB76FD5" w14:textId="77777777" w:rsidR="005238EC" w:rsidRPr="00F97082" w:rsidRDefault="005238EC">
      <w:pPr>
        <w:pStyle w:val="BodyText"/>
        <w:rPr>
          <w:rFonts w:ascii="Arial" w:hAnsi="Arial" w:cs="Arial"/>
          <w:sz w:val="20"/>
        </w:rPr>
      </w:pPr>
    </w:p>
    <w:p w14:paraId="1E4A14D9" w14:textId="77777777" w:rsidR="005238EC" w:rsidRPr="00F97082" w:rsidRDefault="005238EC">
      <w:pPr>
        <w:pStyle w:val="BodyText"/>
        <w:rPr>
          <w:rFonts w:ascii="Arial" w:hAnsi="Arial" w:cs="Arial"/>
          <w:sz w:val="20"/>
        </w:rPr>
      </w:pPr>
    </w:p>
    <w:p w14:paraId="1B0E93D6" w14:textId="77777777" w:rsidR="005238EC" w:rsidRPr="00F97082" w:rsidRDefault="005238EC">
      <w:pPr>
        <w:pStyle w:val="BodyText"/>
        <w:rPr>
          <w:rFonts w:ascii="Arial" w:hAnsi="Arial" w:cs="Arial"/>
          <w:sz w:val="20"/>
        </w:rPr>
      </w:pPr>
    </w:p>
    <w:p w14:paraId="194A4BC4" w14:textId="77777777" w:rsidR="005238EC" w:rsidRPr="00F97082" w:rsidRDefault="005238EC">
      <w:pPr>
        <w:pStyle w:val="BodyText"/>
        <w:rPr>
          <w:rFonts w:ascii="Arial" w:hAnsi="Arial" w:cs="Arial"/>
          <w:sz w:val="20"/>
        </w:rPr>
      </w:pPr>
    </w:p>
    <w:p w14:paraId="52495B92" w14:textId="1AA6ED63" w:rsidR="005238EC" w:rsidRPr="00F97082" w:rsidRDefault="005238EC">
      <w:pPr>
        <w:pStyle w:val="BodyText"/>
        <w:spacing w:before="8"/>
        <w:rPr>
          <w:rFonts w:ascii="Arial" w:hAnsi="Arial" w:cs="Arial"/>
          <w:sz w:val="15"/>
        </w:rPr>
      </w:pPr>
    </w:p>
    <w:p w14:paraId="45D3BE0F" w14:textId="77777777" w:rsidR="005238EC" w:rsidRPr="00F97082" w:rsidRDefault="005238EC">
      <w:pPr>
        <w:rPr>
          <w:rFonts w:ascii="Arial" w:hAnsi="Arial" w:cs="Arial"/>
        </w:rPr>
        <w:sectPr w:rsidR="005238EC" w:rsidRPr="00F97082">
          <w:pgSz w:w="11900" w:h="16850"/>
          <w:pgMar w:top="1400" w:right="700" w:bottom="1240" w:left="580" w:header="0" w:footer="1044" w:gutter="0"/>
          <w:cols w:space="720"/>
        </w:sectPr>
      </w:pPr>
    </w:p>
    <w:p w14:paraId="672F1EC3" w14:textId="77777777" w:rsidR="005238EC" w:rsidRPr="00F111CC" w:rsidRDefault="002B41BE">
      <w:pPr>
        <w:pStyle w:val="Heading1"/>
        <w:rPr>
          <w:rFonts w:ascii="Arial" w:hAnsi="Arial" w:cs="Arial"/>
          <w:color w:val="002060"/>
          <w:sz w:val="32"/>
          <w:szCs w:val="32"/>
        </w:rPr>
      </w:pPr>
      <w:r w:rsidRPr="00F111CC">
        <w:rPr>
          <w:rFonts w:ascii="Arial" w:hAnsi="Arial" w:cs="Arial"/>
          <w:color w:val="002060"/>
          <w:sz w:val="32"/>
          <w:szCs w:val="32"/>
        </w:rPr>
        <w:lastRenderedPageBreak/>
        <w:t>Pastoral</w:t>
      </w:r>
      <w:r w:rsidRPr="00F111CC">
        <w:rPr>
          <w:rFonts w:ascii="Arial" w:hAnsi="Arial" w:cs="Arial"/>
          <w:color w:val="002060"/>
          <w:spacing w:val="-3"/>
          <w:sz w:val="32"/>
          <w:szCs w:val="32"/>
        </w:rPr>
        <w:t xml:space="preserve"> </w:t>
      </w:r>
      <w:r w:rsidRPr="00F111CC">
        <w:rPr>
          <w:rFonts w:ascii="Arial" w:hAnsi="Arial" w:cs="Arial"/>
          <w:color w:val="002060"/>
          <w:sz w:val="32"/>
          <w:szCs w:val="32"/>
        </w:rPr>
        <w:t>Team/</w:t>
      </w:r>
      <w:r w:rsidRPr="00F111CC">
        <w:rPr>
          <w:rFonts w:ascii="Arial" w:hAnsi="Arial" w:cs="Arial"/>
          <w:color w:val="002060"/>
          <w:spacing w:val="-2"/>
          <w:sz w:val="32"/>
          <w:szCs w:val="32"/>
        </w:rPr>
        <w:t xml:space="preserve"> </w:t>
      </w:r>
      <w:r w:rsidRPr="00F111CC">
        <w:rPr>
          <w:rFonts w:ascii="Arial" w:hAnsi="Arial" w:cs="Arial"/>
          <w:color w:val="002060"/>
          <w:sz w:val="32"/>
          <w:szCs w:val="32"/>
        </w:rPr>
        <w:t>SEND</w:t>
      </w:r>
      <w:r w:rsidRPr="00F111CC">
        <w:rPr>
          <w:rFonts w:ascii="Arial" w:hAnsi="Arial" w:cs="Arial"/>
          <w:color w:val="002060"/>
          <w:spacing w:val="-2"/>
          <w:sz w:val="32"/>
          <w:szCs w:val="32"/>
        </w:rPr>
        <w:t xml:space="preserve"> </w:t>
      </w:r>
      <w:r w:rsidRPr="00F111CC">
        <w:rPr>
          <w:rFonts w:ascii="Arial" w:hAnsi="Arial" w:cs="Arial"/>
          <w:color w:val="002060"/>
          <w:sz w:val="32"/>
          <w:szCs w:val="32"/>
        </w:rPr>
        <w:t>Co-ordinator</w:t>
      </w:r>
    </w:p>
    <w:p w14:paraId="6A36DABD" w14:textId="77777777" w:rsidR="005238EC" w:rsidRPr="00F97082" w:rsidRDefault="005238EC">
      <w:pPr>
        <w:pStyle w:val="BodyText"/>
        <w:spacing w:before="10"/>
        <w:rPr>
          <w:rFonts w:ascii="Arial" w:hAnsi="Arial" w:cs="Arial"/>
          <w:sz w:val="23"/>
        </w:rPr>
      </w:pPr>
    </w:p>
    <w:p w14:paraId="557276A0" w14:textId="77777777" w:rsidR="005238EC" w:rsidRPr="00F97082" w:rsidRDefault="002B41BE">
      <w:pPr>
        <w:pStyle w:val="Heading2"/>
        <w:rPr>
          <w:rFonts w:ascii="Arial" w:hAnsi="Arial" w:cs="Arial"/>
          <w:color w:val="002060"/>
        </w:rPr>
      </w:pPr>
      <w:bookmarkStart w:id="11" w:name="_TOC_250035"/>
      <w:r w:rsidRPr="00F97082">
        <w:rPr>
          <w:rFonts w:ascii="Arial" w:hAnsi="Arial" w:cs="Arial"/>
          <w:color w:val="002060"/>
        </w:rPr>
        <w:t>Individual</w:t>
      </w:r>
      <w:r w:rsidRPr="00F97082">
        <w:rPr>
          <w:rFonts w:ascii="Arial" w:hAnsi="Arial" w:cs="Arial"/>
          <w:color w:val="002060"/>
          <w:spacing w:val="-2"/>
        </w:rPr>
        <w:t xml:space="preserve"> </w:t>
      </w:r>
      <w:r w:rsidRPr="00F97082">
        <w:rPr>
          <w:rFonts w:ascii="Arial" w:hAnsi="Arial" w:cs="Arial"/>
          <w:color w:val="002060"/>
        </w:rPr>
        <w:t>Care</w:t>
      </w:r>
      <w:r w:rsidRPr="00F97082">
        <w:rPr>
          <w:rFonts w:ascii="Arial" w:hAnsi="Arial" w:cs="Arial"/>
          <w:color w:val="002060"/>
          <w:spacing w:val="-4"/>
        </w:rPr>
        <w:t xml:space="preserve"> </w:t>
      </w:r>
      <w:bookmarkEnd w:id="11"/>
      <w:r w:rsidRPr="00F97082">
        <w:rPr>
          <w:rFonts w:ascii="Arial" w:hAnsi="Arial" w:cs="Arial"/>
          <w:color w:val="002060"/>
        </w:rPr>
        <w:t>Plans</w:t>
      </w:r>
    </w:p>
    <w:p w14:paraId="233DBC88" w14:textId="77777777" w:rsidR="005238EC" w:rsidRPr="00F97082" w:rsidRDefault="002B41BE">
      <w:pPr>
        <w:pStyle w:val="BodyText"/>
        <w:ind w:left="860" w:right="740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It is helpful to draw up an individual care plan for pupils causing concern or who receive a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diagnosis pertaining to their mental health.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This should be drawn up involving the pupil, the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parents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relevant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health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professionals.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This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can include:</w:t>
      </w:r>
    </w:p>
    <w:p w14:paraId="1276702C" w14:textId="77777777" w:rsidR="005238EC" w:rsidRPr="00F97082" w:rsidRDefault="002B41BE">
      <w:pPr>
        <w:pStyle w:val="ListParagraph"/>
        <w:numPr>
          <w:ilvl w:val="0"/>
          <w:numId w:val="2"/>
        </w:numPr>
        <w:tabs>
          <w:tab w:val="left" w:pos="1580"/>
          <w:tab w:val="left" w:pos="1581"/>
        </w:tabs>
        <w:spacing w:before="1" w:line="305" w:lineRule="exact"/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Details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of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pupil’s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condition</w:t>
      </w:r>
    </w:p>
    <w:p w14:paraId="64B9F564" w14:textId="77777777" w:rsidR="005238EC" w:rsidRPr="00F97082" w:rsidRDefault="002B41BE">
      <w:pPr>
        <w:pStyle w:val="ListParagraph"/>
        <w:numPr>
          <w:ilvl w:val="0"/>
          <w:numId w:val="2"/>
        </w:numPr>
        <w:tabs>
          <w:tab w:val="left" w:pos="1580"/>
          <w:tab w:val="left" w:pos="1581"/>
        </w:tabs>
        <w:spacing w:line="305" w:lineRule="exact"/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Special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requirements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and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precautions</w:t>
      </w:r>
    </w:p>
    <w:p w14:paraId="4D07DA04" w14:textId="77777777" w:rsidR="005238EC" w:rsidRPr="00F97082" w:rsidRDefault="002B41BE">
      <w:pPr>
        <w:pStyle w:val="ListParagraph"/>
        <w:numPr>
          <w:ilvl w:val="0"/>
          <w:numId w:val="2"/>
        </w:numPr>
        <w:tabs>
          <w:tab w:val="left" w:pos="1580"/>
          <w:tab w:val="left" w:pos="1581"/>
        </w:tabs>
        <w:spacing w:line="305" w:lineRule="exact"/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Medication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and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any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side</w:t>
      </w:r>
      <w:r w:rsidRPr="00F97082">
        <w:rPr>
          <w:rFonts w:ascii="Arial" w:hAnsi="Arial" w:cs="Arial"/>
          <w:spacing w:val="-6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effects</w:t>
      </w:r>
    </w:p>
    <w:p w14:paraId="41439961" w14:textId="77777777" w:rsidR="005238EC" w:rsidRPr="00F97082" w:rsidRDefault="002B41BE">
      <w:pPr>
        <w:pStyle w:val="ListParagraph"/>
        <w:numPr>
          <w:ilvl w:val="0"/>
          <w:numId w:val="2"/>
        </w:numPr>
        <w:tabs>
          <w:tab w:val="left" w:pos="1580"/>
          <w:tab w:val="left" w:pos="1581"/>
        </w:tabs>
        <w:spacing w:before="2" w:line="305" w:lineRule="exact"/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What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to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do,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and</w:t>
      </w:r>
      <w:r w:rsidRPr="00F97082">
        <w:rPr>
          <w:rFonts w:ascii="Arial" w:hAnsi="Arial" w:cs="Arial"/>
          <w:spacing w:val="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who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to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contact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in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an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emergency</w:t>
      </w:r>
    </w:p>
    <w:p w14:paraId="595FF47B" w14:textId="77777777" w:rsidR="005238EC" w:rsidRPr="00F97082" w:rsidRDefault="002B41BE">
      <w:pPr>
        <w:pStyle w:val="ListParagraph"/>
        <w:numPr>
          <w:ilvl w:val="0"/>
          <w:numId w:val="2"/>
        </w:numPr>
        <w:tabs>
          <w:tab w:val="left" w:pos="1580"/>
          <w:tab w:val="left" w:pos="1581"/>
        </w:tabs>
        <w:spacing w:line="305" w:lineRule="exact"/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The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role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the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school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can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play</w:t>
      </w:r>
    </w:p>
    <w:p w14:paraId="5132EF25" w14:textId="77777777" w:rsidR="005238EC" w:rsidRPr="00F97082" w:rsidRDefault="005238EC">
      <w:pPr>
        <w:pStyle w:val="BodyText"/>
        <w:spacing w:before="11"/>
        <w:rPr>
          <w:rFonts w:ascii="Arial" w:hAnsi="Arial" w:cs="Arial"/>
          <w:sz w:val="31"/>
        </w:rPr>
      </w:pPr>
    </w:p>
    <w:p w14:paraId="2A0D3DD4" w14:textId="77777777" w:rsidR="005238EC" w:rsidRPr="00F97082" w:rsidRDefault="002B41BE">
      <w:pPr>
        <w:pStyle w:val="Heading2"/>
        <w:rPr>
          <w:rFonts w:ascii="Arial" w:hAnsi="Arial" w:cs="Arial"/>
          <w:color w:val="002060"/>
        </w:rPr>
      </w:pPr>
      <w:bookmarkStart w:id="12" w:name="_TOC_250034"/>
      <w:r w:rsidRPr="00F97082">
        <w:rPr>
          <w:rFonts w:ascii="Arial" w:hAnsi="Arial" w:cs="Arial"/>
          <w:color w:val="002060"/>
        </w:rPr>
        <w:t>Working</w:t>
      </w:r>
      <w:r w:rsidRPr="00F97082">
        <w:rPr>
          <w:rFonts w:ascii="Arial" w:hAnsi="Arial" w:cs="Arial"/>
          <w:color w:val="002060"/>
          <w:spacing w:val="-5"/>
        </w:rPr>
        <w:t xml:space="preserve"> </w:t>
      </w:r>
      <w:r w:rsidRPr="00F97082">
        <w:rPr>
          <w:rFonts w:ascii="Arial" w:hAnsi="Arial" w:cs="Arial"/>
          <w:color w:val="002060"/>
        </w:rPr>
        <w:t>with</w:t>
      </w:r>
      <w:r w:rsidRPr="00F97082">
        <w:rPr>
          <w:rFonts w:ascii="Arial" w:hAnsi="Arial" w:cs="Arial"/>
          <w:color w:val="002060"/>
          <w:spacing w:val="-5"/>
        </w:rPr>
        <w:t xml:space="preserve"> </w:t>
      </w:r>
      <w:r w:rsidRPr="00F97082">
        <w:rPr>
          <w:rFonts w:ascii="Arial" w:hAnsi="Arial" w:cs="Arial"/>
          <w:color w:val="002060"/>
        </w:rPr>
        <w:t>Parents</w:t>
      </w:r>
      <w:r w:rsidRPr="00F97082">
        <w:rPr>
          <w:rFonts w:ascii="Arial" w:hAnsi="Arial" w:cs="Arial"/>
          <w:color w:val="002060"/>
          <w:spacing w:val="-2"/>
        </w:rPr>
        <w:t xml:space="preserve"> </w:t>
      </w:r>
      <w:r w:rsidRPr="00F97082">
        <w:rPr>
          <w:rFonts w:ascii="Arial" w:hAnsi="Arial" w:cs="Arial"/>
          <w:color w:val="002060"/>
        </w:rPr>
        <w:t>and</w:t>
      </w:r>
      <w:r w:rsidRPr="00F97082">
        <w:rPr>
          <w:rFonts w:ascii="Arial" w:hAnsi="Arial" w:cs="Arial"/>
          <w:color w:val="002060"/>
          <w:spacing w:val="-4"/>
        </w:rPr>
        <w:t xml:space="preserve"> </w:t>
      </w:r>
      <w:bookmarkEnd w:id="12"/>
      <w:r w:rsidRPr="00F97082">
        <w:rPr>
          <w:rFonts w:ascii="Arial" w:hAnsi="Arial" w:cs="Arial"/>
          <w:color w:val="002060"/>
        </w:rPr>
        <w:t>Carers</w:t>
      </w:r>
    </w:p>
    <w:p w14:paraId="5909AA42" w14:textId="7CCF1C1B" w:rsidR="005238EC" w:rsidRPr="00F97082" w:rsidRDefault="002B41BE">
      <w:pPr>
        <w:pStyle w:val="BodyText"/>
        <w:spacing w:before="2"/>
        <w:ind w:left="860" w:right="739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Where it is deemed appropriate to inform parents, we need to be sensitive in our approach.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Before disclosing to parents</w:t>
      </w:r>
      <w:r w:rsidR="0073438F">
        <w:t>,</w:t>
      </w:r>
      <w:r w:rsidRPr="00F97082">
        <w:rPr>
          <w:rFonts w:ascii="Arial" w:hAnsi="Arial" w:cs="Arial"/>
        </w:rPr>
        <w:t xml:space="preserve"> we should consider the following questions (on a case by case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basis):</w:t>
      </w:r>
    </w:p>
    <w:p w14:paraId="62D58150" w14:textId="23E2F0FA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spacing w:line="292" w:lineRule="exact"/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Can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the meeting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happen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face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to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face?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="00E56220">
        <w:rPr>
          <w:rFonts w:ascii="Arial" w:hAnsi="Arial" w:cs="Arial"/>
          <w:sz w:val="24"/>
        </w:rPr>
        <w:t>Or via Telephone?</w:t>
      </w:r>
    </w:p>
    <w:p w14:paraId="33CEC403" w14:textId="65595082" w:rsidR="005238EC" w:rsidRPr="00F97082" w:rsidRDefault="00E56220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face to face, w</w:t>
      </w:r>
      <w:r w:rsidR="002B41BE" w:rsidRPr="00F97082">
        <w:rPr>
          <w:rFonts w:ascii="Arial" w:hAnsi="Arial" w:cs="Arial"/>
          <w:sz w:val="24"/>
        </w:rPr>
        <w:t>here</w:t>
      </w:r>
      <w:r w:rsidR="002B41BE" w:rsidRPr="00F97082">
        <w:rPr>
          <w:rFonts w:ascii="Arial" w:hAnsi="Arial" w:cs="Arial"/>
          <w:spacing w:val="-3"/>
          <w:sz w:val="24"/>
        </w:rPr>
        <w:t xml:space="preserve"> </w:t>
      </w:r>
      <w:r w:rsidR="002B41BE" w:rsidRPr="00F97082">
        <w:rPr>
          <w:rFonts w:ascii="Arial" w:hAnsi="Arial" w:cs="Arial"/>
          <w:sz w:val="24"/>
        </w:rPr>
        <w:t>should</w:t>
      </w:r>
      <w:r w:rsidR="002B41BE" w:rsidRPr="00F97082">
        <w:rPr>
          <w:rFonts w:ascii="Arial" w:hAnsi="Arial" w:cs="Arial"/>
          <w:spacing w:val="-3"/>
          <w:sz w:val="24"/>
        </w:rPr>
        <w:t xml:space="preserve"> </w:t>
      </w:r>
      <w:r w:rsidR="002B41BE" w:rsidRPr="00F97082">
        <w:rPr>
          <w:rFonts w:ascii="Arial" w:hAnsi="Arial" w:cs="Arial"/>
          <w:sz w:val="24"/>
        </w:rPr>
        <w:t>the</w:t>
      </w:r>
      <w:r w:rsidR="002B41BE" w:rsidRPr="00F97082">
        <w:rPr>
          <w:rFonts w:ascii="Arial" w:hAnsi="Arial" w:cs="Arial"/>
          <w:spacing w:val="-2"/>
          <w:sz w:val="24"/>
        </w:rPr>
        <w:t xml:space="preserve"> </w:t>
      </w:r>
      <w:r w:rsidR="002B41BE" w:rsidRPr="00F97082">
        <w:rPr>
          <w:rFonts w:ascii="Arial" w:hAnsi="Arial" w:cs="Arial"/>
          <w:sz w:val="24"/>
        </w:rPr>
        <w:t>meeting</w:t>
      </w:r>
      <w:r w:rsidR="002B41BE" w:rsidRPr="00F97082">
        <w:rPr>
          <w:rFonts w:ascii="Arial" w:hAnsi="Arial" w:cs="Arial"/>
          <w:spacing w:val="-3"/>
          <w:sz w:val="24"/>
        </w:rPr>
        <w:t xml:space="preserve"> </w:t>
      </w:r>
      <w:r w:rsidR="002B41BE" w:rsidRPr="00F97082">
        <w:rPr>
          <w:rFonts w:ascii="Arial" w:hAnsi="Arial" w:cs="Arial"/>
          <w:sz w:val="24"/>
        </w:rPr>
        <w:t>happen?</w:t>
      </w:r>
      <w:r w:rsidR="002B41BE" w:rsidRPr="00F97082">
        <w:rPr>
          <w:rFonts w:ascii="Arial" w:hAnsi="Arial" w:cs="Arial"/>
          <w:spacing w:val="-4"/>
          <w:sz w:val="24"/>
        </w:rPr>
        <w:t xml:space="preserve"> </w:t>
      </w:r>
      <w:r w:rsidR="002B41BE" w:rsidRPr="00F97082">
        <w:rPr>
          <w:rFonts w:ascii="Arial" w:hAnsi="Arial" w:cs="Arial"/>
          <w:sz w:val="24"/>
        </w:rPr>
        <w:t>At</w:t>
      </w:r>
      <w:r w:rsidR="002B41BE" w:rsidRPr="00F97082">
        <w:rPr>
          <w:rFonts w:ascii="Arial" w:hAnsi="Arial" w:cs="Arial"/>
          <w:spacing w:val="-2"/>
          <w:sz w:val="24"/>
        </w:rPr>
        <w:t xml:space="preserve"> </w:t>
      </w:r>
      <w:r w:rsidR="002B41BE" w:rsidRPr="00F97082">
        <w:rPr>
          <w:rFonts w:ascii="Arial" w:hAnsi="Arial" w:cs="Arial"/>
          <w:sz w:val="24"/>
        </w:rPr>
        <w:t>school,</w:t>
      </w:r>
      <w:r w:rsidR="002B41BE" w:rsidRPr="00F97082">
        <w:rPr>
          <w:rFonts w:ascii="Arial" w:hAnsi="Arial" w:cs="Arial"/>
          <w:spacing w:val="-2"/>
          <w:sz w:val="24"/>
        </w:rPr>
        <w:t xml:space="preserve"> </w:t>
      </w:r>
      <w:r w:rsidR="002B41BE" w:rsidRPr="00F97082">
        <w:rPr>
          <w:rFonts w:ascii="Arial" w:hAnsi="Arial" w:cs="Arial"/>
          <w:sz w:val="24"/>
        </w:rPr>
        <w:t>at</w:t>
      </w:r>
      <w:r w:rsidR="002B41BE" w:rsidRPr="00F97082">
        <w:rPr>
          <w:rFonts w:ascii="Arial" w:hAnsi="Arial" w:cs="Arial"/>
          <w:spacing w:val="-4"/>
          <w:sz w:val="24"/>
        </w:rPr>
        <w:t xml:space="preserve"> </w:t>
      </w:r>
      <w:r w:rsidR="002B41BE" w:rsidRPr="00F97082">
        <w:rPr>
          <w:rFonts w:ascii="Arial" w:hAnsi="Arial" w:cs="Arial"/>
          <w:sz w:val="24"/>
        </w:rPr>
        <w:t>their</w:t>
      </w:r>
      <w:r w:rsidR="002B41BE" w:rsidRPr="00F97082">
        <w:rPr>
          <w:rFonts w:ascii="Arial" w:hAnsi="Arial" w:cs="Arial"/>
          <w:spacing w:val="-4"/>
          <w:sz w:val="24"/>
        </w:rPr>
        <w:t xml:space="preserve"> </w:t>
      </w:r>
      <w:r w:rsidR="002B41BE" w:rsidRPr="00F97082">
        <w:rPr>
          <w:rFonts w:ascii="Arial" w:hAnsi="Arial" w:cs="Arial"/>
          <w:sz w:val="24"/>
        </w:rPr>
        <w:t>home</w:t>
      </w:r>
      <w:r w:rsidR="002B41BE" w:rsidRPr="00F97082">
        <w:rPr>
          <w:rFonts w:ascii="Arial" w:hAnsi="Arial" w:cs="Arial"/>
          <w:spacing w:val="-5"/>
          <w:sz w:val="24"/>
        </w:rPr>
        <w:t xml:space="preserve"> </w:t>
      </w:r>
      <w:r w:rsidR="002B41BE" w:rsidRPr="00F97082">
        <w:rPr>
          <w:rFonts w:ascii="Arial" w:hAnsi="Arial" w:cs="Arial"/>
          <w:sz w:val="24"/>
        </w:rPr>
        <w:t>or</w:t>
      </w:r>
      <w:r w:rsidR="002B41BE" w:rsidRPr="00F97082">
        <w:rPr>
          <w:rFonts w:ascii="Arial" w:hAnsi="Arial" w:cs="Arial"/>
          <w:spacing w:val="-2"/>
          <w:sz w:val="24"/>
        </w:rPr>
        <w:t xml:space="preserve"> </w:t>
      </w:r>
      <w:r w:rsidR="002B41BE" w:rsidRPr="00F97082">
        <w:rPr>
          <w:rFonts w:ascii="Arial" w:hAnsi="Arial" w:cs="Arial"/>
          <w:sz w:val="24"/>
        </w:rPr>
        <w:t>somewhere</w:t>
      </w:r>
      <w:r w:rsidR="002B41BE" w:rsidRPr="00F97082">
        <w:rPr>
          <w:rFonts w:ascii="Arial" w:hAnsi="Arial" w:cs="Arial"/>
          <w:spacing w:val="-2"/>
          <w:sz w:val="24"/>
        </w:rPr>
        <w:t xml:space="preserve"> </w:t>
      </w:r>
      <w:r w:rsidR="002B41BE" w:rsidRPr="00F97082">
        <w:rPr>
          <w:rFonts w:ascii="Arial" w:hAnsi="Arial" w:cs="Arial"/>
          <w:sz w:val="24"/>
        </w:rPr>
        <w:t>neutral?</w:t>
      </w:r>
    </w:p>
    <w:p w14:paraId="1E427ACA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Who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should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be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present?</w:t>
      </w:r>
      <w:r w:rsidRPr="00F97082">
        <w:rPr>
          <w:rFonts w:ascii="Arial" w:hAnsi="Arial" w:cs="Arial"/>
          <w:spacing w:val="-5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Consider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parents,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the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student,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other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members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of</w:t>
      </w:r>
      <w:r w:rsidRPr="00F97082">
        <w:rPr>
          <w:rFonts w:ascii="Arial" w:hAnsi="Arial" w:cs="Arial"/>
          <w:spacing w:val="-5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staff.</w:t>
      </w:r>
    </w:p>
    <w:p w14:paraId="776D46BC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spacing w:before="2"/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What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are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the aims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of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the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meeting?</w:t>
      </w:r>
    </w:p>
    <w:p w14:paraId="363F92B5" w14:textId="77777777" w:rsidR="005238EC" w:rsidRPr="00F97082" w:rsidRDefault="005238EC">
      <w:pPr>
        <w:pStyle w:val="BodyText"/>
        <w:rPr>
          <w:rFonts w:ascii="Arial" w:hAnsi="Arial" w:cs="Arial"/>
        </w:rPr>
      </w:pPr>
    </w:p>
    <w:p w14:paraId="3FEBFFB2" w14:textId="77777777" w:rsidR="005238EC" w:rsidRPr="00F97082" w:rsidRDefault="002B41BE">
      <w:pPr>
        <w:pStyle w:val="BodyText"/>
        <w:ind w:left="860" w:right="743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It can be shocking and upsetting for parents to learn of their child’s issues and many may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respond with anger, fear or upset during the first conversation.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We should be accepting of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this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(within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reason)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give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parent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time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reflect.</w:t>
      </w:r>
    </w:p>
    <w:p w14:paraId="5BBD369D" w14:textId="77777777" w:rsidR="005238EC" w:rsidRPr="00F97082" w:rsidRDefault="005238EC">
      <w:pPr>
        <w:pStyle w:val="BodyText"/>
        <w:rPr>
          <w:rFonts w:ascii="Arial" w:hAnsi="Arial" w:cs="Arial"/>
        </w:rPr>
      </w:pPr>
    </w:p>
    <w:p w14:paraId="04E514E8" w14:textId="77777777" w:rsidR="005238EC" w:rsidRPr="00F97082" w:rsidRDefault="002B41BE">
      <w:pPr>
        <w:pStyle w:val="BodyText"/>
        <w:ind w:left="860" w:right="736"/>
        <w:jc w:val="both"/>
        <w:rPr>
          <w:rFonts w:ascii="Arial" w:hAnsi="Arial" w:cs="Arial"/>
        </w:rPr>
      </w:pPr>
      <w:r w:rsidRPr="00F97082">
        <w:rPr>
          <w:rFonts w:ascii="Arial" w:hAnsi="Arial" w:cs="Arial"/>
          <w:spacing w:val="-1"/>
        </w:rPr>
        <w:t>We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  <w:spacing w:val="-1"/>
        </w:rPr>
        <w:t>should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  <w:spacing w:val="-1"/>
        </w:rPr>
        <w:t>always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  <w:spacing w:val="-1"/>
        </w:rPr>
        <w:t>highlight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  <w:spacing w:val="-1"/>
        </w:rPr>
        <w:t>further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  <w:spacing w:val="-1"/>
        </w:rPr>
        <w:t>sources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information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give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them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leaflets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take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away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where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possible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as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they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will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often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find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it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hard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take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much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in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whilst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coming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terms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with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news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that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you’re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sharing.</w:t>
      </w:r>
      <w:r w:rsidRPr="00F97082">
        <w:rPr>
          <w:rFonts w:ascii="Arial" w:hAnsi="Arial" w:cs="Arial"/>
          <w:spacing w:val="28"/>
        </w:rPr>
        <w:t xml:space="preserve"> </w:t>
      </w:r>
      <w:r w:rsidRPr="00F97082">
        <w:rPr>
          <w:rFonts w:ascii="Arial" w:hAnsi="Arial" w:cs="Arial"/>
        </w:rPr>
        <w:t>Sharing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sources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further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support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aimed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specifically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at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parents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can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also be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helpful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too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e.g.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parent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helplines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forums.</w:t>
      </w:r>
    </w:p>
    <w:p w14:paraId="635FC306" w14:textId="77777777" w:rsidR="005238EC" w:rsidRPr="00F97082" w:rsidRDefault="005238EC">
      <w:pPr>
        <w:pStyle w:val="BodyText"/>
        <w:spacing w:before="11"/>
        <w:rPr>
          <w:rFonts w:ascii="Arial" w:hAnsi="Arial" w:cs="Arial"/>
          <w:sz w:val="23"/>
        </w:rPr>
      </w:pPr>
    </w:p>
    <w:p w14:paraId="6BC9A69A" w14:textId="77777777" w:rsidR="005238EC" w:rsidRPr="00F97082" w:rsidRDefault="002B41BE">
      <w:pPr>
        <w:pStyle w:val="BodyText"/>
        <w:ind w:left="860" w:right="733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We should always provide clear means of contacting us with further questions and consider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  <w:spacing w:val="-1"/>
        </w:rPr>
        <w:t>booking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  <w:spacing w:val="-1"/>
        </w:rPr>
        <w:t>in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  <w:spacing w:val="-1"/>
        </w:rPr>
        <w:t>a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follow</w:t>
      </w:r>
      <w:r w:rsidRPr="00F97082">
        <w:rPr>
          <w:rFonts w:ascii="Arial" w:hAnsi="Arial" w:cs="Arial"/>
          <w:spacing w:val="-14"/>
        </w:rPr>
        <w:t xml:space="preserve"> </w:t>
      </w:r>
      <w:r w:rsidRPr="00F97082">
        <w:rPr>
          <w:rFonts w:ascii="Arial" w:hAnsi="Arial" w:cs="Arial"/>
        </w:rPr>
        <w:t>up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meeting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or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phone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call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right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away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as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parents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often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have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many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questions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as they process the information. Finish each meeting with agreed next step and always keep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brief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record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meeting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on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child’s confidential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record.</w:t>
      </w:r>
    </w:p>
    <w:p w14:paraId="32095197" w14:textId="77777777" w:rsidR="005238EC" w:rsidRPr="00F97082" w:rsidRDefault="005238EC">
      <w:pPr>
        <w:pStyle w:val="BodyText"/>
        <w:rPr>
          <w:rFonts w:ascii="Arial" w:hAnsi="Arial" w:cs="Arial"/>
        </w:rPr>
      </w:pPr>
    </w:p>
    <w:p w14:paraId="2A8BDA36" w14:textId="77777777" w:rsidR="005238EC" w:rsidRPr="00F97082" w:rsidRDefault="005238EC">
      <w:pPr>
        <w:pStyle w:val="BodyText"/>
        <w:rPr>
          <w:rFonts w:ascii="Arial" w:hAnsi="Arial" w:cs="Arial"/>
        </w:rPr>
      </w:pPr>
    </w:p>
    <w:p w14:paraId="523F009D" w14:textId="77777777" w:rsidR="005238EC" w:rsidRPr="00F97082" w:rsidRDefault="002B41BE">
      <w:pPr>
        <w:pStyle w:val="Heading2"/>
        <w:rPr>
          <w:rFonts w:ascii="Arial" w:hAnsi="Arial" w:cs="Arial"/>
          <w:color w:val="002060"/>
        </w:rPr>
      </w:pPr>
      <w:bookmarkStart w:id="13" w:name="_TOC_250033"/>
      <w:r w:rsidRPr="00F97082">
        <w:rPr>
          <w:rFonts w:ascii="Arial" w:hAnsi="Arial" w:cs="Arial"/>
          <w:color w:val="002060"/>
        </w:rPr>
        <w:t>Supporting</w:t>
      </w:r>
      <w:r w:rsidRPr="00F97082">
        <w:rPr>
          <w:rFonts w:ascii="Arial" w:hAnsi="Arial" w:cs="Arial"/>
          <w:color w:val="002060"/>
          <w:spacing w:val="-4"/>
        </w:rPr>
        <w:t xml:space="preserve"> </w:t>
      </w:r>
      <w:r w:rsidRPr="00F97082">
        <w:rPr>
          <w:rFonts w:ascii="Arial" w:hAnsi="Arial" w:cs="Arial"/>
          <w:color w:val="002060"/>
        </w:rPr>
        <w:t>Parents</w:t>
      </w:r>
      <w:r w:rsidRPr="00F97082">
        <w:rPr>
          <w:rFonts w:ascii="Arial" w:hAnsi="Arial" w:cs="Arial"/>
          <w:color w:val="002060"/>
          <w:spacing w:val="-3"/>
        </w:rPr>
        <w:t xml:space="preserve"> </w:t>
      </w:r>
      <w:r w:rsidRPr="00F97082">
        <w:rPr>
          <w:rFonts w:ascii="Arial" w:hAnsi="Arial" w:cs="Arial"/>
          <w:color w:val="002060"/>
        </w:rPr>
        <w:t>and</w:t>
      </w:r>
      <w:r w:rsidRPr="00F97082">
        <w:rPr>
          <w:rFonts w:ascii="Arial" w:hAnsi="Arial" w:cs="Arial"/>
          <w:color w:val="002060"/>
          <w:spacing w:val="-3"/>
        </w:rPr>
        <w:t xml:space="preserve"> </w:t>
      </w:r>
      <w:bookmarkEnd w:id="13"/>
      <w:r w:rsidRPr="00F97082">
        <w:rPr>
          <w:rFonts w:ascii="Arial" w:hAnsi="Arial" w:cs="Arial"/>
          <w:color w:val="002060"/>
        </w:rPr>
        <w:t>Carers</w:t>
      </w:r>
    </w:p>
    <w:p w14:paraId="56076D50" w14:textId="77777777" w:rsidR="005238EC" w:rsidRPr="00F97082" w:rsidRDefault="002B41BE">
      <w:pPr>
        <w:pStyle w:val="BodyText"/>
        <w:ind w:left="860" w:right="734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Parents and carers are often very welcoming of support and information from the school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about supporting their children’s emotional and mental health.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As outlined in the school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mental health action plan on page 19, we will work closely with parents and carers where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possible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offer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guidance.</w:t>
      </w:r>
      <w:r w:rsidRPr="00F97082">
        <w:rPr>
          <w:rFonts w:ascii="Arial" w:hAnsi="Arial" w:cs="Arial"/>
          <w:spacing w:val="3"/>
        </w:rPr>
        <w:t xml:space="preserve"> </w:t>
      </w:r>
      <w:r w:rsidRPr="00F97082">
        <w:rPr>
          <w:rFonts w:ascii="Arial" w:hAnsi="Arial" w:cs="Arial"/>
        </w:rPr>
        <w:t>In order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support parents,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we will:</w:t>
      </w:r>
    </w:p>
    <w:p w14:paraId="75F96D93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1"/>
        </w:tabs>
        <w:spacing w:before="2"/>
        <w:ind w:right="740"/>
        <w:jc w:val="both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Highlight sources of information and support about common mental health issues on</w:t>
      </w:r>
      <w:r w:rsidRPr="00F97082">
        <w:rPr>
          <w:rFonts w:ascii="Arial" w:hAnsi="Arial" w:cs="Arial"/>
          <w:spacing w:val="-5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our school website</w:t>
      </w:r>
    </w:p>
    <w:p w14:paraId="441D21B6" w14:textId="028AE693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spacing w:before="59"/>
        <w:ind w:right="743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Ensure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that all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parents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are</w:t>
      </w:r>
      <w:r w:rsidRPr="00F97082">
        <w:rPr>
          <w:rFonts w:ascii="Arial" w:hAnsi="Arial" w:cs="Arial"/>
          <w:spacing w:val="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aware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of</w:t>
      </w:r>
      <w:r w:rsidRPr="00F97082">
        <w:rPr>
          <w:rFonts w:ascii="Arial" w:hAnsi="Arial" w:cs="Arial"/>
          <w:spacing w:val="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who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to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talk to,</w:t>
      </w:r>
      <w:r w:rsidRPr="00F97082">
        <w:rPr>
          <w:rFonts w:ascii="Arial" w:hAnsi="Arial" w:cs="Arial"/>
          <w:spacing w:val="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and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how to</w:t>
      </w:r>
      <w:r w:rsidRPr="00F97082">
        <w:rPr>
          <w:rFonts w:ascii="Arial" w:hAnsi="Arial" w:cs="Arial"/>
          <w:spacing w:val="2"/>
          <w:sz w:val="24"/>
        </w:rPr>
        <w:t xml:space="preserve"> </w:t>
      </w:r>
      <w:r>
        <w:rPr>
          <w:sz w:val="24"/>
        </w:rPr>
        <w:t>g</w:t>
      </w:r>
      <w:r w:rsidR="000066B1">
        <w:rPr>
          <w:sz w:val="24"/>
        </w:rPr>
        <w:t>o</w:t>
      </w:r>
      <w:r w:rsidRPr="00F97082">
        <w:rPr>
          <w:rFonts w:ascii="Arial" w:hAnsi="Arial" w:cs="Arial"/>
          <w:spacing w:val="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about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this,</w:t>
      </w:r>
      <w:r w:rsidRPr="00F97082">
        <w:rPr>
          <w:rFonts w:ascii="Arial" w:hAnsi="Arial" w:cs="Arial"/>
          <w:spacing w:val="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if they</w:t>
      </w:r>
      <w:r w:rsidRPr="00F97082">
        <w:rPr>
          <w:rFonts w:ascii="Arial" w:hAnsi="Arial" w:cs="Arial"/>
          <w:spacing w:val="-5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have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concerns about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their</w:t>
      </w:r>
      <w:r w:rsidRPr="00F97082">
        <w:rPr>
          <w:rFonts w:ascii="Arial" w:hAnsi="Arial" w:cs="Arial"/>
          <w:spacing w:val="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own</w:t>
      </w:r>
      <w:r w:rsidRPr="00F97082">
        <w:rPr>
          <w:rFonts w:ascii="Arial" w:hAnsi="Arial" w:cs="Arial"/>
          <w:spacing w:val="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child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or</w:t>
      </w:r>
      <w:r w:rsidRPr="00F97082">
        <w:rPr>
          <w:rFonts w:ascii="Arial" w:hAnsi="Arial" w:cs="Arial"/>
          <w:spacing w:val="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friend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of</w:t>
      </w:r>
      <w:r w:rsidRPr="00F97082">
        <w:rPr>
          <w:rFonts w:ascii="Arial" w:hAnsi="Arial" w:cs="Arial"/>
          <w:spacing w:val="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their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child</w:t>
      </w:r>
    </w:p>
    <w:p w14:paraId="2CA30CC6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spacing w:line="293" w:lineRule="exact"/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Make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our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mental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health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policy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easily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accessible</w:t>
      </w:r>
      <w:r w:rsidRPr="00F97082">
        <w:rPr>
          <w:rFonts w:ascii="Arial" w:hAnsi="Arial" w:cs="Arial"/>
          <w:spacing w:val="-5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to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parents</w:t>
      </w:r>
    </w:p>
    <w:p w14:paraId="062DD09D" w14:textId="549A803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right="735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Share ideas about how parents</w:t>
      </w:r>
      <w:r w:rsidRPr="00F97082">
        <w:rPr>
          <w:rFonts w:ascii="Arial" w:hAnsi="Arial" w:cs="Arial"/>
          <w:spacing w:val="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can</w:t>
      </w:r>
      <w:r w:rsidRPr="00F97082">
        <w:rPr>
          <w:rFonts w:ascii="Arial" w:hAnsi="Arial" w:cs="Arial"/>
          <w:spacing w:val="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support positive</w:t>
      </w:r>
      <w:r w:rsidRPr="00F97082">
        <w:rPr>
          <w:rFonts w:ascii="Arial" w:hAnsi="Arial" w:cs="Arial"/>
          <w:spacing w:val="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mental health in their</w:t>
      </w:r>
      <w:r w:rsidRPr="00F97082">
        <w:rPr>
          <w:rFonts w:ascii="Arial" w:hAnsi="Arial" w:cs="Arial"/>
          <w:spacing w:val="1"/>
          <w:sz w:val="24"/>
        </w:rPr>
        <w:t xml:space="preserve"> </w:t>
      </w:r>
      <w:r w:rsidRPr="00F97082">
        <w:rPr>
          <w:rFonts w:ascii="Arial" w:hAnsi="Arial" w:cs="Arial"/>
          <w:sz w:val="24"/>
        </w:rPr>
        <w:lastRenderedPageBreak/>
        <w:t>children</w:t>
      </w:r>
      <w:r w:rsidRPr="00F97082">
        <w:rPr>
          <w:rFonts w:ascii="Arial" w:hAnsi="Arial" w:cs="Arial"/>
          <w:spacing w:val="-5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through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 xml:space="preserve">information </w:t>
      </w:r>
      <w:r w:rsidR="00BC712B" w:rsidRPr="00B82EED">
        <w:rPr>
          <w:rFonts w:ascii="Arial" w:hAnsi="Arial" w:cs="Arial"/>
          <w:sz w:val="24"/>
        </w:rPr>
        <w:t>session</w:t>
      </w:r>
      <w:r w:rsidRPr="00B82EED">
        <w:rPr>
          <w:rFonts w:ascii="Arial" w:hAnsi="Arial" w:cs="Arial"/>
          <w:sz w:val="24"/>
        </w:rPr>
        <w:t>s.</w:t>
      </w:r>
    </w:p>
    <w:p w14:paraId="26A8D1DB" w14:textId="77777777" w:rsidR="005238EC" w:rsidRPr="00F97082" w:rsidRDefault="005238EC">
      <w:pPr>
        <w:pStyle w:val="BodyText"/>
        <w:spacing w:before="9"/>
        <w:rPr>
          <w:rFonts w:ascii="Arial" w:hAnsi="Arial" w:cs="Arial"/>
          <w:sz w:val="23"/>
        </w:rPr>
      </w:pPr>
    </w:p>
    <w:p w14:paraId="35878897" w14:textId="77777777" w:rsidR="005238EC" w:rsidRPr="00F97082" w:rsidRDefault="002B41BE">
      <w:pPr>
        <w:pStyle w:val="Heading2"/>
        <w:spacing w:before="1"/>
        <w:jc w:val="both"/>
        <w:rPr>
          <w:rFonts w:ascii="Arial" w:hAnsi="Arial" w:cs="Arial"/>
          <w:color w:val="002060"/>
        </w:rPr>
      </w:pPr>
      <w:bookmarkStart w:id="14" w:name="_TOC_250032"/>
      <w:r w:rsidRPr="00F97082">
        <w:rPr>
          <w:rFonts w:ascii="Arial" w:hAnsi="Arial" w:cs="Arial"/>
          <w:color w:val="002060"/>
        </w:rPr>
        <w:t>Supporting</w:t>
      </w:r>
      <w:r w:rsidRPr="00F97082">
        <w:rPr>
          <w:rFonts w:ascii="Arial" w:hAnsi="Arial" w:cs="Arial"/>
          <w:color w:val="002060"/>
          <w:spacing w:val="-5"/>
        </w:rPr>
        <w:t xml:space="preserve"> </w:t>
      </w:r>
      <w:bookmarkEnd w:id="14"/>
      <w:r w:rsidRPr="00F97082">
        <w:rPr>
          <w:rFonts w:ascii="Arial" w:hAnsi="Arial" w:cs="Arial"/>
          <w:color w:val="002060"/>
        </w:rPr>
        <w:t>Peers</w:t>
      </w:r>
    </w:p>
    <w:p w14:paraId="2B8FCE04" w14:textId="534A84A4" w:rsidR="005238EC" w:rsidRPr="00F97082" w:rsidRDefault="002B41BE">
      <w:pPr>
        <w:pStyle w:val="BodyText"/>
        <w:spacing w:before="2"/>
        <w:ind w:left="860" w:right="734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When a student is suffering from mental health issues, it can be a difficult time for their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friends.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Friends often want to support but do not know how.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In the case of self-harm or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  <w:spacing w:val="-1"/>
        </w:rPr>
        <w:t>eating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  <w:spacing w:val="-1"/>
        </w:rPr>
        <w:t>disorders,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it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is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possible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that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friends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may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learn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unhealthy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coping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mechanisms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from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each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other.</w:t>
      </w:r>
      <w:r w:rsidRPr="00F97082">
        <w:rPr>
          <w:rFonts w:ascii="Arial" w:hAnsi="Arial" w:cs="Arial"/>
          <w:spacing w:val="42"/>
        </w:rPr>
        <w:t xml:space="preserve"> </w:t>
      </w:r>
      <w:r w:rsidRPr="00F97082">
        <w:rPr>
          <w:rFonts w:ascii="Arial" w:hAnsi="Arial" w:cs="Arial"/>
        </w:rPr>
        <w:t>In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order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keep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peers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safe,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we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will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consider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on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case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by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case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basis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which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friends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may</w:t>
      </w:r>
      <w:r w:rsidRPr="00F97082">
        <w:rPr>
          <w:rFonts w:ascii="Arial" w:hAnsi="Arial" w:cs="Arial"/>
          <w:spacing w:val="-52"/>
        </w:rPr>
        <w:t xml:space="preserve"> </w:t>
      </w:r>
      <w:r w:rsidR="002062E2">
        <w:rPr>
          <w:spacing w:val="-52"/>
        </w:rPr>
        <w:t xml:space="preserve">   </w:t>
      </w:r>
      <w:r w:rsidRPr="00F97082">
        <w:rPr>
          <w:rFonts w:ascii="Arial" w:hAnsi="Arial" w:cs="Arial"/>
        </w:rPr>
        <w:t>need additional support. Support will be provided either in one to one or group settings and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will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be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guided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by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conversations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by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student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who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is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suffering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their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parents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with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whom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we will discuss:</w:t>
      </w:r>
    </w:p>
    <w:p w14:paraId="46DF3C08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spacing w:before="2"/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What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it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is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helpful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for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friends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to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know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and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what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they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should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not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be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told</w:t>
      </w:r>
    </w:p>
    <w:p w14:paraId="7D0ECACE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How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friends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can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best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support</w:t>
      </w:r>
    </w:p>
    <w:p w14:paraId="3B87411D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Things</w:t>
      </w:r>
      <w:r w:rsidRPr="00F97082">
        <w:rPr>
          <w:rFonts w:ascii="Arial" w:hAnsi="Arial" w:cs="Arial"/>
          <w:spacing w:val="-5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friends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should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avoid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doing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/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saying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which</w:t>
      </w:r>
      <w:r w:rsidRPr="00F97082">
        <w:rPr>
          <w:rFonts w:ascii="Arial" w:hAnsi="Arial" w:cs="Arial"/>
          <w:spacing w:val="-5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may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inadvertently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cause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upset</w:t>
      </w:r>
    </w:p>
    <w:p w14:paraId="4ED9CE2D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Warning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signs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that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their</w:t>
      </w:r>
      <w:r w:rsidRPr="00F97082">
        <w:rPr>
          <w:rFonts w:ascii="Arial" w:hAnsi="Arial" w:cs="Arial"/>
          <w:spacing w:val="-6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friend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help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(e.g.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signs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of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relapse)</w:t>
      </w:r>
    </w:p>
    <w:p w14:paraId="14C7699E" w14:textId="77777777" w:rsidR="005238EC" w:rsidRPr="00F97082" w:rsidRDefault="005238EC">
      <w:pPr>
        <w:pStyle w:val="BodyText"/>
        <w:spacing w:before="11"/>
        <w:rPr>
          <w:rFonts w:ascii="Arial" w:hAnsi="Arial" w:cs="Arial"/>
          <w:sz w:val="23"/>
        </w:rPr>
      </w:pPr>
    </w:p>
    <w:p w14:paraId="412BA100" w14:textId="77777777" w:rsidR="005238EC" w:rsidRPr="00F97082" w:rsidRDefault="002B41BE">
      <w:pPr>
        <w:pStyle w:val="BodyText"/>
        <w:ind w:left="860"/>
        <w:rPr>
          <w:rFonts w:ascii="Arial" w:hAnsi="Arial" w:cs="Arial"/>
        </w:rPr>
      </w:pPr>
      <w:r w:rsidRPr="00F97082">
        <w:rPr>
          <w:rFonts w:ascii="Arial" w:hAnsi="Arial" w:cs="Arial"/>
        </w:rPr>
        <w:t>Additionally,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we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will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want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highlight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with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peers:</w:t>
      </w:r>
    </w:p>
    <w:p w14:paraId="41CC453B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Where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and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how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to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access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support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for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themselves</w:t>
      </w:r>
    </w:p>
    <w:p w14:paraId="5488C62B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Safe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sources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of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further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information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about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their</w:t>
      </w:r>
      <w:r w:rsidRPr="00F97082">
        <w:rPr>
          <w:rFonts w:ascii="Arial" w:hAnsi="Arial" w:cs="Arial"/>
          <w:spacing w:val="-5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friend’s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condition</w:t>
      </w:r>
    </w:p>
    <w:p w14:paraId="1E274261" w14:textId="77777777" w:rsidR="005238EC" w:rsidRPr="00F97082" w:rsidRDefault="002B41BE">
      <w:pPr>
        <w:pStyle w:val="ListParagraph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Arial" w:hAnsi="Arial" w:cs="Arial"/>
          <w:sz w:val="24"/>
        </w:rPr>
      </w:pPr>
      <w:r w:rsidRPr="00F97082">
        <w:rPr>
          <w:rFonts w:ascii="Arial" w:hAnsi="Arial" w:cs="Arial"/>
          <w:sz w:val="24"/>
        </w:rPr>
        <w:t>Healthy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ways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of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coping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with</w:t>
      </w:r>
      <w:r w:rsidRPr="00F97082">
        <w:rPr>
          <w:rFonts w:ascii="Arial" w:hAnsi="Arial" w:cs="Arial"/>
          <w:spacing w:val="-1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the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difficult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emotions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they</w:t>
      </w:r>
      <w:r w:rsidRPr="00F97082">
        <w:rPr>
          <w:rFonts w:ascii="Arial" w:hAnsi="Arial" w:cs="Arial"/>
          <w:spacing w:val="-2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may</w:t>
      </w:r>
      <w:r w:rsidRPr="00F97082">
        <w:rPr>
          <w:rFonts w:ascii="Arial" w:hAnsi="Arial" w:cs="Arial"/>
          <w:spacing w:val="-4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be</w:t>
      </w:r>
      <w:r w:rsidRPr="00F97082">
        <w:rPr>
          <w:rFonts w:ascii="Arial" w:hAnsi="Arial" w:cs="Arial"/>
          <w:spacing w:val="-3"/>
          <w:sz w:val="24"/>
        </w:rPr>
        <w:t xml:space="preserve"> </w:t>
      </w:r>
      <w:r w:rsidRPr="00F97082">
        <w:rPr>
          <w:rFonts w:ascii="Arial" w:hAnsi="Arial" w:cs="Arial"/>
          <w:sz w:val="24"/>
        </w:rPr>
        <w:t>feeling</w:t>
      </w:r>
    </w:p>
    <w:p w14:paraId="632A4626" w14:textId="77777777" w:rsidR="005238EC" w:rsidRPr="00F97082" w:rsidRDefault="005238EC">
      <w:pPr>
        <w:pStyle w:val="BodyText"/>
        <w:rPr>
          <w:rFonts w:ascii="Arial" w:hAnsi="Arial" w:cs="Arial"/>
        </w:rPr>
      </w:pPr>
    </w:p>
    <w:p w14:paraId="67D20182" w14:textId="77777777" w:rsidR="005238EC" w:rsidRPr="00F97082" w:rsidRDefault="002B41BE">
      <w:pPr>
        <w:pStyle w:val="BodyText"/>
        <w:ind w:left="860"/>
        <w:rPr>
          <w:rFonts w:ascii="Arial" w:hAnsi="Arial" w:cs="Arial"/>
        </w:rPr>
      </w:pPr>
      <w:r w:rsidRPr="00F97082">
        <w:rPr>
          <w:rFonts w:ascii="Arial" w:hAnsi="Arial" w:cs="Arial"/>
        </w:rPr>
        <w:t>We</w:t>
      </w:r>
      <w:r w:rsidRPr="00F97082">
        <w:rPr>
          <w:rFonts w:ascii="Arial" w:hAnsi="Arial" w:cs="Arial"/>
          <w:spacing w:val="29"/>
        </w:rPr>
        <w:t xml:space="preserve"> </w:t>
      </w:r>
      <w:r w:rsidRPr="00F97082">
        <w:rPr>
          <w:rFonts w:ascii="Arial" w:hAnsi="Arial" w:cs="Arial"/>
        </w:rPr>
        <w:t>will</w:t>
      </w:r>
      <w:r w:rsidRPr="00F97082">
        <w:rPr>
          <w:rFonts w:ascii="Arial" w:hAnsi="Arial" w:cs="Arial"/>
          <w:spacing w:val="29"/>
        </w:rPr>
        <w:t xml:space="preserve"> </w:t>
      </w:r>
      <w:r w:rsidRPr="00F97082">
        <w:rPr>
          <w:rFonts w:ascii="Arial" w:hAnsi="Arial" w:cs="Arial"/>
        </w:rPr>
        <w:t>make</w:t>
      </w:r>
      <w:r w:rsidRPr="00F97082">
        <w:rPr>
          <w:rFonts w:ascii="Arial" w:hAnsi="Arial" w:cs="Arial"/>
          <w:spacing w:val="29"/>
        </w:rPr>
        <w:t xml:space="preserve"> </w:t>
      </w:r>
      <w:r w:rsidRPr="00F97082">
        <w:rPr>
          <w:rFonts w:ascii="Arial" w:hAnsi="Arial" w:cs="Arial"/>
        </w:rPr>
        <w:t>use</w:t>
      </w:r>
      <w:r w:rsidRPr="00F97082">
        <w:rPr>
          <w:rFonts w:ascii="Arial" w:hAnsi="Arial" w:cs="Arial"/>
          <w:spacing w:val="27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28"/>
        </w:rPr>
        <w:t xml:space="preserve"> </w:t>
      </w:r>
      <w:r w:rsidRPr="00F97082">
        <w:rPr>
          <w:rFonts w:ascii="Arial" w:hAnsi="Arial" w:cs="Arial"/>
        </w:rPr>
        <w:t>peer</w:t>
      </w:r>
      <w:r w:rsidRPr="00F97082">
        <w:rPr>
          <w:rFonts w:ascii="Arial" w:hAnsi="Arial" w:cs="Arial"/>
          <w:spacing w:val="32"/>
        </w:rPr>
        <w:t xml:space="preserve"> </w:t>
      </w:r>
      <w:r w:rsidRPr="00F97082">
        <w:rPr>
          <w:rFonts w:ascii="Arial" w:hAnsi="Arial" w:cs="Arial"/>
        </w:rPr>
        <w:t>mentoring</w:t>
      </w:r>
      <w:r w:rsidRPr="00F97082">
        <w:rPr>
          <w:rFonts w:ascii="Arial" w:hAnsi="Arial" w:cs="Arial"/>
          <w:spacing w:val="26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30"/>
        </w:rPr>
        <w:t xml:space="preserve"> </w:t>
      </w:r>
      <w:r w:rsidRPr="00F97082">
        <w:rPr>
          <w:rFonts w:ascii="Arial" w:hAnsi="Arial" w:cs="Arial"/>
        </w:rPr>
        <w:t>support</w:t>
      </w:r>
      <w:r w:rsidRPr="00F97082">
        <w:rPr>
          <w:rFonts w:ascii="Arial" w:hAnsi="Arial" w:cs="Arial"/>
          <w:spacing w:val="28"/>
        </w:rPr>
        <w:t xml:space="preserve"> </w:t>
      </w:r>
      <w:r w:rsidRPr="00F97082">
        <w:rPr>
          <w:rFonts w:ascii="Arial" w:hAnsi="Arial" w:cs="Arial"/>
        </w:rPr>
        <w:t>positive</w:t>
      </w:r>
      <w:r w:rsidRPr="00F97082">
        <w:rPr>
          <w:rFonts w:ascii="Arial" w:hAnsi="Arial" w:cs="Arial"/>
          <w:spacing w:val="26"/>
        </w:rPr>
        <w:t xml:space="preserve"> </w:t>
      </w:r>
      <w:r w:rsidRPr="00F97082">
        <w:rPr>
          <w:rFonts w:ascii="Arial" w:hAnsi="Arial" w:cs="Arial"/>
        </w:rPr>
        <w:t>relationships</w:t>
      </w:r>
      <w:r w:rsidRPr="00F97082">
        <w:rPr>
          <w:rFonts w:ascii="Arial" w:hAnsi="Arial" w:cs="Arial"/>
          <w:spacing w:val="26"/>
        </w:rPr>
        <w:t xml:space="preserve"> </w:t>
      </w:r>
      <w:r w:rsidRPr="00F97082">
        <w:rPr>
          <w:rFonts w:ascii="Arial" w:hAnsi="Arial" w:cs="Arial"/>
        </w:rPr>
        <w:t>between</w:t>
      </w:r>
      <w:r w:rsidRPr="00F97082">
        <w:rPr>
          <w:rFonts w:ascii="Arial" w:hAnsi="Arial" w:cs="Arial"/>
          <w:spacing w:val="27"/>
        </w:rPr>
        <w:t xml:space="preserve"> </w:t>
      </w:r>
      <w:r w:rsidRPr="00F97082">
        <w:rPr>
          <w:rFonts w:ascii="Arial" w:hAnsi="Arial" w:cs="Arial"/>
        </w:rPr>
        <w:t>pupils,</w:t>
      </w:r>
      <w:r w:rsidRPr="00F97082">
        <w:rPr>
          <w:rFonts w:ascii="Arial" w:hAnsi="Arial" w:cs="Arial"/>
          <w:spacing w:val="27"/>
        </w:rPr>
        <w:t xml:space="preserve"> </w:t>
      </w:r>
      <w:r w:rsidRPr="00F97082">
        <w:rPr>
          <w:rFonts w:ascii="Arial" w:hAnsi="Arial" w:cs="Arial"/>
        </w:rPr>
        <w:t>as</w:t>
      </w:r>
      <w:r w:rsidRPr="00F97082">
        <w:rPr>
          <w:rFonts w:ascii="Arial" w:hAnsi="Arial" w:cs="Arial"/>
          <w:spacing w:val="-51"/>
        </w:rPr>
        <w:t xml:space="preserve"> </w:t>
      </w:r>
      <w:r w:rsidRPr="00F97082">
        <w:rPr>
          <w:rFonts w:ascii="Arial" w:hAnsi="Arial" w:cs="Arial"/>
        </w:rPr>
        <w:t>outlined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in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school mental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health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action plan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on page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8.</w:t>
      </w:r>
    </w:p>
    <w:p w14:paraId="0B22D0E5" w14:textId="77777777" w:rsidR="00EF1645" w:rsidRDefault="00EF1645">
      <w:pPr>
        <w:pStyle w:val="Heading1"/>
        <w:rPr>
          <w:rFonts w:ascii="Arial" w:hAnsi="Arial" w:cs="Arial"/>
          <w:color w:val="002060"/>
        </w:rPr>
      </w:pPr>
      <w:bookmarkStart w:id="15" w:name="_TOC_250031"/>
    </w:p>
    <w:p w14:paraId="14FCCEF2" w14:textId="77777777" w:rsidR="005238EC" w:rsidRPr="00F111CC" w:rsidRDefault="002B41BE">
      <w:pPr>
        <w:pStyle w:val="Heading1"/>
        <w:rPr>
          <w:rFonts w:ascii="Arial" w:hAnsi="Arial" w:cs="Arial"/>
          <w:color w:val="002060"/>
          <w:sz w:val="32"/>
          <w:szCs w:val="32"/>
        </w:rPr>
      </w:pPr>
      <w:r w:rsidRPr="00F111CC">
        <w:rPr>
          <w:rFonts w:ascii="Arial" w:hAnsi="Arial" w:cs="Arial"/>
          <w:color w:val="002060"/>
          <w:sz w:val="32"/>
          <w:szCs w:val="32"/>
        </w:rPr>
        <w:t>Policy</w:t>
      </w:r>
      <w:r w:rsidRPr="00F111CC">
        <w:rPr>
          <w:rFonts w:ascii="Arial" w:hAnsi="Arial" w:cs="Arial"/>
          <w:color w:val="002060"/>
          <w:spacing w:val="-3"/>
          <w:sz w:val="32"/>
          <w:szCs w:val="32"/>
        </w:rPr>
        <w:t xml:space="preserve"> </w:t>
      </w:r>
      <w:bookmarkEnd w:id="15"/>
      <w:r w:rsidRPr="00F111CC">
        <w:rPr>
          <w:rFonts w:ascii="Arial" w:hAnsi="Arial" w:cs="Arial"/>
          <w:color w:val="002060"/>
          <w:sz w:val="32"/>
          <w:szCs w:val="32"/>
        </w:rPr>
        <w:t>Review</w:t>
      </w:r>
    </w:p>
    <w:p w14:paraId="419BE943" w14:textId="6E1F7F64" w:rsidR="005238EC" w:rsidRPr="00F97082" w:rsidRDefault="002B41BE">
      <w:pPr>
        <w:pStyle w:val="BodyText"/>
        <w:spacing w:line="242" w:lineRule="auto"/>
        <w:ind w:left="860" w:right="734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This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policy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will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be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reviewed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every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2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years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as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minimum.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It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is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next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due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for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review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in</w:t>
      </w:r>
      <w:r w:rsidRPr="00F97082">
        <w:rPr>
          <w:rFonts w:ascii="Arial" w:hAnsi="Arial" w:cs="Arial"/>
          <w:spacing w:val="-9"/>
        </w:rPr>
        <w:t xml:space="preserve"> </w:t>
      </w:r>
      <w:r w:rsidR="000A6A26" w:rsidRPr="00F97082">
        <w:rPr>
          <w:rFonts w:ascii="Arial" w:hAnsi="Arial" w:cs="Arial"/>
        </w:rPr>
        <w:t>Sept</w:t>
      </w:r>
      <w:r w:rsidRPr="00F97082">
        <w:rPr>
          <w:rFonts w:ascii="Arial" w:hAnsi="Arial" w:cs="Arial"/>
        </w:rPr>
        <w:t>ember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202</w:t>
      </w:r>
      <w:r w:rsidR="00F111CC">
        <w:rPr>
          <w:rFonts w:ascii="Arial" w:hAnsi="Arial" w:cs="Arial"/>
        </w:rPr>
        <w:t>7</w:t>
      </w:r>
      <w:r w:rsidRPr="00F97082">
        <w:rPr>
          <w:rFonts w:ascii="Arial" w:hAnsi="Arial" w:cs="Arial"/>
        </w:rPr>
        <w:t>.</w:t>
      </w:r>
    </w:p>
    <w:p w14:paraId="155096E5" w14:textId="77777777" w:rsidR="005238EC" w:rsidRPr="00F97082" w:rsidRDefault="005238EC">
      <w:pPr>
        <w:pStyle w:val="BodyText"/>
        <w:spacing w:before="8"/>
        <w:rPr>
          <w:rFonts w:ascii="Arial" w:hAnsi="Arial" w:cs="Arial"/>
          <w:sz w:val="23"/>
        </w:rPr>
      </w:pPr>
    </w:p>
    <w:p w14:paraId="4FB983B7" w14:textId="77777777" w:rsidR="005238EC" w:rsidRPr="00F97082" w:rsidRDefault="002B41BE">
      <w:pPr>
        <w:pStyle w:val="BodyText"/>
        <w:ind w:left="860" w:right="742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Additionally, this policy will be reviewed and updated as appropriate on an ad hoc basis.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If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you have a question or suggestion about improving this policy, this should be addressed to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our mental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health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lead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via email.</w:t>
      </w:r>
    </w:p>
    <w:p w14:paraId="1AFEE9FC" w14:textId="77777777" w:rsidR="005238EC" w:rsidRPr="00F97082" w:rsidRDefault="005238EC">
      <w:pPr>
        <w:pStyle w:val="BodyText"/>
        <w:spacing w:before="11"/>
        <w:rPr>
          <w:rFonts w:ascii="Arial" w:hAnsi="Arial" w:cs="Arial"/>
          <w:sz w:val="23"/>
        </w:rPr>
      </w:pPr>
    </w:p>
    <w:p w14:paraId="40632E9B" w14:textId="77777777" w:rsidR="005238EC" w:rsidRPr="00F97082" w:rsidRDefault="002B41BE">
      <w:pPr>
        <w:pStyle w:val="BodyText"/>
        <w:spacing w:before="1"/>
        <w:ind w:left="860"/>
        <w:jc w:val="both"/>
        <w:rPr>
          <w:rFonts w:ascii="Arial" w:hAnsi="Arial" w:cs="Arial"/>
        </w:rPr>
      </w:pPr>
      <w:r w:rsidRPr="00F97082">
        <w:rPr>
          <w:rFonts w:ascii="Arial" w:hAnsi="Arial" w:cs="Arial"/>
          <w:spacing w:val="-1"/>
        </w:rPr>
        <w:t>This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  <w:spacing w:val="-1"/>
        </w:rPr>
        <w:t>policy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  <w:spacing w:val="-1"/>
        </w:rPr>
        <w:t>will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  <w:spacing w:val="-1"/>
        </w:rPr>
        <w:t>always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be</w:t>
      </w:r>
      <w:r w:rsidRPr="00F97082">
        <w:rPr>
          <w:rFonts w:ascii="Arial" w:hAnsi="Arial" w:cs="Arial"/>
          <w:spacing w:val="-14"/>
        </w:rPr>
        <w:t xml:space="preserve"> </w:t>
      </w:r>
      <w:r w:rsidRPr="00F97082">
        <w:rPr>
          <w:rFonts w:ascii="Arial" w:hAnsi="Arial" w:cs="Arial"/>
        </w:rPr>
        <w:t>immediately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updated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reflect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personnel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changes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where</w:t>
      </w:r>
      <w:r w:rsidRPr="00F97082">
        <w:rPr>
          <w:rFonts w:ascii="Arial" w:hAnsi="Arial" w:cs="Arial"/>
          <w:spacing w:val="-14"/>
        </w:rPr>
        <w:t xml:space="preserve"> </w:t>
      </w:r>
      <w:r w:rsidRPr="00F97082">
        <w:rPr>
          <w:rFonts w:ascii="Arial" w:hAnsi="Arial" w:cs="Arial"/>
        </w:rPr>
        <w:t>necessary.</w:t>
      </w:r>
    </w:p>
    <w:p w14:paraId="37FFC3C8" w14:textId="77777777" w:rsidR="005238EC" w:rsidRPr="00F97082" w:rsidRDefault="005238EC">
      <w:pPr>
        <w:jc w:val="both"/>
        <w:rPr>
          <w:rFonts w:ascii="Arial" w:hAnsi="Arial" w:cs="Arial"/>
        </w:rPr>
        <w:sectPr w:rsidR="005238EC" w:rsidRPr="00F97082">
          <w:pgSz w:w="11900" w:h="16850"/>
          <w:pgMar w:top="1440" w:right="700" w:bottom="1240" w:left="580" w:header="0" w:footer="1044" w:gutter="0"/>
          <w:cols w:space="720"/>
        </w:sectPr>
      </w:pPr>
    </w:p>
    <w:p w14:paraId="58D9C030" w14:textId="77777777" w:rsidR="005238EC" w:rsidRPr="00F97082" w:rsidRDefault="005238EC">
      <w:pPr>
        <w:pStyle w:val="BodyText"/>
        <w:spacing w:before="11"/>
        <w:rPr>
          <w:rFonts w:ascii="Arial" w:hAnsi="Arial" w:cs="Arial"/>
          <w:sz w:val="20"/>
        </w:rPr>
      </w:pPr>
    </w:p>
    <w:p w14:paraId="0EB886EF" w14:textId="77777777" w:rsidR="002A761D" w:rsidRPr="00120489" w:rsidRDefault="002A761D" w:rsidP="002A761D">
      <w:pPr>
        <w:pStyle w:val="Heading1"/>
        <w:spacing w:line="240" w:lineRule="auto"/>
        <w:ind w:right="736"/>
        <w:rPr>
          <w:rFonts w:ascii="Arial" w:hAnsi="Arial" w:cs="Arial"/>
          <w:color w:val="002060"/>
        </w:rPr>
      </w:pPr>
      <w:bookmarkStart w:id="16" w:name="_TOC_250029"/>
      <w:bookmarkStart w:id="17" w:name="_TOC_250030"/>
      <w:bookmarkEnd w:id="16"/>
      <w:r w:rsidRPr="00120489">
        <w:rPr>
          <w:rFonts w:ascii="Arial" w:hAnsi="Arial" w:cs="Arial"/>
          <w:color w:val="002060"/>
        </w:rPr>
        <w:t>Appendix</w:t>
      </w:r>
      <w:r w:rsidRPr="00120489">
        <w:rPr>
          <w:rFonts w:ascii="Arial" w:hAnsi="Arial" w:cs="Arial"/>
          <w:color w:val="002060"/>
          <w:spacing w:val="1"/>
        </w:rPr>
        <w:t xml:space="preserve"> </w:t>
      </w:r>
      <w:r w:rsidRPr="00120489">
        <w:rPr>
          <w:rFonts w:ascii="Arial" w:hAnsi="Arial" w:cs="Arial"/>
          <w:color w:val="002060"/>
        </w:rPr>
        <w:t>A:</w:t>
      </w:r>
      <w:r w:rsidRPr="00120489">
        <w:rPr>
          <w:rFonts w:ascii="Arial" w:hAnsi="Arial" w:cs="Arial"/>
          <w:color w:val="002060"/>
          <w:spacing w:val="1"/>
        </w:rPr>
        <w:t xml:space="preserve"> </w:t>
      </w:r>
      <w:r w:rsidRPr="00120489">
        <w:rPr>
          <w:rFonts w:ascii="Arial" w:hAnsi="Arial" w:cs="Arial"/>
          <w:color w:val="002060"/>
        </w:rPr>
        <w:t>Further</w:t>
      </w:r>
      <w:r w:rsidRPr="00120489">
        <w:rPr>
          <w:rFonts w:ascii="Arial" w:hAnsi="Arial" w:cs="Arial"/>
          <w:color w:val="002060"/>
          <w:spacing w:val="1"/>
        </w:rPr>
        <w:t xml:space="preserve"> </w:t>
      </w:r>
      <w:r w:rsidRPr="00120489">
        <w:rPr>
          <w:rFonts w:ascii="Arial" w:hAnsi="Arial" w:cs="Arial"/>
          <w:color w:val="002060"/>
        </w:rPr>
        <w:t>information</w:t>
      </w:r>
      <w:r w:rsidRPr="00120489">
        <w:rPr>
          <w:rFonts w:ascii="Arial" w:hAnsi="Arial" w:cs="Arial"/>
          <w:color w:val="002060"/>
          <w:spacing w:val="1"/>
        </w:rPr>
        <w:t xml:space="preserve"> </w:t>
      </w:r>
      <w:r w:rsidRPr="00120489">
        <w:rPr>
          <w:rFonts w:ascii="Arial" w:hAnsi="Arial" w:cs="Arial"/>
          <w:color w:val="002060"/>
        </w:rPr>
        <w:t>and</w:t>
      </w:r>
      <w:r w:rsidRPr="00120489">
        <w:rPr>
          <w:rFonts w:ascii="Arial" w:hAnsi="Arial" w:cs="Arial"/>
          <w:color w:val="002060"/>
          <w:spacing w:val="1"/>
        </w:rPr>
        <w:t xml:space="preserve"> </w:t>
      </w:r>
      <w:r w:rsidRPr="00120489">
        <w:rPr>
          <w:rFonts w:ascii="Arial" w:hAnsi="Arial" w:cs="Arial"/>
          <w:color w:val="002060"/>
        </w:rPr>
        <w:t>sources</w:t>
      </w:r>
      <w:r w:rsidRPr="00120489">
        <w:rPr>
          <w:rFonts w:ascii="Arial" w:hAnsi="Arial" w:cs="Arial"/>
          <w:color w:val="002060"/>
          <w:spacing w:val="1"/>
        </w:rPr>
        <w:t xml:space="preserve"> </w:t>
      </w:r>
      <w:r w:rsidRPr="00120489">
        <w:rPr>
          <w:rFonts w:ascii="Arial" w:hAnsi="Arial" w:cs="Arial"/>
          <w:color w:val="002060"/>
        </w:rPr>
        <w:t>of</w:t>
      </w:r>
      <w:r w:rsidRPr="00120489">
        <w:rPr>
          <w:rFonts w:ascii="Arial" w:hAnsi="Arial" w:cs="Arial"/>
          <w:color w:val="002060"/>
          <w:spacing w:val="-88"/>
        </w:rPr>
        <w:t xml:space="preserve"> </w:t>
      </w:r>
      <w:r w:rsidRPr="00120489">
        <w:rPr>
          <w:rFonts w:ascii="Arial" w:hAnsi="Arial" w:cs="Arial"/>
          <w:color w:val="002060"/>
        </w:rPr>
        <w:t>support</w:t>
      </w:r>
      <w:r w:rsidRPr="00120489">
        <w:rPr>
          <w:rFonts w:ascii="Arial" w:hAnsi="Arial" w:cs="Arial"/>
          <w:color w:val="002060"/>
          <w:spacing w:val="-1"/>
        </w:rPr>
        <w:t xml:space="preserve"> </w:t>
      </w:r>
      <w:r w:rsidRPr="00120489">
        <w:rPr>
          <w:rFonts w:ascii="Arial" w:hAnsi="Arial" w:cs="Arial"/>
          <w:color w:val="002060"/>
        </w:rPr>
        <w:t>about</w:t>
      </w:r>
      <w:r w:rsidRPr="00120489">
        <w:rPr>
          <w:rFonts w:ascii="Arial" w:hAnsi="Arial" w:cs="Arial"/>
          <w:color w:val="002060"/>
          <w:spacing w:val="-1"/>
        </w:rPr>
        <w:t xml:space="preserve"> </w:t>
      </w:r>
      <w:r w:rsidRPr="00120489">
        <w:rPr>
          <w:rFonts w:ascii="Arial" w:hAnsi="Arial" w:cs="Arial"/>
          <w:color w:val="002060"/>
        </w:rPr>
        <w:t>common</w:t>
      </w:r>
      <w:r w:rsidRPr="00120489">
        <w:rPr>
          <w:rFonts w:ascii="Arial" w:hAnsi="Arial" w:cs="Arial"/>
          <w:color w:val="002060"/>
          <w:spacing w:val="1"/>
        </w:rPr>
        <w:t xml:space="preserve"> </w:t>
      </w:r>
      <w:r w:rsidRPr="00120489">
        <w:rPr>
          <w:rFonts w:ascii="Arial" w:hAnsi="Arial" w:cs="Arial"/>
          <w:color w:val="002060"/>
        </w:rPr>
        <w:t>mental</w:t>
      </w:r>
      <w:r w:rsidRPr="00120489">
        <w:rPr>
          <w:rFonts w:ascii="Arial" w:hAnsi="Arial" w:cs="Arial"/>
          <w:color w:val="002060"/>
          <w:spacing w:val="-2"/>
        </w:rPr>
        <w:t xml:space="preserve"> </w:t>
      </w:r>
      <w:r w:rsidRPr="00120489">
        <w:rPr>
          <w:rFonts w:ascii="Arial" w:hAnsi="Arial" w:cs="Arial"/>
          <w:color w:val="002060"/>
        </w:rPr>
        <w:t>health</w:t>
      </w:r>
      <w:r w:rsidRPr="00120489">
        <w:rPr>
          <w:rFonts w:ascii="Arial" w:hAnsi="Arial" w:cs="Arial"/>
          <w:color w:val="002060"/>
          <w:spacing w:val="1"/>
        </w:rPr>
        <w:t xml:space="preserve"> </w:t>
      </w:r>
      <w:bookmarkEnd w:id="17"/>
      <w:r w:rsidRPr="00120489">
        <w:rPr>
          <w:rFonts w:ascii="Arial" w:hAnsi="Arial" w:cs="Arial"/>
          <w:color w:val="002060"/>
        </w:rPr>
        <w:t>issues</w:t>
      </w:r>
    </w:p>
    <w:p w14:paraId="581D49E7" w14:textId="4322E795" w:rsidR="002A761D" w:rsidRPr="00120489" w:rsidRDefault="002A761D" w:rsidP="002A761D">
      <w:pPr>
        <w:pStyle w:val="Heading2"/>
        <w:spacing w:before="290"/>
        <w:jc w:val="both"/>
        <w:rPr>
          <w:rFonts w:ascii="Arial" w:hAnsi="Arial" w:cs="Arial"/>
          <w:b w:val="0"/>
          <w:color w:val="002060"/>
          <w:vertAlign w:val="superscript"/>
        </w:rPr>
      </w:pPr>
      <w:r w:rsidRPr="00120489">
        <w:rPr>
          <w:rFonts w:ascii="Arial" w:hAnsi="Arial" w:cs="Arial"/>
          <w:color w:val="002060"/>
        </w:rPr>
        <w:t>Prevalence</w:t>
      </w:r>
      <w:r w:rsidRPr="00120489">
        <w:rPr>
          <w:rFonts w:ascii="Arial" w:hAnsi="Arial" w:cs="Arial"/>
          <w:color w:val="002060"/>
          <w:spacing w:val="-2"/>
        </w:rPr>
        <w:t xml:space="preserve"> </w:t>
      </w:r>
      <w:r w:rsidRPr="00120489">
        <w:rPr>
          <w:rFonts w:ascii="Arial" w:hAnsi="Arial" w:cs="Arial"/>
          <w:color w:val="002060"/>
        </w:rPr>
        <w:t>of</w:t>
      </w:r>
      <w:r w:rsidRPr="00120489">
        <w:rPr>
          <w:rFonts w:ascii="Arial" w:hAnsi="Arial" w:cs="Arial"/>
          <w:color w:val="002060"/>
          <w:spacing w:val="-2"/>
        </w:rPr>
        <w:t xml:space="preserve"> </w:t>
      </w:r>
      <w:r w:rsidRPr="00120489">
        <w:rPr>
          <w:rFonts w:ascii="Arial" w:hAnsi="Arial" w:cs="Arial"/>
          <w:color w:val="002060"/>
        </w:rPr>
        <w:t>Mental</w:t>
      </w:r>
      <w:r w:rsidRPr="00120489">
        <w:rPr>
          <w:rFonts w:ascii="Arial" w:hAnsi="Arial" w:cs="Arial"/>
          <w:color w:val="002060"/>
          <w:spacing w:val="-2"/>
        </w:rPr>
        <w:t xml:space="preserve"> </w:t>
      </w:r>
      <w:r w:rsidRPr="00120489">
        <w:rPr>
          <w:rFonts w:ascii="Arial" w:hAnsi="Arial" w:cs="Arial"/>
          <w:color w:val="002060"/>
        </w:rPr>
        <w:t>Health</w:t>
      </w:r>
      <w:r w:rsidRPr="00120489">
        <w:rPr>
          <w:rFonts w:ascii="Arial" w:hAnsi="Arial" w:cs="Arial"/>
          <w:color w:val="002060"/>
          <w:spacing w:val="-2"/>
        </w:rPr>
        <w:t xml:space="preserve"> </w:t>
      </w:r>
      <w:r w:rsidRPr="00120489">
        <w:rPr>
          <w:rFonts w:ascii="Arial" w:hAnsi="Arial" w:cs="Arial"/>
          <w:color w:val="002060"/>
        </w:rPr>
        <w:t>and</w:t>
      </w:r>
      <w:r w:rsidRPr="00120489">
        <w:rPr>
          <w:rFonts w:ascii="Arial" w:hAnsi="Arial" w:cs="Arial"/>
          <w:color w:val="002060"/>
          <w:spacing w:val="-4"/>
        </w:rPr>
        <w:t xml:space="preserve"> </w:t>
      </w:r>
      <w:r w:rsidRPr="00120489">
        <w:rPr>
          <w:rFonts w:ascii="Arial" w:hAnsi="Arial" w:cs="Arial"/>
          <w:color w:val="002060"/>
        </w:rPr>
        <w:t>Emotional</w:t>
      </w:r>
      <w:r w:rsidRPr="00120489">
        <w:rPr>
          <w:rFonts w:ascii="Arial" w:hAnsi="Arial" w:cs="Arial"/>
          <w:color w:val="002060"/>
          <w:spacing w:val="-2"/>
        </w:rPr>
        <w:t xml:space="preserve"> </w:t>
      </w:r>
      <w:r w:rsidRPr="00120489">
        <w:rPr>
          <w:rFonts w:ascii="Arial" w:hAnsi="Arial" w:cs="Arial"/>
          <w:color w:val="002060"/>
        </w:rPr>
        <w:t>Wellbeing</w:t>
      </w:r>
      <w:r w:rsidRPr="00120489">
        <w:rPr>
          <w:rFonts w:ascii="Arial" w:hAnsi="Arial" w:cs="Arial"/>
          <w:color w:val="002060"/>
          <w:spacing w:val="-2"/>
        </w:rPr>
        <w:t xml:space="preserve"> </w:t>
      </w:r>
      <w:r w:rsidRPr="00120489">
        <w:rPr>
          <w:rFonts w:ascii="Arial" w:hAnsi="Arial" w:cs="Arial"/>
          <w:color w:val="002060"/>
        </w:rPr>
        <w:t>Issues</w:t>
      </w:r>
    </w:p>
    <w:p w14:paraId="76A8FCE7" w14:textId="77777777" w:rsidR="002A761D" w:rsidRPr="00120489" w:rsidRDefault="002A761D" w:rsidP="002A761D">
      <w:pPr>
        <w:pStyle w:val="Heading2"/>
        <w:spacing w:before="290"/>
        <w:jc w:val="both"/>
        <w:rPr>
          <w:rFonts w:ascii="Arial" w:hAnsi="Arial" w:cs="Arial"/>
          <w:b w:val="0"/>
          <w:color w:val="00AF50"/>
          <w:vertAlign w:val="superscript"/>
        </w:rPr>
      </w:pPr>
    </w:p>
    <w:p w14:paraId="4BFB2FE4" w14:textId="77777777" w:rsidR="002A761D" w:rsidRPr="00595DC0" w:rsidRDefault="002A761D" w:rsidP="002A761D">
      <w:pPr>
        <w:widowControl/>
        <w:numPr>
          <w:ilvl w:val="0"/>
          <w:numId w:val="4"/>
        </w:numPr>
        <w:shd w:val="clear" w:color="auto" w:fill="FFFFFF"/>
        <w:autoSpaceDE/>
        <w:autoSpaceDN/>
        <w:rPr>
          <w:rFonts w:ascii="Arial" w:eastAsia="Times New Roman" w:hAnsi="Arial" w:cs="Arial"/>
          <w:sz w:val="24"/>
          <w:szCs w:val="24"/>
          <w:lang w:eastAsia="en-GB"/>
        </w:rPr>
      </w:pPr>
      <w:r w:rsidRPr="00595DC0">
        <w:rPr>
          <w:rFonts w:ascii="Arial" w:eastAsia="Times New Roman" w:hAnsi="Arial" w:cs="Arial"/>
          <w:sz w:val="24"/>
          <w:szCs w:val="24"/>
          <w:lang w:eastAsia="en-GB"/>
        </w:rPr>
        <w:t>One in six children aged five to 16 were identified as having a probable mental health problem in July 2021, a huge increase from one in nine in 2017. That’s five children in every classroom (i).</w:t>
      </w:r>
    </w:p>
    <w:p w14:paraId="7E690EF9" w14:textId="77777777" w:rsidR="002A761D" w:rsidRPr="00595DC0" w:rsidRDefault="002A761D" w:rsidP="002A761D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595DC0">
        <w:rPr>
          <w:rFonts w:ascii="Arial" w:eastAsia="Times New Roman" w:hAnsi="Arial" w:cs="Arial"/>
          <w:sz w:val="24"/>
          <w:szCs w:val="24"/>
          <w:lang w:eastAsia="en-GB"/>
        </w:rPr>
        <w:t>The number of A&amp;E attendances by young people aged 18 or under with a recorded diagnosis of a psychiatric condition more than tripled between 2010 and 2018-19 (ii).</w:t>
      </w:r>
    </w:p>
    <w:p w14:paraId="1F705BCC" w14:textId="77777777" w:rsidR="002A761D" w:rsidRPr="00595DC0" w:rsidRDefault="002A761D" w:rsidP="002A761D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595DC0">
        <w:rPr>
          <w:rFonts w:ascii="Arial" w:eastAsia="Times New Roman" w:hAnsi="Arial" w:cs="Arial"/>
          <w:sz w:val="24"/>
          <w:szCs w:val="24"/>
          <w:lang w:eastAsia="en-GB"/>
        </w:rPr>
        <w:t>83% of young people with mental health needs agreed that the coronavirus pandemic had made their mental health worse (iii).</w:t>
      </w:r>
    </w:p>
    <w:p w14:paraId="347E65F8" w14:textId="77777777" w:rsidR="002A761D" w:rsidRPr="00595DC0" w:rsidRDefault="002A761D" w:rsidP="002A761D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595DC0">
        <w:rPr>
          <w:rFonts w:ascii="Arial" w:eastAsia="Times New Roman" w:hAnsi="Arial" w:cs="Arial"/>
          <w:sz w:val="24"/>
          <w:szCs w:val="24"/>
          <w:lang w:eastAsia="en-GB"/>
        </w:rPr>
        <w:t>In 2018-19, 24% of 17-year-olds reported having self-harmed in the previous year, and seven per cent reported having self-harmed with suicidal intent at some point in their lives. 16% reported high levels of psychological distress (iv).</w:t>
      </w:r>
    </w:p>
    <w:p w14:paraId="701AB228" w14:textId="77777777" w:rsidR="002A761D" w:rsidRPr="00595DC0" w:rsidRDefault="002A761D" w:rsidP="002A761D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595DC0">
        <w:rPr>
          <w:rFonts w:ascii="Arial" w:eastAsia="Times New Roman" w:hAnsi="Arial" w:cs="Arial"/>
          <w:sz w:val="24"/>
          <w:szCs w:val="24"/>
          <w:lang w:eastAsia="en-GB"/>
        </w:rPr>
        <w:t>Suicide was the leading cause of death for males and females aged between five to 34 in 2019 (v).</w:t>
      </w:r>
    </w:p>
    <w:p w14:paraId="4B31AB48" w14:textId="77777777" w:rsidR="002A761D" w:rsidRPr="00595DC0" w:rsidRDefault="002A761D" w:rsidP="002A761D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/>
        <w:rPr>
          <w:rFonts w:ascii="Arial" w:eastAsia="Times New Roman" w:hAnsi="Arial" w:cs="Arial"/>
          <w:sz w:val="27"/>
          <w:szCs w:val="27"/>
          <w:lang w:eastAsia="en-GB"/>
        </w:rPr>
      </w:pPr>
      <w:r w:rsidRPr="00595DC0">
        <w:rPr>
          <w:rFonts w:ascii="Arial" w:eastAsia="Times New Roman" w:hAnsi="Arial" w:cs="Arial"/>
          <w:sz w:val="24"/>
          <w:szCs w:val="24"/>
          <w:lang w:eastAsia="en-GB"/>
        </w:rPr>
        <w:t xml:space="preserve">Nearly half of </w:t>
      </w:r>
      <w:proofErr w:type="gramStart"/>
      <w:r w:rsidRPr="00595DC0">
        <w:rPr>
          <w:rFonts w:ascii="Arial" w:eastAsia="Times New Roman" w:hAnsi="Arial" w:cs="Arial"/>
          <w:sz w:val="24"/>
          <w:szCs w:val="24"/>
          <w:lang w:eastAsia="en-GB"/>
        </w:rPr>
        <w:t>17-19 year-olds</w:t>
      </w:r>
      <w:proofErr w:type="gramEnd"/>
      <w:r w:rsidRPr="00595DC0">
        <w:rPr>
          <w:rFonts w:ascii="Arial" w:eastAsia="Times New Roman" w:hAnsi="Arial" w:cs="Arial"/>
          <w:sz w:val="24"/>
          <w:szCs w:val="24"/>
          <w:lang w:eastAsia="en-GB"/>
        </w:rPr>
        <w:t xml:space="preserve"> with a diagnosable mental health disorder has self-harmed or attempted suicide at some point, rising to 52.7% for young women (vi).</w:t>
      </w:r>
    </w:p>
    <w:p w14:paraId="4B84C1A5" w14:textId="77777777" w:rsidR="002A761D" w:rsidRPr="00595DC0" w:rsidRDefault="002A761D" w:rsidP="002A761D">
      <w:pPr>
        <w:widowControl/>
        <w:numPr>
          <w:ilvl w:val="0"/>
          <w:numId w:val="4"/>
        </w:numPr>
        <w:shd w:val="clear" w:color="auto" w:fill="FFFFFF"/>
        <w:autoSpaceDE/>
        <w:autoSpaceDN/>
        <w:rPr>
          <w:rFonts w:ascii="Arial" w:eastAsia="Times New Roman" w:hAnsi="Arial" w:cs="Arial"/>
          <w:sz w:val="24"/>
          <w:szCs w:val="24"/>
          <w:lang w:eastAsia="en-GB"/>
        </w:rPr>
      </w:pPr>
      <w:r w:rsidRPr="00595DC0">
        <w:rPr>
          <w:rFonts w:ascii="Arial" w:eastAsia="Times New Roman" w:hAnsi="Arial" w:cs="Arial"/>
          <w:sz w:val="24"/>
          <w:szCs w:val="24"/>
          <w:lang w:eastAsia="en-GB"/>
        </w:rPr>
        <w:t>One-third of mental health problems in adulthood are directly connected to an adverse childhood experience (ACE) (vii).</w:t>
      </w:r>
    </w:p>
    <w:p w14:paraId="3F05C4A3" w14:textId="77777777" w:rsidR="002A761D" w:rsidRPr="00595DC0" w:rsidRDefault="002A761D" w:rsidP="002A761D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595DC0">
        <w:rPr>
          <w:rFonts w:ascii="Arial" w:eastAsia="Times New Roman" w:hAnsi="Arial" w:cs="Arial"/>
          <w:sz w:val="24"/>
          <w:szCs w:val="24"/>
          <w:lang w:eastAsia="en-GB"/>
        </w:rPr>
        <w:t>Adults who experienced four or more adversities in their childhood are four times more likely to have low levels of mental wellbeing and life satisfaction (viii).</w:t>
      </w:r>
    </w:p>
    <w:p w14:paraId="5B55780E" w14:textId="77777777" w:rsidR="002A761D" w:rsidRPr="00595DC0" w:rsidRDefault="002A761D" w:rsidP="002A761D">
      <w:pPr>
        <w:widowControl/>
        <w:numPr>
          <w:ilvl w:val="0"/>
          <w:numId w:val="4"/>
        </w:numPr>
        <w:shd w:val="clear" w:color="auto" w:fill="FFFFFF"/>
        <w:autoSpaceDE/>
        <w:autoSpaceDN/>
        <w:rPr>
          <w:rFonts w:ascii="Arial" w:eastAsia="Times New Roman" w:hAnsi="Arial" w:cs="Arial"/>
          <w:sz w:val="24"/>
          <w:szCs w:val="24"/>
          <w:lang w:eastAsia="en-GB"/>
        </w:rPr>
      </w:pPr>
      <w:r w:rsidRPr="00595DC0">
        <w:rPr>
          <w:rFonts w:ascii="Arial" w:eastAsia="Times New Roman" w:hAnsi="Arial" w:cs="Arial"/>
          <w:sz w:val="24"/>
          <w:szCs w:val="24"/>
          <w:lang w:eastAsia="en-GB"/>
        </w:rPr>
        <w:t>Just over one in three children and young people with a diagnosable mental health condition get access to NHS care and treatment (ix).</w:t>
      </w:r>
    </w:p>
    <w:p w14:paraId="78EB9EED" w14:textId="77777777" w:rsidR="002A761D" w:rsidRPr="00595DC0" w:rsidRDefault="002A761D" w:rsidP="002A761D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595DC0">
        <w:rPr>
          <w:rFonts w:ascii="Arial" w:eastAsia="Times New Roman" w:hAnsi="Arial" w:cs="Arial"/>
          <w:sz w:val="24"/>
          <w:szCs w:val="24"/>
          <w:lang w:eastAsia="en-GB"/>
        </w:rPr>
        <w:t xml:space="preserve">In a </w:t>
      </w:r>
      <w:proofErr w:type="spellStart"/>
      <w:r w:rsidRPr="00595DC0">
        <w:rPr>
          <w:rFonts w:ascii="Arial" w:eastAsia="Times New Roman" w:hAnsi="Arial" w:cs="Arial"/>
          <w:sz w:val="24"/>
          <w:szCs w:val="24"/>
          <w:lang w:eastAsia="en-GB"/>
        </w:rPr>
        <w:t>YoungMinds</w:t>
      </w:r>
      <w:proofErr w:type="spellEnd"/>
      <w:r w:rsidRPr="00595DC0">
        <w:rPr>
          <w:rFonts w:ascii="Arial" w:eastAsia="Times New Roman" w:hAnsi="Arial" w:cs="Arial"/>
          <w:sz w:val="24"/>
          <w:szCs w:val="24"/>
          <w:lang w:eastAsia="en-GB"/>
        </w:rPr>
        <w:t xml:space="preserve"> survey, three-quarters (76%) of parents said that their child's mental health had deteriorated while waiting for support from Child and Adolescent Mental Health Services (CAMHS) (x).</w:t>
      </w:r>
    </w:p>
    <w:p w14:paraId="023CF53E" w14:textId="77777777" w:rsidR="002A761D" w:rsidRPr="00595DC0" w:rsidRDefault="002A761D" w:rsidP="002A761D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595DC0">
        <w:rPr>
          <w:rFonts w:ascii="Arial" w:eastAsia="Times New Roman" w:hAnsi="Arial" w:cs="Arial"/>
          <w:sz w:val="24"/>
          <w:szCs w:val="24"/>
          <w:lang w:eastAsia="en-GB"/>
        </w:rPr>
        <w:t xml:space="preserve">In a </w:t>
      </w:r>
      <w:proofErr w:type="spellStart"/>
      <w:r w:rsidRPr="00595DC0">
        <w:rPr>
          <w:rFonts w:ascii="Arial" w:eastAsia="Times New Roman" w:hAnsi="Arial" w:cs="Arial"/>
          <w:sz w:val="24"/>
          <w:szCs w:val="24"/>
          <w:lang w:eastAsia="en-GB"/>
        </w:rPr>
        <w:t>YoungMinds</w:t>
      </w:r>
      <w:proofErr w:type="spellEnd"/>
      <w:r w:rsidRPr="00595DC0">
        <w:rPr>
          <w:rFonts w:ascii="Arial" w:eastAsia="Times New Roman" w:hAnsi="Arial" w:cs="Arial"/>
          <w:sz w:val="24"/>
          <w:szCs w:val="24"/>
          <w:lang w:eastAsia="en-GB"/>
        </w:rPr>
        <w:t xml:space="preserve"> commissioned survey by </w:t>
      </w:r>
      <w:proofErr w:type="spellStart"/>
      <w:r w:rsidRPr="00595DC0">
        <w:rPr>
          <w:rFonts w:ascii="Arial" w:eastAsia="Times New Roman" w:hAnsi="Arial" w:cs="Arial"/>
          <w:sz w:val="24"/>
          <w:szCs w:val="24"/>
          <w:lang w:eastAsia="en-GB"/>
        </w:rPr>
        <w:t>Censuswide</w:t>
      </w:r>
      <w:proofErr w:type="spellEnd"/>
      <w:r w:rsidRPr="00595DC0">
        <w:rPr>
          <w:rFonts w:ascii="Arial" w:eastAsia="Times New Roman" w:hAnsi="Arial" w:cs="Arial"/>
          <w:sz w:val="24"/>
          <w:szCs w:val="24"/>
          <w:lang w:eastAsia="en-GB"/>
        </w:rPr>
        <w:t>, two-thirds (67%) of young people said they would prefer to be able to access mental health support without going to see their GP but half (53%) said they didn't know how else to access this help (xi).</w:t>
      </w:r>
    </w:p>
    <w:p w14:paraId="77990AD6" w14:textId="77777777" w:rsidR="002A761D" w:rsidRPr="00595DC0" w:rsidRDefault="002A761D" w:rsidP="002A761D">
      <w:pPr>
        <w:shd w:val="clear" w:color="auto" w:fill="FFFFFF"/>
        <w:spacing w:before="100" w:beforeAutospacing="1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541A03E" w14:textId="0874BE00" w:rsidR="002A761D" w:rsidRPr="00120489" w:rsidRDefault="002A761D" w:rsidP="002A761D">
      <w:pPr>
        <w:pStyle w:val="NormalWeb"/>
        <w:shd w:val="clear" w:color="auto" w:fill="EEEEEE"/>
        <w:spacing w:before="0" w:beforeAutospacing="0" w:after="0" w:afterAutospacing="0"/>
        <w:ind w:left="720"/>
        <w:rPr>
          <w:rFonts w:ascii="Arial" w:hAnsi="Arial" w:cs="Arial"/>
          <w:color w:val="555454"/>
        </w:rPr>
      </w:pPr>
      <w:r w:rsidRPr="00120489">
        <w:rPr>
          <w:rFonts w:ascii="Arial" w:hAnsi="Arial" w:cs="Arial"/>
          <w:b/>
          <w:color w:val="555454"/>
        </w:rPr>
        <w:t>(</w:t>
      </w:r>
      <w:r w:rsidRPr="00595DC0">
        <w:rPr>
          <w:rFonts w:ascii="Arial" w:hAnsi="Arial" w:cs="Arial"/>
          <w:b/>
        </w:rPr>
        <w:t>i)</w:t>
      </w:r>
      <w:r w:rsidRPr="00595DC0">
        <w:rPr>
          <w:rFonts w:ascii="Arial" w:hAnsi="Arial" w:cs="Arial"/>
        </w:rPr>
        <w:t>NHS Digital (2021): 'Mental Health of Children and Young People in England 2021'</w:t>
      </w:r>
      <w:r w:rsidRPr="001326B3">
        <w:rPr>
          <w:rFonts w:ascii="Arial" w:hAnsi="Arial" w:cs="Arial"/>
        </w:rPr>
        <w:t>.</w:t>
      </w:r>
      <w:r w:rsidR="001326B3">
        <w:rPr>
          <w:rFonts w:ascii="Arial" w:hAnsi="Arial" w:cs="Arial"/>
        </w:rPr>
        <w:t xml:space="preserve"> </w:t>
      </w:r>
      <w:r w:rsidRPr="00595DC0">
        <w:rPr>
          <w:rFonts w:ascii="Arial" w:hAnsi="Arial" w:cs="Arial"/>
        </w:rPr>
        <w:t>Available at: </w:t>
      </w:r>
      <w:hyperlink r:id="rId18" w:tgtFrame="_blank" w:history="1">
        <w:r w:rsidRPr="00120489">
          <w:rPr>
            <w:rStyle w:val="Hyperlink"/>
            <w:rFonts w:ascii="Arial" w:eastAsia="Calibri" w:hAnsi="Arial" w:cs="Arial"/>
          </w:rPr>
          <w:t>https://digital.nhs.uk/data-and-information/publications/statistical/mental-health-of-children-and-young-people-in-england/2021-follow-up-to-the-2017-survey</w:t>
        </w:r>
      </w:hyperlink>
    </w:p>
    <w:p w14:paraId="01AD35AE" w14:textId="77777777" w:rsidR="002A761D" w:rsidRPr="00120489" w:rsidRDefault="002A761D" w:rsidP="002A761D">
      <w:pPr>
        <w:pStyle w:val="NormalWeb"/>
        <w:shd w:val="clear" w:color="auto" w:fill="EEEEEE"/>
        <w:spacing w:before="0" w:beforeAutospacing="0" w:after="0" w:afterAutospacing="0"/>
        <w:ind w:left="720"/>
        <w:rPr>
          <w:rFonts w:ascii="Arial" w:hAnsi="Arial" w:cs="Arial"/>
          <w:color w:val="555454"/>
        </w:rPr>
      </w:pPr>
      <w:r w:rsidRPr="00595DC0">
        <w:rPr>
          <w:rStyle w:val="Strong"/>
          <w:rFonts w:ascii="Arial" w:eastAsia="Calibri" w:hAnsi="Arial" w:cs="Arial"/>
        </w:rPr>
        <w:t>(ii)</w:t>
      </w:r>
      <w:r w:rsidRPr="00595DC0">
        <w:rPr>
          <w:rFonts w:ascii="Arial" w:hAnsi="Arial" w:cs="Arial"/>
        </w:rPr>
        <w:t> NHS Digital / The Independent (January 2020) ‘Number of children admitted to A&amp;E with mental health problems jumps 330 per cent over past decade’. Available at: </w:t>
      </w:r>
      <w:hyperlink r:id="rId19" w:tgtFrame="_blank" w:history="1">
        <w:r w:rsidRPr="00120489">
          <w:rPr>
            <w:rStyle w:val="Hyperlink"/>
            <w:rFonts w:ascii="Arial" w:eastAsia="Calibri" w:hAnsi="Arial" w:cs="Arial"/>
          </w:rPr>
          <w:t>https://www.independent.co.uk/news/health/children-mental-health-hospital-suicide-nhs-ae-a9255626.html</w:t>
        </w:r>
      </w:hyperlink>
    </w:p>
    <w:p w14:paraId="6CF10ECD" w14:textId="77777777" w:rsidR="002A761D" w:rsidRPr="00120489" w:rsidRDefault="002A761D" w:rsidP="002A761D">
      <w:pPr>
        <w:pStyle w:val="NormalWeb"/>
        <w:shd w:val="clear" w:color="auto" w:fill="EEEEEE"/>
        <w:spacing w:before="0" w:beforeAutospacing="0" w:after="0" w:afterAutospacing="0"/>
        <w:ind w:left="720"/>
        <w:rPr>
          <w:rFonts w:ascii="Arial" w:hAnsi="Arial" w:cs="Arial"/>
          <w:color w:val="555454"/>
        </w:rPr>
      </w:pPr>
      <w:r w:rsidRPr="00595DC0">
        <w:rPr>
          <w:rStyle w:val="Strong"/>
          <w:rFonts w:ascii="Arial" w:eastAsia="Calibri" w:hAnsi="Arial" w:cs="Arial"/>
        </w:rPr>
        <w:t>(iii)</w:t>
      </w:r>
      <w:r w:rsidRPr="00595DC0">
        <w:rPr>
          <w:rFonts w:ascii="Arial" w:hAnsi="Arial" w:cs="Arial"/>
        </w:rPr>
        <w:t> </w:t>
      </w:r>
      <w:proofErr w:type="spellStart"/>
      <w:r w:rsidRPr="00595DC0">
        <w:rPr>
          <w:rFonts w:ascii="Arial" w:hAnsi="Arial" w:cs="Arial"/>
        </w:rPr>
        <w:t>YoungMinds</w:t>
      </w:r>
      <w:proofErr w:type="spellEnd"/>
      <w:r w:rsidRPr="00595DC0">
        <w:rPr>
          <w:rFonts w:ascii="Arial" w:hAnsi="Arial" w:cs="Arial"/>
        </w:rPr>
        <w:t xml:space="preserve"> (summer 2020) Coronavirus: Impact on young people with mental health needs (survey two). Available at: </w:t>
      </w:r>
      <w:hyperlink r:id="rId20" w:tgtFrame="_blank" w:tooltip="Coronavirus Report Summer 2020 Final" w:history="1">
        <w:r w:rsidRPr="00120489">
          <w:rPr>
            <w:rStyle w:val="Hyperlink"/>
            <w:rFonts w:ascii="Arial" w:eastAsia="Calibri" w:hAnsi="Arial" w:cs="Arial"/>
          </w:rPr>
          <w:t>https://www.youngminds.org.uk/media/355gyqcd/coronavirus-report-summer-2020-final.pdf</w:t>
        </w:r>
      </w:hyperlink>
    </w:p>
    <w:p w14:paraId="76D1D053" w14:textId="77777777" w:rsidR="002A761D" w:rsidRPr="00120489" w:rsidRDefault="002A761D" w:rsidP="002A761D">
      <w:pPr>
        <w:pStyle w:val="NormalWeb"/>
        <w:shd w:val="clear" w:color="auto" w:fill="EEEEEE"/>
        <w:spacing w:after="0" w:afterAutospacing="0"/>
        <w:ind w:left="720"/>
        <w:rPr>
          <w:rFonts w:ascii="Arial" w:hAnsi="Arial" w:cs="Arial"/>
          <w:color w:val="555454"/>
        </w:rPr>
      </w:pPr>
      <w:r w:rsidRPr="00595DC0">
        <w:rPr>
          <w:rStyle w:val="Strong"/>
          <w:rFonts w:ascii="Arial" w:eastAsia="Calibri" w:hAnsi="Arial" w:cs="Arial"/>
        </w:rPr>
        <w:t>(iv)</w:t>
      </w:r>
      <w:r w:rsidRPr="00595DC0">
        <w:rPr>
          <w:rFonts w:ascii="Arial" w:hAnsi="Arial" w:cs="Arial"/>
        </w:rPr>
        <w:t> NCB and UCL research (November 2020), ‘One in six report severe mental health difficulties by age 17’. Available at: </w:t>
      </w:r>
      <w:hyperlink r:id="rId21" w:tgtFrame="_blank" w:history="1">
        <w:r w:rsidRPr="00120489">
          <w:rPr>
            <w:rStyle w:val="Hyperlink"/>
            <w:rFonts w:ascii="Arial" w:eastAsia="Calibri" w:hAnsi="Arial" w:cs="Arial"/>
          </w:rPr>
          <w:t>https://www.ncb.org.uk/about-us/media-centre/news-opinion/one-six-report-severe-mental-health-difficulties-age-17</w:t>
        </w:r>
      </w:hyperlink>
    </w:p>
    <w:p w14:paraId="6A31E8AD" w14:textId="77777777" w:rsidR="002A761D" w:rsidRPr="00120489" w:rsidRDefault="002A761D" w:rsidP="002A761D">
      <w:pPr>
        <w:pStyle w:val="NormalWeb"/>
        <w:shd w:val="clear" w:color="auto" w:fill="EEEEEE"/>
        <w:spacing w:after="0" w:afterAutospacing="0"/>
        <w:ind w:left="720"/>
        <w:rPr>
          <w:rFonts w:ascii="Arial" w:hAnsi="Arial" w:cs="Arial"/>
          <w:color w:val="555454"/>
        </w:rPr>
      </w:pPr>
      <w:r w:rsidRPr="00595DC0">
        <w:rPr>
          <w:rStyle w:val="Strong"/>
          <w:rFonts w:ascii="Arial" w:eastAsia="Calibri" w:hAnsi="Arial" w:cs="Arial"/>
        </w:rPr>
        <w:t>(v)</w:t>
      </w:r>
      <w:r w:rsidRPr="00595DC0">
        <w:rPr>
          <w:rFonts w:ascii="Arial" w:hAnsi="Arial" w:cs="Arial"/>
        </w:rPr>
        <w:t> ONS: Deaths registered in England and Wales (2019) section six ‘Leading causes of death’. Available at: </w:t>
      </w:r>
      <w:hyperlink r:id="rId22" w:anchor="leading-causes-of-death" w:tgtFrame="_blank" w:history="1">
        <w:r w:rsidRPr="00120489">
          <w:rPr>
            <w:rStyle w:val="Hyperlink"/>
            <w:rFonts w:ascii="Arial" w:eastAsia="Calibri" w:hAnsi="Arial" w:cs="Arial"/>
          </w:rPr>
          <w:t>https://www.ons.gov.uk/peoplepopulationandcommunity/birthsdeathsandmarriages/deaths/bulletins/deathsregistrationsummarytables/2019#leading-causes-of-death</w:t>
        </w:r>
      </w:hyperlink>
    </w:p>
    <w:p w14:paraId="17B81DAD" w14:textId="77777777" w:rsidR="002A761D" w:rsidRPr="00595DC0" w:rsidRDefault="002A761D" w:rsidP="002A761D">
      <w:pPr>
        <w:pStyle w:val="NormalWeb"/>
        <w:shd w:val="clear" w:color="auto" w:fill="EEEEEE"/>
        <w:spacing w:before="0" w:beforeAutospacing="0" w:after="0" w:afterAutospacing="0"/>
        <w:ind w:left="720"/>
        <w:rPr>
          <w:rFonts w:ascii="Arial" w:hAnsi="Arial" w:cs="Arial"/>
        </w:rPr>
      </w:pPr>
      <w:r w:rsidRPr="00595DC0">
        <w:rPr>
          <w:rStyle w:val="Strong"/>
          <w:rFonts w:ascii="Arial" w:eastAsia="Calibri" w:hAnsi="Arial" w:cs="Arial"/>
        </w:rPr>
        <w:t>(vi) </w:t>
      </w:r>
      <w:r w:rsidRPr="00595DC0">
        <w:rPr>
          <w:rFonts w:ascii="Arial" w:hAnsi="Arial" w:cs="Arial"/>
        </w:rPr>
        <w:t>NHS Digital (2018) ‘Mental Health of Children and Young People in England, 2017’. Available at: </w:t>
      </w:r>
      <w:hyperlink r:id="rId23" w:tgtFrame="_blank" w:history="1">
        <w:r w:rsidRPr="00120489">
          <w:rPr>
            <w:rStyle w:val="Hyperlink"/>
            <w:rFonts w:ascii="Arial" w:eastAsia="Calibri" w:hAnsi="Arial" w:cs="Arial"/>
          </w:rPr>
          <w:t>https://digital.nhs.uk/data-and-information/publications/statistical/mental-health-of-children-and-young-people-in-england/2017/2017</w:t>
        </w:r>
      </w:hyperlink>
      <w:r w:rsidRPr="00120489">
        <w:rPr>
          <w:rFonts w:ascii="Arial" w:hAnsi="Arial" w:cs="Arial"/>
          <w:color w:val="555454"/>
        </w:rPr>
        <w:t xml:space="preserve">. </w:t>
      </w:r>
      <w:r w:rsidRPr="00595DC0">
        <w:rPr>
          <w:rFonts w:ascii="Arial" w:hAnsi="Arial" w:cs="Arial"/>
        </w:rPr>
        <w:t xml:space="preserve">Based on 46.8% of 17 to 19-year-olds </w:t>
      </w:r>
      <w:r w:rsidRPr="00595DC0">
        <w:rPr>
          <w:rFonts w:ascii="Arial" w:hAnsi="Arial" w:cs="Arial"/>
        </w:rPr>
        <w:lastRenderedPageBreak/>
        <w:t>that were identified as having a diagnosable mental health condition reporting that they had harmed themselves or tried to kill themselves at some point.</w:t>
      </w:r>
    </w:p>
    <w:p w14:paraId="0D572DBF" w14:textId="77777777" w:rsidR="002A761D" w:rsidRPr="00595DC0" w:rsidRDefault="002A761D" w:rsidP="002A761D">
      <w:pPr>
        <w:pStyle w:val="NormalWeb"/>
        <w:shd w:val="clear" w:color="auto" w:fill="EEEEEE"/>
        <w:spacing w:before="0" w:beforeAutospacing="0" w:after="0" w:afterAutospacing="0"/>
        <w:ind w:left="720"/>
        <w:rPr>
          <w:rFonts w:ascii="Arial" w:hAnsi="Arial" w:cs="Arial"/>
        </w:rPr>
      </w:pPr>
      <w:r w:rsidRPr="00595DC0">
        <w:rPr>
          <w:rStyle w:val="Strong"/>
          <w:rFonts w:ascii="Arial" w:eastAsia="Calibri" w:hAnsi="Arial" w:cs="Arial"/>
        </w:rPr>
        <w:t>(vii)</w:t>
      </w:r>
      <w:r w:rsidRPr="00595DC0">
        <w:rPr>
          <w:rFonts w:ascii="Arial" w:hAnsi="Arial" w:cs="Arial"/>
        </w:rPr>
        <w:t> Kessler, R. (2010) ‘Childhood adversities and adult psychopathology in the WHO World Mental Health Surveys’ British Journal of Psychiatry 197(5): 378–385.</w:t>
      </w:r>
    </w:p>
    <w:p w14:paraId="6482BF31" w14:textId="77777777" w:rsidR="002A761D" w:rsidRPr="00120489" w:rsidRDefault="002A761D" w:rsidP="002A761D">
      <w:pPr>
        <w:pStyle w:val="NormalWeb"/>
        <w:shd w:val="clear" w:color="auto" w:fill="EEEEEE"/>
        <w:spacing w:before="0" w:beforeAutospacing="0" w:after="0" w:afterAutospacing="0"/>
        <w:ind w:left="720"/>
        <w:rPr>
          <w:rFonts w:ascii="Arial" w:hAnsi="Arial" w:cs="Arial"/>
          <w:color w:val="555454"/>
        </w:rPr>
      </w:pPr>
      <w:r w:rsidRPr="00595DC0">
        <w:rPr>
          <w:rStyle w:val="Strong"/>
          <w:rFonts w:ascii="Arial" w:eastAsia="Calibri" w:hAnsi="Arial" w:cs="Arial"/>
        </w:rPr>
        <w:t>(viii)</w:t>
      </w:r>
      <w:r w:rsidRPr="00595DC0">
        <w:rPr>
          <w:rFonts w:ascii="Arial" w:hAnsi="Arial" w:cs="Arial"/>
        </w:rPr>
        <w:t> Mehta, D. et al. (2013) ‘Childhood maltreatment is associated with distinct genomic and epigenetic profiles in posttraumatic stress disorder’ Proceedings of the National Academy of Sciences 110(20): 8302–8307. Available at: </w:t>
      </w:r>
      <w:hyperlink r:id="rId24" w:tgtFrame="_blank" w:history="1">
        <w:r w:rsidRPr="00120489">
          <w:rPr>
            <w:rStyle w:val="Hyperlink"/>
            <w:rFonts w:ascii="Arial" w:eastAsia="Calibri" w:hAnsi="Arial" w:cs="Arial"/>
          </w:rPr>
          <w:t>http://www.pnas.org/content/110/20/8302.full.pdf</w:t>
        </w:r>
      </w:hyperlink>
    </w:p>
    <w:p w14:paraId="06EDAD98" w14:textId="77777777" w:rsidR="002A761D" w:rsidRPr="00120489" w:rsidRDefault="002A761D" w:rsidP="002A761D">
      <w:pPr>
        <w:pStyle w:val="NormalWeb"/>
        <w:shd w:val="clear" w:color="auto" w:fill="EEEEEE"/>
        <w:spacing w:before="0" w:beforeAutospacing="0" w:after="0" w:afterAutospacing="0"/>
        <w:ind w:left="720"/>
        <w:rPr>
          <w:rFonts w:ascii="Arial" w:hAnsi="Arial" w:cs="Arial"/>
          <w:color w:val="555454"/>
        </w:rPr>
      </w:pPr>
      <w:r w:rsidRPr="00595DC0">
        <w:rPr>
          <w:rStyle w:val="Strong"/>
          <w:rFonts w:ascii="Arial" w:eastAsia="Calibri" w:hAnsi="Arial" w:cs="Arial"/>
        </w:rPr>
        <w:t>(ix)</w:t>
      </w:r>
      <w:r w:rsidRPr="00595DC0">
        <w:rPr>
          <w:rFonts w:ascii="Arial" w:hAnsi="Arial" w:cs="Arial"/>
        </w:rPr>
        <w:t> NHS Five Year Forward View for Mental Health dashboard. Available at: </w:t>
      </w:r>
      <w:hyperlink r:id="rId25" w:history="1">
        <w:r w:rsidRPr="00120489">
          <w:rPr>
            <w:rStyle w:val="Hyperlink"/>
            <w:rFonts w:ascii="Arial" w:eastAsia="Calibri" w:hAnsi="Arial" w:cs="Arial"/>
          </w:rPr>
          <w:t>https://www.england.nhs.uk/publication/nhs-mental-health-dashboard/</w:t>
        </w:r>
      </w:hyperlink>
    </w:p>
    <w:p w14:paraId="67295E2F" w14:textId="77777777" w:rsidR="002A761D" w:rsidRPr="00120489" w:rsidRDefault="002A761D" w:rsidP="002A761D">
      <w:pPr>
        <w:pStyle w:val="NormalWeb"/>
        <w:shd w:val="clear" w:color="auto" w:fill="EEEEEE"/>
        <w:spacing w:before="0" w:beforeAutospacing="0" w:after="0" w:afterAutospacing="0"/>
        <w:ind w:left="720"/>
        <w:rPr>
          <w:rFonts w:ascii="Arial" w:hAnsi="Arial" w:cs="Arial"/>
          <w:color w:val="555454"/>
        </w:rPr>
      </w:pPr>
      <w:r w:rsidRPr="00595DC0">
        <w:rPr>
          <w:rStyle w:val="Strong"/>
          <w:rFonts w:ascii="Arial" w:eastAsia="Calibri" w:hAnsi="Arial" w:cs="Arial"/>
        </w:rPr>
        <w:t>(x) </w:t>
      </w:r>
      <w:proofErr w:type="spellStart"/>
      <w:r w:rsidRPr="00595DC0">
        <w:rPr>
          <w:rFonts w:ascii="Arial" w:hAnsi="Arial" w:cs="Arial"/>
        </w:rPr>
        <w:t>YoungMinds</w:t>
      </w:r>
      <w:proofErr w:type="spellEnd"/>
      <w:r w:rsidRPr="00595DC0">
        <w:rPr>
          <w:rFonts w:ascii="Arial" w:hAnsi="Arial" w:cs="Arial"/>
        </w:rPr>
        <w:t xml:space="preserve"> (2018) ‘A new era for young people’s mental health’. Available at </w:t>
      </w:r>
      <w:hyperlink r:id="rId26" w:tgtFrame="_blank" w:tooltip="A New Era for Young People's Mental Health" w:history="1">
        <w:r w:rsidRPr="00120489">
          <w:rPr>
            <w:rStyle w:val="Hyperlink"/>
            <w:rFonts w:ascii="Arial" w:eastAsia="Calibri" w:hAnsi="Arial" w:cs="Arial"/>
          </w:rPr>
          <w:t>https://www.youngminds.org.uk/media/5dilibjw/a-new-era-for-young-peoples-mental-health.pdf</w:t>
        </w:r>
      </w:hyperlink>
    </w:p>
    <w:p w14:paraId="390F133B" w14:textId="77777777" w:rsidR="002A761D" w:rsidRPr="00120489" w:rsidRDefault="002A761D" w:rsidP="002A761D">
      <w:pPr>
        <w:pStyle w:val="NormalWeb"/>
        <w:shd w:val="clear" w:color="auto" w:fill="EEEEEE"/>
        <w:spacing w:before="0" w:beforeAutospacing="0" w:after="0" w:afterAutospacing="0"/>
        <w:ind w:left="720"/>
        <w:rPr>
          <w:rFonts w:ascii="Arial" w:hAnsi="Arial" w:cs="Arial"/>
          <w:color w:val="555454"/>
        </w:rPr>
      </w:pPr>
      <w:r w:rsidRPr="00595DC0">
        <w:rPr>
          <w:rStyle w:val="Strong"/>
          <w:rFonts w:ascii="Arial" w:eastAsia="Calibri" w:hAnsi="Arial" w:cs="Arial"/>
        </w:rPr>
        <w:t>(xi) </w:t>
      </w:r>
      <w:proofErr w:type="spellStart"/>
      <w:r w:rsidRPr="00595DC0">
        <w:rPr>
          <w:rFonts w:ascii="Arial" w:hAnsi="Arial" w:cs="Arial"/>
        </w:rPr>
        <w:t>YoungMinds</w:t>
      </w:r>
      <w:proofErr w:type="spellEnd"/>
      <w:r w:rsidRPr="00595DC0">
        <w:rPr>
          <w:rFonts w:ascii="Arial" w:hAnsi="Arial" w:cs="Arial"/>
        </w:rPr>
        <w:t xml:space="preserve"> (2020), First port of call: the role of GPs in early support for young people’s mental health. Available at:</w:t>
      </w:r>
      <w:hyperlink r:id="rId27" w:tgtFrame="_blank" w:tooltip="Final The Role Of Gps In Early Support For Young Peoples Mental Health" w:history="1">
        <w:r w:rsidRPr="00120489">
          <w:rPr>
            <w:rStyle w:val="Hyperlink"/>
            <w:rFonts w:ascii="Arial" w:eastAsia="Calibri" w:hAnsi="Arial" w:cs="Arial"/>
          </w:rPr>
          <w:t> https://www.youngminds.org.uk/media/2csbkvlz/final-the-role-of-gps-in-early-support-for-young-peoples-mental-health.pdf</w:t>
        </w:r>
      </w:hyperlink>
    </w:p>
    <w:p w14:paraId="12619654" w14:textId="77777777" w:rsidR="002A761D" w:rsidRPr="00120489" w:rsidRDefault="002A761D" w:rsidP="002A761D">
      <w:pPr>
        <w:pStyle w:val="BodyText"/>
        <w:ind w:right="733"/>
        <w:jc w:val="both"/>
        <w:rPr>
          <w:rFonts w:ascii="Arial" w:eastAsia="Times New Roman" w:hAnsi="Arial" w:cs="Arial"/>
          <w:color w:val="555454"/>
          <w:sz w:val="27"/>
          <w:szCs w:val="27"/>
          <w:lang w:eastAsia="en-GB"/>
        </w:rPr>
      </w:pPr>
    </w:p>
    <w:p w14:paraId="44D0CA77" w14:textId="77777777" w:rsidR="002A761D" w:rsidRPr="00120489" w:rsidRDefault="002A761D" w:rsidP="002A761D">
      <w:pPr>
        <w:pStyle w:val="BodyText"/>
        <w:ind w:left="720" w:right="733"/>
        <w:jc w:val="both"/>
        <w:rPr>
          <w:rFonts w:ascii="Arial" w:hAnsi="Arial" w:cs="Arial"/>
        </w:rPr>
      </w:pPr>
      <w:r w:rsidRPr="00120489">
        <w:rPr>
          <w:rFonts w:ascii="Arial" w:hAnsi="Arial" w:cs="Arial"/>
        </w:rPr>
        <w:t>Below,</w:t>
      </w:r>
      <w:r w:rsidRPr="00120489">
        <w:rPr>
          <w:rFonts w:ascii="Arial" w:hAnsi="Arial" w:cs="Arial"/>
          <w:spacing w:val="-8"/>
        </w:rPr>
        <w:t xml:space="preserve"> </w:t>
      </w:r>
      <w:r w:rsidRPr="00120489">
        <w:rPr>
          <w:rFonts w:ascii="Arial" w:hAnsi="Arial" w:cs="Arial"/>
        </w:rPr>
        <w:t>we</w:t>
      </w:r>
      <w:r w:rsidRPr="00120489">
        <w:rPr>
          <w:rFonts w:ascii="Arial" w:hAnsi="Arial" w:cs="Arial"/>
          <w:spacing w:val="-7"/>
        </w:rPr>
        <w:t xml:space="preserve"> </w:t>
      </w:r>
      <w:r w:rsidRPr="00120489">
        <w:rPr>
          <w:rFonts w:ascii="Arial" w:hAnsi="Arial" w:cs="Arial"/>
        </w:rPr>
        <w:t>have</w:t>
      </w:r>
      <w:r w:rsidRPr="00120489">
        <w:rPr>
          <w:rFonts w:ascii="Arial" w:hAnsi="Arial" w:cs="Arial"/>
          <w:spacing w:val="-7"/>
        </w:rPr>
        <w:t xml:space="preserve"> </w:t>
      </w:r>
      <w:r w:rsidRPr="00120489">
        <w:rPr>
          <w:rFonts w:ascii="Arial" w:hAnsi="Arial" w:cs="Arial"/>
        </w:rPr>
        <w:t>sign-posted</w:t>
      </w:r>
      <w:r w:rsidRPr="00120489">
        <w:rPr>
          <w:rFonts w:ascii="Arial" w:hAnsi="Arial" w:cs="Arial"/>
          <w:spacing w:val="-9"/>
        </w:rPr>
        <w:t xml:space="preserve"> </w:t>
      </w:r>
      <w:r w:rsidRPr="00120489">
        <w:rPr>
          <w:rFonts w:ascii="Arial" w:hAnsi="Arial" w:cs="Arial"/>
        </w:rPr>
        <w:t>information</w:t>
      </w:r>
      <w:r w:rsidRPr="00120489">
        <w:rPr>
          <w:rFonts w:ascii="Arial" w:hAnsi="Arial" w:cs="Arial"/>
          <w:spacing w:val="-8"/>
        </w:rPr>
        <w:t xml:space="preserve"> </w:t>
      </w:r>
      <w:r w:rsidRPr="00120489">
        <w:rPr>
          <w:rFonts w:ascii="Arial" w:hAnsi="Arial" w:cs="Arial"/>
        </w:rPr>
        <w:t>and</w:t>
      </w:r>
      <w:r w:rsidRPr="00120489">
        <w:rPr>
          <w:rFonts w:ascii="Arial" w:hAnsi="Arial" w:cs="Arial"/>
          <w:spacing w:val="-6"/>
        </w:rPr>
        <w:t xml:space="preserve"> </w:t>
      </w:r>
      <w:r w:rsidRPr="00120489">
        <w:rPr>
          <w:rFonts w:ascii="Arial" w:hAnsi="Arial" w:cs="Arial"/>
        </w:rPr>
        <w:t>guidance</w:t>
      </w:r>
      <w:r w:rsidRPr="00120489">
        <w:rPr>
          <w:rFonts w:ascii="Arial" w:hAnsi="Arial" w:cs="Arial"/>
          <w:spacing w:val="-7"/>
        </w:rPr>
        <w:t xml:space="preserve"> </w:t>
      </w:r>
      <w:r w:rsidRPr="00120489">
        <w:rPr>
          <w:rFonts w:ascii="Arial" w:hAnsi="Arial" w:cs="Arial"/>
        </w:rPr>
        <w:t>about</w:t>
      </w:r>
      <w:r w:rsidRPr="00120489">
        <w:rPr>
          <w:rFonts w:ascii="Arial" w:hAnsi="Arial" w:cs="Arial"/>
          <w:spacing w:val="-9"/>
        </w:rPr>
        <w:t xml:space="preserve"> </w:t>
      </w:r>
      <w:r w:rsidRPr="00120489">
        <w:rPr>
          <w:rFonts w:ascii="Arial" w:hAnsi="Arial" w:cs="Arial"/>
        </w:rPr>
        <w:t>the</w:t>
      </w:r>
      <w:r w:rsidRPr="00120489">
        <w:rPr>
          <w:rFonts w:ascii="Arial" w:hAnsi="Arial" w:cs="Arial"/>
          <w:spacing w:val="-9"/>
        </w:rPr>
        <w:t xml:space="preserve"> </w:t>
      </w:r>
      <w:r w:rsidRPr="00120489">
        <w:rPr>
          <w:rFonts w:ascii="Arial" w:hAnsi="Arial" w:cs="Arial"/>
        </w:rPr>
        <w:t>issues</w:t>
      </w:r>
      <w:r w:rsidRPr="00120489">
        <w:rPr>
          <w:rFonts w:ascii="Arial" w:hAnsi="Arial" w:cs="Arial"/>
          <w:spacing w:val="-10"/>
        </w:rPr>
        <w:t xml:space="preserve"> </w:t>
      </w:r>
      <w:r w:rsidRPr="00120489">
        <w:rPr>
          <w:rFonts w:ascii="Arial" w:hAnsi="Arial" w:cs="Arial"/>
        </w:rPr>
        <w:t>most</w:t>
      </w:r>
      <w:r w:rsidRPr="00120489">
        <w:rPr>
          <w:rFonts w:ascii="Arial" w:hAnsi="Arial" w:cs="Arial"/>
          <w:spacing w:val="-6"/>
        </w:rPr>
        <w:t xml:space="preserve"> </w:t>
      </w:r>
      <w:r w:rsidRPr="00120489">
        <w:rPr>
          <w:rFonts w:ascii="Arial" w:hAnsi="Arial" w:cs="Arial"/>
        </w:rPr>
        <w:t>commonly</w:t>
      </w:r>
      <w:r w:rsidRPr="00120489">
        <w:rPr>
          <w:rFonts w:ascii="Arial" w:hAnsi="Arial" w:cs="Arial"/>
          <w:spacing w:val="-8"/>
        </w:rPr>
        <w:t xml:space="preserve"> </w:t>
      </w:r>
      <w:r w:rsidRPr="00120489">
        <w:rPr>
          <w:rFonts w:ascii="Arial" w:hAnsi="Arial" w:cs="Arial"/>
        </w:rPr>
        <w:t>seen</w:t>
      </w:r>
      <w:r w:rsidRPr="00120489">
        <w:rPr>
          <w:rFonts w:ascii="Arial" w:hAnsi="Arial" w:cs="Arial"/>
          <w:spacing w:val="-52"/>
        </w:rPr>
        <w:t xml:space="preserve"> </w:t>
      </w:r>
      <w:r w:rsidRPr="00120489">
        <w:rPr>
          <w:rFonts w:ascii="Arial" w:hAnsi="Arial" w:cs="Arial"/>
          <w:spacing w:val="-1"/>
        </w:rPr>
        <w:t>in</w:t>
      </w:r>
      <w:r w:rsidRPr="00120489">
        <w:rPr>
          <w:rFonts w:ascii="Arial" w:hAnsi="Arial" w:cs="Arial"/>
          <w:spacing w:val="-8"/>
        </w:rPr>
        <w:t xml:space="preserve"> </w:t>
      </w:r>
      <w:r w:rsidRPr="00120489">
        <w:rPr>
          <w:rFonts w:ascii="Arial" w:hAnsi="Arial" w:cs="Arial"/>
          <w:spacing w:val="-1"/>
        </w:rPr>
        <w:t>school-aged</w:t>
      </w:r>
      <w:r w:rsidRPr="00120489">
        <w:rPr>
          <w:rFonts w:ascii="Arial" w:hAnsi="Arial" w:cs="Arial"/>
          <w:spacing w:val="-9"/>
        </w:rPr>
        <w:t xml:space="preserve"> </w:t>
      </w:r>
      <w:r w:rsidRPr="00120489">
        <w:rPr>
          <w:rFonts w:ascii="Arial" w:hAnsi="Arial" w:cs="Arial"/>
        </w:rPr>
        <w:t>children.</w:t>
      </w:r>
      <w:r w:rsidRPr="00120489">
        <w:rPr>
          <w:rFonts w:ascii="Arial" w:hAnsi="Arial" w:cs="Arial"/>
          <w:spacing w:val="-13"/>
        </w:rPr>
        <w:t xml:space="preserve"> </w:t>
      </w:r>
      <w:r w:rsidRPr="00120489">
        <w:rPr>
          <w:rFonts w:ascii="Arial" w:hAnsi="Arial" w:cs="Arial"/>
        </w:rPr>
        <w:t>The</w:t>
      </w:r>
      <w:r w:rsidRPr="00120489">
        <w:rPr>
          <w:rFonts w:ascii="Arial" w:hAnsi="Arial" w:cs="Arial"/>
          <w:spacing w:val="-10"/>
        </w:rPr>
        <w:t xml:space="preserve"> </w:t>
      </w:r>
      <w:r w:rsidRPr="00120489">
        <w:rPr>
          <w:rFonts w:ascii="Arial" w:hAnsi="Arial" w:cs="Arial"/>
        </w:rPr>
        <w:t>links</w:t>
      </w:r>
      <w:r w:rsidRPr="00120489">
        <w:rPr>
          <w:rFonts w:ascii="Arial" w:hAnsi="Arial" w:cs="Arial"/>
          <w:spacing w:val="-8"/>
        </w:rPr>
        <w:t xml:space="preserve"> </w:t>
      </w:r>
      <w:r w:rsidRPr="00120489">
        <w:rPr>
          <w:rFonts w:ascii="Arial" w:hAnsi="Arial" w:cs="Arial"/>
        </w:rPr>
        <w:t>will</w:t>
      </w:r>
      <w:r w:rsidRPr="00120489">
        <w:rPr>
          <w:rFonts w:ascii="Arial" w:hAnsi="Arial" w:cs="Arial"/>
          <w:spacing w:val="-10"/>
        </w:rPr>
        <w:t xml:space="preserve"> </w:t>
      </w:r>
      <w:r w:rsidRPr="00120489">
        <w:rPr>
          <w:rFonts w:ascii="Arial" w:hAnsi="Arial" w:cs="Arial"/>
        </w:rPr>
        <w:t>take</w:t>
      </w:r>
      <w:r w:rsidRPr="00120489">
        <w:rPr>
          <w:rFonts w:ascii="Arial" w:hAnsi="Arial" w:cs="Arial"/>
          <w:spacing w:val="-10"/>
        </w:rPr>
        <w:t xml:space="preserve"> </w:t>
      </w:r>
      <w:r w:rsidRPr="00120489">
        <w:rPr>
          <w:rFonts w:ascii="Arial" w:hAnsi="Arial" w:cs="Arial"/>
        </w:rPr>
        <w:t>you</w:t>
      </w:r>
      <w:r w:rsidRPr="00120489">
        <w:rPr>
          <w:rFonts w:ascii="Arial" w:hAnsi="Arial" w:cs="Arial"/>
          <w:spacing w:val="-9"/>
        </w:rPr>
        <w:t xml:space="preserve"> </w:t>
      </w:r>
      <w:r w:rsidRPr="00120489">
        <w:rPr>
          <w:rFonts w:ascii="Arial" w:hAnsi="Arial" w:cs="Arial"/>
        </w:rPr>
        <w:t>through</w:t>
      </w:r>
      <w:r w:rsidRPr="00120489">
        <w:rPr>
          <w:rFonts w:ascii="Arial" w:hAnsi="Arial" w:cs="Arial"/>
          <w:spacing w:val="-10"/>
        </w:rPr>
        <w:t xml:space="preserve"> </w:t>
      </w:r>
      <w:r w:rsidRPr="00120489">
        <w:rPr>
          <w:rFonts w:ascii="Arial" w:hAnsi="Arial" w:cs="Arial"/>
        </w:rPr>
        <w:t>to</w:t>
      </w:r>
      <w:r w:rsidRPr="00120489">
        <w:rPr>
          <w:rFonts w:ascii="Arial" w:hAnsi="Arial" w:cs="Arial"/>
          <w:spacing w:val="-10"/>
        </w:rPr>
        <w:t xml:space="preserve"> </w:t>
      </w:r>
      <w:r w:rsidRPr="00120489">
        <w:rPr>
          <w:rFonts w:ascii="Arial" w:hAnsi="Arial" w:cs="Arial"/>
        </w:rPr>
        <w:t>the</w:t>
      </w:r>
      <w:r w:rsidRPr="00120489">
        <w:rPr>
          <w:rFonts w:ascii="Arial" w:hAnsi="Arial" w:cs="Arial"/>
          <w:spacing w:val="-10"/>
        </w:rPr>
        <w:t xml:space="preserve"> </w:t>
      </w:r>
      <w:r w:rsidRPr="00120489">
        <w:rPr>
          <w:rFonts w:ascii="Arial" w:hAnsi="Arial" w:cs="Arial"/>
        </w:rPr>
        <w:t>most</w:t>
      </w:r>
      <w:r w:rsidRPr="00120489">
        <w:rPr>
          <w:rFonts w:ascii="Arial" w:hAnsi="Arial" w:cs="Arial"/>
          <w:spacing w:val="-9"/>
        </w:rPr>
        <w:t xml:space="preserve"> </w:t>
      </w:r>
      <w:r w:rsidRPr="00120489">
        <w:rPr>
          <w:rFonts w:ascii="Arial" w:hAnsi="Arial" w:cs="Arial"/>
        </w:rPr>
        <w:t>relevant</w:t>
      </w:r>
      <w:r w:rsidRPr="00120489">
        <w:rPr>
          <w:rFonts w:ascii="Arial" w:hAnsi="Arial" w:cs="Arial"/>
          <w:spacing w:val="-9"/>
        </w:rPr>
        <w:t xml:space="preserve"> </w:t>
      </w:r>
      <w:r w:rsidRPr="00120489">
        <w:rPr>
          <w:rFonts w:ascii="Arial" w:hAnsi="Arial" w:cs="Arial"/>
        </w:rPr>
        <w:t>page</w:t>
      </w:r>
      <w:r w:rsidRPr="00120489">
        <w:rPr>
          <w:rFonts w:ascii="Arial" w:hAnsi="Arial" w:cs="Arial"/>
          <w:spacing w:val="-10"/>
        </w:rPr>
        <w:t xml:space="preserve"> </w:t>
      </w:r>
      <w:r w:rsidRPr="00120489">
        <w:rPr>
          <w:rFonts w:ascii="Arial" w:hAnsi="Arial" w:cs="Arial"/>
        </w:rPr>
        <w:t>of</w:t>
      </w:r>
      <w:r w:rsidRPr="00120489">
        <w:rPr>
          <w:rFonts w:ascii="Arial" w:hAnsi="Arial" w:cs="Arial"/>
          <w:spacing w:val="-11"/>
        </w:rPr>
        <w:t xml:space="preserve"> </w:t>
      </w:r>
      <w:r w:rsidRPr="00120489">
        <w:rPr>
          <w:rFonts w:ascii="Arial" w:hAnsi="Arial" w:cs="Arial"/>
        </w:rPr>
        <w:t>the</w:t>
      </w:r>
      <w:r w:rsidRPr="00120489">
        <w:rPr>
          <w:rFonts w:ascii="Arial" w:hAnsi="Arial" w:cs="Arial"/>
          <w:spacing w:val="-10"/>
        </w:rPr>
        <w:t xml:space="preserve"> </w:t>
      </w:r>
      <w:r w:rsidRPr="00120489">
        <w:rPr>
          <w:rFonts w:ascii="Arial" w:hAnsi="Arial" w:cs="Arial"/>
        </w:rPr>
        <w:t>listed</w:t>
      </w:r>
      <w:r w:rsidRPr="00120489">
        <w:rPr>
          <w:rFonts w:ascii="Arial" w:hAnsi="Arial" w:cs="Arial"/>
          <w:spacing w:val="-52"/>
        </w:rPr>
        <w:t xml:space="preserve"> </w:t>
      </w:r>
      <w:r w:rsidRPr="00120489">
        <w:rPr>
          <w:rFonts w:ascii="Arial" w:hAnsi="Arial" w:cs="Arial"/>
        </w:rPr>
        <w:t>website.</w:t>
      </w:r>
      <w:r w:rsidRPr="00120489">
        <w:rPr>
          <w:rFonts w:ascii="Arial" w:hAnsi="Arial" w:cs="Arial"/>
          <w:spacing w:val="-11"/>
        </w:rPr>
        <w:t xml:space="preserve"> </w:t>
      </w:r>
      <w:r w:rsidRPr="00120489">
        <w:rPr>
          <w:rFonts w:ascii="Arial" w:hAnsi="Arial" w:cs="Arial"/>
        </w:rPr>
        <w:t>Some</w:t>
      </w:r>
      <w:r w:rsidRPr="00120489">
        <w:rPr>
          <w:rFonts w:ascii="Arial" w:hAnsi="Arial" w:cs="Arial"/>
          <w:spacing w:val="-12"/>
        </w:rPr>
        <w:t xml:space="preserve"> </w:t>
      </w:r>
      <w:r w:rsidRPr="00120489">
        <w:rPr>
          <w:rFonts w:ascii="Arial" w:hAnsi="Arial" w:cs="Arial"/>
        </w:rPr>
        <w:t>pages</w:t>
      </w:r>
      <w:r w:rsidRPr="00120489">
        <w:rPr>
          <w:rFonts w:ascii="Arial" w:hAnsi="Arial" w:cs="Arial"/>
          <w:spacing w:val="-11"/>
        </w:rPr>
        <w:t xml:space="preserve"> </w:t>
      </w:r>
      <w:r w:rsidRPr="00120489">
        <w:rPr>
          <w:rFonts w:ascii="Arial" w:hAnsi="Arial" w:cs="Arial"/>
        </w:rPr>
        <w:t>are</w:t>
      </w:r>
      <w:r w:rsidRPr="00120489">
        <w:rPr>
          <w:rFonts w:ascii="Arial" w:hAnsi="Arial" w:cs="Arial"/>
          <w:spacing w:val="-12"/>
        </w:rPr>
        <w:t xml:space="preserve"> </w:t>
      </w:r>
      <w:r w:rsidRPr="00120489">
        <w:rPr>
          <w:rFonts w:ascii="Arial" w:hAnsi="Arial" w:cs="Arial"/>
        </w:rPr>
        <w:t>aimed</w:t>
      </w:r>
      <w:r w:rsidRPr="00120489">
        <w:rPr>
          <w:rFonts w:ascii="Arial" w:hAnsi="Arial" w:cs="Arial"/>
          <w:spacing w:val="-10"/>
        </w:rPr>
        <w:t xml:space="preserve"> </w:t>
      </w:r>
      <w:r w:rsidRPr="00120489">
        <w:rPr>
          <w:rFonts w:ascii="Arial" w:hAnsi="Arial" w:cs="Arial"/>
        </w:rPr>
        <w:t>primarily</w:t>
      </w:r>
      <w:r w:rsidRPr="00120489">
        <w:rPr>
          <w:rFonts w:ascii="Arial" w:hAnsi="Arial" w:cs="Arial"/>
          <w:spacing w:val="-11"/>
        </w:rPr>
        <w:t xml:space="preserve"> </w:t>
      </w:r>
      <w:r w:rsidRPr="00120489">
        <w:rPr>
          <w:rFonts w:ascii="Arial" w:hAnsi="Arial" w:cs="Arial"/>
        </w:rPr>
        <w:t>at</w:t>
      </w:r>
      <w:r w:rsidRPr="00120489">
        <w:rPr>
          <w:rFonts w:ascii="Arial" w:hAnsi="Arial" w:cs="Arial"/>
          <w:spacing w:val="-12"/>
        </w:rPr>
        <w:t xml:space="preserve"> </w:t>
      </w:r>
      <w:r w:rsidRPr="00120489">
        <w:rPr>
          <w:rFonts w:ascii="Arial" w:hAnsi="Arial" w:cs="Arial"/>
        </w:rPr>
        <w:t>parents</w:t>
      </w:r>
      <w:r w:rsidRPr="00120489">
        <w:rPr>
          <w:rFonts w:ascii="Arial" w:hAnsi="Arial" w:cs="Arial"/>
          <w:spacing w:val="-10"/>
        </w:rPr>
        <w:t xml:space="preserve"> </w:t>
      </w:r>
      <w:r w:rsidRPr="00120489">
        <w:rPr>
          <w:rFonts w:ascii="Arial" w:hAnsi="Arial" w:cs="Arial"/>
        </w:rPr>
        <w:t>but</w:t>
      </w:r>
      <w:r w:rsidRPr="00120489">
        <w:rPr>
          <w:rFonts w:ascii="Arial" w:hAnsi="Arial" w:cs="Arial"/>
          <w:spacing w:val="-6"/>
        </w:rPr>
        <w:t xml:space="preserve"> </w:t>
      </w:r>
      <w:r w:rsidRPr="00120489">
        <w:rPr>
          <w:rFonts w:ascii="Arial" w:hAnsi="Arial" w:cs="Arial"/>
        </w:rPr>
        <w:t>they</w:t>
      </w:r>
      <w:r w:rsidRPr="00120489">
        <w:rPr>
          <w:rFonts w:ascii="Arial" w:hAnsi="Arial" w:cs="Arial"/>
          <w:spacing w:val="-11"/>
        </w:rPr>
        <w:t xml:space="preserve"> </w:t>
      </w:r>
      <w:r w:rsidRPr="00120489">
        <w:rPr>
          <w:rFonts w:ascii="Arial" w:hAnsi="Arial" w:cs="Arial"/>
        </w:rPr>
        <w:t>are</w:t>
      </w:r>
      <w:r w:rsidRPr="00120489">
        <w:rPr>
          <w:rFonts w:ascii="Arial" w:hAnsi="Arial" w:cs="Arial"/>
          <w:spacing w:val="-9"/>
        </w:rPr>
        <w:t xml:space="preserve"> </w:t>
      </w:r>
      <w:r w:rsidRPr="00120489">
        <w:rPr>
          <w:rFonts w:ascii="Arial" w:hAnsi="Arial" w:cs="Arial"/>
        </w:rPr>
        <w:t>listed</w:t>
      </w:r>
      <w:r w:rsidRPr="00120489">
        <w:rPr>
          <w:rFonts w:ascii="Arial" w:hAnsi="Arial" w:cs="Arial"/>
          <w:spacing w:val="-10"/>
        </w:rPr>
        <w:t xml:space="preserve"> </w:t>
      </w:r>
      <w:r w:rsidRPr="00120489">
        <w:rPr>
          <w:rFonts w:ascii="Arial" w:hAnsi="Arial" w:cs="Arial"/>
        </w:rPr>
        <w:t>here</w:t>
      </w:r>
      <w:r w:rsidRPr="00120489">
        <w:rPr>
          <w:rFonts w:ascii="Arial" w:hAnsi="Arial" w:cs="Arial"/>
          <w:spacing w:val="-9"/>
        </w:rPr>
        <w:t xml:space="preserve"> </w:t>
      </w:r>
      <w:r w:rsidRPr="00120489">
        <w:rPr>
          <w:rFonts w:ascii="Arial" w:hAnsi="Arial" w:cs="Arial"/>
        </w:rPr>
        <w:t>because</w:t>
      </w:r>
      <w:r w:rsidRPr="00120489">
        <w:rPr>
          <w:rFonts w:ascii="Arial" w:hAnsi="Arial" w:cs="Arial"/>
          <w:spacing w:val="-11"/>
        </w:rPr>
        <w:t xml:space="preserve"> </w:t>
      </w:r>
      <w:r w:rsidRPr="00120489">
        <w:rPr>
          <w:rFonts w:ascii="Arial" w:hAnsi="Arial" w:cs="Arial"/>
        </w:rPr>
        <w:t>we</w:t>
      </w:r>
      <w:r w:rsidRPr="00120489">
        <w:rPr>
          <w:rFonts w:ascii="Arial" w:hAnsi="Arial" w:cs="Arial"/>
          <w:spacing w:val="-9"/>
        </w:rPr>
        <w:t xml:space="preserve"> </w:t>
      </w:r>
      <w:r w:rsidRPr="00120489">
        <w:rPr>
          <w:rFonts w:ascii="Arial" w:hAnsi="Arial" w:cs="Arial"/>
        </w:rPr>
        <w:t>think</w:t>
      </w:r>
      <w:r w:rsidRPr="00120489">
        <w:rPr>
          <w:rFonts w:ascii="Arial" w:hAnsi="Arial" w:cs="Arial"/>
          <w:spacing w:val="-52"/>
        </w:rPr>
        <w:t xml:space="preserve"> </w:t>
      </w:r>
      <w:r w:rsidRPr="00120489">
        <w:rPr>
          <w:rFonts w:ascii="Arial" w:hAnsi="Arial" w:cs="Arial"/>
        </w:rPr>
        <w:t>they</w:t>
      </w:r>
      <w:r w:rsidRPr="00120489">
        <w:rPr>
          <w:rFonts w:ascii="Arial" w:hAnsi="Arial" w:cs="Arial"/>
          <w:spacing w:val="-1"/>
        </w:rPr>
        <w:t xml:space="preserve"> </w:t>
      </w:r>
      <w:r w:rsidRPr="00120489">
        <w:rPr>
          <w:rFonts w:ascii="Arial" w:hAnsi="Arial" w:cs="Arial"/>
        </w:rPr>
        <w:t>are</w:t>
      </w:r>
      <w:r w:rsidRPr="00120489">
        <w:rPr>
          <w:rFonts w:ascii="Arial" w:hAnsi="Arial" w:cs="Arial"/>
          <w:spacing w:val="-1"/>
        </w:rPr>
        <w:t xml:space="preserve"> </w:t>
      </w:r>
      <w:r w:rsidRPr="00120489">
        <w:rPr>
          <w:rFonts w:ascii="Arial" w:hAnsi="Arial" w:cs="Arial"/>
        </w:rPr>
        <w:t>useful</w:t>
      </w:r>
      <w:r w:rsidRPr="00120489">
        <w:rPr>
          <w:rFonts w:ascii="Arial" w:hAnsi="Arial" w:cs="Arial"/>
          <w:spacing w:val="-2"/>
        </w:rPr>
        <w:t xml:space="preserve"> </w:t>
      </w:r>
      <w:r w:rsidRPr="00120489">
        <w:rPr>
          <w:rFonts w:ascii="Arial" w:hAnsi="Arial" w:cs="Arial"/>
        </w:rPr>
        <w:t>for</w:t>
      </w:r>
      <w:r w:rsidRPr="00120489">
        <w:rPr>
          <w:rFonts w:ascii="Arial" w:hAnsi="Arial" w:cs="Arial"/>
          <w:spacing w:val="1"/>
        </w:rPr>
        <w:t xml:space="preserve"> </w:t>
      </w:r>
      <w:r w:rsidRPr="00120489">
        <w:rPr>
          <w:rFonts w:ascii="Arial" w:hAnsi="Arial" w:cs="Arial"/>
        </w:rPr>
        <w:t>school staff</w:t>
      </w:r>
      <w:r w:rsidRPr="00120489">
        <w:rPr>
          <w:rFonts w:ascii="Arial" w:hAnsi="Arial" w:cs="Arial"/>
          <w:spacing w:val="-1"/>
        </w:rPr>
        <w:t xml:space="preserve"> </w:t>
      </w:r>
      <w:r w:rsidRPr="00120489">
        <w:rPr>
          <w:rFonts w:ascii="Arial" w:hAnsi="Arial" w:cs="Arial"/>
        </w:rPr>
        <w:t>too.</w:t>
      </w:r>
    </w:p>
    <w:p w14:paraId="18F408AE" w14:textId="77777777" w:rsidR="002A761D" w:rsidRPr="00120489" w:rsidRDefault="002A761D" w:rsidP="002A761D">
      <w:pPr>
        <w:pStyle w:val="BodyText"/>
        <w:rPr>
          <w:rFonts w:ascii="Arial" w:hAnsi="Arial" w:cs="Arial"/>
        </w:rPr>
      </w:pPr>
    </w:p>
    <w:p w14:paraId="4483D9B3" w14:textId="77777777" w:rsidR="00595DC0" w:rsidRPr="00595DC0" w:rsidRDefault="002A761D" w:rsidP="002A761D">
      <w:pPr>
        <w:pStyle w:val="BodyText"/>
        <w:ind w:left="720" w:right="734"/>
        <w:jc w:val="both"/>
        <w:rPr>
          <w:rFonts w:ascii="Arial" w:hAnsi="Arial" w:cs="Arial"/>
        </w:rPr>
      </w:pPr>
      <w:r w:rsidRPr="00595DC0">
        <w:rPr>
          <w:rFonts w:ascii="Arial" w:hAnsi="Arial" w:cs="Arial"/>
        </w:rPr>
        <w:t>Support on all of these issues can be accessed via</w:t>
      </w:r>
      <w:r w:rsidR="00595DC0" w:rsidRPr="00595DC0">
        <w:rPr>
          <w:rFonts w:ascii="Arial" w:hAnsi="Arial" w:cs="Arial"/>
        </w:rPr>
        <w:t>:</w:t>
      </w:r>
    </w:p>
    <w:p w14:paraId="74332DBB" w14:textId="0F13D0EC" w:rsidR="00595DC0" w:rsidRPr="00595DC0" w:rsidRDefault="002A761D" w:rsidP="002A761D">
      <w:pPr>
        <w:pStyle w:val="BodyText"/>
        <w:ind w:left="720" w:right="734"/>
        <w:jc w:val="both"/>
        <w:rPr>
          <w:rFonts w:ascii="Arial" w:hAnsi="Arial" w:cs="Arial"/>
        </w:rPr>
      </w:pPr>
      <w:r w:rsidRPr="00595DC0">
        <w:rPr>
          <w:rFonts w:ascii="Arial" w:hAnsi="Arial" w:cs="Arial"/>
        </w:rPr>
        <w:t xml:space="preserve"> </w:t>
      </w:r>
      <w:r w:rsidR="00595DC0" w:rsidRPr="00595DC0">
        <w:rPr>
          <w:rFonts w:ascii="Arial" w:hAnsi="Arial" w:cs="Arial"/>
        </w:rPr>
        <w:t xml:space="preserve">Young Minds: </w:t>
      </w:r>
      <w:hyperlink r:id="rId28" w:history="1">
        <w:r w:rsidR="00595DC0" w:rsidRPr="00595DC0">
          <w:rPr>
            <w:rStyle w:val="Hyperlink"/>
            <w:rFonts w:ascii="Arial" w:hAnsi="Arial" w:cs="Arial"/>
          </w:rPr>
          <w:t>https://www.youngminds.org.uk/</w:t>
        </w:r>
      </w:hyperlink>
    </w:p>
    <w:p w14:paraId="1DA0D71E" w14:textId="2412512B" w:rsidR="00595DC0" w:rsidRPr="00595DC0" w:rsidRDefault="002A761D" w:rsidP="002A761D">
      <w:pPr>
        <w:pStyle w:val="BodyText"/>
        <w:ind w:left="720" w:right="734"/>
        <w:jc w:val="both"/>
        <w:rPr>
          <w:rFonts w:ascii="Arial" w:hAnsi="Arial" w:cs="Arial"/>
        </w:rPr>
      </w:pPr>
      <w:r w:rsidRPr="00595DC0">
        <w:rPr>
          <w:rFonts w:ascii="Arial" w:hAnsi="Arial" w:cs="Arial"/>
          <w:spacing w:val="1"/>
        </w:rPr>
        <w:t xml:space="preserve"> </w:t>
      </w:r>
      <w:r w:rsidR="00595DC0" w:rsidRPr="00595DC0">
        <w:rPr>
          <w:rFonts w:ascii="Arial" w:hAnsi="Arial" w:cs="Arial"/>
        </w:rPr>
        <w:t xml:space="preserve">Mind: </w:t>
      </w:r>
      <w:hyperlink r:id="rId29" w:history="1">
        <w:r w:rsidR="00595DC0" w:rsidRPr="00595DC0">
          <w:rPr>
            <w:rStyle w:val="Hyperlink"/>
            <w:rFonts w:ascii="Arial" w:hAnsi="Arial" w:cs="Arial"/>
          </w:rPr>
          <w:t>https://www.mind.org.uk/</w:t>
        </w:r>
      </w:hyperlink>
    </w:p>
    <w:p w14:paraId="64FDBFB2" w14:textId="374A0321" w:rsidR="002A761D" w:rsidRDefault="002A761D" w:rsidP="002A761D">
      <w:pPr>
        <w:pStyle w:val="BodyText"/>
        <w:ind w:left="720" w:right="734"/>
        <w:jc w:val="both"/>
        <w:rPr>
          <w:rFonts w:ascii="Arial" w:hAnsi="Arial" w:cs="Arial"/>
        </w:rPr>
      </w:pPr>
      <w:r w:rsidRPr="00595DC0">
        <w:rPr>
          <w:rFonts w:ascii="Arial" w:hAnsi="Arial" w:cs="Arial"/>
          <w:spacing w:val="-5"/>
        </w:rPr>
        <w:t xml:space="preserve"> </w:t>
      </w:r>
      <w:proofErr w:type="spellStart"/>
      <w:r w:rsidR="00595DC0" w:rsidRPr="00595DC0">
        <w:rPr>
          <w:rFonts w:ascii="Arial" w:hAnsi="Arial" w:cs="Arial"/>
        </w:rPr>
        <w:t>MindEd</w:t>
      </w:r>
      <w:proofErr w:type="spellEnd"/>
      <w:r w:rsidR="00595DC0">
        <w:rPr>
          <w:rFonts w:ascii="Arial" w:hAnsi="Arial" w:cs="Arial"/>
        </w:rPr>
        <w:t xml:space="preserve"> (training)</w:t>
      </w:r>
      <w:r w:rsidR="00595DC0" w:rsidRPr="00595DC0">
        <w:rPr>
          <w:rFonts w:ascii="Arial" w:hAnsi="Arial" w:cs="Arial"/>
        </w:rPr>
        <w:t xml:space="preserve">: </w:t>
      </w:r>
      <w:hyperlink r:id="rId30" w:history="1">
        <w:r w:rsidR="00595DC0" w:rsidRPr="00B22AEA">
          <w:rPr>
            <w:rStyle w:val="Hyperlink"/>
            <w:rFonts w:ascii="Arial" w:hAnsi="Arial" w:cs="Arial"/>
          </w:rPr>
          <w:t>https://www.minded.org.uk/</w:t>
        </w:r>
      </w:hyperlink>
    </w:p>
    <w:p w14:paraId="75AFEA40" w14:textId="77777777" w:rsidR="002A761D" w:rsidRDefault="002A761D" w:rsidP="002A761D">
      <w:pPr>
        <w:pStyle w:val="BodyText"/>
        <w:spacing w:before="11"/>
        <w:rPr>
          <w:sz w:val="20"/>
        </w:rPr>
      </w:pPr>
    </w:p>
    <w:p w14:paraId="34AEDC96" w14:textId="77777777" w:rsidR="005238EC" w:rsidRPr="002A761D" w:rsidRDefault="002B41BE">
      <w:pPr>
        <w:pStyle w:val="Heading2"/>
        <w:spacing w:before="35"/>
        <w:rPr>
          <w:rFonts w:ascii="Arial" w:hAnsi="Arial" w:cs="Arial"/>
          <w:color w:val="002060"/>
        </w:rPr>
      </w:pPr>
      <w:r w:rsidRPr="002A761D">
        <w:rPr>
          <w:rFonts w:ascii="Arial" w:hAnsi="Arial" w:cs="Arial"/>
          <w:color w:val="002060"/>
        </w:rPr>
        <w:t>Self-harm</w:t>
      </w:r>
    </w:p>
    <w:p w14:paraId="33513697" w14:textId="77777777" w:rsidR="005238EC" w:rsidRPr="00F97082" w:rsidRDefault="002B41BE">
      <w:pPr>
        <w:pStyle w:val="BodyText"/>
        <w:spacing w:before="3"/>
        <w:ind w:left="860" w:right="735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Self-harm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describes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any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behaviour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where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young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person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causes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harm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themselves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in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order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cope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with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thoughts,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feelings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or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experiences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they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are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not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able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manage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in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any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other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way.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It most frequently takes the form of cutting, burning or non-lethal overdoses in adolescents,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while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younger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children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young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people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with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special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needs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are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more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likely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pick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or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scratch</w:t>
      </w:r>
      <w:r w:rsidRPr="00F97082">
        <w:rPr>
          <w:rFonts w:ascii="Arial" w:hAnsi="Arial" w:cs="Arial"/>
          <w:spacing w:val="-51"/>
        </w:rPr>
        <w:t xml:space="preserve"> </w:t>
      </w:r>
      <w:r w:rsidRPr="00F97082">
        <w:rPr>
          <w:rFonts w:ascii="Arial" w:hAnsi="Arial" w:cs="Arial"/>
        </w:rPr>
        <w:t>at wounds,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pull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out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their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hair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or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bang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or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bruise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themselves.</w:t>
      </w:r>
    </w:p>
    <w:p w14:paraId="4DA81F5D" w14:textId="77777777" w:rsidR="005238EC" w:rsidRPr="00F97082" w:rsidRDefault="005238EC">
      <w:pPr>
        <w:pStyle w:val="BodyText"/>
        <w:spacing w:before="2"/>
        <w:rPr>
          <w:rFonts w:ascii="Arial" w:hAnsi="Arial" w:cs="Arial"/>
        </w:rPr>
      </w:pPr>
    </w:p>
    <w:p w14:paraId="45C80AD3" w14:textId="77777777" w:rsidR="005238EC" w:rsidRPr="00F97082" w:rsidRDefault="002B41BE">
      <w:pPr>
        <w:pStyle w:val="Heading3"/>
        <w:spacing w:line="341" w:lineRule="exact"/>
        <w:jc w:val="both"/>
        <w:rPr>
          <w:rFonts w:ascii="Arial" w:hAnsi="Arial" w:cs="Arial"/>
        </w:rPr>
      </w:pPr>
      <w:bookmarkStart w:id="18" w:name="_TOC_250028"/>
      <w:r w:rsidRPr="00F97082">
        <w:rPr>
          <w:rFonts w:ascii="Arial" w:hAnsi="Arial" w:cs="Arial"/>
        </w:rPr>
        <w:t>Online</w:t>
      </w:r>
      <w:r w:rsidRPr="00F97082">
        <w:rPr>
          <w:rFonts w:ascii="Arial" w:hAnsi="Arial" w:cs="Arial"/>
          <w:spacing w:val="-2"/>
        </w:rPr>
        <w:t xml:space="preserve"> </w:t>
      </w:r>
      <w:bookmarkEnd w:id="18"/>
      <w:r w:rsidRPr="00F97082">
        <w:rPr>
          <w:rFonts w:ascii="Arial" w:hAnsi="Arial" w:cs="Arial"/>
        </w:rPr>
        <w:t>support</w:t>
      </w:r>
    </w:p>
    <w:bookmarkStart w:id="19" w:name="_Hlk113101911"/>
    <w:bookmarkStart w:id="20" w:name="_Hlk113103280"/>
    <w:p w14:paraId="5DA3A0B0" w14:textId="60C06AD6" w:rsidR="00120489" w:rsidRDefault="00120489" w:rsidP="002A761D">
      <w:pPr>
        <w:pStyle w:val="BodyText"/>
        <w:ind w:left="860" w:right="5253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</w:instrText>
      </w:r>
      <w:r w:rsidRPr="00120489">
        <w:rPr>
          <w:rFonts w:ascii="Arial" w:hAnsi="Arial" w:cs="Arial"/>
        </w:rPr>
        <w:instrText>https://www.selfharm.co.uk/</w:instrText>
      </w:r>
      <w:r>
        <w:rPr>
          <w:rFonts w:ascii="Arial" w:hAnsi="Arial" w:cs="Arial"/>
        </w:rPr>
        <w:instrText xml:space="preserve">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A36262">
        <w:rPr>
          <w:rStyle w:val="Hyperlink"/>
          <w:rFonts w:ascii="Arial" w:hAnsi="Arial" w:cs="Arial"/>
        </w:rPr>
        <w:t>https://www.selfharm.co.uk/</w:t>
      </w:r>
      <w:r>
        <w:rPr>
          <w:rFonts w:ascii="Arial" w:hAnsi="Arial" w:cs="Arial"/>
        </w:rPr>
        <w:fldChar w:fldCharType="end"/>
      </w:r>
    </w:p>
    <w:p w14:paraId="7BC899C1" w14:textId="4F38DA41" w:rsidR="00120489" w:rsidRDefault="00120489" w:rsidP="00B82EED">
      <w:pPr>
        <w:pStyle w:val="BodyText"/>
        <w:ind w:left="860" w:right="5253"/>
        <w:rPr>
          <w:rFonts w:ascii="Arial" w:hAnsi="Arial" w:cs="Arial"/>
        </w:rPr>
      </w:pPr>
      <w:hyperlink r:id="rId31" w:history="1">
        <w:r w:rsidRPr="00A36262">
          <w:rPr>
            <w:rStyle w:val="Hyperlink"/>
            <w:rFonts w:ascii="Arial" w:hAnsi="Arial" w:cs="Arial"/>
          </w:rPr>
          <w:t>http://www.nshn.co.uk/</w:t>
        </w:r>
        <w:bookmarkEnd w:id="19"/>
        <w:bookmarkEnd w:id="20"/>
      </w:hyperlink>
      <w:r>
        <w:rPr>
          <w:rFonts w:ascii="Arial" w:hAnsi="Arial" w:cs="Arial"/>
        </w:rPr>
        <w:t xml:space="preserve"> </w:t>
      </w:r>
    </w:p>
    <w:bookmarkStart w:id="21" w:name="_TOC_250027"/>
    <w:bookmarkEnd w:id="21"/>
    <w:p w14:paraId="4F8FF061" w14:textId="6D082006" w:rsidR="00120489" w:rsidRDefault="00120489" w:rsidP="00120489">
      <w:pPr>
        <w:pStyle w:val="BodyText"/>
        <w:spacing w:before="107"/>
        <w:ind w:left="860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</w:instrText>
      </w:r>
      <w:r w:rsidRPr="00120489">
        <w:rPr>
          <w:rFonts w:ascii="Arial" w:hAnsi="Arial" w:cs="Arial"/>
        </w:rPr>
        <w:instrText>https://www.mind.org.uk/information-support/for-children-and-young-people/self-harm/coping-with-self-harm/</w:instrText>
      </w:r>
      <w:r>
        <w:rPr>
          <w:rFonts w:ascii="Arial" w:hAnsi="Arial" w:cs="Arial"/>
        </w:rPr>
        <w:instrText xml:space="preserve">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A36262">
        <w:rPr>
          <w:rStyle w:val="Hyperlink"/>
          <w:rFonts w:ascii="Arial" w:hAnsi="Arial" w:cs="Arial"/>
        </w:rPr>
        <w:t>https://www.mind.org.uk/information-support/for-children-and-young-people/self-harm/coping-with-self-harm/</w:t>
      </w:r>
      <w:r>
        <w:rPr>
          <w:rFonts w:ascii="Arial" w:hAnsi="Arial" w:cs="Arial"/>
        </w:rPr>
        <w:fldChar w:fldCharType="end"/>
      </w:r>
    </w:p>
    <w:p w14:paraId="1F0E9C63" w14:textId="74FAB837" w:rsidR="00120489" w:rsidRDefault="00120489" w:rsidP="00120489">
      <w:pPr>
        <w:pStyle w:val="BodyText"/>
        <w:spacing w:before="107"/>
        <w:ind w:left="860"/>
        <w:rPr>
          <w:rFonts w:ascii="Arial" w:hAnsi="Arial" w:cs="Arial"/>
        </w:rPr>
      </w:pPr>
      <w:hyperlink r:id="rId32" w:history="1">
        <w:r w:rsidRPr="00A36262">
          <w:rPr>
            <w:rStyle w:val="Hyperlink"/>
            <w:rFonts w:ascii="Arial" w:hAnsi="Arial" w:cs="Arial"/>
          </w:rPr>
          <w:t>https://www.youngminds.org.uk/young-person/my-feelings/self-harm/</w:t>
        </w:r>
      </w:hyperlink>
    </w:p>
    <w:p w14:paraId="6728C4A2" w14:textId="169BADA3" w:rsidR="00120489" w:rsidRDefault="00120489" w:rsidP="00120489">
      <w:pPr>
        <w:pStyle w:val="BodyText"/>
        <w:spacing w:before="107"/>
        <w:ind w:left="860"/>
        <w:rPr>
          <w:rFonts w:ascii="Arial" w:hAnsi="Arial" w:cs="Arial"/>
        </w:rPr>
      </w:pPr>
      <w:hyperlink r:id="rId33" w:history="1">
        <w:r w:rsidRPr="00A36262">
          <w:rPr>
            <w:rStyle w:val="Hyperlink"/>
            <w:rFonts w:ascii="Arial" w:hAnsi="Arial" w:cs="Arial"/>
          </w:rPr>
          <w:t>https://www.nspcc.org.uk/keeping-children-safe/childrens-mental-health/self-harm/</w:t>
        </w:r>
      </w:hyperlink>
    </w:p>
    <w:p w14:paraId="6D6112DD" w14:textId="36AE97A3" w:rsidR="00120489" w:rsidRDefault="00120489" w:rsidP="00120489">
      <w:pPr>
        <w:pStyle w:val="BodyText"/>
        <w:spacing w:before="107"/>
        <w:ind w:left="860"/>
        <w:rPr>
          <w:rFonts w:ascii="Arial" w:hAnsi="Arial" w:cs="Arial"/>
        </w:rPr>
      </w:pPr>
      <w:hyperlink r:id="rId34" w:history="1">
        <w:r w:rsidRPr="00A36262">
          <w:rPr>
            <w:rStyle w:val="Hyperlink"/>
            <w:rFonts w:ascii="Arial" w:hAnsi="Arial" w:cs="Arial"/>
          </w:rPr>
          <w:t>https://www.kooth.com/</w:t>
        </w:r>
      </w:hyperlink>
    </w:p>
    <w:p w14:paraId="50B79DD7" w14:textId="77777777" w:rsidR="00120489" w:rsidRDefault="00120489">
      <w:pPr>
        <w:rPr>
          <w:rFonts w:ascii="Arial" w:hAnsi="Arial" w:cs="Arial"/>
        </w:rPr>
      </w:pPr>
    </w:p>
    <w:p w14:paraId="4638EDF5" w14:textId="77777777" w:rsidR="005238EC" w:rsidRPr="00120489" w:rsidRDefault="002B41BE">
      <w:pPr>
        <w:pStyle w:val="Heading2"/>
        <w:rPr>
          <w:rFonts w:ascii="Arial" w:hAnsi="Arial" w:cs="Arial"/>
          <w:color w:val="002060"/>
        </w:rPr>
      </w:pPr>
      <w:bookmarkStart w:id="22" w:name="_TOC_250026"/>
      <w:bookmarkEnd w:id="22"/>
      <w:r w:rsidRPr="00120489">
        <w:rPr>
          <w:rFonts w:ascii="Arial" w:hAnsi="Arial" w:cs="Arial"/>
          <w:color w:val="002060"/>
        </w:rPr>
        <w:t>Depression</w:t>
      </w:r>
    </w:p>
    <w:p w14:paraId="110DA14E" w14:textId="77777777" w:rsidR="005238EC" w:rsidRPr="00F97082" w:rsidRDefault="002B41BE">
      <w:pPr>
        <w:pStyle w:val="BodyText"/>
        <w:spacing w:before="3"/>
        <w:ind w:left="860" w:right="733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Ups and downs are a normal part of life for all of us, but for someone who is suffering from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depression these ups and downs may be more extreme. Feelings of failure, hopelessness,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numbness or sadness may invade their day-to-day life over an extended period of weeks or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  <w:spacing w:val="-1"/>
        </w:rPr>
        <w:t>months,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  <w:spacing w:val="-1"/>
        </w:rPr>
        <w:t>and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  <w:spacing w:val="-1"/>
        </w:rPr>
        <w:t>have</w:t>
      </w:r>
      <w:r w:rsidRPr="00F97082">
        <w:rPr>
          <w:rFonts w:ascii="Arial" w:hAnsi="Arial" w:cs="Arial"/>
          <w:spacing w:val="-14"/>
        </w:rPr>
        <w:t xml:space="preserve"> </w:t>
      </w:r>
      <w:r w:rsidRPr="00F97082">
        <w:rPr>
          <w:rFonts w:ascii="Arial" w:hAnsi="Arial" w:cs="Arial"/>
          <w:spacing w:val="-1"/>
        </w:rPr>
        <w:t>a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  <w:spacing w:val="-1"/>
        </w:rPr>
        <w:t>significant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  <w:spacing w:val="-1"/>
        </w:rPr>
        <w:t>impact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  <w:spacing w:val="-1"/>
        </w:rPr>
        <w:t>on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their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behaviour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ability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motivation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engage</w:t>
      </w:r>
      <w:r w:rsidRPr="00F97082">
        <w:rPr>
          <w:rFonts w:ascii="Arial" w:hAnsi="Arial" w:cs="Arial"/>
          <w:spacing w:val="-51"/>
        </w:rPr>
        <w:t xml:space="preserve"> </w:t>
      </w:r>
      <w:r w:rsidRPr="00F97082">
        <w:rPr>
          <w:rFonts w:ascii="Arial" w:hAnsi="Arial" w:cs="Arial"/>
        </w:rPr>
        <w:t>in day-to-day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activities.</w:t>
      </w:r>
    </w:p>
    <w:p w14:paraId="52F1E3E2" w14:textId="77777777" w:rsidR="005238EC" w:rsidRPr="00F97082" w:rsidRDefault="005238EC">
      <w:pPr>
        <w:pStyle w:val="BodyText"/>
        <w:spacing w:before="2"/>
        <w:rPr>
          <w:rFonts w:ascii="Arial" w:hAnsi="Arial" w:cs="Arial"/>
        </w:rPr>
      </w:pPr>
    </w:p>
    <w:p w14:paraId="7D2E95B3" w14:textId="3045D331" w:rsidR="005238EC" w:rsidRPr="00120489" w:rsidRDefault="002B41BE" w:rsidP="00120489">
      <w:pPr>
        <w:pStyle w:val="Heading3"/>
        <w:spacing w:line="341" w:lineRule="exact"/>
        <w:rPr>
          <w:rFonts w:ascii="Arial" w:hAnsi="Arial" w:cs="Arial"/>
        </w:rPr>
      </w:pPr>
      <w:bookmarkStart w:id="23" w:name="_TOC_250025"/>
      <w:r w:rsidRPr="00F97082">
        <w:rPr>
          <w:rFonts w:ascii="Arial" w:hAnsi="Arial" w:cs="Arial"/>
        </w:rPr>
        <w:t>Online</w:t>
      </w:r>
      <w:r w:rsidRPr="00F97082">
        <w:rPr>
          <w:rFonts w:ascii="Arial" w:hAnsi="Arial" w:cs="Arial"/>
          <w:spacing w:val="-2"/>
        </w:rPr>
        <w:t xml:space="preserve"> </w:t>
      </w:r>
      <w:bookmarkEnd w:id="23"/>
      <w:r w:rsidRPr="00F97082">
        <w:rPr>
          <w:rFonts w:ascii="Arial" w:hAnsi="Arial" w:cs="Arial"/>
        </w:rPr>
        <w:t>support</w:t>
      </w:r>
    </w:p>
    <w:p w14:paraId="52214B2D" w14:textId="01C3D7BF" w:rsidR="00120489" w:rsidRDefault="00120489">
      <w:pPr>
        <w:pStyle w:val="BodyText"/>
        <w:spacing w:line="292" w:lineRule="exact"/>
        <w:ind w:left="860"/>
        <w:rPr>
          <w:rFonts w:ascii="Arial" w:hAnsi="Arial" w:cs="Arial"/>
        </w:rPr>
      </w:pPr>
      <w:hyperlink r:id="rId35" w:history="1">
        <w:r w:rsidRPr="00A36262">
          <w:rPr>
            <w:rStyle w:val="Hyperlink"/>
            <w:rFonts w:ascii="Arial" w:hAnsi="Arial" w:cs="Arial"/>
          </w:rPr>
          <w:t>https://www.youngminds.org.uk/young-person/mental-health-conditions/depression/</w:t>
        </w:r>
      </w:hyperlink>
    </w:p>
    <w:p w14:paraId="51385ECD" w14:textId="2FC198DB" w:rsidR="00120489" w:rsidRDefault="00120489">
      <w:pPr>
        <w:pStyle w:val="BodyText"/>
        <w:spacing w:line="292" w:lineRule="exact"/>
        <w:ind w:left="860"/>
        <w:rPr>
          <w:rFonts w:ascii="Arial" w:hAnsi="Arial" w:cs="Arial"/>
        </w:rPr>
      </w:pPr>
      <w:hyperlink r:id="rId36" w:history="1">
        <w:r w:rsidRPr="00A36262">
          <w:rPr>
            <w:rStyle w:val="Hyperlink"/>
            <w:rFonts w:ascii="Arial" w:hAnsi="Arial" w:cs="Arial"/>
          </w:rPr>
          <w:t>https://www.helpguide.org/articles/depression/parents-guide-to-teen-depression.htm</w:t>
        </w:r>
      </w:hyperlink>
    </w:p>
    <w:p w14:paraId="51A1FB31" w14:textId="1EDA3A77" w:rsidR="00120489" w:rsidRDefault="00120489">
      <w:pPr>
        <w:pStyle w:val="BodyText"/>
        <w:spacing w:line="292" w:lineRule="exact"/>
        <w:ind w:left="860"/>
        <w:rPr>
          <w:rFonts w:ascii="Arial" w:hAnsi="Arial" w:cs="Arial"/>
        </w:rPr>
      </w:pPr>
      <w:hyperlink r:id="rId37" w:history="1">
        <w:r w:rsidRPr="00A36262">
          <w:rPr>
            <w:rStyle w:val="Hyperlink"/>
            <w:rFonts w:ascii="Arial" w:hAnsi="Arial" w:cs="Arial"/>
          </w:rPr>
          <w:t>https://www.familylives.org.uk/advice/teenagers/health-wellbeing/teenage-depression?referer=/</w:t>
        </w:r>
      </w:hyperlink>
    </w:p>
    <w:p w14:paraId="155E0516" w14:textId="22D9BFB1" w:rsidR="00120489" w:rsidRDefault="00120489">
      <w:pPr>
        <w:pStyle w:val="BodyText"/>
        <w:spacing w:line="292" w:lineRule="exact"/>
        <w:ind w:left="860"/>
        <w:rPr>
          <w:rFonts w:ascii="Arial" w:hAnsi="Arial" w:cs="Arial"/>
        </w:rPr>
      </w:pPr>
      <w:hyperlink r:id="rId38" w:history="1">
        <w:r w:rsidRPr="00A36262">
          <w:rPr>
            <w:rStyle w:val="Hyperlink"/>
            <w:rFonts w:ascii="Arial" w:hAnsi="Arial" w:cs="Arial"/>
          </w:rPr>
          <w:t>https://www.kooth.com/</w:t>
        </w:r>
      </w:hyperlink>
    </w:p>
    <w:p w14:paraId="5D56D7EA" w14:textId="77777777" w:rsidR="00120489" w:rsidRDefault="00120489">
      <w:pPr>
        <w:pStyle w:val="BodyText"/>
        <w:spacing w:line="292" w:lineRule="exact"/>
        <w:ind w:left="860"/>
        <w:rPr>
          <w:rFonts w:ascii="Arial" w:hAnsi="Arial" w:cs="Arial"/>
        </w:rPr>
      </w:pPr>
    </w:p>
    <w:p w14:paraId="7CC70CA6" w14:textId="77777777" w:rsidR="005238EC" w:rsidRPr="00F97082" w:rsidRDefault="005238EC">
      <w:pPr>
        <w:pStyle w:val="BodyText"/>
        <w:spacing w:before="10"/>
        <w:rPr>
          <w:rFonts w:ascii="Arial" w:hAnsi="Arial" w:cs="Arial"/>
          <w:sz w:val="23"/>
        </w:rPr>
      </w:pPr>
      <w:bookmarkStart w:id="24" w:name="_TOC_250024"/>
      <w:bookmarkEnd w:id="24"/>
    </w:p>
    <w:p w14:paraId="7B3D3A68" w14:textId="77777777" w:rsidR="005238EC" w:rsidRPr="00D7089D" w:rsidRDefault="002B41BE">
      <w:pPr>
        <w:pStyle w:val="Heading2"/>
        <w:rPr>
          <w:rFonts w:ascii="Arial" w:hAnsi="Arial" w:cs="Arial"/>
          <w:color w:val="002060"/>
        </w:rPr>
      </w:pPr>
      <w:bookmarkStart w:id="25" w:name="_TOC_250023"/>
      <w:r w:rsidRPr="00D7089D">
        <w:rPr>
          <w:rFonts w:ascii="Arial" w:hAnsi="Arial" w:cs="Arial"/>
          <w:color w:val="002060"/>
        </w:rPr>
        <w:t>Anxiety,</w:t>
      </w:r>
      <w:r w:rsidRPr="00D7089D">
        <w:rPr>
          <w:rFonts w:ascii="Arial" w:hAnsi="Arial" w:cs="Arial"/>
          <w:color w:val="002060"/>
          <w:spacing w:val="-3"/>
        </w:rPr>
        <w:t xml:space="preserve"> </w:t>
      </w:r>
      <w:r w:rsidRPr="00D7089D">
        <w:rPr>
          <w:rFonts w:ascii="Arial" w:hAnsi="Arial" w:cs="Arial"/>
          <w:color w:val="002060"/>
        </w:rPr>
        <w:t>panic</w:t>
      </w:r>
      <w:r w:rsidRPr="00D7089D">
        <w:rPr>
          <w:rFonts w:ascii="Arial" w:hAnsi="Arial" w:cs="Arial"/>
          <w:color w:val="002060"/>
          <w:spacing w:val="-3"/>
        </w:rPr>
        <w:t xml:space="preserve"> </w:t>
      </w:r>
      <w:r w:rsidRPr="00D7089D">
        <w:rPr>
          <w:rFonts w:ascii="Arial" w:hAnsi="Arial" w:cs="Arial"/>
          <w:color w:val="002060"/>
        </w:rPr>
        <w:t>attacks</w:t>
      </w:r>
      <w:r w:rsidRPr="00D7089D">
        <w:rPr>
          <w:rFonts w:ascii="Arial" w:hAnsi="Arial" w:cs="Arial"/>
          <w:color w:val="002060"/>
          <w:spacing w:val="-4"/>
        </w:rPr>
        <w:t xml:space="preserve"> </w:t>
      </w:r>
      <w:r w:rsidRPr="00D7089D">
        <w:rPr>
          <w:rFonts w:ascii="Arial" w:hAnsi="Arial" w:cs="Arial"/>
          <w:color w:val="002060"/>
        </w:rPr>
        <w:t>and</w:t>
      </w:r>
      <w:r w:rsidRPr="00D7089D">
        <w:rPr>
          <w:rFonts w:ascii="Arial" w:hAnsi="Arial" w:cs="Arial"/>
          <w:color w:val="002060"/>
          <w:spacing w:val="-3"/>
        </w:rPr>
        <w:t xml:space="preserve"> </w:t>
      </w:r>
      <w:bookmarkEnd w:id="25"/>
      <w:r w:rsidRPr="00D7089D">
        <w:rPr>
          <w:rFonts w:ascii="Arial" w:hAnsi="Arial" w:cs="Arial"/>
          <w:color w:val="002060"/>
        </w:rPr>
        <w:t>phobias</w:t>
      </w:r>
    </w:p>
    <w:p w14:paraId="76F69C97" w14:textId="77777777" w:rsidR="005238EC" w:rsidRPr="00F97082" w:rsidRDefault="002B41BE">
      <w:pPr>
        <w:pStyle w:val="BodyText"/>
        <w:spacing w:before="2"/>
        <w:ind w:left="860" w:right="738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Anxiety can take many forms in children and young people, and it is something that each of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us experiences at low levels as part of normal life. When thoughts of anxiety, fear or panic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are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repeatedly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present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over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several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weeks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or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months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and/or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they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are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beginning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impact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on</w:t>
      </w:r>
      <w:r w:rsidRPr="00F97082">
        <w:rPr>
          <w:rFonts w:ascii="Arial" w:hAnsi="Arial" w:cs="Arial"/>
          <w:spacing w:val="-51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young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person’s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ability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access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or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enjoy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day-to-day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life,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intervention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is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needed.</w:t>
      </w:r>
    </w:p>
    <w:p w14:paraId="6DE253F3" w14:textId="77777777" w:rsidR="005238EC" w:rsidRPr="00F97082" w:rsidRDefault="005238EC">
      <w:pPr>
        <w:pStyle w:val="BodyText"/>
        <w:rPr>
          <w:rFonts w:ascii="Arial" w:hAnsi="Arial" w:cs="Arial"/>
        </w:rPr>
      </w:pPr>
    </w:p>
    <w:p w14:paraId="1EBB7E4D" w14:textId="77777777" w:rsidR="005238EC" w:rsidRDefault="002B41BE">
      <w:pPr>
        <w:pStyle w:val="Heading3"/>
        <w:spacing w:line="341" w:lineRule="exact"/>
        <w:jc w:val="both"/>
        <w:rPr>
          <w:rFonts w:ascii="Arial" w:hAnsi="Arial" w:cs="Arial"/>
        </w:rPr>
      </w:pPr>
      <w:bookmarkStart w:id="26" w:name="_TOC_250022"/>
      <w:r w:rsidRPr="00F97082">
        <w:rPr>
          <w:rFonts w:ascii="Arial" w:hAnsi="Arial" w:cs="Arial"/>
        </w:rPr>
        <w:t>Online</w:t>
      </w:r>
      <w:r w:rsidRPr="00F97082">
        <w:rPr>
          <w:rFonts w:ascii="Arial" w:hAnsi="Arial" w:cs="Arial"/>
          <w:spacing w:val="-2"/>
        </w:rPr>
        <w:t xml:space="preserve"> </w:t>
      </w:r>
      <w:bookmarkEnd w:id="26"/>
      <w:r w:rsidRPr="00F97082">
        <w:rPr>
          <w:rFonts w:ascii="Arial" w:hAnsi="Arial" w:cs="Arial"/>
        </w:rPr>
        <w:t>support</w:t>
      </w:r>
    </w:p>
    <w:p w14:paraId="78DAB30A" w14:textId="0EAA2F2E" w:rsidR="00D7089D" w:rsidRPr="00D7089D" w:rsidRDefault="00D7089D">
      <w:pPr>
        <w:pStyle w:val="Heading3"/>
        <w:spacing w:line="341" w:lineRule="exact"/>
        <w:jc w:val="both"/>
        <w:rPr>
          <w:rFonts w:ascii="Arial" w:hAnsi="Arial" w:cs="Arial"/>
          <w:b w:val="0"/>
          <w:sz w:val="24"/>
          <w:szCs w:val="24"/>
        </w:rPr>
      </w:pPr>
      <w:hyperlink r:id="rId39" w:history="1">
        <w:r w:rsidRPr="00D7089D">
          <w:rPr>
            <w:rStyle w:val="Hyperlink"/>
            <w:rFonts w:ascii="Arial" w:hAnsi="Arial" w:cs="Arial"/>
            <w:b w:val="0"/>
            <w:sz w:val="24"/>
            <w:szCs w:val="24"/>
          </w:rPr>
          <w:t>https://www.anxietyuk.org.uk/</w:t>
        </w:r>
      </w:hyperlink>
    </w:p>
    <w:p w14:paraId="31DDE58F" w14:textId="15F95DB9" w:rsidR="00D7089D" w:rsidRDefault="00D7089D">
      <w:pPr>
        <w:pStyle w:val="Heading3"/>
        <w:spacing w:line="341" w:lineRule="exact"/>
        <w:jc w:val="both"/>
        <w:rPr>
          <w:rFonts w:ascii="Arial" w:hAnsi="Arial" w:cs="Arial"/>
          <w:b w:val="0"/>
          <w:sz w:val="24"/>
          <w:szCs w:val="24"/>
        </w:rPr>
      </w:pPr>
      <w:hyperlink r:id="rId40" w:anchor="stq=anxiety&amp;stp=1" w:history="1">
        <w:r w:rsidRPr="00D7089D">
          <w:rPr>
            <w:rStyle w:val="Hyperlink"/>
            <w:rFonts w:ascii="Arial" w:hAnsi="Arial" w:cs="Arial"/>
            <w:b w:val="0"/>
            <w:sz w:val="24"/>
            <w:szCs w:val="24"/>
          </w:rPr>
          <w:t>https://www.mind.org.uk/search-results/?q=anxiety#stq=anxiety&amp;stp=1</w:t>
        </w:r>
      </w:hyperlink>
    </w:p>
    <w:p w14:paraId="1A8D2D98" w14:textId="1A2BCBDF" w:rsidR="00D7089D" w:rsidRDefault="00D7089D">
      <w:pPr>
        <w:pStyle w:val="Heading3"/>
        <w:spacing w:line="341" w:lineRule="exact"/>
        <w:jc w:val="both"/>
        <w:rPr>
          <w:rFonts w:ascii="Arial" w:hAnsi="Arial" w:cs="Arial"/>
          <w:b w:val="0"/>
          <w:sz w:val="24"/>
          <w:szCs w:val="24"/>
        </w:rPr>
      </w:pPr>
      <w:hyperlink r:id="rId41" w:history="1">
        <w:r w:rsidRPr="00A36262">
          <w:rPr>
            <w:rStyle w:val="Hyperlink"/>
            <w:rFonts w:ascii="Arial" w:hAnsi="Arial" w:cs="Arial"/>
            <w:b w:val="0"/>
            <w:sz w:val="24"/>
            <w:szCs w:val="24"/>
          </w:rPr>
          <w:t>https://www.youngminds.org.uk/parent/parents-a-z-mental-health-guide/anxiety/</w:t>
        </w:r>
      </w:hyperlink>
    </w:p>
    <w:p w14:paraId="19DFC014" w14:textId="62693352" w:rsidR="00D7089D" w:rsidRDefault="00D7089D">
      <w:pPr>
        <w:pStyle w:val="Heading3"/>
        <w:spacing w:line="341" w:lineRule="exact"/>
        <w:jc w:val="both"/>
        <w:rPr>
          <w:rFonts w:ascii="Arial" w:hAnsi="Arial" w:cs="Arial"/>
          <w:b w:val="0"/>
          <w:sz w:val="24"/>
          <w:szCs w:val="24"/>
        </w:rPr>
      </w:pPr>
      <w:hyperlink r:id="rId42" w:history="1">
        <w:r w:rsidRPr="00A36262">
          <w:rPr>
            <w:rStyle w:val="Hyperlink"/>
            <w:rFonts w:ascii="Arial" w:hAnsi="Arial" w:cs="Arial"/>
            <w:b w:val="0"/>
            <w:sz w:val="24"/>
            <w:szCs w:val="24"/>
          </w:rPr>
          <w:t>https://www.kooth.com/</w:t>
        </w:r>
      </w:hyperlink>
    </w:p>
    <w:p w14:paraId="5EE5489F" w14:textId="0C3C57D0" w:rsidR="005238EC" w:rsidRPr="00F97082" w:rsidRDefault="005238EC">
      <w:pPr>
        <w:ind w:left="860" w:right="743"/>
        <w:rPr>
          <w:rFonts w:ascii="Arial" w:hAnsi="Arial" w:cs="Arial"/>
          <w:sz w:val="24"/>
        </w:rPr>
      </w:pPr>
      <w:bookmarkStart w:id="27" w:name="_TOC_250021"/>
      <w:bookmarkEnd w:id="27"/>
    </w:p>
    <w:p w14:paraId="1D1FE557" w14:textId="77777777" w:rsidR="005238EC" w:rsidRPr="00F97082" w:rsidRDefault="005238EC">
      <w:pPr>
        <w:pStyle w:val="BodyText"/>
        <w:spacing w:before="10"/>
        <w:rPr>
          <w:rFonts w:ascii="Arial" w:hAnsi="Arial" w:cs="Arial"/>
          <w:sz w:val="23"/>
        </w:rPr>
      </w:pPr>
    </w:p>
    <w:p w14:paraId="6BADEB75" w14:textId="77777777" w:rsidR="005238EC" w:rsidRPr="00D7089D" w:rsidRDefault="002B41BE">
      <w:pPr>
        <w:pStyle w:val="Heading2"/>
        <w:rPr>
          <w:rFonts w:ascii="Arial" w:hAnsi="Arial" w:cs="Arial"/>
          <w:color w:val="002060"/>
        </w:rPr>
      </w:pPr>
      <w:bookmarkStart w:id="28" w:name="_TOC_250020"/>
      <w:r w:rsidRPr="00D7089D">
        <w:rPr>
          <w:rFonts w:ascii="Arial" w:hAnsi="Arial" w:cs="Arial"/>
          <w:color w:val="002060"/>
        </w:rPr>
        <w:t>Obsessions</w:t>
      </w:r>
      <w:r w:rsidRPr="00D7089D">
        <w:rPr>
          <w:rFonts w:ascii="Arial" w:hAnsi="Arial" w:cs="Arial"/>
          <w:color w:val="002060"/>
          <w:spacing w:val="-6"/>
        </w:rPr>
        <w:t xml:space="preserve"> </w:t>
      </w:r>
      <w:r w:rsidRPr="00D7089D">
        <w:rPr>
          <w:rFonts w:ascii="Arial" w:hAnsi="Arial" w:cs="Arial"/>
          <w:color w:val="002060"/>
        </w:rPr>
        <w:t>and</w:t>
      </w:r>
      <w:r w:rsidRPr="00D7089D">
        <w:rPr>
          <w:rFonts w:ascii="Arial" w:hAnsi="Arial" w:cs="Arial"/>
          <w:color w:val="002060"/>
          <w:spacing w:val="-6"/>
        </w:rPr>
        <w:t xml:space="preserve"> </w:t>
      </w:r>
      <w:bookmarkEnd w:id="28"/>
      <w:r w:rsidRPr="00D7089D">
        <w:rPr>
          <w:rFonts w:ascii="Arial" w:hAnsi="Arial" w:cs="Arial"/>
          <w:color w:val="002060"/>
        </w:rPr>
        <w:t>compulsions</w:t>
      </w:r>
    </w:p>
    <w:p w14:paraId="369BC871" w14:textId="77777777" w:rsidR="00B82EED" w:rsidRDefault="002B41BE" w:rsidP="00B82EED">
      <w:pPr>
        <w:pStyle w:val="BodyText"/>
        <w:spacing w:before="3"/>
        <w:ind w:left="860" w:right="737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Obsessions describe intrusive thoughts or feelings that enter our minds which are disturbing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or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upsetting;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compulsions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are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behaviours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we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carry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out</w:t>
      </w:r>
      <w:r w:rsidRPr="00F97082">
        <w:rPr>
          <w:rFonts w:ascii="Arial" w:hAnsi="Arial" w:cs="Arial"/>
          <w:spacing w:val="-14"/>
        </w:rPr>
        <w:t xml:space="preserve"> </w:t>
      </w:r>
      <w:r w:rsidRPr="00F97082">
        <w:rPr>
          <w:rFonts w:ascii="Arial" w:hAnsi="Arial" w:cs="Arial"/>
        </w:rPr>
        <w:t>in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order</w:t>
      </w:r>
      <w:r w:rsidRPr="00F97082">
        <w:rPr>
          <w:rFonts w:ascii="Arial" w:hAnsi="Arial" w:cs="Arial"/>
          <w:spacing w:val="-14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manage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those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thoughts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or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feelings.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For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example,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young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person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may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be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constantly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worried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that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their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house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will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burn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down if they don’t turn off all switches before leaving the house. They may respond to these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thoughts by repeatedly checking switches, perhaps returning home several times to do so.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Obsessive compulsive disorder (OCD) can take many forms – it is not just about cleaning and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checking.</w:t>
      </w:r>
      <w:bookmarkStart w:id="29" w:name="_TOC_250019"/>
    </w:p>
    <w:p w14:paraId="167632C9" w14:textId="030D7706" w:rsidR="005238EC" w:rsidRPr="00F97082" w:rsidRDefault="002B41BE" w:rsidP="00B82EED">
      <w:pPr>
        <w:pStyle w:val="BodyText"/>
        <w:spacing w:before="3"/>
        <w:ind w:left="860" w:right="737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Online</w:t>
      </w:r>
      <w:r w:rsidRPr="00F97082">
        <w:rPr>
          <w:rFonts w:ascii="Arial" w:hAnsi="Arial" w:cs="Arial"/>
          <w:spacing w:val="-1"/>
        </w:rPr>
        <w:t xml:space="preserve"> </w:t>
      </w:r>
      <w:bookmarkEnd w:id="29"/>
      <w:r w:rsidRPr="00F97082">
        <w:rPr>
          <w:rFonts w:ascii="Arial" w:hAnsi="Arial" w:cs="Arial"/>
        </w:rPr>
        <w:t>support</w:t>
      </w:r>
      <w:r w:rsidR="00B82EED">
        <w:rPr>
          <w:rFonts w:ascii="Arial" w:hAnsi="Arial" w:cs="Arial"/>
        </w:rPr>
        <w:t>:</w:t>
      </w:r>
    </w:p>
    <w:p w14:paraId="4F8718D1" w14:textId="155BC59D" w:rsidR="005238EC" w:rsidRDefault="00D7089D">
      <w:pPr>
        <w:pStyle w:val="BodyText"/>
        <w:spacing w:line="292" w:lineRule="exact"/>
        <w:ind w:left="860"/>
        <w:rPr>
          <w:rFonts w:ascii="Arial" w:hAnsi="Arial" w:cs="Arial"/>
        </w:rPr>
      </w:pPr>
      <w:hyperlink r:id="rId43" w:history="1">
        <w:r w:rsidRPr="00A36262">
          <w:rPr>
            <w:rStyle w:val="Hyperlink"/>
            <w:rFonts w:ascii="Arial" w:hAnsi="Arial" w:cs="Arial"/>
          </w:rPr>
          <w:t>https://www.ocduk.org/</w:t>
        </w:r>
      </w:hyperlink>
    </w:p>
    <w:p w14:paraId="4B16A8E1" w14:textId="0EC995FD" w:rsidR="00D7089D" w:rsidRDefault="00D7089D">
      <w:pPr>
        <w:pStyle w:val="BodyText"/>
        <w:spacing w:line="292" w:lineRule="exact"/>
        <w:ind w:left="860"/>
        <w:rPr>
          <w:rFonts w:ascii="Arial" w:hAnsi="Arial" w:cs="Arial"/>
        </w:rPr>
      </w:pPr>
      <w:hyperlink r:id="rId44" w:history="1">
        <w:r w:rsidRPr="00A36262">
          <w:rPr>
            <w:rStyle w:val="Hyperlink"/>
            <w:rFonts w:ascii="Arial" w:hAnsi="Arial" w:cs="Arial"/>
          </w:rPr>
          <w:t>https://www.ocduk.org/teens/</w:t>
        </w:r>
      </w:hyperlink>
    </w:p>
    <w:p w14:paraId="5B503CD0" w14:textId="36EFF9F2" w:rsidR="00D7089D" w:rsidRDefault="00D7089D">
      <w:pPr>
        <w:pStyle w:val="BodyText"/>
        <w:spacing w:line="292" w:lineRule="exact"/>
        <w:ind w:left="860"/>
        <w:rPr>
          <w:rFonts w:ascii="Arial" w:hAnsi="Arial" w:cs="Arial"/>
        </w:rPr>
      </w:pPr>
      <w:hyperlink r:id="rId45" w:history="1">
        <w:r w:rsidRPr="00A36262">
          <w:rPr>
            <w:rStyle w:val="Hyperlink"/>
            <w:rFonts w:ascii="Arial" w:hAnsi="Arial" w:cs="Arial"/>
          </w:rPr>
          <w:t>https://www.youngminds.org.uk/young-person/mental-health-conditions/ocd/</w:t>
        </w:r>
      </w:hyperlink>
    </w:p>
    <w:p w14:paraId="203D76E5" w14:textId="4659E752" w:rsidR="00D7089D" w:rsidRDefault="00D7089D">
      <w:pPr>
        <w:pStyle w:val="BodyText"/>
        <w:spacing w:line="292" w:lineRule="exact"/>
        <w:ind w:left="860"/>
        <w:rPr>
          <w:rFonts w:ascii="Arial" w:hAnsi="Arial" w:cs="Arial"/>
        </w:rPr>
      </w:pPr>
      <w:hyperlink r:id="rId46" w:history="1">
        <w:r w:rsidRPr="00A36262">
          <w:rPr>
            <w:rStyle w:val="Hyperlink"/>
            <w:rFonts w:ascii="Arial" w:hAnsi="Arial" w:cs="Arial"/>
          </w:rPr>
          <w:t>https://www.mind.org.uk/information-support/types-of-mental-health-problems/obsessive-compulsive-disorder-ocd/about-ocd/</w:t>
        </w:r>
      </w:hyperlink>
    </w:p>
    <w:p w14:paraId="3BC79B09" w14:textId="1B367098" w:rsidR="00782D2E" w:rsidRPr="00F97082" w:rsidRDefault="00782D2E" w:rsidP="00B82EED">
      <w:pPr>
        <w:pStyle w:val="BodyText"/>
        <w:spacing w:line="292" w:lineRule="exact"/>
        <w:ind w:left="860"/>
        <w:rPr>
          <w:rFonts w:ascii="Arial" w:hAnsi="Arial" w:cs="Arial"/>
        </w:rPr>
      </w:pPr>
      <w:hyperlink r:id="rId47" w:history="1">
        <w:r w:rsidRPr="00A36262">
          <w:rPr>
            <w:rStyle w:val="Hyperlink"/>
            <w:rFonts w:ascii="Arial" w:hAnsi="Arial" w:cs="Arial"/>
          </w:rPr>
          <w:t>https://www.kooth.com/</w:t>
        </w:r>
      </w:hyperlink>
      <w:bookmarkStart w:id="30" w:name="_TOC_250018"/>
      <w:bookmarkEnd w:id="30"/>
    </w:p>
    <w:p w14:paraId="739369C1" w14:textId="77777777" w:rsidR="005238EC" w:rsidRPr="00F97082" w:rsidRDefault="005238EC">
      <w:pPr>
        <w:pStyle w:val="BodyText"/>
        <w:spacing w:before="11"/>
        <w:rPr>
          <w:rFonts w:ascii="Arial" w:hAnsi="Arial" w:cs="Arial"/>
          <w:sz w:val="27"/>
        </w:rPr>
      </w:pPr>
    </w:p>
    <w:p w14:paraId="794D07DF" w14:textId="77777777" w:rsidR="005238EC" w:rsidRPr="00782D2E" w:rsidRDefault="002B41BE">
      <w:pPr>
        <w:pStyle w:val="Heading2"/>
        <w:spacing w:before="1"/>
        <w:rPr>
          <w:rFonts w:ascii="Arial" w:hAnsi="Arial" w:cs="Arial"/>
          <w:color w:val="002060"/>
        </w:rPr>
      </w:pPr>
      <w:bookmarkStart w:id="31" w:name="_TOC_250017"/>
      <w:r w:rsidRPr="00782D2E">
        <w:rPr>
          <w:rFonts w:ascii="Arial" w:hAnsi="Arial" w:cs="Arial"/>
          <w:color w:val="002060"/>
        </w:rPr>
        <w:t>Suicidal</w:t>
      </w:r>
      <w:r w:rsidRPr="00782D2E">
        <w:rPr>
          <w:rFonts w:ascii="Arial" w:hAnsi="Arial" w:cs="Arial"/>
          <w:color w:val="002060"/>
          <w:spacing w:val="-5"/>
        </w:rPr>
        <w:t xml:space="preserve"> </w:t>
      </w:r>
      <w:bookmarkEnd w:id="31"/>
      <w:r w:rsidRPr="00782D2E">
        <w:rPr>
          <w:rFonts w:ascii="Arial" w:hAnsi="Arial" w:cs="Arial"/>
          <w:color w:val="002060"/>
        </w:rPr>
        <w:t>feelings</w:t>
      </w:r>
    </w:p>
    <w:p w14:paraId="1B33F278" w14:textId="77777777" w:rsidR="005238EC" w:rsidRPr="00F97082" w:rsidRDefault="002B41BE">
      <w:pPr>
        <w:pStyle w:val="BodyText"/>
        <w:spacing w:before="3"/>
        <w:ind w:left="860" w:right="735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Young people may experience complicated thoughts and feelings about wanting to end their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own lives. Some young people never act on these feelings though they may openly discuss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and explore them, while other young people die suddenly from suicide apparently out of the</w:t>
      </w:r>
      <w:r w:rsidRPr="00F97082">
        <w:rPr>
          <w:rFonts w:ascii="Arial" w:hAnsi="Arial" w:cs="Arial"/>
          <w:spacing w:val="-53"/>
        </w:rPr>
        <w:t xml:space="preserve"> </w:t>
      </w:r>
      <w:r w:rsidRPr="00F97082">
        <w:rPr>
          <w:rFonts w:ascii="Arial" w:hAnsi="Arial" w:cs="Arial"/>
        </w:rPr>
        <w:t>blue.</w:t>
      </w:r>
    </w:p>
    <w:p w14:paraId="32E9B432" w14:textId="77777777" w:rsidR="005238EC" w:rsidRPr="00F97082" w:rsidRDefault="005238EC">
      <w:pPr>
        <w:pStyle w:val="BodyText"/>
        <w:spacing w:before="11"/>
        <w:rPr>
          <w:rFonts w:ascii="Arial" w:hAnsi="Arial" w:cs="Arial"/>
          <w:sz w:val="23"/>
        </w:rPr>
      </w:pPr>
    </w:p>
    <w:p w14:paraId="4AB2AA65" w14:textId="77777777" w:rsidR="005238EC" w:rsidRDefault="002B41BE">
      <w:pPr>
        <w:pStyle w:val="Heading3"/>
        <w:spacing w:line="341" w:lineRule="exact"/>
        <w:rPr>
          <w:rFonts w:ascii="Arial" w:hAnsi="Arial" w:cs="Arial"/>
        </w:rPr>
      </w:pPr>
      <w:bookmarkStart w:id="32" w:name="_TOC_250016"/>
      <w:r w:rsidRPr="00F97082">
        <w:rPr>
          <w:rFonts w:ascii="Arial" w:hAnsi="Arial" w:cs="Arial"/>
        </w:rPr>
        <w:t>Online</w:t>
      </w:r>
      <w:r w:rsidRPr="00F97082">
        <w:rPr>
          <w:rFonts w:ascii="Arial" w:hAnsi="Arial" w:cs="Arial"/>
          <w:spacing w:val="-2"/>
        </w:rPr>
        <w:t xml:space="preserve"> </w:t>
      </w:r>
      <w:bookmarkEnd w:id="32"/>
      <w:r w:rsidRPr="00F97082">
        <w:rPr>
          <w:rFonts w:ascii="Arial" w:hAnsi="Arial" w:cs="Arial"/>
        </w:rPr>
        <w:t>support</w:t>
      </w:r>
    </w:p>
    <w:p w14:paraId="17972CA6" w14:textId="38D2CD13" w:rsidR="00782D2E" w:rsidRDefault="00782D2E">
      <w:pPr>
        <w:pStyle w:val="Heading3"/>
        <w:spacing w:line="341" w:lineRule="exact"/>
        <w:rPr>
          <w:rFonts w:ascii="Arial" w:hAnsi="Arial" w:cs="Arial"/>
          <w:b w:val="0"/>
          <w:sz w:val="24"/>
          <w:szCs w:val="24"/>
        </w:rPr>
      </w:pPr>
      <w:hyperlink r:id="rId48" w:history="1">
        <w:r w:rsidRPr="00782D2E">
          <w:rPr>
            <w:rStyle w:val="Hyperlink"/>
            <w:rFonts w:ascii="Arial" w:hAnsi="Arial" w:cs="Arial"/>
            <w:b w:val="0"/>
            <w:sz w:val="24"/>
            <w:szCs w:val="24"/>
          </w:rPr>
          <w:t>https://www.papyrus-uk.org/</w:t>
        </w:r>
      </w:hyperlink>
    </w:p>
    <w:p w14:paraId="0A122FCB" w14:textId="492EAF93" w:rsidR="00782D2E" w:rsidRDefault="00782D2E">
      <w:pPr>
        <w:pStyle w:val="Heading3"/>
        <w:spacing w:line="341" w:lineRule="exact"/>
        <w:rPr>
          <w:rFonts w:ascii="Arial" w:hAnsi="Arial" w:cs="Arial"/>
          <w:b w:val="0"/>
          <w:sz w:val="24"/>
          <w:szCs w:val="24"/>
        </w:rPr>
      </w:pPr>
      <w:hyperlink r:id="rId49" w:history="1">
        <w:r w:rsidRPr="00A36262">
          <w:rPr>
            <w:rStyle w:val="Hyperlink"/>
            <w:rFonts w:ascii="Arial" w:hAnsi="Arial" w:cs="Arial"/>
            <w:b w:val="0"/>
            <w:sz w:val="24"/>
            <w:szCs w:val="24"/>
          </w:rPr>
          <w:t>https://www.youngminds.org.uk/young-person/my-feelings/suicidal-feelings/</w:t>
        </w:r>
      </w:hyperlink>
    </w:p>
    <w:p w14:paraId="3BA45094" w14:textId="67B7CCAC" w:rsidR="00782D2E" w:rsidRDefault="00782D2E">
      <w:pPr>
        <w:pStyle w:val="Heading3"/>
        <w:spacing w:line="341" w:lineRule="exact"/>
        <w:rPr>
          <w:rFonts w:ascii="Arial" w:hAnsi="Arial" w:cs="Arial"/>
          <w:b w:val="0"/>
          <w:sz w:val="24"/>
          <w:szCs w:val="24"/>
        </w:rPr>
      </w:pPr>
      <w:hyperlink r:id="rId50" w:history="1">
        <w:r w:rsidRPr="00A36262">
          <w:rPr>
            <w:rStyle w:val="Hyperlink"/>
            <w:rFonts w:ascii="Arial" w:hAnsi="Arial" w:cs="Arial"/>
            <w:b w:val="0"/>
            <w:sz w:val="24"/>
            <w:szCs w:val="24"/>
          </w:rPr>
          <w:t>https://www.youngminds.org.uk/parent/parents-a-z-mental-health-guide/suicidal-thoughts/</w:t>
        </w:r>
      </w:hyperlink>
    </w:p>
    <w:p w14:paraId="1133C28C" w14:textId="538F6F44" w:rsidR="00CE65D9" w:rsidRDefault="00CE65D9">
      <w:pPr>
        <w:pStyle w:val="Heading3"/>
        <w:spacing w:line="341" w:lineRule="exact"/>
        <w:rPr>
          <w:rFonts w:ascii="Arial" w:hAnsi="Arial" w:cs="Arial"/>
          <w:b w:val="0"/>
          <w:sz w:val="24"/>
          <w:szCs w:val="24"/>
        </w:rPr>
      </w:pPr>
      <w:hyperlink r:id="rId51" w:history="1">
        <w:r w:rsidRPr="00A36262">
          <w:rPr>
            <w:rStyle w:val="Hyperlink"/>
            <w:rFonts w:ascii="Arial" w:hAnsi="Arial" w:cs="Arial"/>
            <w:b w:val="0"/>
            <w:sz w:val="24"/>
            <w:szCs w:val="24"/>
          </w:rPr>
          <w:t>https://www.kooth.com/</w:t>
        </w:r>
      </w:hyperlink>
    </w:p>
    <w:p w14:paraId="60642299" w14:textId="77777777" w:rsidR="005238EC" w:rsidRPr="00F97082" w:rsidRDefault="005238EC">
      <w:pPr>
        <w:pStyle w:val="BodyText"/>
        <w:spacing w:before="9"/>
        <w:rPr>
          <w:rFonts w:ascii="Arial" w:hAnsi="Arial" w:cs="Arial"/>
          <w:sz w:val="23"/>
        </w:rPr>
      </w:pPr>
      <w:bookmarkStart w:id="33" w:name="_TOC_250015"/>
      <w:bookmarkEnd w:id="33"/>
    </w:p>
    <w:p w14:paraId="7C9036C6" w14:textId="77777777" w:rsidR="005238EC" w:rsidRPr="00782D2E" w:rsidRDefault="002B41BE">
      <w:pPr>
        <w:pStyle w:val="Heading2"/>
        <w:rPr>
          <w:rFonts w:ascii="Arial" w:hAnsi="Arial" w:cs="Arial"/>
          <w:color w:val="002060"/>
        </w:rPr>
      </w:pPr>
      <w:bookmarkStart w:id="34" w:name="_TOC_250014"/>
      <w:r w:rsidRPr="00782D2E">
        <w:rPr>
          <w:rFonts w:ascii="Arial" w:hAnsi="Arial" w:cs="Arial"/>
          <w:color w:val="002060"/>
        </w:rPr>
        <w:t>Eating</w:t>
      </w:r>
      <w:r w:rsidRPr="00782D2E">
        <w:rPr>
          <w:rFonts w:ascii="Arial" w:hAnsi="Arial" w:cs="Arial"/>
          <w:color w:val="002060"/>
          <w:spacing w:val="-4"/>
        </w:rPr>
        <w:t xml:space="preserve"> </w:t>
      </w:r>
      <w:bookmarkEnd w:id="34"/>
      <w:r w:rsidRPr="00782D2E">
        <w:rPr>
          <w:rFonts w:ascii="Arial" w:hAnsi="Arial" w:cs="Arial"/>
          <w:color w:val="002060"/>
        </w:rPr>
        <w:t>problems</w:t>
      </w:r>
    </w:p>
    <w:p w14:paraId="4392390C" w14:textId="77777777" w:rsidR="005238EC" w:rsidRPr="00F97082" w:rsidRDefault="002B41BE">
      <w:pPr>
        <w:pStyle w:val="BodyText"/>
        <w:spacing w:before="3"/>
        <w:ind w:left="860" w:right="738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Food, weight and shape may be used as a way of coping with, or communicating about,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difficult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thoughts,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feelings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behaviours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that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young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person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experiences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day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day.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Some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young people develop eating disorders such as anorexia (where food intake is restricted),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binge eating disorder and bulimia nervosa (a cycle of bingeing and purging). Other young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people, particularly those of primary or preschool age, may develop problematic behaviours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around food including refusing to eat in certain situations or with certain people. This can be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way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communicating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messages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the child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does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not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have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words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to convey.</w:t>
      </w:r>
    </w:p>
    <w:p w14:paraId="5BA36995" w14:textId="77777777" w:rsidR="005238EC" w:rsidRPr="00F97082" w:rsidRDefault="005238EC">
      <w:pPr>
        <w:pStyle w:val="BodyText"/>
        <w:spacing w:before="1"/>
        <w:rPr>
          <w:rFonts w:ascii="Arial" w:hAnsi="Arial" w:cs="Arial"/>
        </w:rPr>
      </w:pPr>
    </w:p>
    <w:p w14:paraId="27166C5F" w14:textId="77777777" w:rsidR="005238EC" w:rsidRDefault="002B41BE">
      <w:pPr>
        <w:pStyle w:val="Heading3"/>
        <w:spacing w:before="1" w:line="341" w:lineRule="exact"/>
        <w:rPr>
          <w:rFonts w:ascii="Arial" w:hAnsi="Arial" w:cs="Arial"/>
        </w:rPr>
      </w:pPr>
      <w:bookmarkStart w:id="35" w:name="_TOC_250013"/>
      <w:r w:rsidRPr="00F97082">
        <w:rPr>
          <w:rFonts w:ascii="Arial" w:hAnsi="Arial" w:cs="Arial"/>
        </w:rPr>
        <w:t>Online</w:t>
      </w:r>
      <w:r w:rsidRPr="00F97082">
        <w:rPr>
          <w:rFonts w:ascii="Arial" w:hAnsi="Arial" w:cs="Arial"/>
          <w:spacing w:val="-2"/>
        </w:rPr>
        <w:t xml:space="preserve"> </w:t>
      </w:r>
      <w:bookmarkEnd w:id="35"/>
      <w:r w:rsidRPr="00F97082">
        <w:rPr>
          <w:rFonts w:ascii="Arial" w:hAnsi="Arial" w:cs="Arial"/>
        </w:rPr>
        <w:t>support</w:t>
      </w:r>
    </w:p>
    <w:p w14:paraId="2205BC45" w14:textId="6FC5E749" w:rsidR="00782D2E" w:rsidRDefault="00782D2E">
      <w:pPr>
        <w:pStyle w:val="Heading3"/>
        <w:spacing w:before="1" w:line="341" w:lineRule="exact"/>
        <w:rPr>
          <w:rFonts w:ascii="Arial" w:hAnsi="Arial" w:cs="Arial"/>
          <w:b w:val="0"/>
          <w:sz w:val="24"/>
          <w:szCs w:val="24"/>
        </w:rPr>
      </w:pPr>
      <w:hyperlink r:id="rId52" w:history="1">
        <w:r w:rsidRPr="00782D2E">
          <w:rPr>
            <w:rStyle w:val="Hyperlink"/>
            <w:rFonts w:ascii="Arial" w:hAnsi="Arial" w:cs="Arial"/>
            <w:b w:val="0"/>
            <w:sz w:val="24"/>
            <w:szCs w:val="24"/>
          </w:rPr>
          <w:t>https://www.beateatingdisorders.org.uk/</w:t>
        </w:r>
      </w:hyperlink>
    </w:p>
    <w:p w14:paraId="1646BBCE" w14:textId="3B018794" w:rsidR="00CE65D9" w:rsidRDefault="00CE65D9">
      <w:pPr>
        <w:pStyle w:val="Heading3"/>
        <w:spacing w:before="1" w:line="341" w:lineRule="exact"/>
        <w:rPr>
          <w:rFonts w:ascii="Arial" w:hAnsi="Arial" w:cs="Arial"/>
          <w:b w:val="0"/>
          <w:sz w:val="24"/>
          <w:szCs w:val="24"/>
        </w:rPr>
      </w:pPr>
      <w:hyperlink r:id="rId53" w:history="1">
        <w:r w:rsidRPr="00A36262">
          <w:rPr>
            <w:rStyle w:val="Hyperlink"/>
            <w:rFonts w:ascii="Arial" w:hAnsi="Arial" w:cs="Arial"/>
            <w:b w:val="0"/>
            <w:sz w:val="24"/>
            <w:szCs w:val="24"/>
          </w:rPr>
          <w:t>https://www.youngminds.org.uk/parent/parents-a-z-mental-health-guide/eating-problems/</w:t>
        </w:r>
      </w:hyperlink>
    </w:p>
    <w:p w14:paraId="44BB0FD5" w14:textId="2EAFF983" w:rsidR="00CE65D9" w:rsidRDefault="00CE65D9">
      <w:pPr>
        <w:pStyle w:val="Heading3"/>
        <w:spacing w:before="1" w:line="341" w:lineRule="exact"/>
        <w:rPr>
          <w:rFonts w:ascii="Arial" w:hAnsi="Arial" w:cs="Arial"/>
          <w:b w:val="0"/>
          <w:sz w:val="24"/>
          <w:szCs w:val="24"/>
        </w:rPr>
      </w:pPr>
      <w:hyperlink r:id="rId54" w:history="1">
        <w:r w:rsidRPr="00A36262">
          <w:rPr>
            <w:rStyle w:val="Hyperlink"/>
            <w:rFonts w:ascii="Arial" w:hAnsi="Arial" w:cs="Arial"/>
            <w:b w:val="0"/>
            <w:sz w:val="24"/>
            <w:szCs w:val="24"/>
          </w:rPr>
          <w:t>https://www.mind.org.uk/information-support/types-of-mental-health-problems/eating-problems/about-eating-problems/</w:t>
        </w:r>
      </w:hyperlink>
    </w:p>
    <w:bookmarkStart w:id="36" w:name="_TOC_250011"/>
    <w:p w14:paraId="2A91E1A7" w14:textId="2CB7AEA7" w:rsidR="00CE65D9" w:rsidRDefault="00CE65D9" w:rsidP="00CE65D9">
      <w:pPr>
        <w:pStyle w:val="Heading3"/>
        <w:spacing w:before="1" w:line="341" w:lineRule="exac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fldChar w:fldCharType="begin"/>
      </w:r>
      <w:r>
        <w:rPr>
          <w:rFonts w:ascii="Arial" w:hAnsi="Arial" w:cs="Arial"/>
          <w:b w:val="0"/>
          <w:sz w:val="24"/>
          <w:szCs w:val="24"/>
        </w:rPr>
        <w:instrText xml:space="preserve"> HYPERLINK "</w:instrText>
      </w:r>
      <w:r w:rsidRPr="00CE65D9">
        <w:rPr>
          <w:rFonts w:ascii="Arial" w:hAnsi="Arial" w:cs="Arial"/>
          <w:b w:val="0"/>
          <w:sz w:val="24"/>
          <w:szCs w:val="24"/>
        </w:rPr>
        <w:instrText>https://www.kooth.com/</w:instrText>
      </w:r>
      <w:r>
        <w:rPr>
          <w:rFonts w:ascii="Arial" w:hAnsi="Arial" w:cs="Arial"/>
          <w:b w:val="0"/>
          <w:sz w:val="24"/>
          <w:szCs w:val="24"/>
        </w:rPr>
        <w:instrText xml:space="preserve">" </w:instrText>
      </w:r>
      <w:r>
        <w:rPr>
          <w:rFonts w:ascii="Arial" w:hAnsi="Arial" w:cs="Arial"/>
          <w:b w:val="0"/>
          <w:sz w:val="24"/>
          <w:szCs w:val="24"/>
        </w:rPr>
      </w:r>
      <w:r>
        <w:rPr>
          <w:rFonts w:ascii="Arial" w:hAnsi="Arial" w:cs="Arial"/>
          <w:b w:val="0"/>
          <w:sz w:val="24"/>
          <w:szCs w:val="24"/>
        </w:rPr>
        <w:fldChar w:fldCharType="separate"/>
      </w:r>
      <w:r w:rsidRPr="00A36262">
        <w:rPr>
          <w:rStyle w:val="Hyperlink"/>
          <w:rFonts w:ascii="Arial" w:hAnsi="Arial" w:cs="Arial"/>
          <w:b w:val="0"/>
          <w:sz w:val="24"/>
          <w:szCs w:val="24"/>
        </w:rPr>
        <w:t>https://www.kooth.com/</w:t>
      </w:r>
      <w:r>
        <w:rPr>
          <w:rFonts w:ascii="Arial" w:hAnsi="Arial" w:cs="Arial"/>
          <w:b w:val="0"/>
          <w:sz w:val="24"/>
          <w:szCs w:val="24"/>
        </w:rPr>
        <w:fldChar w:fldCharType="end"/>
      </w:r>
    </w:p>
    <w:p w14:paraId="7C37A06D" w14:textId="77777777" w:rsidR="00CE65D9" w:rsidRPr="006E63B6" w:rsidRDefault="00CE65D9" w:rsidP="00CE65D9">
      <w:pPr>
        <w:pStyle w:val="Heading3"/>
        <w:spacing w:before="1" w:line="341" w:lineRule="exact"/>
        <w:rPr>
          <w:rFonts w:ascii="Arial" w:hAnsi="Arial" w:cs="Arial"/>
          <w:color w:val="00AF50"/>
          <w:sz w:val="40"/>
          <w:szCs w:val="40"/>
        </w:rPr>
      </w:pPr>
    </w:p>
    <w:p w14:paraId="5223299F" w14:textId="5AC547F6" w:rsidR="006E63B6" w:rsidRPr="006E63B6" w:rsidRDefault="00CE65D9" w:rsidP="00CE65D9">
      <w:pPr>
        <w:pStyle w:val="Heading3"/>
        <w:spacing w:before="1" w:line="341" w:lineRule="exact"/>
        <w:rPr>
          <w:rFonts w:ascii="Arial" w:hAnsi="Arial" w:cs="Arial"/>
          <w:color w:val="002060"/>
          <w:sz w:val="24"/>
          <w:szCs w:val="24"/>
        </w:rPr>
      </w:pPr>
      <w:r w:rsidRPr="006E63B6">
        <w:rPr>
          <w:rFonts w:ascii="Arial" w:hAnsi="Arial" w:cs="Arial"/>
          <w:color w:val="002060"/>
          <w:sz w:val="40"/>
          <w:szCs w:val="40"/>
        </w:rPr>
        <w:t>A</w:t>
      </w:r>
      <w:r w:rsidR="002B41BE" w:rsidRPr="006E63B6">
        <w:rPr>
          <w:rFonts w:ascii="Arial" w:hAnsi="Arial" w:cs="Arial"/>
          <w:color w:val="002060"/>
          <w:sz w:val="40"/>
          <w:szCs w:val="40"/>
        </w:rPr>
        <w:t>ppendix</w:t>
      </w:r>
      <w:r w:rsidR="002B41BE" w:rsidRPr="006E63B6">
        <w:rPr>
          <w:rFonts w:ascii="Arial" w:hAnsi="Arial" w:cs="Arial"/>
          <w:color w:val="002060"/>
          <w:spacing w:val="-3"/>
          <w:sz w:val="40"/>
          <w:szCs w:val="40"/>
        </w:rPr>
        <w:t xml:space="preserve"> </w:t>
      </w:r>
      <w:r w:rsidR="002B41BE" w:rsidRPr="006E63B6">
        <w:rPr>
          <w:rFonts w:ascii="Arial" w:hAnsi="Arial" w:cs="Arial"/>
          <w:color w:val="002060"/>
          <w:sz w:val="40"/>
          <w:szCs w:val="40"/>
        </w:rPr>
        <w:t>B:</w:t>
      </w:r>
      <w:r w:rsidR="002B41BE" w:rsidRPr="006E63B6">
        <w:rPr>
          <w:rFonts w:ascii="Arial" w:hAnsi="Arial" w:cs="Arial"/>
          <w:color w:val="002060"/>
          <w:spacing w:val="-2"/>
          <w:sz w:val="40"/>
          <w:szCs w:val="40"/>
        </w:rPr>
        <w:t xml:space="preserve"> </w:t>
      </w:r>
      <w:r w:rsidR="002B41BE" w:rsidRPr="006E63B6">
        <w:rPr>
          <w:rFonts w:ascii="Arial" w:hAnsi="Arial" w:cs="Arial"/>
          <w:color w:val="002060"/>
          <w:sz w:val="40"/>
          <w:szCs w:val="40"/>
        </w:rPr>
        <w:t>Guidance</w:t>
      </w:r>
      <w:r w:rsidR="002B41BE" w:rsidRPr="006E63B6">
        <w:rPr>
          <w:rFonts w:ascii="Arial" w:hAnsi="Arial" w:cs="Arial"/>
          <w:color w:val="002060"/>
          <w:spacing w:val="-3"/>
          <w:sz w:val="40"/>
          <w:szCs w:val="40"/>
        </w:rPr>
        <w:t xml:space="preserve"> </w:t>
      </w:r>
      <w:r w:rsidR="002B41BE" w:rsidRPr="006E63B6">
        <w:rPr>
          <w:rFonts w:ascii="Arial" w:hAnsi="Arial" w:cs="Arial"/>
          <w:color w:val="002060"/>
          <w:sz w:val="40"/>
          <w:szCs w:val="40"/>
        </w:rPr>
        <w:t>and</w:t>
      </w:r>
      <w:r w:rsidR="002B41BE" w:rsidRPr="006E63B6">
        <w:rPr>
          <w:rFonts w:ascii="Arial" w:hAnsi="Arial" w:cs="Arial"/>
          <w:color w:val="002060"/>
          <w:spacing w:val="-1"/>
          <w:sz w:val="40"/>
          <w:szCs w:val="40"/>
        </w:rPr>
        <w:t xml:space="preserve"> </w:t>
      </w:r>
      <w:r w:rsidR="002B41BE" w:rsidRPr="006E63B6">
        <w:rPr>
          <w:rFonts w:ascii="Arial" w:hAnsi="Arial" w:cs="Arial"/>
          <w:color w:val="002060"/>
          <w:sz w:val="40"/>
          <w:szCs w:val="40"/>
        </w:rPr>
        <w:t>advice</w:t>
      </w:r>
      <w:r w:rsidR="002B41BE" w:rsidRPr="006E63B6">
        <w:rPr>
          <w:rFonts w:ascii="Arial" w:hAnsi="Arial" w:cs="Arial"/>
          <w:color w:val="002060"/>
          <w:spacing w:val="-3"/>
          <w:sz w:val="40"/>
          <w:szCs w:val="40"/>
        </w:rPr>
        <w:t xml:space="preserve"> </w:t>
      </w:r>
      <w:bookmarkEnd w:id="36"/>
      <w:r w:rsidR="002B41BE" w:rsidRPr="006E63B6">
        <w:rPr>
          <w:rFonts w:ascii="Arial" w:hAnsi="Arial" w:cs="Arial"/>
          <w:color w:val="002060"/>
          <w:sz w:val="40"/>
          <w:szCs w:val="40"/>
        </w:rPr>
        <w:t>documents</w:t>
      </w:r>
    </w:p>
    <w:p w14:paraId="742FE22A" w14:textId="54BCC94B" w:rsidR="006E63B6" w:rsidRDefault="006E63B6" w:rsidP="00CE65D9">
      <w:pPr>
        <w:pStyle w:val="Heading3"/>
        <w:spacing w:before="1" w:line="341" w:lineRule="exact"/>
        <w:rPr>
          <w:rFonts w:ascii="Arial" w:hAnsi="Arial" w:cs="Arial"/>
          <w:b w:val="0"/>
          <w:color w:val="002060"/>
          <w:sz w:val="24"/>
          <w:szCs w:val="24"/>
        </w:rPr>
      </w:pPr>
      <w:hyperlink r:id="rId55" w:history="1">
        <w:r w:rsidRPr="00B22AEA">
          <w:rPr>
            <w:rStyle w:val="Hyperlink"/>
            <w:rFonts w:ascii="Arial" w:hAnsi="Arial" w:cs="Arial"/>
            <w:b w:val="0"/>
            <w:sz w:val="24"/>
            <w:szCs w:val="24"/>
          </w:rPr>
          <w:t>https://www.gov.uk/guidance/mental-health-and-wellbeing-support-in-schools-and-colleges</w:t>
        </w:r>
      </w:hyperlink>
    </w:p>
    <w:p w14:paraId="69833376" w14:textId="77777777" w:rsidR="006E63B6" w:rsidRDefault="006E63B6" w:rsidP="00CE65D9">
      <w:pPr>
        <w:pStyle w:val="Heading3"/>
        <w:spacing w:before="1" w:line="341" w:lineRule="exact"/>
        <w:rPr>
          <w:rFonts w:ascii="Arial" w:hAnsi="Arial" w:cs="Arial"/>
          <w:b w:val="0"/>
          <w:color w:val="002060"/>
          <w:sz w:val="24"/>
          <w:szCs w:val="24"/>
        </w:rPr>
      </w:pPr>
    </w:p>
    <w:p w14:paraId="5F8D298D" w14:textId="7CB1379A" w:rsidR="006E63B6" w:rsidRDefault="006E63B6" w:rsidP="00CE65D9">
      <w:pPr>
        <w:pStyle w:val="Heading3"/>
        <w:spacing w:before="1" w:line="341" w:lineRule="exact"/>
        <w:rPr>
          <w:rFonts w:ascii="Arial" w:hAnsi="Arial" w:cs="Arial"/>
          <w:b w:val="0"/>
          <w:color w:val="002060"/>
          <w:sz w:val="24"/>
          <w:szCs w:val="24"/>
        </w:rPr>
      </w:pPr>
      <w:hyperlink r:id="rId56" w:history="1">
        <w:r w:rsidRPr="00B22AEA">
          <w:rPr>
            <w:rStyle w:val="Hyperlink"/>
            <w:rFonts w:ascii="Arial" w:hAnsi="Arial" w:cs="Arial"/>
            <w:b w:val="0"/>
            <w:sz w:val="24"/>
            <w:szCs w:val="24"/>
          </w:rPr>
          <w:t>https://www.gov.uk/government/consultations/transforming-children-and-young-peoples-mental-health-provision-a-green-paper</w:t>
        </w:r>
      </w:hyperlink>
    </w:p>
    <w:p w14:paraId="00D2ACA1" w14:textId="77777777" w:rsidR="00B82EED" w:rsidRDefault="00B82EED" w:rsidP="00B82EED">
      <w:pPr>
        <w:pStyle w:val="Heading1"/>
        <w:shd w:val="clear" w:color="auto" w:fill="FBFAF8"/>
        <w:rPr>
          <w:rFonts w:ascii="Arial" w:eastAsia="Times New Roman" w:hAnsi="Arial" w:cs="Arial"/>
          <w:b w:val="0"/>
          <w:color w:val="0E0E0E"/>
          <w:kern w:val="36"/>
          <w:sz w:val="24"/>
          <w:szCs w:val="24"/>
          <w:lang w:eastAsia="en-GB"/>
        </w:rPr>
      </w:pPr>
      <w:hyperlink r:id="rId57" w:history="1">
        <w:r w:rsidRPr="00B22AEA">
          <w:rPr>
            <w:rStyle w:val="Hyperlink"/>
            <w:rFonts w:ascii="Arial" w:eastAsia="Times New Roman" w:hAnsi="Arial" w:cs="Arial"/>
            <w:b w:val="0"/>
            <w:kern w:val="36"/>
            <w:sz w:val="24"/>
            <w:szCs w:val="24"/>
            <w:lang w:eastAsia="en-GB"/>
          </w:rPr>
          <w:t>https://www.gov.uk/government/publications/keeping-children-safe-in-education--2</w:t>
        </w:r>
      </w:hyperlink>
    </w:p>
    <w:p w14:paraId="35AF0A21" w14:textId="77777777" w:rsidR="00B82EED" w:rsidRDefault="00B82EED" w:rsidP="00CE65D9">
      <w:pPr>
        <w:pStyle w:val="Heading3"/>
        <w:spacing w:before="1" w:line="341" w:lineRule="exact"/>
        <w:rPr>
          <w:rFonts w:ascii="Arial" w:hAnsi="Arial" w:cs="Arial"/>
          <w:b w:val="0"/>
          <w:color w:val="002060"/>
          <w:sz w:val="24"/>
          <w:szCs w:val="24"/>
        </w:rPr>
      </w:pPr>
    </w:p>
    <w:p w14:paraId="2DDF4501" w14:textId="28F6BF73" w:rsidR="006E63B6" w:rsidRDefault="006E63B6" w:rsidP="006E63B6">
      <w:pPr>
        <w:pStyle w:val="Heading1"/>
        <w:shd w:val="clear" w:color="auto" w:fill="FBFAF8"/>
        <w:rPr>
          <w:rFonts w:ascii="Arial" w:eastAsia="Times New Roman" w:hAnsi="Arial" w:cs="Arial"/>
          <w:b w:val="0"/>
          <w:color w:val="0E0E0E"/>
          <w:kern w:val="36"/>
          <w:sz w:val="24"/>
          <w:szCs w:val="24"/>
          <w:lang w:eastAsia="en-GB"/>
        </w:rPr>
      </w:pPr>
      <w:hyperlink r:id="rId58" w:history="1">
        <w:r w:rsidRPr="00B22AEA">
          <w:rPr>
            <w:rStyle w:val="Hyperlink"/>
            <w:rFonts w:ascii="Arial" w:hAnsi="Arial" w:cs="Arial"/>
            <w:b w:val="0"/>
            <w:sz w:val="24"/>
            <w:szCs w:val="24"/>
          </w:rPr>
          <w:t>https://www.nice.org.uk/guidance/ng223</w:t>
        </w:r>
      </w:hyperlink>
      <w:r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6E63B6">
        <w:rPr>
          <w:rFonts w:ascii="Arial" w:eastAsia="Times New Roman" w:hAnsi="Arial" w:cs="Arial"/>
          <w:b w:val="0"/>
          <w:color w:val="0E0E0E"/>
          <w:kern w:val="36"/>
          <w:sz w:val="24"/>
          <w:szCs w:val="24"/>
          <w:lang w:eastAsia="en-GB"/>
        </w:rPr>
        <w:t>Social, emotional and mental wellbeing in primary and secondary education</w:t>
      </w:r>
    </w:p>
    <w:p w14:paraId="7C1C9900" w14:textId="77777777" w:rsidR="000E6AEB" w:rsidRDefault="000E6AEB" w:rsidP="00B82EED">
      <w:pPr>
        <w:pStyle w:val="Heading1"/>
        <w:spacing w:line="240" w:lineRule="auto"/>
        <w:ind w:left="720" w:right="734"/>
        <w:rPr>
          <w:rFonts w:ascii="Arial" w:hAnsi="Arial" w:cs="Arial"/>
          <w:color w:val="002060"/>
        </w:rPr>
      </w:pPr>
    </w:p>
    <w:p w14:paraId="2621FEEC" w14:textId="7A93331B" w:rsidR="005238EC" w:rsidRPr="006E63B6" w:rsidRDefault="002B41BE" w:rsidP="00B82EED">
      <w:pPr>
        <w:pStyle w:val="Heading1"/>
        <w:spacing w:line="240" w:lineRule="auto"/>
        <w:ind w:left="720" w:right="734"/>
        <w:rPr>
          <w:rFonts w:ascii="Arial" w:hAnsi="Arial" w:cs="Arial"/>
          <w:color w:val="002060"/>
        </w:rPr>
      </w:pPr>
      <w:r w:rsidRPr="006E63B6">
        <w:rPr>
          <w:rFonts w:ascii="Arial" w:hAnsi="Arial" w:cs="Arial"/>
          <w:color w:val="002060"/>
        </w:rPr>
        <w:t>Appendix C: Sources or support at school and in the</w:t>
      </w:r>
      <w:r w:rsidRPr="006E63B6">
        <w:rPr>
          <w:rFonts w:ascii="Arial" w:hAnsi="Arial" w:cs="Arial"/>
          <w:color w:val="002060"/>
          <w:spacing w:val="1"/>
        </w:rPr>
        <w:t xml:space="preserve"> </w:t>
      </w:r>
      <w:r w:rsidRPr="006E63B6">
        <w:rPr>
          <w:rFonts w:ascii="Arial" w:hAnsi="Arial" w:cs="Arial"/>
          <w:color w:val="002060"/>
        </w:rPr>
        <w:t>local</w:t>
      </w:r>
      <w:r w:rsidRPr="006E63B6">
        <w:rPr>
          <w:rFonts w:ascii="Arial" w:hAnsi="Arial" w:cs="Arial"/>
          <w:color w:val="002060"/>
          <w:spacing w:val="-2"/>
        </w:rPr>
        <w:t xml:space="preserve"> </w:t>
      </w:r>
      <w:r w:rsidRPr="006E63B6">
        <w:rPr>
          <w:rFonts w:ascii="Arial" w:hAnsi="Arial" w:cs="Arial"/>
          <w:color w:val="002060"/>
        </w:rPr>
        <w:t>community</w:t>
      </w:r>
    </w:p>
    <w:p w14:paraId="013D732A" w14:textId="77777777" w:rsidR="005238EC" w:rsidRPr="006E63B6" w:rsidRDefault="002B41BE">
      <w:pPr>
        <w:pStyle w:val="Heading2"/>
        <w:spacing w:before="290"/>
        <w:jc w:val="both"/>
        <w:rPr>
          <w:rFonts w:ascii="Arial" w:hAnsi="Arial" w:cs="Arial"/>
          <w:color w:val="002060"/>
        </w:rPr>
      </w:pPr>
      <w:bookmarkStart w:id="37" w:name="_TOC_250010"/>
      <w:r w:rsidRPr="006E63B6">
        <w:rPr>
          <w:rFonts w:ascii="Arial" w:hAnsi="Arial" w:cs="Arial"/>
          <w:color w:val="002060"/>
        </w:rPr>
        <w:t>School</w:t>
      </w:r>
      <w:r w:rsidRPr="006E63B6">
        <w:rPr>
          <w:rFonts w:ascii="Arial" w:hAnsi="Arial" w:cs="Arial"/>
          <w:color w:val="002060"/>
          <w:spacing w:val="-3"/>
        </w:rPr>
        <w:t xml:space="preserve"> </w:t>
      </w:r>
      <w:r w:rsidRPr="006E63B6">
        <w:rPr>
          <w:rFonts w:ascii="Arial" w:hAnsi="Arial" w:cs="Arial"/>
          <w:color w:val="002060"/>
        </w:rPr>
        <w:t>Based</w:t>
      </w:r>
      <w:r w:rsidRPr="006E63B6">
        <w:rPr>
          <w:rFonts w:ascii="Arial" w:hAnsi="Arial" w:cs="Arial"/>
          <w:color w:val="002060"/>
          <w:spacing w:val="-3"/>
        </w:rPr>
        <w:t xml:space="preserve"> </w:t>
      </w:r>
      <w:bookmarkEnd w:id="37"/>
      <w:r w:rsidRPr="006E63B6">
        <w:rPr>
          <w:rFonts w:ascii="Arial" w:hAnsi="Arial" w:cs="Arial"/>
          <w:color w:val="002060"/>
        </w:rPr>
        <w:t>Support</w:t>
      </w:r>
    </w:p>
    <w:p w14:paraId="2D77B40D" w14:textId="77777777" w:rsidR="005238EC" w:rsidRPr="00F97082" w:rsidRDefault="005238EC">
      <w:pPr>
        <w:pStyle w:val="BodyText"/>
        <w:spacing w:before="2"/>
        <w:rPr>
          <w:rFonts w:ascii="Arial" w:hAnsi="Arial" w:cs="Arial"/>
          <w:b/>
        </w:rPr>
      </w:pPr>
    </w:p>
    <w:p w14:paraId="64432D7D" w14:textId="737B2664" w:rsidR="005238EC" w:rsidRPr="00F97082" w:rsidRDefault="002B41BE">
      <w:pPr>
        <w:pStyle w:val="BodyText"/>
        <w:ind w:left="860" w:right="732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All staff and students should be familiar with the school’s pastoral structure. Information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regarding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this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can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be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found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on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posters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in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communal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areas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throughout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schoo</w:t>
      </w:r>
      <w:r w:rsidR="0079373A">
        <w:rPr>
          <w:rFonts w:ascii="Arial" w:hAnsi="Arial" w:cs="Arial"/>
        </w:rPr>
        <w:t>l</w:t>
      </w:r>
      <w:r w:rsidRPr="00F97082">
        <w:rPr>
          <w:rFonts w:ascii="Arial" w:hAnsi="Arial" w:cs="Arial"/>
        </w:rPr>
        <w:t>.</w:t>
      </w:r>
    </w:p>
    <w:p w14:paraId="003506CB" w14:textId="77777777" w:rsidR="005238EC" w:rsidRPr="00F97082" w:rsidRDefault="005238EC">
      <w:pPr>
        <w:pStyle w:val="BodyText"/>
        <w:spacing w:before="12"/>
        <w:rPr>
          <w:rFonts w:ascii="Arial" w:hAnsi="Arial" w:cs="Arial"/>
          <w:sz w:val="23"/>
        </w:rPr>
      </w:pPr>
    </w:p>
    <w:p w14:paraId="0D52449C" w14:textId="7EF39B37" w:rsidR="005238EC" w:rsidRPr="00F97082" w:rsidRDefault="002B41BE">
      <w:pPr>
        <w:pStyle w:val="BodyText"/>
        <w:ind w:left="860" w:right="731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 xml:space="preserve">For most students, their primary source of support will be their </w:t>
      </w:r>
      <w:r w:rsidRPr="00B9581D">
        <w:rPr>
          <w:rFonts w:ascii="Arial" w:hAnsi="Arial" w:cs="Arial"/>
        </w:rPr>
        <w:t>form tutor</w:t>
      </w:r>
      <w:r w:rsidRPr="00F97082">
        <w:rPr>
          <w:rFonts w:ascii="Arial" w:hAnsi="Arial" w:cs="Arial"/>
        </w:rPr>
        <w:t>. In addition, any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concerns about a students’ wellbe</w:t>
      </w:r>
      <w:r w:rsidR="00B9581D">
        <w:rPr>
          <w:rFonts w:ascii="Arial" w:hAnsi="Arial" w:cs="Arial"/>
        </w:rPr>
        <w:t>ing should be referred to their head of year or Senior Mental Health Lead</w:t>
      </w:r>
      <w:r w:rsidR="0079373A">
        <w:rPr>
          <w:rFonts w:ascii="Arial" w:hAnsi="Arial" w:cs="Arial"/>
        </w:rPr>
        <w:t>, Mrs Richardson-Dunn</w:t>
      </w:r>
      <w:r w:rsidRPr="00F97082">
        <w:rPr>
          <w:rFonts w:ascii="Arial" w:hAnsi="Arial" w:cs="Arial"/>
        </w:rPr>
        <w:t>. Safeguarding issues must be passed directly to the designated safeguarding officer</w:t>
      </w:r>
      <w:r w:rsidR="0079373A">
        <w:rPr>
          <w:rFonts w:ascii="Arial" w:hAnsi="Arial" w:cs="Arial"/>
        </w:rPr>
        <w:t>, Mrs Richardson-Dunn</w:t>
      </w:r>
      <w:r w:rsidRPr="00F97082">
        <w:rPr>
          <w:rFonts w:ascii="Arial" w:hAnsi="Arial" w:cs="Arial"/>
        </w:rPr>
        <w:t>.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Students in need of specific and continuous emotional support may receive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guidance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from</w:t>
      </w:r>
      <w:r w:rsidRPr="00F97082">
        <w:rPr>
          <w:rFonts w:ascii="Arial" w:hAnsi="Arial" w:cs="Arial"/>
          <w:spacing w:val="1"/>
        </w:rPr>
        <w:t xml:space="preserve"> </w:t>
      </w:r>
      <w:r w:rsidR="00B9581D">
        <w:rPr>
          <w:rFonts w:ascii="Arial" w:hAnsi="Arial" w:cs="Arial"/>
        </w:rPr>
        <w:t>the Senior Mental Health Lead.</w:t>
      </w:r>
    </w:p>
    <w:p w14:paraId="281EC441" w14:textId="77777777" w:rsidR="005238EC" w:rsidRPr="00F97082" w:rsidRDefault="005238EC">
      <w:pPr>
        <w:pStyle w:val="BodyText"/>
        <w:spacing w:before="2"/>
        <w:rPr>
          <w:rFonts w:ascii="Arial" w:hAnsi="Arial" w:cs="Arial"/>
        </w:rPr>
      </w:pPr>
    </w:p>
    <w:p w14:paraId="3F5BC094" w14:textId="2C9BEBA3" w:rsidR="005238EC" w:rsidRPr="00F97082" w:rsidRDefault="00B9581D">
      <w:pPr>
        <w:pStyle w:val="BodyText"/>
        <w:ind w:left="860" w:right="741"/>
        <w:jc w:val="both"/>
        <w:rPr>
          <w:rFonts w:ascii="Arial" w:hAnsi="Arial" w:cs="Arial"/>
        </w:rPr>
      </w:pPr>
      <w:r>
        <w:rPr>
          <w:rFonts w:ascii="Arial" w:hAnsi="Arial" w:cs="Arial"/>
        </w:rPr>
        <w:t>In addition, the Senior Mental Health Lead</w:t>
      </w:r>
      <w:r w:rsidR="002B41BE" w:rsidRPr="00F97082">
        <w:rPr>
          <w:rFonts w:ascii="Arial" w:hAnsi="Arial" w:cs="Arial"/>
        </w:rPr>
        <w:t xml:space="preserve"> may wish to refer students to any of the following sources of</w:t>
      </w:r>
      <w:r w:rsidR="002B41BE" w:rsidRPr="00F97082">
        <w:rPr>
          <w:rFonts w:ascii="Arial" w:hAnsi="Arial" w:cs="Arial"/>
          <w:spacing w:val="1"/>
        </w:rPr>
        <w:t xml:space="preserve"> </w:t>
      </w:r>
      <w:r w:rsidR="002B41BE" w:rsidRPr="00F97082">
        <w:rPr>
          <w:rFonts w:ascii="Arial" w:hAnsi="Arial" w:cs="Arial"/>
        </w:rPr>
        <w:t>support,</w:t>
      </w:r>
      <w:r w:rsidR="002B41BE" w:rsidRPr="00F97082">
        <w:rPr>
          <w:rFonts w:ascii="Arial" w:hAnsi="Arial" w:cs="Arial"/>
          <w:spacing w:val="-3"/>
        </w:rPr>
        <w:t xml:space="preserve"> </w:t>
      </w:r>
      <w:r w:rsidR="002B41BE" w:rsidRPr="00F97082">
        <w:rPr>
          <w:rFonts w:ascii="Arial" w:hAnsi="Arial" w:cs="Arial"/>
        </w:rPr>
        <w:t>available</w:t>
      </w:r>
      <w:r w:rsidR="002B41BE" w:rsidRPr="00F97082">
        <w:rPr>
          <w:rFonts w:ascii="Arial" w:hAnsi="Arial" w:cs="Arial"/>
          <w:spacing w:val="1"/>
        </w:rPr>
        <w:t xml:space="preserve"> </w:t>
      </w:r>
      <w:r w:rsidR="002B41BE" w:rsidRPr="00F97082">
        <w:rPr>
          <w:rFonts w:ascii="Arial" w:hAnsi="Arial" w:cs="Arial"/>
        </w:rPr>
        <w:t>in</w:t>
      </w:r>
      <w:r w:rsidR="002B41BE" w:rsidRPr="00F97082">
        <w:rPr>
          <w:rFonts w:ascii="Arial" w:hAnsi="Arial" w:cs="Arial"/>
          <w:spacing w:val="-1"/>
        </w:rPr>
        <w:t xml:space="preserve"> </w:t>
      </w:r>
      <w:r w:rsidR="002B41BE" w:rsidRPr="00F97082">
        <w:rPr>
          <w:rFonts w:ascii="Arial" w:hAnsi="Arial" w:cs="Arial"/>
        </w:rPr>
        <w:t>school:</w:t>
      </w:r>
    </w:p>
    <w:p w14:paraId="3DF7C997" w14:textId="77777777" w:rsidR="005238EC" w:rsidRPr="00F97082" w:rsidRDefault="005238EC">
      <w:pPr>
        <w:pStyle w:val="BodyText"/>
        <w:spacing w:before="11"/>
        <w:rPr>
          <w:rFonts w:ascii="Arial" w:hAnsi="Arial" w:cs="Arial"/>
          <w:sz w:val="23"/>
        </w:rPr>
      </w:pPr>
    </w:p>
    <w:p w14:paraId="54C7FAD2" w14:textId="08207858" w:rsidR="001D6C08" w:rsidRDefault="00B9581D">
      <w:pPr>
        <w:pStyle w:val="BodyText"/>
        <w:ind w:left="1580" w:right="6626"/>
        <w:rPr>
          <w:rFonts w:ascii="Arial" w:hAnsi="Arial" w:cs="Arial"/>
          <w:spacing w:val="1"/>
        </w:rPr>
      </w:pPr>
      <w:r>
        <w:rPr>
          <w:rFonts w:ascii="Arial" w:hAnsi="Arial" w:cs="Arial"/>
        </w:rPr>
        <w:t xml:space="preserve">MIND </w:t>
      </w:r>
      <w:r w:rsidR="002B41BE" w:rsidRPr="00B9581D">
        <w:rPr>
          <w:rFonts w:ascii="Arial" w:hAnsi="Arial" w:cs="Arial"/>
        </w:rPr>
        <w:t>Counsellor</w:t>
      </w:r>
      <w:r w:rsidR="002B41BE" w:rsidRPr="00B9581D">
        <w:rPr>
          <w:rFonts w:ascii="Arial" w:hAnsi="Arial" w:cs="Arial"/>
          <w:spacing w:val="1"/>
        </w:rPr>
        <w:t xml:space="preserve"> </w:t>
      </w:r>
    </w:p>
    <w:p w14:paraId="0BF18E01" w14:textId="35D03C20" w:rsidR="001D6C08" w:rsidRDefault="0079373A">
      <w:pPr>
        <w:pStyle w:val="BodyText"/>
        <w:ind w:left="1580" w:right="6626"/>
        <w:rPr>
          <w:rFonts w:ascii="Arial" w:hAnsi="Arial" w:cs="Arial"/>
        </w:rPr>
      </w:pPr>
      <w:r>
        <w:rPr>
          <w:rFonts w:ascii="Arial" w:hAnsi="Arial" w:cs="Arial"/>
          <w:spacing w:val="1"/>
        </w:rPr>
        <w:t>Road Centre</w:t>
      </w:r>
      <w:r w:rsidR="001D6C08">
        <w:rPr>
          <w:rFonts w:ascii="Arial" w:hAnsi="Arial" w:cs="Arial"/>
          <w:spacing w:val="1"/>
        </w:rPr>
        <w:t xml:space="preserve"> Counsellor</w:t>
      </w:r>
    </w:p>
    <w:p w14:paraId="65FD8384" w14:textId="596E6FA3" w:rsidR="005238EC" w:rsidRDefault="001D6C08" w:rsidP="0079373A">
      <w:pPr>
        <w:pStyle w:val="BodyText"/>
        <w:ind w:left="1580" w:right="6626"/>
        <w:rPr>
          <w:rFonts w:ascii="Arial" w:hAnsi="Arial" w:cs="Arial"/>
          <w:spacing w:val="1"/>
        </w:rPr>
      </w:pPr>
      <w:r>
        <w:rPr>
          <w:rFonts w:ascii="Arial" w:hAnsi="Arial" w:cs="Arial"/>
        </w:rPr>
        <w:t>E</w:t>
      </w:r>
      <w:r w:rsidR="00B9581D">
        <w:rPr>
          <w:rFonts w:ascii="Arial" w:hAnsi="Arial" w:cs="Arial"/>
          <w:spacing w:val="1"/>
        </w:rPr>
        <w:t xml:space="preserve">motional </w:t>
      </w:r>
      <w:r>
        <w:rPr>
          <w:rFonts w:ascii="Arial" w:hAnsi="Arial" w:cs="Arial"/>
          <w:spacing w:val="1"/>
        </w:rPr>
        <w:t>Resilience</w:t>
      </w:r>
      <w:r w:rsidR="0079373A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</w:rPr>
        <w:t xml:space="preserve">Nurse </w:t>
      </w:r>
    </w:p>
    <w:p w14:paraId="2F2110CF" w14:textId="15F8464D" w:rsidR="001D6C08" w:rsidRPr="00366C8A" w:rsidRDefault="0079373A" w:rsidP="00366C8A">
      <w:pPr>
        <w:pStyle w:val="BodyText"/>
        <w:ind w:left="1580" w:right="6626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Healthy Heads</w:t>
      </w:r>
    </w:p>
    <w:p w14:paraId="49AB3ABD" w14:textId="77777777" w:rsidR="005238EC" w:rsidRPr="00F97082" w:rsidRDefault="005238EC">
      <w:pPr>
        <w:pStyle w:val="BodyText"/>
        <w:rPr>
          <w:rFonts w:ascii="Arial" w:hAnsi="Arial" w:cs="Arial"/>
        </w:rPr>
      </w:pPr>
    </w:p>
    <w:p w14:paraId="1FCDC46C" w14:textId="06F8BCC3" w:rsidR="005238EC" w:rsidRPr="00F97082" w:rsidRDefault="002B41BE" w:rsidP="000E6AEB">
      <w:pPr>
        <w:pStyle w:val="BodyText"/>
        <w:ind w:left="860" w:right="734"/>
        <w:jc w:val="both"/>
        <w:rPr>
          <w:rFonts w:ascii="Arial" w:hAnsi="Arial" w:cs="Arial"/>
          <w:sz w:val="23"/>
        </w:rPr>
      </w:pPr>
      <w:r w:rsidRPr="00F97082">
        <w:rPr>
          <w:rFonts w:ascii="Arial" w:hAnsi="Arial" w:cs="Arial"/>
        </w:rPr>
        <w:t>Students experiencing emotional wellbeing issues may benefit from guidance towards non-clinical sources of support. Where students are not at risk to themselves or to others, this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may be more appropriate than clinical referral. There are primarily four different avenues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staff may wish to explore with students: physical activity, relaxation, social support and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creative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outlets.</w:t>
      </w:r>
    </w:p>
    <w:p w14:paraId="150E286E" w14:textId="77777777" w:rsidR="000E6AEB" w:rsidRDefault="002B41BE">
      <w:pPr>
        <w:pStyle w:val="BodyText"/>
        <w:ind w:left="860" w:right="733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To support staff in promoting student self-care, extra-curricular provision within school is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listed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below.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Please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note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that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this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list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is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by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no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means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comprehensive,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is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subject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change</w:t>
      </w:r>
      <w:r w:rsidRPr="00F97082">
        <w:rPr>
          <w:rFonts w:ascii="Arial" w:hAnsi="Arial" w:cs="Arial"/>
          <w:spacing w:val="-51"/>
        </w:rPr>
        <w:t xml:space="preserve"> </w:t>
      </w:r>
      <w:r w:rsidRPr="00F97082">
        <w:rPr>
          <w:rFonts w:ascii="Arial" w:hAnsi="Arial" w:cs="Arial"/>
        </w:rPr>
        <w:t xml:space="preserve">according to staff availability. If you wish to refer a child to one of these </w:t>
      </w:r>
    </w:p>
    <w:p w14:paraId="33F514D7" w14:textId="5B31CCB7" w:rsidR="005238EC" w:rsidRPr="00F97082" w:rsidRDefault="002B41BE">
      <w:pPr>
        <w:pStyle w:val="BodyText"/>
        <w:ind w:left="860" w:right="733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activities, please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contact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the teacher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in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charge.</w:t>
      </w:r>
    </w:p>
    <w:p w14:paraId="5C2D3905" w14:textId="77777777" w:rsidR="005238EC" w:rsidRPr="00F97082" w:rsidRDefault="005238EC">
      <w:pPr>
        <w:pStyle w:val="BodyText"/>
        <w:spacing w:before="2"/>
        <w:rPr>
          <w:rFonts w:ascii="Arial" w:hAnsi="Arial" w:cs="Arial"/>
        </w:rPr>
      </w:pPr>
    </w:p>
    <w:p w14:paraId="52E77D51" w14:textId="77777777" w:rsidR="00366C8A" w:rsidRDefault="00366C8A" w:rsidP="009603CD">
      <w:pPr>
        <w:pStyle w:val="ListParagraph"/>
        <w:tabs>
          <w:tab w:val="left" w:pos="1580"/>
          <w:tab w:val="left" w:pos="1581"/>
        </w:tabs>
        <w:ind w:firstLine="0"/>
        <w:jc w:val="both"/>
        <w:rPr>
          <w:rFonts w:ascii="Arial" w:hAnsi="Arial" w:cs="Arial"/>
          <w:sz w:val="24"/>
        </w:rPr>
      </w:pPr>
    </w:p>
    <w:p w14:paraId="4DF16881" w14:textId="63C164A5" w:rsidR="005238EC" w:rsidRPr="001D6C08" w:rsidRDefault="00592CDA" w:rsidP="009603CD">
      <w:pPr>
        <w:pStyle w:val="ListParagraph"/>
        <w:tabs>
          <w:tab w:val="left" w:pos="1580"/>
          <w:tab w:val="left" w:pos="1581"/>
        </w:tabs>
        <w:ind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Wellbeing – </w:t>
      </w:r>
      <w:r w:rsidR="008C7943">
        <w:rPr>
          <w:rFonts w:ascii="Arial" w:hAnsi="Arial" w:cs="Arial"/>
          <w:sz w:val="24"/>
        </w:rPr>
        <w:t>Monday to Friday</w:t>
      </w:r>
      <w:r w:rsidR="001D6C08">
        <w:rPr>
          <w:rFonts w:ascii="Arial" w:hAnsi="Arial" w:cs="Arial"/>
          <w:sz w:val="24"/>
        </w:rPr>
        <w:t xml:space="preserve"> lunchtime</w:t>
      </w:r>
      <w:r w:rsidR="008C7943">
        <w:rPr>
          <w:rFonts w:ascii="Arial" w:hAnsi="Arial" w:cs="Arial"/>
          <w:sz w:val="24"/>
        </w:rPr>
        <w:t xml:space="preserve"> in the Haven.</w:t>
      </w:r>
      <w:r w:rsidR="002B41BE" w:rsidRPr="001D6C08">
        <w:rPr>
          <w:rFonts w:ascii="Arial" w:hAnsi="Arial" w:cs="Arial"/>
          <w:spacing w:val="-5"/>
          <w:sz w:val="24"/>
        </w:rPr>
        <w:t xml:space="preserve"> </w:t>
      </w:r>
      <w:r w:rsidR="002B41BE" w:rsidRPr="001D6C08">
        <w:rPr>
          <w:rFonts w:ascii="Arial" w:hAnsi="Arial" w:cs="Arial"/>
          <w:sz w:val="24"/>
        </w:rPr>
        <w:t xml:space="preserve">Contact: </w:t>
      </w:r>
      <w:r w:rsidR="008F6029">
        <w:rPr>
          <w:rFonts w:ascii="Arial" w:hAnsi="Arial" w:cs="Arial"/>
          <w:sz w:val="24"/>
        </w:rPr>
        <w:t>Mrs Richardson-Dunn</w:t>
      </w:r>
      <w:r w:rsidR="008C7943">
        <w:rPr>
          <w:rFonts w:ascii="Arial" w:hAnsi="Arial" w:cs="Arial"/>
          <w:sz w:val="24"/>
        </w:rPr>
        <w:t>/Miss Howey – Puzzles, games, homework – open to year 7-11</w:t>
      </w:r>
    </w:p>
    <w:p w14:paraId="4BE78C6B" w14:textId="34C31C91" w:rsidR="001D6C08" w:rsidRDefault="009603CD">
      <w:pPr>
        <w:pStyle w:val="BodyText"/>
        <w:ind w:left="1580" w:right="73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Buddy Club – </w:t>
      </w:r>
      <w:r w:rsidR="00196BFF">
        <w:rPr>
          <w:rFonts w:ascii="Arial" w:hAnsi="Arial" w:cs="Arial"/>
        </w:rPr>
        <w:t>KS3</w:t>
      </w:r>
      <w:r w:rsidR="008C7943">
        <w:rPr>
          <w:rFonts w:ascii="Arial" w:hAnsi="Arial" w:cs="Arial"/>
        </w:rPr>
        <w:t xml:space="preserve">, Monday to Wednesday in the Nest. </w:t>
      </w:r>
      <w:r w:rsidR="008F6029">
        <w:rPr>
          <w:rFonts w:ascii="Arial" w:hAnsi="Arial" w:cs="Arial"/>
        </w:rPr>
        <w:t xml:space="preserve">Contact: </w:t>
      </w:r>
      <w:proofErr w:type="spellStart"/>
      <w:r w:rsidR="008F6029">
        <w:rPr>
          <w:rFonts w:ascii="Arial" w:hAnsi="Arial" w:cs="Arial"/>
        </w:rPr>
        <w:t>Senco</w:t>
      </w:r>
      <w:proofErr w:type="spellEnd"/>
      <w:r w:rsidR="00196BFF">
        <w:rPr>
          <w:rFonts w:ascii="Arial" w:hAnsi="Arial" w:cs="Arial"/>
        </w:rPr>
        <w:t xml:space="preserve"> Mrs Frame</w:t>
      </w:r>
    </w:p>
    <w:p w14:paraId="0C9E7AF9" w14:textId="3272D66B" w:rsidR="002E0232" w:rsidRDefault="002E0232">
      <w:pPr>
        <w:pStyle w:val="BodyText"/>
        <w:ind w:left="1580" w:right="738"/>
        <w:jc w:val="both"/>
        <w:rPr>
          <w:rFonts w:ascii="Arial" w:hAnsi="Arial" w:cs="Arial"/>
        </w:rPr>
      </w:pPr>
      <w:r>
        <w:rPr>
          <w:rFonts w:ascii="Arial" w:hAnsi="Arial" w:cs="Arial"/>
        </w:rPr>
        <w:t>This is a club for students who need support aro</w:t>
      </w:r>
      <w:r w:rsidR="00592CDA">
        <w:rPr>
          <w:rFonts w:ascii="Arial" w:hAnsi="Arial" w:cs="Arial"/>
        </w:rPr>
        <w:t>und friendships and socialising with their peers.</w:t>
      </w:r>
    </w:p>
    <w:p w14:paraId="7A9883C9" w14:textId="324702F6" w:rsidR="008F6029" w:rsidRDefault="008F6029">
      <w:pPr>
        <w:pStyle w:val="BodyText"/>
        <w:ind w:left="1580" w:right="738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862A9">
        <w:rPr>
          <w:rFonts w:ascii="Arial" w:hAnsi="Arial" w:cs="Arial"/>
        </w:rPr>
        <w:t>mpower</w:t>
      </w:r>
      <w:r w:rsidR="008C7943">
        <w:rPr>
          <w:rFonts w:ascii="Arial" w:hAnsi="Arial" w:cs="Arial"/>
        </w:rPr>
        <w:t>/Safe Space Monday</w:t>
      </w:r>
      <w:r w:rsidR="001862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lun</w:t>
      </w:r>
      <w:r w:rsidR="001862A9">
        <w:rPr>
          <w:rFonts w:ascii="Arial" w:hAnsi="Arial" w:cs="Arial"/>
        </w:rPr>
        <w:t>chtime</w:t>
      </w:r>
      <w:r w:rsidR="008C7943">
        <w:rPr>
          <w:rFonts w:ascii="Arial" w:hAnsi="Arial" w:cs="Arial"/>
        </w:rPr>
        <w:t xml:space="preserve"> – all year groups</w:t>
      </w:r>
      <w:r>
        <w:rPr>
          <w:rFonts w:ascii="Arial" w:hAnsi="Arial" w:cs="Arial"/>
        </w:rPr>
        <w:t xml:space="preserve">.  Contact Ms Moran.  </w:t>
      </w:r>
    </w:p>
    <w:p w14:paraId="171862FD" w14:textId="0A4C4B96" w:rsidR="001862A9" w:rsidRDefault="001862A9">
      <w:pPr>
        <w:pStyle w:val="BodyText"/>
        <w:ind w:left="1580" w:right="738"/>
        <w:jc w:val="both"/>
        <w:rPr>
          <w:rFonts w:ascii="Arial" w:hAnsi="Arial" w:cs="Arial"/>
        </w:rPr>
      </w:pPr>
      <w:r>
        <w:rPr>
          <w:rFonts w:ascii="Arial" w:hAnsi="Arial" w:cs="Arial"/>
        </w:rPr>
        <w:t>A group fighting gender inequality and working towards the eradication of sexual harassment</w:t>
      </w:r>
      <w:r w:rsidR="008C7943">
        <w:rPr>
          <w:rFonts w:ascii="Arial" w:hAnsi="Arial" w:cs="Arial"/>
        </w:rPr>
        <w:t xml:space="preserve"> and a</w:t>
      </w:r>
      <w:r>
        <w:rPr>
          <w:rFonts w:ascii="Arial" w:hAnsi="Arial" w:cs="Arial"/>
        </w:rPr>
        <w:t>n equality and diversity group that focuses on all aspects of inclusion, supporting the mental health of students, especially from minority groups.</w:t>
      </w:r>
    </w:p>
    <w:p w14:paraId="0A6823E2" w14:textId="518DF26A" w:rsidR="00E6245B" w:rsidRDefault="008C7943" w:rsidP="008C7943">
      <w:pPr>
        <w:pStyle w:val="BodyText"/>
        <w:ind w:left="1580" w:right="738"/>
        <w:jc w:val="both"/>
        <w:rPr>
          <w:rFonts w:ascii="Arial" w:hAnsi="Arial" w:cs="Arial"/>
        </w:rPr>
      </w:pPr>
      <w:r>
        <w:rPr>
          <w:rFonts w:ascii="Arial" w:hAnsi="Arial" w:cs="Arial"/>
        </w:rPr>
        <w:t>Faith Ambassadors</w:t>
      </w:r>
      <w:r w:rsidR="00084EF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Friday</w:t>
      </w:r>
      <w:r w:rsidR="00084EF4">
        <w:rPr>
          <w:rFonts w:ascii="Arial" w:hAnsi="Arial" w:cs="Arial"/>
        </w:rPr>
        <w:t xml:space="preserve"> lunchtime</w:t>
      </w:r>
      <w:r w:rsidR="004876E0">
        <w:rPr>
          <w:rFonts w:ascii="Arial" w:hAnsi="Arial" w:cs="Arial"/>
        </w:rPr>
        <w:t>/Multi-faith prayer – Monday lunchtime</w:t>
      </w:r>
      <w:r w:rsidR="00E6245B">
        <w:rPr>
          <w:rFonts w:ascii="Arial" w:hAnsi="Arial" w:cs="Arial"/>
        </w:rPr>
        <w:t xml:space="preserve">/ World Religions – Thursday lunchtime/ Mercy Mentors - Thursday.  </w:t>
      </w:r>
    </w:p>
    <w:p w14:paraId="63CA2B1F" w14:textId="4DE94E28" w:rsidR="00084EF4" w:rsidRDefault="004876E0" w:rsidP="008C7943">
      <w:pPr>
        <w:pStyle w:val="BodyText"/>
        <w:ind w:left="1580" w:right="73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Activities in the Chaplaincy.  </w:t>
      </w:r>
      <w:r w:rsidR="00084EF4">
        <w:rPr>
          <w:rFonts w:ascii="Arial" w:hAnsi="Arial" w:cs="Arial"/>
        </w:rPr>
        <w:t>Contact M</w:t>
      </w:r>
      <w:r w:rsidR="008C7943">
        <w:rPr>
          <w:rFonts w:ascii="Arial" w:hAnsi="Arial" w:cs="Arial"/>
        </w:rPr>
        <w:t>rs Knox</w:t>
      </w:r>
      <w:r w:rsidR="00084EF4">
        <w:rPr>
          <w:rFonts w:ascii="Arial" w:hAnsi="Arial" w:cs="Arial"/>
        </w:rPr>
        <w:t>.</w:t>
      </w:r>
    </w:p>
    <w:p w14:paraId="53F2E081" w14:textId="1225B0B0" w:rsidR="00292055" w:rsidRDefault="00292055">
      <w:pPr>
        <w:pStyle w:val="BodyText"/>
        <w:ind w:left="1580" w:right="738"/>
        <w:jc w:val="both"/>
        <w:rPr>
          <w:rFonts w:ascii="Arial" w:hAnsi="Arial" w:cs="Arial"/>
        </w:rPr>
      </w:pPr>
      <w:r>
        <w:rPr>
          <w:rFonts w:ascii="Arial" w:hAnsi="Arial" w:cs="Arial"/>
        </w:rPr>
        <w:t>Music groups – various lunchtimes and afterschool.  Contact Miss Lockey.</w:t>
      </w:r>
    </w:p>
    <w:p w14:paraId="4AF7FD92" w14:textId="7A82DD05" w:rsidR="00292055" w:rsidRDefault="00292055">
      <w:pPr>
        <w:pStyle w:val="BodyText"/>
        <w:ind w:left="1580" w:right="738"/>
        <w:jc w:val="both"/>
        <w:rPr>
          <w:rFonts w:ascii="Arial" w:hAnsi="Arial" w:cs="Arial"/>
        </w:rPr>
      </w:pPr>
      <w:r>
        <w:rPr>
          <w:rFonts w:ascii="Arial" w:hAnsi="Arial" w:cs="Arial"/>
        </w:rPr>
        <w:t>The music department run a variety of clubs for singing and performance.  The website has a full schedule of dates and times.</w:t>
      </w:r>
    </w:p>
    <w:p w14:paraId="0965F431" w14:textId="7972E79F" w:rsidR="00292055" w:rsidRDefault="00292055">
      <w:pPr>
        <w:pStyle w:val="BodyText"/>
        <w:ind w:left="1580" w:right="73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 – various lunchtimes and afterschool.  Contact Mrs Roddam.  </w:t>
      </w:r>
    </w:p>
    <w:p w14:paraId="482CB00E" w14:textId="3EA5E8BA" w:rsidR="00292055" w:rsidRDefault="00292055">
      <w:pPr>
        <w:pStyle w:val="BodyText"/>
        <w:ind w:left="1580" w:right="738"/>
        <w:jc w:val="both"/>
        <w:rPr>
          <w:rFonts w:ascii="Arial" w:hAnsi="Arial" w:cs="Arial"/>
        </w:rPr>
      </w:pPr>
      <w:r>
        <w:rPr>
          <w:rFonts w:ascii="Arial" w:hAnsi="Arial" w:cs="Arial"/>
        </w:rPr>
        <w:t>There are a selection of sporting clubs at lunchtime and after school, which change termly.  A full list is available on the website.</w:t>
      </w:r>
    </w:p>
    <w:p w14:paraId="7DDE09DF" w14:textId="32688DD3" w:rsidR="00084EF4" w:rsidRDefault="00084EF4">
      <w:pPr>
        <w:pStyle w:val="BodyText"/>
        <w:ind w:left="1580" w:right="738"/>
        <w:jc w:val="both"/>
        <w:rPr>
          <w:rFonts w:ascii="Arial" w:hAnsi="Arial" w:cs="Arial"/>
        </w:rPr>
      </w:pPr>
      <w:r>
        <w:rPr>
          <w:rFonts w:ascii="Arial" w:hAnsi="Arial" w:cs="Arial"/>
        </w:rPr>
        <w:t>Pupil Librarian Scheme – Daily in the library.  Contact Mrs Martin.</w:t>
      </w:r>
    </w:p>
    <w:p w14:paraId="70159444" w14:textId="3379CD3A" w:rsidR="001862A9" w:rsidRDefault="001862A9">
      <w:pPr>
        <w:pStyle w:val="BodyText"/>
        <w:ind w:left="1580" w:right="738"/>
        <w:jc w:val="both"/>
        <w:rPr>
          <w:rFonts w:ascii="Arial" w:hAnsi="Arial" w:cs="Arial"/>
        </w:rPr>
      </w:pPr>
      <w:r>
        <w:rPr>
          <w:rFonts w:ascii="Arial" w:hAnsi="Arial" w:cs="Arial"/>
        </w:rPr>
        <w:t>Pupils can learn the skills required to be a librarian</w:t>
      </w:r>
      <w:r w:rsidR="00A257B7">
        <w:rPr>
          <w:rFonts w:ascii="Arial" w:hAnsi="Arial" w:cs="Arial"/>
        </w:rPr>
        <w:t xml:space="preserve"> and help out in the school library.</w:t>
      </w:r>
    </w:p>
    <w:p w14:paraId="62C2FD2A" w14:textId="78218A49" w:rsidR="00A257B7" w:rsidRDefault="00A257B7">
      <w:pPr>
        <w:pStyle w:val="BodyText"/>
        <w:ind w:left="1580" w:right="738"/>
        <w:jc w:val="both"/>
        <w:rPr>
          <w:rFonts w:ascii="Arial" w:hAnsi="Arial" w:cs="Arial"/>
        </w:rPr>
      </w:pPr>
      <w:r>
        <w:rPr>
          <w:rFonts w:ascii="Arial" w:hAnsi="Arial" w:cs="Arial"/>
        </w:rPr>
        <w:t>Art – various clubs at lunchtime and after school.  Contact Mr Campbell.</w:t>
      </w:r>
    </w:p>
    <w:p w14:paraId="39C30C81" w14:textId="5A663D71" w:rsidR="00A257B7" w:rsidRDefault="00A257B7">
      <w:pPr>
        <w:pStyle w:val="BodyText"/>
        <w:ind w:left="1580" w:right="738"/>
        <w:jc w:val="both"/>
        <w:rPr>
          <w:rFonts w:ascii="Arial" w:hAnsi="Arial" w:cs="Arial"/>
        </w:rPr>
      </w:pPr>
      <w:r>
        <w:rPr>
          <w:rFonts w:ascii="Arial" w:hAnsi="Arial" w:cs="Arial"/>
        </w:rPr>
        <w:t>An opportunity for students to join in art activities, from homework club to photography.</w:t>
      </w:r>
    </w:p>
    <w:p w14:paraId="1F4FF14B" w14:textId="3D40D490" w:rsidR="0086236E" w:rsidRDefault="0086236E">
      <w:pPr>
        <w:pStyle w:val="BodyText"/>
        <w:ind w:left="1580" w:right="738"/>
        <w:jc w:val="both"/>
        <w:rPr>
          <w:rFonts w:ascii="Arial" w:hAnsi="Arial" w:cs="Arial"/>
        </w:rPr>
      </w:pPr>
      <w:r>
        <w:rPr>
          <w:rFonts w:ascii="Arial" w:hAnsi="Arial" w:cs="Arial"/>
        </w:rPr>
        <w:t>Eco-Committee –</w:t>
      </w:r>
      <w:r w:rsidR="004876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Thursday lunchtimes. Contact Mrs Brown.</w:t>
      </w:r>
    </w:p>
    <w:p w14:paraId="667C2CA8" w14:textId="7B27761F" w:rsidR="0086236E" w:rsidRDefault="0086236E">
      <w:pPr>
        <w:pStyle w:val="BodyText"/>
        <w:ind w:left="1580" w:right="738"/>
        <w:jc w:val="both"/>
        <w:rPr>
          <w:rFonts w:ascii="Arial" w:hAnsi="Arial" w:cs="Arial"/>
        </w:rPr>
      </w:pPr>
      <w:r>
        <w:rPr>
          <w:rFonts w:ascii="Arial" w:hAnsi="Arial" w:cs="Arial"/>
        </w:rPr>
        <w:t>Students can get involved in ecological activities in school, ranging from gardening to recycling.</w:t>
      </w:r>
    </w:p>
    <w:p w14:paraId="33EB6CFD" w14:textId="2823CA23" w:rsidR="004876E0" w:rsidRDefault="004876E0">
      <w:pPr>
        <w:pStyle w:val="BodyText"/>
        <w:ind w:left="1580" w:right="738"/>
        <w:jc w:val="both"/>
        <w:rPr>
          <w:rFonts w:ascii="Arial" w:hAnsi="Arial" w:cs="Arial"/>
        </w:rPr>
      </w:pPr>
      <w:r>
        <w:rPr>
          <w:rFonts w:ascii="Arial" w:hAnsi="Arial" w:cs="Arial"/>
        </w:rPr>
        <w:t>Crochet Club – Y8 – Tuesday lunchtime. Contact Mrs Knox</w:t>
      </w:r>
    </w:p>
    <w:p w14:paraId="000E5DA3" w14:textId="756D2710" w:rsidR="004876E0" w:rsidRDefault="004876E0">
      <w:pPr>
        <w:pStyle w:val="BodyText"/>
        <w:ind w:left="1580" w:right="738"/>
        <w:jc w:val="both"/>
        <w:rPr>
          <w:rFonts w:ascii="Arial" w:hAnsi="Arial" w:cs="Arial"/>
        </w:rPr>
      </w:pPr>
      <w:r>
        <w:rPr>
          <w:rFonts w:ascii="Arial" w:hAnsi="Arial" w:cs="Arial"/>
        </w:rPr>
        <w:t>A crochet club for pupils who want to learn to crochet or develop their skills in crafting.</w:t>
      </w:r>
    </w:p>
    <w:p w14:paraId="77808699" w14:textId="3B6F46DE" w:rsidR="004876E0" w:rsidRDefault="004876E0">
      <w:pPr>
        <w:pStyle w:val="BodyText"/>
        <w:ind w:left="1580" w:right="73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Sewing Bees – Mon/Tues (Y8/Y7) – Contact Mrs Hadley.  </w:t>
      </w:r>
    </w:p>
    <w:p w14:paraId="36FE8692" w14:textId="3CCD44B4" w:rsidR="004876E0" w:rsidRDefault="004876E0">
      <w:pPr>
        <w:pStyle w:val="BodyText"/>
        <w:ind w:left="1580" w:right="738"/>
        <w:jc w:val="both"/>
        <w:rPr>
          <w:rFonts w:ascii="Arial" w:hAnsi="Arial" w:cs="Arial"/>
        </w:rPr>
      </w:pPr>
      <w:r>
        <w:rPr>
          <w:rFonts w:ascii="Arial" w:hAnsi="Arial" w:cs="Arial"/>
        </w:rPr>
        <w:t>A club for pupils who want to develop their needlecraft skills.</w:t>
      </w:r>
    </w:p>
    <w:p w14:paraId="29D175EC" w14:textId="77777777" w:rsidR="004876E0" w:rsidRDefault="004876E0">
      <w:pPr>
        <w:pStyle w:val="BodyText"/>
        <w:ind w:left="1580" w:right="738"/>
        <w:jc w:val="both"/>
        <w:rPr>
          <w:rFonts w:ascii="Arial" w:hAnsi="Arial" w:cs="Arial"/>
        </w:rPr>
      </w:pPr>
    </w:p>
    <w:p w14:paraId="30CB59A7" w14:textId="77777777" w:rsidR="004876E0" w:rsidRDefault="004876E0">
      <w:pPr>
        <w:pStyle w:val="BodyText"/>
        <w:ind w:left="1580" w:right="738"/>
        <w:jc w:val="both"/>
        <w:rPr>
          <w:rFonts w:ascii="Arial" w:hAnsi="Arial" w:cs="Arial"/>
        </w:rPr>
      </w:pPr>
    </w:p>
    <w:p w14:paraId="6ABE03BD" w14:textId="778D61E6" w:rsidR="009603CD" w:rsidRPr="001B6B6F" w:rsidRDefault="002B41BE" w:rsidP="006366F5">
      <w:pPr>
        <w:pStyle w:val="Heading2"/>
        <w:jc w:val="both"/>
        <w:rPr>
          <w:rFonts w:ascii="Arial" w:hAnsi="Arial" w:cs="Arial"/>
          <w:color w:val="002060"/>
        </w:rPr>
      </w:pPr>
      <w:bookmarkStart w:id="38" w:name="_TOC_250009"/>
      <w:r w:rsidRPr="001B6B6F">
        <w:rPr>
          <w:rFonts w:ascii="Arial" w:hAnsi="Arial" w:cs="Arial"/>
          <w:color w:val="002060"/>
        </w:rPr>
        <w:t>Local</w:t>
      </w:r>
      <w:r w:rsidRPr="001B6B6F">
        <w:rPr>
          <w:rFonts w:ascii="Arial" w:hAnsi="Arial" w:cs="Arial"/>
          <w:color w:val="002060"/>
          <w:spacing w:val="-3"/>
        </w:rPr>
        <w:t xml:space="preserve"> </w:t>
      </w:r>
      <w:bookmarkEnd w:id="38"/>
      <w:r w:rsidRPr="001B6B6F">
        <w:rPr>
          <w:rFonts w:ascii="Arial" w:hAnsi="Arial" w:cs="Arial"/>
          <w:color w:val="002060"/>
        </w:rPr>
        <w:t>Support</w:t>
      </w:r>
    </w:p>
    <w:p w14:paraId="4A5FA0F6" w14:textId="09E99851" w:rsidR="009603CD" w:rsidRPr="001B6B6F" w:rsidRDefault="009603CD">
      <w:pPr>
        <w:pStyle w:val="BodyText"/>
        <w:spacing w:before="10"/>
        <w:rPr>
          <w:rFonts w:ascii="Arial" w:hAnsi="Arial" w:cs="Arial"/>
          <w:sz w:val="19"/>
          <w:highlight w:val="yellow"/>
        </w:rPr>
      </w:pPr>
    </w:p>
    <w:p w14:paraId="5E791175" w14:textId="77777777" w:rsidR="005238EC" w:rsidRPr="009603CD" w:rsidRDefault="005238EC">
      <w:pPr>
        <w:pStyle w:val="BodyText"/>
        <w:spacing w:before="2"/>
        <w:rPr>
          <w:rFonts w:ascii="Arial" w:hAnsi="Arial" w:cs="Arial"/>
        </w:rPr>
      </w:pPr>
    </w:p>
    <w:p w14:paraId="659FAAB1" w14:textId="77777777" w:rsidR="005238EC" w:rsidRPr="009603CD" w:rsidRDefault="002B41BE">
      <w:pPr>
        <w:pStyle w:val="Heading5"/>
        <w:rPr>
          <w:rFonts w:ascii="Arial" w:hAnsi="Arial" w:cs="Arial"/>
        </w:rPr>
      </w:pPr>
      <w:r w:rsidRPr="009603CD">
        <w:rPr>
          <w:rFonts w:ascii="Arial" w:hAnsi="Arial" w:cs="Arial"/>
        </w:rPr>
        <w:t>Washington</w:t>
      </w:r>
      <w:r w:rsidRPr="009603CD">
        <w:rPr>
          <w:rFonts w:ascii="Arial" w:hAnsi="Arial" w:cs="Arial"/>
          <w:spacing w:val="-2"/>
        </w:rPr>
        <w:t xml:space="preserve"> </w:t>
      </w:r>
      <w:r w:rsidRPr="009603CD">
        <w:rPr>
          <w:rFonts w:ascii="Arial" w:hAnsi="Arial" w:cs="Arial"/>
        </w:rPr>
        <w:t>Mind’s</w:t>
      </w:r>
      <w:r w:rsidRPr="009603CD">
        <w:rPr>
          <w:rFonts w:ascii="Arial" w:hAnsi="Arial" w:cs="Arial"/>
          <w:spacing w:val="-4"/>
        </w:rPr>
        <w:t xml:space="preserve"> </w:t>
      </w:r>
      <w:r w:rsidRPr="009603CD">
        <w:rPr>
          <w:rFonts w:ascii="Arial" w:hAnsi="Arial" w:cs="Arial"/>
        </w:rPr>
        <w:t>Young</w:t>
      </w:r>
      <w:r w:rsidRPr="009603CD">
        <w:rPr>
          <w:rFonts w:ascii="Arial" w:hAnsi="Arial" w:cs="Arial"/>
          <w:spacing w:val="-4"/>
        </w:rPr>
        <w:t xml:space="preserve"> </w:t>
      </w:r>
      <w:r w:rsidRPr="009603CD">
        <w:rPr>
          <w:rFonts w:ascii="Arial" w:hAnsi="Arial" w:cs="Arial"/>
        </w:rPr>
        <w:t>People</w:t>
      </w:r>
      <w:r w:rsidRPr="009603CD">
        <w:rPr>
          <w:rFonts w:ascii="Arial" w:hAnsi="Arial" w:cs="Arial"/>
          <w:spacing w:val="-3"/>
        </w:rPr>
        <w:t xml:space="preserve"> </w:t>
      </w:r>
      <w:r w:rsidRPr="009603CD">
        <w:rPr>
          <w:rFonts w:ascii="Arial" w:hAnsi="Arial" w:cs="Arial"/>
        </w:rPr>
        <w:t>Service</w:t>
      </w:r>
    </w:p>
    <w:p w14:paraId="39642570" w14:textId="74A8E1C3" w:rsidR="005238EC" w:rsidRPr="009603CD" w:rsidRDefault="002B41BE">
      <w:pPr>
        <w:pStyle w:val="BodyText"/>
        <w:ind w:left="860" w:right="1423"/>
        <w:rPr>
          <w:rFonts w:ascii="Arial" w:hAnsi="Arial" w:cs="Arial"/>
        </w:rPr>
      </w:pPr>
      <w:r w:rsidRPr="009603CD">
        <w:rPr>
          <w:rFonts w:ascii="Arial" w:hAnsi="Arial" w:cs="Arial"/>
        </w:rPr>
        <w:t>Advice and contact details for further sources of support on matters including mental</w:t>
      </w:r>
      <w:r w:rsidRPr="009603CD">
        <w:rPr>
          <w:rFonts w:ascii="Arial" w:hAnsi="Arial" w:cs="Arial"/>
          <w:spacing w:val="-52"/>
        </w:rPr>
        <w:t xml:space="preserve"> </w:t>
      </w:r>
      <w:r w:rsidRPr="009603CD">
        <w:rPr>
          <w:rFonts w:ascii="Arial" w:hAnsi="Arial" w:cs="Arial"/>
        </w:rPr>
        <w:t>health,</w:t>
      </w:r>
      <w:r w:rsidRPr="009603CD">
        <w:rPr>
          <w:rFonts w:ascii="Arial" w:hAnsi="Arial" w:cs="Arial"/>
          <w:spacing w:val="-3"/>
        </w:rPr>
        <w:t xml:space="preserve"> </w:t>
      </w:r>
      <w:r w:rsidRPr="009603CD">
        <w:rPr>
          <w:rFonts w:ascii="Arial" w:hAnsi="Arial" w:cs="Arial"/>
        </w:rPr>
        <w:t>bull</w:t>
      </w:r>
      <w:r w:rsidR="00E6245B">
        <w:rPr>
          <w:rFonts w:ascii="Arial" w:hAnsi="Arial" w:cs="Arial"/>
        </w:rPr>
        <w:t>y</w:t>
      </w:r>
      <w:r w:rsidRPr="009603CD">
        <w:rPr>
          <w:rFonts w:ascii="Arial" w:hAnsi="Arial" w:cs="Arial"/>
        </w:rPr>
        <w:t>ing, self-harm,</w:t>
      </w:r>
      <w:r w:rsidRPr="009603CD">
        <w:rPr>
          <w:rFonts w:ascii="Arial" w:hAnsi="Arial" w:cs="Arial"/>
          <w:spacing w:val="-1"/>
        </w:rPr>
        <w:t xml:space="preserve"> </w:t>
      </w:r>
      <w:r w:rsidRPr="009603CD">
        <w:rPr>
          <w:rFonts w:ascii="Arial" w:hAnsi="Arial" w:cs="Arial"/>
        </w:rPr>
        <w:t>education</w:t>
      </w:r>
      <w:r w:rsidRPr="009603CD">
        <w:rPr>
          <w:rFonts w:ascii="Arial" w:hAnsi="Arial" w:cs="Arial"/>
          <w:spacing w:val="1"/>
        </w:rPr>
        <w:t xml:space="preserve"> </w:t>
      </w:r>
      <w:r w:rsidRPr="009603CD">
        <w:rPr>
          <w:rFonts w:ascii="Arial" w:hAnsi="Arial" w:cs="Arial"/>
        </w:rPr>
        <w:t>and</w:t>
      </w:r>
      <w:r w:rsidRPr="009603CD">
        <w:rPr>
          <w:rFonts w:ascii="Arial" w:hAnsi="Arial" w:cs="Arial"/>
          <w:spacing w:val="1"/>
        </w:rPr>
        <w:t xml:space="preserve"> </w:t>
      </w:r>
      <w:r w:rsidRPr="009603CD">
        <w:rPr>
          <w:rFonts w:ascii="Arial" w:hAnsi="Arial" w:cs="Arial"/>
        </w:rPr>
        <w:t>sexual</w:t>
      </w:r>
      <w:r w:rsidRPr="009603CD">
        <w:rPr>
          <w:rFonts w:ascii="Arial" w:hAnsi="Arial" w:cs="Arial"/>
          <w:spacing w:val="-3"/>
        </w:rPr>
        <w:t xml:space="preserve"> </w:t>
      </w:r>
      <w:r w:rsidRPr="009603CD">
        <w:rPr>
          <w:rFonts w:ascii="Arial" w:hAnsi="Arial" w:cs="Arial"/>
        </w:rPr>
        <w:t>health.</w:t>
      </w:r>
    </w:p>
    <w:p w14:paraId="4F67D914" w14:textId="5DFFC448" w:rsidR="00E6245B" w:rsidRDefault="002B41BE" w:rsidP="00E6245B">
      <w:pPr>
        <w:pStyle w:val="BodyText"/>
        <w:spacing w:line="293" w:lineRule="exact"/>
        <w:ind w:left="860"/>
        <w:rPr>
          <w:sz w:val="22"/>
          <w:szCs w:val="22"/>
        </w:rPr>
      </w:pPr>
      <w:r w:rsidRPr="009603CD">
        <w:rPr>
          <w:rFonts w:ascii="Arial" w:hAnsi="Arial" w:cs="Arial"/>
        </w:rPr>
        <w:t>Website:</w:t>
      </w:r>
      <w:r w:rsidRPr="009603CD">
        <w:rPr>
          <w:rFonts w:ascii="Arial" w:hAnsi="Arial" w:cs="Arial"/>
          <w:spacing w:val="-10"/>
        </w:rPr>
        <w:t xml:space="preserve"> </w:t>
      </w:r>
      <w:hyperlink r:id="rId59" w:history="1">
        <w:r w:rsidR="00E6245B" w:rsidRPr="00E6245B">
          <w:rPr>
            <w:color w:val="0000FF"/>
            <w:sz w:val="22"/>
            <w:szCs w:val="22"/>
            <w:u w:val="single"/>
          </w:rPr>
          <w:t>Home - Washington Mind</w:t>
        </w:r>
      </w:hyperlink>
    </w:p>
    <w:p w14:paraId="5FA2C301" w14:textId="021FF4A7" w:rsidR="00E6245B" w:rsidRDefault="00E6245B">
      <w:pPr>
        <w:pStyle w:val="BodyText"/>
        <w:spacing w:line="293" w:lineRule="exact"/>
        <w:ind w:left="860"/>
        <w:rPr>
          <w:rFonts w:ascii="Arial" w:hAnsi="Arial" w:cs="Arial"/>
          <w:u w:val="single"/>
        </w:rPr>
      </w:pPr>
    </w:p>
    <w:p w14:paraId="1EF964BD" w14:textId="1C6C06FB" w:rsidR="00E6245B" w:rsidRDefault="00E6245B">
      <w:pPr>
        <w:pStyle w:val="BodyText"/>
        <w:spacing w:line="293" w:lineRule="exact"/>
        <w:ind w:left="8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Healthy Heads </w:t>
      </w:r>
    </w:p>
    <w:p w14:paraId="77549D27" w14:textId="677B62A1" w:rsidR="00E6245B" w:rsidRDefault="00E6245B">
      <w:pPr>
        <w:pStyle w:val="BodyText"/>
        <w:spacing w:line="293" w:lineRule="exact"/>
        <w:ind w:left="860"/>
        <w:rPr>
          <w:rFonts w:ascii="Arial" w:hAnsi="Arial" w:cs="Arial"/>
        </w:rPr>
      </w:pPr>
      <w:r>
        <w:rPr>
          <w:rFonts w:ascii="Arial" w:hAnsi="Arial" w:cs="Arial"/>
        </w:rPr>
        <w:t>Counselling services available for young people:</w:t>
      </w:r>
    </w:p>
    <w:p w14:paraId="0383ABB5" w14:textId="61892BE0" w:rsidR="00E6245B" w:rsidRPr="00E6245B" w:rsidRDefault="00E6245B">
      <w:pPr>
        <w:pStyle w:val="BodyText"/>
        <w:spacing w:line="293" w:lineRule="exact"/>
        <w:ind w:left="860"/>
        <w:rPr>
          <w:rFonts w:ascii="Arial" w:hAnsi="Arial" w:cs="Arial"/>
        </w:rPr>
      </w:pPr>
      <w:hyperlink r:id="rId60" w:history="1">
        <w:r w:rsidRPr="00E6245B">
          <w:rPr>
            <w:color w:val="0000FF"/>
            <w:sz w:val="22"/>
            <w:szCs w:val="22"/>
            <w:u w:val="single"/>
          </w:rPr>
          <w:t xml:space="preserve">Mental Health Support Service: Healthy Heads </w:t>
        </w:r>
        <w:proofErr w:type="gramStart"/>
        <w:r w:rsidRPr="00E6245B">
          <w:rPr>
            <w:color w:val="0000FF"/>
            <w:sz w:val="22"/>
            <w:szCs w:val="22"/>
            <w:u w:val="single"/>
          </w:rPr>
          <w:t>Team :</w:t>
        </w:r>
        <w:proofErr w:type="gramEnd"/>
        <w:r w:rsidRPr="00E6245B">
          <w:rPr>
            <w:color w:val="0000FF"/>
            <w:sz w:val="22"/>
            <w:szCs w:val="22"/>
            <w:u w:val="single"/>
          </w:rPr>
          <w:t>: South Tyneside and Sunderland Mental Health Services</w:t>
        </w:r>
      </w:hyperlink>
    </w:p>
    <w:p w14:paraId="24E55412" w14:textId="3819ED33" w:rsidR="00196BFF" w:rsidRDefault="00196BFF">
      <w:pPr>
        <w:pStyle w:val="BodyText"/>
        <w:spacing w:line="293" w:lineRule="exact"/>
        <w:ind w:left="860"/>
        <w:rPr>
          <w:rFonts w:ascii="Arial" w:hAnsi="Arial" w:cs="Arial"/>
        </w:rPr>
      </w:pPr>
    </w:p>
    <w:p w14:paraId="55AD9EB5" w14:textId="50063D18" w:rsidR="00E6245B" w:rsidRDefault="00E6245B">
      <w:pPr>
        <w:pStyle w:val="BodyText"/>
        <w:spacing w:line="293" w:lineRule="exact"/>
        <w:ind w:left="8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Community Children and Young People’s Mental Health Services (formerly CAMHS)</w:t>
      </w:r>
    </w:p>
    <w:p w14:paraId="1A62AF0B" w14:textId="074923CE" w:rsidR="00E6245B" w:rsidRDefault="000C7835">
      <w:pPr>
        <w:pStyle w:val="BodyText"/>
        <w:spacing w:line="293" w:lineRule="exact"/>
        <w:ind w:left="860"/>
        <w:rPr>
          <w:rFonts w:ascii="Arial" w:hAnsi="Arial" w:cs="Arial"/>
        </w:rPr>
      </w:pPr>
      <w:r>
        <w:rPr>
          <w:rFonts w:ascii="Arial" w:hAnsi="Arial" w:cs="Arial"/>
        </w:rPr>
        <w:t>Counselling and therapeutic services for young people and advice for parents:</w:t>
      </w:r>
    </w:p>
    <w:p w14:paraId="1BEF5AFF" w14:textId="005CC31E" w:rsidR="000C7835" w:rsidRPr="000C7835" w:rsidRDefault="000C7835">
      <w:pPr>
        <w:pStyle w:val="BodyText"/>
        <w:spacing w:line="293" w:lineRule="exact"/>
        <w:ind w:left="860"/>
        <w:rPr>
          <w:rFonts w:ascii="Arial" w:hAnsi="Arial" w:cs="Arial"/>
        </w:rPr>
      </w:pPr>
      <w:hyperlink r:id="rId61" w:history="1">
        <w:r w:rsidRPr="000C7835">
          <w:rPr>
            <w:color w:val="0000FF"/>
            <w:sz w:val="22"/>
            <w:szCs w:val="22"/>
            <w:u w:val="single"/>
          </w:rPr>
          <w:t xml:space="preserve">Community Children and Young People's Mental Health </w:t>
        </w:r>
        <w:proofErr w:type="gramStart"/>
        <w:r w:rsidRPr="000C7835">
          <w:rPr>
            <w:color w:val="0000FF"/>
            <w:sz w:val="22"/>
            <w:szCs w:val="22"/>
            <w:u w:val="single"/>
          </w:rPr>
          <w:t>Service :</w:t>
        </w:r>
        <w:proofErr w:type="gramEnd"/>
        <w:r w:rsidRPr="000C7835">
          <w:rPr>
            <w:color w:val="0000FF"/>
            <w:sz w:val="22"/>
            <w:szCs w:val="22"/>
            <w:u w:val="single"/>
          </w:rPr>
          <w:t>: South Tyneside and Sunderland Mental Health Services</w:t>
        </w:r>
      </w:hyperlink>
    </w:p>
    <w:p w14:paraId="005703A3" w14:textId="77777777" w:rsidR="00196BFF" w:rsidRPr="00F97082" w:rsidRDefault="00196BFF">
      <w:pPr>
        <w:pStyle w:val="BodyText"/>
        <w:spacing w:line="293" w:lineRule="exact"/>
        <w:ind w:left="860"/>
        <w:rPr>
          <w:rFonts w:ascii="Arial" w:hAnsi="Arial" w:cs="Arial"/>
        </w:rPr>
      </w:pPr>
    </w:p>
    <w:p w14:paraId="4AF99D17" w14:textId="393F0A4E" w:rsidR="00196BFF" w:rsidRDefault="000C7835">
      <w:pPr>
        <w:pStyle w:val="Heading1"/>
        <w:spacing w:line="240" w:lineRule="auto"/>
        <w:ind w:right="734"/>
        <w:rPr>
          <w:rFonts w:ascii="Arial" w:hAnsi="Arial" w:cs="Arial"/>
          <w:color w:val="002060"/>
          <w:sz w:val="24"/>
          <w:szCs w:val="24"/>
        </w:rPr>
      </w:pPr>
      <w:bookmarkStart w:id="39" w:name="_TOC_250008"/>
      <w:r>
        <w:rPr>
          <w:rFonts w:ascii="Arial" w:hAnsi="Arial" w:cs="Arial"/>
          <w:color w:val="002060"/>
          <w:sz w:val="24"/>
          <w:szCs w:val="24"/>
        </w:rPr>
        <w:t>Someone Cares:</w:t>
      </w:r>
    </w:p>
    <w:p w14:paraId="427B21FC" w14:textId="2204DB6E" w:rsidR="000C7835" w:rsidRPr="000C7835" w:rsidRDefault="000C7835">
      <w:pPr>
        <w:pStyle w:val="Heading1"/>
        <w:spacing w:line="240" w:lineRule="auto"/>
        <w:ind w:right="734"/>
        <w:rPr>
          <w:rFonts w:ascii="Arial" w:hAnsi="Arial" w:cs="Arial"/>
          <w:b w:val="0"/>
          <w:color w:val="002060"/>
          <w:sz w:val="24"/>
          <w:szCs w:val="24"/>
        </w:rPr>
      </w:pPr>
      <w:proofErr w:type="spellStart"/>
      <w:r w:rsidRPr="000C7835">
        <w:rPr>
          <w:rFonts w:ascii="Arial" w:hAnsi="Arial" w:cs="Arial"/>
          <w:b w:val="0"/>
          <w:color w:val="3F444B"/>
          <w:sz w:val="24"/>
          <w:szCs w:val="24"/>
          <w:shd w:val="clear" w:color="auto" w:fill="F9FAFA"/>
        </w:rPr>
        <w:t>SomeOne</w:t>
      </w:r>
      <w:proofErr w:type="spellEnd"/>
      <w:r w:rsidRPr="000C7835">
        <w:rPr>
          <w:rFonts w:ascii="Arial" w:hAnsi="Arial" w:cs="Arial"/>
          <w:b w:val="0"/>
          <w:color w:val="3F444B"/>
          <w:sz w:val="24"/>
          <w:szCs w:val="24"/>
          <w:shd w:val="clear" w:color="auto" w:fill="F9FAFA"/>
        </w:rPr>
        <w:t xml:space="preserve"> Cares offers a free counselling service for survivors and supporters of abuse, specialising in childhood sexual abuse, rape and sexual assault.​</w:t>
      </w:r>
    </w:p>
    <w:p w14:paraId="2213CEC1" w14:textId="4C6437A3" w:rsidR="000C7835" w:rsidRDefault="000C7835">
      <w:pPr>
        <w:pStyle w:val="Heading1"/>
        <w:spacing w:line="240" w:lineRule="auto"/>
        <w:ind w:right="734"/>
        <w:rPr>
          <w:b w:val="0"/>
          <w:bCs w:val="0"/>
          <w:sz w:val="22"/>
          <w:szCs w:val="22"/>
        </w:rPr>
      </w:pPr>
      <w:hyperlink r:id="rId62" w:history="1">
        <w:r w:rsidRPr="000C7835">
          <w:rPr>
            <w:b w:val="0"/>
            <w:bCs w:val="0"/>
            <w:color w:val="0000FF"/>
            <w:sz w:val="22"/>
            <w:szCs w:val="22"/>
            <w:u w:val="single"/>
          </w:rPr>
          <w:t>Home - Someone Cares</w:t>
        </w:r>
      </w:hyperlink>
    </w:p>
    <w:p w14:paraId="3BB751CA" w14:textId="02C9899A" w:rsidR="000C7835" w:rsidRDefault="000C7835">
      <w:pPr>
        <w:pStyle w:val="Heading1"/>
        <w:spacing w:line="240" w:lineRule="auto"/>
        <w:ind w:right="734"/>
        <w:rPr>
          <w:rFonts w:ascii="Arial" w:hAnsi="Arial" w:cs="Arial"/>
          <w:color w:val="002060"/>
          <w:sz w:val="24"/>
          <w:szCs w:val="24"/>
        </w:rPr>
      </w:pPr>
    </w:p>
    <w:p w14:paraId="08B09CE9" w14:textId="466D0EEB" w:rsidR="000C7835" w:rsidRDefault="0096332A">
      <w:pPr>
        <w:pStyle w:val="Heading1"/>
        <w:spacing w:line="240" w:lineRule="auto"/>
        <w:ind w:right="734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St Benedict’s Hospice:</w:t>
      </w:r>
    </w:p>
    <w:p w14:paraId="60E21BD2" w14:textId="77777777" w:rsidR="0096332A" w:rsidRPr="0096332A" w:rsidRDefault="0096332A">
      <w:pPr>
        <w:pStyle w:val="Heading1"/>
        <w:spacing w:line="240" w:lineRule="auto"/>
        <w:ind w:right="734"/>
        <w:rPr>
          <w:rFonts w:ascii="Arial" w:hAnsi="Arial" w:cs="Arial"/>
          <w:b w:val="0"/>
          <w:color w:val="002060"/>
          <w:sz w:val="24"/>
          <w:szCs w:val="24"/>
        </w:rPr>
      </w:pPr>
    </w:p>
    <w:p w14:paraId="521CAE9E" w14:textId="46486286" w:rsidR="0096332A" w:rsidRPr="000C7835" w:rsidRDefault="0096332A">
      <w:pPr>
        <w:pStyle w:val="Heading1"/>
        <w:spacing w:line="240" w:lineRule="auto"/>
        <w:ind w:right="734"/>
        <w:rPr>
          <w:rFonts w:ascii="Arial" w:hAnsi="Arial" w:cs="Arial"/>
          <w:color w:val="002060"/>
          <w:sz w:val="24"/>
          <w:szCs w:val="24"/>
        </w:rPr>
      </w:pPr>
      <w:r w:rsidRPr="0096332A">
        <w:rPr>
          <w:rFonts w:ascii="Arial" w:hAnsi="Arial" w:cs="Arial"/>
          <w:b w:val="0"/>
          <w:color w:val="616161"/>
          <w:sz w:val="24"/>
          <w:szCs w:val="24"/>
          <w:shd w:val="clear" w:color="auto" w:fill="FFFFFF"/>
        </w:rPr>
        <w:t>The Family Support Counselling Service at</w:t>
      </w:r>
      <w:r>
        <w:rPr>
          <w:rFonts w:ascii="Arial" w:hAnsi="Arial" w:cs="Arial"/>
          <w:color w:val="616161"/>
          <w:shd w:val="clear" w:color="auto" w:fill="FFFFFF"/>
        </w:rPr>
        <w:t xml:space="preserve"> </w:t>
      </w:r>
      <w:r w:rsidRPr="0096332A">
        <w:rPr>
          <w:rFonts w:ascii="Arial" w:hAnsi="Arial" w:cs="Arial"/>
          <w:b w:val="0"/>
          <w:color w:val="616161"/>
          <w:sz w:val="24"/>
          <w:szCs w:val="24"/>
          <w:shd w:val="clear" w:color="auto" w:fill="FFFFFF"/>
        </w:rPr>
        <w:t>Benedict’s Hospice &amp; Centre for Specialist Palliative Care supports children and young people aged 16 years and under who currently have or have had a family member receiving treatment through the hospice.</w:t>
      </w:r>
    </w:p>
    <w:p w14:paraId="0A251A07" w14:textId="0D700D49" w:rsidR="000C7835" w:rsidRDefault="0096332A">
      <w:pPr>
        <w:pStyle w:val="Heading1"/>
        <w:spacing w:line="240" w:lineRule="auto"/>
        <w:ind w:right="734"/>
        <w:rPr>
          <w:b w:val="0"/>
          <w:bCs w:val="0"/>
          <w:sz w:val="22"/>
          <w:szCs w:val="22"/>
        </w:rPr>
      </w:pPr>
      <w:hyperlink r:id="rId63" w:history="1">
        <w:r w:rsidRPr="0096332A">
          <w:rPr>
            <w:b w:val="0"/>
            <w:bCs w:val="0"/>
            <w:color w:val="0000FF"/>
            <w:sz w:val="22"/>
            <w:szCs w:val="22"/>
            <w:u w:val="single"/>
          </w:rPr>
          <w:t>Counselling and Bereavement Support - St Benedict's</w:t>
        </w:r>
      </w:hyperlink>
    </w:p>
    <w:p w14:paraId="1EBA5907" w14:textId="7C4A7EBA" w:rsidR="0096332A" w:rsidRDefault="0096332A">
      <w:pPr>
        <w:pStyle w:val="Heading1"/>
        <w:spacing w:line="240" w:lineRule="auto"/>
        <w:ind w:right="734"/>
        <w:rPr>
          <w:rFonts w:ascii="Arial" w:hAnsi="Arial" w:cs="Arial"/>
          <w:color w:val="002060"/>
        </w:rPr>
      </w:pPr>
    </w:p>
    <w:p w14:paraId="50EC94EA" w14:textId="1D9C729C" w:rsidR="0096332A" w:rsidRPr="0096332A" w:rsidRDefault="0096332A" w:rsidP="0096332A">
      <w:pPr>
        <w:pStyle w:val="Heading1"/>
        <w:spacing w:line="240" w:lineRule="auto"/>
        <w:ind w:right="734"/>
        <w:rPr>
          <w:rFonts w:ascii="Arial" w:hAnsi="Arial" w:cs="Arial"/>
          <w:color w:val="002060"/>
          <w:sz w:val="24"/>
          <w:szCs w:val="24"/>
        </w:rPr>
      </w:pPr>
      <w:r w:rsidRPr="0096332A">
        <w:rPr>
          <w:rFonts w:ascii="Arial" w:hAnsi="Arial" w:cs="Arial"/>
          <w:color w:val="002060"/>
          <w:sz w:val="24"/>
          <w:szCs w:val="24"/>
        </w:rPr>
        <w:t>Grace House:</w:t>
      </w:r>
    </w:p>
    <w:p w14:paraId="157CE7E3" w14:textId="3B4C6894" w:rsidR="0096332A" w:rsidRDefault="0096332A" w:rsidP="0096332A">
      <w:pPr>
        <w:pStyle w:val="Heading1"/>
        <w:spacing w:line="240" w:lineRule="auto"/>
        <w:ind w:right="734"/>
        <w:rPr>
          <w:rStyle w:val="Strong"/>
          <w:rFonts w:ascii="Arial" w:hAnsi="Arial" w:cs="Arial"/>
          <w:color w:val="3E3E3E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color w:val="3E3E3E"/>
          <w:sz w:val="24"/>
          <w:szCs w:val="24"/>
          <w:shd w:val="clear" w:color="auto" w:fill="FFFFFF"/>
        </w:rPr>
        <w:t>S</w:t>
      </w:r>
      <w:r w:rsidRPr="0096332A">
        <w:rPr>
          <w:rStyle w:val="Strong"/>
          <w:rFonts w:ascii="Arial" w:hAnsi="Arial" w:cs="Arial"/>
          <w:color w:val="3E3E3E"/>
          <w:sz w:val="24"/>
          <w:szCs w:val="24"/>
          <w:shd w:val="clear" w:color="auto" w:fill="FFFFFF"/>
        </w:rPr>
        <w:t>upport</w:t>
      </w:r>
      <w:r>
        <w:rPr>
          <w:rStyle w:val="Strong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for</w:t>
      </w:r>
      <w:r w:rsidRPr="0096332A">
        <w:rPr>
          <w:rStyle w:val="Strong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the whole family of disabled children and young people, including supporting parents and siblings of the child.</w:t>
      </w:r>
    </w:p>
    <w:p w14:paraId="7D54D033" w14:textId="1BCC7C64" w:rsidR="0096332A" w:rsidRDefault="0096332A" w:rsidP="0096332A">
      <w:pPr>
        <w:pStyle w:val="Heading1"/>
        <w:spacing w:line="240" w:lineRule="auto"/>
        <w:ind w:right="734"/>
        <w:rPr>
          <w:b w:val="0"/>
          <w:bCs w:val="0"/>
          <w:sz w:val="22"/>
          <w:szCs w:val="22"/>
        </w:rPr>
      </w:pPr>
      <w:hyperlink r:id="rId64" w:history="1">
        <w:r w:rsidRPr="0096332A">
          <w:rPr>
            <w:b w:val="0"/>
            <w:bCs w:val="0"/>
            <w:color w:val="0000FF"/>
            <w:sz w:val="22"/>
            <w:szCs w:val="22"/>
            <w:u w:val="single"/>
          </w:rPr>
          <w:t>Family Support - Grace House</w:t>
        </w:r>
      </w:hyperlink>
    </w:p>
    <w:p w14:paraId="0ECCC16D" w14:textId="77777777" w:rsidR="0096332A" w:rsidRPr="0096332A" w:rsidRDefault="0096332A" w:rsidP="0096332A">
      <w:pPr>
        <w:pStyle w:val="Heading1"/>
        <w:spacing w:line="240" w:lineRule="auto"/>
        <w:ind w:right="734"/>
        <w:rPr>
          <w:rFonts w:ascii="Arial" w:hAnsi="Arial" w:cs="Arial"/>
          <w:b w:val="0"/>
          <w:bCs w:val="0"/>
          <w:color w:val="3E3E3E"/>
          <w:sz w:val="24"/>
          <w:szCs w:val="24"/>
          <w:shd w:val="clear" w:color="auto" w:fill="FFFFFF"/>
        </w:rPr>
      </w:pPr>
    </w:p>
    <w:p w14:paraId="0E8E1D6B" w14:textId="77777777" w:rsidR="0096332A" w:rsidRDefault="0096332A">
      <w:pPr>
        <w:pStyle w:val="Heading1"/>
        <w:spacing w:line="240" w:lineRule="auto"/>
        <w:ind w:right="734"/>
        <w:rPr>
          <w:rFonts w:ascii="Arial" w:hAnsi="Arial" w:cs="Arial"/>
          <w:color w:val="002060"/>
        </w:rPr>
      </w:pPr>
    </w:p>
    <w:p w14:paraId="1497CF3A" w14:textId="602535CF" w:rsidR="005238EC" w:rsidRPr="001B6B6F" w:rsidRDefault="002B41BE">
      <w:pPr>
        <w:pStyle w:val="Heading1"/>
        <w:spacing w:line="240" w:lineRule="auto"/>
        <w:ind w:right="734"/>
        <w:rPr>
          <w:rFonts w:ascii="Arial" w:hAnsi="Arial" w:cs="Arial"/>
          <w:color w:val="002060"/>
        </w:rPr>
      </w:pPr>
      <w:r w:rsidRPr="001B6B6F">
        <w:rPr>
          <w:rFonts w:ascii="Arial" w:hAnsi="Arial" w:cs="Arial"/>
          <w:color w:val="002060"/>
        </w:rPr>
        <w:t>Appendix</w:t>
      </w:r>
      <w:r w:rsidRPr="001B6B6F">
        <w:rPr>
          <w:rFonts w:ascii="Arial" w:hAnsi="Arial" w:cs="Arial"/>
          <w:color w:val="002060"/>
          <w:spacing w:val="1"/>
        </w:rPr>
        <w:t xml:space="preserve"> </w:t>
      </w:r>
      <w:r w:rsidR="000A6F54">
        <w:rPr>
          <w:rFonts w:ascii="Arial" w:hAnsi="Arial" w:cs="Arial"/>
          <w:color w:val="002060"/>
        </w:rPr>
        <w:t>D</w:t>
      </w:r>
      <w:r w:rsidRPr="001B6B6F">
        <w:rPr>
          <w:rFonts w:ascii="Arial" w:hAnsi="Arial" w:cs="Arial"/>
          <w:color w:val="002060"/>
        </w:rPr>
        <w:t>:</w:t>
      </w:r>
      <w:r w:rsidRPr="001B6B6F">
        <w:rPr>
          <w:rFonts w:ascii="Arial" w:hAnsi="Arial" w:cs="Arial"/>
          <w:color w:val="002060"/>
          <w:spacing w:val="1"/>
        </w:rPr>
        <w:t xml:space="preserve"> </w:t>
      </w:r>
      <w:r w:rsidRPr="001B6B6F">
        <w:rPr>
          <w:rFonts w:ascii="Arial" w:hAnsi="Arial" w:cs="Arial"/>
          <w:color w:val="002060"/>
        </w:rPr>
        <w:t>Talking</w:t>
      </w:r>
      <w:r w:rsidRPr="001B6B6F">
        <w:rPr>
          <w:rFonts w:ascii="Arial" w:hAnsi="Arial" w:cs="Arial"/>
          <w:color w:val="002060"/>
          <w:spacing w:val="1"/>
        </w:rPr>
        <w:t xml:space="preserve"> </w:t>
      </w:r>
      <w:r w:rsidRPr="001B6B6F">
        <w:rPr>
          <w:rFonts w:ascii="Arial" w:hAnsi="Arial" w:cs="Arial"/>
          <w:color w:val="002060"/>
        </w:rPr>
        <w:t>to</w:t>
      </w:r>
      <w:r w:rsidRPr="001B6B6F">
        <w:rPr>
          <w:rFonts w:ascii="Arial" w:hAnsi="Arial" w:cs="Arial"/>
          <w:color w:val="002060"/>
          <w:spacing w:val="1"/>
        </w:rPr>
        <w:t xml:space="preserve"> </w:t>
      </w:r>
      <w:r w:rsidRPr="001B6B6F">
        <w:rPr>
          <w:rFonts w:ascii="Arial" w:hAnsi="Arial" w:cs="Arial"/>
          <w:color w:val="002060"/>
        </w:rPr>
        <w:t>students</w:t>
      </w:r>
      <w:r w:rsidRPr="001B6B6F">
        <w:rPr>
          <w:rFonts w:ascii="Arial" w:hAnsi="Arial" w:cs="Arial"/>
          <w:color w:val="002060"/>
          <w:spacing w:val="1"/>
        </w:rPr>
        <w:t xml:space="preserve"> </w:t>
      </w:r>
      <w:r w:rsidRPr="001B6B6F">
        <w:rPr>
          <w:rFonts w:ascii="Arial" w:hAnsi="Arial" w:cs="Arial"/>
          <w:color w:val="002060"/>
        </w:rPr>
        <w:t>when</w:t>
      </w:r>
      <w:r w:rsidRPr="001B6B6F">
        <w:rPr>
          <w:rFonts w:ascii="Arial" w:hAnsi="Arial" w:cs="Arial"/>
          <w:color w:val="002060"/>
          <w:spacing w:val="1"/>
        </w:rPr>
        <w:t xml:space="preserve"> </w:t>
      </w:r>
      <w:r w:rsidRPr="001B6B6F">
        <w:rPr>
          <w:rFonts w:ascii="Arial" w:hAnsi="Arial" w:cs="Arial"/>
          <w:color w:val="002060"/>
        </w:rPr>
        <w:t>they</w:t>
      </w:r>
      <w:r w:rsidRPr="001B6B6F">
        <w:rPr>
          <w:rFonts w:ascii="Arial" w:hAnsi="Arial" w:cs="Arial"/>
          <w:color w:val="002060"/>
          <w:spacing w:val="1"/>
        </w:rPr>
        <w:t xml:space="preserve"> </w:t>
      </w:r>
      <w:r w:rsidRPr="001B6B6F">
        <w:rPr>
          <w:rFonts w:ascii="Arial" w:hAnsi="Arial" w:cs="Arial"/>
          <w:color w:val="002060"/>
        </w:rPr>
        <w:t>make</w:t>
      </w:r>
      <w:r w:rsidRPr="001B6B6F">
        <w:rPr>
          <w:rFonts w:ascii="Arial" w:hAnsi="Arial" w:cs="Arial"/>
          <w:color w:val="002060"/>
          <w:spacing w:val="1"/>
        </w:rPr>
        <w:t xml:space="preserve"> </w:t>
      </w:r>
      <w:r w:rsidRPr="001B6B6F">
        <w:rPr>
          <w:rFonts w:ascii="Arial" w:hAnsi="Arial" w:cs="Arial"/>
          <w:color w:val="002060"/>
        </w:rPr>
        <w:t>mental</w:t>
      </w:r>
      <w:r w:rsidRPr="001B6B6F">
        <w:rPr>
          <w:rFonts w:ascii="Arial" w:hAnsi="Arial" w:cs="Arial"/>
          <w:color w:val="002060"/>
          <w:spacing w:val="-3"/>
        </w:rPr>
        <w:t xml:space="preserve"> </w:t>
      </w:r>
      <w:bookmarkEnd w:id="39"/>
      <w:r w:rsidRPr="001B6B6F">
        <w:rPr>
          <w:rFonts w:ascii="Arial" w:hAnsi="Arial" w:cs="Arial"/>
          <w:color w:val="002060"/>
        </w:rPr>
        <w:t>health disclosures</w:t>
      </w:r>
    </w:p>
    <w:p w14:paraId="1EF5AE54" w14:textId="77777777" w:rsidR="005238EC" w:rsidRPr="00F97082" w:rsidRDefault="002B41BE">
      <w:pPr>
        <w:pStyle w:val="BodyText"/>
        <w:spacing w:before="292"/>
        <w:ind w:left="860" w:right="735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The advice below is from students themselves, in their own words, together with some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additional ideas to help you in initial conversations with students when they disclose mental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health concerns. This advice should be considered alongside relevant school policies on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pastoral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care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child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protection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and discussed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with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relevant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colleagues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as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appropriate.</w:t>
      </w:r>
    </w:p>
    <w:p w14:paraId="522D8037" w14:textId="77777777" w:rsidR="005238EC" w:rsidRPr="00F97082" w:rsidRDefault="005238EC">
      <w:pPr>
        <w:pStyle w:val="BodyText"/>
        <w:spacing w:before="11"/>
        <w:rPr>
          <w:rFonts w:ascii="Arial" w:hAnsi="Arial" w:cs="Arial"/>
          <w:sz w:val="23"/>
        </w:rPr>
      </w:pPr>
    </w:p>
    <w:p w14:paraId="369CA48F" w14:textId="77777777" w:rsidR="005238EC" w:rsidRPr="00F97082" w:rsidRDefault="002B41BE">
      <w:pPr>
        <w:pStyle w:val="Heading3"/>
        <w:jc w:val="both"/>
        <w:rPr>
          <w:rFonts w:ascii="Arial" w:hAnsi="Arial" w:cs="Arial"/>
        </w:rPr>
      </w:pPr>
      <w:bookmarkStart w:id="40" w:name="_TOC_250007"/>
      <w:r w:rsidRPr="00F97082">
        <w:rPr>
          <w:rFonts w:ascii="Arial" w:hAnsi="Arial" w:cs="Arial"/>
        </w:rPr>
        <w:t>Focus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on</w:t>
      </w:r>
      <w:r w:rsidRPr="00F97082">
        <w:rPr>
          <w:rFonts w:ascii="Arial" w:hAnsi="Arial" w:cs="Arial"/>
          <w:spacing w:val="-1"/>
        </w:rPr>
        <w:t xml:space="preserve"> </w:t>
      </w:r>
      <w:bookmarkEnd w:id="40"/>
      <w:r w:rsidRPr="00F97082">
        <w:rPr>
          <w:rFonts w:ascii="Arial" w:hAnsi="Arial" w:cs="Arial"/>
        </w:rPr>
        <w:t>listening</w:t>
      </w:r>
    </w:p>
    <w:p w14:paraId="3261CEFA" w14:textId="77777777" w:rsidR="005238EC" w:rsidRPr="00F97082" w:rsidRDefault="005238EC">
      <w:pPr>
        <w:pStyle w:val="BodyText"/>
        <w:spacing w:before="1"/>
        <w:rPr>
          <w:rFonts w:ascii="Arial" w:hAnsi="Arial" w:cs="Arial"/>
          <w:b/>
        </w:rPr>
      </w:pPr>
    </w:p>
    <w:p w14:paraId="6D4E1C2B" w14:textId="77777777" w:rsidR="005238EC" w:rsidRPr="00F97082" w:rsidRDefault="002B41BE">
      <w:pPr>
        <w:pStyle w:val="Heading4"/>
        <w:spacing w:before="1"/>
        <w:ind w:right="1398"/>
        <w:rPr>
          <w:rFonts w:ascii="Arial" w:hAnsi="Arial" w:cs="Arial"/>
        </w:rPr>
      </w:pPr>
      <w:r w:rsidRPr="00F97082">
        <w:rPr>
          <w:rFonts w:ascii="Arial" w:hAnsi="Arial" w:cs="Arial"/>
        </w:rPr>
        <w:t>“She listened, and I mean REALLY listened. She didn’t interrupt me or ask</w:t>
      </w:r>
      <w:r w:rsidRPr="00F97082">
        <w:rPr>
          <w:rFonts w:ascii="Arial" w:hAnsi="Arial" w:cs="Arial"/>
          <w:spacing w:val="-56"/>
        </w:rPr>
        <w:t xml:space="preserve"> </w:t>
      </w:r>
      <w:r w:rsidRPr="00F97082">
        <w:rPr>
          <w:rFonts w:ascii="Arial" w:hAnsi="Arial" w:cs="Arial"/>
        </w:rPr>
        <w:t>me to explain myself or anything, she just let me talk and talk and talk. I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had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been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unsure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about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talking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anyone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but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I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knew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quite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quickly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that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I’d</w:t>
      </w:r>
      <w:r w:rsidRPr="00F97082">
        <w:rPr>
          <w:rFonts w:ascii="Arial" w:hAnsi="Arial" w:cs="Arial"/>
          <w:spacing w:val="-57"/>
        </w:rPr>
        <w:t xml:space="preserve"> </w:t>
      </w:r>
      <w:r w:rsidRPr="00F97082">
        <w:rPr>
          <w:rFonts w:ascii="Arial" w:hAnsi="Arial" w:cs="Arial"/>
        </w:rPr>
        <w:t>chosen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right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person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talk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that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it would be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turning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point.”</w:t>
      </w:r>
    </w:p>
    <w:p w14:paraId="689B852B" w14:textId="77777777" w:rsidR="005238EC" w:rsidRPr="00F97082" w:rsidRDefault="005238EC">
      <w:pPr>
        <w:pStyle w:val="BodyText"/>
        <w:rPr>
          <w:rFonts w:ascii="Arial" w:hAnsi="Arial" w:cs="Arial"/>
          <w:i/>
        </w:rPr>
      </w:pPr>
    </w:p>
    <w:p w14:paraId="3150C406" w14:textId="77777777" w:rsidR="005238EC" w:rsidRPr="00F97082" w:rsidRDefault="002B41BE">
      <w:pPr>
        <w:pStyle w:val="BodyText"/>
        <w:ind w:left="860" w:right="737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If a student has come to you, it’s because they trust you and feel a need to share their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  <w:spacing w:val="-1"/>
        </w:rPr>
        <w:t>difficulties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  <w:spacing w:val="-1"/>
        </w:rPr>
        <w:t>with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someone.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Let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them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talk.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Ask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occasional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open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questions</w:t>
      </w:r>
      <w:r w:rsidRPr="00F97082">
        <w:rPr>
          <w:rFonts w:ascii="Arial" w:hAnsi="Arial" w:cs="Arial"/>
          <w:spacing w:val="-14"/>
        </w:rPr>
        <w:t xml:space="preserve"> </w:t>
      </w:r>
      <w:r w:rsidRPr="00F97082">
        <w:rPr>
          <w:rFonts w:ascii="Arial" w:hAnsi="Arial" w:cs="Arial"/>
        </w:rPr>
        <w:t>if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you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need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in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order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to encourage them to keep exploring their feelings and opening up to you. Just letting them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pour out what they’re thinking will make a huge difference and marks a huge first step in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recovery. Up until now they may not have admitted even to themselves that there is a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problem.</w:t>
      </w:r>
    </w:p>
    <w:p w14:paraId="027CE842" w14:textId="77777777" w:rsidR="005238EC" w:rsidRPr="00F97082" w:rsidRDefault="005238EC">
      <w:pPr>
        <w:pStyle w:val="BodyText"/>
        <w:spacing w:before="11"/>
        <w:rPr>
          <w:rFonts w:ascii="Arial" w:hAnsi="Arial" w:cs="Arial"/>
          <w:sz w:val="23"/>
        </w:rPr>
      </w:pPr>
    </w:p>
    <w:p w14:paraId="0CE6E9CC" w14:textId="77777777" w:rsidR="005238EC" w:rsidRPr="00F97082" w:rsidRDefault="002B41BE">
      <w:pPr>
        <w:pStyle w:val="Heading3"/>
        <w:jc w:val="both"/>
        <w:rPr>
          <w:rFonts w:ascii="Arial" w:hAnsi="Arial" w:cs="Arial"/>
        </w:rPr>
      </w:pPr>
      <w:bookmarkStart w:id="41" w:name="_TOC_250006"/>
      <w:r w:rsidRPr="00F97082">
        <w:rPr>
          <w:rFonts w:ascii="Arial" w:hAnsi="Arial" w:cs="Arial"/>
        </w:rPr>
        <w:t>Don’t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talk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too</w:t>
      </w:r>
      <w:r w:rsidRPr="00F97082">
        <w:rPr>
          <w:rFonts w:ascii="Arial" w:hAnsi="Arial" w:cs="Arial"/>
          <w:spacing w:val="-1"/>
        </w:rPr>
        <w:t xml:space="preserve"> </w:t>
      </w:r>
      <w:bookmarkEnd w:id="41"/>
      <w:r w:rsidRPr="00F97082">
        <w:rPr>
          <w:rFonts w:ascii="Arial" w:hAnsi="Arial" w:cs="Arial"/>
        </w:rPr>
        <w:t>much</w:t>
      </w:r>
    </w:p>
    <w:p w14:paraId="11A3E4F9" w14:textId="77777777" w:rsidR="005238EC" w:rsidRPr="00F97082" w:rsidRDefault="005238EC">
      <w:pPr>
        <w:pStyle w:val="BodyText"/>
        <w:spacing w:before="2"/>
        <w:rPr>
          <w:rFonts w:ascii="Arial" w:hAnsi="Arial" w:cs="Arial"/>
          <w:b/>
        </w:rPr>
      </w:pPr>
    </w:p>
    <w:p w14:paraId="5793CEDB" w14:textId="77777777" w:rsidR="005238EC" w:rsidRPr="00F97082" w:rsidRDefault="002B41BE">
      <w:pPr>
        <w:pStyle w:val="Heading4"/>
        <w:rPr>
          <w:rFonts w:ascii="Arial" w:hAnsi="Arial" w:cs="Arial"/>
        </w:rPr>
      </w:pPr>
      <w:r w:rsidRPr="00F97082">
        <w:rPr>
          <w:rFonts w:ascii="Arial" w:hAnsi="Arial" w:cs="Arial"/>
        </w:rPr>
        <w:t>“Sometimes it’s hard to explain what’s going on in my head – it doesn’t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make a lot of sense and I’ve kind of gotten used to keeping myself to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myself. But just ‘cos I’m struggling to find the right words doesn’t mean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you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should help me.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Just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keep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quiet,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I’ll get there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in the end.”</w:t>
      </w:r>
    </w:p>
    <w:p w14:paraId="5C73912B" w14:textId="77777777" w:rsidR="005238EC" w:rsidRPr="00F97082" w:rsidRDefault="005238EC">
      <w:pPr>
        <w:pStyle w:val="BodyText"/>
        <w:spacing w:before="11"/>
        <w:rPr>
          <w:rFonts w:ascii="Arial" w:hAnsi="Arial" w:cs="Arial"/>
          <w:i/>
          <w:sz w:val="23"/>
        </w:rPr>
      </w:pPr>
    </w:p>
    <w:p w14:paraId="58950C77" w14:textId="77777777" w:rsidR="005238EC" w:rsidRPr="00F97082" w:rsidRDefault="002B41BE">
      <w:pPr>
        <w:pStyle w:val="BodyText"/>
        <w:spacing w:before="1"/>
        <w:ind w:left="860" w:right="734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The student should be talking at least three quarters of the time. If that’s not the case then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you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need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redress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balance.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You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are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here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listen,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not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talk.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Sometimes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conversation may lapse into silence. Try not to give in to the urge to fill the gap, but rather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wait until the student does so. This can often lead to them exploring their feelings more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deeply.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course,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you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should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interject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occasionally,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perhaps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with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questions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student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explore certain topics they’ve touched on more deeply, or to show that you understand and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are supportive. Don’t feel an urge to over-analyse the situation or try to offer answers. This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 xml:space="preserve">all comes later. For </w:t>
      </w:r>
      <w:proofErr w:type="gramStart"/>
      <w:r w:rsidRPr="00F97082">
        <w:rPr>
          <w:rFonts w:ascii="Arial" w:hAnsi="Arial" w:cs="Arial"/>
        </w:rPr>
        <w:t>now</w:t>
      </w:r>
      <w:proofErr w:type="gramEnd"/>
      <w:r w:rsidRPr="00F97082">
        <w:rPr>
          <w:rFonts w:ascii="Arial" w:hAnsi="Arial" w:cs="Arial"/>
        </w:rPr>
        <w:t xml:space="preserve"> your role is simply one of supportive listener. </w:t>
      </w:r>
      <w:proofErr w:type="gramStart"/>
      <w:r w:rsidRPr="00F97082">
        <w:rPr>
          <w:rFonts w:ascii="Arial" w:hAnsi="Arial" w:cs="Arial"/>
        </w:rPr>
        <w:t>So</w:t>
      </w:r>
      <w:proofErr w:type="gramEnd"/>
      <w:r w:rsidRPr="00F97082">
        <w:rPr>
          <w:rFonts w:ascii="Arial" w:hAnsi="Arial" w:cs="Arial"/>
        </w:rPr>
        <w:t xml:space="preserve"> make sure you’re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listening!</w:t>
      </w:r>
    </w:p>
    <w:p w14:paraId="690C1602" w14:textId="77777777" w:rsidR="005238EC" w:rsidRPr="00F97082" w:rsidRDefault="005238EC">
      <w:pPr>
        <w:pStyle w:val="BodyText"/>
        <w:rPr>
          <w:rFonts w:ascii="Arial" w:hAnsi="Arial" w:cs="Arial"/>
        </w:rPr>
      </w:pPr>
    </w:p>
    <w:p w14:paraId="58319502" w14:textId="4D9A800B" w:rsidR="005238EC" w:rsidRDefault="002B41BE" w:rsidP="00B82EED">
      <w:pPr>
        <w:pStyle w:val="Heading3"/>
        <w:spacing w:before="1"/>
        <w:ind w:left="0" w:firstLine="720"/>
        <w:jc w:val="both"/>
        <w:rPr>
          <w:rFonts w:ascii="Arial" w:hAnsi="Arial" w:cs="Arial"/>
        </w:rPr>
      </w:pPr>
      <w:bookmarkStart w:id="42" w:name="_TOC_250005"/>
      <w:r w:rsidRPr="00F97082">
        <w:rPr>
          <w:rFonts w:ascii="Arial" w:hAnsi="Arial" w:cs="Arial"/>
        </w:rPr>
        <w:lastRenderedPageBreak/>
        <w:t>Don’t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pretend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2"/>
        </w:rPr>
        <w:t xml:space="preserve"> </w:t>
      </w:r>
      <w:bookmarkEnd w:id="42"/>
      <w:r w:rsidRPr="00F97082">
        <w:rPr>
          <w:rFonts w:ascii="Arial" w:hAnsi="Arial" w:cs="Arial"/>
        </w:rPr>
        <w:t>understand</w:t>
      </w:r>
    </w:p>
    <w:p w14:paraId="3B2F0E12" w14:textId="77777777" w:rsidR="00B82EED" w:rsidRPr="00F97082" w:rsidRDefault="00B82EED" w:rsidP="00B82EED">
      <w:pPr>
        <w:pStyle w:val="Heading3"/>
        <w:spacing w:before="1"/>
        <w:ind w:left="0"/>
        <w:jc w:val="both"/>
        <w:rPr>
          <w:rFonts w:ascii="Arial" w:hAnsi="Arial" w:cs="Arial"/>
        </w:rPr>
      </w:pPr>
    </w:p>
    <w:p w14:paraId="694842A7" w14:textId="77777777" w:rsidR="005238EC" w:rsidRPr="00F97082" w:rsidRDefault="002B41BE">
      <w:pPr>
        <w:pStyle w:val="Heading4"/>
        <w:spacing w:before="19"/>
        <w:rPr>
          <w:rFonts w:ascii="Arial" w:hAnsi="Arial" w:cs="Arial"/>
        </w:rPr>
      </w:pPr>
      <w:r w:rsidRPr="00F97082">
        <w:rPr>
          <w:rFonts w:ascii="Arial" w:hAnsi="Arial" w:cs="Arial"/>
        </w:rPr>
        <w:t>“I think that all teachers got taught on some course somewhere to say ‘I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understand how that must feel’ the moment you open up. YOU DON’T –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don’t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even pretend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to,</w:t>
      </w:r>
      <w:r w:rsidRPr="00F97082">
        <w:rPr>
          <w:rFonts w:ascii="Arial" w:hAnsi="Arial" w:cs="Arial"/>
          <w:spacing w:val="2"/>
        </w:rPr>
        <w:t xml:space="preserve"> </w:t>
      </w:r>
      <w:r w:rsidRPr="00F97082">
        <w:rPr>
          <w:rFonts w:ascii="Arial" w:hAnsi="Arial" w:cs="Arial"/>
        </w:rPr>
        <w:t>it’s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not helpful,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it’s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insulting.”</w:t>
      </w:r>
    </w:p>
    <w:p w14:paraId="1431F93B" w14:textId="77777777" w:rsidR="005238EC" w:rsidRPr="00F97082" w:rsidRDefault="005238EC">
      <w:pPr>
        <w:pStyle w:val="BodyText"/>
        <w:rPr>
          <w:rFonts w:ascii="Arial" w:hAnsi="Arial" w:cs="Arial"/>
          <w:i/>
        </w:rPr>
      </w:pPr>
    </w:p>
    <w:p w14:paraId="5C331556" w14:textId="77777777" w:rsidR="005238EC" w:rsidRPr="00F97082" w:rsidRDefault="002B41BE">
      <w:pPr>
        <w:pStyle w:val="BodyText"/>
        <w:ind w:left="860" w:right="734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 xml:space="preserve">The concept of a mental health difficulty such as an eating disorder or </w:t>
      </w:r>
      <w:proofErr w:type="gramStart"/>
      <w:r w:rsidRPr="00F97082">
        <w:rPr>
          <w:rFonts w:ascii="Arial" w:hAnsi="Arial" w:cs="Arial"/>
        </w:rPr>
        <w:t>obsessive compulsive</w:t>
      </w:r>
      <w:proofErr w:type="gramEnd"/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disorder (OCD) can seem completely alien if you’ve never experienced these difficulties first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hand. You may find yourself wondering why on earth someone would do these things to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themselves, but don’t explore those feelings with the sufferer. Instead listen hard to what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they’re saying and encourage them to talk and you’ll slowly start to understand what steps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they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might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be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ready to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take in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order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start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making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some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changes.</w:t>
      </w:r>
    </w:p>
    <w:p w14:paraId="2EC67A55" w14:textId="77777777" w:rsidR="005238EC" w:rsidRPr="00F97082" w:rsidRDefault="005238EC">
      <w:pPr>
        <w:pStyle w:val="BodyText"/>
        <w:spacing w:before="11"/>
        <w:rPr>
          <w:rFonts w:ascii="Arial" w:hAnsi="Arial" w:cs="Arial"/>
          <w:sz w:val="23"/>
        </w:rPr>
      </w:pPr>
    </w:p>
    <w:p w14:paraId="0F4FCC8C" w14:textId="77777777" w:rsidR="005238EC" w:rsidRPr="00F97082" w:rsidRDefault="002B41BE">
      <w:pPr>
        <w:pStyle w:val="Heading3"/>
        <w:spacing w:before="1"/>
        <w:jc w:val="both"/>
        <w:rPr>
          <w:rFonts w:ascii="Arial" w:hAnsi="Arial" w:cs="Arial"/>
        </w:rPr>
      </w:pPr>
      <w:bookmarkStart w:id="43" w:name="_TOC_250004"/>
      <w:r w:rsidRPr="00F97082">
        <w:rPr>
          <w:rFonts w:ascii="Arial" w:hAnsi="Arial" w:cs="Arial"/>
        </w:rPr>
        <w:t>Don’t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be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afraid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make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eye</w:t>
      </w:r>
      <w:r w:rsidRPr="00F97082">
        <w:rPr>
          <w:rFonts w:ascii="Arial" w:hAnsi="Arial" w:cs="Arial"/>
          <w:spacing w:val="-3"/>
        </w:rPr>
        <w:t xml:space="preserve"> </w:t>
      </w:r>
      <w:bookmarkEnd w:id="43"/>
      <w:r w:rsidRPr="00F97082">
        <w:rPr>
          <w:rFonts w:ascii="Arial" w:hAnsi="Arial" w:cs="Arial"/>
        </w:rPr>
        <w:t>contact</w:t>
      </w:r>
    </w:p>
    <w:p w14:paraId="0366DD25" w14:textId="77777777" w:rsidR="005238EC" w:rsidRPr="00F97082" w:rsidRDefault="005238EC">
      <w:pPr>
        <w:pStyle w:val="BodyText"/>
        <w:spacing w:before="1"/>
        <w:rPr>
          <w:rFonts w:ascii="Arial" w:hAnsi="Arial" w:cs="Arial"/>
          <w:b/>
        </w:rPr>
      </w:pPr>
    </w:p>
    <w:p w14:paraId="1C3E9675" w14:textId="6789011F" w:rsidR="005238EC" w:rsidRPr="00F97082" w:rsidRDefault="002B41BE">
      <w:pPr>
        <w:pStyle w:val="Heading4"/>
        <w:ind w:right="1398"/>
        <w:rPr>
          <w:rFonts w:ascii="Arial" w:hAnsi="Arial" w:cs="Arial"/>
        </w:rPr>
      </w:pPr>
      <w:r w:rsidRPr="00F97082">
        <w:rPr>
          <w:rFonts w:ascii="Arial" w:hAnsi="Arial" w:cs="Arial"/>
        </w:rPr>
        <w:t>“She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was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so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disgusted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by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what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I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told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her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that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she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couldn’t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bear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look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at</w:t>
      </w:r>
      <w:r w:rsidR="00B82EED">
        <w:rPr>
          <w:rFonts w:ascii="Arial" w:hAnsi="Arial" w:cs="Arial"/>
          <w:spacing w:val="-56"/>
        </w:rPr>
        <w:t xml:space="preserve"> </w:t>
      </w:r>
      <w:r w:rsidRPr="00F97082">
        <w:rPr>
          <w:rFonts w:ascii="Arial" w:hAnsi="Arial" w:cs="Arial"/>
        </w:rPr>
        <w:t>me.”</w:t>
      </w:r>
    </w:p>
    <w:p w14:paraId="281EBAF5" w14:textId="77777777" w:rsidR="005238EC" w:rsidRPr="00F97082" w:rsidRDefault="005238EC">
      <w:pPr>
        <w:pStyle w:val="BodyText"/>
        <w:spacing w:before="1"/>
        <w:rPr>
          <w:rFonts w:ascii="Arial" w:hAnsi="Arial" w:cs="Arial"/>
          <w:i/>
          <w:sz w:val="26"/>
        </w:rPr>
      </w:pPr>
    </w:p>
    <w:p w14:paraId="3DF7022D" w14:textId="77777777" w:rsidR="005238EC" w:rsidRPr="00F97082" w:rsidRDefault="002B41BE">
      <w:pPr>
        <w:pStyle w:val="BodyText"/>
        <w:ind w:left="860" w:right="738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It’s important to try to maintain a natural level of eye contact (even if you have to think very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hard about doing so and it doesn’t feel natural to you at all). If you make too much eye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contact, the student may interpret this as you staring at them. They may think that you are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horrified about what they are saying or think they are a ‘freak’. On the other hand, if you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don’t make eye contact at all then a student may interpret this as you being disgusted by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them – to the extent that you can’t bring yourself to look at them. Making an effort to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maintain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natural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eye contact will convey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a very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positive message to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the student.</w:t>
      </w:r>
    </w:p>
    <w:p w14:paraId="481B4287" w14:textId="77777777" w:rsidR="005238EC" w:rsidRPr="00F97082" w:rsidRDefault="005238EC">
      <w:pPr>
        <w:pStyle w:val="BodyText"/>
        <w:spacing w:before="11"/>
        <w:rPr>
          <w:rFonts w:ascii="Arial" w:hAnsi="Arial" w:cs="Arial"/>
          <w:sz w:val="23"/>
        </w:rPr>
      </w:pPr>
    </w:p>
    <w:p w14:paraId="58D40823" w14:textId="77777777" w:rsidR="005238EC" w:rsidRPr="00F97082" w:rsidRDefault="002B41BE">
      <w:pPr>
        <w:pStyle w:val="Heading3"/>
        <w:jc w:val="both"/>
        <w:rPr>
          <w:rFonts w:ascii="Arial" w:hAnsi="Arial" w:cs="Arial"/>
        </w:rPr>
      </w:pPr>
      <w:bookmarkStart w:id="44" w:name="_TOC_250003"/>
      <w:r w:rsidRPr="00F97082">
        <w:rPr>
          <w:rFonts w:ascii="Arial" w:hAnsi="Arial" w:cs="Arial"/>
        </w:rPr>
        <w:t>Offer</w:t>
      </w:r>
      <w:r w:rsidRPr="00F97082">
        <w:rPr>
          <w:rFonts w:ascii="Arial" w:hAnsi="Arial" w:cs="Arial"/>
          <w:spacing w:val="-3"/>
        </w:rPr>
        <w:t xml:space="preserve"> </w:t>
      </w:r>
      <w:bookmarkEnd w:id="44"/>
      <w:r w:rsidRPr="00F97082">
        <w:rPr>
          <w:rFonts w:ascii="Arial" w:hAnsi="Arial" w:cs="Arial"/>
        </w:rPr>
        <w:t>support</w:t>
      </w:r>
    </w:p>
    <w:p w14:paraId="59491169" w14:textId="77777777" w:rsidR="005238EC" w:rsidRPr="00F97082" w:rsidRDefault="005238EC">
      <w:pPr>
        <w:pStyle w:val="BodyText"/>
        <w:spacing w:before="1"/>
        <w:rPr>
          <w:rFonts w:ascii="Arial" w:hAnsi="Arial" w:cs="Arial"/>
          <w:b/>
        </w:rPr>
      </w:pPr>
    </w:p>
    <w:p w14:paraId="632DDC28" w14:textId="77777777" w:rsidR="005238EC" w:rsidRPr="00F97082" w:rsidRDefault="002B41BE">
      <w:pPr>
        <w:pStyle w:val="Heading4"/>
        <w:ind w:right="1400"/>
        <w:rPr>
          <w:rFonts w:ascii="Arial" w:hAnsi="Arial" w:cs="Arial"/>
        </w:rPr>
      </w:pPr>
      <w:r w:rsidRPr="00F97082">
        <w:rPr>
          <w:rFonts w:ascii="Arial" w:hAnsi="Arial" w:cs="Arial"/>
        </w:rPr>
        <w:t>“I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was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worried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how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she’d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react,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but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my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Mum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just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listened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then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said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‘How</w:t>
      </w:r>
      <w:r w:rsidRPr="00F97082">
        <w:rPr>
          <w:rFonts w:ascii="Arial" w:hAnsi="Arial" w:cs="Arial"/>
          <w:spacing w:val="-57"/>
        </w:rPr>
        <w:t xml:space="preserve"> </w:t>
      </w:r>
      <w:r w:rsidRPr="00F97082">
        <w:rPr>
          <w:rFonts w:ascii="Arial" w:hAnsi="Arial" w:cs="Arial"/>
        </w:rPr>
        <w:t>can I support you?’ – no one had asked me that before and it made me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realise that she cared. Between us we thought of some really practical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things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she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could do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to help me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stop</w:t>
      </w:r>
      <w:r w:rsidRPr="00F97082">
        <w:rPr>
          <w:rFonts w:ascii="Arial" w:hAnsi="Arial" w:cs="Arial"/>
          <w:spacing w:val="2"/>
        </w:rPr>
        <w:t xml:space="preserve"> </w:t>
      </w:r>
      <w:r w:rsidRPr="00F97082">
        <w:rPr>
          <w:rFonts w:ascii="Arial" w:hAnsi="Arial" w:cs="Arial"/>
        </w:rPr>
        <w:t>self-harming.”</w:t>
      </w:r>
    </w:p>
    <w:p w14:paraId="7163E3C3" w14:textId="77777777" w:rsidR="005238EC" w:rsidRPr="00F97082" w:rsidRDefault="005238EC">
      <w:pPr>
        <w:pStyle w:val="BodyText"/>
        <w:rPr>
          <w:rFonts w:ascii="Arial" w:hAnsi="Arial" w:cs="Arial"/>
          <w:i/>
        </w:rPr>
      </w:pPr>
    </w:p>
    <w:p w14:paraId="2025AC00" w14:textId="77777777" w:rsidR="005238EC" w:rsidRPr="00F97082" w:rsidRDefault="002B41BE">
      <w:pPr>
        <w:pStyle w:val="BodyText"/>
        <w:ind w:left="860" w:right="735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Never leave this kind of conversation without agreeing next steps. These will be informed by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your conversations with appropriate colleagues and the schools’ policies on such issues.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Whatever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happens,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you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should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have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some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form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next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steps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carry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out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after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conversation because this will help the student to realise that you’re working with them to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move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things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forward.</w:t>
      </w:r>
    </w:p>
    <w:p w14:paraId="60442EBA" w14:textId="77777777" w:rsidR="005238EC" w:rsidRPr="00F97082" w:rsidRDefault="005238EC">
      <w:pPr>
        <w:pStyle w:val="BodyText"/>
        <w:rPr>
          <w:rFonts w:ascii="Arial" w:hAnsi="Arial" w:cs="Arial"/>
        </w:rPr>
      </w:pPr>
    </w:p>
    <w:p w14:paraId="32C16E49" w14:textId="77777777" w:rsidR="005238EC" w:rsidRPr="00F97082" w:rsidRDefault="005238EC">
      <w:pPr>
        <w:pStyle w:val="BodyText"/>
        <w:rPr>
          <w:rFonts w:ascii="Arial" w:hAnsi="Arial" w:cs="Arial"/>
        </w:rPr>
      </w:pPr>
    </w:p>
    <w:p w14:paraId="41B0C2C2" w14:textId="77777777" w:rsidR="005238EC" w:rsidRPr="00F97082" w:rsidRDefault="002B41BE">
      <w:pPr>
        <w:pStyle w:val="Heading3"/>
        <w:jc w:val="both"/>
        <w:rPr>
          <w:rFonts w:ascii="Arial" w:hAnsi="Arial" w:cs="Arial"/>
        </w:rPr>
      </w:pPr>
      <w:bookmarkStart w:id="45" w:name="_TOC_250002"/>
      <w:r w:rsidRPr="00F97082">
        <w:rPr>
          <w:rFonts w:ascii="Arial" w:hAnsi="Arial" w:cs="Arial"/>
        </w:rPr>
        <w:t>Acknowledge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how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hard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it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is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discuss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these</w:t>
      </w:r>
      <w:r w:rsidRPr="00F97082">
        <w:rPr>
          <w:rFonts w:ascii="Arial" w:hAnsi="Arial" w:cs="Arial"/>
          <w:spacing w:val="-2"/>
        </w:rPr>
        <w:t xml:space="preserve"> </w:t>
      </w:r>
      <w:bookmarkEnd w:id="45"/>
      <w:r w:rsidRPr="00F97082">
        <w:rPr>
          <w:rFonts w:ascii="Arial" w:hAnsi="Arial" w:cs="Arial"/>
        </w:rPr>
        <w:t>issues</w:t>
      </w:r>
    </w:p>
    <w:p w14:paraId="352C56F5" w14:textId="77777777" w:rsidR="005238EC" w:rsidRPr="00F97082" w:rsidRDefault="005238EC">
      <w:pPr>
        <w:pStyle w:val="BodyText"/>
        <w:spacing w:before="1"/>
        <w:rPr>
          <w:rFonts w:ascii="Arial" w:hAnsi="Arial" w:cs="Arial"/>
          <w:b/>
        </w:rPr>
      </w:pPr>
    </w:p>
    <w:p w14:paraId="0110BD9D" w14:textId="03606EA2" w:rsidR="005238EC" w:rsidRDefault="002B41BE">
      <w:pPr>
        <w:pStyle w:val="Heading4"/>
        <w:ind w:right="1396"/>
        <w:rPr>
          <w:rFonts w:ascii="Arial" w:hAnsi="Arial" w:cs="Arial"/>
        </w:rPr>
      </w:pPr>
      <w:r w:rsidRPr="00F97082">
        <w:rPr>
          <w:rFonts w:ascii="Arial" w:hAnsi="Arial" w:cs="Arial"/>
        </w:rPr>
        <w:t>“Talking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about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my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bingeing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for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first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time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was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hardest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thing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I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ever</w:t>
      </w:r>
      <w:r w:rsidRPr="00F97082">
        <w:rPr>
          <w:rFonts w:ascii="Arial" w:hAnsi="Arial" w:cs="Arial"/>
          <w:spacing w:val="-56"/>
        </w:rPr>
        <w:t xml:space="preserve"> </w:t>
      </w:r>
      <w:r w:rsidRPr="00F97082">
        <w:rPr>
          <w:rFonts w:ascii="Arial" w:hAnsi="Arial" w:cs="Arial"/>
        </w:rPr>
        <w:t>did. When I was done talking, my teacher looked me in the eye and said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‘That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must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have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been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really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tough’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–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he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was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right,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it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was,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but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it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meant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so</w:t>
      </w:r>
      <w:r w:rsidRPr="00F97082">
        <w:rPr>
          <w:rFonts w:ascii="Arial" w:hAnsi="Arial" w:cs="Arial"/>
          <w:spacing w:val="-57"/>
        </w:rPr>
        <w:t xml:space="preserve"> </w:t>
      </w:r>
      <w:r w:rsidRPr="00F97082">
        <w:rPr>
          <w:rFonts w:ascii="Arial" w:hAnsi="Arial" w:cs="Arial"/>
        </w:rPr>
        <w:t>much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that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he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realised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what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big deal it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was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for me.”</w:t>
      </w:r>
    </w:p>
    <w:p w14:paraId="2580E3F7" w14:textId="77777777" w:rsidR="00F111CC" w:rsidRPr="00F97082" w:rsidRDefault="00F111CC">
      <w:pPr>
        <w:pStyle w:val="Heading4"/>
        <w:ind w:right="1396"/>
        <w:rPr>
          <w:rFonts w:ascii="Arial" w:hAnsi="Arial" w:cs="Arial"/>
        </w:rPr>
      </w:pPr>
    </w:p>
    <w:p w14:paraId="0CA1499F" w14:textId="77777777" w:rsidR="005238EC" w:rsidRPr="00F97082" w:rsidRDefault="002B41BE">
      <w:pPr>
        <w:pStyle w:val="BodyText"/>
        <w:spacing w:before="39"/>
        <w:ind w:left="860" w:right="734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It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can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take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young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person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weeks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or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even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months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admit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they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have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problem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themselves,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let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alone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share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that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with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anyone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else.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If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student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chooses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confide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in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you,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you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should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feel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proud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privileged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that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they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have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such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high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level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trust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in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you.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Acknowledging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both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how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brave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they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have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been,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how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glad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you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are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they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chose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speak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you,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conveys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positive messages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support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student.</w:t>
      </w:r>
    </w:p>
    <w:p w14:paraId="229202CC" w14:textId="77777777" w:rsidR="005238EC" w:rsidRPr="00F97082" w:rsidRDefault="005238EC">
      <w:pPr>
        <w:pStyle w:val="BodyText"/>
        <w:spacing w:before="11"/>
        <w:rPr>
          <w:rFonts w:ascii="Arial" w:hAnsi="Arial" w:cs="Arial"/>
          <w:sz w:val="23"/>
        </w:rPr>
      </w:pPr>
    </w:p>
    <w:p w14:paraId="58C902DE" w14:textId="77777777" w:rsidR="00F111CC" w:rsidRDefault="00F111CC">
      <w:pPr>
        <w:pStyle w:val="Heading3"/>
        <w:ind w:right="738"/>
        <w:jc w:val="both"/>
        <w:rPr>
          <w:rFonts w:ascii="Arial" w:hAnsi="Arial" w:cs="Arial"/>
        </w:rPr>
      </w:pPr>
      <w:bookmarkStart w:id="46" w:name="_TOC_250001"/>
    </w:p>
    <w:p w14:paraId="56822220" w14:textId="5CB64D86" w:rsidR="005238EC" w:rsidRPr="00F97082" w:rsidRDefault="002B41BE">
      <w:pPr>
        <w:pStyle w:val="Heading3"/>
        <w:ind w:right="738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 xml:space="preserve">Don’t assume that an apparently negative response is actually a </w:t>
      </w:r>
      <w:r w:rsidRPr="00F97082">
        <w:rPr>
          <w:rFonts w:ascii="Arial" w:hAnsi="Arial" w:cs="Arial"/>
        </w:rPr>
        <w:lastRenderedPageBreak/>
        <w:t>negative</w:t>
      </w:r>
      <w:r w:rsidRPr="00F97082">
        <w:rPr>
          <w:rFonts w:ascii="Arial" w:hAnsi="Arial" w:cs="Arial"/>
          <w:spacing w:val="1"/>
        </w:rPr>
        <w:t xml:space="preserve"> </w:t>
      </w:r>
      <w:bookmarkEnd w:id="46"/>
      <w:r w:rsidRPr="00F97082">
        <w:rPr>
          <w:rFonts w:ascii="Arial" w:hAnsi="Arial" w:cs="Arial"/>
        </w:rPr>
        <w:t>response</w:t>
      </w:r>
    </w:p>
    <w:p w14:paraId="5964138B" w14:textId="77777777" w:rsidR="005238EC" w:rsidRPr="00F97082" w:rsidRDefault="005238EC">
      <w:pPr>
        <w:pStyle w:val="BodyText"/>
        <w:rPr>
          <w:rFonts w:ascii="Arial" w:hAnsi="Arial" w:cs="Arial"/>
          <w:b/>
        </w:rPr>
      </w:pPr>
    </w:p>
    <w:p w14:paraId="6F4EA73E" w14:textId="77777777" w:rsidR="005238EC" w:rsidRPr="00F97082" w:rsidRDefault="002B41BE">
      <w:pPr>
        <w:pStyle w:val="Heading4"/>
        <w:ind w:right="1401"/>
        <w:rPr>
          <w:rFonts w:ascii="Arial" w:hAnsi="Arial" w:cs="Arial"/>
        </w:rPr>
      </w:pPr>
      <w:r w:rsidRPr="00F97082">
        <w:rPr>
          <w:rFonts w:ascii="Arial" w:hAnsi="Arial" w:cs="Arial"/>
        </w:rPr>
        <w:t>“The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anorexic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voice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in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my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head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was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telling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me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push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help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away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so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I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was</w:t>
      </w:r>
      <w:r w:rsidRPr="00F97082">
        <w:rPr>
          <w:rFonts w:ascii="Arial" w:hAnsi="Arial" w:cs="Arial"/>
          <w:spacing w:val="-56"/>
        </w:rPr>
        <w:t xml:space="preserve"> </w:t>
      </w:r>
      <w:r w:rsidRPr="00F97082">
        <w:rPr>
          <w:rFonts w:ascii="Arial" w:hAnsi="Arial" w:cs="Arial"/>
        </w:rPr>
        <w:t>saying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no.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But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there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was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tiny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part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me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that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wanted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get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better.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I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just</w:t>
      </w:r>
      <w:r w:rsidRPr="00F97082">
        <w:rPr>
          <w:rFonts w:ascii="Arial" w:hAnsi="Arial" w:cs="Arial"/>
          <w:spacing w:val="-56"/>
        </w:rPr>
        <w:t xml:space="preserve"> </w:t>
      </w:r>
      <w:r w:rsidRPr="00F97082">
        <w:rPr>
          <w:rFonts w:ascii="Arial" w:hAnsi="Arial" w:cs="Arial"/>
        </w:rPr>
        <w:t>couldn’t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say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it</w:t>
      </w:r>
      <w:r w:rsidRPr="00F97082">
        <w:rPr>
          <w:rFonts w:ascii="Arial" w:hAnsi="Arial" w:cs="Arial"/>
          <w:spacing w:val="2"/>
        </w:rPr>
        <w:t xml:space="preserve"> </w:t>
      </w:r>
      <w:r w:rsidRPr="00F97082">
        <w:rPr>
          <w:rFonts w:ascii="Arial" w:hAnsi="Arial" w:cs="Arial"/>
        </w:rPr>
        <w:t>out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loud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or else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I’d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have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to punish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myself.”</w:t>
      </w:r>
    </w:p>
    <w:p w14:paraId="3772D702" w14:textId="77777777" w:rsidR="005238EC" w:rsidRPr="00F97082" w:rsidRDefault="005238EC">
      <w:pPr>
        <w:pStyle w:val="BodyText"/>
        <w:spacing w:before="1"/>
        <w:rPr>
          <w:rFonts w:ascii="Arial" w:hAnsi="Arial" w:cs="Arial"/>
          <w:i/>
        </w:rPr>
      </w:pPr>
    </w:p>
    <w:p w14:paraId="4BAF2757" w14:textId="77777777" w:rsidR="005238EC" w:rsidRPr="00F97082" w:rsidRDefault="002B41BE">
      <w:pPr>
        <w:pStyle w:val="BodyText"/>
        <w:ind w:left="860" w:right="735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Despite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fact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that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student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has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confided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in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you,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may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even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have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expressed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-4"/>
        </w:rPr>
        <w:t xml:space="preserve"> </w:t>
      </w:r>
      <w:r w:rsidRPr="00F97082">
        <w:rPr>
          <w:rFonts w:ascii="Arial" w:hAnsi="Arial" w:cs="Arial"/>
        </w:rPr>
        <w:t>desire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  <w:spacing w:val="-1"/>
        </w:rPr>
        <w:t>get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  <w:spacing w:val="-1"/>
        </w:rPr>
        <w:t>on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  <w:spacing w:val="-1"/>
        </w:rPr>
        <w:t>top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  <w:spacing w:val="-1"/>
        </w:rPr>
        <w:t>of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  <w:spacing w:val="-1"/>
        </w:rPr>
        <w:t>their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  <w:spacing w:val="-1"/>
        </w:rPr>
        <w:t>illness,</w:t>
      </w:r>
      <w:r w:rsidRPr="00F97082">
        <w:rPr>
          <w:rFonts w:ascii="Arial" w:hAnsi="Arial" w:cs="Arial"/>
          <w:spacing w:val="-14"/>
        </w:rPr>
        <w:t xml:space="preserve"> </w:t>
      </w:r>
      <w:r w:rsidRPr="00F97082">
        <w:rPr>
          <w:rFonts w:ascii="Arial" w:hAnsi="Arial" w:cs="Arial"/>
          <w:spacing w:val="-1"/>
        </w:rPr>
        <w:t>that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doesn’t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mean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they’ll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readily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accept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help.</w:t>
      </w:r>
      <w:r w:rsidRPr="00F97082">
        <w:rPr>
          <w:rFonts w:ascii="Arial" w:hAnsi="Arial" w:cs="Arial"/>
          <w:spacing w:val="-15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illness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may</w:t>
      </w:r>
      <w:r w:rsidRPr="00F97082">
        <w:rPr>
          <w:rFonts w:ascii="Arial" w:hAnsi="Arial" w:cs="Arial"/>
          <w:spacing w:val="-14"/>
        </w:rPr>
        <w:t xml:space="preserve"> </w:t>
      </w:r>
      <w:r w:rsidRPr="00F97082">
        <w:rPr>
          <w:rFonts w:ascii="Arial" w:hAnsi="Arial" w:cs="Arial"/>
        </w:rPr>
        <w:t>ensure</w:t>
      </w:r>
      <w:r w:rsidRPr="00F97082">
        <w:rPr>
          <w:rFonts w:ascii="Arial" w:hAnsi="Arial" w:cs="Arial"/>
          <w:spacing w:val="-51"/>
        </w:rPr>
        <w:t xml:space="preserve"> </w:t>
      </w:r>
      <w:r w:rsidRPr="00F97082">
        <w:rPr>
          <w:rFonts w:ascii="Arial" w:hAnsi="Arial" w:cs="Arial"/>
        </w:rPr>
        <w:t>they resist any form of help for as long as they possibly can. Don’t be offended or upset if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your offers of help are met with anger, indifference or insolence, it’s the illness talking, not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student.</w:t>
      </w:r>
    </w:p>
    <w:p w14:paraId="1985169D" w14:textId="77777777" w:rsidR="005238EC" w:rsidRPr="00F97082" w:rsidRDefault="005238EC">
      <w:pPr>
        <w:pStyle w:val="BodyText"/>
        <w:spacing w:before="2"/>
        <w:rPr>
          <w:rFonts w:ascii="Arial" w:hAnsi="Arial" w:cs="Arial"/>
        </w:rPr>
      </w:pPr>
    </w:p>
    <w:p w14:paraId="21C14EFE" w14:textId="77777777" w:rsidR="005238EC" w:rsidRPr="00F97082" w:rsidRDefault="002B41BE">
      <w:pPr>
        <w:pStyle w:val="Heading3"/>
        <w:jc w:val="both"/>
        <w:rPr>
          <w:rFonts w:ascii="Arial" w:hAnsi="Arial" w:cs="Arial"/>
        </w:rPr>
      </w:pPr>
      <w:bookmarkStart w:id="47" w:name="_TOC_250000"/>
      <w:r w:rsidRPr="00F97082">
        <w:rPr>
          <w:rFonts w:ascii="Arial" w:hAnsi="Arial" w:cs="Arial"/>
        </w:rPr>
        <w:t>Never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break</w:t>
      </w:r>
      <w:r w:rsidRPr="00F97082">
        <w:rPr>
          <w:rFonts w:ascii="Arial" w:hAnsi="Arial" w:cs="Arial"/>
          <w:spacing w:val="-3"/>
        </w:rPr>
        <w:t xml:space="preserve"> </w:t>
      </w:r>
      <w:r w:rsidRPr="00F97082">
        <w:rPr>
          <w:rFonts w:ascii="Arial" w:hAnsi="Arial" w:cs="Arial"/>
        </w:rPr>
        <w:t>your</w:t>
      </w:r>
      <w:r w:rsidRPr="00F97082">
        <w:rPr>
          <w:rFonts w:ascii="Arial" w:hAnsi="Arial" w:cs="Arial"/>
          <w:spacing w:val="-2"/>
        </w:rPr>
        <w:t xml:space="preserve"> </w:t>
      </w:r>
      <w:bookmarkEnd w:id="47"/>
      <w:r w:rsidRPr="00F97082">
        <w:rPr>
          <w:rFonts w:ascii="Arial" w:hAnsi="Arial" w:cs="Arial"/>
        </w:rPr>
        <w:t>promises</w:t>
      </w:r>
    </w:p>
    <w:p w14:paraId="10002478" w14:textId="77777777" w:rsidR="005238EC" w:rsidRPr="00F97082" w:rsidRDefault="005238EC">
      <w:pPr>
        <w:pStyle w:val="BodyText"/>
        <w:spacing w:before="11"/>
        <w:rPr>
          <w:rFonts w:ascii="Arial" w:hAnsi="Arial" w:cs="Arial"/>
          <w:b/>
          <w:sz w:val="23"/>
        </w:rPr>
      </w:pPr>
    </w:p>
    <w:p w14:paraId="7083B9ED" w14:textId="77777777" w:rsidR="005238EC" w:rsidRPr="00F97082" w:rsidRDefault="002B41BE">
      <w:pPr>
        <w:pStyle w:val="Heading4"/>
        <w:ind w:right="1394"/>
        <w:rPr>
          <w:rFonts w:ascii="Arial" w:hAnsi="Arial" w:cs="Arial"/>
        </w:rPr>
      </w:pPr>
      <w:r w:rsidRPr="00F97082">
        <w:rPr>
          <w:rFonts w:ascii="Arial" w:hAnsi="Arial" w:cs="Arial"/>
        </w:rPr>
        <w:t>“Whatever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you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say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you’ll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do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you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have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do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or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else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trust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we’ve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built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in</w:t>
      </w:r>
      <w:r w:rsidRPr="00F97082">
        <w:rPr>
          <w:rFonts w:ascii="Arial" w:hAnsi="Arial" w:cs="Arial"/>
          <w:spacing w:val="-56"/>
        </w:rPr>
        <w:t xml:space="preserve"> </w:t>
      </w:r>
      <w:r w:rsidRPr="00F97082">
        <w:rPr>
          <w:rFonts w:ascii="Arial" w:hAnsi="Arial" w:cs="Arial"/>
          <w:spacing w:val="-1"/>
        </w:rPr>
        <w:t>you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  <w:spacing w:val="-1"/>
        </w:rPr>
        <w:t>will</w:t>
      </w:r>
      <w:r w:rsidRPr="00F97082">
        <w:rPr>
          <w:rFonts w:ascii="Arial" w:hAnsi="Arial" w:cs="Arial"/>
          <w:spacing w:val="-15"/>
        </w:rPr>
        <w:t xml:space="preserve"> </w:t>
      </w:r>
      <w:r w:rsidRPr="00F97082">
        <w:rPr>
          <w:rFonts w:ascii="Arial" w:hAnsi="Arial" w:cs="Arial"/>
          <w:spacing w:val="-1"/>
        </w:rPr>
        <w:t>be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  <w:spacing w:val="-1"/>
        </w:rPr>
        <w:t>smashed</w:t>
      </w:r>
      <w:r w:rsidRPr="00F97082">
        <w:rPr>
          <w:rFonts w:ascii="Arial" w:hAnsi="Arial" w:cs="Arial"/>
          <w:spacing w:val="-15"/>
        </w:rPr>
        <w:t xml:space="preserve"> </w:t>
      </w:r>
      <w:r w:rsidRPr="00F97082">
        <w:rPr>
          <w:rFonts w:ascii="Arial" w:hAnsi="Arial" w:cs="Arial"/>
          <w:spacing w:val="-1"/>
        </w:rPr>
        <w:t>to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  <w:spacing w:val="-1"/>
        </w:rPr>
        <w:t>smithereens.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15"/>
        </w:rPr>
        <w:t xml:space="preserve"> </w:t>
      </w:r>
      <w:r w:rsidRPr="00F97082">
        <w:rPr>
          <w:rFonts w:ascii="Arial" w:hAnsi="Arial" w:cs="Arial"/>
        </w:rPr>
        <w:t>never</w:t>
      </w:r>
      <w:r w:rsidRPr="00F97082">
        <w:rPr>
          <w:rFonts w:ascii="Arial" w:hAnsi="Arial" w:cs="Arial"/>
          <w:spacing w:val="-15"/>
        </w:rPr>
        <w:t xml:space="preserve"> </w:t>
      </w:r>
      <w:r w:rsidRPr="00F97082">
        <w:rPr>
          <w:rFonts w:ascii="Arial" w:hAnsi="Arial" w:cs="Arial"/>
        </w:rPr>
        <w:t>lie.</w:t>
      </w:r>
      <w:r w:rsidRPr="00F97082">
        <w:rPr>
          <w:rFonts w:ascii="Arial" w:hAnsi="Arial" w:cs="Arial"/>
          <w:spacing w:val="-14"/>
        </w:rPr>
        <w:t xml:space="preserve"> </w:t>
      </w:r>
      <w:r w:rsidRPr="00F97082">
        <w:rPr>
          <w:rFonts w:ascii="Arial" w:hAnsi="Arial" w:cs="Arial"/>
        </w:rPr>
        <w:t>Just</w:t>
      </w:r>
      <w:r w:rsidRPr="00F97082">
        <w:rPr>
          <w:rFonts w:ascii="Arial" w:hAnsi="Arial" w:cs="Arial"/>
          <w:spacing w:val="-14"/>
        </w:rPr>
        <w:t xml:space="preserve"> </w:t>
      </w:r>
      <w:r w:rsidRPr="00F97082">
        <w:rPr>
          <w:rFonts w:ascii="Arial" w:hAnsi="Arial" w:cs="Arial"/>
        </w:rPr>
        <w:t>be</w:t>
      </w:r>
      <w:r w:rsidRPr="00F97082">
        <w:rPr>
          <w:rFonts w:ascii="Arial" w:hAnsi="Arial" w:cs="Arial"/>
          <w:spacing w:val="-14"/>
        </w:rPr>
        <w:t xml:space="preserve"> </w:t>
      </w:r>
      <w:r w:rsidRPr="00F97082">
        <w:rPr>
          <w:rFonts w:ascii="Arial" w:hAnsi="Arial" w:cs="Arial"/>
        </w:rPr>
        <w:t>honest.</w:t>
      </w:r>
      <w:r w:rsidRPr="00F97082">
        <w:rPr>
          <w:rFonts w:ascii="Arial" w:hAnsi="Arial" w:cs="Arial"/>
          <w:spacing w:val="-15"/>
        </w:rPr>
        <w:t xml:space="preserve"> </w:t>
      </w:r>
      <w:r w:rsidRPr="00F97082">
        <w:rPr>
          <w:rFonts w:ascii="Arial" w:hAnsi="Arial" w:cs="Arial"/>
        </w:rPr>
        <w:t>If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you’re</w:t>
      </w:r>
      <w:r w:rsidRPr="00F97082">
        <w:rPr>
          <w:rFonts w:ascii="Arial" w:hAnsi="Arial" w:cs="Arial"/>
          <w:spacing w:val="-56"/>
        </w:rPr>
        <w:t xml:space="preserve"> </w:t>
      </w:r>
      <w:r w:rsidRPr="00F97082">
        <w:rPr>
          <w:rFonts w:ascii="Arial" w:hAnsi="Arial" w:cs="Arial"/>
        </w:rPr>
        <w:t>going to tell someone just be upfront about it, we can handle that, what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we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can’t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handle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is having</w:t>
      </w:r>
      <w:r w:rsidRPr="00F97082">
        <w:rPr>
          <w:rFonts w:ascii="Arial" w:hAnsi="Arial" w:cs="Arial"/>
          <w:spacing w:val="-1"/>
        </w:rPr>
        <w:t xml:space="preserve"> </w:t>
      </w:r>
      <w:r w:rsidRPr="00F97082">
        <w:rPr>
          <w:rFonts w:ascii="Arial" w:hAnsi="Arial" w:cs="Arial"/>
        </w:rPr>
        <w:t>our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trust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broken.”</w:t>
      </w:r>
    </w:p>
    <w:p w14:paraId="0880AAFE" w14:textId="77777777" w:rsidR="005238EC" w:rsidRPr="00F97082" w:rsidRDefault="005238EC">
      <w:pPr>
        <w:pStyle w:val="BodyText"/>
        <w:spacing w:before="12"/>
        <w:rPr>
          <w:rFonts w:ascii="Arial" w:hAnsi="Arial" w:cs="Arial"/>
          <w:i/>
          <w:sz w:val="25"/>
        </w:rPr>
      </w:pPr>
    </w:p>
    <w:p w14:paraId="4B2C8958" w14:textId="77777777" w:rsidR="005238EC" w:rsidRPr="00F97082" w:rsidRDefault="002B41BE">
      <w:pPr>
        <w:pStyle w:val="BodyText"/>
        <w:ind w:left="860" w:right="736"/>
        <w:jc w:val="both"/>
        <w:rPr>
          <w:rFonts w:ascii="Arial" w:hAnsi="Arial" w:cs="Arial"/>
        </w:rPr>
      </w:pPr>
      <w:r w:rsidRPr="00F97082">
        <w:rPr>
          <w:rFonts w:ascii="Arial" w:hAnsi="Arial" w:cs="Arial"/>
        </w:rPr>
        <w:t>Above all else, a student wants to know they can trust you. That means if they want you to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keep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their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issues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confidential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and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you</w:t>
      </w:r>
      <w:r w:rsidRPr="00F97082">
        <w:rPr>
          <w:rFonts w:ascii="Arial" w:hAnsi="Arial" w:cs="Arial"/>
          <w:spacing w:val="-7"/>
        </w:rPr>
        <w:t xml:space="preserve"> </w:t>
      </w:r>
      <w:r w:rsidRPr="00F97082">
        <w:rPr>
          <w:rFonts w:ascii="Arial" w:hAnsi="Arial" w:cs="Arial"/>
        </w:rPr>
        <w:t>can’t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then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you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must</w:t>
      </w:r>
      <w:r w:rsidRPr="00F97082">
        <w:rPr>
          <w:rFonts w:ascii="Arial" w:hAnsi="Arial" w:cs="Arial"/>
          <w:spacing w:val="-8"/>
        </w:rPr>
        <w:t xml:space="preserve"> </w:t>
      </w:r>
      <w:r w:rsidRPr="00F97082">
        <w:rPr>
          <w:rFonts w:ascii="Arial" w:hAnsi="Arial" w:cs="Arial"/>
        </w:rPr>
        <w:t>be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honest.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Explain</w:t>
      </w:r>
      <w:r w:rsidRPr="00F97082">
        <w:rPr>
          <w:rFonts w:ascii="Arial" w:hAnsi="Arial" w:cs="Arial"/>
          <w:spacing w:val="-5"/>
        </w:rPr>
        <w:t xml:space="preserve"> </w:t>
      </w:r>
      <w:r w:rsidRPr="00F97082">
        <w:rPr>
          <w:rFonts w:ascii="Arial" w:hAnsi="Arial" w:cs="Arial"/>
        </w:rPr>
        <w:t>that,</w:t>
      </w:r>
      <w:r w:rsidRPr="00F97082">
        <w:rPr>
          <w:rFonts w:ascii="Arial" w:hAnsi="Arial" w:cs="Arial"/>
          <w:spacing w:val="-6"/>
        </w:rPr>
        <w:t xml:space="preserve"> </w:t>
      </w:r>
      <w:r w:rsidRPr="00F97082">
        <w:rPr>
          <w:rFonts w:ascii="Arial" w:hAnsi="Arial" w:cs="Arial"/>
        </w:rPr>
        <w:t>whilst</w:t>
      </w:r>
      <w:r w:rsidRPr="00F97082">
        <w:rPr>
          <w:rFonts w:ascii="Arial" w:hAnsi="Arial" w:cs="Arial"/>
          <w:spacing w:val="-9"/>
        </w:rPr>
        <w:t xml:space="preserve"> </w:t>
      </w:r>
      <w:r w:rsidRPr="00F97082">
        <w:rPr>
          <w:rFonts w:ascii="Arial" w:hAnsi="Arial" w:cs="Arial"/>
        </w:rPr>
        <w:t>you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can’t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keep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it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secret,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you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can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ensure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that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it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is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handled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within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the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school’s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policy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of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  <w:spacing w:val="-1"/>
        </w:rPr>
        <w:t>confidentiality</w:t>
      </w:r>
      <w:r w:rsidRPr="00F97082">
        <w:rPr>
          <w:rFonts w:ascii="Arial" w:hAnsi="Arial" w:cs="Arial"/>
          <w:spacing w:val="-14"/>
        </w:rPr>
        <w:t xml:space="preserve"> </w:t>
      </w:r>
      <w:r w:rsidRPr="00F97082">
        <w:rPr>
          <w:rFonts w:ascii="Arial" w:hAnsi="Arial" w:cs="Arial"/>
          <w:spacing w:val="-1"/>
        </w:rPr>
        <w:t>and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  <w:spacing w:val="-1"/>
        </w:rPr>
        <w:t>that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  <w:spacing w:val="-1"/>
        </w:rPr>
        <w:t>only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  <w:spacing w:val="-1"/>
        </w:rPr>
        <w:t>those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  <w:spacing w:val="-1"/>
        </w:rPr>
        <w:t>who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  <w:spacing w:val="-1"/>
        </w:rPr>
        <w:t>need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  <w:spacing w:val="-1"/>
        </w:rPr>
        <w:t>to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know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about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it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in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order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to</w:t>
      </w:r>
      <w:r w:rsidRPr="00F97082">
        <w:rPr>
          <w:rFonts w:ascii="Arial" w:hAnsi="Arial" w:cs="Arial"/>
          <w:spacing w:val="-13"/>
        </w:rPr>
        <w:t xml:space="preserve"> </w:t>
      </w:r>
      <w:r w:rsidRPr="00F97082">
        <w:rPr>
          <w:rFonts w:ascii="Arial" w:hAnsi="Arial" w:cs="Arial"/>
        </w:rPr>
        <w:t>help</w:t>
      </w:r>
      <w:r w:rsidRPr="00F97082">
        <w:rPr>
          <w:rFonts w:ascii="Arial" w:hAnsi="Arial" w:cs="Arial"/>
          <w:spacing w:val="-10"/>
        </w:rPr>
        <w:t xml:space="preserve"> </w:t>
      </w:r>
      <w:r w:rsidRPr="00F97082">
        <w:rPr>
          <w:rFonts w:ascii="Arial" w:hAnsi="Arial" w:cs="Arial"/>
        </w:rPr>
        <w:t>will</w:t>
      </w:r>
      <w:r w:rsidRPr="00F97082">
        <w:rPr>
          <w:rFonts w:ascii="Arial" w:hAnsi="Arial" w:cs="Arial"/>
          <w:spacing w:val="-11"/>
        </w:rPr>
        <w:t xml:space="preserve"> </w:t>
      </w:r>
      <w:r w:rsidRPr="00F97082">
        <w:rPr>
          <w:rFonts w:ascii="Arial" w:hAnsi="Arial" w:cs="Arial"/>
        </w:rPr>
        <w:t>know</w:t>
      </w:r>
      <w:r w:rsidRPr="00F97082">
        <w:rPr>
          <w:rFonts w:ascii="Arial" w:hAnsi="Arial" w:cs="Arial"/>
          <w:spacing w:val="-12"/>
        </w:rPr>
        <w:t xml:space="preserve"> </w:t>
      </w:r>
      <w:r w:rsidRPr="00F97082">
        <w:rPr>
          <w:rFonts w:ascii="Arial" w:hAnsi="Arial" w:cs="Arial"/>
        </w:rPr>
        <w:t>about</w:t>
      </w:r>
      <w:r w:rsidRPr="00F97082">
        <w:rPr>
          <w:rFonts w:ascii="Arial" w:hAnsi="Arial" w:cs="Arial"/>
          <w:spacing w:val="-52"/>
        </w:rPr>
        <w:t xml:space="preserve"> </w:t>
      </w:r>
      <w:r w:rsidRPr="00F97082">
        <w:rPr>
          <w:rFonts w:ascii="Arial" w:hAnsi="Arial" w:cs="Arial"/>
        </w:rPr>
        <w:t>the situation. You can also be honest about the fact you don’t have all the answers or aren’t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exactly sure what will happen next. Consider yourself the student’s ally rather than their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saviour and think about which next steps you can take together, always ensuring you follow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relevant policies and consult</w:t>
      </w:r>
      <w:r w:rsidRPr="00F97082">
        <w:rPr>
          <w:rFonts w:ascii="Arial" w:hAnsi="Arial" w:cs="Arial"/>
          <w:spacing w:val="1"/>
        </w:rPr>
        <w:t xml:space="preserve"> </w:t>
      </w:r>
      <w:r w:rsidRPr="00F97082">
        <w:rPr>
          <w:rFonts w:ascii="Arial" w:hAnsi="Arial" w:cs="Arial"/>
        </w:rPr>
        <w:t>appropriate</w:t>
      </w:r>
      <w:r w:rsidRPr="00F97082">
        <w:rPr>
          <w:rFonts w:ascii="Arial" w:hAnsi="Arial" w:cs="Arial"/>
          <w:spacing w:val="-2"/>
        </w:rPr>
        <w:t xml:space="preserve"> </w:t>
      </w:r>
      <w:r w:rsidRPr="00F97082">
        <w:rPr>
          <w:rFonts w:ascii="Arial" w:hAnsi="Arial" w:cs="Arial"/>
        </w:rPr>
        <w:t>colleagues.</w:t>
      </w:r>
    </w:p>
    <w:p w14:paraId="604434E9" w14:textId="2D67EBCA" w:rsidR="005238EC" w:rsidRPr="00F97082" w:rsidRDefault="005238EC">
      <w:pPr>
        <w:ind w:left="4209" w:hanging="3772"/>
        <w:rPr>
          <w:rFonts w:ascii="Arial" w:hAnsi="Arial" w:cs="Arial"/>
          <w:b/>
          <w:sz w:val="18"/>
        </w:rPr>
      </w:pPr>
    </w:p>
    <w:sectPr w:rsidR="005238EC" w:rsidRPr="00F97082">
      <w:footerReference w:type="default" r:id="rId65"/>
      <w:pgSz w:w="11900" w:h="16850"/>
      <w:pgMar w:top="0" w:right="700" w:bottom="280" w:left="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E724F" w14:textId="77777777" w:rsidR="000E5E92" w:rsidRDefault="000E5E92">
      <w:r>
        <w:separator/>
      </w:r>
    </w:p>
  </w:endnote>
  <w:endnote w:type="continuationSeparator" w:id="0">
    <w:p w14:paraId="1EF25E7F" w14:textId="77777777" w:rsidR="000E5E92" w:rsidRDefault="000E5E92">
      <w:r>
        <w:continuationSeparator/>
      </w:r>
    </w:p>
  </w:endnote>
  <w:endnote w:type="continuationNotice" w:id="1">
    <w:p w14:paraId="6A38CF52" w14:textId="77777777" w:rsidR="000E5E92" w:rsidRDefault="000E5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-fallback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F53D" w14:textId="1250016C" w:rsidR="000E5E92" w:rsidRDefault="000E5E92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D2C84A" wp14:editId="7F12E109">
              <wp:simplePos x="0" y="0"/>
              <wp:positionH relativeFrom="page">
                <wp:posOffset>6449060</wp:posOffset>
              </wp:positionH>
              <wp:positionV relativeFrom="page">
                <wp:posOffset>9891395</wp:posOffset>
              </wp:positionV>
              <wp:extent cx="244475" cy="1778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1D89F" w14:textId="2EA78957" w:rsidR="000E5E92" w:rsidRDefault="000E5E92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2C84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07.8pt;margin-top:778.85pt;width:19.2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" filled="f" stroked="f">
              <v:textbox inset="0,0,0,0">
                <w:txbxContent>
                  <w:p w14:paraId="3621D89F" w14:textId="2EA78957" w:rsidR="000E5E92" w:rsidRDefault="000E5E92">
                    <w:pPr>
                      <w:pStyle w:val="BodyText"/>
                      <w:spacing w:line="26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F110" w14:textId="77777777" w:rsidR="000E5E92" w:rsidRDefault="000E5E9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A8828" w14:textId="77777777" w:rsidR="000E5E92" w:rsidRDefault="000E5E92">
      <w:r>
        <w:separator/>
      </w:r>
    </w:p>
  </w:footnote>
  <w:footnote w:type="continuationSeparator" w:id="0">
    <w:p w14:paraId="3FB1BD2B" w14:textId="77777777" w:rsidR="000E5E92" w:rsidRDefault="000E5E92">
      <w:r>
        <w:continuationSeparator/>
      </w:r>
    </w:p>
  </w:footnote>
  <w:footnote w:type="continuationNotice" w:id="1">
    <w:p w14:paraId="7EFDE4D5" w14:textId="77777777" w:rsidR="000E5E92" w:rsidRDefault="000E5E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C743B"/>
    <w:multiLevelType w:val="hybridMultilevel"/>
    <w:tmpl w:val="BD2CEB92"/>
    <w:lvl w:ilvl="0" w:tplc="DB7EF306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D190F912">
      <w:numFmt w:val="bullet"/>
      <w:lvlText w:val="•"/>
      <w:lvlJc w:val="left"/>
      <w:pPr>
        <w:ind w:left="2483" w:hanging="360"/>
      </w:pPr>
      <w:rPr>
        <w:rFonts w:hint="default"/>
        <w:lang w:val="en-GB" w:eastAsia="en-US" w:bidi="ar-SA"/>
      </w:rPr>
    </w:lvl>
    <w:lvl w:ilvl="2" w:tplc="CFA6D238">
      <w:numFmt w:val="bullet"/>
      <w:lvlText w:val="•"/>
      <w:lvlJc w:val="left"/>
      <w:pPr>
        <w:ind w:left="3387" w:hanging="360"/>
      </w:pPr>
      <w:rPr>
        <w:rFonts w:hint="default"/>
        <w:lang w:val="en-GB" w:eastAsia="en-US" w:bidi="ar-SA"/>
      </w:rPr>
    </w:lvl>
    <w:lvl w:ilvl="3" w:tplc="67B60FE0">
      <w:numFmt w:val="bullet"/>
      <w:lvlText w:val="•"/>
      <w:lvlJc w:val="left"/>
      <w:pPr>
        <w:ind w:left="4291" w:hanging="360"/>
      </w:pPr>
      <w:rPr>
        <w:rFonts w:hint="default"/>
        <w:lang w:val="en-GB" w:eastAsia="en-US" w:bidi="ar-SA"/>
      </w:rPr>
    </w:lvl>
    <w:lvl w:ilvl="4" w:tplc="6C568818">
      <w:numFmt w:val="bullet"/>
      <w:lvlText w:val="•"/>
      <w:lvlJc w:val="left"/>
      <w:pPr>
        <w:ind w:left="5195" w:hanging="360"/>
      </w:pPr>
      <w:rPr>
        <w:rFonts w:hint="default"/>
        <w:lang w:val="en-GB" w:eastAsia="en-US" w:bidi="ar-SA"/>
      </w:rPr>
    </w:lvl>
    <w:lvl w:ilvl="5" w:tplc="86EA2E4C">
      <w:numFmt w:val="bullet"/>
      <w:lvlText w:val="•"/>
      <w:lvlJc w:val="left"/>
      <w:pPr>
        <w:ind w:left="6099" w:hanging="360"/>
      </w:pPr>
      <w:rPr>
        <w:rFonts w:hint="default"/>
        <w:lang w:val="en-GB" w:eastAsia="en-US" w:bidi="ar-SA"/>
      </w:rPr>
    </w:lvl>
    <w:lvl w:ilvl="6" w:tplc="A00ED096">
      <w:numFmt w:val="bullet"/>
      <w:lvlText w:val="•"/>
      <w:lvlJc w:val="left"/>
      <w:pPr>
        <w:ind w:left="7003" w:hanging="360"/>
      </w:pPr>
      <w:rPr>
        <w:rFonts w:hint="default"/>
        <w:lang w:val="en-GB" w:eastAsia="en-US" w:bidi="ar-SA"/>
      </w:rPr>
    </w:lvl>
    <w:lvl w:ilvl="7" w:tplc="C002A3B6">
      <w:numFmt w:val="bullet"/>
      <w:lvlText w:val="•"/>
      <w:lvlJc w:val="left"/>
      <w:pPr>
        <w:ind w:left="7907" w:hanging="360"/>
      </w:pPr>
      <w:rPr>
        <w:rFonts w:hint="default"/>
        <w:lang w:val="en-GB" w:eastAsia="en-US" w:bidi="ar-SA"/>
      </w:rPr>
    </w:lvl>
    <w:lvl w:ilvl="8" w:tplc="17020808">
      <w:numFmt w:val="bullet"/>
      <w:lvlText w:val="•"/>
      <w:lvlJc w:val="left"/>
      <w:pPr>
        <w:ind w:left="8811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37DB11A1"/>
    <w:multiLevelType w:val="hybridMultilevel"/>
    <w:tmpl w:val="A754ABCA"/>
    <w:lvl w:ilvl="0" w:tplc="D2F8EEE2">
      <w:numFmt w:val="bullet"/>
      <w:lvlText w:val=""/>
      <w:lvlJc w:val="left"/>
      <w:pPr>
        <w:ind w:left="15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w w:val="100"/>
        <w:sz w:val="24"/>
        <w:szCs w:val="24"/>
        <w:lang w:val="en-GB" w:eastAsia="en-US" w:bidi="ar-SA"/>
      </w:rPr>
    </w:lvl>
    <w:lvl w:ilvl="1" w:tplc="7CB00D0C">
      <w:numFmt w:val="bullet"/>
      <w:lvlText w:val="•"/>
      <w:lvlJc w:val="left"/>
      <w:pPr>
        <w:ind w:left="2483" w:hanging="360"/>
      </w:pPr>
      <w:rPr>
        <w:rFonts w:hint="default"/>
        <w:lang w:val="en-GB" w:eastAsia="en-US" w:bidi="ar-SA"/>
      </w:rPr>
    </w:lvl>
    <w:lvl w:ilvl="2" w:tplc="D898D52E">
      <w:numFmt w:val="bullet"/>
      <w:lvlText w:val="•"/>
      <w:lvlJc w:val="left"/>
      <w:pPr>
        <w:ind w:left="3387" w:hanging="360"/>
      </w:pPr>
      <w:rPr>
        <w:rFonts w:hint="default"/>
        <w:lang w:val="en-GB" w:eastAsia="en-US" w:bidi="ar-SA"/>
      </w:rPr>
    </w:lvl>
    <w:lvl w:ilvl="3" w:tplc="CFCC8254">
      <w:numFmt w:val="bullet"/>
      <w:lvlText w:val="•"/>
      <w:lvlJc w:val="left"/>
      <w:pPr>
        <w:ind w:left="4291" w:hanging="360"/>
      </w:pPr>
      <w:rPr>
        <w:rFonts w:hint="default"/>
        <w:lang w:val="en-GB" w:eastAsia="en-US" w:bidi="ar-SA"/>
      </w:rPr>
    </w:lvl>
    <w:lvl w:ilvl="4" w:tplc="3676AEE4">
      <w:numFmt w:val="bullet"/>
      <w:lvlText w:val="•"/>
      <w:lvlJc w:val="left"/>
      <w:pPr>
        <w:ind w:left="5195" w:hanging="360"/>
      </w:pPr>
      <w:rPr>
        <w:rFonts w:hint="default"/>
        <w:lang w:val="en-GB" w:eastAsia="en-US" w:bidi="ar-SA"/>
      </w:rPr>
    </w:lvl>
    <w:lvl w:ilvl="5" w:tplc="DA64D1B6">
      <w:numFmt w:val="bullet"/>
      <w:lvlText w:val="•"/>
      <w:lvlJc w:val="left"/>
      <w:pPr>
        <w:ind w:left="6099" w:hanging="360"/>
      </w:pPr>
      <w:rPr>
        <w:rFonts w:hint="default"/>
        <w:lang w:val="en-GB" w:eastAsia="en-US" w:bidi="ar-SA"/>
      </w:rPr>
    </w:lvl>
    <w:lvl w:ilvl="6" w:tplc="C41E3380">
      <w:numFmt w:val="bullet"/>
      <w:lvlText w:val="•"/>
      <w:lvlJc w:val="left"/>
      <w:pPr>
        <w:ind w:left="7003" w:hanging="360"/>
      </w:pPr>
      <w:rPr>
        <w:rFonts w:hint="default"/>
        <w:lang w:val="en-GB" w:eastAsia="en-US" w:bidi="ar-SA"/>
      </w:rPr>
    </w:lvl>
    <w:lvl w:ilvl="7" w:tplc="1088A616">
      <w:numFmt w:val="bullet"/>
      <w:lvlText w:val="•"/>
      <w:lvlJc w:val="left"/>
      <w:pPr>
        <w:ind w:left="7907" w:hanging="360"/>
      </w:pPr>
      <w:rPr>
        <w:rFonts w:hint="default"/>
        <w:lang w:val="en-GB" w:eastAsia="en-US" w:bidi="ar-SA"/>
      </w:rPr>
    </w:lvl>
    <w:lvl w:ilvl="8" w:tplc="03E6CC52">
      <w:numFmt w:val="bullet"/>
      <w:lvlText w:val="•"/>
      <w:lvlJc w:val="left"/>
      <w:pPr>
        <w:ind w:left="8811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73BC41F4"/>
    <w:multiLevelType w:val="multilevel"/>
    <w:tmpl w:val="D36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ascii="lato-fallback" w:hAnsi="lato-fallback" w:cs="Times New Roman"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8F6B43"/>
    <w:multiLevelType w:val="hybridMultilevel"/>
    <w:tmpl w:val="6144E514"/>
    <w:lvl w:ilvl="0" w:tplc="DB1A3452">
      <w:numFmt w:val="bullet"/>
      <w:lvlText w:val="•"/>
      <w:lvlJc w:val="left"/>
      <w:pPr>
        <w:ind w:left="1580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A2925300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BD12CC10">
      <w:numFmt w:val="bullet"/>
      <w:lvlText w:val="•"/>
      <w:lvlJc w:val="left"/>
      <w:pPr>
        <w:ind w:left="3387" w:hanging="360"/>
      </w:pPr>
      <w:rPr>
        <w:rFonts w:hint="default"/>
        <w:lang w:val="en-GB" w:eastAsia="en-US" w:bidi="ar-SA"/>
      </w:rPr>
    </w:lvl>
    <w:lvl w:ilvl="3" w:tplc="250243AA">
      <w:numFmt w:val="bullet"/>
      <w:lvlText w:val="•"/>
      <w:lvlJc w:val="left"/>
      <w:pPr>
        <w:ind w:left="4291" w:hanging="360"/>
      </w:pPr>
      <w:rPr>
        <w:rFonts w:hint="default"/>
        <w:lang w:val="en-GB" w:eastAsia="en-US" w:bidi="ar-SA"/>
      </w:rPr>
    </w:lvl>
    <w:lvl w:ilvl="4" w:tplc="54FA59EA">
      <w:numFmt w:val="bullet"/>
      <w:lvlText w:val="•"/>
      <w:lvlJc w:val="left"/>
      <w:pPr>
        <w:ind w:left="5195" w:hanging="360"/>
      </w:pPr>
      <w:rPr>
        <w:rFonts w:hint="default"/>
        <w:lang w:val="en-GB" w:eastAsia="en-US" w:bidi="ar-SA"/>
      </w:rPr>
    </w:lvl>
    <w:lvl w:ilvl="5" w:tplc="F932A3BA">
      <w:numFmt w:val="bullet"/>
      <w:lvlText w:val="•"/>
      <w:lvlJc w:val="left"/>
      <w:pPr>
        <w:ind w:left="6099" w:hanging="360"/>
      </w:pPr>
      <w:rPr>
        <w:rFonts w:hint="default"/>
        <w:lang w:val="en-GB" w:eastAsia="en-US" w:bidi="ar-SA"/>
      </w:rPr>
    </w:lvl>
    <w:lvl w:ilvl="6" w:tplc="A2E22D4C">
      <w:numFmt w:val="bullet"/>
      <w:lvlText w:val="•"/>
      <w:lvlJc w:val="left"/>
      <w:pPr>
        <w:ind w:left="7003" w:hanging="360"/>
      </w:pPr>
      <w:rPr>
        <w:rFonts w:hint="default"/>
        <w:lang w:val="en-GB" w:eastAsia="en-US" w:bidi="ar-SA"/>
      </w:rPr>
    </w:lvl>
    <w:lvl w:ilvl="7" w:tplc="32C88B42">
      <w:numFmt w:val="bullet"/>
      <w:lvlText w:val="•"/>
      <w:lvlJc w:val="left"/>
      <w:pPr>
        <w:ind w:left="7907" w:hanging="360"/>
      </w:pPr>
      <w:rPr>
        <w:rFonts w:hint="default"/>
        <w:lang w:val="en-GB" w:eastAsia="en-US" w:bidi="ar-SA"/>
      </w:rPr>
    </w:lvl>
    <w:lvl w:ilvl="8" w:tplc="FFCE4556">
      <w:numFmt w:val="bullet"/>
      <w:lvlText w:val="•"/>
      <w:lvlJc w:val="left"/>
      <w:pPr>
        <w:ind w:left="8811" w:hanging="360"/>
      </w:pPr>
      <w:rPr>
        <w:rFonts w:hint="default"/>
        <w:lang w:val="en-GB" w:eastAsia="en-US" w:bidi="ar-SA"/>
      </w:rPr>
    </w:lvl>
  </w:abstractNum>
  <w:num w:numId="1" w16cid:durableId="1678651032">
    <w:abstractNumId w:val="3"/>
  </w:num>
  <w:num w:numId="2" w16cid:durableId="1792433852">
    <w:abstractNumId w:val="0"/>
  </w:num>
  <w:num w:numId="3" w16cid:durableId="1421827764">
    <w:abstractNumId w:val="1"/>
  </w:num>
  <w:num w:numId="4" w16cid:durableId="1099446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8EC"/>
    <w:rsid w:val="000066B1"/>
    <w:rsid w:val="0004304E"/>
    <w:rsid w:val="000524A9"/>
    <w:rsid w:val="00080699"/>
    <w:rsid w:val="00084EF4"/>
    <w:rsid w:val="000A6A26"/>
    <w:rsid w:val="000A6F54"/>
    <w:rsid w:val="000C7835"/>
    <w:rsid w:val="000E5E92"/>
    <w:rsid w:val="000E6AEB"/>
    <w:rsid w:val="001066AC"/>
    <w:rsid w:val="00120489"/>
    <w:rsid w:val="001326B3"/>
    <w:rsid w:val="00170CCF"/>
    <w:rsid w:val="001862A9"/>
    <w:rsid w:val="00196BFF"/>
    <w:rsid w:val="001B67DE"/>
    <w:rsid w:val="001B6B6F"/>
    <w:rsid w:val="001D6C08"/>
    <w:rsid w:val="002062E2"/>
    <w:rsid w:val="00286BD3"/>
    <w:rsid w:val="00292055"/>
    <w:rsid w:val="002A761D"/>
    <w:rsid w:val="002B41BE"/>
    <w:rsid w:val="002E0232"/>
    <w:rsid w:val="00366C8A"/>
    <w:rsid w:val="003875E3"/>
    <w:rsid w:val="00404675"/>
    <w:rsid w:val="00466638"/>
    <w:rsid w:val="00475EAC"/>
    <w:rsid w:val="004876E0"/>
    <w:rsid w:val="0049610D"/>
    <w:rsid w:val="004D3B97"/>
    <w:rsid w:val="004F48BC"/>
    <w:rsid w:val="005238EC"/>
    <w:rsid w:val="0057521F"/>
    <w:rsid w:val="00592CDA"/>
    <w:rsid w:val="00595DC0"/>
    <w:rsid w:val="006357C5"/>
    <w:rsid w:val="006366F5"/>
    <w:rsid w:val="00680D3D"/>
    <w:rsid w:val="006E63B6"/>
    <w:rsid w:val="0073438F"/>
    <w:rsid w:val="00771DD2"/>
    <w:rsid w:val="0077203C"/>
    <w:rsid w:val="00782D2E"/>
    <w:rsid w:val="0079373A"/>
    <w:rsid w:val="0086236E"/>
    <w:rsid w:val="00870A8C"/>
    <w:rsid w:val="008748BC"/>
    <w:rsid w:val="008B0B6E"/>
    <w:rsid w:val="008C7943"/>
    <w:rsid w:val="008F6029"/>
    <w:rsid w:val="00922BD1"/>
    <w:rsid w:val="009603CD"/>
    <w:rsid w:val="0096332A"/>
    <w:rsid w:val="009B048B"/>
    <w:rsid w:val="009E4050"/>
    <w:rsid w:val="00A257B7"/>
    <w:rsid w:val="00A958FD"/>
    <w:rsid w:val="00B82EED"/>
    <w:rsid w:val="00B9581D"/>
    <w:rsid w:val="00BC712B"/>
    <w:rsid w:val="00C24752"/>
    <w:rsid w:val="00C84A3F"/>
    <w:rsid w:val="00CE65D9"/>
    <w:rsid w:val="00D63FF5"/>
    <w:rsid w:val="00D7089D"/>
    <w:rsid w:val="00E24B27"/>
    <w:rsid w:val="00E56220"/>
    <w:rsid w:val="00E56FC1"/>
    <w:rsid w:val="00E6245B"/>
    <w:rsid w:val="00EF1645"/>
    <w:rsid w:val="00F05D82"/>
    <w:rsid w:val="00F111CC"/>
    <w:rsid w:val="00F97082"/>
    <w:rsid w:val="00FB3CD6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BEA6D"/>
  <w15:docId w15:val="{ACC7F17D-3799-4B19-B34A-8AEBCC8C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link w:val="Heading1Char"/>
    <w:uiPriority w:val="9"/>
    <w:qFormat/>
    <w:pPr>
      <w:spacing w:line="486" w:lineRule="exact"/>
      <w:ind w:left="860"/>
      <w:jc w:val="both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8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8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568" w:right="1391"/>
      <w:jc w:val="both"/>
      <w:outlineLvl w:val="3"/>
    </w:pPr>
    <w:rPr>
      <w:i/>
      <w:i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ind w:left="86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86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ind w:left="110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ind w:left="1340"/>
    </w:p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1596" w:lineRule="exact"/>
      <w:ind w:left="1846"/>
    </w:pPr>
    <w:rPr>
      <w:b/>
      <w:bCs/>
      <w:sz w:val="144"/>
      <w:szCs w:val="144"/>
    </w:rPr>
  </w:style>
  <w:style w:type="paragraph" w:styleId="ListParagraph">
    <w:name w:val="List Paragraph"/>
    <w:basedOn w:val="Normal"/>
    <w:uiPriority w:val="1"/>
    <w:qFormat/>
    <w:pPr>
      <w:ind w:left="158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22BD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2BD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6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645"/>
    <w:rPr>
      <w:rFonts w:ascii="Segoe UI" w:eastAsia="Calibri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A761D"/>
    <w:rPr>
      <w:rFonts w:ascii="Calibri" w:eastAsia="Calibri" w:hAnsi="Calibri" w:cs="Calibri"/>
      <w:b/>
      <w:bCs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A761D"/>
    <w:rPr>
      <w:rFonts w:ascii="Calibri" w:eastAsia="Calibri" w:hAnsi="Calibri" w:cs="Calibri"/>
      <w:b/>
      <w:bCs/>
      <w:sz w:val="32"/>
      <w:szCs w:val="32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2A761D"/>
    <w:rPr>
      <w:rFonts w:ascii="Calibri" w:eastAsia="Calibri" w:hAnsi="Calibri" w:cs="Calibri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A76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A761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204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489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04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489"/>
    <w:rPr>
      <w:rFonts w:ascii="Calibri" w:eastAsia="Calibri" w:hAnsi="Calibri" w:cs="Calibri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562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7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ngminds.org.uk/media/5dilibjw/a-new-era-for-young-peoples-mental-health.pdf" TargetMode="External"/><Relationship Id="rId21" Type="http://schemas.openxmlformats.org/officeDocument/2006/relationships/hyperlink" Target="https://www.ncb.org.uk/about-us/media-centre/news-opinion/one-six-report-severe-mental-health-difficulties-age-17" TargetMode="External"/><Relationship Id="rId34" Type="http://schemas.openxmlformats.org/officeDocument/2006/relationships/hyperlink" Target="https://www.kooth.com/" TargetMode="External"/><Relationship Id="rId42" Type="http://schemas.openxmlformats.org/officeDocument/2006/relationships/hyperlink" Target="https://www.kooth.com/" TargetMode="External"/><Relationship Id="rId47" Type="http://schemas.openxmlformats.org/officeDocument/2006/relationships/hyperlink" Target="https://www.kooth.com/" TargetMode="External"/><Relationship Id="rId50" Type="http://schemas.openxmlformats.org/officeDocument/2006/relationships/hyperlink" Target="https://www.youngminds.org.uk/parent/parents-a-z-mental-health-guide/suicidal-thoughts/" TargetMode="External"/><Relationship Id="rId55" Type="http://schemas.openxmlformats.org/officeDocument/2006/relationships/hyperlink" Target="https://www.gov.uk/guidance/mental-health-and-wellbeing-support-in-schools-and-colleges" TargetMode="External"/><Relationship Id="rId63" Type="http://schemas.openxmlformats.org/officeDocument/2006/relationships/hyperlink" Target="https://www.stbenedicts.co.uk/service/counselling-and-bereavement-support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pshe-association.org.uk/guidance/ks1-4/mental-health-guidance" TargetMode="External"/><Relationship Id="rId29" Type="http://schemas.openxmlformats.org/officeDocument/2006/relationships/hyperlink" Target="https://www.mind.org.uk/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://www.pnas.org/content/110/20/8302.full.pdf" TargetMode="External"/><Relationship Id="rId32" Type="http://schemas.openxmlformats.org/officeDocument/2006/relationships/hyperlink" Target="https://www.youngminds.org.uk/young-person/my-feelings/self-harm/" TargetMode="External"/><Relationship Id="rId37" Type="http://schemas.openxmlformats.org/officeDocument/2006/relationships/hyperlink" Target="https://www.familylives.org.uk/advice/teenagers/health-wellbeing/teenage-depression?referer=/" TargetMode="External"/><Relationship Id="rId40" Type="http://schemas.openxmlformats.org/officeDocument/2006/relationships/hyperlink" Target="https://www.mind.org.uk/search-results/?q=anxiety" TargetMode="External"/><Relationship Id="rId45" Type="http://schemas.openxmlformats.org/officeDocument/2006/relationships/hyperlink" Target="https://www.youngminds.org.uk/young-person/mental-health-conditions/ocd/" TargetMode="External"/><Relationship Id="rId53" Type="http://schemas.openxmlformats.org/officeDocument/2006/relationships/hyperlink" Target="https://www.youngminds.org.uk/parent/parents-a-z-mental-health-guide/eating-problems/" TargetMode="External"/><Relationship Id="rId58" Type="http://schemas.openxmlformats.org/officeDocument/2006/relationships/hyperlink" Target="https://www.nice.org.uk/guidance/ng223" TargetMode="External"/><Relationship Id="rId66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yperlink" Target="https://www.stsftmentalhealth.nhs.uk/our-services/sunderland/community-children-and-young-peoples-mental-health-services" TargetMode="External"/><Relationship Id="rId19" Type="http://schemas.openxmlformats.org/officeDocument/2006/relationships/hyperlink" Target="https://www.independent.co.uk/news/health/children-mental-health-hospital-suicide-nhs-ae-a9255626.html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ons.gov.uk/peoplepopulationandcommunity/birthsdeathsandmarriages/deaths/bulletins/deathsregistrationsummarytables/2019" TargetMode="External"/><Relationship Id="rId27" Type="http://schemas.openxmlformats.org/officeDocument/2006/relationships/hyperlink" Target="https://www.youngminds.org.uk/media/2csbkvlz/final-the-role-of-gps-in-early-support-for-young-peoples-mental-health.pdf" TargetMode="External"/><Relationship Id="rId30" Type="http://schemas.openxmlformats.org/officeDocument/2006/relationships/hyperlink" Target="https://www.minded.org.uk/" TargetMode="External"/><Relationship Id="rId35" Type="http://schemas.openxmlformats.org/officeDocument/2006/relationships/hyperlink" Target="https://www.youngminds.org.uk/young-person/mental-health-conditions/depression/" TargetMode="External"/><Relationship Id="rId43" Type="http://schemas.openxmlformats.org/officeDocument/2006/relationships/hyperlink" Target="https://www.ocduk.org/" TargetMode="External"/><Relationship Id="rId48" Type="http://schemas.openxmlformats.org/officeDocument/2006/relationships/hyperlink" Target="https://www.papyrus-uk.org/" TargetMode="External"/><Relationship Id="rId56" Type="http://schemas.openxmlformats.org/officeDocument/2006/relationships/hyperlink" Target="https://www.gov.uk/government/consultations/transforming-children-and-young-peoples-mental-health-provision-a-green-paper" TargetMode="External"/><Relationship Id="rId64" Type="http://schemas.openxmlformats.org/officeDocument/2006/relationships/hyperlink" Target="https://gracehouse.co.uk/who-we-are/family-support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kooth.com/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cid:4c9ba694-ec4e-4b82-85c2-25fce666e873" TargetMode="External"/><Relationship Id="rId17" Type="http://schemas.openxmlformats.org/officeDocument/2006/relationships/hyperlink" Target="https://www.minded.org.uk/" TargetMode="External"/><Relationship Id="rId25" Type="http://schemas.openxmlformats.org/officeDocument/2006/relationships/hyperlink" Target="https://www.england.nhs.uk/publication/nhs-mental-health-dashboard/" TargetMode="External"/><Relationship Id="rId33" Type="http://schemas.openxmlformats.org/officeDocument/2006/relationships/hyperlink" Target="https://www.nspcc.org.uk/keeping-children-safe/childrens-mental-health/self-harm/" TargetMode="External"/><Relationship Id="rId38" Type="http://schemas.openxmlformats.org/officeDocument/2006/relationships/hyperlink" Target="https://www.kooth.com/" TargetMode="External"/><Relationship Id="rId46" Type="http://schemas.openxmlformats.org/officeDocument/2006/relationships/hyperlink" Target="https://www.mind.org.uk/information-support/types-of-mental-health-problems/obsessive-compulsive-disorder-ocd/about-ocd/" TargetMode="External"/><Relationship Id="rId59" Type="http://schemas.openxmlformats.org/officeDocument/2006/relationships/hyperlink" Target="https://washingtonmind.org.uk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youngminds.org.uk/media/355gyqcd/coronavirus-report-summer-2020-final.pdf" TargetMode="External"/><Relationship Id="rId41" Type="http://schemas.openxmlformats.org/officeDocument/2006/relationships/hyperlink" Target="https://www.youngminds.org.uk/parent/parents-a-z-mental-health-guide/anxiety/" TargetMode="External"/><Relationship Id="rId54" Type="http://schemas.openxmlformats.org/officeDocument/2006/relationships/hyperlink" Target="https://www.mind.org.uk/information-support/types-of-mental-health-problems/eating-problems/about-eating-problems/" TargetMode="External"/><Relationship Id="rId62" Type="http://schemas.openxmlformats.org/officeDocument/2006/relationships/hyperlink" Target="https://someonecares.org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inourhands.com/wp-content/uploads/2015/03/Preparing-to-teach-about-mental-health-and-emotional-wellbeing-PSHE-Association-March-2015-FINAL.pdf" TargetMode="External"/><Relationship Id="rId23" Type="http://schemas.openxmlformats.org/officeDocument/2006/relationships/hyperlink" Target="https://digital.nhs.uk/data-and-information/publications/statistical/mental-health-of-children-and-young-people-in-england/2017/2017" TargetMode="External"/><Relationship Id="rId28" Type="http://schemas.openxmlformats.org/officeDocument/2006/relationships/hyperlink" Target="https://www.youngminds.org.uk/" TargetMode="External"/><Relationship Id="rId36" Type="http://schemas.openxmlformats.org/officeDocument/2006/relationships/hyperlink" Target="https://www.helpguide.org/articles/depression/parents-guide-to-teen-depression.htm" TargetMode="External"/><Relationship Id="rId49" Type="http://schemas.openxmlformats.org/officeDocument/2006/relationships/hyperlink" Target="https://www.youngminds.org.uk/young-person/my-feelings/suicidal-feelings/" TargetMode="External"/><Relationship Id="rId57" Type="http://schemas.openxmlformats.org/officeDocument/2006/relationships/hyperlink" Target="https://www.gov.uk/government/publications/keeping-children-safe-in-education--2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://www.nshn.co.uk/" TargetMode="External"/><Relationship Id="rId44" Type="http://schemas.openxmlformats.org/officeDocument/2006/relationships/hyperlink" Target="https://www.ocduk.org/teens/" TargetMode="External"/><Relationship Id="rId52" Type="http://schemas.openxmlformats.org/officeDocument/2006/relationships/hyperlink" Target="https://www.beateatingdisorders.org.uk/" TargetMode="External"/><Relationship Id="rId60" Type="http://schemas.openxmlformats.org/officeDocument/2006/relationships/hyperlink" Target="https://www.stsftmentalhealth.nhs.uk/our-services/sunderland/mental-health-support-service-healthy-heads-team" TargetMode="External"/><Relationship Id="rId65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s://digital.nhs.uk/data-and-information/publications/statistical/mental-health-of-children-and-young-people-in-england/2021-follow-up-to-the-2017-survey" TargetMode="External"/><Relationship Id="rId39" Type="http://schemas.openxmlformats.org/officeDocument/2006/relationships/hyperlink" Target="https://www.anxietyuk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CD1323A8C8F4EA5313C8347840FC3" ma:contentTypeVersion="12" ma:contentTypeDescription="Create a new document." ma:contentTypeScope="" ma:versionID="d10ce00ae8e0c4e7ac5016f0a7083269">
  <xsd:schema xmlns:xsd="http://www.w3.org/2001/XMLSchema" xmlns:xs="http://www.w3.org/2001/XMLSchema" xmlns:p="http://schemas.microsoft.com/office/2006/metadata/properties" xmlns:ns3="47133626-8768-493b-bb3b-113ca8d3f713" xmlns:ns4="80c5a091-896a-4488-a233-e1f90dc66aa3" targetNamespace="http://schemas.microsoft.com/office/2006/metadata/properties" ma:root="true" ma:fieldsID="31919a79f93605b51b7bea62b279db71" ns3:_="" ns4:_="">
    <xsd:import namespace="47133626-8768-493b-bb3b-113ca8d3f713"/>
    <xsd:import namespace="80c5a091-896a-4488-a233-e1f90dc66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33626-8768-493b-bb3b-113ca8d3f7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5a091-896a-4488-a233-e1f90dc66aa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FADB1E-643F-4F16-8928-78F0761C5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33626-8768-493b-bb3b-113ca8d3f713"/>
    <ds:schemaRef ds:uri="80c5a091-896a-4488-a233-e1f90dc66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F1D2-C88F-47F3-A0C8-D9711B538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89431-8495-4394-81CC-BB8E902A888A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80c5a091-896a-4488-a233-e1f90dc66aa3"/>
    <ds:schemaRef ds:uri="http://purl.org/dc/dcmitype/"/>
    <ds:schemaRef ds:uri="http://schemas.openxmlformats.org/package/2006/metadata/core-properties"/>
    <ds:schemaRef ds:uri="47133626-8768-493b-bb3b-113ca8d3f7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6680</Words>
  <Characters>37080</Characters>
  <Application>Microsoft Office Word</Application>
  <DocSecurity>0</DocSecurity>
  <Lines>927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Swailes</dc:creator>
  <cp:lastModifiedBy>Ni Hazard</cp:lastModifiedBy>
  <cp:revision>3</cp:revision>
  <cp:lastPrinted>2023-03-07T11:39:00Z</cp:lastPrinted>
  <dcterms:created xsi:type="dcterms:W3CDTF">2025-09-29T14:42:00Z</dcterms:created>
  <dcterms:modified xsi:type="dcterms:W3CDTF">2025-09-29T14:43:00Z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2022-04-26T00:00:00Z</vt:filetime>
  </property>
  <property fmtid="{D5CDD505-2E9C-101B-9397-08002B2CF9AE}" pid="5" name="ContentTypeId">
    <vt:lpwstr>0x010100F9CCD1323A8C8F4EA5313C8347840FC3</vt:lpwstr>
  </property>
</Properties>
</file>