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 xml:space="preserve">KS4 English SOW Intent – GCSE English </w:t>
      </w:r>
      <w:r w:rsidR="00520CF6">
        <w:rPr>
          <w:rFonts w:ascii="Arial" w:hAnsi="Arial" w:cs="Arial"/>
          <w:b/>
          <w:sz w:val="24"/>
          <w:szCs w:val="24"/>
        </w:rPr>
        <w:t>Literature</w:t>
      </w:r>
      <w:r w:rsidRPr="008267DA">
        <w:rPr>
          <w:rFonts w:ascii="Arial" w:hAnsi="Arial" w:cs="Arial"/>
          <w:b/>
          <w:sz w:val="24"/>
          <w:szCs w:val="24"/>
        </w:rPr>
        <w:t xml:space="preserve"> Paper One: </w:t>
      </w:r>
      <w:r w:rsidR="00520CF6">
        <w:rPr>
          <w:rFonts w:ascii="Arial" w:hAnsi="Arial" w:cs="Arial"/>
          <w:b/>
          <w:sz w:val="24"/>
          <w:szCs w:val="24"/>
        </w:rPr>
        <w:t>Romeo and Juliet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Year Group: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D4605">
        <w:rPr>
          <w:rFonts w:ascii="Arial" w:hAnsi="Arial" w:cs="Arial"/>
          <w:b/>
          <w:sz w:val="24"/>
          <w:szCs w:val="24"/>
        </w:rPr>
        <w:t>11</w:t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8267DA" w:rsidRDefault="0008412F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67DA">
        <w:rPr>
          <w:rFonts w:ascii="Arial" w:hAnsi="Arial" w:cs="Arial"/>
          <w:b/>
          <w:sz w:val="24"/>
          <w:szCs w:val="24"/>
        </w:rPr>
        <w:t>Half Term:</w:t>
      </w:r>
      <w:r w:rsidRPr="008267DA">
        <w:rPr>
          <w:rFonts w:ascii="Arial" w:hAnsi="Arial" w:cs="Arial"/>
          <w:b/>
          <w:sz w:val="24"/>
          <w:szCs w:val="24"/>
        </w:rPr>
        <w:tab/>
      </w:r>
      <w:r w:rsidR="000D4605">
        <w:rPr>
          <w:rFonts w:ascii="Arial" w:hAnsi="Arial" w:cs="Arial"/>
          <w:b/>
          <w:sz w:val="24"/>
          <w:szCs w:val="24"/>
        </w:rPr>
        <w:t>2</w:t>
      </w:r>
      <w:r w:rsidRPr="008267DA">
        <w:rPr>
          <w:rFonts w:ascii="Arial" w:hAnsi="Arial" w:cs="Arial"/>
          <w:b/>
          <w:sz w:val="24"/>
          <w:szCs w:val="24"/>
        </w:rPr>
        <w:tab/>
      </w:r>
    </w:p>
    <w:p w:rsidR="00CF67EE" w:rsidRPr="008267DA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8267DA" w:rsidTr="00A83B49">
        <w:tc>
          <w:tcPr>
            <w:tcW w:w="1980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8267DA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7D1AF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One: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7D1AF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Two: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7D1AFB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Three: characters, plot, themes and context</w:t>
            </w:r>
          </w:p>
        </w:tc>
      </w:tr>
      <w:tr w:rsidR="00A83B49" w:rsidRPr="008267DA" w:rsidTr="00A83B49">
        <w:tc>
          <w:tcPr>
            <w:tcW w:w="1980" w:type="dxa"/>
          </w:tcPr>
          <w:p w:rsidR="00A83B49" w:rsidRPr="008267DA" w:rsidRDefault="007D1AF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8267DA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Four: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7D1AF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455E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 Five: characters, plot, themes and context</w:t>
            </w:r>
          </w:p>
        </w:tc>
      </w:tr>
      <w:tr w:rsidR="0008412F" w:rsidRPr="008267DA" w:rsidTr="00A83B49">
        <w:tc>
          <w:tcPr>
            <w:tcW w:w="1980" w:type="dxa"/>
          </w:tcPr>
          <w:p w:rsidR="0008412F" w:rsidRPr="008267DA" w:rsidRDefault="007D1AFB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08412F" w:rsidRPr="008267DA" w:rsidRDefault="0008412F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08412F" w:rsidRPr="008267DA" w:rsidRDefault="00455EA9" w:rsidP="00CF67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Retrieval of textual references and quotations</w:t>
            </w:r>
            <w:r w:rsidR="00BE2086">
              <w:rPr>
                <w:rFonts w:ascii="Arial" w:hAnsi="Arial" w:cs="Arial"/>
                <w:sz w:val="24"/>
                <w:szCs w:val="24"/>
              </w:rPr>
              <w:t>, planning and writing an extended exam question response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83B49" w:rsidRPr="008267DA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267DA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8267DA" w:rsidTr="00A83B49">
        <w:tc>
          <w:tcPr>
            <w:tcW w:w="13948" w:type="dxa"/>
            <w:gridSpan w:val="2"/>
          </w:tcPr>
          <w:p w:rsidR="00AF1CE6" w:rsidRPr="008267DA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6F0D14" w:rsidRPr="008267DA" w:rsidRDefault="00054DD4" w:rsidP="00400CD8">
            <w:pPr>
              <w:rPr>
                <w:rFonts w:ascii="Arial" w:hAnsi="Arial" w:cs="Arial"/>
                <w:sz w:val="24"/>
                <w:szCs w:val="24"/>
              </w:rPr>
            </w:pPr>
            <w:r w:rsidRPr="008267DA">
              <w:rPr>
                <w:rFonts w:ascii="Arial" w:hAnsi="Arial" w:cs="Arial"/>
                <w:sz w:val="24"/>
                <w:szCs w:val="24"/>
              </w:rPr>
              <w:t xml:space="preserve">The assessment objectives for </w:t>
            </w:r>
            <w:r w:rsidR="0008412F" w:rsidRPr="008267DA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GCSE English </w:t>
            </w:r>
            <w:r w:rsidR="00520CF6">
              <w:rPr>
                <w:rFonts w:ascii="Arial" w:hAnsi="Arial" w:cs="Arial"/>
                <w:sz w:val="24"/>
                <w:szCs w:val="24"/>
              </w:rPr>
              <w:t>Literature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Paper One (Romeo and Juliet)</w:t>
            </w:r>
            <w:r w:rsidRPr="008267DA">
              <w:rPr>
                <w:rFonts w:ascii="Arial" w:hAnsi="Arial" w:cs="Arial"/>
                <w:sz w:val="24"/>
                <w:szCs w:val="24"/>
              </w:rPr>
              <w:t xml:space="preserve"> require students to build th</w:t>
            </w:r>
            <w:r w:rsidR="00520CF6">
              <w:rPr>
                <w:rFonts w:ascii="Arial" w:hAnsi="Arial" w:cs="Arial"/>
                <w:sz w:val="24"/>
                <w:szCs w:val="24"/>
              </w:rPr>
              <w:t>eir knowledge of the play, its plot, characters, themes and cont</w:t>
            </w:r>
            <w:r w:rsidR="00BE2086">
              <w:rPr>
                <w:rFonts w:ascii="Arial" w:hAnsi="Arial" w:cs="Arial"/>
                <w:sz w:val="24"/>
                <w:szCs w:val="24"/>
              </w:rPr>
              <w:t>ext in a sequential manner,</w:t>
            </w:r>
            <w:r w:rsidR="00400CD8">
              <w:rPr>
                <w:rFonts w:ascii="Arial" w:hAnsi="Arial" w:cs="Arial"/>
                <w:sz w:val="24"/>
                <w:szCs w:val="24"/>
              </w:rPr>
              <w:t xml:space="preserve"> to enable them to plan</w:t>
            </w:r>
            <w:r w:rsidR="00520CF6">
              <w:rPr>
                <w:rFonts w:ascii="Arial" w:hAnsi="Arial" w:cs="Arial"/>
                <w:sz w:val="24"/>
                <w:szCs w:val="24"/>
              </w:rPr>
              <w:t xml:space="preserve"> and write a r</w:t>
            </w:r>
            <w:r w:rsidR="00400CD8">
              <w:rPr>
                <w:rFonts w:ascii="Arial" w:hAnsi="Arial" w:cs="Arial"/>
                <w:sz w:val="24"/>
                <w:szCs w:val="24"/>
              </w:rPr>
              <w:t>esponse to an unseen extract from the play as well as from their knowledge of the whole play in this ‘closed book’ exam.</w:t>
            </w:r>
          </w:p>
        </w:tc>
      </w:tr>
    </w:tbl>
    <w:p w:rsidR="00A83B49" w:rsidRPr="008267DA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8267DA" w:rsidRDefault="000E7332">
      <w:pPr>
        <w:rPr>
          <w:rFonts w:ascii="Arial" w:hAnsi="Arial" w:cs="Arial"/>
          <w:i/>
          <w:sz w:val="24"/>
          <w:szCs w:val="24"/>
        </w:rPr>
      </w:pPr>
      <w:r w:rsidRPr="008267DA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8267DA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54DD4"/>
    <w:rsid w:val="0008412F"/>
    <w:rsid w:val="000D4605"/>
    <w:rsid w:val="000E7332"/>
    <w:rsid w:val="00167D48"/>
    <w:rsid w:val="00244668"/>
    <w:rsid w:val="00400CD8"/>
    <w:rsid w:val="00455EA9"/>
    <w:rsid w:val="004E43A3"/>
    <w:rsid w:val="00520CF6"/>
    <w:rsid w:val="005E676C"/>
    <w:rsid w:val="006F0D14"/>
    <w:rsid w:val="00751455"/>
    <w:rsid w:val="007D1AFB"/>
    <w:rsid w:val="008267DA"/>
    <w:rsid w:val="00845483"/>
    <w:rsid w:val="008E7A07"/>
    <w:rsid w:val="00A61C63"/>
    <w:rsid w:val="00A83B49"/>
    <w:rsid w:val="00AF1CE6"/>
    <w:rsid w:val="00B61B41"/>
    <w:rsid w:val="00BE2086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E365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10</cp:revision>
  <dcterms:created xsi:type="dcterms:W3CDTF">2020-01-05T15:35:00Z</dcterms:created>
  <dcterms:modified xsi:type="dcterms:W3CDTF">2021-11-05T17:30:00Z</dcterms:modified>
</cp:coreProperties>
</file>