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06FDD44C"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C1737D">
        <w:t>St Augustine</w:t>
      </w:r>
      <w:r w:rsidR="00931D54">
        <w:t>’</w:t>
      </w:r>
      <w:r w:rsidR="00C1737D">
        <w:t>s</w:t>
      </w:r>
      <w:r w:rsidR="00702D36">
        <w:t xml:space="preserve"> Catholic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352"/>
        <w:gridCol w:w="385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6E5E09A" w:rsidR="00751DED" w:rsidRDefault="00F60131">
            <w:pPr>
              <w:pStyle w:val="TableRow"/>
            </w:pPr>
            <w:r>
              <w:t>2024-2025</w:t>
            </w:r>
            <w:r w:rsidR="00C1737D">
              <w:t xml:space="preserve"> / 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BC31EEB" w:rsidR="00751DED" w:rsidRDefault="00F60131">
            <w:pPr>
              <w:pStyle w:val="TableRow"/>
            </w:pPr>
            <w:r>
              <w:t>6-6-24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69E0223E" w:rsidR="00751DED" w:rsidRDefault="00F60131">
            <w:pPr>
              <w:pStyle w:val="TableRow"/>
            </w:pPr>
            <w:r>
              <w:t>June 202</w:t>
            </w:r>
            <w:r w:rsidR="00C1737D">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9DDC9F9" w:rsidR="00751DED" w:rsidRDefault="00C1737D">
            <w:pPr>
              <w:pStyle w:val="TableRow"/>
            </w:pPr>
            <w:r>
              <w:t>Mrs Catherine Thompson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5A8F4CC1"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1B76B35A" w:rsidR="00751DED" w:rsidRDefault="00F60131">
            <w:pPr>
              <w:pStyle w:val="TableRow"/>
            </w:pPr>
            <w:r>
              <w:t>Lancashire Music Service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BFD796F" w:rsidR="00751DED" w:rsidRDefault="00931D54" w:rsidP="00931D54">
            <w:pPr>
              <w:pStyle w:val="TableRow"/>
            </w:pPr>
            <w:r>
              <w:t>SMEP [</w:t>
            </w:r>
            <w:r w:rsidRPr="00931D54">
              <w:t>School Music Education Partnership</w:t>
            </w:r>
            <w:r>
              <w:t>]</w:t>
            </w:r>
          </w:p>
        </w:tc>
      </w:tr>
      <w:bookmarkEnd w:id="2"/>
      <w:bookmarkEnd w:id="3"/>
      <w:bookmarkEnd w:id="4"/>
    </w:tbl>
    <w:p w14:paraId="7AD564BF" w14:textId="77777777" w:rsidR="00751DED" w:rsidRDefault="00751DED"/>
    <w:p w14:paraId="7AD564C0" w14:textId="37376D9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0C0867AB">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4DE3F5" w14:textId="3FF852C5" w:rsidR="004B665D" w:rsidRPr="00BC69D0" w:rsidRDefault="00F60131" w:rsidP="0016154E">
            <w:pPr>
              <w:rPr>
                <w:b/>
                <w:bCs/>
              </w:rPr>
            </w:pPr>
            <w:r w:rsidRPr="00BC69D0">
              <w:rPr>
                <w:b/>
                <w:bCs/>
              </w:rPr>
              <w:t xml:space="preserve">Our music curriculum plan has been designed to </w:t>
            </w:r>
            <w:r w:rsidR="00D7622C" w:rsidRPr="00BC69D0">
              <w:rPr>
                <w:b/>
                <w:bCs/>
              </w:rPr>
              <w:t>provide a rich, diverse, and progressive</w:t>
            </w:r>
            <w:r w:rsidR="00FA5816" w:rsidRPr="00BC69D0">
              <w:rPr>
                <w:b/>
                <w:bCs/>
              </w:rPr>
              <w:t xml:space="preserve"> curriculum for all children</w:t>
            </w:r>
            <w:r w:rsidRPr="00BC69D0">
              <w:rPr>
                <w:b/>
                <w:bCs/>
              </w:rPr>
              <w:t xml:space="preserve">.  The Model Music Curriculum National Guidance informs our </w:t>
            </w:r>
            <w:proofErr w:type="gramStart"/>
            <w:r w:rsidRPr="00BC69D0">
              <w:rPr>
                <w:b/>
                <w:bCs/>
              </w:rPr>
              <w:t>curriculum</w:t>
            </w:r>
            <w:proofErr w:type="gramEnd"/>
            <w:r w:rsidRPr="00BC69D0">
              <w:rPr>
                <w:b/>
                <w:bCs/>
              </w:rPr>
              <w:t xml:space="preserve"> </w:t>
            </w:r>
            <w:r w:rsidR="004B665D" w:rsidRPr="00BC69D0">
              <w:rPr>
                <w:b/>
                <w:bCs/>
              </w:rPr>
              <w:t>and we use the Charanga scheme of work.</w:t>
            </w:r>
            <w:r w:rsidRPr="00BC69D0">
              <w:rPr>
                <w:b/>
                <w:bCs/>
              </w:rPr>
              <w:t> </w:t>
            </w:r>
            <w:r w:rsidR="008F1D1C" w:rsidRPr="00BC69D0">
              <w:rPr>
                <w:b/>
                <w:bCs/>
              </w:rPr>
              <w:t xml:space="preserve"> </w:t>
            </w:r>
            <w:r w:rsidR="0016154E" w:rsidRPr="00BC69D0">
              <w:rPr>
                <w:b/>
                <w:bCs/>
              </w:rPr>
              <w:t>The curriculum is designe</w:t>
            </w:r>
            <w:r w:rsidR="00570A19" w:rsidRPr="00BC69D0">
              <w:rPr>
                <w:b/>
                <w:bCs/>
              </w:rPr>
              <w:t xml:space="preserve">d to focus on four areas: singing, listening, composing and performing.  </w:t>
            </w:r>
            <w:r w:rsidR="002B2E64" w:rsidRPr="00BC69D0">
              <w:rPr>
                <w:b/>
                <w:bCs/>
              </w:rPr>
              <w:t xml:space="preserve">In EYFS, music forms part of the </w:t>
            </w:r>
            <w:r w:rsidR="007A21C0" w:rsidRPr="00BC69D0">
              <w:rPr>
                <w:b/>
                <w:bCs/>
              </w:rPr>
              <w:t>‘</w:t>
            </w:r>
            <w:r w:rsidR="00ED4C24" w:rsidRPr="00BC69D0">
              <w:rPr>
                <w:b/>
                <w:bCs/>
              </w:rPr>
              <w:t>Communication and Language</w:t>
            </w:r>
            <w:r w:rsidR="00B02291" w:rsidRPr="00BC69D0">
              <w:rPr>
                <w:b/>
                <w:bCs/>
              </w:rPr>
              <w:t>,</w:t>
            </w:r>
            <w:r w:rsidR="007A21C0" w:rsidRPr="00BC69D0">
              <w:rPr>
                <w:b/>
                <w:bCs/>
              </w:rPr>
              <w:t>’</w:t>
            </w:r>
            <w:r w:rsidR="00B02291" w:rsidRPr="00BC69D0">
              <w:rPr>
                <w:b/>
                <w:bCs/>
              </w:rPr>
              <w:t xml:space="preserve"> ‘Physical Development’</w:t>
            </w:r>
            <w:r w:rsidR="007A21C0" w:rsidRPr="00BC69D0">
              <w:rPr>
                <w:b/>
                <w:bCs/>
              </w:rPr>
              <w:t xml:space="preserve"> and ‘</w:t>
            </w:r>
            <w:r w:rsidR="007D7B67" w:rsidRPr="00BC69D0">
              <w:rPr>
                <w:b/>
                <w:bCs/>
              </w:rPr>
              <w:t>Expressive Arts and Design</w:t>
            </w:r>
            <w:r w:rsidR="002B2E64" w:rsidRPr="00BC69D0">
              <w:rPr>
                <w:b/>
                <w:bCs/>
              </w:rPr>
              <w:t xml:space="preserve">’ </w:t>
            </w:r>
            <w:r w:rsidR="007D7B67" w:rsidRPr="00BC69D0">
              <w:rPr>
                <w:b/>
                <w:bCs/>
              </w:rPr>
              <w:t>area</w:t>
            </w:r>
            <w:r w:rsidR="007A21C0" w:rsidRPr="00BC69D0">
              <w:rPr>
                <w:b/>
                <w:bCs/>
              </w:rPr>
              <w:t>s</w:t>
            </w:r>
            <w:r w:rsidR="007D7B67" w:rsidRPr="00BC69D0">
              <w:rPr>
                <w:b/>
                <w:bCs/>
              </w:rPr>
              <w:t xml:space="preserve"> of learning</w:t>
            </w:r>
            <w:r w:rsidR="001222FC" w:rsidRPr="00BC69D0">
              <w:rPr>
                <w:b/>
                <w:bCs/>
              </w:rPr>
              <w:t xml:space="preserve"> </w:t>
            </w:r>
            <w:r w:rsidR="003C6803" w:rsidRPr="00BC69D0">
              <w:rPr>
                <w:b/>
                <w:bCs/>
              </w:rPr>
              <w:t>and</w:t>
            </w:r>
            <w:r w:rsidR="003C719E" w:rsidRPr="00BC69D0">
              <w:rPr>
                <w:b/>
                <w:bCs/>
              </w:rPr>
              <w:t xml:space="preserve"> children are given opportunities to </w:t>
            </w:r>
            <w:r w:rsidR="00B40831" w:rsidRPr="00BC69D0">
              <w:rPr>
                <w:b/>
                <w:bCs/>
              </w:rPr>
              <w:t xml:space="preserve">engage in musical activities </w:t>
            </w:r>
            <w:r w:rsidR="00C33959" w:rsidRPr="00BC69D0">
              <w:rPr>
                <w:b/>
                <w:bCs/>
              </w:rPr>
              <w:t>through</w:t>
            </w:r>
            <w:r w:rsidR="00081AC3" w:rsidRPr="00BC69D0">
              <w:rPr>
                <w:b/>
                <w:bCs/>
              </w:rPr>
              <w:t>ou</w:t>
            </w:r>
            <w:r w:rsidR="00C33959" w:rsidRPr="00BC69D0">
              <w:rPr>
                <w:b/>
                <w:bCs/>
              </w:rPr>
              <w:t xml:space="preserve">t all areas of </w:t>
            </w:r>
            <w:r w:rsidR="00081AC3" w:rsidRPr="00BC69D0">
              <w:rPr>
                <w:b/>
                <w:bCs/>
              </w:rPr>
              <w:t>learning</w:t>
            </w:r>
            <w:r w:rsidR="002B2E64" w:rsidRPr="00BC69D0">
              <w:rPr>
                <w:b/>
                <w:bCs/>
              </w:rPr>
              <w:t xml:space="preserve">. </w:t>
            </w:r>
            <w:r w:rsidR="004B665D" w:rsidRPr="00BC69D0">
              <w:rPr>
                <w:b/>
                <w:bCs/>
              </w:rPr>
              <w:t>Children</w:t>
            </w:r>
            <w:r w:rsidRPr="00BC69D0">
              <w:rPr>
                <w:b/>
                <w:bCs/>
              </w:rPr>
              <w:t xml:space="preserve"> in Key Stage One and Key Stage Two study one hour of Music per week per term.   </w:t>
            </w:r>
            <w:r w:rsidR="00FA0E29" w:rsidRPr="00BC69D0">
              <w:rPr>
                <w:b/>
                <w:bCs/>
              </w:rPr>
              <w:t xml:space="preserve"> </w:t>
            </w:r>
          </w:p>
          <w:p w14:paraId="354AB4D2" w14:textId="013AB502" w:rsidR="004B665D" w:rsidRPr="00BC69D0" w:rsidRDefault="004B665D" w:rsidP="0016154E">
            <w:pPr>
              <w:rPr>
                <w:b/>
                <w:bCs/>
              </w:rPr>
            </w:pPr>
            <w:r w:rsidRPr="00BC69D0">
              <w:rPr>
                <w:b/>
                <w:bCs/>
              </w:rPr>
              <w:t xml:space="preserve">The critical end points for </w:t>
            </w:r>
            <w:r w:rsidR="00081AC3" w:rsidRPr="00BC69D0">
              <w:rPr>
                <w:b/>
                <w:bCs/>
              </w:rPr>
              <w:t>EYFS and the</w:t>
            </w:r>
            <w:r w:rsidRPr="00BC69D0">
              <w:rPr>
                <w:b/>
                <w:bCs/>
              </w:rPr>
              <w:t xml:space="preserve"> Key Stages are:</w:t>
            </w:r>
          </w:p>
          <w:p w14:paraId="2EC226C0" w14:textId="77777777" w:rsidR="007D5D17" w:rsidRDefault="007D5D17" w:rsidP="00E968B8">
            <w:pPr>
              <w:pStyle w:val="paragraph"/>
              <w:shd w:val="clear" w:color="auto" w:fill="FFFFFF"/>
              <w:spacing w:before="0" w:after="240"/>
              <w:textAlignment w:val="baseline"/>
              <w:rPr>
                <w:rFonts w:ascii="Arial" w:hAnsi="Arial"/>
                <w:b/>
                <w:bCs/>
                <w:color w:val="0D0D0D"/>
              </w:rPr>
            </w:pPr>
          </w:p>
          <w:p w14:paraId="07D913CC" w14:textId="6A8FEE9F" w:rsidR="00253233" w:rsidRPr="00BC69D0" w:rsidRDefault="00253233" w:rsidP="00E968B8">
            <w:pPr>
              <w:pStyle w:val="paragraph"/>
              <w:shd w:val="clear" w:color="auto" w:fill="FFFFFF"/>
              <w:spacing w:before="0" w:after="240"/>
              <w:textAlignment w:val="baseline"/>
              <w:rPr>
                <w:rFonts w:ascii="Arial" w:hAnsi="Arial"/>
                <w:b/>
                <w:bCs/>
                <w:color w:val="0D0D0D"/>
              </w:rPr>
            </w:pPr>
            <w:r w:rsidRPr="00BC69D0">
              <w:rPr>
                <w:rFonts w:ascii="Arial" w:hAnsi="Arial"/>
                <w:b/>
                <w:bCs/>
                <w:color w:val="0D0D0D"/>
              </w:rPr>
              <w:lastRenderedPageBreak/>
              <w:t>EYFS:</w:t>
            </w:r>
          </w:p>
          <w:p w14:paraId="7D294060" w14:textId="5C41E5AA" w:rsidR="00253233" w:rsidRPr="00BC69D0" w:rsidRDefault="00E968B8" w:rsidP="00E968B8">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s</w:t>
            </w:r>
            <w:r w:rsidR="00253233" w:rsidRPr="00BC69D0">
              <w:rPr>
                <w:rFonts w:ascii="Arial" w:hAnsi="Arial"/>
                <w:b/>
                <w:bCs/>
                <w:color w:val="0D0D0D"/>
              </w:rPr>
              <w:t xml:space="preserve">ing a range of well-known nursery rhymes and songs. </w:t>
            </w:r>
          </w:p>
          <w:p w14:paraId="3E026D2E" w14:textId="67149E5F" w:rsidR="00253233" w:rsidRPr="00BC69D0" w:rsidRDefault="00E968B8" w:rsidP="00E968B8">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l</w:t>
            </w:r>
            <w:r w:rsidR="00253233" w:rsidRPr="00BC69D0">
              <w:rPr>
                <w:rFonts w:ascii="Arial" w:hAnsi="Arial"/>
                <w:b/>
                <w:bCs/>
                <w:color w:val="0D0D0D"/>
              </w:rPr>
              <w:t xml:space="preserve">isten to and try to move in time with music. </w:t>
            </w:r>
          </w:p>
          <w:p w14:paraId="1FF028A6" w14:textId="049AE865" w:rsidR="00253233" w:rsidRPr="00BC69D0" w:rsidRDefault="0052734F" w:rsidP="00E968B8">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c</w:t>
            </w:r>
            <w:r w:rsidR="00253233" w:rsidRPr="00BC69D0">
              <w:rPr>
                <w:rFonts w:ascii="Arial" w:hAnsi="Arial"/>
                <w:b/>
                <w:bCs/>
                <w:color w:val="0D0D0D"/>
              </w:rPr>
              <w:t xml:space="preserve">reate sounds and movement to sounds on a theme. </w:t>
            </w:r>
          </w:p>
          <w:p w14:paraId="1147B312" w14:textId="506DD62D" w:rsidR="00253233" w:rsidRPr="00BC69D0" w:rsidRDefault="0052734F" w:rsidP="0016154E">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p</w:t>
            </w:r>
            <w:r w:rsidR="00253233" w:rsidRPr="00BC69D0">
              <w:rPr>
                <w:rFonts w:ascii="Arial" w:hAnsi="Arial"/>
                <w:b/>
                <w:bCs/>
                <w:color w:val="0D0D0D"/>
              </w:rPr>
              <w:t xml:space="preserve">erform songs, rhymes, poems and stories with others. </w:t>
            </w:r>
          </w:p>
          <w:p w14:paraId="57643AEE" w14:textId="77777777" w:rsidR="00570A19" w:rsidRPr="00BC69D0" w:rsidRDefault="004B665D" w:rsidP="00570A19">
            <w:pPr>
              <w:pStyle w:val="paragraph"/>
              <w:shd w:val="clear" w:color="auto" w:fill="FFFFFF"/>
              <w:spacing w:before="0" w:after="240"/>
              <w:textAlignment w:val="baseline"/>
              <w:rPr>
                <w:rFonts w:ascii="Arial" w:hAnsi="Arial"/>
                <w:b/>
                <w:bCs/>
                <w:color w:val="0D0D0D"/>
              </w:rPr>
            </w:pPr>
            <w:r w:rsidRPr="00BC69D0">
              <w:rPr>
                <w:rFonts w:ascii="Arial" w:hAnsi="Arial"/>
                <w:b/>
                <w:bCs/>
                <w:color w:val="0D0D0D"/>
              </w:rPr>
              <w:t>KS1: </w:t>
            </w:r>
          </w:p>
          <w:p w14:paraId="3D3BCBEA" w14:textId="77777777" w:rsidR="00570A19" w:rsidRPr="00BC69D0" w:rsidRDefault="00874E7E">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children use their voices expressively and creatively by singing songs and speaking chants and rhymes from memory.</w:t>
            </w:r>
          </w:p>
          <w:p w14:paraId="62EDD842" w14:textId="12D2D4D6" w:rsidR="00874E7E" w:rsidRPr="00BC69D0" w:rsidRDefault="00874E7E">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play tuned and untuned instruments musically.</w:t>
            </w:r>
          </w:p>
          <w:p w14:paraId="598E3776" w14:textId="48068A8A" w:rsidR="00874E7E" w:rsidRPr="00BC69D0" w:rsidRDefault="00874E7E" w:rsidP="0016154E">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listen with concentration and understanding to a range of high-quality live and recorded music.</w:t>
            </w:r>
          </w:p>
          <w:p w14:paraId="0E5D844E" w14:textId="77777777" w:rsidR="00874E7E" w:rsidRPr="00BC69D0" w:rsidRDefault="00874E7E" w:rsidP="0016154E">
            <w:pPr>
              <w:pStyle w:val="paragraph"/>
              <w:numPr>
                <w:ilvl w:val="0"/>
                <w:numId w:val="18"/>
              </w:numPr>
              <w:shd w:val="clear" w:color="auto" w:fill="FFFFFF"/>
              <w:spacing w:before="0" w:after="240"/>
              <w:textAlignment w:val="baseline"/>
              <w:rPr>
                <w:rFonts w:ascii="Arial" w:hAnsi="Arial"/>
                <w:b/>
                <w:bCs/>
                <w:color w:val="0D0D0D"/>
              </w:rPr>
            </w:pPr>
            <w:r w:rsidRPr="00BC69D0">
              <w:rPr>
                <w:rFonts w:ascii="Arial" w:hAnsi="Arial"/>
                <w:b/>
                <w:bCs/>
                <w:color w:val="0D0D0D"/>
              </w:rPr>
              <w:t>experiment with, create, select and combine sounds using the inter-related dimensions of music</w:t>
            </w:r>
          </w:p>
          <w:p w14:paraId="1FEBC67C" w14:textId="77777777" w:rsidR="00570A19" w:rsidRPr="00BC69D0" w:rsidRDefault="004B665D" w:rsidP="00570A19">
            <w:pPr>
              <w:pStyle w:val="paragraph"/>
              <w:shd w:val="clear" w:color="auto" w:fill="FFFFFF"/>
              <w:spacing w:before="0" w:after="240"/>
              <w:textAlignment w:val="baseline"/>
              <w:rPr>
                <w:rFonts w:ascii="Arial" w:hAnsi="Arial"/>
                <w:b/>
                <w:bCs/>
                <w:color w:val="0D0D0D"/>
              </w:rPr>
            </w:pPr>
            <w:r w:rsidRPr="00BC69D0">
              <w:rPr>
                <w:rFonts w:ascii="Arial" w:hAnsi="Arial"/>
                <w:b/>
                <w:bCs/>
                <w:color w:val="0D0D0D"/>
              </w:rPr>
              <w:t>KS2: </w:t>
            </w:r>
          </w:p>
          <w:p w14:paraId="69D34B15" w14:textId="77777777" w:rsidR="00570A19" w:rsidRPr="00BC69D0" w:rsidRDefault="00814622">
            <w:pPr>
              <w:pStyle w:val="paragraph"/>
              <w:numPr>
                <w:ilvl w:val="0"/>
                <w:numId w:val="19"/>
              </w:numPr>
              <w:shd w:val="clear" w:color="auto" w:fill="FFFFFF"/>
              <w:spacing w:before="0" w:after="240"/>
              <w:textAlignment w:val="baseline"/>
              <w:rPr>
                <w:rFonts w:ascii="Arial" w:hAnsi="Arial"/>
                <w:b/>
                <w:bCs/>
                <w:color w:val="0D0D0D"/>
              </w:rPr>
            </w:pPr>
            <w:r w:rsidRPr="00BC69D0">
              <w:rPr>
                <w:rFonts w:ascii="Arial" w:hAnsi="Arial"/>
                <w:b/>
                <w:bCs/>
                <w:color w:val="0D0D0D"/>
              </w:rPr>
              <w:t>play and perform in solo and ensemble contexts, using their voices and playing musical instruments with increasing accuracy, fluency, control and expression.</w:t>
            </w:r>
          </w:p>
          <w:p w14:paraId="6349130F" w14:textId="047078B4" w:rsidR="00814622" w:rsidRPr="00BC69D0" w:rsidRDefault="00814622">
            <w:pPr>
              <w:pStyle w:val="paragraph"/>
              <w:numPr>
                <w:ilvl w:val="0"/>
                <w:numId w:val="19"/>
              </w:numPr>
              <w:shd w:val="clear" w:color="auto" w:fill="FFFFFF"/>
              <w:spacing w:before="0" w:after="240"/>
              <w:textAlignment w:val="baseline"/>
              <w:rPr>
                <w:rFonts w:ascii="Arial" w:hAnsi="Arial"/>
                <w:b/>
                <w:bCs/>
                <w:color w:val="0D0D0D"/>
              </w:rPr>
            </w:pPr>
            <w:r w:rsidRPr="00BC69D0">
              <w:rPr>
                <w:rFonts w:ascii="Arial" w:hAnsi="Arial"/>
                <w:b/>
                <w:bCs/>
                <w:color w:val="0D0D0D"/>
              </w:rPr>
              <w:t>improvise and compose music for a range of purposes using the inter-related dimensions of music.</w:t>
            </w:r>
          </w:p>
          <w:p w14:paraId="056D1FEA" w14:textId="33168299" w:rsidR="00814622" w:rsidRPr="00BC69D0" w:rsidRDefault="00814622" w:rsidP="0016154E">
            <w:pPr>
              <w:pStyle w:val="paragraph"/>
              <w:numPr>
                <w:ilvl w:val="0"/>
                <w:numId w:val="19"/>
              </w:numPr>
              <w:shd w:val="clear" w:color="auto" w:fill="FFFFFF"/>
              <w:spacing w:before="0" w:after="240"/>
              <w:textAlignment w:val="baseline"/>
              <w:rPr>
                <w:rFonts w:ascii="Arial" w:hAnsi="Arial"/>
                <w:b/>
                <w:bCs/>
                <w:color w:val="0D0D0D"/>
              </w:rPr>
            </w:pPr>
            <w:r w:rsidRPr="00BC69D0">
              <w:rPr>
                <w:rFonts w:ascii="Arial" w:hAnsi="Arial"/>
                <w:b/>
                <w:bCs/>
                <w:color w:val="0D0D0D"/>
              </w:rPr>
              <w:t>listen with attention to detail and recall sounds with increasing aural memory.</w:t>
            </w:r>
          </w:p>
          <w:p w14:paraId="466DFD71" w14:textId="007190B8" w:rsidR="00814622" w:rsidRPr="00BC69D0" w:rsidRDefault="00814622" w:rsidP="0016154E">
            <w:pPr>
              <w:pStyle w:val="paragraph"/>
              <w:numPr>
                <w:ilvl w:val="0"/>
                <w:numId w:val="19"/>
              </w:numPr>
              <w:shd w:val="clear" w:color="auto" w:fill="FFFFFF"/>
              <w:spacing w:before="0" w:after="240"/>
              <w:textAlignment w:val="baseline"/>
              <w:rPr>
                <w:rFonts w:ascii="Arial" w:hAnsi="Arial"/>
                <w:b/>
                <w:bCs/>
                <w:color w:val="0D0D0D"/>
              </w:rPr>
            </w:pPr>
            <w:r w:rsidRPr="00BC69D0">
              <w:rPr>
                <w:rFonts w:ascii="Arial" w:hAnsi="Arial"/>
                <w:b/>
                <w:bCs/>
                <w:color w:val="0D0D0D"/>
              </w:rPr>
              <w:t>use and understand staff and other musical notations.</w:t>
            </w:r>
          </w:p>
          <w:p w14:paraId="04A0C30D" w14:textId="13C6A2E5" w:rsidR="00814622" w:rsidRPr="00BC69D0" w:rsidRDefault="00814622" w:rsidP="0016154E">
            <w:pPr>
              <w:pStyle w:val="paragraph"/>
              <w:numPr>
                <w:ilvl w:val="0"/>
                <w:numId w:val="19"/>
              </w:numPr>
              <w:shd w:val="clear" w:color="auto" w:fill="FFFFFF"/>
              <w:spacing w:before="0" w:after="240"/>
              <w:textAlignment w:val="baseline"/>
              <w:rPr>
                <w:rFonts w:ascii="Arial" w:hAnsi="Arial"/>
                <w:b/>
                <w:bCs/>
                <w:color w:val="0D0D0D"/>
              </w:rPr>
            </w:pPr>
            <w:r w:rsidRPr="00BC69D0">
              <w:rPr>
                <w:rFonts w:ascii="Arial" w:hAnsi="Arial"/>
                <w:b/>
                <w:bCs/>
                <w:color w:val="0D0D0D"/>
              </w:rPr>
              <w:t>appreciate and understand a wide range of high-quality live and recorded music drawn from different traditions and from great composers and musicians.</w:t>
            </w:r>
          </w:p>
          <w:p w14:paraId="5E6EEA40" w14:textId="77777777" w:rsidR="00814622" w:rsidRPr="00BC69D0" w:rsidRDefault="00814622" w:rsidP="0016154E">
            <w:pPr>
              <w:numPr>
                <w:ilvl w:val="0"/>
                <w:numId w:val="19"/>
              </w:numPr>
              <w:suppressAutoHyphens w:val="0"/>
              <w:autoSpaceDN/>
              <w:spacing w:line="240" w:lineRule="auto"/>
              <w:rPr>
                <w:b/>
                <w:bCs/>
              </w:rPr>
            </w:pPr>
            <w:r w:rsidRPr="0C0867AB">
              <w:rPr>
                <w:b/>
                <w:bCs/>
              </w:rPr>
              <w:t>develop an understanding of the history of music</w:t>
            </w:r>
          </w:p>
          <w:p w14:paraId="1415B3E3" w14:textId="48C4E961" w:rsidR="007C7D2C" w:rsidRPr="00BC69D0" w:rsidRDefault="00931D54" w:rsidP="007C7D2C">
            <w:pPr>
              <w:rPr>
                <w:b/>
                <w:bCs/>
              </w:rPr>
            </w:pPr>
            <w:r>
              <w:rPr>
                <w:b/>
                <w:bCs/>
              </w:rPr>
              <w:t>St. Augustine’s</w:t>
            </w:r>
            <w:r w:rsidR="00070A8D" w:rsidRPr="00BC69D0">
              <w:rPr>
                <w:b/>
                <w:bCs/>
              </w:rPr>
              <w:t xml:space="preserve"> is lucky to have enthusiastic teachers who use their expertise to</w:t>
            </w:r>
            <w:r w:rsidR="00F60131" w:rsidRPr="00BC69D0">
              <w:rPr>
                <w:b/>
                <w:bCs/>
              </w:rPr>
              <w:t xml:space="preserve"> deliver high quality lessons</w:t>
            </w:r>
            <w:r w:rsidR="0005517C" w:rsidRPr="00BC69D0">
              <w:rPr>
                <w:b/>
                <w:bCs/>
              </w:rPr>
              <w:t xml:space="preserve">.  </w:t>
            </w:r>
            <w:r w:rsidR="00CD4813" w:rsidRPr="00BC69D0">
              <w:rPr>
                <w:b/>
                <w:bCs/>
              </w:rPr>
              <w:t>Revisiting p</w:t>
            </w:r>
            <w:r w:rsidR="0005517C" w:rsidRPr="00BC69D0">
              <w:rPr>
                <w:b/>
                <w:bCs/>
              </w:rPr>
              <w:t xml:space="preserve">rior learning and </w:t>
            </w:r>
            <w:r w:rsidR="003C00AF" w:rsidRPr="00BC69D0">
              <w:rPr>
                <w:b/>
                <w:bCs/>
              </w:rPr>
              <w:t xml:space="preserve">using </w:t>
            </w:r>
            <w:r w:rsidR="0005517C" w:rsidRPr="00BC69D0">
              <w:rPr>
                <w:b/>
                <w:bCs/>
              </w:rPr>
              <w:t>m</w:t>
            </w:r>
            <w:r w:rsidR="00F60131" w:rsidRPr="00BC69D0">
              <w:rPr>
                <w:b/>
                <w:bCs/>
              </w:rPr>
              <w:t>usical vocabulary is embedded within lessons</w:t>
            </w:r>
            <w:r w:rsidR="00CD4813" w:rsidRPr="00BC69D0">
              <w:rPr>
                <w:b/>
                <w:bCs/>
              </w:rPr>
              <w:t>.</w:t>
            </w:r>
            <w:r w:rsidR="00F60131" w:rsidRPr="00BC69D0">
              <w:rPr>
                <w:b/>
                <w:bCs/>
              </w:rPr>
              <w:t> </w:t>
            </w:r>
            <w:r w:rsidR="007C7D2C" w:rsidRPr="00BC69D0">
              <w:rPr>
                <w:b/>
                <w:bCs/>
              </w:rPr>
              <w:t xml:space="preserve"> Music lessons explore many styles of global music: African, East Asian, Calypso, Samba and European Classical, as well as popular styles such as Rap/Hip Hop, Soul/Funk, Disco and Rock music. </w:t>
            </w:r>
            <w:r w:rsidR="00F60131" w:rsidRPr="00BC69D0">
              <w:rPr>
                <w:b/>
                <w:bCs/>
              </w:rPr>
              <w:t xml:space="preserve"> </w:t>
            </w:r>
          </w:p>
          <w:p w14:paraId="5E81029F" w14:textId="377D76C3" w:rsidR="00F60131" w:rsidRPr="00BC69D0" w:rsidRDefault="00F60131" w:rsidP="007C7D2C">
            <w:pPr>
              <w:rPr>
                <w:b/>
                <w:bCs/>
              </w:rPr>
            </w:pPr>
            <w:r w:rsidRPr="00BC69D0">
              <w:rPr>
                <w:b/>
                <w:bCs/>
              </w:rPr>
              <w:t xml:space="preserve">Inclusion is a key priority and learning </w:t>
            </w:r>
            <w:r w:rsidR="0091750F" w:rsidRPr="00BC69D0">
              <w:rPr>
                <w:b/>
                <w:bCs/>
              </w:rPr>
              <w:t>challenges</w:t>
            </w:r>
            <w:r w:rsidRPr="00BC69D0">
              <w:rPr>
                <w:b/>
                <w:bCs/>
              </w:rPr>
              <w:t xml:space="preserve"> are </w:t>
            </w:r>
            <w:r w:rsidR="0091750F" w:rsidRPr="00BC69D0">
              <w:rPr>
                <w:b/>
                <w:bCs/>
              </w:rPr>
              <w:t>set</w:t>
            </w:r>
            <w:r w:rsidRPr="00BC69D0">
              <w:rPr>
                <w:b/>
                <w:bCs/>
              </w:rPr>
              <w:t xml:space="preserve"> to meet the needs of individuals to enable accessibility</w:t>
            </w:r>
            <w:r w:rsidR="0091750F" w:rsidRPr="00BC69D0">
              <w:rPr>
                <w:b/>
                <w:bCs/>
              </w:rPr>
              <w:t xml:space="preserve"> and achievement</w:t>
            </w:r>
            <w:r w:rsidRPr="00BC69D0">
              <w:rPr>
                <w:b/>
                <w:bCs/>
              </w:rPr>
              <w:t>.</w:t>
            </w:r>
            <w:r w:rsidR="004B665D" w:rsidRPr="00BC69D0">
              <w:rPr>
                <w:b/>
                <w:bCs/>
              </w:rPr>
              <w:t xml:space="preserve">  Children with SEN</w:t>
            </w:r>
            <w:r w:rsidR="00931D54">
              <w:rPr>
                <w:b/>
                <w:bCs/>
              </w:rPr>
              <w:t xml:space="preserve">, including high ability children, </w:t>
            </w:r>
            <w:r w:rsidR="0091750F" w:rsidRPr="00BC69D0">
              <w:rPr>
                <w:b/>
                <w:bCs/>
              </w:rPr>
              <w:t xml:space="preserve">often </w:t>
            </w:r>
            <w:r w:rsidR="00931D54">
              <w:rPr>
                <w:b/>
                <w:bCs/>
              </w:rPr>
              <w:t>thrive in music lessons</w:t>
            </w:r>
            <w:r w:rsidR="0091750F" w:rsidRPr="00BC69D0">
              <w:rPr>
                <w:b/>
                <w:bCs/>
              </w:rPr>
              <w:t xml:space="preserve"> </w:t>
            </w:r>
            <w:r w:rsidR="005A5B8B" w:rsidRPr="00BC69D0">
              <w:rPr>
                <w:b/>
                <w:bCs/>
              </w:rPr>
              <w:t xml:space="preserve">- </w:t>
            </w:r>
            <w:r w:rsidR="0091750F" w:rsidRPr="00BC69D0">
              <w:rPr>
                <w:b/>
                <w:bCs/>
              </w:rPr>
              <w:t xml:space="preserve">as a faith school, this is an intrinsic part of our </w:t>
            </w:r>
            <w:proofErr w:type="gramStart"/>
            <w:r w:rsidR="005D63E3" w:rsidRPr="00BC69D0">
              <w:rPr>
                <w:b/>
                <w:bCs/>
              </w:rPr>
              <w:t>every day</w:t>
            </w:r>
            <w:proofErr w:type="gramEnd"/>
            <w:r w:rsidR="005D63E3" w:rsidRPr="00BC69D0">
              <w:rPr>
                <w:b/>
                <w:bCs/>
              </w:rPr>
              <w:t xml:space="preserve"> school life.</w:t>
            </w:r>
            <w:r w:rsidR="00783EC3" w:rsidRPr="00BC69D0">
              <w:rPr>
                <w:b/>
                <w:bCs/>
              </w:rPr>
              <w:t xml:space="preserve"> </w:t>
            </w:r>
          </w:p>
          <w:p w14:paraId="7AD564C9" w14:textId="0D6A7255" w:rsidR="00751DED" w:rsidRPr="00BC69D0" w:rsidRDefault="000809FC" w:rsidP="00A55565">
            <w:pPr>
              <w:rPr>
                <w:b/>
                <w:bCs/>
              </w:rPr>
            </w:pPr>
            <w:r w:rsidRPr="00BC69D0">
              <w:rPr>
                <w:b/>
                <w:bCs/>
              </w:rPr>
              <w:t xml:space="preserve">All KS1 and KS2 children </w:t>
            </w:r>
            <w:r w:rsidR="00176D49" w:rsidRPr="00BC69D0">
              <w:rPr>
                <w:b/>
                <w:bCs/>
              </w:rPr>
              <w:t>receive</w:t>
            </w:r>
            <w:r w:rsidRPr="00BC69D0">
              <w:rPr>
                <w:b/>
                <w:bCs/>
              </w:rPr>
              <w:t xml:space="preserve"> whole class tuition either for glockenspiels</w:t>
            </w:r>
            <w:r w:rsidR="00931D54">
              <w:rPr>
                <w:b/>
                <w:bCs/>
              </w:rPr>
              <w:t>, voice, or a variety of percussion instruments</w:t>
            </w:r>
            <w:r w:rsidRPr="00BC69D0">
              <w:rPr>
                <w:b/>
                <w:bCs/>
              </w:rPr>
              <w:t xml:space="preserve">. </w:t>
            </w:r>
            <w:r w:rsidR="00BA2660" w:rsidRPr="00BC69D0">
              <w:rPr>
                <w:b/>
                <w:bCs/>
              </w:rPr>
              <w:t xml:space="preserve"> The school has purchased whole class sets of these instruments.  </w:t>
            </w:r>
            <w:r w:rsidR="00931D54">
              <w:rPr>
                <w:b/>
                <w:bCs/>
              </w:rPr>
              <w:t>KS2 classes have will also have music technology lessons to learn to compose their own scores via computers.</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067" w:type="dxa"/>
        <w:tblCellMar>
          <w:left w:w="10" w:type="dxa"/>
          <w:right w:w="10" w:type="dxa"/>
        </w:tblCellMar>
        <w:tblLook w:val="0000" w:firstRow="0" w:lastRow="0" w:firstColumn="0" w:lastColumn="0" w:noHBand="0" w:noVBand="0"/>
      </w:tblPr>
      <w:tblGrid>
        <w:gridCol w:w="9067"/>
      </w:tblGrid>
      <w:tr w:rsidR="00751DED" w14:paraId="7AD564D6" w14:textId="77777777" w:rsidTr="00BC69D0">
        <w:tc>
          <w:tcPr>
            <w:tcW w:w="9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33F0E" w14:textId="510D51B0" w:rsidR="00783EC3" w:rsidRDefault="00176D49">
            <w:pPr>
              <w:spacing w:before="120" w:after="120"/>
              <w:rPr>
                <w:b/>
                <w:bCs/>
              </w:rPr>
            </w:pPr>
            <w:r w:rsidRPr="00BC69D0">
              <w:rPr>
                <w:b/>
                <w:bCs/>
              </w:rPr>
              <w:t xml:space="preserve">A </w:t>
            </w:r>
            <w:r w:rsidR="00931D54">
              <w:rPr>
                <w:b/>
                <w:bCs/>
              </w:rPr>
              <w:t>music specialist teacher attends St. Augustine’s every Wednesday. This teacher spends half a term with every class in KS1 and KS2, developing their music vocabulary and instrument playing</w:t>
            </w:r>
            <w:r w:rsidR="003312D2">
              <w:rPr>
                <w:b/>
                <w:bCs/>
              </w:rPr>
              <w:t>, he also teaches music technology to UKS2, and runs a school choir club after school.</w:t>
            </w:r>
          </w:p>
          <w:p w14:paraId="42B0ABAD" w14:textId="40CB1E81" w:rsidR="000A01EC" w:rsidRPr="00BC69D0" w:rsidRDefault="000A01EC">
            <w:pPr>
              <w:spacing w:before="120" w:after="120"/>
              <w:rPr>
                <w:b/>
                <w:bCs/>
              </w:rPr>
            </w:pPr>
            <w:r>
              <w:rPr>
                <w:b/>
                <w:bCs/>
              </w:rPr>
              <w:t>Instrument tuition is offered to UKS2 pupils in groups during lunchtime sessions on a weekly basis. Any UKS2 child can participate and choose from keyboard or guitar lessons depending on the term.</w:t>
            </w:r>
          </w:p>
          <w:p w14:paraId="5AFDC5F2" w14:textId="35A033DD" w:rsidR="00176D49" w:rsidRPr="00BC69D0" w:rsidRDefault="00176D49">
            <w:pPr>
              <w:spacing w:before="120" w:after="120"/>
              <w:rPr>
                <w:b/>
                <w:bCs/>
              </w:rPr>
            </w:pPr>
            <w:r w:rsidRPr="00BC69D0">
              <w:rPr>
                <w:b/>
                <w:bCs/>
              </w:rPr>
              <w:t xml:space="preserve">KS2 children </w:t>
            </w:r>
            <w:proofErr w:type="gramStart"/>
            <w:r w:rsidRPr="00BC69D0">
              <w:rPr>
                <w:b/>
                <w:bCs/>
              </w:rPr>
              <w:t>have the opportunity to</w:t>
            </w:r>
            <w:proofErr w:type="gramEnd"/>
            <w:r w:rsidRPr="00BC69D0">
              <w:rPr>
                <w:b/>
                <w:bCs/>
              </w:rPr>
              <w:t xml:space="preserve"> </w:t>
            </w:r>
            <w:r w:rsidR="001D7F10" w:rsidRPr="00BC69D0">
              <w:rPr>
                <w:b/>
                <w:bCs/>
              </w:rPr>
              <w:t xml:space="preserve">join </w:t>
            </w:r>
            <w:r w:rsidR="003312D2">
              <w:rPr>
                <w:b/>
                <w:bCs/>
              </w:rPr>
              <w:t>the</w:t>
            </w:r>
            <w:r w:rsidRPr="00BC69D0">
              <w:rPr>
                <w:b/>
                <w:bCs/>
              </w:rPr>
              <w:t xml:space="preserve"> school choir</w:t>
            </w:r>
            <w:r w:rsidR="001D7F10" w:rsidRPr="00BC69D0">
              <w:rPr>
                <w:b/>
                <w:bCs/>
              </w:rPr>
              <w:t>.  The choir meet</w:t>
            </w:r>
            <w:r w:rsidRPr="00BC69D0">
              <w:rPr>
                <w:b/>
                <w:bCs/>
              </w:rPr>
              <w:t xml:space="preserve"> weekly</w:t>
            </w:r>
            <w:r w:rsidR="001D7F10" w:rsidRPr="00BC69D0">
              <w:rPr>
                <w:b/>
                <w:bCs/>
              </w:rPr>
              <w:t xml:space="preserve"> and is free to attend</w:t>
            </w:r>
            <w:r w:rsidRPr="00BC69D0">
              <w:rPr>
                <w:b/>
                <w:bCs/>
              </w:rPr>
              <w:t>.  The choir perform regularly in assemblies</w:t>
            </w:r>
            <w:r w:rsidR="008411E5" w:rsidRPr="00BC69D0">
              <w:rPr>
                <w:b/>
                <w:bCs/>
              </w:rPr>
              <w:t xml:space="preserve"> and in mass.  Additionally, the choir perform a</w:t>
            </w:r>
            <w:r w:rsidR="003312D2">
              <w:rPr>
                <w:b/>
                <w:bCs/>
              </w:rPr>
              <w:t>t ‘Young Voices’</w:t>
            </w:r>
            <w:r w:rsidR="008411E5" w:rsidRPr="00BC69D0">
              <w:rPr>
                <w:b/>
                <w:bCs/>
              </w:rPr>
              <w:t>.</w:t>
            </w:r>
          </w:p>
          <w:p w14:paraId="7DBD12DD" w14:textId="71E18FEF" w:rsidR="008C38EA" w:rsidRPr="00BC69D0" w:rsidRDefault="008C38EA">
            <w:pPr>
              <w:spacing w:before="120" w:after="120"/>
              <w:rPr>
                <w:b/>
                <w:bCs/>
              </w:rPr>
            </w:pPr>
            <w:r w:rsidRPr="00BC69D0">
              <w:rPr>
                <w:b/>
                <w:bCs/>
              </w:rPr>
              <w:t xml:space="preserve">All extra-curricular </w:t>
            </w:r>
            <w:r w:rsidR="00BA47FC" w:rsidRPr="00BC69D0">
              <w:rPr>
                <w:b/>
                <w:bCs/>
              </w:rPr>
              <w:t xml:space="preserve">music activities are </w:t>
            </w:r>
            <w:r w:rsidR="00C20D67" w:rsidRPr="00BC69D0">
              <w:rPr>
                <w:b/>
                <w:bCs/>
              </w:rPr>
              <w:t xml:space="preserve">designed to be inclusive for all children, ensuring every child can access music in a fun, supportive and developing </w:t>
            </w:r>
            <w:r w:rsidR="006A42CF" w:rsidRPr="00BC69D0">
              <w:rPr>
                <w:b/>
                <w:bCs/>
              </w:rPr>
              <w:t>manner</w:t>
            </w:r>
            <w:r w:rsidR="00C20D67" w:rsidRPr="00BC69D0">
              <w:rPr>
                <w:b/>
                <w:bCs/>
              </w:rPr>
              <w:t xml:space="preserve">.  </w:t>
            </w:r>
          </w:p>
          <w:p w14:paraId="7AD564D5" w14:textId="1AF9C4E4" w:rsidR="00751DED" w:rsidRPr="00BC69D0" w:rsidRDefault="00A33625" w:rsidP="003E5717">
            <w:pPr>
              <w:spacing w:before="120" w:after="120"/>
              <w:rPr>
                <w:b/>
                <w:bCs/>
              </w:rPr>
            </w:pPr>
            <w:r>
              <w:rPr>
                <w:b/>
                <w:bCs/>
              </w:rPr>
              <w:t>In addition, o</w:t>
            </w:r>
            <w:r w:rsidR="001A79A2" w:rsidRPr="00BC69D0">
              <w:rPr>
                <w:b/>
                <w:bCs/>
              </w:rPr>
              <w:t>ur school families are sign-posted towards external musical events in the local area</w:t>
            </w:r>
            <w:r w:rsidR="000853D9" w:rsidRPr="00BC69D0">
              <w:rPr>
                <w:b/>
                <w:bCs/>
              </w:rPr>
              <w:t xml:space="preserve"> by means of </w:t>
            </w:r>
            <w:r w:rsidR="000A01EC">
              <w:rPr>
                <w:b/>
                <w:bCs/>
              </w:rPr>
              <w:t>Class Dojo posts.</w:t>
            </w:r>
          </w:p>
        </w:tc>
      </w:tr>
    </w:tbl>
    <w:p w14:paraId="1DADD371" w14:textId="77777777" w:rsidR="001A6775" w:rsidRDefault="001A6775" w:rsidP="001A6775">
      <w:pPr>
        <w:pStyle w:val="Heading2"/>
        <w:spacing w:before="600"/>
      </w:pPr>
      <w:r>
        <w:t>Part C: Musical experiences</w:t>
      </w:r>
    </w:p>
    <w:p w14:paraId="309548DA" w14:textId="77777777" w:rsidR="001A6775" w:rsidRDefault="001A6775" w:rsidP="001A6775">
      <w:r>
        <w:t>This is about all the other musical events and opportunities that we organise, such as singing in assembly, concerts and shows, and trips to professional concerts.</w:t>
      </w:r>
    </w:p>
    <w:tbl>
      <w:tblPr>
        <w:tblW w:w="9209" w:type="dxa"/>
        <w:tblCellMar>
          <w:left w:w="10" w:type="dxa"/>
          <w:right w:w="10" w:type="dxa"/>
        </w:tblCellMar>
        <w:tblLook w:val="0000" w:firstRow="0" w:lastRow="0" w:firstColumn="0" w:lastColumn="0" w:noHBand="0" w:noVBand="0"/>
      </w:tblPr>
      <w:tblGrid>
        <w:gridCol w:w="9209"/>
      </w:tblGrid>
      <w:tr w:rsidR="001A6775" w14:paraId="26D2CA2D" w14:textId="77777777" w:rsidTr="001A0CEE">
        <w:tc>
          <w:tcPr>
            <w:tcW w:w="9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8B2E0" w14:textId="77777777" w:rsidR="001A6775" w:rsidRPr="00BC69D0" w:rsidRDefault="001A6775" w:rsidP="001A0CEE">
            <w:pPr>
              <w:rPr>
                <w:b/>
                <w:bCs/>
              </w:rPr>
            </w:pPr>
            <w:r w:rsidRPr="00BC69D0">
              <w:rPr>
                <w:b/>
                <w:bCs/>
              </w:rPr>
              <w:t xml:space="preserve">Key stage and/or whole school singing practice sessions are held regularly in preparation for events such as </w:t>
            </w:r>
            <w:r>
              <w:rPr>
                <w:b/>
                <w:bCs/>
              </w:rPr>
              <w:t>m</w:t>
            </w:r>
            <w:r w:rsidRPr="00BC69D0">
              <w:rPr>
                <w:b/>
                <w:bCs/>
              </w:rPr>
              <w:t xml:space="preserve">ass, concerts and themed days.  In addition, </w:t>
            </w:r>
            <w:r>
              <w:rPr>
                <w:b/>
                <w:bCs/>
              </w:rPr>
              <w:t>children who have participated in lunchtime instrument lessons will perform in whole school assemblies.</w:t>
            </w:r>
          </w:p>
          <w:p w14:paraId="509339DA" w14:textId="77777777" w:rsidR="001A6775" w:rsidRPr="00BC69D0" w:rsidRDefault="001A6775" w:rsidP="001A0CEE">
            <w:pPr>
              <w:rPr>
                <w:b/>
                <w:bCs/>
              </w:rPr>
            </w:pPr>
            <w:r w:rsidRPr="00BC69D0">
              <w:rPr>
                <w:b/>
                <w:bCs/>
              </w:rPr>
              <w:t xml:space="preserve">KS2 children take part in the </w:t>
            </w:r>
            <w:r>
              <w:rPr>
                <w:b/>
                <w:bCs/>
              </w:rPr>
              <w:t>Young Voices Choir</w:t>
            </w:r>
            <w:r w:rsidRPr="00BC69D0">
              <w:rPr>
                <w:b/>
                <w:bCs/>
              </w:rPr>
              <w:t xml:space="preserve"> which involves weekly singing practice and performing on stage with other schools at a prime theatre location.  </w:t>
            </w:r>
          </w:p>
          <w:p w14:paraId="3B1F516A" w14:textId="77777777" w:rsidR="001A6775" w:rsidRDefault="001A6775" w:rsidP="001A0CEE">
            <w:pPr>
              <w:spacing w:before="120" w:after="120"/>
              <w:rPr>
                <w:b/>
                <w:bCs/>
              </w:rPr>
            </w:pPr>
            <w:r>
              <w:rPr>
                <w:b/>
                <w:bCs/>
              </w:rPr>
              <w:t>‘</w:t>
            </w:r>
            <w:proofErr w:type="spellStart"/>
            <w:r>
              <w:rPr>
                <w:b/>
                <w:bCs/>
              </w:rPr>
              <w:t>Kidz</w:t>
            </w:r>
            <w:proofErr w:type="spellEnd"/>
            <w:r>
              <w:rPr>
                <w:b/>
                <w:bCs/>
              </w:rPr>
              <w:t xml:space="preserve"> 4 </w:t>
            </w:r>
            <w:proofErr w:type="spellStart"/>
            <w:r>
              <w:rPr>
                <w:b/>
                <w:bCs/>
              </w:rPr>
              <w:t>Kidz</w:t>
            </w:r>
            <w:proofErr w:type="spellEnd"/>
            <w:r>
              <w:rPr>
                <w:b/>
                <w:bCs/>
              </w:rPr>
              <w:t xml:space="preserve"> Theatre Company’ offer free sessions for our children to attend on Sundays, as this fits in better with our </w:t>
            </w:r>
            <w:proofErr w:type="gramStart"/>
            <w:r>
              <w:rPr>
                <w:b/>
                <w:bCs/>
              </w:rPr>
              <w:t>cohorts</w:t>
            </w:r>
            <w:proofErr w:type="gramEnd"/>
            <w:r>
              <w:rPr>
                <w:b/>
                <w:bCs/>
              </w:rPr>
              <w:t xml:space="preserve"> weekday commitments. The company perform two shows per year at The Lowther Pavilion, Lytham. All children involved take part in singing, as well as dancing, and are introduced to a wide variety of music genres.</w:t>
            </w:r>
          </w:p>
          <w:p w14:paraId="3B831498" w14:textId="77777777" w:rsidR="001A6775" w:rsidRPr="00BC69D0" w:rsidRDefault="001A6775" w:rsidP="001A0CEE">
            <w:pPr>
              <w:spacing w:before="120" w:after="120"/>
              <w:rPr>
                <w:b/>
                <w:bCs/>
              </w:rPr>
            </w:pPr>
            <w:r>
              <w:rPr>
                <w:b/>
                <w:bCs/>
              </w:rPr>
              <w:lastRenderedPageBreak/>
              <w:t>KS2 children visit Newman College to watch their musical performances.</w:t>
            </w:r>
          </w:p>
          <w:p w14:paraId="2EB9D0D4" w14:textId="77777777" w:rsidR="001A6775" w:rsidRPr="00BC69D0" w:rsidRDefault="001A6775" w:rsidP="001A0CEE">
            <w:pPr>
              <w:spacing w:before="120" w:after="120"/>
              <w:rPr>
                <w:b/>
                <w:bCs/>
              </w:rPr>
            </w:pPr>
            <w:r w:rsidRPr="00BC69D0">
              <w:rPr>
                <w:b/>
                <w:bCs/>
              </w:rPr>
              <w:t xml:space="preserve">Musical sharing </w:t>
            </w:r>
            <w:r>
              <w:rPr>
                <w:b/>
                <w:bCs/>
              </w:rPr>
              <w:t>is encouraged throughout the year</w:t>
            </w:r>
            <w:r w:rsidRPr="00BC69D0">
              <w:rPr>
                <w:b/>
                <w:bCs/>
              </w:rPr>
              <w:t xml:space="preserve">: </w:t>
            </w:r>
            <w:r>
              <w:rPr>
                <w:b/>
                <w:bCs/>
              </w:rPr>
              <w:t xml:space="preserve">Classes perform for each other to showcase their musical creations from each half term. An </w:t>
            </w:r>
            <w:r w:rsidRPr="00BC69D0">
              <w:rPr>
                <w:b/>
                <w:bCs/>
              </w:rPr>
              <w:t xml:space="preserve">annual Nativity production involving all children from EYFS and KS1.  </w:t>
            </w:r>
            <w:r>
              <w:rPr>
                <w:b/>
                <w:bCs/>
              </w:rPr>
              <w:t xml:space="preserve">KS2 perform Christmas Carols around our Christmas tree each year. </w:t>
            </w:r>
          </w:p>
          <w:p w14:paraId="298D250A" w14:textId="77777777" w:rsidR="001A6775" w:rsidRPr="00BC69D0" w:rsidRDefault="001A6775" w:rsidP="001A0CEE">
            <w:pPr>
              <w:spacing w:before="120" w:after="120"/>
              <w:rPr>
                <w:b/>
                <w:bCs/>
              </w:rPr>
            </w:pPr>
          </w:p>
        </w:tc>
      </w:tr>
    </w:tbl>
    <w:p w14:paraId="4E7B0D7C" w14:textId="77777777" w:rsidR="00BC69D0" w:rsidRDefault="00BC69D0">
      <w:pPr>
        <w:pStyle w:val="Heading2"/>
        <w:spacing w:before="600"/>
      </w:pPr>
    </w:p>
    <w:p w14:paraId="7AD564E0" w14:textId="4703773A" w:rsidR="00751DED" w:rsidRDefault="001A6775" w:rsidP="001A6775">
      <w:pPr>
        <w:pStyle w:val="Heading2"/>
        <w:spacing w:before="600"/>
      </w:pPr>
      <w:r>
        <w:t xml:space="preserve"> </w:t>
      </w:r>
      <w:r w:rsidR="00F15877">
        <w:t>In the future</w:t>
      </w:r>
    </w:p>
    <w:p w14:paraId="7AD564E1" w14:textId="77777777" w:rsidR="00751DED" w:rsidRDefault="00F15877">
      <w:r>
        <w:t>This is about what the school is planning for subsequent years.</w:t>
      </w:r>
    </w:p>
    <w:tbl>
      <w:tblPr>
        <w:tblW w:w="9209" w:type="dxa"/>
        <w:tblCellMar>
          <w:left w:w="10" w:type="dxa"/>
          <w:right w:w="10" w:type="dxa"/>
        </w:tblCellMar>
        <w:tblLook w:val="0000" w:firstRow="0" w:lastRow="0" w:firstColumn="0" w:lastColumn="0" w:noHBand="0" w:noVBand="0"/>
      </w:tblPr>
      <w:tblGrid>
        <w:gridCol w:w="9209"/>
      </w:tblGrid>
      <w:tr w:rsidR="00BC69D0" w14:paraId="7AD564E5" w14:textId="77777777" w:rsidTr="00BC69D0">
        <w:tc>
          <w:tcPr>
            <w:tcW w:w="9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ADA20" w14:textId="227CA89B" w:rsidR="00C6777E" w:rsidRDefault="00C6777E" w:rsidP="00BC69D0">
            <w:pPr>
              <w:spacing w:before="120" w:after="120"/>
              <w:ind w:right="595"/>
              <w:rPr>
                <w:rFonts w:cs="Arial"/>
                <w:b/>
                <w:bCs/>
              </w:rPr>
            </w:pPr>
            <w:r w:rsidRPr="007D5D17">
              <w:rPr>
                <w:rFonts w:cs="Arial"/>
                <w:b/>
                <w:bCs/>
              </w:rPr>
              <w:t xml:space="preserve">Pupil and staff voice questionnaires have been developed to gather </w:t>
            </w:r>
            <w:r w:rsidR="00116B49" w:rsidRPr="007D5D17">
              <w:rPr>
                <w:rFonts w:cs="Arial"/>
                <w:b/>
                <w:bCs/>
              </w:rPr>
              <w:t xml:space="preserve">the thoughts and opinions to help inform the planning of provision for </w:t>
            </w:r>
            <w:r w:rsidR="00A74D40">
              <w:rPr>
                <w:rFonts w:cs="Arial"/>
                <w:b/>
                <w:bCs/>
              </w:rPr>
              <w:t>the following academic year</w:t>
            </w:r>
            <w:r w:rsidR="00F57D76" w:rsidRPr="007D5D17">
              <w:rPr>
                <w:rFonts w:cs="Arial"/>
                <w:b/>
                <w:bCs/>
              </w:rPr>
              <w:t xml:space="preserve">.  As a result, </w:t>
            </w:r>
            <w:r w:rsidR="00A74D40">
              <w:rPr>
                <w:rFonts w:cs="Arial"/>
                <w:b/>
                <w:bCs/>
              </w:rPr>
              <w:t xml:space="preserve">we are looking to switch from Charanga’s original scheme to their English Model Music Curriculum scheme, we are also looking to enhance our music technology delivery across </w:t>
            </w:r>
            <w:proofErr w:type="gramStart"/>
            <w:r w:rsidR="00A74D40">
              <w:rPr>
                <w:rFonts w:cs="Arial"/>
                <w:b/>
                <w:bCs/>
              </w:rPr>
              <w:t>KS2, and</w:t>
            </w:r>
            <w:proofErr w:type="gramEnd"/>
            <w:r w:rsidR="00A74D40">
              <w:rPr>
                <w:rFonts w:cs="Arial"/>
                <w:b/>
                <w:bCs/>
              </w:rPr>
              <w:t xml:space="preserve"> introduce recorder playing in LKS2.</w:t>
            </w:r>
          </w:p>
          <w:p w14:paraId="6F0B4EF0" w14:textId="0B524119" w:rsidR="000A01EC" w:rsidRPr="007D5D17" w:rsidRDefault="000A01EC" w:rsidP="00BC69D0">
            <w:pPr>
              <w:spacing w:before="120" w:after="120"/>
              <w:ind w:right="595"/>
              <w:rPr>
                <w:rFonts w:cs="Arial"/>
                <w:b/>
                <w:bCs/>
              </w:rPr>
            </w:pPr>
            <w:r>
              <w:rPr>
                <w:b/>
                <w:bCs/>
              </w:rPr>
              <w:t>St. Augustine’s is looking to build</w:t>
            </w:r>
            <w:r w:rsidRPr="00BC69D0">
              <w:rPr>
                <w:b/>
                <w:bCs/>
              </w:rPr>
              <w:t xml:space="preserve"> strong links with </w:t>
            </w:r>
            <w:r>
              <w:rPr>
                <w:b/>
                <w:bCs/>
              </w:rPr>
              <w:t xml:space="preserve">Christ </w:t>
            </w:r>
            <w:proofErr w:type="gramStart"/>
            <w:r>
              <w:rPr>
                <w:b/>
                <w:bCs/>
              </w:rPr>
              <w:t>The</w:t>
            </w:r>
            <w:proofErr w:type="gramEnd"/>
            <w:r>
              <w:rPr>
                <w:b/>
                <w:bCs/>
              </w:rPr>
              <w:t xml:space="preserve"> King and </w:t>
            </w:r>
            <w:r w:rsidRPr="00BC69D0">
              <w:rPr>
                <w:b/>
                <w:bCs/>
              </w:rPr>
              <w:t xml:space="preserve">Our Lady’s High School </w:t>
            </w:r>
            <w:r w:rsidR="00E358D4">
              <w:rPr>
                <w:b/>
                <w:bCs/>
              </w:rPr>
              <w:t>so</w:t>
            </w:r>
            <w:r w:rsidRPr="00BC69D0">
              <w:rPr>
                <w:b/>
                <w:bCs/>
              </w:rPr>
              <w:t xml:space="preserve"> the upper key stage children </w:t>
            </w:r>
            <w:r w:rsidR="00E358D4">
              <w:rPr>
                <w:b/>
                <w:bCs/>
              </w:rPr>
              <w:t xml:space="preserve">can </w:t>
            </w:r>
            <w:r w:rsidRPr="00BC69D0">
              <w:rPr>
                <w:b/>
                <w:bCs/>
              </w:rPr>
              <w:t>receive an annual invitation to their end of year production</w:t>
            </w:r>
            <w:r w:rsidR="00E358D4">
              <w:rPr>
                <w:b/>
                <w:bCs/>
              </w:rPr>
              <w:t>s</w:t>
            </w:r>
            <w:r w:rsidRPr="00BC69D0">
              <w:rPr>
                <w:b/>
                <w:bCs/>
              </w:rPr>
              <w:t>.</w:t>
            </w:r>
          </w:p>
          <w:p w14:paraId="408A166B" w14:textId="4E0FC0D6" w:rsidR="0009321A" w:rsidRPr="007D5D17" w:rsidRDefault="00027829">
            <w:pPr>
              <w:spacing w:before="120" w:after="120"/>
              <w:rPr>
                <w:rFonts w:cs="Arial"/>
                <w:b/>
                <w:bCs/>
              </w:rPr>
            </w:pPr>
            <w:r w:rsidRPr="007D5D17">
              <w:rPr>
                <w:rFonts w:cs="Arial"/>
                <w:b/>
                <w:bCs/>
              </w:rPr>
              <w:t xml:space="preserve">CPD opportunities </w:t>
            </w:r>
            <w:r w:rsidR="00A86BE6" w:rsidRPr="007D5D17">
              <w:rPr>
                <w:rFonts w:cs="Arial"/>
                <w:b/>
                <w:bCs/>
              </w:rPr>
              <w:t>undertaken by</w:t>
            </w:r>
            <w:r w:rsidRPr="007D5D17">
              <w:rPr>
                <w:rFonts w:cs="Arial"/>
                <w:b/>
                <w:bCs/>
              </w:rPr>
              <w:t xml:space="preserve"> staff will</w:t>
            </w:r>
            <w:r w:rsidR="00774952" w:rsidRPr="007D5D17">
              <w:rPr>
                <w:rFonts w:cs="Arial"/>
                <w:b/>
                <w:bCs/>
              </w:rPr>
              <w:t xml:space="preserve"> be evaluated</w:t>
            </w:r>
            <w:r w:rsidR="002179E5" w:rsidRPr="007D5D17">
              <w:rPr>
                <w:rFonts w:cs="Arial"/>
                <w:b/>
                <w:bCs/>
              </w:rPr>
              <w:t xml:space="preserve"> for effectiveness.</w:t>
            </w:r>
          </w:p>
          <w:p w14:paraId="7AD564E4" w14:textId="662AB077" w:rsidR="00EC00A3" w:rsidRPr="001A6775" w:rsidRDefault="00A815FA" w:rsidP="001A6775">
            <w:pPr>
              <w:spacing w:before="120" w:after="120"/>
              <w:rPr>
                <w:rFonts w:cs="Arial"/>
                <w:b/>
                <w:bCs/>
              </w:rPr>
            </w:pPr>
            <w:r w:rsidRPr="007D5D17">
              <w:rPr>
                <w:rFonts w:cs="Arial"/>
                <w:b/>
                <w:bCs/>
              </w:rPr>
              <w:t>Teaching staff</w:t>
            </w:r>
            <w:r w:rsidR="00C36281" w:rsidRPr="007D5D17">
              <w:rPr>
                <w:rFonts w:cs="Arial"/>
                <w:b/>
                <w:bCs/>
              </w:rPr>
              <w:t xml:space="preserve"> will </w:t>
            </w:r>
            <w:r w:rsidRPr="007D5D17">
              <w:rPr>
                <w:rFonts w:cs="Arial"/>
                <w:b/>
                <w:bCs/>
              </w:rPr>
              <w:t>continue to develop music learning environments</w:t>
            </w:r>
            <w:r w:rsidR="00735EFF" w:rsidRPr="007D5D17">
              <w:rPr>
                <w:rFonts w:cs="Arial"/>
                <w:b/>
                <w:bCs/>
              </w:rPr>
              <w:t xml:space="preserve"> which support children with their learning.</w:t>
            </w:r>
          </w:p>
        </w:tc>
      </w:tr>
      <w:bookmarkEnd w:id="14"/>
      <w:bookmarkEnd w:id="15"/>
      <w:bookmarkEnd w:id="16"/>
    </w:tbl>
    <w:p w14:paraId="7AD564EC" w14:textId="77777777" w:rsidR="00751DED" w:rsidRDefault="00751DED" w:rsidP="00A86BE6">
      <w:pPr>
        <w:pStyle w:val="Heading2"/>
        <w:spacing w:before="600"/>
      </w:pPr>
    </w:p>
    <w:sectPr w:rsidR="00751DED" w:rsidSect="00BC69D0">
      <w:headerReference w:type="default" r:id="rId7"/>
      <w:footerReference w:type="default" r:id="rId8"/>
      <w:pgSz w:w="11906" w:h="16838"/>
      <w:pgMar w:top="1134" w:right="1558"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37B7" w14:textId="77777777" w:rsidR="00F27836" w:rsidRDefault="00F27836">
      <w:pPr>
        <w:spacing w:after="0" w:line="240" w:lineRule="auto"/>
      </w:pPr>
      <w:r>
        <w:separator/>
      </w:r>
    </w:p>
  </w:endnote>
  <w:endnote w:type="continuationSeparator" w:id="0">
    <w:p w14:paraId="7BDD7E85" w14:textId="77777777" w:rsidR="00F27836" w:rsidRDefault="00F27836">
      <w:pPr>
        <w:spacing w:after="0" w:line="240" w:lineRule="auto"/>
      </w:pPr>
      <w:r>
        <w:continuationSeparator/>
      </w:r>
    </w:p>
  </w:endnote>
  <w:endnote w:type="continuationNotice" w:id="1">
    <w:p w14:paraId="218FED1E" w14:textId="77777777" w:rsidR="00F27836" w:rsidRDefault="00F27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33B3" w14:textId="77777777" w:rsidR="00F27836" w:rsidRDefault="00F27836">
      <w:pPr>
        <w:spacing w:after="0" w:line="240" w:lineRule="auto"/>
      </w:pPr>
      <w:r>
        <w:separator/>
      </w:r>
    </w:p>
  </w:footnote>
  <w:footnote w:type="continuationSeparator" w:id="0">
    <w:p w14:paraId="10A3EA2F" w14:textId="77777777" w:rsidR="00F27836" w:rsidRDefault="00F27836">
      <w:pPr>
        <w:spacing w:after="0" w:line="240" w:lineRule="auto"/>
      </w:pPr>
      <w:r>
        <w:continuationSeparator/>
      </w:r>
    </w:p>
  </w:footnote>
  <w:footnote w:type="continuationNotice" w:id="1">
    <w:p w14:paraId="0D972920" w14:textId="77777777" w:rsidR="00F27836" w:rsidRDefault="00F278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15B43A0"/>
    <w:multiLevelType w:val="hybridMultilevel"/>
    <w:tmpl w:val="46B2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53E354D"/>
    <w:multiLevelType w:val="multilevel"/>
    <w:tmpl w:val="F784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B037164"/>
    <w:multiLevelType w:val="hybridMultilevel"/>
    <w:tmpl w:val="A8BE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177B93"/>
    <w:multiLevelType w:val="multilevel"/>
    <w:tmpl w:val="F7BE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8355901">
    <w:abstractNumId w:val="18"/>
  </w:num>
  <w:num w:numId="2" w16cid:durableId="1726365646">
    <w:abstractNumId w:val="14"/>
  </w:num>
  <w:num w:numId="3" w16cid:durableId="1162282960">
    <w:abstractNumId w:val="3"/>
  </w:num>
  <w:num w:numId="4" w16cid:durableId="220410908">
    <w:abstractNumId w:val="17"/>
  </w:num>
  <w:num w:numId="5" w16cid:durableId="1204903559">
    <w:abstractNumId w:val="10"/>
  </w:num>
  <w:num w:numId="6" w16cid:durableId="1153524548">
    <w:abstractNumId w:val="13"/>
  </w:num>
  <w:num w:numId="7" w16cid:durableId="1433011738">
    <w:abstractNumId w:val="11"/>
  </w:num>
  <w:num w:numId="8" w16cid:durableId="117455955">
    <w:abstractNumId w:val="7"/>
  </w:num>
  <w:num w:numId="9" w16cid:durableId="1671525249">
    <w:abstractNumId w:val="4"/>
  </w:num>
  <w:num w:numId="10" w16cid:durableId="2055810747">
    <w:abstractNumId w:val="0"/>
  </w:num>
  <w:num w:numId="11" w16cid:durableId="809397748">
    <w:abstractNumId w:val="9"/>
  </w:num>
  <w:num w:numId="12" w16cid:durableId="430204779">
    <w:abstractNumId w:val="5"/>
  </w:num>
  <w:num w:numId="13" w16cid:durableId="1790783727">
    <w:abstractNumId w:val="6"/>
  </w:num>
  <w:num w:numId="14" w16cid:durableId="485825989">
    <w:abstractNumId w:val="15"/>
  </w:num>
  <w:num w:numId="15" w16cid:durableId="206651153">
    <w:abstractNumId w:val="8"/>
  </w:num>
  <w:num w:numId="16" w16cid:durableId="1636762349">
    <w:abstractNumId w:val="2"/>
  </w:num>
  <w:num w:numId="17" w16cid:durableId="1655988233">
    <w:abstractNumId w:val="1"/>
  </w:num>
  <w:num w:numId="18" w16cid:durableId="1906797211">
    <w:abstractNumId w:val="16"/>
  </w:num>
  <w:num w:numId="19" w16cid:durableId="929435055">
    <w:abstractNumId w:val="20"/>
  </w:num>
  <w:num w:numId="20" w16cid:durableId="1962413428">
    <w:abstractNumId w:val="12"/>
  </w:num>
  <w:num w:numId="21" w16cid:durableId="6784338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0B03"/>
    <w:rsid w:val="00016AA6"/>
    <w:rsid w:val="00027829"/>
    <w:rsid w:val="000445F9"/>
    <w:rsid w:val="00054185"/>
    <w:rsid w:val="0005517C"/>
    <w:rsid w:val="00070A8D"/>
    <w:rsid w:val="00080226"/>
    <w:rsid w:val="000809FC"/>
    <w:rsid w:val="00081AC3"/>
    <w:rsid w:val="00083A62"/>
    <w:rsid w:val="000853D9"/>
    <w:rsid w:val="0009321A"/>
    <w:rsid w:val="00095E92"/>
    <w:rsid w:val="000A01EC"/>
    <w:rsid w:val="000B6B0B"/>
    <w:rsid w:val="000C0286"/>
    <w:rsid w:val="000D629C"/>
    <w:rsid w:val="00116B49"/>
    <w:rsid w:val="001222FC"/>
    <w:rsid w:val="00132240"/>
    <w:rsid w:val="0014053D"/>
    <w:rsid w:val="0016154E"/>
    <w:rsid w:val="00176D49"/>
    <w:rsid w:val="001A6775"/>
    <w:rsid w:val="001A79A2"/>
    <w:rsid w:val="001A79BE"/>
    <w:rsid w:val="001C6491"/>
    <w:rsid w:val="001D7F10"/>
    <w:rsid w:val="001F0D1B"/>
    <w:rsid w:val="002038BA"/>
    <w:rsid w:val="00211F57"/>
    <w:rsid w:val="002179E5"/>
    <w:rsid w:val="00225917"/>
    <w:rsid w:val="00226EDA"/>
    <w:rsid w:val="00253233"/>
    <w:rsid w:val="0028130A"/>
    <w:rsid w:val="002817DE"/>
    <w:rsid w:val="002B2E64"/>
    <w:rsid w:val="00324558"/>
    <w:rsid w:val="003312D2"/>
    <w:rsid w:val="00353D32"/>
    <w:rsid w:val="00355FA2"/>
    <w:rsid w:val="003921D8"/>
    <w:rsid w:val="003C00AF"/>
    <w:rsid w:val="003C6803"/>
    <w:rsid w:val="003C719E"/>
    <w:rsid w:val="003E5717"/>
    <w:rsid w:val="003F51E7"/>
    <w:rsid w:val="003F66D8"/>
    <w:rsid w:val="00417C7A"/>
    <w:rsid w:val="0043637C"/>
    <w:rsid w:val="004451F8"/>
    <w:rsid w:val="00476E61"/>
    <w:rsid w:val="004821F2"/>
    <w:rsid w:val="004B665D"/>
    <w:rsid w:val="004C3BCF"/>
    <w:rsid w:val="00505C07"/>
    <w:rsid w:val="00516F75"/>
    <w:rsid w:val="00523C8A"/>
    <w:rsid w:val="0052734F"/>
    <w:rsid w:val="00570A19"/>
    <w:rsid w:val="0058432F"/>
    <w:rsid w:val="00586C25"/>
    <w:rsid w:val="00595ABD"/>
    <w:rsid w:val="00597399"/>
    <w:rsid w:val="005A5B8B"/>
    <w:rsid w:val="005D63E3"/>
    <w:rsid w:val="006017B6"/>
    <w:rsid w:val="00621722"/>
    <w:rsid w:val="00622041"/>
    <w:rsid w:val="006233D5"/>
    <w:rsid w:val="00627A59"/>
    <w:rsid w:val="00655770"/>
    <w:rsid w:val="0067154E"/>
    <w:rsid w:val="00672314"/>
    <w:rsid w:val="006852FD"/>
    <w:rsid w:val="006A42CF"/>
    <w:rsid w:val="00702D36"/>
    <w:rsid w:val="00713E4F"/>
    <w:rsid w:val="0073146A"/>
    <w:rsid w:val="00735EFF"/>
    <w:rsid w:val="0074264C"/>
    <w:rsid w:val="00751DED"/>
    <w:rsid w:val="00762EB2"/>
    <w:rsid w:val="00774952"/>
    <w:rsid w:val="00783EC3"/>
    <w:rsid w:val="007A21C0"/>
    <w:rsid w:val="007C7D2C"/>
    <w:rsid w:val="007D5D17"/>
    <w:rsid w:val="007D7B67"/>
    <w:rsid w:val="007E6171"/>
    <w:rsid w:val="0081160C"/>
    <w:rsid w:val="00814622"/>
    <w:rsid w:val="008264D7"/>
    <w:rsid w:val="008411E5"/>
    <w:rsid w:val="00844642"/>
    <w:rsid w:val="00874E7E"/>
    <w:rsid w:val="008A712D"/>
    <w:rsid w:val="008C38EA"/>
    <w:rsid w:val="008F1D1C"/>
    <w:rsid w:val="0091750F"/>
    <w:rsid w:val="00926F09"/>
    <w:rsid w:val="00931D54"/>
    <w:rsid w:val="00960C35"/>
    <w:rsid w:val="00962471"/>
    <w:rsid w:val="009642B5"/>
    <w:rsid w:val="009750F1"/>
    <w:rsid w:val="0099031E"/>
    <w:rsid w:val="009A4B1A"/>
    <w:rsid w:val="009C0524"/>
    <w:rsid w:val="009C5619"/>
    <w:rsid w:val="00A01ABF"/>
    <w:rsid w:val="00A33625"/>
    <w:rsid w:val="00A55565"/>
    <w:rsid w:val="00A6097F"/>
    <w:rsid w:val="00A61B0C"/>
    <w:rsid w:val="00A74D40"/>
    <w:rsid w:val="00A81514"/>
    <w:rsid w:val="00A815FA"/>
    <w:rsid w:val="00A86BE6"/>
    <w:rsid w:val="00A8747C"/>
    <w:rsid w:val="00A97339"/>
    <w:rsid w:val="00AF723D"/>
    <w:rsid w:val="00B02291"/>
    <w:rsid w:val="00B20B78"/>
    <w:rsid w:val="00B24D2E"/>
    <w:rsid w:val="00B40831"/>
    <w:rsid w:val="00B8291D"/>
    <w:rsid w:val="00B849A0"/>
    <w:rsid w:val="00B90BBC"/>
    <w:rsid w:val="00B90C6A"/>
    <w:rsid w:val="00BA2660"/>
    <w:rsid w:val="00BA3283"/>
    <w:rsid w:val="00BA47FC"/>
    <w:rsid w:val="00BB1870"/>
    <w:rsid w:val="00BB4A23"/>
    <w:rsid w:val="00BC0F5F"/>
    <w:rsid w:val="00BC69D0"/>
    <w:rsid w:val="00BC7FB1"/>
    <w:rsid w:val="00BD4DD8"/>
    <w:rsid w:val="00BE5257"/>
    <w:rsid w:val="00BF1EED"/>
    <w:rsid w:val="00C1737D"/>
    <w:rsid w:val="00C20D67"/>
    <w:rsid w:val="00C33959"/>
    <w:rsid w:val="00C36281"/>
    <w:rsid w:val="00C6777E"/>
    <w:rsid w:val="00C743B2"/>
    <w:rsid w:val="00CB3E84"/>
    <w:rsid w:val="00CC2F45"/>
    <w:rsid w:val="00CC5330"/>
    <w:rsid w:val="00CD4813"/>
    <w:rsid w:val="00CD66E3"/>
    <w:rsid w:val="00D434CF"/>
    <w:rsid w:val="00D7622C"/>
    <w:rsid w:val="00DA67B4"/>
    <w:rsid w:val="00DC0F32"/>
    <w:rsid w:val="00DD1932"/>
    <w:rsid w:val="00DE141C"/>
    <w:rsid w:val="00DF74E6"/>
    <w:rsid w:val="00E358D4"/>
    <w:rsid w:val="00E35C5F"/>
    <w:rsid w:val="00E36609"/>
    <w:rsid w:val="00E40659"/>
    <w:rsid w:val="00E614B4"/>
    <w:rsid w:val="00E664F5"/>
    <w:rsid w:val="00E968B8"/>
    <w:rsid w:val="00EA7CBC"/>
    <w:rsid w:val="00EC00A3"/>
    <w:rsid w:val="00EC5CCD"/>
    <w:rsid w:val="00ED4C24"/>
    <w:rsid w:val="00F15877"/>
    <w:rsid w:val="00F27836"/>
    <w:rsid w:val="00F3536E"/>
    <w:rsid w:val="00F56A39"/>
    <w:rsid w:val="00F57D76"/>
    <w:rsid w:val="00F57E9F"/>
    <w:rsid w:val="00F60131"/>
    <w:rsid w:val="00F74D27"/>
    <w:rsid w:val="00F80BC8"/>
    <w:rsid w:val="00F83CF4"/>
    <w:rsid w:val="00F87DD7"/>
    <w:rsid w:val="00FA0E29"/>
    <w:rsid w:val="00FA5816"/>
    <w:rsid w:val="00FC0B01"/>
    <w:rsid w:val="00FC3DF2"/>
    <w:rsid w:val="00FF0C66"/>
    <w:rsid w:val="0C08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3F53D2D6-9FE3-4B78-979E-931C9B91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customStyle="1" w:styleId="normaltextrun">
    <w:name w:val="normaltextrun"/>
    <w:basedOn w:val="DefaultParagraphFont"/>
    <w:rsid w:val="00F60131"/>
  </w:style>
  <w:style w:type="character" w:customStyle="1" w:styleId="eop">
    <w:name w:val="eop"/>
    <w:basedOn w:val="DefaultParagraphFont"/>
    <w:rsid w:val="00F60131"/>
  </w:style>
  <w:style w:type="paragraph" w:customStyle="1" w:styleId="paragraph">
    <w:name w:val="paragraph"/>
    <w:basedOn w:val="Normal"/>
    <w:rsid w:val="004B665D"/>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2480">
      <w:bodyDiv w:val="1"/>
      <w:marLeft w:val="0"/>
      <w:marRight w:val="0"/>
      <w:marTop w:val="0"/>
      <w:marBottom w:val="0"/>
      <w:divBdr>
        <w:top w:val="none" w:sz="0" w:space="0" w:color="auto"/>
        <w:left w:val="none" w:sz="0" w:space="0" w:color="auto"/>
        <w:bottom w:val="none" w:sz="0" w:space="0" w:color="auto"/>
        <w:right w:val="none" w:sz="0" w:space="0" w:color="auto"/>
      </w:divBdr>
    </w:div>
    <w:div w:id="186023589">
      <w:bodyDiv w:val="1"/>
      <w:marLeft w:val="0"/>
      <w:marRight w:val="0"/>
      <w:marTop w:val="0"/>
      <w:marBottom w:val="0"/>
      <w:divBdr>
        <w:top w:val="none" w:sz="0" w:space="0" w:color="auto"/>
        <w:left w:val="none" w:sz="0" w:space="0" w:color="auto"/>
        <w:bottom w:val="none" w:sz="0" w:space="0" w:color="auto"/>
        <w:right w:val="none" w:sz="0" w:space="0" w:color="auto"/>
      </w:divBdr>
    </w:div>
    <w:div w:id="307519871">
      <w:bodyDiv w:val="1"/>
      <w:marLeft w:val="0"/>
      <w:marRight w:val="0"/>
      <w:marTop w:val="0"/>
      <w:marBottom w:val="0"/>
      <w:divBdr>
        <w:top w:val="none" w:sz="0" w:space="0" w:color="auto"/>
        <w:left w:val="none" w:sz="0" w:space="0" w:color="auto"/>
        <w:bottom w:val="none" w:sz="0" w:space="0" w:color="auto"/>
        <w:right w:val="none" w:sz="0" w:space="0" w:color="auto"/>
      </w:divBdr>
    </w:div>
    <w:div w:id="1591961228">
      <w:bodyDiv w:val="1"/>
      <w:marLeft w:val="0"/>
      <w:marRight w:val="0"/>
      <w:marTop w:val="0"/>
      <w:marBottom w:val="0"/>
      <w:divBdr>
        <w:top w:val="none" w:sz="0" w:space="0" w:color="auto"/>
        <w:left w:val="none" w:sz="0" w:space="0" w:color="auto"/>
        <w:bottom w:val="none" w:sz="0" w:space="0" w:color="auto"/>
        <w:right w:val="none" w:sz="0" w:space="0" w:color="auto"/>
      </w:divBdr>
      <w:divsChild>
        <w:div w:id="137843513">
          <w:marLeft w:val="0"/>
          <w:marRight w:val="0"/>
          <w:marTop w:val="0"/>
          <w:marBottom w:val="0"/>
          <w:divBdr>
            <w:top w:val="none" w:sz="0" w:space="0" w:color="auto"/>
            <w:left w:val="none" w:sz="0" w:space="0" w:color="auto"/>
            <w:bottom w:val="none" w:sz="0" w:space="0" w:color="auto"/>
            <w:right w:val="none" w:sz="0" w:space="0" w:color="auto"/>
          </w:divBdr>
        </w:div>
        <w:div w:id="442650839">
          <w:marLeft w:val="0"/>
          <w:marRight w:val="0"/>
          <w:marTop w:val="0"/>
          <w:marBottom w:val="0"/>
          <w:divBdr>
            <w:top w:val="none" w:sz="0" w:space="0" w:color="auto"/>
            <w:left w:val="none" w:sz="0" w:space="0" w:color="auto"/>
            <w:bottom w:val="none" w:sz="0" w:space="0" w:color="auto"/>
            <w:right w:val="none" w:sz="0" w:space="0" w:color="auto"/>
          </w:divBdr>
        </w:div>
        <w:div w:id="1304965557">
          <w:marLeft w:val="0"/>
          <w:marRight w:val="0"/>
          <w:marTop w:val="0"/>
          <w:marBottom w:val="0"/>
          <w:divBdr>
            <w:top w:val="none" w:sz="0" w:space="0" w:color="auto"/>
            <w:left w:val="none" w:sz="0" w:space="0" w:color="auto"/>
            <w:bottom w:val="none" w:sz="0" w:space="0" w:color="auto"/>
            <w:right w:val="none" w:sz="0" w:space="0" w:color="auto"/>
          </w:divBdr>
        </w:div>
        <w:div w:id="13623169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dc:description/>
  <cp:lastModifiedBy>Miss C Thompson</cp:lastModifiedBy>
  <cp:revision>2</cp:revision>
  <cp:lastPrinted>2014-09-18T13:26:00Z</cp:lastPrinted>
  <dcterms:created xsi:type="dcterms:W3CDTF">2025-06-05T10:01:00Z</dcterms:created>
  <dcterms:modified xsi:type="dcterms:W3CDTF">2025-06-05T10:01:00Z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