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3E3" w:rsidRPr="003C43E3" w:rsidRDefault="003C43E3" w:rsidP="003C43E3">
      <w:r w:rsidRPr="00F77A3F">
        <w:rPr>
          <w:noProof/>
        </w:rPr>
        <mc:AlternateContent>
          <mc:Choice Requires="wps">
            <w:drawing>
              <wp:anchor distT="45720" distB="45720" distL="114300" distR="114300" simplePos="0" relativeHeight="251659264" behindDoc="0" locked="0" layoutInCell="1" allowOverlap="1" wp14:anchorId="16613934" wp14:editId="2ADC3072">
                <wp:simplePos x="0" y="0"/>
                <wp:positionH relativeFrom="margin">
                  <wp:posOffset>3252158</wp:posOffset>
                </wp:positionH>
                <wp:positionV relativeFrom="paragraph">
                  <wp:posOffset>563</wp:posOffset>
                </wp:positionV>
                <wp:extent cx="2714625" cy="4000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00050"/>
                        </a:xfrm>
                        <a:prstGeom prst="rect">
                          <a:avLst/>
                        </a:prstGeom>
                        <a:solidFill>
                          <a:srgbClr val="FFFFFF"/>
                        </a:solidFill>
                        <a:ln w="9525">
                          <a:noFill/>
                          <a:miter lim="800000"/>
                          <a:headEnd/>
                          <a:tailEnd/>
                        </a:ln>
                      </wps:spPr>
                      <wps:txbx>
                        <w:txbxContent>
                          <w:p w:rsidR="003C43E3" w:rsidRDefault="003C43E3" w:rsidP="003C43E3">
                            <w:pPr>
                              <w:jc w:val="center"/>
                              <w:rPr>
                                <w:rFonts w:ascii="SassoonInfant" w:hAnsi="SassoonInfant"/>
                                <w:u w:val="single"/>
                              </w:rPr>
                            </w:pPr>
                            <w:r w:rsidRPr="00B33D61">
                              <w:rPr>
                                <w:rFonts w:ascii="SassoonInfant" w:hAnsi="SassoonInfant"/>
                                <w:u w:val="single"/>
                              </w:rPr>
                              <w:t xml:space="preserve">Year </w:t>
                            </w:r>
                            <w:r>
                              <w:rPr>
                                <w:rFonts w:ascii="SassoonInfant" w:hAnsi="SassoonInfant"/>
                                <w:u w:val="single"/>
                              </w:rPr>
                              <w:t>5</w:t>
                            </w:r>
                            <w:r w:rsidRPr="00B33D61">
                              <w:rPr>
                                <w:rFonts w:ascii="SassoonInfant" w:hAnsi="SassoonInfant"/>
                                <w:u w:val="single"/>
                              </w:rPr>
                              <w:t xml:space="preserve"> PSHE &amp; RHE Overview</w:t>
                            </w:r>
                          </w:p>
                          <w:p w:rsidR="003C43E3" w:rsidRDefault="003C43E3" w:rsidP="003C43E3">
                            <w:pPr>
                              <w:jc w:val="center"/>
                              <w:rPr>
                                <w:rFonts w:ascii="SassoonInfant" w:hAnsi="SassoonInfant"/>
                                <w:u w:val="single"/>
                              </w:rPr>
                            </w:pPr>
                          </w:p>
                          <w:p w:rsidR="003C43E3" w:rsidRDefault="003C43E3" w:rsidP="003C43E3">
                            <w:pPr>
                              <w:jc w:val="center"/>
                              <w:rPr>
                                <w:rFonts w:ascii="SassoonInfant" w:hAnsi="SassoonInfant"/>
                                <w:u w:val="single"/>
                              </w:rPr>
                            </w:pPr>
                          </w:p>
                          <w:p w:rsidR="003C43E3" w:rsidRDefault="003C43E3" w:rsidP="003C43E3">
                            <w:pPr>
                              <w:jc w:val="center"/>
                              <w:rPr>
                                <w:rFonts w:ascii="SassoonInfant" w:hAnsi="SassoonInfant"/>
                                <w:u w:val="single"/>
                              </w:rPr>
                            </w:pPr>
                          </w:p>
                          <w:p w:rsidR="003C43E3" w:rsidRPr="00B33D61" w:rsidRDefault="003C43E3" w:rsidP="003C43E3">
                            <w:pPr>
                              <w:jc w:val="center"/>
                              <w:rPr>
                                <w:rFonts w:ascii="SassoonInfant" w:hAnsi="SassoonInfant"/>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13934" id="_x0000_t202" coordsize="21600,21600" o:spt="202" path="m,l,21600r21600,l21600,xe">
                <v:stroke joinstyle="miter"/>
                <v:path gradientshapeok="t" o:connecttype="rect"/>
              </v:shapetype>
              <v:shape id="Text Box 2" o:spid="_x0000_s1026" type="#_x0000_t202" style="position:absolute;margin-left:256.1pt;margin-top:.05pt;width:213.75pt;height: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" stroked="f">
                <v:textbox>
                  <w:txbxContent>
                    <w:p w:rsidR="003C43E3" w:rsidRDefault="003C43E3" w:rsidP="003C43E3">
                      <w:pPr>
                        <w:jc w:val="center"/>
                        <w:rPr>
                          <w:rFonts w:ascii="SassoonInfant" w:hAnsi="SassoonInfant"/>
                          <w:u w:val="single"/>
                        </w:rPr>
                      </w:pPr>
                      <w:r w:rsidRPr="00B33D61">
                        <w:rPr>
                          <w:rFonts w:ascii="SassoonInfant" w:hAnsi="SassoonInfant"/>
                          <w:u w:val="single"/>
                        </w:rPr>
                        <w:t xml:space="preserve">Year </w:t>
                      </w:r>
                      <w:r>
                        <w:rPr>
                          <w:rFonts w:ascii="SassoonInfant" w:hAnsi="SassoonInfant"/>
                          <w:u w:val="single"/>
                        </w:rPr>
                        <w:t>5</w:t>
                      </w:r>
                      <w:r w:rsidRPr="00B33D61">
                        <w:rPr>
                          <w:rFonts w:ascii="SassoonInfant" w:hAnsi="SassoonInfant"/>
                          <w:u w:val="single"/>
                        </w:rPr>
                        <w:t xml:space="preserve"> PSHE &amp; RHE Overview</w:t>
                      </w:r>
                    </w:p>
                    <w:p w:rsidR="003C43E3" w:rsidRDefault="003C43E3" w:rsidP="003C43E3">
                      <w:pPr>
                        <w:jc w:val="center"/>
                        <w:rPr>
                          <w:rFonts w:ascii="SassoonInfant" w:hAnsi="SassoonInfant"/>
                          <w:u w:val="single"/>
                        </w:rPr>
                      </w:pPr>
                    </w:p>
                    <w:p w:rsidR="003C43E3" w:rsidRDefault="003C43E3" w:rsidP="003C43E3">
                      <w:pPr>
                        <w:jc w:val="center"/>
                        <w:rPr>
                          <w:rFonts w:ascii="SassoonInfant" w:hAnsi="SassoonInfant"/>
                          <w:u w:val="single"/>
                        </w:rPr>
                      </w:pPr>
                    </w:p>
                    <w:p w:rsidR="003C43E3" w:rsidRDefault="003C43E3" w:rsidP="003C43E3">
                      <w:pPr>
                        <w:jc w:val="center"/>
                        <w:rPr>
                          <w:rFonts w:ascii="SassoonInfant" w:hAnsi="SassoonInfant"/>
                          <w:u w:val="single"/>
                        </w:rPr>
                      </w:pPr>
                    </w:p>
                    <w:p w:rsidR="003C43E3" w:rsidRPr="00B33D61" w:rsidRDefault="003C43E3" w:rsidP="003C43E3">
                      <w:pPr>
                        <w:jc w:val="center"/>
                        <w:rPr>
                          <w:rFonts w:ascii="SassoonInfant" w:hAnsi="SassoonInfant"/>
                          <w:u w:val="single"/>
                        </w:rPr>
                      </w:pPr>
                    </w:p>
                  </w:txbxContent>
                </v:textbox>
                <w10:wrap type="square" anchorx="margin"/>
              </v:shape>
            </w:pict>
          </mc:Fallback>
        </mc:AlternateContent>
      </w:r>
    </w:p>
    <w:tbl>
      <w:tblPr>
        <w:tblStyle w:val="TableGrid"/>
        <w:tblpPr w:leftFromText="180" w:rightFromText="180" w:vertAnchor="text" w:horzAnchor="margin" w:tblpY="467"/>
        <w:tblW w:w="0" w:type="auto"/>
        <w:tblLook w:val="04A0" w:firstRow="1" w:lastRow="0" w:firstColumn="1" w:lastColumn="0" w:noHBand="0" w:noVBand="1"/>
      </w:tblPr>
      <w:tblGrid>
        <w:gridCol w:w="3114"/>
        <w:gridCol w:w="10834"/>
      </w:tblGrid>
      <w:tr w:rsidR="003C43E3" w:rsidRPr="003C43E3" w:rsidTr="00055338">
        <w:tc>
          <w:tcPr>
            <w:tcW w:w="3114" w:type="dxa"/>
          </w:tcPr>
          <w:p w:rsidR="003C43E3" w:rsidRPr="003C43E3" w:rsidRDefault="003C43E3" w:rsidP="003C43E3">
            <w:bookmarkStart w:id="0" w:name="_Hlk116299520"/>
          </w:p>
        </w:tc>
        <w:tc>
          <w:tcPr>
            <w:tcW w:w="10834" w:type="dxa"/>
          </w:tcPr>
          <w:p w:rsidR="003C43E3" w:rsidRPr="003C43E3" w:rsidRDefault="003C43E3" w:rsidP="003C43E3">
            <w:pPr>
              <w:jc w:val="center"/>
              <w:rPr>
                <w:rFonts w:ascii="SassoonInfant" w:hAnsi="SassoonInfant"/>
              </w:rPr>
            </w:pPr>
            <w:r w:rsidRPr="003C43E3">
              <w:rPr>
                <w:rFonts w:ascii="SassoonInfant" w:hAnsi="SassoonInfant"/>
                <w:sz w:val="24"/>
              </w:rPr>
              <w:t>Learning Intentions</w:t>
            </w:r>
          </w:p>
        </w:tc>
      </w:tr>
      <w:tr w:rsidR="003C43E3" w:rsidRPr="003C43E3" w:rsidTr="00055338">
        <w:tc>
          <w:tcPr>
            <w:tcW w:w="3114" w:type="dxa"/>
          </w:tcPr>
          <w:p w:rsidR="003C43E3" w:rsidRPr="003C43E3" w:rsidRDefault="003C43E3" w:rsidP="003C43E3"/>
        </w:tc>
        <w:tc>
          <w:tcPr>
            <w:tcW w:w="10834" w:type="dxa"/>
          </w:tcPr>
          <w:p w:rsidR="003C43E3" w:rsidRPr="003C43E3" w:rsidRDefault="003C43E3" w:rsidP="003C43E3">
            <w:pPr>
              <w:rPr>
                <w:rFonts w:ascii="SassoonInfant" w:hAnsi="SassoonInfant"/>
                <w:sz w:val="24"/>
              </w:rPr>
            </w:pPr>
            <w:r>
              <w:rPr>
                <w:rFonts w:ascii="SassoonInfant" w:hAnsi="SassoonInfant"/>
              </w:rPr>
              <w:t xml:space="preserve">Safeguarding Audit </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szCs w:val="20"/>
                <w:lang w:eastAsia="en-GB" w:bidi="en-GB"/>
              </w:rPr>
            </w:pPr>
            <w:r w:rsidRPr="003C43E3">
              <w:rPr>
                <w:rFonts w:ascii="SassoonPrimaryInfant" w:eastAsia="Lato Light" w:hAnsi="SassoonPrimaryInfant" w:cs="Lato Light"/>
                <w:b/>
                <w:sz w:val="20"/>
                <w:szCs w:val="20"/>
                <w:lang w:eastAsia="en-GB" w:bidi="en-GB"/>
              </w:rPr>
              <w:t xml:space="preserve">Module 1: Unit 1 </w:t>
            </w:r>
          </w:p>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szCs w:val="20"/>
                <w:lang w:eastAsia="en-GB" w:bidi="en-GB"/>
              </w:rPr>
            </w:pPr>
            <w:r w:rsidRPr="003C43E3">
              <w:rPr>
                <w:rFonts w:ascii="SassoonPrimaryInfant" w:eastAsia="Lato Light" w:hAnsi="SassoonPrimaryInfant" w:cs="Lato Light"/>
                <w:b/>
                <w:sz w:val="20"/>
                <w:szCs w:val="20"/>
                <w:lang w:eastAsia="en-GB" w:bidi="en-GB"/>
              </w:rPr>
              <w:t>Religious Understanding</w:t>
            </w:r>
          </w:p>
          <w:p w:rsidR="003C43E3" w:rsidRPr="003C43E3" w:rsidRDefault="003C43E3" w:rsidP="003C43E3">
            <w:r w:rsidRPr="003C43E3">
              <w:rPr>
                <w:rFonts w:ascii="SassoonPrimaryInfant" w:hAnsi="SassoonPrimaryInfant"/>
                <w:sz w:val="20"/>
                <w:szCs w:val="20"/>
              </w:rPr>
              <w:t xml:space="preserve">Story Sessions: </w:t>
            </w:r>
            <w:r>
              <w:rPr>
                <w:rFonts w:ascii="SassoonPrimaryInfant" w:hAnsi="SassoonPrimaryInfant"/>
                <w:sz w:val="20"/>
                <w:szCs w:val="20"/>
              </w:rPr>
              <w:t>Calming the Storm</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Children will learn that:</w:t>
            </w:r>
          </w:p>
          <w:p w:rsidR="00FF2755" w:rsidRDefault="00FF2755" w:rsidP="00FF2755">
            <w:pPr>
              <w:pStyle w:val="ListParagraph"/>
              <w:numPr>
                <w:ilvl w:val="0"/>
                <w:numId w:val="2"/>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We were created individually by God who cares for us and wants us to put our faith in Him.</w:t>
            </w:r>
          </w:p>
          <w:p w:rsidR="00FF2755" w:rsidRDefault="00FF2755" w:rsidP="00FF2755">
            <w:pPr>
              <w:pStyle w:val="ListParagraph"/>
              <w:numPr>
                <w:ilvl w:val="0"/>
                <w:numId w:val="2"/>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Physically becoming an adult is a natural phase of life.</w:t>
            </w:r>
          </w:p>
          <w:p w:rsidR="003C43E3" w:rsidRPr="00FF2755" w:rsidRDefault="00FF2755" w:rsidP="00FF2755">
            <w:pPr>
              <w:pStyle w:val="ListParagraph"/>
              <w:numPr>
                <w:ilvl w:val="0"/>
                <w:numId w:val="2"/>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Lots of changes will happen during puberty and sometimes it might feel confusing, but it is all part of God’s great plan – and the results will be worth it!</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sz w:val="20"/>
                <w:szCs w:val="20"/>
                <w:lang w:eastAsia="en-GB" w:bidi="en-GB"/>
              </w:rPr>
            </w:pPr>
            <w:r w:rsidRPr="003C43E3">
              <w:rPr>
                <w:rFonts w:ascii="SassoonPrimaryInfant" w:eastAsia="Lato Light" w:hAnsi="SassoonPrimaryInfant" w:cs="Lato Light"/>
                <w:sz w:val="20"/>
                <w:szCs w:val="20"/>
                <w:lang w:eastAsia="en-GB" w:bidi="en-GB"/>
              </w:rPr>
              <w:t xml:space="preserve">Session 2: </w:t>
            </w:r>
            <w:r>
              <w:rPr>
                <w:rFonts w:ascii="SassoonPrimaryInfant" w:eastAsia="Lato Light" w:hAnsi="SassoonPrimaryInfant" w:cs="Lato Light"/>
                <w:sz w:val="20"/>
                <w:szCs w:val="20"/>
                <w:lang w:eastAsia="en-GB" w:bidi="en-GB"/>
              </w:rPr>
              <w:t>Is God Calling You?</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Pupils will learn:</w:t>
            </w:r>
          </w:p>
          <w:p w:rsidR="00FF2755" w:rsidRDefault="00FF2755" w:rsidP="00FF2755">
            <w:pPr>
              <w:pStyle w:val="ListParagraph"/>
              <w:numPr>
                <w:ilvl w:val="0"/>
                <w:numId w:val="4"/>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That God calls us to love others</w:t>
            </w:r>
          </w:p>
          <w:p w:rsidR="003C43E3" w:rsidRPr="00FF2755" w:rsidRDefault="00FF2755" w:rsidP="00FF2755">
            <w:pPr>
              <w:pStyle w:val="ListParagraph"/>
              <w:numPr>
                <w:ilvl w:val="0"/>
                <w:numId w:val="4"/>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About ways in which we can participate in God’s call for us to love others</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lang w:eastAsia="en-GB" w:bidi="en-GB"/>
              </w:rPr>
            </w:pPr>
            <w:r w:rsidRPr="003C43E3">
              <w:rPr>
                <w:rFonts w:ascii="SassoonPrimaryInfant" w:eastAsia="Lato Light" w:hAnsi="SassoonPrimaryInfant" w:cs="Lato Light"/>
                <w:b/>
                <w:sz w:val="20"/>
                <w:lang w:eastAsia="en-GB" w:bidi="en-GB"/>
              </w:rPr>
              <w:t xml:space="preserve">Module 2: Unit 2 </w:t>
            </w:r>
          </w:p>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lang w:eastAsia="en-GB" w:bidi="en-GB"/>
              </w:rPr>
            </w:pPr>
            <w:r w:rsidRPr="003C43E3">
              <w:rPr>
                <w:rFonts w:ascii="SassoonPrimaryInfant" w:eastAsia="Lato Light" w:hAnsi="SassoonPrimaryInfant" w:cs="Lato Light"/>
                <w:b/>
                <w:sz w:val="20"/>
                <w:lang w:eastAsia="en-GB" w:bidi="en-GB"/>
              </w:rPr>
              <w:t>Personal Relationships</w:t>
            </w:r>
          </w:p>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lang w:eastAsia="en-GB" w:bidi="en-GB"/>
              </w:rPr>
            </w:pPr>
            <w:r w:rsidRPr="003C43E3">
              <w:rPr>
                <w:rFonts w:ascii="SassoonPrimaryInfant" w:eastAsia="Lato Light" w:hAnsi="SassoonPrimaryInfant" w:cs="Lato Light"/>
                <w:sz w:val="20"/>
                <w:lang w:eastAsia="en-GB" w:bidi="en-GB"/>
              </w:rPr>
              <w:t xml:space="preserve">Session 1: </w:t>
            </w:r>
            <w:r>
              <w:rPr>
                <w:rFonts w:ascii="SassoonPrimaryInfant" w:eastAsia="Lato Light" w:hAnsi="SassoonPrimaryInfant" w:cs="Lato Light"/>
                <w:sz w:val="20"/>
                <w:lang w:eastAsia="en-GB" w:bidi="en-GB"/>
              </w:rPr>
              <w:t>Under Pressure</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Pupils will learn that:</w:t>
            </w:r>
          </w:p>
          <w:p w:rsidR="00FF2755" w:rsidRDefault="00FF2755" w:rsidP="00FF2755">
            <w:pPr>
              <w:pStyle w:val="ListParagraph"/>
              <w:numPr>
                <w:ilvl w:val="0"/>
                <w:numId w:val="6"/>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Pressure comes in different forms, and what some of those different forms are</w:t>
            </w:r>
          </w:p>
          <w:p w:rsidR="003C43E3" w:rsidRPr="00FF2755" w:rsidRDefault="00FF2755" w:rsidP="00FF2755">
            <w:pPr>
              <w:pStyle w:val="ListParagraph"/>
              <w:numPr>
                <w:ilvl w:val="0"/>
                <w:numId w:val="6"/>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There are strategies that they can adopt to resist pressure</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lang w:eastAsia="en-GB" w:bidi="en-GB"/>
              </w:rPr>
            </w:pPr>
            <w:r w:rsidRPr="003C43E3">
              <w:rPr>
                <w:rFonts w:ascii="SassoonPrimaryInfant" w:eastAsia="Lato Light" w:hAnsi="SassoonPrimaryInfant" w:cs="Lato Light"/>
                <w:sz w:val="20"/>
                <w:lang w:eastAsia="en-GB" w:bidi="en-GB"/>
              </w:rPr>
              <w:t xml:space="preserve">Session 2: </w:t>
            </w:r>
            <w:r>
              <w:rPr>
                <w:rFonts w:ascii="SassoonPrimaryInfant" w:eastAsia="Lato Light" w:hAnsi="SassoonPrimaryInfant" w:cs="Lato Light"/>
                <w:sz w:val="20"/>
                <w:lang w:eastAsia="en-GB" w:bidi="en-GB"/>
              </w:rPr>
              <w:t>Do You Want a Piece of Cake?</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Pupils will:</w:t>
            </w:r>
          </w:p>
          <w:p w:rsidR="00FF2755" w:rsidRDefault="00FF2755" w:rsidP="00FF2755">
            <w:pPr>
              <w:pStyle w:val="ListParagraph"/>
              <w:numPr>
                <w:ilvl w:val="0"/>
                <w:numId w:val="8"/>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Understand what consent and bodily autonomy means</w:t>
            </w:r>
          </w:p>
          <w:p w:rsidR="003C43E3" w:rsidRPr="00FF2755" w:rsidRDefault="00FF2755" w:rsidP="00FF2755">
            <w:pPr>
              <w:pStyle w:val="ListParagraph"/>
              <w:numPr>
                <w:ilvl w:val="0"/>
                <w:numId w:val="8"/>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Discuss and reflect on different scenarios where it is right to say ‘no’</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sz w:val="20"/>
                <w:lang w:eastAsia="en-GB" w:bidi="en-GB"/>
              </w:rPr>
            </w:pPr>
            <w:r>
              <w:rPr>
                <w:rFonts w:ascii="SassoonPrimaryInfant" w:eastAsia="Lato Light" w:hAnsi="SassoonPrimaryInfant" w:cs="Lato Light"/>
                <w:sz w:val="20"/>
                <w:lang w:eastAsia="en-GB" w:bidi="en-GB"/>
              </w:rPr>
              <w:t>Session 3: Self-Talk</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Pupils will:</w:t>
            </w:r>
          </w:p>
          <w:p w:rsidR="00FF2755" w:rsidRDefault="00FF2755" w:rsidP="00FF2755">
            <w:pPr>
              <w:pStyle w:val="ListParagraph"/>
              <w:numPr>
                <w:ilvl w:val="0"/>
                <w:numId w:val="10"/>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Learn about how thoughts and feelings impact on actions, and develop strategies that will positively impact their actions</w:t>
            </w:r>
          </w:p>
          <w:p w:rsidR="003C43E3" w:rsidRPr="00FF2755" w:rsidRDefault="00FF2755" w:rsidP="00FF2755">
            <w:pPr>
              <w:pStyle w:val="ListParagraph"/>
              <w:numPr>
                <w:ilvl w:val="0"/>
                <w:numId w:val="10"/>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Apply this approach to personal friendships and relationships</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lang w:eastAsia="en-GB" w:bidi="en-GB"/>
              </w:rPr>
            </w:pPr>
            <w:r w:rsidRPr="003C43E3">
              <w:rPr>
                <w:rFonts w:ascii="SassoonPrimaryInfant" w:eastAsia="Lato Light" w:hAnsi="SassoonPrimaryInfant" w:cs="Lato Light"/>
                <w:b/>
                <w:sz w:val="20"/>
                <w:lang w:eastAsia="en-GB" w:bidi="en-GB"/>
              </w:rPr>
              <w:t xml:space="preserve">Module 2: Unit 3 </w:t>
            </w:r>
          </w:p>
          <w:p w:rsidR="003C43E3" w:rsidRPr="003C43E3" w:rsidRDefault="009B29B8" w:rsidP="003C43E3">
            <w:pPr>
              <w:widowControl w:val="0"/>
              <w:autoSpaceDE w:val="0"/>
              <w:autoSpaceDN w:val="0"/>
              <w:spacing w:line="319" w:lineRule="auto"/>
              <w:rPr>
                <w:rFonts w:ascii="SassoonPrimaryInfant" w:eastAsia="Lato Light" w:hAnsi="SassoonPrimaryInfant" w:cs="Lato Light"/>
                <w:b/>
                <w:sz w:val="20"/>
                <w:lang w:eastAsia="en-GB" w:bidi="en-GB"/>
              </w:rPr>
            </w:pPr>
            <w:r>
              <w:rPr>
                <w:rFonts w:ascii="SassoonPrimaryInfant" w:eastAsia="Lato Light" w:hAnsi="SassoonPrimaryInfant" w:cs="Lato Light"/>
                <w:b/>
                <w:sz w:val="20"/>
                <w:lang w:eastAsia="en-GB" w:bidi="en-GB"/>
              </w:rPr>
              <w:t>Life Online</w:t>
            </w:r>
          </w:p>
          <w:p w:rsidR="003C43E3" w:rsidRPr="003C43E3" w:rsidRDefault="003C43E3" w:rsidP="003C43E3">
            <w:pPr>
              <w:widowControl w:val="0"/>
              <w:autoSpaceDE w:val="0"/>
              <w:autoSpaceDN w:val="0"/>
              <w:spacing w:line="319" w:lineRule="auto"/>
              <w:rPr>
                <w:rFonts w:ascii="SassoonPrimaryInfant" w:eastAsia="Lato Light" w:hAnsi="SassoonPrimaryInfant" w:cs="Lato Light"/>
                <w:sz w:val="20"/>
                <w:lang w:eastAsia="en-GB" w:bidi="en-GB"/>
              </w:rPr>
            </w:pPr>
            <w:r w:rsidRPr="003C43E3">
              <w:rPr>
                <w:rFonts w:ascii="SassoonPrimaryInfant" w:eastAsia="Lato Light" w:hAnsi="SassoonPrimaryInfant" w:cs="Lato Light"/>
                <w:sz w:val="20"/>
                <w:lang w:eastAsia="en-GB" w:bidi="en-GB"/>
              </w:rPr>
              <w:t xml:space="preserve">Session 1: Sharing </w:t>
            </w:r>
            <w:r>
              <w:rPr>
                <w:rFonts w:ascii="SassoonPrimaryInfant" w:eastAsia="Lato Light" w:hAnsi="SassoonPrimaryInfant" w:cs="Lato Light"/>
                <w:sz w:val="20"/>
                <w:lang w:eastAsia="en-GB" w:bidi="en-GB"/>
              </w:rPr>
              <w:t>Isn’t Always Caring</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Children will learn</w:t>
            </w:r>
            <w:r>
              <w:rPr>
                <w:rFonts w:ascii="SassoonInfant" w:eastAsia="Times New Roman" w:hAnsi="SassoonInfant" w:cs="Arial"/>
                <w:color w:val="000000"/>
                <w:sz w:val="20"/>
                <w:szCs w:val="24"/>
                <w:lang w:eastAsia="en-GB"/>
              </w:rPr>
              <w:t>:</w:t>
            </w:r>
          </w:p>
          <w:p w:rsidR="00FF2755" w:rsidRDefault="00FF2755" w:rsidP="00FF2755">
            <w:pPr>
              <w:pStyle w:val="ListParagraph"/>
              <w:numPr>
                <w:ilvl w:val="0"/>
                <w:numId w:val="12"/>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To recognise that their increasing independence brings increased responsibility to keep themselves and others safe</w:t>
            </w:r>
          </w:p>
          <w:p w:rsidR="00FF2755" w:rsidRDefault="00FF2755" w:rsidP="00FF2755">
            <w:pPr>
              <w:pStyle w:val="ListParagraph"/>
              <w:numPr>
                <w:ilvl w:val="0"/>
                <w:numId w:val="12"/>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How to use technology safely</w:t>
            </w:r>
          </w:p>
          <w:p w:rsidR="00FF2755" w:rsidRDefault="00FF2755" w:rsidP="00FF2755">
            <w:pPr>
              <w:pStyle w:val="ListParagraph"/>
              <w:numPr>
                <w:ilvl w:val="0"/>
                <w:numId w:val="12"/>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That just as what we eat can make us healthy or make us ill, so what we watch, hear, say or do can be good or bad for us and other</w:t>
            </w:r>
            <w:r>
              <w:rPr>
                <w:rFonts w:ascii="SassoonInfant" w:eastAsia="Times New Roman" w:hAnsi="SassoonInfant" w:cs="Arial"/>
                <w:color w:val="000000"/>
                <w:sz w:val="20"/>
                <w:szCs w:val="24"/>
                <w:lang w:eastAsia="en-GB"/>
              </w:rPr>
              <w:t>s</w:t>
            </w:r>
          </w:p>
          <w:p w:rsidR="003C43E3" w:rsidRPr="00FF2755" w:rsidRDefault="00FF2755" w:rsidP="00FF2755">
            <w:pPr>
              <w:pStyle w:val="ListParagraph"/>
              <w:numPr>
                <w:ilvl w:val="0"/>
                <w:numId w:val="12"/>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How to report and get help if they encounter inappropriate materials or message</w:t>
            </w:r>
            <w:r>
              <w:rPr>
                <w:rFonts w:ascii="SassoonInfant" w:eastAsia="Times New Roman" w:hAnsi="SassoonInfant" w:cs="Arial"/>
                <w:color w:val="000000"/>
                <w:sz w:val="20"/>
                <w:szCs w:val="24"/>
                <w:lang w:eastAsia="en-GB"/>
              </w:rPr>
              <w:t>s</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lang w:eastAsia="en-GB" w:bidi="en-GB"/>
              </w:rPr>
            </w:pPr>
            <w:r w:rsidRPr="003C43E3">
              <w:rPr>
                <w:rFonts w:ascii="SassoonPrimaryInfant" w:eastAsia="Lato Light" w:hAnsi="SassoonPrimaryInfant" w:cs="Lato Light"/>
                <w:sz w:val="20"/>
                <w:lang w:eastAsia="en-GB" w:bidi="en-GB"/>
              </w:rPr>
              <w:t xml:space="preserve">Session 2: </w:t>
            </w:r>
            <w:r>
              <w:rPr>
                <w:rFonts w:ascii="SassoonPrimaryInfant" w:eastAsia="Lato Light" w:hAnsi="SassoonPrimaryInfant" w:cs="Lato Light"/>
                <w:sz w:val="20"/>
                <w:lang w:eastAsia="en-GB" w:bidi="en-GB"/>
              </w:rPr>
              <w:t>Cyber-Bullying</w:t>
            </w:r>
            <w:r w:rsidR="00FF7CA9">
              <w:rPr>
                <w:rFonts w:ascii="SassoonPrimaryInfant" w:eastAsia="Lato Light" w:hAnsi="SassoonPrimaryInfant" w:cs="Lato Light"/>
                <w:sz w:val="20"/>
                <w:lang w:eastAsia="en-GB" w:bidi="en-GB"/>
              </w:rPr>
              <w:t xml:space="preserve"> + Classroom Shorts</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Children will learn:</w:t>
            </w:r>
          </w:p>
          <w:p w:rsidR="00FF2755" w:rsidRDefault="00FF2755" w:rsidP="00FF2755">
            <w:pPr>
              <w:pStyle w:val="ListParagraph"/>
              <w:numPr>
                <w:ilvl w:val="0"/>
                <w:numId w:val="14"/>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What the term cyberbullying means and examples of it</w:t>
            </w:r>
          </w:p>
          <w:p w:rsidR="00FF2755" w:rsidRDefault="00FF2755" w:rsidP="00FF2755">
            <w:pPr>
              <w:pStyle w:val="ListParagraph"/>
              <w:numPr>
                <w:ilvl w:val="0"/>
                <w:numId w:val="14"/>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What cyberbullying feels like for the victim</w:t>
            </w:r>
          </w:p>
          <w:p w:rsidR="003C43E3" w:rsidRPr="00FF2755" w:rsidRDefault="00FF2755" w:rsidP="00FF2755">
            <w:pPr>
              <w:pStyle w:val="ListParagraph"/>
              <w:numPr>
                <w:ilvl w:val="0"/>
                <w:numId w:val="14"/>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How to get help if they experience cyberbullying</w:t>
            </w:r>
          </w:p>
        </w:tc>
      </w:tr>
      <w:tr w:rsidR="003C43E3" w:rsidRPr="003C43E3" w:rsidTr="00055338">
        <w:tc>
          <w:tcPr>
            <w:tcW w:w="3114" w:type="dxa"/>
          </w:tcPr>
          <w:p w:rsidR="009B29B8" w:rsidRPr="009B29B8" w:rsidRDefault="009B29B8" w:rsidP="003C43E3">
            <w:pPr>
              <w:widowControl w:val="0"/>
              <w:autoSpaceDE w:val="0"/>
              <w:autoSpaceDN w:val="0"/>
              <w:spacing w:line="319" w:lineRule="auto"/>
              <w:rPr>
                <w:rFonts w:ascii="SassoonPrimaryInfant" w:eastAsia="Lato Light" w:hAnsi="SassoonPrimaryInfant" w:cs="Lato Light"/>
                <w:b/>
                <w:sz w:val="20"/>
                <w:lang w:eastAsia="en-GB" w:bidi="en-GB"/>
              </w:rPr>
            </w:pPr>
            <w:r w:rsidRPr="009B29B8">
              <w:rPr>
                <w:rFonts w:ascii="SassoonPrimaryInfant" w:eastAsia="Lato Light" w:hAnsi="SassoonPrimaryInfant" w:cs="Lato Light"/>
                <w:b/>
                <w:sz w:val="20"/>
                <w:lang w:eastAsia="en-GB" w:bidi="en-GB"/>
              </w:rPr>
              <w:lastRenderedPageBreak/>
              <w:t>Module 2: Unit 4</w:t>
            </w:r>
          </w:p>
          <w:p w:rsidR="009B29B8" w:rsidRPr="009B29B8" w:rsidRDefault="009B29B8" w:rsidP="003C43E3">
            <w:pPr>
              <w:widowControl w:val="0"/>
              <w:autoSpaceDE w:val="0"/>
              <w:autoSpaceDN w:val="0"/>
              <w:spacing w:line="319" w:lineRule="auto"/>
              <w:rPr>
                <w:rFonts w:ascii="SassoonPrimaryInfant" w:eastAsia="Lato Light" w:hAnsi="SassoonPrimaryInfant" w:cs="Lato Light"/>
                <w:b/>
                <w:sz w:val="20"/>
                <w:lang w:eastAsia="en-GB" w:bidi="en-GB"/>
              </w:rPr>
            </w:pPr>
            <w:r w:rsidRPr="009B29B8">
              <w:rPr>
                <w:rFonts w:ascii="SassoonPrimaryInfant" w:eastAsia="Lato Light" w:hAnsi="SassoonPrimaryInfant" w:cs="Lato Light"/>
                <w:b/>
                <w:sz w:val="20"/>
                <w:lang w:eastAsia="en-GB" w:bidi="en-GB"/>
              </w:rPr>
              <w:t>Keeping Safe</w:t>
            </w:r>
          </w:p>
          <w:p w:rsidR="003C43E3" w:rsidRPr="003C43E3" w:rsidRDefault="003C43E3" w:rsidP="003C43E3">
            <w:pPr>
              <w:widowControl w:val="0"/>
              <w:autoSpaceDE w:val="0"/>
              <w:autoSpaceDN w:val="0"/>
              <w:spacing w:line="319" w:lineRule="auto"/>
              <w:rPr>
                <w:rFonts w:ascii="SassoonPrimaryInfant" w:eastAsia="Lato Light" w:hAnsi="SassoonPrimaryInfant" w:cs="Lato Light"/>
                <w:sz w:val="20"/>
                <w:lang w:eastAsia="en-GB" w:bidi="en-GB"/>
              </w:rPr>
            </w:pPr>
            <w:r w:rsidRPr="003C43E3">
              <w:rPr>
                <w:rFonts w:ascii="SassoonPrimaryInfant" w:eastAsia="Lato Light" w:hAnsi="SassoonPrimaryInfant" w:cs="Lato Light"/>
                <w:sz w:val="20"/>
                <w:lang w:eastAsia="en-GB" w:bidi="en-GB"/>
              </w:rPr>
              <w:t xml:space="preserve">Session </w:t>
            </w:r>
            <w:r w:rsidR="009B29B8">
              <w:rPr>
                <w:rFonts w:ascii="SassoonPrimaryInfant" w:eastAsia="Lato Light" w:hAnsi="SassoonPrimaryInfant" w:cs="Lato Light"/>
                <w:sz w:val="20"/>
                <w:lang w:eastAsia="en-GB" w:bidi="en-GB"/>
              </w:rPr>
              <w:t>1</w:t>
            </w:r>
            <w:r w:rsidRPr="003C43E3">
              <w:rPr>
                <w:rFonts w:ascii="SassoonPrimaryInfant" w:eastAsia="Lato Light" w:hAnsi="SassoonPrimaryInfant" w:cs="Lato Light"/>
                <w:sz w:val="20"/>
                <w:lang w:eastAsia="en-GB" w:bidi="en-GB"/>
              </w:rPr>
              <w:t xml:space="preserve">: </w:t>
            </w:r>
            <w:r>
              <w:rPr>
                <w:rFonts w:ascii="SassoonPrimaryInfant" w:eastAsia="Lato Light" w:hAnsi="SassoonPrimaryInfant" w:cs="Lato Light"/>
                <w:sz w:val="20"/>
                <w:lang w:eastAsia="en-GB" w:bidi="en-GB"/>
              </w:rPr>
              <w:t>Types of Abuse</w:t>
            </w:r>
            <w:r w:rsidR="00FF7CA9">
              <w:rPr>
                <w:rFonts w:ascii="SassoonPrimaryInfant" w:eastAsia="Lato Light" w:hAnsi="SassoonPrimaryInfant" w:cs="Lato Light"/>
                <w:sz w:val="20"/>
                <w:lang w:eastAsia="en-GB" w:bidi="en-GB"/>
              </w:rPr>
              <w:t xml:space="preserve"> + Classroom Shorts</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Children will learn:</w:t>
            </w:r>
          </w:p>
          <w:p w:rsidR="00FF2755" w:rsidRDefault="00FF2755" w:rsidP="00FF2755">
            <w:pPr>
              <w:pStyle w:val="ListParagraph"/>
              <w:numPr>
                <w:ilvl w:val="0"/>
                <w:numId w:val="16"/>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To judge well what kind of physical contact is acceptable or unacceptable and how to respond</w:t>
            </w:r>
          </w:p>
          <w:p w:rsidR="003C43E3" w:rsidRPr="00FF2755" w:rsidRDefault="00FF2755" w:rsidP="00FF2755">
            <w:pPr>
              <w:pStyle w:val="ListParagraph"/>
              <w:numPr>
                <w:ilvl w:val="0"/>
                <w:numId w:val="16"/>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That there are different people we can trust for help, especially those closest to us who care for us, including parents, teachers and priests</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sz w:val="20"/>
                <w:lang w:eastAsia="en-GB" w:bidi="en-GB"/>
              </w:rPr>
            </w:pPr>
            <w:r w:rsidRPr="003C43E3">
              <w:rPr>
                <w:rFonts w:ascii="SassoonPrimaryInfant" w:eastAsia="Lato Light" w:hAnsi="SassoonPrimaryInfant" w:cs="Lato Light"/>
                <w:sz w:val="20"/>
                <w:lang w:eastAsia="en-GB" w:bidi="en-GB"/>
              </w:rPr>
              <w:t xml:space="preserve">Session </w:t>
            </w:r>
            <w:r w:rsidR="009B29B8">
              <w:rPr>
                <w:rFonts w:ascii="SassoonPrimaryInfant" w:eastAsia="Lato Light" w:hAnsi="SassoonPrimaryInfant" w:cs="Lato Light"/>
                <w:sz w:val="20"/>
                <w:lang w:eastAsia="en-GB" w:bidi="en-GB"/>
              </w:rPr>
              <w:t>2</w:t>
            </w:r>
            <w:r w:rsidRPr="003C43E3">
              <w:rPr>
                <w:rFonts w:ascii="SassoonPrimaryInfant" w:eastAsia="Lato Light" w:hAnsi="SassoonPrimaryInfant" w:cs="Lato Light"/>
                <w:sz w:val="20"/>
                <w:lang w:eastAsia="en-GB" w:bidi="en-GB"/>
              </w:rPr>
              <w:t xml:space="preserve">: </w:t>
            </w:r>
            <w:r>
              <w:rPr>
                <w:rFonts w:ascii="SassoonPrimaryInfant" w:eastAsia="Lato Light" w:hAnsi="SassoonPrimaryInfant" w:cs="Lato Light"/>
                <w:sz w:val="20"/>
                <w:lang w:eastAsia="en-GB" w:bidi="en-GB"/>
              </w:rPr>
              <w:t>Impacted Lifestyles</w:t>
            </w:r>
            <w:r w:rsidR="00FF7CA9">
              <w:rPr>
                <w:rFonts w:ascii="SassoonPrimaryInfant" w:eastAsia="Lato Light" w:hAnsi="SassoonPrimaryInfant" w:cs="Lato Light"/>
                <w:sz w:val="20"/>
                <w:lang w:eastAsia="en-GB" w:bidi="en-GB"/>
              </w:rPr>
              <w:t xml:space="preserve"> + Classroom Shorts</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Pupils will learn:</w:t>
            </w:r>
          </w:p>
          <w:p w:rsidR="00FF2755" w:rsidRDefault="00FF2755" w:rsidP="00FF2755">
            <w:pPr>
              <w:pStyle w:val="ListParagraph"/>
              <w:numPr>
                <w:ilvl w:val="0"/>
                <w:numId w:val="18"/>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About the effect that a range of substances including drugs, tobacco and alcohol can have on the body.</w:t>
            </w:r>
          </w:p>
          <w:p w:rsidR="00FF2755" w:rsidRDefault="00FF2755" w:rsidP="00FF2755">
            <w:pPr>
              <w:pStyle w:val="ListParagraph"/>
              <w:numPr>
                <w:ilvl w:val="0"/>
                <w:numId w:val="18"/>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How to make good choices about substances that would have an impact on their health.</w:t>
            </w:r>
          </w:p>
          <w:p w:rsidR="003C43E3" w:rsidRPr="00FF2755" w:rsidRDefault="00FF2755" w:rsidP="00FF2755">
            <w:pPr>
              <w:pStyle w:val="ListParagraph"/>
              <w:numPr>
                <w:ilvl w:val="0"/>
                <w:numId w:val="18"/>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That our bodies are created by God, so we should take care of them and be careful about what we consume</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sz w:val="20"/>
                <w:lang w:eastAsia="en-GB" w:bidi="en-GB"/>
              </w:rPr>
            </w:pPr>
            <w:r w:rsidRPr="003C43E3">
              <w:rPr>
                <w:rFonts w:ascii="SassoonPrimaryInfant" w:eastAsia="Lato Light" w:hAnsi="SassoonPrimaryInfant" w:cs="Lato Light"/>
                <w:sz w:val="20"/>
                <w:lang w:eastAsia="en-GB" w:bidi="en-GB"/>
              </w:rPr>
              <w:t xml:space="preserve">Session </w:t>
            </w:r>
            <w:r w:rsidR="009B29B8">
              <w:rPr>
                <w:rFonts w:ascii="SassoonPrimaryInfant" w:eastAsia="Lato Light" w:hAnsi="SassoonPrimaryInfant" w:cs="Lato Light"/>
                <w:sz w:val="20"/>
                <w:lang w:eastAsia="en-GB" w:bidi="en-GB"/>
              </w:rPr>
              <w:t>3</w:t>
            </w:r>
            <w:r w:rsidRPr="003C43E3">
              <w:rPr>
                <w:rFonts w:ascii="SassoonPrimaryInfant" w:eastAsia="Lato Light" w:hAnsi="SassoonPrimaryInfant" w:cs="Lato Light"/>
                <w:sz w:val="20"/>
                <w:lang w:eastAsia="en-GB" w:bidi="en-GB"/>
              </w:rPr>
              <w:t xml:space="preserve">: </w:t>
            </w:r>
            <w:r>
              <w:rPr>
                <w:rFonts w:ascii="SassoonPrimaryInfant" w:eastAsia="Lato Light" w:hAnsi="SassoonPrimaryInfant" w:cs="Lato Light"/>
                <w:sz w:val="20"/>
                <w:lang w:eastAsia="en-GB" w:bidi="en-GB"/>
              </w:rPr>
              <w:t>Making Good Choices</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Pupils will:</w:t>
            </w:r>
          </w:p>
          <w:p w:rsidR="00FF2755" w:rsidRDefault="00FF2755" w:rsidP="00FF2755">
            <w:pPr>
              <w:pStyle w:val="ListParagraph"/>
              <w:numPr>
                <w:ilvl w:val="0"/>
                <w:numId w:val="20"/>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Consider how, as they get older, they may come under pressure when it comes to drugs, alcohol and tobacco</w:t>
            </w:r>
          </w:p>
          <w:p w:rsidR="003C43E3" w:rsidRPr="00FF2755" w:rsidRDefault="00FF2755" w:rsidP="00FF2755">
            <w:pPr>
              <w:pStyle w:val="ListParagraph"/>
              <w:numPr>
                <w:ilvl w:val="0"/>
                <w:numId w:val="20"/>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Learn that they are entitled to say “no” for all sorts of reasons, but not least in order to protect their God-given bodies</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sz w:val="20"/>
                <w:lang w:eastAsia="en-GB" w:bidi="en-GB"/>
              </w:rPr>
            </w:pPr>
            <w:r>
              <w:rPr>
                <w:rFonts w:ascii="SassoonPrimaryInfant" w:eastAsia="Lato Light" w:hAnsi="SassoonPrimaryInfant" w:cs="Lato Light"/>
                <w:sz w:val="20"/>
                <w:lang w:eastAsia="en-GB" w:bidi="en-GB"/>
              </w:rPr>
              <w:t xml:space="preserve">Session </w:t>
            </w:r>
            <w:r w:rsidR="009B29B8">
              <w:rPr>
                <w:rFonts w:ascii="SassoonPrimaryInfant" w:eastAsia="Lato Light" w:hAnsi="SassoonPrimaryInfant" w:cs="Lato Light"/>
                <w:sz w:val="20"/>
                <w:lang w:eastAsia="en-GB" w:bidi="en-GB"/>
              </w:rPr>
              <w:t>4</w:t>
            </w:r>
            <w:r>
              <w:rPr>
                <w:rFonts w:ascii="SassoonPrimaryInfant" w:eastAsia="Lato Light" w:hAnsi="SassoonPrimaryInfant" w:cs="Lato Light"/>
                <w:sz w:val="20"/>
                <w:lang w:eastAsia="en-GB" w:bidi="en-GB"/>
              </w:rPr>
              <w:t xml:space="preserve">: Giving Assistance </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Pupils will learn that:</w:t>
            </w:r>
          </w:p>
          <w:p w:rsidR="00FF2755" w:rsidRDefault="00FF2755" w:rsidP="00FF2755">
            <w:pPr>
              <w:pStyle w:val="ListParagraph"/>
              <w:numPr>
                <w:ilvl w:val="0"/>
                <w:numId w:val="22"/>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The recovery position can be used when a person is unconscious but breathing</w:t>
            </w:r>
          </w:p>
          <w:p w:rsidR="003C43E3" w:rsidRPr="00FF2755" w:rsidRDefault="00FF2755" w:rsidP="00FF2755">
            <w:pPr>
              <w:pStyle w:val="ListParagraph"/>
              <w:numPr>
                <w:ilvl w:val="0"/>
                <w:numId w:val="22"/>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DR ABC is a primary survey to find out how to treat life-threatening conditions in order of importance</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lang w:eastAsia="en-GB" w:bidi="en-GB"/>
              </w:rPr>
            </w:pPr>
            <w:r w:rsidRPr="003C43E3">
              <w:rPr>
                <w:rFonts w:ascii="SassoonPrimaryInfant" w:eastAsia="Lato Light" w:hAnsi="SassoonPrimaryInfant" w:cs="Lato Light"/>
                <w:b/>
                <w:sz w:val="20"/>
                <w:lang w:eastAsia="en-GB" w:bidi="en-GB"/>
              </w:rPr>
              <w:t>Module 3: Unit 1</w:t>
            </w:r>
          </w:p>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lang w:eastAsia="en-GB" w:bidi="en-GB"/>
              </w:rPr>
            </w:pPr>
            <w:r w:rsidRPr="003C43E3">
              <w:rPr>
                <w:rFonts w:ascii="SassoonPrimaryInfant" w:eastAsia="Lato Light" w:hAnsi="SassoonPrimaryInfant" w:cs="Lato Light"/>
                <w:b/>
                <w:sz w:val="20"/>
                <w:lang w:eastAsia="en-GB" w:bidi="en-GB"/>
              </w:rPr>
              <w:t>Religious Understanding</w:t>
            </w:r>
          </w:p>
          <w:p w:rsidR="003C43E3" w:rsidRPr="003C43E3" w:rsidRDefault="003C43E3" w:rsidP="003C43E3">
            <w:pPr>
              <w:widowControl w:val="0"/>
              <w:autoSpaceDE w:val="0"/>
              <w:autoSpaceDN w:val="0"/>
              <w:spacing w:line="319" w:lineRule="auto"/>
              <w:rPr>
                <w:rFonts w:ascii="SassoonPrimaryInfant" w:eastAsia="Lato Light" w:hAnsi="SassoonPrimaryInfant" w:cs="Lato Light"/>
                <w:sz w:val="20"/>
                <w:lang w:eastAsia="en-GB" w:bidi="en-GB"/>
              </w:rPr>
            </w:pPr>
            <w:r w:rsidRPr="003C43E3">
              <w:rPr>
                <w:rFonts w:ascii="SassoonPrimaryInfant" w:eastAsia="Lato Light" w:hAnsi="SassoonPrimaryInfant" w:cs="Lato Light"/>
                <w:sz w:val="20"/>
                <w:lang w:eastAsia="en-GB" w:bidi="en-GB"/>
              </w:rPr>
              <w:t xml:space="preserve">Session 1: </w:t>
            </w:r>
            <w:r>
              <w:rPr>
                <w:rFonts w:ascii="SassoonPrimaryInfant" w:eastAsia="Lato Light" w:hAnsi="SassoonPrimaryInfant" w:cs="Lato Light"/>
                <w:sz w:val="20"/>
                <w:lang w:eastAsia="en-GB" w:bidi="en-GB"/>
              </w:rPr>
              <w:t>The</w:t>
            </w:r>
            <w:r w:rsidR="00FF7CA9">
              <w:rPr>
                <w:rFonts w:ascii="SassoonPrimaryInfant" w:eastAsia="Lato Light" w:hAnsi="SassoonPrimaryInfant" w:cs="Lato Light"/>
                <w:sz w:val="20"/>
                <w:lang w:eastAsia="en-GB" w:bidi="en-GB"/>
              </w:rPr>
              <w:t xml:space="preserve"> Holy</w:t>
            </w:r>
            <w:r>
              <w:rPr>
                <w:rFonts w:ascii="SassoonPrimaryInfant" w:eastAsia="Lato Light" w:hAnsi="SassoonPrimaryInfant" w:cs="Lato Light"/>
                <w:sz w:val="20"/>
                <w:lang w:eastAsia="en-GB" w:bidi="en-GB"/>
              </w:rPr>
              <w:t xml:space="preserve"> Trinity</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Children will learn that:</w:t>
            </w:r>
          </w:p>
          <w:p w:rsidR="00FF2755" w:rsidRDefault="00FF2755" w:rsidP="00FF2755">
            <w:pPr>
              <w:pStyle w:val="ListParagraph"/>
              <w:numPr>
                <w:ilvl w:val="0"/>
                <w:numId w:val="24"/>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God the Father, God the Son and God the Holy Spirit are the three persons of the Holy Trinity.</w:t>
            </w:r>
          </w:p>
          <w:p w:rsidR="003C43E3" w:rsidRPr="00FF2755" w:rsidRDefault="00FF2755" w:rsidP="00FF2755">
            <w:pPr>
              <w:pStyle w:val="ListParagraph"/>
              <w:numPr>
                <w:ilvl w:val="0"/>
                <w:numId w:val="24"/>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The Holy Spirit works through us to share God’s love and goodness with others.</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lang w:eastAsia="en-GB" w:bidi="en-GB"/>
              </w:rPr>
            </w:pPr>
            <w:r w:rsidRPr="003C43E3">
              <w:rPr>
                <w:rFonts w:ascii="SassoonPrimaryInfant" w:eastAsia="Lato Light" w:hAnsi="SassoonPrimaryInfant" w:cs="Lato Light"/>
                <w:sz w:val="20"/>
                <w:lang w:eastAsia="en-GB" w:bidi="en-GB"/>
              </w:rPr>
              <w:t xml:space="preserve">Session 2: </w:t>
            </w:r>
            <w:r>
              <w:rPr>
                <w:rFonts w:ascii="SassoonPrimaryInfant" w:eastAsia="Lato Light" w:hAnsi="SassoonPrimaryInfant" w:cs="Lato Light"/>
                <w:sz w:val="20"/>
                <w:lang w:eastAsia="en-GB" w:bidi="en-GB"/>
              </w:rPr>
              <w:t>Catholic Social Teaching</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Children will learn:</w:t>
            </w:r>
          </w:p>
          <w:p w:rsidR="00FF2755" w:rsidRDefault="00FF2755" w:rsidP="00FF2755">
            <w:pPr>
              <w:pStyle w:val="ListParagraph"/>
              <w:numPr>
                <w:ilvl w:val="0"/>
                <w:numId w:val="26"/>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The principles of Catholic Social Teaching</w:t>
            </w:r>
          </w:p>
          <w:p w:rsidR="003C43E3" w:rsidRPr="00FF2755" w:rsidRDefault="00FF2755" w:rsidP="00FF2755">
            <w:pPr>
              <w:pStyle w:val="ListParagraph"/>
              <w:numPr>
                <w:ilvl w:val="0"/>
                <w:numId w:val="26"/>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That God formed them out of love, to know and share His love with others</w:t>
            </w:r>
          </w:p>
        </w:tc>
      </w:tr>
      <w:tr w:rsidR="003C43E3" w:rsidRPr="003C43E3" w:rsidTr="00055338">
        <w:tc>
          <w:tcPr>
            <w:tcW w:w="3114" w:type="dxa"/>
          </w:tcPr>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lang w:eastAsia="en-GB" w:bidi="en-GB"/>
              </w:rPr>
            </w:pPr>
            <w:r w:rsidRPr="003C43E3">
              <w:rPr>
                <w:rFonts w:ascii="SassoonPrimaryInfant" w:eastAsia="Lato Light" w:hAnsi="SassoonPrimaryInfant" w:cs="Lato Light"/>
                <w:b/>
                <w:sz w:val="20"/>
                <w:lang w:eastAsia="en-GB" w:bidi="en-GB"/>
              </w:rPr>
              <w:t>Module 3: Unit 2</w:t>
            </w:r>
          </w:p>
          <w:p w:rsidR="003C43E3" w:rsidRPr="003C43E3" w:rsidRDefault="003C43E3" w:rsidP="003C43E3">
            <w:pPr>
              <w:widowControl w:val="0"/>
              <w:autoSpaceDE w:val="0"/>
              <w:autoSpaceDN w:val="0"/>
              <w:spacing w:line="319" w:lineRule="auto"/>
              <w:rPr>
                <w:rFonts w:ascii="SassoonPrimaryInfant" w:eastAsia="Lato Light" w:hAnsi="SassoonPrimaryInfant" w:cs="Lato Light"/>
                <w:b/>
                <w:sz w:val="20"/>
                <w:lang w:eastAsia="en-GB" w:bidi="en-GB"/>
              </w:rPr>
            </w:pPr>
            <w:r w:rsidRPr="003C43E3">
              <w:rPr>
                <w:rFonts w:ascii="SassoonPrimaryInfant" w:eastAsia="Lato Light" w:hAnsi="SassoonPrimaryInfant" w:cs="Lato Light"/>
                <w:b/>
                <w:sz w:val="20"/>
                <w:lang w:eastAsia="en-GB" w:bidi="en-GB"/>
              </w:rPr>
              <w:t>Living in the Wider World</w:t>
            </w:r>
          </w:p>
          <w:p w:rsidR="003C43E3" w:rsidRPr="003C43E3" w:rsidRDefault="003C43E3" w:rsidP="003C43E3">
            <w:pPr>
              <w:widowControl w:val="0"/>
              <w:autoSpaceDE w:val="0"/>
              <w:autoSpaceDN w:val="0"/>
              <w:spacing w:line="319" w:lineRule="auto"/>
              <w:rPr>
                <w:rFonts w:ascii="SassoonPrimaryInfant" w:eastAsia="Lato Light" w:hAnsi="SassoonPrimaryInfant" w:cs="Lato Light"/>
                <w:sz w:val="20"/>
                <w:lang w:eastAsia="en-GB" w:bidi="en-GB"/>
              </w:rPr>
            </w:pPr>
            <w:r w:rsidRPr="003C43E3">
              <w:rPr>
                <w:rFonts w:ascii="SassoonPrimaryInfant" w:eastAsia="Lato Light" w:hAnsi="SassoonPrimaryInfant" w:cs="Lato Light"/>
                <w:sz w:val="20"/>
                <w:lang w:eastAsia="en-GB" w:bidi="en-GB"/>
              </w:rPr>
              <w:t xml:space="preserve">Session 1: </w:t>
            </w:r>
            <w:r>
              <w:rPr>
                <w:rFonts w:ascii="SassoonPrimaryInfant" w:eastAsia="Lato Light" w:hAnsi="SassoonPrimaryInfant" w:cs="Lato Light"/>
                <w:sz w:val="20"/>
                <w:lang w:eastAsia="en-GB" w:bidi="en-GB"/>
              </w:rPr>
              <w:t xml:space="preserve">Reaching Out </w:t>
            </w:r>
          </w:p>
        </w:tc>
        <w:tc>
          <w:tcPr>
            <w:tcW w:w="10834" w:type="dxa"/>
          </w:tcPr>
          <w:p w:rsidR="00FF2755" w:rsidRDefault="00FF2755" w:rsidP="00FF2755">
            <w:p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Pupils will:</w:t>
            </w:r>
          </w:p>
          <w:p w:rsidR="00FF2755" w:rsidRDefault="00FF2755" w:rsidP="00FF2755">
            <w:pPr>
              <w:pStyle w:val="ListParagraph"/>
              <w:numPr>
                <w:ilvl w:val="0"/>
                <w:numId w:val="28"/>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Apply the principles of Catholic Social Teaching to current issues.</w:t>
            </w:r>
          </w:p>
          <w:p w:rsidR="00FF2755" w:rsidRPr="00FF2755" w:rsidRDefault="00FF2755" w:rsidP="00FF2755">
            <w:pPr>
              <w:pStyle w:val="ListParagraph"/>
              <w:numPr>
                <w:ilvl w:val="0"/>
                <w:numId w:val="28"/>
              </w:numPr>
              <w:shd w:val="clear" w:color="auto" w:fill="FFFFFF"/>
              <w:rPr>
                <w:rFonts w:ascii="SassoonInfant" w:eastAsia="Times New Roman" w:hAnsi="SassoonInfant" w:cs="Arial"/>
                <w:color w:val="000000"/>
                <w:sz w:val="20"/>
                <w:szCs w:val="24"/>
                <w:lang w:eastAsia="en-GB"/>
              </w:rPr>
            </w:pPr>
            <w:r w:rsidRPr="00FF2755">
              <w:rPr>
                <w:rFonts w:ascii="SassoonInfant" w:eastAsia="Times New Roman" w:hAnsi="SassoonInfant" w:cs="Arial"/>
                <w:color w:val="000000"/>
                <w:sz w:val="20"/>
                <w:szCs w:val="24"/>
                <w:lang w:eastAsia="en-GB"/>
              </w:rPr>
              <w:t>Find ways in which they can spread God’s love in their community.</w:t>
            </w:r>
          </w:p>
          <w:p w:rsidR="00F77A3F" w:rsidRPr="003C43E3" w:rsidRDefault="0032301B" w:rsidP="00FF2755">
            <w:pPr>
              <w:shd w:val="clear" w:color="auto" w:fill="FFFFFF"/>
              <w:contextualSpacing/>
              <w:rPr>
                <w:rFonts w:ascii="SassoonInfant" w:eastAsia="Times New Roman" w:hAnsi="SassoonInfant" w:cs="Arial"/>
                <w:color w:val="000000"/>
                <w:sz w:val="20"/>
                <w:szCs w:val="24"/>
                <w:lang w:eastAsia="en-GB"/>
              </w:rPr>
            </w:pPr>
          </w:p>
        </w:tc>
      </w:tr>
      <w:tr w:rsidR="009B29B8" w:rsidRPr="003C43E3" w:rsidTr="00055338">
        <w:tc>
          <w:tcPr>
            <w:tcW w:w="3114" w:type="dxa"/>
          </w:tcPr>
          <w:p w:rsidR="009B29B8" w:rsidRPr="009B29B8" w:rsidRDefault="009B29B8" w:rsidP="003C43E3">
            <w:pPr>
              <w:widowControl w:val="0"/>
              <w:autoSpaceDE w:val="0"/>
              <w:autoSpaceDN w:val="0"/>
              <w:spacing w:line="319" w:lineRule="auto"/>
              <w:rPr>
                <w:rFonts w:ascii="SassoonPrimaryInfant" w:eastAsia="Lato Light" w:hAnsi="SassoonPrimaryInfant" w:cs="Lato Light"/>
                <w:sz w:val="20"/>
                <w:lang w:eastAsia="en-GB" w:bidi="en-GB"/>
              </w:rPr>
            </w:pPr>
            <w:r w:rsidRPr="009B29B8">
              <w:rPr>
                <w:rFonts w:ascii="SassoonPrimaryInfant" w:eastAsia="Lato Light" w:hAnsi="SassoonPrimaryInfant" w:cs="Lato Light"/>
                <w:sz w:val="20"/>
                <w:lang w:eastAsia="en-GB" w:bidi="en-GB"/>
              </w:rPr>
              <w:t>Session 2: The World of Work</w:t>
            </w:r>
            <w:r w:rsidR="00FF7CA9">
              <w:rPr>
                <w:rFonts w:ascii="SassoonPrimaryInfant" w:eastAsia="Lato Light" w:hAnsi="SassoonPrimaryInfant" w:cs="Lato Light"/>
                <w:sz w:val="20"/>
                <w:lang w:eastAsia="en-GB" w:bidi="en-GB"/>
              </w:rPr>
              <w:t xml:space="preserve"> + Classroom Shorts</w:t>
            </w:r>
          </w:p>
        </w:tc>
        <w:tc>
          <w:tcPr>
            <w:tcW w:w="10834" w:type="dxa"/>
          </w:tcPr>
          <w:p w:rsidR="009B29B8" w:rsidRPr="009B29B8" w:rsidRDefault="009B29B8" w:rsidP="009B29B8">
            <w:pPr>
              <w:shd w:val="clear" w:color="auto" w:fill="FFFFFF"/>
              <w:rPr>
                <w:rFonts w:ascii="SassoonInfant" w:eastAsia="Times New Roman" w:hAnsi="SassoonInfant" w:cs="Arial"/>
                <w:color w:val="000000"/>
                <w:sz w:val="20"/>
                <w:szCs w:val="24"/>
                <w:lang w:eastAsia="en-GB"/>
              </w:rPr>
            </w:pPr>
            <w:r w:rsidRPr="009B29B8">
              <w:rPr>
                <w:rFonts w:ascii="SassoonInfant" w:eastAsia="Times New Roman" w:hAnsi="SassoonInfant" w:cs="Arial"/>
                <w:color w:val="000000"/>
                <w:sz w:val="20"/>
                <w:szCs w:val="24"/>
                <w:lang w:eastAsia="en-GB"/>
              </w:rPr>
              <w:t>Pupils will:</w:t>
            </w:r>
          </w:p>
          <w:p w:rsidR="009B29B8" w:rsidRPr="009B29B8" w:rsidRDefault="009B29B8" w:rsidP="009B29B8">
            <w:pPr>
              <w:numPr>
                <w:ilvl w:val="0"/>
                <w:numId w:val="29"/>
              </w:numPr>
              <w:shd w:val="clear" w:color="auto" w:fill="FFFFFF"/>
              <w:rPr>
                <w:rFonts w:ascii="SassoonInfant" w:eastAsia="Times New Roman" w:hAnsi="SassoonInfant" w:cs="Arial"/>
                <w:color w:val="000000"/>
                <w:sz w:val="20"/>
                <w:szCs w:val="24"/>
                <w:lang w:eastAsia="en-GB"/>
              </w:rPr>
            </w:pPr>
            <w:r w:rsidRPr="009B29B8">
              <w:rPr>
                <w:rFonts w:ascii="SassoonInfant" w:eastAsia="Times New Roman" w:hAnsi="SassoonInfant" w:cs="Arial"/>
                <w:color w:val="000000"/>
                <w:sz w:val="20"/>
                <w:szCs w:val="24"/>
                <w:lang w:eastAsia="en-GB"/>
              </w:rPr>
              <w:t>Learn about the process of getting a job and consider factors that influence job choices.</w:t>
            </w:r>
          </w:p>
          <w:p w:rsidR="009B29B8" w:rsidRPr="009B29B8" w:rsidRDefault="009B29B8" w:rsidP="009B29B8">
            <w:pPr>
              <w:numPr>
                <w:ilvl w:val="0"/>
                <w:numId w:val="29"/>
              </w:numPr>
              <w:shd w:val="clear" w:color="auto" w:fill="FFFFFF"/>
              <w:rPr>
                <w:rFonts w:ascii="SassoonInfant" w:eastAsia="Times New Roman" w:hAnsi="SassoonInfant" w:cs="Arial"/>
                <w:color w:val="000000"/>
                <w:sz w:val="20"/>
                <w:szCs w:val="24"/>
                <w:lang w:eastAsia="en-GB"/>
              </w:rPr>
            </w:pPr>
            <w:r w:rsidRPr="009B29B8">
              <w:rPr>
                <w:rFonts w:ascii="SassoonInfant" w:eastAsia="Times New Roman" w:hAnsi="SassoonInfant" w:cs="Arial"/>
                <w:color w:val="000000"/>
                <w:sz w:val="20"/>
                <w:szCs w:val="24"/>
                <w:lang w:eastAsia="en-GB"/>
              </w:rPr>
              <w:t>Understand how stereotyping can affect work aspirations and learn to challenge such attitudes.</w:t>
            </w:r>
          </w:p>
          <w:p w:rsidR="009B29B8" w:rsidRPr="009B29B8" w:rsidRDefault="009B29B8" w:rsidP="00FF2755">
            <w:pPr>
              <w:numPr>
                <w:ilvl w:val="0"/>
                <w:numId w:val="29"/>
              </w:numPr>
              <w:shd w:val="clear" w:color="auto" w:fill="FFFFFF"/>
              <w:rPr>
                <w:rFonts w:ascii="SassoonInfant" w:eastAsia="Times New Roman" w:hAnsi="SassoonInfant" w:cs="Arial"/>
                <w:color w:val="000000"/>
                <w:sz w:val="20"/>
                <w:szCs w:val="24"/>
                <w:lang w:eastAsia="en-GB"/>
              </w:rPr>
            </w:pPr>
            <w:r w:rsidRPr="009B29B8">
              <w:rPr>
                <w:rFonts w:ascii="SassoonInfant" w:eastAsia="Times New Roman" w:hAnsi="SassoonInfant" w:cs="Arial"/>
                <w:color w:val="000000"/>
                <w:sz w:val="20"/>
                <w:szCs w:val="24"/>
                <w:lang w:eastAsia="en-GB"/>
              </w:rPr>
              <w:t>Consider jobs in different sectors, learning pathways to work and their own job aspirations.</w:t>
            </w:r>
          </w:p>
        </w:tc>
      </w:tr>
      <w:tr w:rsidR="0032301B" w:rsidRPr="003C43E3" w:rsidTr="00E35ABA">
        <w:tc>
          <w:tcPr>
            <w:tcW w:w="13948" w:type="dxa"/>
            <w:gridSpan w:val="2"/>
          </w:tcPr>
          <w:p w:rsidR="0032301B" w:rsidRPr="009B29B8" w:rsidRDefault="0032301B" w:rsidP="009B29B8">
            <w:pPr>
              <w:shd w:val="clear" w:color="auto" w:fill="FFFFFF"/>
              <w:rPr>
                <w:rFonts w:ascii="SassoonInfant" w:eastAsia="Times New Roman" w:hAnsi="SassoonInfant" w:cs="Arial"/>
                <w:color w:val="000000"/>
                <w:sz w:val="20"/>
                <w:szCs w:val="24"/>
                <w:lang w:eastAsia="en-GB"/>
              </w:rPr>
            </w:pPr>
            <w:r>
              <w:rPr>
                <w:rFonts w:ascii="SassoonInfant" w:eastAsia="Times New Roman" w:hAnsi="SassoonInfant" w:cs="Arial"/>
                <w:color w:val="000000"/>
                <w:sz w:val="20"/>
                <w:szCs w:val="24"/>
                <w:lang w:eastAsia="en-GB"/>
              </w:rPr>
              <w:t xml:space="preserve">The aspects of non-statutory PSHE which are not wholly covered by ‘Life to the Full </w:t>
            </w:r>
            <w:proofErr w:type="spellStart"/>
            <w:r>
              <w:rPr>
                <w:rFonts w:ascii="SassoonInfant" w:eastAsia="Times New Roman" w:hAnsi="SassoonInfant" w:cs="Arial"/>
                <w:color w:val="000000"/>
                <w:sz w:val="20"/>
                <w:szCs w:val="24"/>
                <w:lang w:eastAsia="en-GB"/>
              </w:rPr>
              <w:t>Plus’</w:t>
            </w:r>
            <w:proofErr w:type="spellEnd"/>
            <w:r>
              <w:rPr>
                <w:rFonts w:ascii="SassoonInfant" w:eastAsia="Times New Roman" w:hAnsi="SassoonInfant" w:cs="Arial"/>
                <w:color w:val="000000"/>
                <w:sz w:val="20"/>
                <w:szCs w:val="24"/>
                <w:lang w:eastAsia="en-GB"/>
              </w:rPr>
              <w:t xml:space="preserve"> are listed below. These will be taught using resources and lesson plans from the PSHE Association Website.</w:t>
            </w:r>
            <w:bookmarkStart w:id="1" w:name="_GoBack"/>
            <w:bookmarkEnd w:id="1"/>
          </w:p>
        </w:tc>
      </w:tr>
      <w:tr w:rsidR="003C43E3" w:rsidRPr="003C43E3" w:rsidTr="00055338">
        <w:tc>
          <w:tcPr>
            <w:tcW w:w="3114" w:type="dxa"/>
          </w:tcPr>
          <w:p w:rsidR="00617EF7" w:rsidRDefault="00617EF7" w:rsidP="003C43E3">
            <w:pPr>
              <w:widowControl w:val="0"/>
              <w:autoSpaceDE w:val="0"/>
              <w:autoSpaceDN w:val="0"/>
              <w:spacing w:line="319" w:lineRule="auto"/>
              <w:rPr>
                <w:rFonts w:ascii="SassoonPrimaryInfant" w:eastAsia="Lato Light" w:hAnsi="SassoonPrimaryInfant" w:cs="Lato Light"/>
                <w:b/>
                <w:sz w:val="20"/>
                <w:lang w:eastAsia="en-GB" w:bidi="en-GB"/>
              </w:rPr>
            </w:pPr>
            <w:r>
              <w:rPr>
                <w:rFonts w:ascii="SassoonPrimaryInfant" w:eastAsia="Lato Light" w:hAnsi="SassoonPrimaryInfant" w:cs="Lato Light"/>
                <w:b/>
                <w:sz w:val="20"/>
                <w:lang w:eastAsia="en-GB" w:bidi="en-GB"/>
              </w:rPr>
              <w:t>Citizenship:</w:t>
            </w:r>
          </w:p>
          <w:p w:rsidR="003C43E3" w:rsidRPr="00617EF7" w:rsidRDefault="003C43E3" w:rsidP="003C43E3">
            <w:pPr>
              <w:widowControl w:val="0"/>
              <w:autoSpaceDE w:val="0"/>
              <w:autoSpaceDN w:val="0"/>
              <w:spacing w:line="319" w:lineRule="auto"/>
              <w:rPr>
                <w:rFonts w:ascii="SassoonPrimaryInfant" w:eastAsia="Lato Light" w:hAnsi="SassoonPrimaryInfant" w:cs="Lato Light"/>
                <w:sz w:val="20"/>
                <w:lang w:eastAsia="en-GB" w:bidi="en-GB"/>
              </w:rPr>
            </w:pPr>
            <w:r w:rsidRPr="00617EF7">
              <w:rPr>
                <w:rFonts w:ascii="SassoonPrimaryInfant" w:eastAsia="Lato Light" w:hAnsi="SassoonPrimaryInfant" w:cs="Lato Light"/>
                <w:sz w:val="20"/>
                <w:lang w:eastAsia="en-GB" w:bidi="en-GB"/>
              </w:rPr>
              <w:t>Responsibil</w:t>
            </w:r>
            <w:r w:rsidR="00617EF7" w:rsidRPr="00617EF7">
              <w:rPr>
                <w:rFonts w:ascii="SassoonPrimaryInfant" w:eastAsia="Lato Light" w:hAnsi="SassoonPrimaryInfant" w:cs="Lato Light"/>
                <w:sz w:val="20"/>
                <w:lang w:eastAsia="en-GB" w:bidi="en-GB"/>
              </w:rPr>
              <w:t>ity</w:t>
            </w:r>
          </w:p>
        </w:tc>
        <w:tc>
          <w:tcPr>
            <w:tcW w:w="10834" w:type="dxa"/>
          </w:tcPr>
          <w:p w:rsidR="00617EF7" w:rsidRDefault="00617EF7" w:rsidP="003C43E3">
            <w:pPr>
              <w:rPr>
                <w:rFonts w:ascii="SassoonPrimaryInfant" w:hAnsi="SassoonPrimaryInfant"/>
                <w:sz w:val="20"/>
                <w:szCs w:val="20"/>
              </w:rPr>
            </w:pPr>
            <w:r>
              <w:rPr>
                <w:rFonts w:ascii="SassoonPrimaryInfant" w:hAnsi="SassoonPrimaryInfant"/>
                <w:sz w:val="20"/>
                <w:szCs w:val="20"/>
              </w:rPr>
              <w:t>L.3. about the relationship between rights and responsibilities</w:t>
            </w:r>
          </w:p>
          <w:p w:rsidR="003C43E3" w:rsidRDefault="003C43E3" w:rsidP="003C43E3">
            <w:pPr>
              <w:rPr>
                <w:rFonts w:ascii="SassoonPrimaryInfant" w:hAnsi="SassoonPrimaryInfant"/>
                <w:sz w:val="20"/>
                <w:szCs w:val="20"/>
              </w:rPr>
            </w:pPr>
            <w:r>
              <w:rPr>
                <w:rFonts w:ascii="SassoonPrimaryInfant" w:hAnsi="SassoonPrimaryInfant"/>
                <w:sz w:val="20"/>
                <w:szCs w:val="20"/>
              </w:rPr>
              <w:t xml:space="preserve">L.5. ways of carrying out shared responsibilities for protecting the </w:t>
            </w:r>
            <w:r w:rsidR="00617EF7">
              <w:rPr>
                <w:rFonts w:ascii="SassoonPrimaryInfant" w:hAnsi="SassoonPrimaryInfant"/>
                <w:sz w:val="20"/>
                <w:szCs w:val="20"/>
              </w:rPr>
              <w:t>planet</w:t>
            </w:r>
          </w:p>
          <w:p w:rsidR="003C43E3" w:rsidRPr="003C43E3" w:rsidRDefault="003C43E3" w:rsidP="003C43E3">
            <w:pPr>
              <w:rPr>
                <w:rFonts w:ascii="SassoonPrimaryInfant" w:hAnsi="SassoonPrimaryInfant" w:cs="Arial"/>
                <w:b/>
                <w:bCs/>
                <w:color w:val="FF0000"/>
                <w:sz w:val="20"/>
                <w:shd w:val="clear" w:color="auto" w:fill="FFFFFF"/>
              </w:rPr>
            </w:pPr>
          </w:p>
        </w:tc>
      </w:tr>
      <w:bookmarkEnd w:id="0"/>
    </w:tbl>
    <w:p w:rsidR="00203C0C" w:rsidRPr="003C43E3" w:rsidRDefault="00203C0C" w:rsidP="003C43E3">
      <w:pPr>
        <w:tabs>
          <w:tab w:val="left" w:pos="7553"/>
        </w:tabs>
      </w:pPr>
    </w:p>
    <w:sectPr w:rsidR="00203C0C" w:rsidRPr="003C43E3" w:rsidSect="003C43E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Infant">
    <w:panose1 w:val="00000400000000000000"/>
    <w:charset w:val="00"/>
    <w:family w:val="auto"/>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Lato Light">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540"/>
    <w:multiLevelType w:val="hybridMultilevel"/>
    <w:tmpl w:val="F56A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1755"/>
    <w:multiLevelType w:val="multilevel"/>
    <w:tmpl w:val="906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95514"/>
    <w:multiLevelType w:val="multilevel"/>
    <w:tmpl w:val="568A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745E0"/>
    <w:multiLevelType w:val="multilevel"/>
    <w:tmpl w:val="E166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47430"/>
    <w:multiLevelType w:val="hybridMultilevel"/>
    <w:tmpl w:val="26A05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66885"/>
    <w:multiLevelType w:val="hybridMultilevel"/>
    <w:tmpl w:val="1EE2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7985"/>
    <w:multiLevelType w:val="hybridMultilevel"/>
    <w:tmpl w:val="8F1A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D64A7"/>
    <w:multiLevelType w:val="hybridMultilevel"/>
    <w:tmpl w:val="3404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A5755"/>
    <w:multiLevelType w:val="multilevel"/>
    <w:tmpl w:val="2522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4773F"/>
    <w:multiLevelType w:val="hybridMultilevel"/>
    <w:tmpl w:val="006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C1202"/>
    <w:multiLevelType w:val="multilevel"/>
    <w:tmpl w:val="2D26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776B2"/>
    <w:multiLevelType w:val="hybridMultilevel"/>
    <w:tmpl w:val="B28E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35DF4"/>
    <w:multiLevelType w:val="hybridMultilevel"/>
    <w:tmpl w:val="5390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30AF3"/>
    <w:multiLevelType w:val="multilevel"/>
    <w:tmpl w:val="5B2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604B6"/>
    <w:multiLevelType w:val="multilevel"/>
    <w:tmpl w:val="BC90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E09BD"/>
    <w:multiLevelType w:val="multilevel"/>
    <w:tmpl w:val="AB10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A64EB"/>
    <w:multiLevelType w:val="multilevel"/>
    <w:tmpl w:val="A084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622E42"/>
    <w:multiLevelType w:val="multilevel"/>
    <w:tmpl w:val="B5E4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B6114"/>
    <w:multiLevelType w:val="hybridMultilevel"/>
    <w:tmpl w:val="2970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D5143"/>
    <w:multiLevelType w:val="hybridMultilevel"/>
    <w:tmpl w:val="6B1E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546FE"/>
    <w:multiLevelType w:val="multilevel"/>
    <w:tmpl w:val="A75C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C6A66"/>
    <w:multiLevelType w:val="multilevel"/>
    <w:tmpl w:val="155E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35DBD"/>
    <w:multiLevelType w:val="hybridMultilevel"/>
    <w:tmpl w:val="C40C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831F9"/>
    <w:multiLevelType w:val="multilevel"/>
    <w:tmpl w:val="8F00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7095E"/>
    <w:multiLevelType w:val="multilevel"/>
    <w:tmpl w:val="1DF2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36CE5"/>
    <w:multiLevelType w:val="hybridMultilevel"/>
    <w:tmpl w:val="A764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B93FBF"/>
    <w:multiLevelType w:val="hybridMultilevel"/>
    <w:tmpl w:val="7E80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C66F6"/>
    <w:multiLevelType w:val="multilevel"/>
    <w:tmpl w:val="581A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8B3291"/>
    <w:multiLevelType w:val="hybridMultilevel"/>
    <w:tmpl w:val="60DC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7"/>
  </w:num>
  <w:num w:numId="4">
    <w:abstractNumId w:val="26"/>
  </w:num>
  <w:num w:numId="5">
    <w:abstractNumId w:val="14"/>
  </w:num>
  <w:num w:numId="6">
    <w:abstractNumId w:val="25"/>
  </w:num>
  <w:num w:numId="7">
    <w:abstractNumId w:val="3"/>
  </w:num>
  <w:num w:numId="8">
    <w:abstractNumId w:val="0"/>
  </w:num>
  <w:num w:numId="9">
    <w:abstractNumId w:val="15"/>
  </w:num>
  <w:num w:numId="10">
    <w:abstractNumId w:val="6"/>
  </w:num>
  <w:num w:numId="11">
    <w:abstractNumId w:val="16"/>
  </w:num>
  <w:num w:numId="12">
    <w:abstractNumId w:val="18"/>
  </w:num>
  <w:num w:numId="13">
    <w:abstractNumId w:val="2"/>
  </w:num>
  <w:num w:numId="14">
    <w:abstractNumId w:val="7"/>
  </w:num>
  <w:num w:numId="15">
    <w:abstractNumId w:val="8"/>
  </w:num>
  <w:num w:numId="16">
    <w:abstractNumId w:val="4"/>
  </w:num>
  <w:num w:numId="17">
    <w:abstractNumId w:val="13"/>
  </w:num>
  <w:num w:numId="18">
    <w:abstractNumId w:val="11"/>
  </w:num>
  <w:num w:numId="19">
    <w:abstractNumId w:val="24"/>
  </w:num>
  <w:num w:numId="20">
    <w:abstractNumId w:val="12"/>
  </w:num>
  <w:num w:numId="21">
    <w:abstractNumId w:val="21"/>
  </w:num>
  <w:num w:numId="22">
    <w:abstractNumId w:val="9"/>
  </w:num>
  <w:num w:numId="23">
    <w:abstractNumId w:val="20"/>
  </w:num>
  <w:num w:numId="24">
    <w:abstractNumId w:val="19"/>
  </w:num>
  <w:num w:numId="25">
    <w:abstractNumId w:val="10"/>
  </w:num>
  <w:num w:numId="26">
    <w:abstractNumId w:val="22"/>
  </w:num>
  <w:num w:numId="27">
    <w:abstractNumId w:val="1"/>
  </w:num>
  <w:num w:numId="28">
    <w:abstractNumId w:val="2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E3"/>
    <w:rsid w:val="00203C0C"/>
    <w:rsid w:val="0032301B"/>
    <w:rsid w:val="003C43E3"/>
    <w:rsid w:val="00617EF7"/>
    <w:rsid w:val="009B29B8"/>
    <w:rsid w:val="00D2455C"/>
    <w:rsid w:val="00FF2755"/>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A52B"/>
  <w15:chartTrackingRefBased/>
  <w15:docId w15:val="{29B25F27-148E-47C9-861F-D7107587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7597">
      <w:bodyDiv w:val="1"/>
      <w:marLeft w:val="0"/>
      <w:marRight w:val="0"/>
      <w:marTop w:val="0"/>
      <w:marBottom w:val="0"/>
      <w:divBdr>
        <w:top w:val="none" w:sz="0" w:space="0" w:color="auto"/>
        <w:left w:val="none" w:sz="0" w:space="0" w:color="auto"/>
        <w:bottom w:val="none" w:sz="0" w:space="0" w:color="auto"/>
        <w:right w:val="none" w:sz="0" w:space="0" w:color="auto"/>
      </w:divBdr>
    </w:div>
    <w:div w:id="222326639">
      <w:bodyDiv w:val="1"/>
      <w:marLeft w:val="0"/>
      <w:marRight w:val="0"/>
      <w:marTop w:val="0"/>
      <w:marBottom w:val="0"/>
      <w:divBdr>
        <w:top w:val="none" w:sz="0" w:space="0" w:color="auto"/>
        <w:left w:val="none" w:sz="0" w:space="0" w:color="auto"/>
        <w:bottom w:val="none" w:sz="0" w:space="0" w:color="auto"/>
        <w:right w:val="none" w:sz="0" w:space="0" w:color="auto"/>
      </w:divBdr>
    </w:div>
    <w:div w:id="371468692">
      <w:bodyDiv w:val="1"/>
      <w:marLeft w:val="0"/>
      <w:marRight w:val="0"/>
      <w:marTop w:val="0"/>
      <w:marBottom w:val="0"/>
      <w:divBdr>
        <w:top w:val="none" w:sz="0" w:space="0" w:color="auto"/>
        <w:left w:val="none" w:sz="0" w:space="0" w:color="auto"/>
        <w:bottom w:val="none" w:sz="0" w:space="0" w:color="auto"/>
        <w:right w:val="none" w:sz="0" w:space="0" w:color="auto"/>
      </w:divBdr>
    </w:div>
    <w:div w:id="404112076">
      <w:bodyDiv w:val="1"/>
      <w:marLeft w:val="0"/>
      <w:marRight w:val="0"/>
      <w:marTop w:val="0"/>
      <w:marBottom w:val="0"/>
      <w:divBdr>
        <w:top w:val="none" w:sz="0" w:space="0" w:color="auto"/>
        <w:left w:val="none" w:sz="0" w:space="0" w:color="auto"/>
        <w:bottom w:val="none" w:sz="0" w:space="0" w:color="auto"/>
        <w:right w:val="none" w:sz="0" w:space="0" w:color="auto"/>
      </w:divBdr>
    </w:div>
    <w:div w:id="558715136">
      <w:bodyDiv w:val="1"/>
      <w:marLeft w:val="0"/>
      <w:marRight w:val="0"/>
      <w:marTop w:val="0"/>
      <w:marBottom w:val="0"/>
      <w:divBdr>
        <w:top w:val="none" w:sz="0" w:space="0" w:color="auto"/>
        <w:left w:val="none" w:sz="0" w:space="0" w:color="auto"/>
        <w:bottom w:val="none" w:sz="0" w:space="0" w:color="auto"/>
        <w:right w:val="none" w:sz="0" w:space="0" w:color="auto"/>
      </w:divBdr>
    </w:div>
    <w:div w:id="793257412">
      <w:bodyDiv w:val="1"/>
      <w:marLeft w:val="0"/>
      <w:marRight w:val="0"/>
      <w:marTop w:val="0"/>
      <w:marBottom w:val="0"/>
      <w:divBdr>
        <w:top w:val="none" w:sz="0" w:space="0" w:color="auto"/>
        <w:left w:val="none" w:sz="0" w:space="0" w:color="auto"/>
        <w:bottom w:val="none" w:sz="0" w:space="0" w:color="auto"/>
        <w:right w:val="none" w:sz="0" w:space="0" w:color="auto"/>
      </w:divBdr>
    </w:div>
    <w:div w:id="848906813">
      <w:bodyDiv w:val="1"/>
      <w:marLeft w:val="0"/>
      <w:marRight w:val="0"/>
      <w:marTop w:val="0"/>
      <w:marBottom w:val="0"/>
      <w:divBdr>
        <w:top w:val="none" w:sz="0" w:space="0" w:color="auto"/>
        <w:left w:val="none" w:sz="0" w:space="0" w:color="auto"/>
        <w:bottom w:val="none" w:sz="0" w:space="0" w:color="auto"/>
        <w:right w:val="none" w:sz="0" w:space="0" w:color="auto"/>
      </w:divBdr>
    </w:div>
    <w:div w:id="1139567737">
      <w:bodyDiv w:val="1"/>
      <w:marLeft w:val="0"/>
      <w:marRight w:val="0"/>
      <w:marTop w:val="0"/>
      <w:marBottom w:val="0"/>
      <w:divBdr>
        <w:top w:val="none" w:sz="0" w:space="0" w:color="auto"/>
        <w:left w:val="none" w:sz="0" w:space="0" w:color="auto"/>
        <w:bottom w:val="none" w:sz="0" w:space="0" w:color="auto"/>
        <w:right w:val="none" w:sz="0" w:space="0" w:color="auto"/>
      </w:divBdr>
    </w:div>
    <w:div w:id="1152406659">
      <w:bodyDiv w:val="1"/>
      <w:marLeft w:val="0"/>
      <w:marRight w:val="0"/>
      <w:marTop w:val="0"/>
      <w:marBottom w:val="0"/>
      <w:divBdr>
        <w:top w:val="none" w:sz="0" w:space="0" w:color="auto"/>
        <w:left w:val="none" w:sz="0" w:space="0" w:color="auto"/>
        <w:bottom w:val="none" w:sz="0" w:space="0" w:color="auto"/>
        <w:right w:val="none" w:sz="0" w:space="0" w:color="auto"/>
      </w:divBdr>
    </w:div>
    <w:div w:id="1186401891">
      <w:bodyDiv w:val="1"/>
      <w:marLeft w:val="0"/>
      <w:marRight w:val="0"/>
      <w:marTop w:val="0"/>
      <w:marBottom w:val="0"/>
      <w:divBdr>
        <w:top w:val="none" w:sz="0" w:space="0" w:color="auto"/>
        <w:left w:val="none" w:sz="0" w:space="0" w:color="auto"/>
        <w:bottom w:val="none" w:sz="0" w:space="0" w:color="auto"/>
        <w:right w:val="none" w:sz="0" w:space="0" w:color="auto"/>
      </w:divBdr>
    </w:div>
    <w:div w:id="1192034829">
      <w:bodyDiv w:val="1"/>
      <w:marLeft w:val="0"/>
      <w:marRight w:val="0"/>
      <w:marTop w:val="0"/>
      <w:marBottom w:val="0"/>
      <w:divBdr>
        <w:top w:val="none" w:sz="0" w:space="0" w:color="auto"/>
        <w:left w:val="none" w:sz="0" w:space="0" w:color="auto"/>
        <w:bottom w:val="none" w:sz="0" w:space="0" w:color="auto"/>
        <w:right w:val="none" w:sz="0" w:space="0" w:color="auto"/>
      </w:divBdr>
    </w:div>
    <w:div w:id="1361861180">
      <w:bodyDiv w:val="1"/>
      <w:marLeft w:val="0"/>
      <w:marRight w:val="0"/>
      <w:marTop w:val="0"/>
      <w:marBottom w:val="0"/>
      <w:divBdr>
        <w:top w:val="none" w:sz="0" w:space="0" w:color="auto"/>
        <w:left w:val="none" w:sz="0" w:space="0" w:color="auto"/>
        <w:bottom w:val="none" w:sz="0" w:space="0" w:color="auto"/>
        <w:right w:val="none" w:sz="0" w:space="0" w:color="auto"/>
      </w:divBdr>
    </w:div>
    <w:div w:id="1371807200">
      <w:bodyDiv w:val="1"/>
      <w:marLeft w:val="0"/>
      <w:marRight w:val="0"/>
      <w:marTop w:val="0"/>
      <w:marBottom w:val="0"/>
      <w:divBdr>
        <w:top w:val="none" w:sz="0" w:space="0" w:color="auto"/>
        <w:left w:val="none" w:sz="0" w:space="0" w:color="auto"/>
        <w:bottom w:val="none" w:sz="0" w:space="0" w:color="auto"/>
        <w:right w:val="none" w:sz="0" w:space="0" w:color="auto"/>
      </w:divBdr>
    </w:div>
    <w:div w:id="1498230000">
      <w:bodyDiv w:val="1"/>
      <w:marLeft w:val="0"/>
      <w:marRight w:val="0"/>
      <w:marTop w:val="0"/>
      <w:marBottom w:val="0"/>
      <w:divBdr>
        <w:top w:val="none" w:sz="0" w:space="0" w:color="auto"/>
        <w:left w:val="none" w:sz="0" w:space="0" w:color="auto"/>
        <w:bottom w:val="none" w:sz="0" w:space="0" w:color="auto"/>
        <w:right w:val="none" w:sz="0" w:space="0" w:color="auto"/>
      </w:divBdr>
    </w:div>
    <w:div w:id="1896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Dixon</dc:creator>
  <cp:keywords/>
  <dc:description/>
  <cp:lastModifiedBy>Katie Dixon</cp:lastModifiedBy>
  <cp:revision>2</cp:revision>
  <dcterms:created xsi:type="dcterms:W3CDTF">2024-03-26T17:13:00Z</dcterms:created>
  <dcterms:modified xsi:type="dcterms:W3CDTF">2024-03-26T17:13:00Z</dcterms:modified>
</cp:coreProperties>
</file>