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A593A" w14:textId="77777777" w:rsidR="00DE0AB0" w:rsidRPr="00EB3F75" w:rsidRDefault="00E26AE3" w:rsidP="001C1EBF">
      <w:pPr>
        <w:jc w:val="center"/>
        <w:rPr>
          <w:rFonts w:ascii="Twinkl Thin" w:hAnsi="Twinkl Thin"/>
          <w:b/>
          <w:sz w:val="24"/>
          <w:szCs w:val="24"/>
          <w:u w:val="single"/>
        </w:rPr>
      </w:pPr>
      <w:r w:rsidRPr="00EB3F75">
        <w:rPr>
          <w:rFonts w:ascii="Twinkl Thin" w:hAnsi="Twinkl Thin"/>
          <w:b/>
          <w:noProof/>
          <w:color w:val="C00000"/>
          <w:sz w:val="24"/>
          <w:szCs w:val="24"/>
          <w:lang w:eastAsia="en-GB"/>
        </w:rPr>
        <w:drawing>
          <wp:anchor distT="0" distB="0" distL="114300" distR="114300" simplePos="0" relativeHeight="251661312" behindDoc="1" locked="0" layoutInCell="1" allowOverlap="1" wp14:anchorId="40B487AE" wp14:editId="68C60755">
            <wp:simplePos x="0" y="0"/>
            <wp:positionH relativeFrom="margin">
              <wp:align>left</wp:align>
            </wp:positionH>
            <wp:positionV relativeFrom="page">
              <wp:posOffset>391160</wp:posOffset>
            </wp:positionV>
            <wp:extent cx="1052195" cy="1153160"/>
            <wp:effectExtent l="0" t="0" r="0" b="8890"/>
            <wp:wrapTight wrapText="bothSides">
              <wp:wrapPolygon edited="0">
                <wp:start x="0" y="0"/>
                <wp:lineTo x="0" y="21410"/>
                <wp:lineTo x="21118" y="21410"/>
                <wp:lineTo x="21118" y="0"/>
                <wp:lineTo x="0" y="0"/>
              </wp:wrapPolygon>
            </wp:wrapTight>
            <wp:docPr id="1" name="Picture 1" descr="\\server2012\ssmith$\My Pictures\ST BRIDGET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012\ssmith$\My Pictures\ST BRIDGETS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2195" cy="11531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1EBF" w:rsidRPr="00EB3F75">
        <w:rPr>
          <w:rFonts w:ascii="Twinkl Thin" w:hAnsi="Twinkl Thin"/>
          <w:b/>
          <w:noProof/>
          <w:color w:val="C00000"/>
          <w:sz w:val="24"/>
          <w:szCs w:val="24"/>
          <w:lang w:eastAsia="en-GB"/>
        </w:rPr>
        <w:drawing>
          <wp:anchor distT="0" distB="0" distL="114300" distR="114300" simplePos="0" relativeHeight="251659264" behindDoc="1" locked="0" layoutInCell="1" allowOverlap="1" wp14:anchorId="10144204" wp14:editId="743549C6">
            <wp:simplePos x="0" y="0"/>
            <wp:positionH relativeFrom="margin">
              <wp:align>right</wp:align>
            </wp:positionH>
            <wp:positionV relativeFrom="page">
              <wp:posOffset>408940</wp:posOffset>
            </wp:positionV>
            <wp:extent cx="1018540" cy="1116330"/>
            <wp:effectExtent l="0" t="0" r="0" b="7620"/>
            <wp:wrapTight wrapText="bothSides">
              <wp:wrapPolygon edited="0">
                <wp:start x="0" y="0"/>
                <wp:lineTo x="0" y="21379"/>
                <wp:lineTo x="21007" y="21379"/>
                <wp:lineTo x="21007" y="0"/>
                <wp:lineTo x="0" y="0"/>
              </wp:wrapPolygon>
            </wp:wrapTight>
            <wp:docPr id="6" name="Picture 6" descr="\\server2012\ssmith$\My Pictures\ST BRIDGET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012\ssmith$\My Pictures\ST BRIDGETS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8540"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50B" w:rsidRPr="00EB3F75">
        <w:rPr>
          <w:rFonts w:ascii="Twinkl Thin" w:hAnsi="Twinkl Thin"/>
          <w:b/>
          <w:sz w:val="24"/>
          <w:szCs w:val="24"/>
          <w:u w:val="single"/>
        </w:rPr>
        <w:t xml:space="preserve">St. Bridget’s Catholic Primary School </w:t>
      </w:r>
    </w:p>
    <w:p w14:paraId="108DA791" w14:textId="77777777" w:rsidR="008C150B" w:rsidRPr="00EB3F75" w:rsidRDefault="00A0014D" w:rsidP="001C1EBF">
      <w:pPr>
        <w:jc w:val="center"/>
        <w:rPr>
          <w:rFonts w:ascii="Twinkl Thin" w:hAnsi="Twinkl Thin"/>
          <w:b/>
          <w:sz w:val="24"/>
          <w:szCs w:val="24"/>
          <w:u w:val="single"/>
        </w:rPr>
      </w:pPr>
      <w:r w:rsidRPr="00EB3F75">
        <w:rPr>
          <w:rFonts w:ascii="Twinkl Thin" w:hAnsi="Twinkl Thin" w:cstheme="minorHAnsi"/>
          <w:b/>
          <w:sz w:val="24"/>
          <w:szCs w:val="24"/>
        </w:rPr>
        <w:t>Prayer and Liturgy</w:t>
      </w:r>
      <w:r w:rsidR="008C150B" w:rsidRPr="00EB3F75">
        <w:rPr>
          <w:rFonts w:ascii="Twinkl Thin" w:hAnsi="Twinkl Thin" w:cstheme="minorHAnsi"/>
          <w:b/>
          <w:sz w:val="24"/>
          <w:szCs w:val="24"/>
        </w:rPr>
        <w:t xml:space="preserve"> Policy</w:t>
      </w:r>
    </w:p>
    <w:p w14:paraId="25622093" w14:textId="77777777" w:rsidR="008C150B" w:rsidRPr="00EB3F75" w:rsidRDefault="008C150B" w:rsidP="008C150B">
      <w:pPr>
        <w:jc w:val="center"/>
        <w:rPr>
          <w:rFonts w:ascii="Twinkl Thin" w:hAnsi="Twinkl Thin"/>
          <w:b/>
          <w:sz w:val="24"/>
          <w:szCs w:val="24"/>
          <w:u w:val="single"/>
        </w:rPr>
      </w:pPr>
    </w:p>
    <w:p w14:paraId="4088690A" w14:textId="77777777" w:rsidR="008C150B" w:rsidRPr="00EB3F75" w:rsidRDefault="008C150B" w:rsidP="008C150B">
      <w:pPr>
        <w:shd w:val="clear" w:color="auto" w:fill="FFFFFF"/>
        <w:spacing w:before="150" w:after="150" w:line="288" w:lineRule="atLeast"/>
        <w:jc w:val="center"/>
        <w:outlineLvl w:val="3"/>
        <w:rPr>
          <w:rFonts w:ascii="Twinkl Thin" w:hAnsi="Twinkl Thin" w:cs="Arial"/>
          <w:i/>
          <w:color w:val="FF0000"/>
          <w:sz w:val="24"/>
          <w:szCs w:val="24"/>
          <w:lang w:eastAsia="en-GB"/>
        </w:rPr>
      </w:pPr>
      <w:r w:rsidRPr="00EB3F75">
        <w:rPr>
          <w:rFonts w:ascii="Twinkl Thin" w:hAnsi="Twinkl Thin" w:cs="Arial"/>
          <w:i/>
          <w:color w:val="FF0000"/>
          <w:sz w:val="24"/>
          <w:szCs w:val="24"/>
          <w:lang w:eastAsia="en-GB"/>
        </w:rPr>
        <w:t>Learning to Love, Pray and Grow Together as a Community in the Light of Jesus Christ.</w:t>
      </w:r>
    </w:p>
    <w:p w14:paraId="4C3282F8" w14:textId="77777777" w:rsidR="001C1EBF" w:rsidRPr="00EB3F75" w:rsidRDefault="001C1EBF" w:rsidP="001C1EBF">
      <w:pPr>
        <w:tabs>
          <w:tab w:val="left" w:pos="7030"/>
        </w:tabs>
        <w:spacing w:before="167" w:line="368" w:lineRule="exact"/>
        <w:jc w:val="center"/>
        <w:rPr>
          <w:rFonts w:ascii="Twinkl Thin" w:hAnsi="Twinkl Thin" w:cstheme="minorHAnsi"/>
          <w:color w:val="000000"/>
          <w:w w:val="79"/>
          <w:sz w:val="24"/>
          <w:szCs w:val="24"/>
        </w:rPr>
      </w:pPr>
      <w:r w:rsidRPr="00EB3F75">
        <w:rPr>
          <w:rFonts w:ascii="Twinkl Thin" w:hAnsi="Twinkl Thin" w:cstheme="minorHAnsi"/>
          <w:color w:val="000000"/>
          <w:w w:val="79"/>
          <w:sz w:val="24"/>
          <w:szCs w:val="24"/>
        </w:rPr>
        <w:t>Written by Jane Summerson</w:t>
      </w:r>
    </w:p>
    <w:p w14:paraId="48D731DE" w14:textId="77777777" w:rsidR="001C1EBF" w:rsidRPr="00EB3F75" w:rsidRDefault="001C1EBF" w:rsidP="001C1EBF">
      <w:pPr>
        <w:tabs>
          <w:tab w:val="left" w:pos="7030"/>
        </w:tabs>
        <w:spacing w:before="167" w:line="368" w:lineRule="exact"/>
        <w:rPr>
          <w:rFonts w:ascii="Twinkl Thin" w:hAnsi="Twinkl Thin" w:cstheme="minorHAnsi"/>
          <w:sz w:val="24"/>
          <w:szCs w:val="24"/>
        </w:rPr>
      </w:pPr>
      <w:r w:rsidRPr="00EB3F75">
        <w:rPr>
          <w:rFonts w:ascii="Twinkl Thin" w:hAnsi="Twinkl Thin" w:cstheme="minorHAnsi"/>
          <w:color w:val="000000"/>
          <w:w w:val="79"/>
          <w:sz w:val="24"/>
          <w:szCs w:val="24"/>
        </w:rPr>
        <w:t xml:space="preserve">Approved by Governors:                        </w:t>
      </w:r>
      <w:r w:rsidR="00E26AE3" w:rsidRPr="00EB3F75">
        <w:rPr>
          <w:rFonts w:ascii="Twinkl Thin" w:hAnsi="Twinkl Thin" w:cstheme="minorHAnsi"/>
          <w:color w:val="000000"/>
          <w:w w:val="79"/>
          <w:sz w:val="24"/>
          <w:szCs w:val="24"/>
        </w:rPr>
        <w:t xml:space="preserve">                                                                       </w:t>
      </w:r>
      <w:r w:rsidR="00A51B2A" w:rsidRPr="00EB3F75">
        <w:rPr>
          <w:rFonts w:ascii="Twinkl Thin" w:hAnsi="Twinkl Thin" w:cstheme="minorHAnsi"/>
          <w:color w:val="000000"/>
          <w:w w:val="79"/>
          <w:sz w:val="24"/>
          <w:szCs w:val="24"/>
        </w:rPr>
        <w:t xml:space="preserve"> Review date: September</w:t>
      </w:r>
      <w:r w:rsidR="009055D4">
        <w:rPr>
          <w:rFonts w:ascii="Twinkl Thin" w:hAnsi="Twinkl Thin" w:cstheme="minorHAnsi"/>
          <w:color w:val="000000"/>
          <w:w w:val="79"/>
          <w:sz w:val="24"/>
          <w:szCs w:val="24"/>
        </w:rPr>
        <w:t xml:space="preserve"> 2024</w:t>
      </w:r>
    </w:p>
    <w:p w14:paraId="02A10052" w14:textId="77777777" w:rsidR="008C150B" w:rsidRPr="00EB3F75" w:rsidRDefault="008C150B" w:rsidP="008C150B">
      <w:pPr>
        <w:jc w:val="center"/>
        <w:rPr>
          <w:rFonts w:ascii="Twinkl Thin" w:hAnsi="Twinkl Thin" w:cstheme="minorHAnsi"/>
          <w:b/>
          <w:sz w:val="24"/>
          <w:szCs w:val="24"/>
          <w:u w:val="single"/>
        </w:rPr>
      </w:pPr>
    </w:p>
    <w:p w14:paraId="75960820" w14:textId="77777777" w:rsidR="00DA68CD" w:rsidRPr="00EB3F75" w:rsidRDefault="00DA68CD" w:rsidP="00DA68CD">
      <w:pPr>
        <w:spacing w:before="1" w:line="305" w:lineRule="exact"/>
        <w:rPr>
          <w:rFonts w:ascii="Twinkl Thin" w:hAnsi="Twinkl Thin" w:cstheme="minorHAnsi"/>
          <w:color w:val="000000"/>
          <w:spacing w:val="-7"/>
          <w:w w:val="77"/>
          <w:sz w:val="24"/>
          <w:szCs w:val="24"/>
        </w:rPr>
      </w:pPr>
      <w:r w:rsidRPr="00EB3F75">
        <w:rPr>
          <w:rFonts w:ascii="Twinkl Thin" w:hAnsi="Twinkl Thin" w:cstheme="minorHAnsi"/>
          <w:color w:val="000000"/>
          <w:spacing w:val="-7"/>
          <w:w w:val="77"/>
          <w:sz w:val="24"/>
          <w:szCs w:val="24"/>
        </w:rPr>
        <w:t>Mission Statement:</w:t>
      </w:r>
    </w:p>
    <w:p w14:paraId="17C2B8A1" w14:textId="77777777" w:rsidR="00DA68CD" w:rsidRPr="00EB3F75" w:rsidRDefault="00DA68CD" w:rsidP="00DA68CD">
      <w:pPr>
        <w:shd w:val="clear" w:color="auto" w:fill="FFFFFF"/>
        <w:spacing w:before="150" w:after="150" w:line="288" w:lineRule="atLeast"/>
        <w:jc w:val="center"/>
        <w:outlineLvl w:val="3"/>
        <w:rPr>
          <w:rFonts w:ascii="Twinkl Thin" w:hAnsi="Twinkl Thin" w:cstheme="minorHAnsi"/>
          <w:i/>
          <w:color w:val="FF0000"/>
          <w:sz w:val="24"/>
          <w:szCs w:val="24"/>
          <w:lang w:eastAsia="en-GB"/>
        </w:rPr>
      </w:pPr>
      <w:r w:rsidRPr="00EB3F75">
        <w:rPr>
          <w:rFonts w:ascii="Twinkl Thin" w:hAnsi="Twinkl Thin" w:cstheme="minorHAnsi"/>
          <w:i/>
          <w:color w:val="FF0000"/>
          <w:sz w:val="24"/>
          <w:szCs w:val="24"/>
          <w:lang w:eastAsia="en-GB"/>
        </w:rPr>
        <w:t>Learning to Love, Pray and Grow Together as a Community in the Light of Jesus Christ.</w:t>
      </w:r>
    </w:p>
    <w:p w14:paraId="2431AC6A" w14:textId="77777777" w:rsidR="00A0014D" w:rsidRPr="00EB3F75" w:rsidRDefault="00A0014D" w:rsidP="00A0014D">
      <w:pPr>
        <w:rPr>
          <w:rFonts w:ascii="Twinkl Thin" w:hAnsi="Twinkl Thin"/>
          <w:b/>
          <w:sz w:val="24"/>
          <w:szCs w:val="24"/>
          <w:u w:val="single"/>
        </w:rPr>
      </w:pPr>
      <w:r w:rsidRPr="00EB3F75">
        <w:rPr>
          <w:rFonts w:ascii="Twinkl Thin" w:hAnsi="Twinkl Thin"/>
          <w:b/>
          <w:sz w:val="24"/>
          <w:szCs w:val="24"/>
          <w:u w:val="single"/>
        </w:rPr>
        <w:t>Intent:</w:t>
      </w:r>
    </w:p>
    <w:p w14:paraId="20B033A1" w14:textId="77777777" w:rsidR="00A0014D" w:rsidRPr="00EB3F75" w:rsidRDefault="00A0014D" w:rsidP="00A0014D">
      <w:pPr>
        <w:rPr>
          <w:rFonts w:ascii="Twinkl Thin" w:hAnsi="Twinkl Thin"/>
          <w:sz w:val="24"/>
          <w:szCs w:val="24"/>
        </w:rPr>
      </w:pPr>
      <w:r w:rsidRPr="00EB3F75">
        <w:rPr>
          <w:rFonts w:ascii="Twinkl Thin" w:hAnsi="Twinkl Thin"/>
          <w:sz w:val="24"/>
          <w:szCs w:val="24"/>
        </w:rPr>
        <w:t>St Bridget’s is a Christ centred school which endeavours to be recognised in the community as a centre of Christian values based on a c</w:t>
      </w:r>
      <w:r w:rsidR="004A4204">
        <w:rPr>
          <w:rFonts w:ascii="Twinkl Thin" w:hAnsi="Twinkl Thin"/>
          <w:sz w:val="24"/>
          <w:szCs w:val="24"/>
        </w:rPr>
        <w:t xml:space="preserve">ommitment to the Catholic Faith. </w:t>
      </w:r>
      <w:r w:rsidR="00791A5B">
        <w:rPr>
          <w:rFonts w:ascii="Twinkl Thin" w:hAnsi="Twinkl Thin"/>
          <w:sz w:val="24"/>
          <w:szCs w:val="24"/>
        </w:rPr>
        <w:t xml:space="preserve">Christian Prayer and Liturgy within a Catholic school names </w:t>
      </w:r>
      <w:r w:rsidR="007B46BF">
        <w:rPr>
          <w:rFonts w:ascii="Twinkl Thin" w:hAnsi="Twinkl Thin"/>
          <w:sz w:val="24"/>
          <w:szCs w:val="24"/>
        </w:rPr>
        <w:t>and celebrates God’s presence in our lives. It is an essential part of our distinctive ethos; a way of giving glory to God and deepening our relationship with Him through prayer, reflection praise and rejoicing</w:t>
      </w:r>
      <w:r w:rsidR="00864FFC">
        <w:rPr>
          <w:rFonts w:ascii="Twinkl Thin" w:hAnsi="Twinkl Thin"/>
          <w:sz w:val="24"/>
          <w:szCs w:val="24"/>
        </w:rPr>
        <w:t xml:space="preserve">. It is our loving response, in word and action, to God’s invitation to enter into a loving relationship, made possible through the work of Jesus Christ and the witness of the Holy Spirit. </w:t>
      </w:r>
      <w:r w:rsidRPr="00EB3F75">
        <w:rPr>
          <w:rFonts w:ascii="Twinkl Thin" w:hAnsi="Twinkl Thin"/>
          <w:sz w:val="24"/>
          <w:szCs w:val="24"/>
        </w:rPr>
        <w:t>Governors, staff, parents and Parish work in close co-operation to ensure that each child is developed to his/her full spiritual, social and academic potential. Of prime importance is the development of a personal relationship with God through prayer and the Sacraments.</w:t>
      </w:r>
    </w:p>
    <w:p w14:paraId="22B96827" w14:textId="77777777" w:rsidR="00A0014D" w:rsidRPr="00EB3F75" w:rsidRDefault="00A0014D" w:rsidP="00A0014D">
      <w:pPr>
        <w:rPr>
          <w:rFonts w:ascii="Twinkl Thin" w:hAnsi="Twinkl Thin"/>
          <w:sz w:val="24"/>
          <w:szCs w:val="24"/>
        </w:rPr>
      </w:pPr>
    </w:p>
    <w:p w14:paraId="3DDD70A4" w14:textId="77777777" w:rsidR="00A0014D" w:rsidRDefault="00A0014D" w:rsidP="00A0014D">
      <w:pPr>
        <w:pStyle w:val="Default"/>
        <w:rPr>
          <w:rFonts w:ascii="Twinkl Thin" w:hAnsi="Twinkl Thin"/>
          <w:b/>
          <w:bCs/>
          <w:u w:val="single"/>
        </w:rPr>
      </w:pPr>
      <w:r w:rsidRPr="00EB3F75">
        <w:rPr>
          <w:rFonts w:ascii="Twinkl Thin" w:hAnsi="Twinkl Thin"/>
          <w:b/>
          <w:bCs/>
          <w:u w:val="single"/>
        </w:rPr>
        <w:t xml:space="preserve">Prayer </w:t>
      </w:r>
    </w:p>
    <w:p w14:paraId="73372090" w14:textId="77777777" w:rsidR="00E57EAB" w:rsidRPr="00EB3F75" w:rsidRDefault="00E57EAB" w:rsidP="00A0014D">
      <w:pPr>
        <w:pStyle w:val="Default"/>
        <w:rPr>
          <w:rFonts w:ascii="Twinkl Thin" w:hAnsi="Twinkl Thin"/>
          <w:u w:val="single"/>
        </w:rPr>
      </w:pPr>
    </w:p>
    <w:p w14:paraId="24E91E1D" w14:textId="77777777" w:rsidR="00A0014D" w:rsidRDefault="00A0014D" w:rsidP="00A0014D">
      <w:pPr>
        <w:pStyle w:val="Default"/>
        <w:jc w:val="center"/>
        <w:rPr>
          <w:rFonts w:ascii="Twinkl Thin" w:hAnsi="Twinkl Thin"/>
        </w:rPr>
      </w:pPr>
      <w:r w:rsidRPr="00EB3F75">
        <w:rPr>
          <w:rFonts w:ascii="Twinkl Thin" w:hAnsi="Twinkl Thin"/>
          <w:i/>
          <w:iCs/>
        </w:rPr>
        <w:t xml:space="preserve">“Prayer is the encounter of God’s thirst with ours. God thirsts that we may thirst for God” </w:t>
      </w:r>
      <w:r w:rsidRPr="00EB3F75">
        <w:rPr>
          <w:rFonts w:ascii="Twinkl Thin" w:hAnsi="Twinkl Thin"/>
        </w:rPr>
        <w:t>[Catechism of the Catholic Church 2560]</w:t>
      </w:r>
    </w:p>
    <w:p w14:paraId="1E35044C" w14:textId="77777777" w:rsidR="00E57EAB" w:rsidRPr="00EB3F75" w:rsidRDefault="00E57EAB" w:rsidP="00A0014D">
      <w:pPr>
        <w:pStyle w:val="Default"/>
        <w:jc w:val="center"/>
        <w:rPr>
          <w:rFonts w:ascii="Twinkl Thin" w:hAnsi="Twinkl Thin"/>
        </w:rPr>
      </w:pPr>
    </w:p>
    <w:p w14:paraId="72F28F34" w14:textId="77777777" w:rsidR="00A0014D" w:rsidRPr="00EB3F75" w:rsidRDefault="00A0014D" w:rsidP="00A0014D">
      <w:pPr>
        <w:pStyle w:val="Default"/>
        <w:jc w:val="center"/>
        <w:rPr>
          <w:rFonts w:ascii="Twinkl Thin" w:hAnsi="Twinkl Thin"/>
          <w:i/>
          <w:iCs/>
          <w:color w:val="FF0000"/>
        </w:rPr>
      </w:pPr>
      <w:r w:rsidRPr="00EB3F75">
        <w:rPr>
          <w:rFonts w:ascii="Twinkl Thin" w:hAnsi="Twinkl Thin"/>
          <w:i/>
          <w:iCs/>
          <w:color w:val="FF0000"/>
        </w:rPr>
        <w:t xml:space="preserve">“Prayer is a surge of the heart; it is a simple look turned toward heaven, it is a cry of recognition and of love, embracing both trial and joy.” </w:t>
      </w:r>
      <w:r w:rsidRPr="00EB3F75">
        <w:rPr>
          <w:rFonts w:ascii="Twinkl Thin" w:hAnsi="Twinkl Thin"/>
          <w:color w:val="FF0000"/>
        </w:rPr>
        <w:t>[Therese of Lisieux</w:t>
      </w:r>
      <w:r w:rsidRPr="00EB3F75">
        <w:rPr>
          <w:rFonts w:ascii="Twinkl Thin" w:hAnsi="Twinkl Thin"/>
          <w:i/>
          <w:iCs/>
          <w:color w:val="FF0000"/>
        </w:rPr>
        <w:t>]</w:t>
      </w:r>
    </w:p>
    <w:p w14:paraId="5E6CB58D" w14:textId="77777777" w:rsidR="00A0014D" w:rsidRPr="00EB3F75" w:rsidRDefault="00A0014D" w:rsidP="00A0014D">
      <w:pPr>
        <w:pStyle w:val="Default"/>
        <w:jc w:val="center"/>
        <w:rPr>
          <w:rFonts w:ascii="Twinkl Thin" w:hAnsi="Twinkl Thin"/>
        </w:rPr>
      </w:pPr>
    </w:p>
    <w:p w14:paraId="0B7DBF36" w14:textId="77777777" w:rsidR="00A0014D" w:rsidRPr="00EB3F75" w:rsidRDefault="00A0014D" w:rsidP="00A0014D">
      <w:pPr>
        <w:pStyle w:val="Default"/>
        <w:rPr>
          <w:rFonts w:ascii="Twinkl Thin" w:hAnsi="Twinkl Thin"/>
        </w:rPr>
      </w:pPr>
      <w:r w:rsidRPr="00EB3F75">
        <w:rPr>
          <w:rFonts w:ascii="Twinkl Thin" w:hAnsi="Twinkl Thin"/>
        </w:rPr>
        <w:t xml:space="preserve">At the heart of the Christian faith is the belief in a God who communicates with people. God calls every human person into a loving relationship and as with every relationship, our relationship with God can only grow through communication. Prayer is the way in which we engage in communication with God. Christians believe that prayer is essential to human fulfilment for it is only in God that we can discover ourselves, our meaning and our purpose. </w:t>
      </w:r>
    </w:p>
    <w:p w14:paraId="721D3E0D" w14:textId="77777777" w:rsidR="00E57EAB" w:rsidRDefault="00E57EAB" w:rsidP="00A0014D">
      <w:pPr>
        <w:pStyle w:val="Default"/>
        <w:rPr>
          <w:rFonts w:ascii="Twinkl Thin" w:hAnsi="Twinkl Thin"/>
          <w:i/>
          <w:iCs/>
        </w:rPr>
      </w:pPr>
    </w:p>
    <w:p w14:paraId="66E264D8" w14:textId="77777777" w:rsidR="00EB3F75" w:rsidRDefault="00A0014D" w:rsidP="00A0014D">
      <w:pPr>
        <w:pStyle w:val="Default"/>
        <w:rPr>
          <w:rFonts w:ascii="Twinkl Thin" w:hAnsi="Twinkl Thin"/>
          <w:i/>
          <w:iCs/>
        </w:rPr>
      </w:pPr>
      <w:r w:rsidRPr="00EB3F75">
        <w:rPr>
          <w:rFonts w:ascii="Twinkl Thin" w:hAnsi="Twinkl Thin"/>
          <w:i/>
          <w:iCs/>
        </w:rPr>
        <w:t xml:space="preserve">“You have made us for yourself, O Lord, and our hearts are restless until they rest in You” </w:t>
      </w:r>
    </w:p>
    <w:p w14:paraId="16439082" w14:textId="77777777" w:rsidR="00A0014D" w:rsidRPr="00EB3F75" w:rsidRDefault="00A0014D" w:rsidP="00EB3F75">
      <w:pPr>
        <w:pStyle w:val="Default"/>
        <w:jc w:val="center"/>
        <w:rPr>
          <w:rFonts w:ascii="Twinkl Thin" w:hAnsi="Twinkl Thin"/>
        </w:rPr>
      </w:pPr>
      <w:r w:rsidRPr="00EB3F75">
        <w:rPr>
          <w:rFonts w:ascii="Twinkl Thin" w:hAnsi="Twinkl Thin"/>
        </w:rPr>
        <w:t>[St. Augustine]</w:t>
      </w:r>
    </w:p>
    <w:p w14:paraId="390B7D21" w14:textId="77777777" w:rsidR="00A0014D" w:rsidRPr="00EB3F75" w:rsidRDefault="00A0014D" w:rsidP="00A0014D">
      <w:pPr>
        <w:pStyle w:val="Default"/>
        <w:rPr>
          <w:rFonts w:ascii="Twinkl Thin" w:hAnsi="Twinkl Thin"/>
        </w:rPr>
      </w:pPr>
    </w:p>
    <w:p w14:paraId="08CC33C8" w14:textId="77777777" w:rsidR="00A0014D" w:rsidRDefault="00A0014D" w:rsidP="00A0014D">
      <w:pPr>
        <w:pStyle w:val="Default"/>
        <w:rPr>
          <w:rFonts w:ascii="Twinkl Thin" w:hAnsi="Twinkl Thin"/>
          <w:b/>
          <w:bCs/>
          <w:u w:val="single"/>
        </w:rPr>
      </w:pPr>
      <w:r w:rsidRPr="00EB3F75">
        <w:rPr>
          <w:rFonts w:ascii="Twinkl Thin" w:hAnsi="Twinkl Thin"/>
          <w:b/>
          <w:bCs/>
          <w:u w:val="single"/>
        </w:rPr>
        <w:t xml:space="preserve">Implementation of prayer at St Bridget’s: </w:t>
      </w:r>
    </w:p>
    <w:p w14:paraId="1CEB3C80" w14:textId="77777777" w:rsidR="00864FFC" w:rsidRDefault="00864FFC" w:rsidP="00A0014D">
      <w:pPr>
        <w:pStyle w:val="Default"/>
        <w:rPr>
          <w:rFonts w:ascii="Twinkl Thin" w:hAnsi="Twinkl Thin"/>
          <w:bCs/>
        </w:rPr>
      </w:pPr>
      <w:r>
        <w:rPr>
          <w:rFonts w:ascii="Twinkl Thin" w:hAnsi="Twinkl Thin"/>
          <w:bCs/>
        </w:rPr>
        <w:t xml:space="preserve">Prayer and Liturgy takes many forms including prayer, song, assemblies, Christian meditation and liturgies. We strive to provide many opportunities for the children to develop </w:t>
      </w:r>
      <w:r w:rsidR="0093485A">
        <w:rPr>
          <w:rFonts w:ascii="Twinkl Thin" w:hAnsi="Twinkl Thin"/>
          <w:bCs/>
        </w:rPr>
        <w:t>their relationship with God; to meditate and reflect deeply on the Gospel Values; and to carefully consider how the Word of God can impact their lives and the lives of others.</w:t>
      </w:r>
    </w:p>
    <w:p w14:paraId="077CC0DD" w14:textId="77777777" w:rsidR="0093485A" w:rsidRDefault="0093485A" w:rsidP="00A0014D">
      <w:pPr>
        <w:pStyle w:val="Default"/>
        <w:rPr>
          <w:rFonts w:ascii="Twinkl Thin" w:hAnsi="Twinkl Thin"/>
          <w:bCs/>
          <w:u w:val="single"/>
        </w:rPr>
      </w:pPr>
    </w:p>
    <w:p w14:paraId="57FF80E7" w14:textId="77777777" w:rsidR="0093485A" w:rsidRPr="0093485A" w:rsidRDefault="0093485A" w:rsidP="00A0014D">
      <w:pPr>
        <w:pStyle w:val="Default"/>
        <w:rPr>
          <w:rFonts w:ascii="Twinkl Thin" w:hAnsi="Twinkl Thin"/>
          <w:bCs/>
          <w:u w:val="single"/>
        </w:rPr>
      </w:pPr>
      <w:r w:rsidRPr="0093485A">
        <w:rPr>
          <w:rFonts w:ascii="Twinkl Thin" w:hAnsi="Twinkl Thin"/>
          <w:bCs/>
          <w:u w:val="single"/>
        </w:rPr>
        <w:t>Where does it take place?</w:t>
      </w:r>
    </w:p>
    <w:p w14:paraId="0000F49D" w14:textId="77777777" w:rsidR="00A0014D" w:rsidRPr="00EB3F75" w:rsidRDefault="0093485A" w:rsidP="00A0014D">
      <w:pPr>
        <w:pStyle w:val="Default"/>
        <w:rPr>
          <w:rFonts w:ascii="Twinkl Thin" w:hAnsi="Twinkl Thin"/>
        </w:rPr>
      </w:pPr>
      <w:r>
        <w:rPr>
          <w:rFonts w:ascii="Twinkl Thin" w:hAnsi="Twinkl Thin"/>
          <w:b/>
          <w:bCs/>
        </w:rPr>
        <w:t>In a</w:t>
      </w:r>
      <w:r w:rsidR="00A0014D" w:rsidRPr="00EB3F75">
        <w:rPr>
          <w:rFonts w:ascii="Twinkl Thin" w:hAnsi="Twinkl Thin"/>
          <w:b/>
          <w:bCs/>
        </w:rPr>
        <w:t xml:space="preserve"> quiet and calm atmosphere where everyone shows reverence and respect, then:</w:t>
      </w:r>
    </w:p>
    <w:p w14:paraId="3FB4E495" w14:textId="77777777" w:rsidR="00A0014D" w:rsidRPr="00EB3F75" w:rsidRDefault="00A0014D" w:rsidP="00A0014D">
      <w:pPr>
        <w:pStyle w:val="Default"/>
        <w:rPr>
          <w:rFonts w:ascii="Twinkl Thin" w:hAnsi="Twinkl Thin"/>
        </w:rPr>
      </w:pPr>
      <w:r w:rsidRPr="00EB3F75">
        <w:rPr>
          <w:rFonts w:ascii="Twinkl Thin" w:hAnsi="Twinkl Thin"/>
          <w:b/>
          <w:bCs/>
        </w:rPr>
        <w:t xml:space="preserve">listening </w:t>
      </w:r>
      <w:r w:rsidRPr="00EB3F75">
        <w:rPr>
          <w:rFonts w:ascii="Twinkl Thin" w:hAnsi="Twinkl Thin"/>
        </w:rPr>
        <w:t xml:space="preserve">- being attentive to the voice/word of God. </w:t>
      </w:r>
    </w:p>
    <w:p w14:paraId="19B1EECA" w14:textId="77777777" w:rsidR="00A0014D" w:rsidRPr="00EB3F75" w:rsidRDefault="00A0014D" w:rsidP="00A0014D">
      <w:pPr>
        <w:pStyle w:val="Default"/>
        <w:rPr>
          <w:rFonts w:ascii="Twinkl Thin" w:hAnsi="Twinkl Thin"/>
        </w:rPr>
      </w:pPr>
      <w:r w:rsidRPr="00EB3F75">
        <w:rPr>
          <w:rFonts w:ascii="Twinkl Thin" w:hAnsi="Twinkl Thin"/>
          <w:b/>
          <w:bCs/>
        </w:rPr>
        <w:t xml:space="preserve">speaking - </w:t>
      </w:r>
      <w:r w:rsidRPr="00EB3F75">
        <w:rPr>
          <w:rFonts w:ascii="Twinkl Thin" w:hAnsi="Twinkl Thin"/>
        </w:rPr>
        <w:t xml:space="preserve">expressing our heart’s deepest longings and desires to the One who knows and understands us better than we know and understand ourselves. </w:t>
      </w:r>
    </w:p>
    <w:p w14:paraId="5A2287A9" w14:textId="77777777" w:rsidR="00A0014D" w:rsidRPr="00EB3F75" w:rsidRDefault="00A0014D" w:rsidP="00A0014D">
      <w:pPr>
        <w:pStyle w:val="Default"/>
        <w:rPr>
          <w:rFonts w:ascii="Twinkl Thin" w:hAnsi="Twinkl Thin"/>
        </w:rPr>
      </w:pPr>
      <w:r w:rsidRPr="00EB3F75">
        <w:rPr>
          <w:rFonts w:ascii="Twinkl Thin" w:hAnsi="Twinkl Thin"/>
          <w:b/>
          <w:bCs/>
        </w:rPr>
        <w:lastRenderedPageBreak/>
        <w:t xml:space="preserve">reflecting </w:t>
      </w:r>
      <w:r w:rsidRPr="00EB3F75">
        <w:rPr>
          <w:rFonts w:ascii="Twinkl Thin" w:hAnsi="Twinkl Thin"/>
        </w:rPr>
        <w:t xml:space="preserve">- thinking about our relationship with God. Pondering on the actions of God in history and in the unfolding mystery of our lives. </w:t>
      </w:r>
    </w:p>
    <w:p w14:paraId="79BB34C9" w14:textId="77777777" w:rsidR="00A0014D" w:rsidRPr="00EB3F75" w:rsidRDefault="00A0014D" w:rsidP="00A0014D">
      <w:pPr>
        <w:rPr>
          <w:rFonts w:ascii="Twinkl Thin" w:hAnsi="Twinkl Thin"/>
          <w:sz w:val="24"/>
          <w:szCs w:val="24"/>
        </w:rPr>
      </w:pPr>
      <w:r w:rsidRPr="00EB3F75">
        <w:rPr>
          <w:rFonts w:ascii="Twinkl Thin" w:hAnsi="Twinkl Thin"/>
          <w:b/>
          <w:bCs/>
          <w:sz w:val="24"/>
          <w:szCs w:val="24"/>
        </w:rPr>
        <w:t xml:space="preserve">resting </w:t>
      </w:r>
      <w:r w:rsidRPr="00EB3F75">
        <w:rPr>
          <w:rFonts w:ascii="Twinkl Thin" w:hAnsi="Twinkl Thin"/>
          <w:sz w:val="24"/>
          <w:szCs w:val="24"/>
        </w:rPr>
        <w:t>– simply being consciously in the presence of God, knowing that we are loved.</w:t>
      </w:r>
    </w:p>
    <w:p w14:paraId="1DE4ED6C" w14:textId="77777777" w:rsidR="00A0014D" w:rsidRPr="00EB3F75" w:rsidRDefault="00A0014D" w:rsidP="00A0014D">
      <w:pPr>
        <w:rPr>
          <w:rFonts w:ascii="Twinkl Thin" w:hAnsi="Twinkl Thin"/>
          <w:sz w:val="24"/>
          <w:szCs w:val="24"/>
        </w:rPr>
      </w:pPr>
    </w:p>
    <w:p w14:paraId="7274F903" w14:textId="77777777" w:rsidR="0093485A" w:rsidRDefault="00A0014D" w:rsidP="00A0014D">
      <w:pPr>
        <w:pStyle w:val="Default"/>
        <w:rPr>
          <w:rFonts w:ascii="Twinkl Thin" w:hAnsi="Twinkl Thin"/>
        </w:rPr>
      </w:pPr>
      <w:r w:rsidRPr="00EB3F75">
        <w:rPr>
          <w:rFonts w:ascii="Twinkl Thin" w:hAnsi="Twinkl Thin"/>
        </w:rPr>
        <w:t xml:space="preserve">One of the Early Fathers of the Church described prayer as </w:t>
      </w:r>
      <w:r w:rsidRPr="00EB3F75">
        <w:rPr>
          <w:rFonts w:ascii="Twinkl Thin" w:hAnsi="Twinkl Thin"/>
          <w:i/>
          <w:iCs/>
        </w:rPr>
        <w:t xml:space="preserve">“… the raising of one’s mind and heart to God or the requesting of good things from God.” </w:t>
      </w:r>
      <w:r w:rsidRPr="00EB3F75">
        <w:rPr>
          <w:rFonts w:ascii="Twinkl Thin" w:hAnsi="Twinkl Thin"/>
        </w:rPr>
        <w:t xml:space="preserve">These words of St John Damascene have become a classical definition of prayer and they point to the reason why, in a Catholic school, we begin and end each day in prayer. </w:t>
      </w:r>
    </w:p>
    <w:p w14:paraId="0C81CB73" w14:textId="77777777" w:rsidR="0093485A" w:rsidRDefault="0093485A" w:rsidP="00A0014D">
      <w:pPr>
        <w:pStyle w:val="Default"/>
        <w:rPr>
          <w:rFonts w:ascii="Twinkl Thin" w:hAnsi="Twinkl Thin"/>
        </w:rPr>
      </w:pPr>
    </w:p>
    <w:p w14:paraId="6A66A8DB" w14:textId="77777777" w:rsidR="0093485A" w:rsidRDefault="00A0014D" w:rsidP="00A0014D">
      <w:pPr>
        <w:pStyle w:val="Default"/>
        <w:rPr>
          <w:rFonts w:ascii="Twinkl Thin" w:hAnsi="Twinkl Thin"/>
        </w:rPr>
      </w:pPr>
      <w:r w:rsidRPr="00EB3F75">
        <w:rPr>
          <w:rFonts w:ascii="Twinkl Thin" w:hAnsi="Twinkl Thin"/>
        </w:rPr>
        <w:t xml:space="preserve">Prayer </w:t>
      </w:r>
      <w:r w:rsidR="000957D7">
        <w:rPr>
          <w:rFonts w:ascii="Twinkl Thin" w:hAnsi="Twinkl Thin"/>
        </w:rPr>
        <w:t xml:space="preserve">can have a variety of forms, </w:t>
      </w:r>
      <w:r w:rsidRPr="00EB3F75">
        <w:rPr>
          <w:rFonts w:ascii="Twinkl Thin" w:hAnsi="Twinkl Thin"/>
        </w:rPr>
        <w:t>styles and express different things.</w:t>
      </w:r>
    </w:p>
    <w:p w14:paraId="7F68CE98" w14:textId="77777777" w:rsidR="00A0014D" w:rsidRPr="00EB3F75" w:rsidRDefault="00A0014D" w:rsidP="00A0014D">
      <w:pPr>
        <w:pStyle w:val="Default"/>
        <w:rPr>
          <w:rFonts w:ascii="Twinkl Thin" w:hAnsi="Twinkl Thin"/>
        </w:rPr>
      </w:pPr>
      <w:r w:rsidRPr="00EB3F75">
        <w:rPr>
          <w:rFonts w:ascii="Twinkl Thin" w:hAnsi="Twinkl Thin"/>
        </w:rPr>
        <w:t xml:space="preserve"> </w:t>
      </w:r>
    </w:p>
    <w:p w14:paraId="72CA92C7" w14:textId="77777777" w:rsidR="00A0014D" w:rsidRPr="00EB3F75" w:rsidRDefault="00A0014D" w:rsidP="00A0014D">
      <w:pPr>
        <w:pStyle w:val="Default"/>
        <w:numPr>
          <w:ilvl w:val="0"/>
          <w:numId w:val="14"/>
        </w:numPr>
        <w:spacing w:after="22"/>
        <w:rPr>
          <w:rFonts w:ascii="Twinkl Thin" w:hAnsi="Twinkl Thin"/>
        </w:rPr>
      </w:pPr>
      <w:r w:rsidRPr="00EB3F75">
        <w:rPr>
          <w:rFonts w:ascii="Twinkl Thin" w:hAnsi="Twinkl Thin"/>
        </w:rPr>
        <w:t xml:space="preserve">Blessing and Adoration – the prayer which blesses God for the goodness which has been shown to humankind </w:t>
      </w:r>
    </w:p>
    <w:p w14:paraId="606DDC58" w14:textId="77777777" w:rsidR="00A0014D" w:rsidRPr="00EB3F75" w:rsidRDefault="00A0014D" w:rsidP="00A0014D">
      <w:pPr>
        <w:pStyle w:val="Default"/>
        <w:numPr>
          <w:ilvl w:val="0"/>
          <w:numId w:val="14"/>
        </w:numPr>
        <w:spacing w:after="22"/>
        <w:rPr>
          <w:rFonts w:ascii="Twinkl Thin" w:hAnsi="Twinkl Thin"/>
        </w:rPr>
      </w:pPr>
      <w:r w:rsidRPr="00EB3F75">
        <w:rPr>
          <w:rFonts w:ascii="Twinkl Thin" w:hAnsi="Twinkl Thin"/>
        </w:rPr>
        <w:t xml:space="preserve">Prayers to express sorrow – the prayer which asks for forgiveness and which calls for the establishment of the Kingdom of God </w:t>
      </w:r>
    </w:p>
    <w:p w14:paraId="71AB0624" w14:textId="77777777" w:rsidR="00A0014D" w:rsidRPr="00EB3F75" w:rsidRDefault="00A0014D" w:rsidP="00A0014D">
      <w:pPr>
        <w:pStyle w:val="Default"/>
        <w:numPr>
          <w:ilvl w:val="0"/>
          <w:numId w:val="14"/>
        </w:numPr>
        <w:spacing w:after="22"/>
        <w:rPr>
          <w:rFonts w:ascii="Twinkl Thin" w:hAnsi="Twinkl Thin"/>
        </w:rPr>
      </w:pPr>
      <w:r w:rsidRPr="00EB3F75">
        <w:rPr>
          <w:rFonts w:ascii="Twinkl Thin" w:hAnsi="Twinkl Thin"/>
        </w:rPr>
        <w:t xml:space="preserve">Intercession – consists in asking on behalf of another and ourselves </w:t>
      </w:r>
    </w:p>
    <w:p w14:paraId="49177BAE" w14:textId="77777777" w:rsidR="00A0014D" w:rsidRPr="00EB3F75" w:rsidRDefault="00A0014D" w:rsidP="00A0014D">
      <w:pPr>
        <w:pStyle w:val="Default"/>
        <w:numPr>
          <w:ilvl w:val="0"/>
          <w:numId w:val="14"/>
        </w:numPr>
        <w:spacing w:after="22"/>
        <w:rPr>
          <w:rFonts w:ascii="Twinkl Thin" w:hAnsi="Twinkl Thin"/>
        </w:rPr>
      </w:pPr>
      <w:r w:rsidRPr="00EB3F75">
        <w:rPr>
          <w:rFonts w:ascii="Twinkl Thin" w:hAnsi="Twinkl Thin"/>
        </w:rPr>
        <w:t xml:space="preserve">Thanksgiving – acknowledging the gifts which God has given </w:t>
      </w:r>
    </w:p>
    <w:p w14:paraId="24F08B91" w14:textId="77777777" w:rsidR="00A0014D" w:rsidRPr="00EB3F75" w:rsidRDefault="00A0014D" w:rsidP="00A0014D">
      <w:pPr>
        <w:pStyle w:val="Default"/>
        <w:numPr>
          <w:ilvl w:val="0"/>
          <w:numId w:val="14"/>
        </w:numPr>
        <w:rPr>
          <w:rFonts w:ascii="Twinkl Thin" w:hAnsi="Twinkl Thin"/>
        </w:rPr>
      </w:pPr>
      <w:r w:rsidRPr="00EB3F75">
        <w:rPr>
          <w:rFonts w:ascii="Twinkl Thin" w:hAnsi="Twinkl Thin"/>
        </w:rPr>
        <w:t xml:space="preserve">Praise – the prayer which praises God simply because God is </w:t>
      </w:r>
    </w:p>
    <w:p w14:paraId="3B270CD9" w14:textId="77777777" w:rsidR="00A0014D" w:rsidRPr="00EB3F75" w:rsidRDefault="00A0014D" w:rsidP="00A0014D">
      <w:pPr>
        <w:pStyle w:val="Default"/>
        <w:rPr>
          <w:rFonts w:ascii="Twinkl Thin" w:hAnsi="Twinkl Thin"/>
        </w:rPr>
      </w:pPr>
    </w:p>
    <w:p w14:paraId="6424AC22" w14:textId="77777777" w:rsidR="00A0014D" w:rsidRPr="00EB3F75" w:rsidRDefault="00A0014D" w:rsidP="00A0014D">
      <w:pPr>
        <w:rPr>
          <w:rFonts w:ascii="Twinkl Thin" w:hAnsi="Twinkl Thin"/>
          <w:i/>
          <w:iCs/>
          <w:sz w:val="24"/>
          <w:szCs w:val="24"/>
        </w:rPr>
      </w:pPr>
      <w:r w:rsidRPr="00EB3F75">
        <w:rPr>
          <w:rFonts w:ascii="Twinkl Thin" w:hAnsi="Twinkl Thin"/>
          <w:i/>
          <w:iCs/>
          <w:sz w:val="24"/>
          <w:szCs w:val="24"/>
        </w:rPr>
        <w:t>[CCC 2623 –2649]</w:t>
      </w:r>
    </w:p>
    <w:p w14:paraId="6DEC833E" w14:textId="77777777" w:rsidR="00A0014D" w:rsidRPr="00EB3F75" w:rsidRDefault="00A0014D" w:rsidP="00A0014D">
      <w:pPr>
        <w:rPr>
          <w:rFonts w:ascii="Twinkl Thin" w:hAnsi="Twinkl Thin"/>
          <w:i/>
          <w:iCs/>
          <w:sz w:val="24"/>
          <w:szCs w:val="24"/>
        </w:rPr>
      </w:pPr>
    </w:p>
    <w:p w14:paraId="2573DB22" w14:textId="77777777" w:rsidR="00A0014D" w:rsidRPr="00EB3F75" w:rsidRDefault="00A0014D" w:rsidP="00A0014D">
      <w:pPr>
        <w:pStyle w:val="Default"/>
        <w:rPr>
          <w:rFonts w:ascii="Twinkl Thin" w:hAnsi="Twinkl Thin"/>
          <w:u w:val="single"/>
        </w:rPr>
      </w:pPr>
      <w:r w:rsidRPr="00EB3F75">
        <w:rPr>
          <w:rFonts w:ascii="Twinkl Thin" w:hAnsi="Twinkl Thin"/>
          <w:b/>
          <w:bCs/>
          <w:u w:val="single"/>
        </w:rPr>
        <w:t xml:space="preserve">Intent of Liturgy </w:t>
      </w:r>
    </w:p>
    <w:p w14:paraId="68AA79B2" w14:textId="77777777" w:rsidR="00A0014D" w:rsidRPr="00EB3F75" w:rsidRDefault="00A0014D" w:rsidP="00A0014D">
      <w:pPr>
        <w:pStyle w:val="Default"/>
        <w:jc w:val="center"/>
        <w:rPr>
          <w:rFonts w:ascii="Twinkl Thin" w:hAnsi="Twinkl Thin"/>
        </w:rPr>
      </w:pPr>
      <w:r w:rsidRPr="00EB3F75">
        <w:rPr>
          <w:rFonts w:ascii="Twinkl Thin" w:hAnsi="Twinkl Thin"/>
          <w:i/>
          <w:iCs/>
        </w:rPr>
        <w:t>The liturgy is the summit towards which the activity of the Church is directed; it is also the fount from which all her power flows</w:t>
      </w:r>
    </w:p>
    <w:p w14:paraId="6F0B9367" w14:textId="77777777" w:rsidR="00A0014D" w:rsidRPr="00EB3F75" w:rsidRDefault="00A0014D" w:rsidP="00A0014D">
      <w:pPr>
        <w:pStyle w:val="Default"/>
        <w:jc w:val="center"/>
        <w:rPr>
          <w:rFonts w:ascii="Twinkl Thin" w:hAnsi="Twinkl Thin"/>
        </w:rPr>
      </w:pPr>
      <w:r w:rsidRPr="00EB3F75">
        <w:rPr>
          <w:rFonts w:ascii="Twinkl Thin" w:hAnsi="Twinkl Thin"/>
        </w:rPr>
        <w:t>[This is the Liturgy 10]</w:t>
      </w:r>
    </w:p>
    <w:p w14:paraId="2A22CC48" w14:textId="77777777" w:rsidR="00A0014D" w:rsidRPr="00EB3F75" w:rsidRDefault="00A0014D" w:rsidP="00A0014D">
      <w:pPr>
        <w:pStyle w:val="Default"/>
        <w:jc w:val="center"/>
        <w:rPr>
          <w:rFonts w:ascii="Twinkl Thin" w:hAnsi="Twinkl Thin"/>
        </w:rPr>
      </w:pPr>
    </w:p>
    <w:p w14:paraId="1403B55C" w14:textId="77777777" w:rsidR="00A0014D" w:rsidRPr="00EB3F75" w:rsidRDefault="00A0014D" w:rsidP="00A0014D">
      <w:pPr>
        <w:pStyle w:val="Default"/>
        <w:rPr>
          <w:rFonts w:ascii="Twinkl Thin" w:hAnsi="Twinkl Thin"/>
        </w:rPr>
      </w:pPr>
      <w:r w:rsidRPr="00EB3F75">
        <w:rPr>
          <w:rFonts w:ascii="Twinkl Thin" w:hAnsi="Twinkl Thin"/>
        </w:rPr>
        <w:t xml:space="preserve">“Liturgy” literally means, “work of the people”, and points to the fact that something else is going on beyond prayer. It is the formalising of worship at the heart of which is symbol and action. Liturgical celebration therefore should be brought all human symbols of expression - art, dance, poetry, music, gesture, stillness. </w:t>
      </w:r>
    </w:p>
    <w:p w14:paraId="6D513DAC" w14:textId="77777777" w:rsidR="00A0014D" w:rsidRPr="00EB3F75" w:rsidRDefault="00A0014D" w:rsidP="00A0014D">
      <w:pPr>
        <w:autoSpaceDE w:val="0"/>
        <w:autoSpaceDN w:val="0"/>
        <w:adjustRightInd w:val="0"/>
        <w:rPr>
          <w:rFonts w:ascii="Twinkl Thin" w:hAnsi="Twinkl Thin"/>
          <w:sz w:val="24"/>
          <w:szCs w:val="24"/>
        </w:rPr>
      </w:pPr>
      <w:r w:rsidRPr="00EB3F75">
        <w:rPr>
          <w:rFonts w:ascii="Twinkl Thin" w:eastAsiaTheme="minorHAnsi" w:hAnsi="Twinkl Thin" w:cs="NTPreCursivefk"/>
          <w:color w:val="000000"/>
          <w:sz w:val="24"/>
          <w:szCs w:val="24"/>
        </w:rPr>
        <w:t xml:space="preserve">The ‘Liturgy of the Word with Children. Guidelines’ [1996 The Bishop’s Conference of England and </w:t>
      </w:r>
      <w:r w:rsidRPr="00EB3F75">
        <w:rPr>
          <w:rFonts w:ascii="Twinkl Thin" w:hAnsi="Twinkl Thin" w:cs="NTPreCursivefk"/>
          <w:sz w:val="24"/>
          <w:szCs w:val="24"/>
        </w:rPr>
        <w:t>Wales] lists the General Principles of Liturgy:</w:t>
      </w:r>
    </w:p>
    <w:p w14:paraId="60B7D29D" w14:textId="77777777" w:rsidR="00A0014D" w:rsidRPr="00EB3F75" w:rsidRDefault="00A0014D" w:rsidP="00A0014D">
      <w:pPr>
        <w:pStyle w:val="Default"/>
        <w:numPr>
          <w:ilvl w:val="0"/>
          <w:numId w:val="15"/>
        </w:numPr>
        <w:spacing w:after="10"/>
        <w:rPr>
          <w:rFonts w:ascii="Twinkl Thin" w:hAnsi="Twinkl Thin"/>
        </w:rPr>
      </w:pPr>
      <w:r w:rsidRPr="00EB3F75">
        <w:rPr>
          <w:rFonts w:ascii="Twinkl Thin" w:hAnsi="Twinkl Thin"/>
        </w:rPr>
        <w:t xml:space="preserve">Liturgy is the praise and worship of God. </w:t>
      </w:r>
    </w:p>
    <w:p w14:paraId="0717B6DE" w14:textId="77777777" w:rsidR="00A0014D" w:rsidRPr="00EB3F75" w:rsidRDefault="00A0014D" w:rsidP="00A0014D">
      <w:pPr>
        <w:pStyle w:val="Default"/>
        <w:numPr>
          <w:ilvl w:val="0"/>
          <w:numId w:val="15"/>
        </w:numPr>
        <w:spacing w:after="10"/>
        <w:rPr>
          <w:rFonts w:ascii="Twinkl Thin" w:hAnsi="Twinkl Thin"/>
        </w:rPr>
      </w:pPr>
      <w:r w:rsidRPr="00EB3F75">
        <w:rPr>
          <w:rFonts w:ascii="Twinkl Thin" w:hAnsi="Twinkl Thin"/>
        </w:rPr>
        <w:t xml:space="preserve">Liturgy is the source and summit of the Church’s life and our lives. </w:t>
      </w:r>
    </w:p>
    <w:p w14:paraId="33CF105B" w14:textId="77777777" w:rsidR="00A0014D" w:rsidRPr="00EB3F75" w:rsidRDefault="00A0014D" w:rsidP="00A0014D">
      <w:pPr>
        <w:pStyle w:val="Default"/>
        <w:numPr>
          <w:ilvl w:val="0"/>
          <w:numId w:val="15"/>
        </w:numPr>
        <w:spacing w:after="10"/>
        <w:rPr>
          <w:rFonts w:ascii="Twinkl Thin" w:hAnsi="Twinkl Thin"/>
        </w:rPr>
      </w:pPr>
      <w:r w:rsidRPr="00EB3F75">
        <w:rPr>
          <w:rFonts w:ascii="Twinkl Thin" w:hAnsi="Twinkl Thin"/>
        </w:rPr>
        <w:t xml:space="preserve">It is the right and duty of all baptised, both children and adults. </w:t>
      </w:r>
    </w:p>
    <w:p w14:paraId="29B34542" w14:textId="77777777" w:rsidR="00A0014D" w:rsidRPr="00EB3F75" w:rsidRDefault="00A0014D" w:rsidP="00A0014D">
      <w:pPr>
        <w:pStyle w:val="Default"/>
        <w:numPr>
          <w:ilvl w:val="0"/>
          <w:numId w:val="15"/>
        </w:numPr>
        <w:spacing w:after="10"/>
        <w:rPr>
          <w:rFonts w:ascii="Twinkl Thin" w:hAnsi="Twinkl Thin"/>
        </w:rPr>
      </w:pPr>
      <w:r w:rsidRPr="00EB3F75">
        <w:rPr>
          <w:rFonts w:ascii="Twinkl Thin" w:hAnsi="Twinkl Thin"/>
        </w:rPr>
        <w:t xml:space="preserve">The function of the liturgy is to build up members of Christ’s body, to strengthen us in Christ. </w:t>
      </w:r>
    </w:p>
    <w:p w14:paraId="5D74B26B" w14:textId="77777777" w:rsidR="00A0014D" w:rsidRPr="00EB3F75" w:rsidRDefault="00A0014D" w:rsidP="00A0014D">
      <w:pPr>
        <w:pStyle w:val="Default"/>
        <w:numPr>
          <w:ilvl w:val="0"/>
          <w:numId w:val="15"/>
        </w:numPr>
        <w:spacing w:after="10"/>
        <w:rPr>
          <w:rFonts w:ascii="Twinkl Thin" w:hAnsi="Twinkl Thin"/>
        </w:rPr>
      </w:pPr>
      <w:r w:rsidRPr="00EB3F75">
        <w:rPr>
          <w:rFonts w:ascii="Twinkl Thin" w:hAnsi="Twinkl Thin"/>
        </w:rPr>
        <w:t xml:space="preserve">Liturgy is action and symbol; it speaks to the whole person, it involves all the senses: sight, touch, sound, taste and smell. </w:t>
      </w:r>
    </w:p>
    <w:p w14:paraId="60ED8A9C" w14:textId="77777777" w:rsidR="00A0014D" w:rsidRPr="00EB3F75" w:rsidRDefault="00A0014D" w:rsidP="00A0014D">
      <w:pPr>
        <w:pStyle w:val="Default"/>
        <w:numPr>
          <w:ilvl w:val="0"/>
          <w:numId w:val="15"/>
        </w:numPr>
        <w:spacing w:after="10"/>
        <w:rPr>
          <w:rFonts w:ascii="Twinkl Thin" w:hAnsi="Twinkl Thin"/>
        </w:rPr>
      </w:pPr>
      <w:r w:rsidRPr="00EB3F75">
        <w:rPr>
          <w:rFonts w:ascii="Twinkl Thin" w:hAnsi="Twinkl Thin"/>
        </w:rPr>
        <w:t xml:space="preserve">Participating in liturgy forms our habits because we are ritual people and learn through repetition and copying. </w:t>
      </w:r>
    </w:p>
    <w:p w14:paraId="13EB776A" w14:textId="77777777" w:rsidR="00A0014D" w:rsidRPr="00EB3F75" w:rsidRDefault="00A0014D" w:rsidP="00A0014D">
      <w:pPr>
        <w:pStyle w:val="Default"/>
        <w:numPr>
          <w:ilvl w:val="0"/>
          <w:numId w:val="15"/>
        </w:numPr>
        <w:spacing w:after="10"/>
        <w:rPr>
          <w:rFonts w:ascii="Twinkl Thin" w:hAnsi="Twinkl Thin"/>
        </w:rPr>
      </w:pPr>
      <w:r w:rsidRPr="00EB3F75">
        <w:rPr>
          <w:rFonts w:ascii="Twinkl Thin" w:hAnsi="Twinkl Thin"/>
        </w:rPr>
        <w:t xml:space="preserve">In liturgy we discover the riches of prayer, through word and gesture, silence and stillness. </w:t>
      </w:r>
    </w:p>
    <w:p w14:paraId="4B50D0D5" w14:textId="77777777" w:rsidR="00A0014D" w:rsidRPr="00EB3F75" w:rsidRDefault="00A0014D" w:rsidP="00A0014D">
      <w:pPr>
        <w:pStyle w:val="Default"/>
        <w:numPr>
          <w:ilvl w:val="0"/>
          <w:numId w:val="15"/>
        </w:numPr>
        <w:spacing w:after="10"/>
        <w:rPr>
          <w:rFonts w:ascii="Twinkl Thin" w:hAnsi="Twinkl Thin"/>
        </w:rPr>
      </w:pPr>
      <w:r w:rsidRPr="00EB3F75">
        <w:rPr>
          <w:rFonts w:ascii="Twinkl Thin" w:hAnsi="Twinkl Thin"/>
        </w:rPr>
        <w:t xml:space="preserve">The purpose of adapting liturgy for children is to lead them into full, conscious and active participation in the liturgy of the parish. </w:t>
      </w:r>
    </w:p>
    <w:p w14:paraId="7B219030" w14:textId="67A98876" w:rsidR="00CA3462" w:rsidRPr="0053056D" w:rsidRDefault="00A0014D" w:rsidP="0053056D">
      <w:pPr>
        <w:pStyle w:val="Default"/>
        <w:numPr>
          <w:ilvl w:val="0"/>
          <w:numId w:val="15"/>
        </w:numPr>
        <w:rPr>
          <w:rFonts w:ascii="Twinkl Thin" w:hAnsi="Twinkl Thin"/>
        </w:rPr>
      </w:pPr>
      <w:r w:rsidRPr="00EB3F75">
        <w:rPr>
          <w:rFonts w:ascii="Twinkl Thin" w:hAnsi="Twinkl Thin"/>
        </w:rPr>
        <w:t xml:space="preserve">Liturgy with children, as with adults, demands dignity, clarity and simplicity. </w:t>
      </w:r>
    </w:p>
    <w:p w14:paraId="51A58190" w14:textId="77777777" w:rsidR="00CA3462" w:rsidRPr="00EB3F75" w:rsidRDefault="00CA3462" w:rsidP="00E57EAB">
      <w:pPr>
        <w:pStyle w:val="Default"/>
        <w:ind w:left="720"/>
        <w:rPr>
          <w:rFonts w:ascii="Twinkl Thin" w:hAnsi="Twinkl Thin"/>
        </w:rPr>
      </w:pPr>
    </w:p>
    <w:p w14:paraId="55686287" w14:textId="77777777" w:rsidR="00A0014D" w:rsidRPr="00EB3F75" w:rsidRDefault="00A0014D" w:rsidP="00A0014D">
      <w:pPr>
        <w:pStyle w:val="Default"/>
        <w:rPr>
          <w:rFonts w:ascii="Twinkl Thin" w:hAnsi="Twinkl Thin"/>
          <w:u w:val="single"/>
        </w:rPr>
      </w:pPr>
      <w:r w:rsidRPr="00EB3F75">
        <w:rPr>
          <w:rFonts w:ascii="Twinkl Thin" w:hAnsi="Twinkl Thin"/>
          <w:b/>
          <w:bCs/>
          <w:u w:val="single"/>
        </w:rPr>
        <w:t xml:space="preserve">Prayer and Liturgy </w:t>
      </w:r>
    </w:p>
    <w:p w14:paraId="2098C07E" w14:textId="77777777" w:rsidR="00A0014D" w:rsidRDefault="00A0014D" w:rsidP="00A0014D">
      <w:pPr>
        <w:pStyle w:val="Default"/>
        <w:rPr>
          <w:rFonts w:ascii="Twinkl Thin" w:hAnsi="Twinkl Thin"/>
        </w:rPr>
      </w:pPr>
      <w:r w:rsidRPr="00EB3F75">
        <w:rPr>
          <w:rFonts w:ascii="Twinkl Thin" w:hAnsi="Twinkl Thin"/>
        </w:rPr>
        <w:t>God is present and active in all authentic human experience</w:t>
      </w:r>
      <w:r w:rsidR="000957D7">
        <w:rPr>
          <w:rFonts w:ascii="Twinkl Thin" w:hAnsi="Twinkl Thin"/>
        </w:rPr>
        <w:t>s</w:t>
      </w:r>
      <w:r w:rsidRPr="00EB3F75">
        <w:rPr>
          <w:rFonts w:ascii="Twinkl Thin" w:hAnsi="Twinkl Thin"/>
        </w:rPr>
        <w:t xml:space="preserve">. We already have a blessed life and worship is recognising and celebrating this reality in the Christian tradition. God is reached through the world and adored within it. Creating a sacred space for worship is to create a space where the unity of God and </w:t>
      </w:r>
      <w:r w:rsidRPr="00EB3F75">
        <w:rPr>
          <w:rFonts w:ascii="Twinkl Thin" w:hAnsi="Twinkl Thin"/>
        </w:rPr>
        <w:lastRenderedPageBreak/>
        <w:t>creation is reverently symbolised and celebrated. Worship and the words and rituals we use should not sever us from the ordinary circumstances of our lives but rather unite us more closely to them.</w:t>
      </w:r>
    </w:p>
    <w:p w14:paraId="4613EAA0" w14:textId="77777777" w:rsidR="00A0014D" w:rsidRDefault="00A0014D" w:rsidP="00A0014D">
      <w:pPr>
        <w:pStyle w:val="Default"/>
        <w:rPr>
          <w:rFonts w:ascii="Twinkl Thin" w:hAnsi="Twinkl Thin"/>
          <w:b/>
          <w:u w:val="single"/>
        </w:rPr>
      </w:pPr>
      <w:r w:rsidRPr="00EB3F75">
        <w:rPr>
          <w:rFonts w:ascii="Twinkl Thin" w:hAnsi="Twinkl Thin"/>
          <w:b/>
          <w:u w:val="single"/>
        </w:rPr>
        <w:t xml:space="preserve">Implementation: </w:t>
      </w:r>
    </w:p>
    <w:p w14:paraId="051CD5AB" w14:textId="77777777" w:rsidR="0093485A" w:rsidRPr="0093485A" w:rsidRDefault="0093485A" w:rsidP="0093485A">
      <w:pPr>
        <w:widowControl w:val="0"/>
        <w:numPr>
          <w:ilvl w:val="0"/>
          <w:numId w:val="21"/>
        </w:numPr>
        <w:rPr>
          <w:rFonts w:ascii="Twinkl Thin" w:hAnsi="Twinkl Thin"/>
          <w:sz w:val="24"/>
          <w:szCs w:val="24"/>
        </w:rPr>
      </w:pPr>
      <w:r w:rsidRPr="0093485A">
        <w:rPr>
          <w:rFonts w:ascii="Twinkl Thin" w:hAnsi="Twinkl Thin"/>
          <w:sz w:val="24"/>
          <w:szCs w:val="24"/>
        </w:rPr>
        <w:t>Our weekly Prayer and Liturgy takes place daily:</w:t>
      </w:r>
    </w:p>
    <w:p w14:paraId="3E3DB6EC" w14:textId="77777777" w:rsidR="0093485A" w:rsidRPr="0093485A" w:rsidRDefault="0093485A" w:rsidP="0093485A">
      <w:pPr>
        <w:widowControl w:val="0"/>
        <w:numPr>
          <w:ilvl w:val="0"/>
          <w:numId w:val="22"/>
        </w:numPr>
        <w:rPr>
          <w:rFonts w:ascii="Twinkl Thin" w:hAnsi="Twinkl Thin"/>
          <w:sz w:val="24"/>
          <w:szCs w:val="24"/>
        </w:rPr>
      </w:pPr>
      <w:r w:rsidRPr="0093485A">
        <w:rPr>
          <w:rFonts w:ascii="Twinkl Thin" w:hAnsi="Twinkl Thin"/>
          <w:sz w:val="24"/>
          <w:szCs w:val="24"/>
        </w:rPr>
        <w:t>Monday = Teachers use the weekly celebration of the Word assembly in class.</w:t>
      </w:r>
    </w:p>
    <w:p w14:paraId="609F3F3E" w14:textId="77777777" w:rsidR="0093485A" w:rsidRPr="0093485A" w:rsidRDefault="0093485A" w:rsidP="0093485A">
      <w:pPr>
        <w:widowControl w:val="0"/>
        <w:numPr>
          <w:ilvl w:val="0"/>
          <w:numId w:val="22"/>
        </w:numPr>
        <w:rPr>
          <w:rFonts w:ascii="Twinkl Thin" w:hAnsi="Twinkl Thin"/>
          <w:sz w:val="24"/>
          <w:szCs w:val="24"/>
        </w:rPr>
      </w:pPr>
      <w:r w:rsidRPr="0093485A">
        <w:rPr>
          <w:rFonts w:ascii="Twinkl Thin" w:hAnsi="Twinkl Thin"/>
          <w:sz w:val="24"/>
          <w:szCs w:val="24"/>
        </w:rPr>
        <w:t>Tuesday = Prayer and Liturgy from the Daily Classroom Prayer section.</w:t>
      </w:r>
    </w:p>
    <w:p w14:paraId="584A209D" w14:textId="77777777" w:rsidR="0093485A" w:rsidRPr="0093485A" w:rsidRDefault="0093485A" w:rsidP="0093485A">
      <w:pPr>
        <w:widowControl w:val="0"/>
        <w:numPr>
          <w:ilvl w:val="0"/>
          <w:numId w:val="22"/>
        </w:numPr>
        <w:rPr>
          <w:rFonts w:ascii="Twinkl Thin" w:hAnsi="Twinkl Thin"/>
          <w:sz w:val="24"/>
          <w:szCs w:val="24"/>
        </w:rPr>
      </w:pPr>
      <w:r w:rsidRPr="0093485A">
        <w:rPr>
          <w:rFonts w:ascii="Twinkl Thin" w:hAnsi="Twinkl Thin"/>
          <w:sz w:val="24"/>
          <w:szCs w:val="24"/>
        </w:rPr>
        <w:t>Wednesday = Whole School sing hymns and celebrate the Wednesday Word.</w:t>
      </w:r>
    </w:p>
    <w:p w14:paraId="2ED200E0" w14:textId="77777777" w:rsidR="0093485A" w:rsidRPr="0093485A" w:rsidRDefault="0093485A" w:rsidP="0093485A">
      <w:pPr>
        <w:widowControl w:val="0"/>
        <w:numPr>
          <w:ilvl w:val="0"/>
          <w:numId w:val="22"/>
        </w:numPr>
        <w:rPr>
          <w:rFonts w:ascii="Twinkl Thin" w:hAnsi="Twinkl Thin"/>
          <w:sz w:val="24"/>
          <w:szCs w:val="24"/>
        </w:rPr>
      </w:pPr>
      <w:r w:rsidRPr="0093485A">
        <w:rPr>
          <w:rFonts w:ascii="Twinkl Thin" w:hAnsi="Twinkl Thin"/>
          <w:sz w:val="24"/>
          <w:szCs w:val="24"/>
        </w:rPr>
        <w:t xml:space="preserve">Thursday = Pupil led, planned and implemented worship from the pupil Portal, liturgical calendar or appropriate theme chosen. </w:t>
      </w:r>
    </w:p>
    <w:p w14:paraId="4978630C" w14:textId="77777777" w:rsidR="0093485A" w:rsidRPr="0093485A" w:rsidRDefault="0093485A" w:rsidP="0093485A">
      <w:pPr>
        <w:widowControl w:val="0"/>
        <w:numPr>
          <w:ilvl w:val="0"/>
          <w:numId w:val="22"/>
        </w:numPr>
        <w:rPr>
          <w:rFonts w:ascii="Twinkl Thin" w:hAnsi="Twinkl Thin"/>
          <w:sz w:val="24"/>
          <w:szCs w:val="24"/>
        </w:rPr>
      </w:pPr>
      <w:r w:rsidRPr="0093485A">
        <w:rPr>
          <w:rFonts w:ascii="Twinkl Thin" w:hAnsi="Twinkl Thin"/>
          <w:sz w:val="24"/>
          <w:szCs w:val="24"/>
        </w:rPr>
        <w:t>Friday = Whole School Celebration of our current Gospel Value.</w:t>
      </w:r>
    </w:p>
    <w:p w14:paraId="2A7C9CC0" w14:textId="77777777" w:rsidR="0093485A" w:rsidRPr="00EB3F75" w:rsidRDefault="0093485A" w:rsidP="00A0014D">
      <w:pPr>
        <w:pStyle w:val="Default"/>
        <w:rPr>
          <w:rFonts w:ascii="Twinkl Thin" w:hAnsi="Twinkl Thin"/>
          <w:b/>
          <w:u w:val="single"/>
        </w:rPr>
      </w:pPr>
    </w:p>
    <w:p w14:paraId="09963FFB" w14:textId="77777777" w:rsidR="00A0014D" w:rsidRPr="00EB3F75" w:rsidRDefault="00A0014D" w:rsidP="00A0014D">
      <w:pPr>
        <w:pStyle w:val="Default"/>
        <w:numPr>
          <w:ilvl w:val="0"/>
          <w:numId w:val="16"/>
        </w:numPr>
        <w:spacing w:after="22"/>
        <w:rPr>
          <w:rFonts w:ascii="Twinkl Thin" w:hAnsi="Twinkl Thin"/>
        </w:rPr>
      </w:pPr>
      <w:r w:rsidRPr="00EB3F75">
        <w:rPr>
          <w:rFonts w:ascii="Twinkl Thin" w:hAnsi="Twinkl Thin"/>
        </w:rPr>
        <w:t xml:space="preserve">Worship remembers and celebrates the marvellous things God works in our lives. It celebrates God's presence in our lives. Worship should not feel like an interruption from a different world. It is a response to life and can be spontaneous. </w:t>
      </w:r>
    </w:p>
    <w:p w14:paraId="64212592" w14:textId="77777777" w:rsidR="00A0014D" w:rsidRPr="00EB3F75" w:rsidRDefault="00A0014D" w:rsidP="00A0014D">
      <w:pPr>
        <w:pStyle w:val="Default"/>
        <w:numPr>
          <w:ilvl w:val="0"/>
          <w:numId w:val="16"/>
        </w:numPr>
        <w:spacing w:after="22"/>
        <w:rPr>
          <w:rFonts w:ascii="Twinkl Thin" w:hAnsi="Twinkl Thin"/>
        </w:rPr>
      </w:pPr>
      <w:r w:rsidRPr="00EB3F75">
        <w:rPr>
          <w:rFonts w:ascii="Twinkl Thin" w:hAnsi="Twinkl Thin"/>
        </w:rPr>
        <w:t xml:space="preserve">Prayer and Liturgy is concerned with giving glory, honour, praise and thanks to God. It is our loving response, in word and action, to God’s invitation to enter into relationship made possible through the work of Jesus Christ and the strength of the Holy Spirit. </w:t>
      </w:r>
    </w:p>
    <w:p w14:paraId="66AB4461" w14:textId="77777777" w:rsidR="00A0014D" w:rsidRPr="00EB3F75" w:rsidRDefault="00A0014D" w:rsidP="00A0014D">
      <w:pPr>
        <w:pStyle w:val="Default"/>
        <w:numPr>
          <w:ilvl w:val="0"/>
          <w:numId w:val="16"/>
        </w:numPr>
        <w:spacing w:after="44"/>
        <w:rPr>
          <w:rFonts w:ascii="Twinkl Thin" w:hAnsi="Twinkl Thin"/>
          <w:color w:val="auto"/>
        </w:rPr>
      </w:pPr>
      <w:r w:rsidRPr="00EB3F75">
        <w:rPr>
          <w:rFonts w:ascii="Twinkl Thin" w:hAnsi="Twinkl Thin"/>
        </w:rPr>
        <w:t xml:space="preserve">Worship is at the very heart of our school and will reflect something </w:t>
      </w:r>
      <w:r w:rsidRPr="00EB3F75">
        <w:rPr>
          <w:rFonts w:ascii="Twinkl Thin" w:hAnsi="Twinkl Thin"/>
          <w:color w:val="auto"/>
        </w:rPr>
        <w:t xml:space="preserve">special or separate from ordinary school activities. </w:t>
      </w:r>
    </w:p>
    <w:p w14:paraId="536B1E1F" w14:textId="77777777" w:rsidR="00A0014D" w:rsidRPr="00EB3F75" w:rsidRDefault="00A0014D" w:rsidP="00A0014D">
      <w:pPr>
        <w:pStyle w:val="Default"/>
        <w:numPr>
          <w:ilvl w:val="0"/>
          <w:numId w:val="17"/>
        </w:numPr>
        <w:spacing w:after="44"/>
        <w:rPr>
          <w:rFonts w:ascii="Twinkl Thin" w:hAnsi="Twinkl Thin"/>
          <w:color w:val="auto"/>
        </w:rPr>
      </w:pPr>
      <w:r w:rsidRPr="00EB3F75">
        <w:rPr>
          <w:rFonts w:ascii="Twinkl Thin" w:hAnsi="Twinkl Thin"/>
          <w:color w:val="auto"/>
        </w:rPr>
        <w:t xml:space="preserve">Prayer may be an individual experience, or if it is an activity with others may form part of an act of worship. </w:t>
      </w:r>
    </w:p>
    <w:p w14:paraId="4F6F5FC8" w14:textId="77777777" w:rsidR="00A0014D" w:rsidRPr="00EB3F75" w:rsidRDefault="00A0014D" w:rsidP="00A0014D">
      <w:pPr>
        <w:pStyle w:val="Default"/>
        <w:numPr>
          <w:ilvl w:val="0"/>
          <w:numId w:val="17"/>
        </w:numPr>
        <w:spacing w:after="44"/>
        <w:rPr>
          <w:rFonts w:ascii="Twinkl Thin" w:hAnsi="Twinkl Thin"/>
          <w:color w:val="auto"/>
        </w:rPr>
      </w:pPr>
      <w:r w:rsidRPr="00EB3F75">
        <w:rPr>
          <w:rFonts w:ascii="Twinkl Thin" w:hAnsi="Twinkl Thin"/>
          <w:color w:val="auto"/>
        </w:rPr>
        <w:t xml:space="preserve">All liturgies involve the praise, thanksgiving and adoration of God and are, therefore, acts of worship. However, not all worship will be liturgy as it may or may not include symbol and action. </w:t>
      </w:r>
    </w:p>
    <w:p w14:paraId="7EBA514C" w14:textId="77777777" w:rsidR="00A0014D" w:rsidRPr="00EB3F75" w:rsidRDefault="00E80162" w:rsidP="00A0014D">
      <w:pPr>
        <w:pStyle w:val="Default"/>
        <w:numPr>
          <w:ilvl w:val="0"/>
          <w:numId w:val="17"/>
        </w:numPr>
        <w:rPr>
          <w:rFonts w:ascii="Twinkl Thin" w:hAnsi="Twinkl Thin"/>
          <w:color w:val="auto"/>
        </w:rPr>
      </w:pPr>
      <w:r>
        <w:rPr>
          <w:rFonts w:ascii="Twinkl Thin" w:hAnsi="Twinkl Thin"/>
          <w:color w:val="auto"/>
        </w:rPr>
        <w:t>Whole School Prayer and Liturgy</w:t>
      </w:r>
      <w:r w:rsidR="00A0014D" w:rsidRPr="00EB3F75">
        <w:rPr>
          <w:rFonts w:ascii="Twinkl Thin" w:hAnsi="Twinkl Thin"/>
          <w:color w:val="auto"/>
        </w:rPr>
        <w:t xml:space="preserve"> is any experience of gatheri</w:t>
      </w:r>
      <w:r>
        <w:rPr>
          <w:rFonts w:ascii="Twinkl Thin" w:hAnsi="Twinkl Thin"/>
          <w:color w:val="auto"/>
        </w:rPr>
        <w:t xml:space="preserve">ng/assembling in school. It </w:t>
      </w:r>
      <w:r w:rsidR="00A0014D" w:rsidRPr="00EB3F75">
        <w:rPr>
          <w:rFonts w:ascii="Twinkl Thin" w:hAnsi="Twinkl Thin"/>
          <w:color w:val="auto"/>
        </w:rPr>
        <w:t>include</w:t>
      </w:r>
      <w:r>
        <w:rPr>
          <w:rFonts w:ascii="Twinkl Thin" w:hAnsi="Twinkl Thin"/>
          <w:color w:val="auto"/>
        </w:rPr>
        <w:t>s</w:t>
      </w:r>
      <w:r w:rsidR="00A0014D" w:rsidRPr="00EB3F75">
        <w:rPr>
          <w:rFonts w:ascii="Twinkl Thin" w:hAnsi="Twinkl Thin"/>
          <w:color w:val="auto"/>
        </w:rPr>
        <w:t xml:space="preserve"> </w:t>
      </w:r>
      <w:r>
        <w:rPr>
          <w:rFonts w:ascii="Twinkl Thin" w:hAnsi="Twinkl Thin"/>
          <w:color w:val="auto"/>
        </w:rPr>
        <w:t xml:space="preserve">the Word of God, </w:t>
      </w:r>
      <w:r w:rsidR="00A0014D" w:rsidRPr="00EB3F75">
        <w:rPr>
          <w:rFonts w:ascii="Twinkl Thin" w:hAnsi="Twinkl Thin"/>
          <w:color w:val="auto"/>
        </w:rPr>
        <w:t>an act of worship</w:t>
      </w:r>
      <w:r>
        <w:rPr>
          <w:rFonts w:ascii="Twinkl Thin" w:hAnsi="Twinkl Thin"/>
          <w:color w:val="auto"/>
        </w:rPr>
        <w:t xml:space="preserve"> and reflection</w:t>
      </w:r>
      <w:r w:rsidR="00A0014D" w:rsidRPr="00EB3F75">
        <w:rPr>
          <w:rFonts w:ascii="Twinkl Thin" w:hAnsi="Twinkl Thin"/>
          <w:color w:val="auto"/>
        </w:rPr>
        <w:t>.</w:t>
      </w:r>
      <w:r>
        <w:rPr>
          <w:rFonts w:ascii="Twinkl Thin" w:hAnsi="Twinkl Thin"/>
          <w:color w:val="auto"/>
        </w:rPr>
        <w:t xml:space="preserve"> It takes the form of the Wednesday Word and a Celebration Worship. </w:t>
      </w:r>
      <w:r w:rsidR="00A0014D" w:rsidRPr="00EB3F75">
        <w:rPr>
          <w:rFonts w:ascii="Twinkl Thin" w:hAnsi="Twinkl Thin"/>
          <w:color w:val="auto"/>
        </w:rPr>
        <w:t>Worship takes place daily within our own classes</w:t>
      </w:r>
      <w:r>
        <w:rPr>
          <w:rFonts w:ascii="Twinkl Thin" w:hAnsi="Twinkl Thin"/>
          <w:color w:val="auto"/>
        </w:rPr>
        <w:t xml:space="preserve"> 3 times per week</w:t>
      </w:r>
      <w:r w:rsidR="00A0014D" w:rsidRPr="00EB3F75">
        <w:rPr>
          <w:rFonts w:ascii="Twinkl Thin" w:hAnsi="Twinkl Thin"/>
          <w:color w:val="auto"/>
        </w:rPr>
        <w:t>.</w:t>
      </w:r>
    </w:p>
    <w:p w14:paraId="4CCDC20D" w14:textId="77777777" w:rsidR="00A0014D" w:rsidRPr="00EB3F75" w:rsidRDefault="00A0014D" w:rsidP="00A0014D">
      <w:pPr>
        <w:pStyle w:val="Default"/>
        <w:ind w:left="360"/>
        <w:rPr>
          <w:rFonts w:ascii="Twinkl Thin" w:hAnsi="Twinkl Thin"/>
          <w:b/>
          <w:color w:val="auto"/>
        </w:rPr>
      </w:pPr>
    </w:p>
    <w:p w14:paraId="0C9A46DD" w14:textId="77777777" w:rsidR="00A0014D" w:rsidRPr="00EB3F75" w:rsidRDefault="00A0014D" w:rsidP="00A0014D">
      <w:pPr>
        <w:pStyle w:val="Default"/>
        <w:rPr>
          <w:rFonts w:ascii="Twinkl Thin" w:hAnsi="Twinkl Thin"/>
          <w:color w:val="auto"/>
          <w:u w:val="single"/>
        </w:rPr>
      </w:pPr>
      <w:r w:rsidRPr="00EB3F75">
        <w:rPr>
          <w:rFonts w:ascii="Twinkl Thin" w:hAnsi="Twinkl Thin"/>
          <w:b/>
          <w:color w:val="auto"/>
          <w:u w:val="single"/>
        </w:rPr>
        <w:t>Impact of Li</w:t>
      </w:r>
      <w:r w:rsidRPr="00EB3F75">
        <w:rPr>
          <w:rFonts w:ascii="Twinkl Thin" w:hAnsi="Twinkl Thin"/>
          <w:b/>
          <w:bCs/>
          <w:color w:val="auto"/>
          <w:u w:val="single"/>
        </w:rPr>
        <w:t xml:space="preserve">turgy/worship in school </w:t>
      </w:r>
    </w:p>
    <w:p w14:paraId="159D5378" w14:textId="77777777" w:rsidR="00A0014D" w:rsidRPr="00EB3F75" w:rsidRDefault="00A0014D" w:rsidP="00A0014D">
      <w:pPr>
        <w:pStyle w:val="Default"/>
        <w:rPr>
          <w:rFonts w:ascii="Twinkl Thin" w:hAnsi="Twinkl Thin"/>
          <w:color w:val="auto"/>
        </w:rPr>
      </w:pPr>
      <w:r w:rsidRPr="00EB3F75">
        <w:rPr>
          <w:rFonts w:ascii="Twinkl Thin" w:hAnsi="Twinkl Thin"/>
          <w:color w:val="auto"/>
        </w:rPr>
        <w:t>In light of this and our school mission statement, we understand prayer and worship to be central</w:t>
      </w:r>
      <w:r w:rsidR="00E80162">
        <w:rPr>
          <w:rFonts w:ascii="Twinkl Thin" w:hAnsi="Twinkl Thin"/>
          <w:color w:val="auto"/>
        </w:rPr>
        <w:t xml:space="preserve"> to our daily life</w:t>
      </w:r>
      <w:r w:rsidRPr="00EB3F75">
        <w:rPr>
          <w:rFonts w:ascii="Twinkl Thin" w:hAnsi="Twinkl Thin"/>
          <w:color w:val="auto"/>
        </w:rPr>
        <w:t xml:space="preserve">. </w:t>
      </w:r>
      <w:r w:rsidRPr="00EB3F75">
        <w:rPr>
          <w:rFonts w:ascii="Twinkl Thin" w:hAnsi="Twinkl Thin"/>
        </w:rPr>
        <w:t xml:space="preserve">We use the Ten </w:t>
      </w:r>
      <w:proofErr w:type="spellStart"/>
      <w:r w:rsidRPr="00EB3F75">
        <w:rPr>
          <w:rFonts w:ascii="Twinkl Thin" w:hAnsi="Twinkl Thin"/>
        </w:rPr>
        <w:t>Ten</w:t>
      </w:r>
      <w:proofErr w:type="spellEnd"/>
      <w:r w:rsidRPr="00EB3F75">
        <w:rPr>
          <w:rFonts w:ascii="Twinkl Thin" w:hAnsi="Twinkl Thin"/>
        </w:rPr>
        <w:t xml:space="preserve"> online resource to support worship</w:t>
      </w:r>
      <w:r w:rsidR="00E80162">
        <w:rPr>
          <w:rFonts w:ascii="Twinkl Thin" w:hAnsi="Twinkl Thin"/>
        </w:rPr>
        <w:t>, as well as the Prayer and Liturgy Directory “To love you more dearly”</w:t>
      </w:r>
      <w:r w:rsidRPr="00EB3F75">
        <w:rPr>
          <w:rFonts w:ascii="Twinkl Thin" w:hAnsi="Twinkl Thin"/>
        </w:rPr>
        <w:t>.</w:t>
      </w:r>
    </w:p>
    <w:p w14:paraId="4F97EB80" w14:textId="77777777" w:rsidR="00277CCD" w:rsidRDefault="00277CCD" w:rsidP="00A0014D">
      <w:pPr>
        <w:pStyle w:val="Default"/>
        <w:rPr>
          <w:rFonts w:ascii="Twinkl Thin" w:hAnsi="Twinkl Thin"/>
          <w:color w:val="auto"/>
        </w:rPr>
      </w:pPr>
      <w:r>
        <w:rPr>
          <w:rFonts w:ascii="Twinkl Thin" w:hAnsi="Twinkl Thin"/>
          <w:color w:val="auto"/>
        </w:rPr>
        <w:t>Through liturgy and prayer</w:t>
      </w:r>
      <w:r w:rsidR="00A0014D" w:rsidRPr="00EB3F75">
        <w:rPr>
          <w:rFonts w:ascii="Twinkl Thin" w:hAnsi="Twinkl Thin"/>
          <w:color w:val="auto"/>
        </w:rPr>
        <w:t xml:space="preserve"> we encourage the development of a personal relationship with God. As a result of this the following occur</w:t>
      </w:r>
      <w:r>
        <w:rPr>
          <w:rFonts w:ascii="Twinkl Thin" w:hAnsi="Twinkl Thin"/>
          <w:color w:val="auto"/>
        </w:rPr>
        <w:t>s</w:t>
      </w:r>
      <w:r w:rsidR="00A0014D" w:rsidRPr="00EB3F75">
        <w:rPr>
          <w:rFonts w:ascii="Twinkl Thin" w:hAnsi="Twinkl Thin"/>
          <w:color w:val="auto"/>
        </w:rPr>
        <w:t>:</w:t>
      </w:r>
    </w:p>
    <w:p w14:paraId="12325D3A" w14:textId="77777777" w:rsidR="00A0014D" w:rsidRPr="00EB3F75" w:rsidRDefault="00277CCD" w:rsidP="00A0014D">
      <w:pPr>
        <w:pStyle w:val="Default"/>
        <w:rPr>
          <w:rFonts w:ascii="Twinkl Thin" w:hAnsi="Twinkl Thin"/>
          <w:color w:val="auto"/>
        </w:rPr>
      </w:pPr>
      <w:r>
        <w:rPr>
          <w:rFonts w:ascii="Twinkl Thin" w:hAnsi="Twinkl Thin"/>
          <w:color w:val="auto"/>
        </w:rPr>
        <w:t xml:space="preserve">Pupils </w:t>
      </w:r>
      <w:r w:rsidR="00A0014D" w:rsidRPr="00EB3F75">
        <w:rPr>
          <w:rFonts w:ascii="Twinkl Thin" w:hAnsi="Twinkl Thin"/>
          <w:color w:val="auto"/>
        </w:rPr>
        <w:t xml:space="preserve">develop an understanding of what it means to belong to a community; provide opportunities for enhancing spiritual growth and personal development through prayer and reflection; provide experiences of sharing values and celebrating significant events in the lives of individuals and the community; develop knowledge of and experience seasons within the Church’s year; develop knowledge and understanding of scripture; develop and celebrate skills of creativity. </w:t>
      </w:r>
    </w:p>
    <w:p w14:paraId="312F37BD" w14:textId="77777777" w:rsidR="00A0014D" w:rsidRPr="00EB3F75" w:rsidRDefault="00A0014D" w:rsidP="00A0014D">
      <w:pPr>
        <w:pStyle w:val="Default"/>
        <w:rPr>
          <w:rFonts w:ascii="Twinkl Thin" w:hAnsi="Twinkl Thin"/>
          <w:color w:val="auto"/>
        </w:rPr>
      </w:pPr>
    </w:p>
    <w:p w14:paraId="7B7A13F1" w14:textId="77777777" w:rsidR="00A0014D" w:rsidRPr="00EB3F75" w:rsidRDefault="00A0014D" w:rsidP="00A0014D">
      <w:pPr>
        <w:rPr>
          <w:rFonts w:ascii="Twinkl Thin" w:hAnsi="Twinkl Thin"/>
          <w:sz w:val="24"/>
          <w:szCs w:val="24"/>
        </w:rPr>
      </w:pPr>
      <w:r w:rsidRPr="00EB3F75">
        <w:rPr>
          <w:rFonts w:ascii="Twinkl Thin" w:hAnsi="Twinkl Thin"/>
          <w:sz w:val="24"/>
          <w:szCs w:val="24"/>
        </w:rPr>
        <w:t xml:space="preserve">Good </w:t>
      </w:r>
      <w:r w:rsidR="00277CCD">
        <w:rPr>
          <w:rFonts w:ascii="Twinkl Thin" w:hAnsi="Twinkl Thin"/>
          <w:sz w:val="24"/>
          <w:szCs w:val="24"/>
        </w:rPr>
        <w:t xml:space="preserve">prayer and liturgy </w:t>
      </w:r>
      <w:r w:rsidRPr="00EB3F75">
        <w:rPr>
          <w:rFonts w:ascii="Twinkl Thin" w:hAnsi="Twinkl Thin"/>
          <w:sz w:val="24"/>
          <w:szCs w:val="24"/>
        </w:rPr>
        <w:t xml:space="preserve">happens when everyone is fully involved in the preparation and celebration. Time for worship is in addition to the 10% curriculum time for classroom Religious Education, as required by the Bishops’ Conference of England and Wales. </w:t>
      </w:r>
    </w:p>
    <w:p w14:paraId="155BECEE" w14:textId="77777777" w:rsidR="00A0014D" w:rsidRPr="00EB3F75" w:rsidRDefault="00A0014D" w:rsidP="00A0014D">
      <w:pPr>
        <w:pStyle w:val="Default"/>
        <w:rPr>
          <w:rFonts w:ascii="Twinkl Thin" w:hAnsi="Twinkl Thin" w:cs="Comic Sans MS"/>
        </w:rPr>
      </w:pPr>
    </w:p>
    <w:p w14:paraId="029D1AFD" w14:textId="77777777" w:rsidR="00A0014D" w:rsidRPr="00EB3F75" w:rsidRDefault="00A0014D" w:rsidP="00A0014D">
      <w:pPr>
        <w:pStyle w:val="Default"/>
        <w:rPr>
          <w:rFonts w:ascii="Twinkl Thin" w:hAnsi="Twinkl Thin"/>
          <w:u w:val="single"/>
        </w:rPr>
      </w:pPr>
      <w:r w:rsidRPr="00EB3F75">
        <w:rPr>
          <w:rFonts w:ascii="Twinkl Thin" w:hAnsi="Twinkl Thin"/>
          <w:b/>
          <w:bCs/>
          <w:u w:val="single"/>
        </w:rPr>
        <w:t>At Key Stage 1 worship includes</w:t>
      </w:r>
      <w:r w:rsidRPr="00EB3F75">
        <w:rPr>
          <w:rFonts w:ascii="Twinkl Thin" w:hAnsi="Twinkl Thin"/>
          <w:u w:val="single"/>
        </w:rPr>
        <w:t xml:space="preserve">: </w:t>
      </w:r>
    </w:p>
    <w:p w14:paraId="60211C0C" w14:textId="77777777" w:rsidR="00A0014D" w:rsidRPr="00EB3F75" w:rsidRDefault="00A0014D" w:rsidP="00A0014D">
      <w:pPr>
        <w:pStyle w:val="Default"/>
        <w:numPr>
          <w:ilvl w:val="0"/>
          <w:numId w:val="18"/>
        </w:numPr>
        <w:spacing w:after="13"/>
        <w:rPr>
          <w:rFonts w:ascii="Twinkl Thin" w:hAnsi="Twinkl Thin"/>
        </w:rPr>
      </w:pPr>
      <w:r w:rsidRPr="00EB3F75">
        <w:rPr>
          <w:rFonts w:ascii="Twinkl Thin" w:hAnsi="Twinkl Thin"/>
        </w:rPr>
        <w:t xml:space="preserve">short, simple liturgies and prayer times </w:t>
      </w:r>
    </w:p>
    <w:p w14:paraId="713DE4C8" w14:textId="77777777" w:rsidR="00A0014D" w:rsidRPr="00EB3F75" w:rsidRDefault="00A0014D" w:rsidP="00A0014D">
      <w:pPr>
        <w:pStyle w:val="Default"/>
        <w:numPr>
          <w:ilvl w:val="0"/>
          <w:numId w:val="18"/>
        </w:numPr>
        <w:spacing w:after="13"/>
        <w:rPr>
          <w:rFonts w:ascii="Twinkl Thin" w:hAnsi="Twinkl Thin"/>
        </w:rPr>
      </w:pPr>
      <w:r w:rsidRPr="00EB3F75">
        <w:rPr>
          <w:rFonts w:ascii="Twinkl Thin" w:hAnsi="Twinkl Thin"/>
        </w:rPr>
        <w:t xml:space="preserve">occasional liturgies reflecting the Introductory Rites of the Mass and/or the Liturgy of the Word </w:t>
      </w:r>
    </w:p>
    <w:p w14:paraId="6E7EB720" w14:textId="77777777" w:rsidR="00A0014D" w:rsidRPr="00EB3F75" w:rsidRDefault="00A0014D" w:rsidP="00A0014D">
      <w:pPr>
        <w:pStyle w:val="Default"/>
        <w:numPr>
          <w:ilvl w:val="0"/>
          <w:numId w:val="18"/>
        </w:numPr>
        <w:spacing w:after="13"/>
        <w:rPr>
          <w:rFonts w:ascii="Twinkl Thin" w:hAnsi="Twinkl Thin"/>
        </w:rPr>
      </w:pPr>
      <w:r w:rsidRPr="00EB3F75">
        <w:rPr>
          <w:rFonts w:ascii="Twinkl Thin" w:hAnsi="Twinkl Thin"/>
        </w:rPr>
        <w:t xml:space="preserve">the occasional celebration of Eucharist </w:t>
      </w:r>
    </w:p>
    <w:p w14:paraId="0E444B2D" w14:textId="77777777" w:rsidR="00A0014D" w:rsidRPr="00EB3F75" w:rsidRDefault="00A0014D" w:rsidP="00A0014D">
      <w:pPr>
        <w:pStyle w:val="Default"/>
        <w:numPr>
          <w:ilvl w:val="0"/>
          <w:numId w:val="18"/>
        </w:numPr>
        <w:spacing w:after="13"/>
        <w:rPr>
          <w:rFonts w:ascii="Twinkl Thin" w:hAnsi="Twinkl Thin"/>
        </w:rPr>
      </w:pPr>
      <w:r w:rsidRPr="00EB3F75">
        <w:rPr>
          <w:rFonts w:ascii="Twinkl Thin" w:hAnsi="Twinkl Thin"/>
        </w:rPr>
        <w:t xml:space="preserve">a range of types of prayer </w:t>
      </w:r>
    </w:p>
    <w:p w14:paraId="6D04BD42" w14:textId="77777777" w:rsidR="00A0014D" w:rsidRPr="00EB3F75" w:rsidRDefault="00A0014D" w:rsidP="00A0014D">
      <w:pPr>
        <w:pStyle w:val="Default"/>
        <w:numPr>
          <w:ilvl w:val="0"/>
          <w:numId w:val="18"/>
        </w:numPr>
        <w:spacing w:after="13"/>
        <w:rPr>
          <w:rFonts w:ascii="Twinkl Thin" w:hAnsi="Twinkl Thin"/>
        </w:rPr>
      </w:pPr>
      <w:r w:rsidRPr="00EB3F75">
        <w:rPr>
          <w:rFonts w:ascii="Twinkl Thin" w:hAnsi="Twinkl Thin"/>
        </w:rPr>
        <w:t xml:space="preserve">a range of styles of celebration </w:t>
      </w:r>
    </w:p>
    <w:p w14:paraId="69DD8ADB" w14:textId="77777777" w:rsidR="00A0014D" w:rsidRPr="00EB3F75" w:rsidRDefault="00A0014D" w:rsidP="00A0014D">
      <w:pPr>
        <w:pStyle w:val="Default"/>
        <w:numPr>
          <w:ilvl w:val="0"/>
          <w:numId w:val="18"/>
        </w:numPr>
        <w:spacing w:after="13"/>
        <w:rPr>
          <w:rFonts w:ascii="Twinkl Thin" w:hAnsi="Twinkl Thin"/>
        </w:rPr>
      </w:pPr>
      <w:r w:rsidRPr="00EB3F75">
        <w:rPr>
          <w:rFonts w:ascii="Twinkl Thin" w:hAnsi="Twinkl Thin"/>
        </w:rPr>
        <w:t>Opportunities for pupils to take an active part in worship</w:t>
      </w:r>
    </w:p>
    <w:p w14:paraId="7324D364" w14:textId="1C2A1CCF" w:rsidR="00A0014D" w:rsidRDefault="00A0014D" w:rsidP="00A0014D">
      <w:pPr>
        <w:pStyle w:val="Default"/>
        <w:spacing w:after="13"/>
        <w:rPr>
          <w:rFonts w:ascii="Twinkl Thin" w:hAnsi="Twinkl Thin"/>
        </w:rPr>
      </w:pPr>
    </w:p>
    <w:p w14:paraId="169FEDBE" w14:textId="107062E0" w:rsidR="00A05B95" w:rsidRDefault="00A05B95" w:rsidP="00A0014D">
      <w:pPr>
        <w:pStyle w:val="Default"/>
        <w:spacing w:after="13"/>
        <w:rPr>
          <w:rFonts w:ascii="Twinkl Thin" w:hAnsi="Twinkl Thin"/>
        </w:rPr>
      </w:pPr>
    </w:p>
    <w:p w14:paraId="428DDE7A" w14:textId="77777777" w:rsidR="00A05B95" w:rsidRPr="00EB3F75" w:rsidRDefault="00A05B95" w:rsidP="00A0014D">
      <w:pPr>
        <w:pStyle w:val="Default"/>
        <w:spacing w:after="13"/>
        <w:rPr>
          <w:rFonts w:ascii="Twinkl Thin" w:hAnsi="Twinkl Thin"/>
        </w:rPr>
      </w:pPr>
    </w:p>
    <w:p w14:paraId="66CE8961" w14:textId="77777777" w:rsidR="00A0014D" w:rsidRPr="00EB3F75" w:rsidRDefault="00A0014D" w:rsidP="00A0014D">
      <w:pPr>
        <w:pStyle w:val="Default"/>
        <w:rPr>
          <w:rFonts w:ascii="Twinkl Thin" w:hAnsi="Twinkl Thin"/>
        </w:rPr>
      </w:pPr>
      <w:r w:rsidRPr="00EB3F75">
        <w:rPr>
          <w:rFonts w:ascii="Twinkl Thin" w:hAnsi="Twinkl Thin"/>
          <w:b/>
          <w:bCs/>
          <w:u w:val="single"/>
        </w:rPr>
        <w:t>At Key Stage 2 worship includes</w:t>
      </w:r>
      <w:r w:rsidRPr="00EB3F75">
        <w:rPr>
          <w:rFonts w:ascii="Twinkl Thin" w:hAnsi="Twinkl Thin"/>
        </w:rPr>
        <w:t xml:space="preserve">: </w:t>
      </w:r>
    </w:p>
    <w:p w14:paraId="1C79375D" w14:textId="77777777" w:rsidR="00A0014D" w:rsidRPr="00EB3F75" w:rsidRDefault="00A0014D" w:rsidP="00A0014D">
      <w:pPr>
        <w:pStyle w:val="Default"/>
        <w:numPr>
          <w:ilvl w:val="0"/>
          <w:numId w:val="19"/>
        </w:numPr>
        <w:spacing w:after="10"/>
        <w:rPr>
          <w:rFonts w:ascii="Twinkl Thin" w:hAnsi="Twinkl Thin"/>
        </w:rPr>
      </w:pPr>
      <w:r w:rsidRPr="00EB3F75">
        <w:rPr>
          <w:rFonts w:ascii="Twinkl Thin" w:hAnsi="Twinkl Thin"/>
        </w:rPr>
        <w:t xml:space="preserve">short, simple liturgies and prayer times </w:t>
      </w:r>
    </w:p>
    <w:p w14:paraId="714DBE8D" w14:textId="77777777" w:rsidR="00A0014D" w:rsidRPr="00EB3F75" w:rsidRDefault="00A0014D" w:rsidP="00A0014D">
      <w:pPr>
        <w:pStyle w:val="Default"/>
        <w:numPr>
          <w:ilvl w:val="0"/>
          <w:numId w:val="19"/>
        </w:numPr>
        <w:spacing w:after="10"/>
        <w:rPr>
          <w:rFonts w:ascii="Twinkl Thin" w:hAnsi="Twinkl Thin"/>
        </w:rPr>
      </w:pPr>
      <w:r w:rsidRPr="00EB3F75">
        <w:rPr>
          <w:rFonts w:ascii="Twinkl Thin" w:hAnsi="Twinkl Thin"/>
        </w:rPr>
        <w:t xml:space="preserve">occasional liturgies reflecting the Introductory Rites of the Mass and/or the Liturgy of the Word; or the Eucharistic Prayer; and/or the Communion Rite </w:t>
      </w:r>
    </w:p>
    <w:p w14:paraId="4E942A46" w14:textId="77777777" w:rsidR="00A0014D" w:rsidRPr="00EB3F75" w:rsidRDefault="00A0014D" w:rsidP="00A0014D">
      <w:pPr>
        <w:pStyle w:val="Default"/>
        <w:numPr>
          <w:ilvl w:val="0"/>
          <w:numId w:val="19"/>
        </w:numPr>
        <w:spacing w:after="10"/>
        <w:rPr>
          <w:rFonts w:ascii="Twinkl Thin" w:hAnsi="Twinkl Thin"/>
        </w:rPr>
      </w:pPr>
      <w:r w:rsidRPr="00EB3F75">
        <w:rPr>
          <w:rFonts w:ascii="Twinkl Thin" w:hAnsi="Twinkl Thin"/>
        </w:rPr>
        <w:t xml:space="preserve">the occasional celebration of Eucharist </w:t>
      </w:r>
    </w:p>
    <w:p w14:paraId="25268D6F" w14:textId="77777777" w:rsidR="00A0014D" w:rsidRPr="00EB3F75" w:rsidRDefault="00A0014D" w:rsidP="00A0014D">
      <w:pPr>
        <w:pStyle w:val="Default"/>
        <w:numPr>
          <w:ilvl w:val="0"/>
          <w:numId w:val="19"/>
        </w:numPr>
        <w:spacing w:after="10"/>
        <w:rPr>
          <w:rFonts w:ascii="Twinkl Thin" w:hAnsi="Twinkl Thin"/>
        </w:rPr>
      </w:pPr>
      <w:r w:rsidRPr="00EB3F75">
        <w:rPr>
          <w:rFonts w:ascii="Twinkl Thin" w:hAnsi="Twinkl Thin"/>
        </w:rPr>
        <w:t xml:space="preserve">a range of types of prayer </w:t>
      </w:r>
    </w:p>
    <w:p w14:paraId="530C922C" w14:textId="77777777" w:rsidR="00A0014D" w:rsidRPr="00EB3F75" w:rsidRDefault="00A0014D" w:rsidP="00A0014D">
      <w:pPr>
        <w:pStyle w:val="Default"/>
        <w:numPr>
          <w:ilvl w:val="0"/>
          <w:numId w:val="19"/>
        </w:numPr>
        <w:spacing w:after="10"/>
        <w:rPr>
          <w:rFonts w:ascii="Twinkl Thin" w:hAnsi="Twinkl Thin"/>
        </w:rPr>
      </w:pPr>
      <w:r w:rsidRPr="00EB3F75">
        <w:rPr>
          <w:rFonts w:ascii="Twinkl Thin" w:hAnsi="Twinkl Thin"/>
        </w:rPr>
        <w:t xml:space="preserve">a range of styles of celebration </w:t>
      </w:r>
    </w:p>
    <w:p w14:paraId="24507A54" w14:textId="77777777" w:rsidR="00A0014D" w:rsidRPr="00EB3F75" w:rsidRDefault="00A0014D" w:rsidP="00A0014D">
      <w:pPr>
        <w:pStyle w:val="Default"/>
        <w:numPr>
          <w:ilvl w:val="0"/>
          <w:numId w:val="19"/>
        </w:numPr>
        <w:spacing w:after="10"/>
        <w:rPr>
          <w:rFonts w:ascii="Twinkl Thin" w:hAnsi="Twinkl Thin"/>
        </w:rPr>
      </w:pPr>
      <w:r w:rsidRPr="00EB3F75">
        <w:rPr>
          <w:rFonts w:ascii="Twinkl Thin" w:hAnsi="Twinkl Thin"/>
        </w:rPr>
        <w:t xml:space="preserve">opportunities for pupils to take an active part in worship </w:t>
      </w:r>
    </w:p>
    <w:p w14:paraId="3E71A1E9" w14:textId="77777777" w:rsidR="00A0014D" w:rsidRPr="00EB3F75" w:rsidRDefault="00A0014D" w:rsidP="00A0014D">
      <w:pPr>
        <w:pStyle w:val="Default"/>
        <w:numPr>
          <w:ilvl w:val="0"/>
          <w:numId w:val="19"/>
        </w:numPr>
        <w:spacing w:after="10"/>
        <w:rPr>
          <w:rFonts w:ascii="Twinkl Thin" w:hAnsi="Twinkl Thin"/>
        </w:rPr>
      </w:pPr>
      <w:r w:rsidRPr="00EB3F75">
        <w:rPr>
          <w:rFonts w:ascii="Twinkl Thin" w:hAnsi="Twinkl Thin"/>
        </w:rPr>
        <w:t xml:space="preserve">opportunities for pupils to take leadership roles in worship </w:t>
      </w:r>
    </w:p>
    <w:p w14:paraId="285D46BB" w14:textId="77777777" w:rsidR="00A0014D" w:rsidRPr="00EB3F75" w:rsidRDefault="00A0014D" w:rsidP="00A0014D">
      <w:pPr>
        <w:pStyle w:val="Default"/>
        <w:numPr>
          <w:ilvl w:val="0"/>
          <w:numId w:val="19"/>
        </w:numPr>
        <w:spacing w:after="10"/>
        <w:rPr>
          <w:rFonts w:ascii="Twinkl Thin" w:hAnsi="Twinkl Thin"/>
        </w:rPr>
      </w:pPr>
      <w:r w:rsidRPr="00EB3F75">
        <w:rPr>
          <w:rFonts w:ascii="Twinkl Thin" w:hAnsi="Twinkl Thin"/>
        </w:rPr>
        <w:t xml:space="preserve">opportunities to plan their own worship </w:t>
      </w:r>
    </w:p>
    <w:p w14:paraId="1D6F3AAB" w14:textId="77777777" w:rsidR="00A0014D" w:rsidRPr="00EB3F75" w:rsidRDefault="00A0014D" w:rsidP="00A0014D">
      <w:pPr>
        <w:pStyle w:val="Default"/>
        <w:numPr>
          <w:ilvl w:val="0"/>
          <w:numId w:val="19"/>
        </w:numPr>
        <w:rPr>
          <w:rFonts w:ascii="Twinkl Thin" w:hAnsi="Twinkl Thin"/>
        </w:rPr>
      </w:pPr>
      <w:r w:rsidRPr="00EB3F75">
        <w:rPr>
          <w:rFonts w:ascii="Twinkl Thin" w:hAnsi="Twinkl Thin"/>
        </w:rPr>
        <w:t xml:space="preserve">opportunities to share their planned worship with other classes </w:t>
      </w:r>
    </w:p>
    <w:p w14:paraId="4F2A7794" w14:textId="77777777" w:rsidR="00A0014D" w:rsidRPr="00EB3F75" w:rsidRDefault="00A0014D" w:rsidP="00A0014D">
      <w:pPr>
        <w:pStyle w:val="Default"/>
        <w:rPr>
          <w:rFonts w:ascii="Twinkl Thin" w:hAnsi="Twinkl Thin"/>
        </w:rPr>
      </w:pPr>
    </w:p>
    <w:p w14:paraId="2B3A5138" w14:textId="77777777" w:rsidR="00A0014D" w:rsidRPr="00EB3F75" w:rsidRDefault="00A0014D" w:rsidP="00A0014D">
      <w:pPr>
        <w:pStyle w:val="Default"/>
        <w:rPr>
          <w:rFonts w:ascii="Twinkl Thin" w:hAnsi="Twinkl Thin"/>
          <w:u w:val="single"/>
        </w:rPr>
      </w:pPr>
      <w:r w:rsidRPr="00EB3F75">
        <w:rPr>
          <w:rFonts w:ascii="Twinkl Thin" w:hAnsi="Twinkl Thin"/>
          <w:b/>
          <w:bCs/>
          <w:u w:val="single"/>
        </w:rPr>
        <w:t xml:space="preserve">Prayer Experiences </w:t>
      </w:r>
    </w:p>
    <w:p w14:paraId="774A8CC2" w14:textId="77777777" w:rsidR="00A0014D" w:rsidRDefault="00A0014D" w:rsidP="00A0014D">
      <w:pPr>
        <w:pStyle w:val="Default"/>
        <w:rPr>
          <w:rFonts w:ascii="Twinkl Thin" w:hAnsi="Twinkl Thin"/>
        </w:rPr>
      </w:pPr>
      <w:r w:rsidRPr="00EB3F75">
        <w:rPr>
          <w:rFonts w:ascii="Twinkl Thin" w:hAnsi="Twinkl Thin"/>
        </w:rPr>
        <w:t xml:space="preserve">Pupils are introduced to a variety of forms and styles of prayer, which are developed in ways which are appropriate to their age and stage of development. We use the Ten </w:t>
      </w:r>
      <w:proofErr w:type="spellStart"/>
      <w:r w:rsidRPr="00EB3F75">
        <w:rPr>
          <w:rFonts w:ascii="Twinkl Thin" w:hAnsi="Twinkl Thin"/>
        </w:rPr>
        <w:t>Ten</w:t>
      </w:r>
      <w:proofErr w:type="spellEnd"/>
      <w:r w:rsidRPr="00EB3F75">
        <w:rPr>
          <w:rFonts w:ascii="Twinkl Thin" w:hAnsi="Twinkl Thin"/>
        </w:rPr>
        <w:t xml:space="preserve"> online resource to support daily prayer.</w:t>
      </w:r>
      <w:r w:rsidR="00F21990">
        <w:rPr>
          <w:rFonts w:ascii="Twinkl Thin" w:hAnsi="Twinkl Thin"/>
        </w:rPr>
        <w:t xml:space="preserve"> We also follow the guidance given in </w:t>
      </w:r>
      <w:r w:rsidR="00F21990" w:rsidRPr="00F21990">
        <w:rPr>
          <w:rFonts w:ascii="Twinkl Thin" w:hAnsi="Twinkl Thin"/>
          <w:b/>
          <w:i/>
        </w:rPr>
        <w:t>“To love you more dearly”</w:t>
      </w:r>
      <w:r w:rsidR="00F21990">
        <w:rPr>
          <w:rFonts w:ascii="Twinkl Thin" w:hAnsi="Twinkl Thin"/>
          <w:b/>
          <w:i/>
        </w:rPr>
        <w:t xml:space="preserve"> </w:t>
      </w:r>
      <w:r w:rsidR="004E4936">
        <w:rPr>
          <w:rFonts w:ascii="Twinkl Thin" w:hAnsi="Twinkl Thin"/>
        </w:rPr>
        <w:t>Prayer and Liturgy Directory.</w:t>
      </w:r>
    </w:p>
    <w:p w14:paraId="0206F042" w14:textId="77777777" w:rsidR="00E57EAB" w:rsidRDefault="00E57EAB" w:rsidP="00A0014D">
      <w:pPr>
        <w:pStyle w:val="Default"/>
        <w:rPr>
          <w:rFonts w:ascii="Twinkl Thin" w:hAnsi="Twinkl Thin"/>
        </w:rPr>
      </w:pPr>
    </w:p>
    <w:p w14:paraId="5F3BB82A" w14:textId="77777777" w:rsidR="004E4936" w:rsidRDefault="004E4936" w:rsidP="004E4936">
      <w:pPr>
        <w:pStyle w:val="Default"/>
        <w:spacing w:after="13"/>
        <w:rPr>
          <w:rFonts w:ascii="Twinkl Thin" w:hAnsi="Twinkl Thin"/>
          <w:b/>
          <w:u w:val="single"/>
        </w:rPr>
      </w:pPr>
      <w:r w:rsidRPr="000A03C2">
        <w:rPr>
          <w:rFonts w:ascii="Twinkl Thin" w:hAnsi="Twinkl Thin"/>
          <w:b/>
          <w:u w:val="single"/>
        </w:rPr>
        <w:t>Common Prayers</w:t>
      </w:r>
      <w:r w:rsidR="000A03C2">
        <w:rPr>
          <w:rFonts w:ascii="Twinkl Thin" w:hAnsi="Twinkl Thin"/>
          <w:b/>
          <w:u w:val="single"/>
        </w:rPr>
        <w:t>:</w:t>
      </w:r>
    </w:p>
    <w:p w14:paraId="11151933" w14:textId="77777777" w:rsidR="00E57EAB" w:rsidRPr="000A03C2" w:rsidRDefault="00E57EAB" w:rsidP="004E4936">
      <w:pPr>
        <w:pStyle w:val="Default"/>
        <w:spacing w:after="13"/>
        <w:rPr>
          <w:rFonts w:ascii="Twinkl Thin" w:hAnsi="Twinkl Thin"/>
          <w:b/>
          <w:u w:val="single"/>
        </w:rPr>
      </w:pPr>
    </w:p>
    <w:tbl>
      <w:tblPr>
        <w:tblStyle w:val="TableGrid"/>
        <w:tblW w:w="0" w:type="auto"/>
        <w:tblLayout w:type="fixed"/>
        <w:tblLook w:val="04A0" w:firstRow="1" w:lastRow="0" w:firstColumn="1" w:lastColumn="0" w:noHBand="0" w:noVBand="1"/>
      </w:tblPr>
      <w:tblGrid>
        <w:gridCol w:w="1271"/>
        <w:gridCol w:w="3260"/>
        <w:gridCol w:w="3119"/>
        <w:gridCol w:w="2693"/>
      </w:tblGrid>
      <w:tr w:rsidR="004E4936" w14:paraId="669B5362" w14:textId="77777777" w:rsidTr="004E4936">
        <w:trPr>
          <w:trHeight w:val="374"/>
        </w:trPr>
        <w:tc>
          <w:tcPr>
            <w:tcW w:w="1271" w:type="dxa"/>
          </w:tcPr>
          <w:p w14:paraId="71748042" w14:textId="77777777" w:rsidR="004E4936" w:rsidRPr="004E4936" w:rsidRDefault="004E4936" w:rsidP="004E4936">
            <w:pPr>
              <w:pStyle w:val="Default"/>
              <w:spacing w:after="13"/>
              <w:jc w:val="center"/>
              <w:rPr>
                <w:rFonts w:ascii="Twinkl Thin" w:hAnsi="Twinkl Thin"/>
                <w:b/>
              </w:rPr>
            </w:pPr>
            <w:r w:rsidRPr="004E4936">
              <w:rPr>
                <w:rFonts w:ascii="Twinkl Thin" w:hAnsi="Twinkl Thin"/>
                <w:b/>
              </w:rPr>
              <w:t>Age Phase</w:t>
            </w:r>
          </w:p>
        </w:tc>
        <w:tc>
          <w:tcPr>
            <w:tcW w:w="3260" w:type="dxa"/>
          </w:tcPr>
          <w:p w14:paraId="1D694FCD" w14:textId="77777777" w:rsidR="004E4936" w:rsidRDefault="004E4936" w:rsidP="004E4936">
            <w:pPr>
              <w:pStyle w:val="Default"/>
              <w:spacing w:after="13"/>
              <w:jc w:val="center"/>
              <w:rPr>
                <w:rFonts w:ascii="Twinkl Thin" w:hAnsi="Twinkl Thin"/>
              </w:rPr>
            </w:pPr>
            <w:r w:rsidRPr="004E4936">
              <w:rPr>
                <w:rFonts w:ascii="Twinkl Thin" w:hAnsi="Twinkl Thin"/>
                <w:b/>
              </w:rPr>
              <w:t>5 – 7 (KS1</w:t>
            </w:r>
            <w:r>
              <w:rPr>
                <w:rFonts w:ascii="Twinkl Thin" w:hAnsi="Twinkl Thin"/>
              </w:rPr>
              <w:t>)</w:t>
            </w:r>
          </w:p>
        </w:tc>
        <w:tc>
          <w:tcPr>
            <w:tcW w:w="3119" w:type="dxa"/>
          </w:tcPr>
          <w:p w14:paraId="6C272DA2" w14:textId="77777777" w:rsidR="004E4936" w:rsidRPr="004E4936" w:rsidRDefault="004E4936" w:rsidP="004E4936">
            <w:pPr>
              <w:pStyle w:val="Default"/>
              <w:spacing w:after="13"/>
              <w:jc w:val="center"/>
              <w:rPr>
                <w:rFonts w:ascii="Twinkl Thin" w:hAnsi="Twinkl Thin"/>
                <w:b/>
              </w:rPr>
            </w:pPr>
            <w:r w:rsidRPr="004E4936">
              <w:rPr>
                <w:rFonts w:ascii="Twinkl Thin" w:hAnsi="Twinkl Thin"/>
                <w:b/>
              </w:rPr>
              <w:t>7 – 9 (Lower KS2)</w:t>
            </w:r>
          </w:p>
        </w:tc>
        <w:tc>
          <w:tcPr>
            <w:tcW w:w="2693" w:type="dxa"/>
          </w:tcPr>
          <w:p w14:paraId="360E889A" w14:textId="77777777" w:rsidR="004E4936" w:rsidRPr="004E4936" w:rsidRDefault="004E4936" w:rsidP="004E4936">
            <w:pPr>
              <w:pStyle w:val="Default"/>
              <w:spacing w:after="13"/>
              <w:jc w:val="center"/>
              <w:rPr>
                <w:rFonts w:ascii="Twinkl Thin" w:hAnsi="Twinkl Thin"/>
                <w:b/>
              </w:rPr>
            </w:pPr>
            <w:r>
              <w:rPr>
                <w:rFonts w:ascii="Twinkl Thin" w:hAnsi="Twinkl Thin"/>
                <w:b/>
              </w:rPr>
              <w:t>9 – 11 (Upper KS2)</w:t>
            </w:r>
          </w:p>
        </w:tc>
      </w:tr>
      <w:tr w:rsidR="004E4936" w14:paraId="345585B4" w14:textId="77777777" w:rsidTr="004E4936">
        <w:trPr>
          <w:trHeight w:val="359"/>
        </w:trPr>
        <w:tc>
          <w:tcPr>
            <w:tcW w:w="1271" w:type="dxa"/>
          </w:tcPr>
          <w:p w14:paraId="6FDAD5D4" w14:textId="77777777" w:rsidR="004E4936" w:rsidRPr="004E4936" w:rsidRDefault="004E4936" w:rsidP="004E4936">
            <w:pPr>
              <w:pStyle w:val="Default"/>
              <w:spacing w:after="13"/>
              <w:jc w:val="center"/>
              <w:rPr>
                <w:rFonts w:ascii="Twinkl Thin" w:hAnsi="Twinkl Thin"/>
                <w:b/>
              </w:rPr>
            </w:pPr>
            <w:r w:rsidRPr="004E4936">
              <w:rPr>
                <w:rFonts w:ascii="Twinkl Thin" w:hAnsi="Twinkl Thin"/>
                <w:b/>
              </w:rPr>
              <w:t>Prayers</w:t>
            </w:r>
          </w:p>
        </w:tc>
        <w:tc>
          <w:tcPr>
            <w:tcW w:w="3260" w:type="dxa"/>
          </w:tcPr>
          <w:p w14:paraId="394A1031" w14:textId="77777777" w:rsidR="004E4936" w:rsidRDefault="004E4936" w:rsidP="004E4936">
            <w:pPr>
              <w:pStyle w:val="Default"/>
              <w:numPr>
                <w:ilvl w:val="0"/>
                <w:numId w:val="20"/>
              </w:numPr>
              <w:spacing w:after="13"/>
              <w:rPr>
                <w:rFonts w:ascii="Twinkl Thin" w:hAnsi="Twinkl Thin"/>
              </w:rPr>
            </w:pPr>
            <w:r>
              <w:rPr>
                <w:rFonts w:ascii="Twinkl Thin" w:hAnsi="Twinkl Thin"/>
              </w:rPr>
              <w:t>The Sign of the Cross</w:t>
            </w:r>
          </w:p>
          <w:p w14:paraId="695BEA1C" w14:textId="77777777" w:rsidR="004E4936" w:rsidRDefault="004E4936" w:rsidP="004E4936">
            <w:pPr>
              <w:pStyle w:val="Default"/>
              <w:numPr>
                <w:ilvl w:val="0"/>
                <w:numId w:val="20"/>
              </w:numPr>
              <w:spacing w:after="13"/>
              <w:rPr>
                <w:rFonts w:ascii="Twinkl Thin" w:hAnsi="Twinkl Thin"/>
              </w:rPr>
            </w:pPr>
            <w:r>
              <w:rPr>
                <w:rFonts w:ascii="Twinkl Thin" w:hAnsi="Twinkl Thin"/>
              </w:rPr>
              <w:t>The Lord’s Prayer</w:t>
            </w:r>
          </w:p>
          <w:p w14:paraId="06312ADD" w14:textId="77777777" w:rsidR="004E4936" w:rsidRDefault="004E4936" w:rsidP="004E4936">
            <w:pPr>
              <w:pStyle w:val="Default"/>
              <w:numPr>
                <w:ilvl w:val="0"/>
                <w:numId w:val="20"/>
              </w:numPr>
              <w:spacing w:after="13"/>
              <w:rPr>
                <w:rFonts w:ascii="Twinkl Thin" w:hAnsi="Twinkl Thin"/>
              </w:rPr>
            </w:pPr>
            <w:r>
              <w:rPr>
                <w:rFonts w:ascii="Twinkl Thin" w:hAnsi="Twinkl Thin"/>
              </w:rPr>
              <w:t>Hail Mary</w:t>
            </w:r>
          </w:p>
          <w:p w14:paraId="274608F9" w14:textId="77777777" w:rsidR="004E4936" w:rsidRDefault="004E4936" w:rsidP="004E4936">
            <w:pPr>
              <w:pStyle w:val="Default"/>
              <w:numPr>
                <w:ilvl w:val="0"/>
                <w:numId w:val="20"/>
              </w:numPr>
              <w:spacing w:after="13"/>
              <w:rPr>
                <w:rFonts w:ascii="Twinkl Thin" w:hAnsi="Twinkl Thin"/>
              </w:rPr>
            </w:pPr>
            <w:r>
              <w:rPr>
                <w:rFonts w:ascii="Twinkl Thin" w:hAnsi="Twinkl Thin"/>
              </w:rPr>
              <w:t>Glory Be</w:t>
            </w:r>
          </w:p>
          <w:p w14:paraId="44D30422" w14:textId="77777777" w:rsidR="004E4936" w:rsidRDefault="004E4936" w:rsidP="004E4936">
            <w:pPr>
              <w:pStyle w:val="Default"/>
              <w:numPr>
                <w:ilvl w:val="0"/>
                <w:numId w:val="20"/>
              </w:numPr>
              <w:spacing w:after="13"/>
              <w:rPr>
                <w:rFonts w:ascii="Twinkl Thin" w:hAnsi="Twinkl Thin"/>
              </w:rPr>
            </w:pPr>
            <w:r>
              <w:rPr>
                <w:rFonts w:ascii="Twinkl Thin" w:hAnsi="Twinkl Thin"/>
              </w:rPr>
              <w:t>Grace before meals</w:t>
            </w:r>
          </w:p>
          <w:p w14:paraId="6E5277B9" w14:textId="77777777" w:rsidR="004E4936" w:rsidRDefault="004E4936" w:rsidP="004E4936">
            <w:pPr>
              <w:pStyle w:val="Default"/>
              <w:numPr>
                <w:ilvl w:val="0"/>
                <w:numId w:val="20"/>
              </w:numPr>
              <w:spacing w:after="13"/>
              <w:rPr>
                <w:rFonts w:ascii="Twinkl Thin" w:hAnsi="Twinkl Thin"/>
              </w:rPr>
            </w:pPr>
            <w:r>
              <w:rPr>
                <w:rFonts w:ascii="Twinkl Thin" w:hAnsi="Twinkl Thin"/>
              </w:rPr>
              <w:t>Grace after meals</w:t>
            </w:r>
          </w:p>
          <w:p w14:paraId="6CC7D935" w14:textId="77777777" w:rsidR="004E4936" w:rsidRDefault="004E4936" w:rsidP="004E4936">
            <w:pPr>
              <w:pStyle w:val="Default"/>
              <w:spacing w:after="13"/>
              <w:ind w:left="720"/>
              <w:rPr>
                <w:rFonts w:ascii="Twinkl Thin" w:hAnsi="Twinkl Thin"/>
              </w:rPr>
            </w:pPr>
          </w:p>
        </w:tc>
        <w:tc>
          <w:tcPr>
            <w:tcW w:w="3119" w:type="dxa"/>
          </w:tcPr>
          <w:p w14:paraId="49E4C0C3" w14:textId="77777777" w:rsidR="004E4936" w:rsidRDefault="004E4936" w:rsidP="004E4936">
            <w:pPr>
              <w:pStyle w:val="Default"/>
              <w:numPr>
                <w:ilvl w:val="0"/>
                <w:numId w:val="20"/>
              </w:numPr>
              <w:spacing w:after="13"/>
              <w:rPr>
                <w:rFonts w:ascii="Twinkl Thin" w:hAnsi="Twinkl Thin"/>
              </w:rPr>
            </w:pPr>
            <w:r>
              <w:rPr>
                <w:rFonts w:ascii="Twinkl Thin" w:hAnsi="Twinkl Thin"/>
              </w:rPr>
              <w:t>The Apostle’s Creed</w:t>
            </w:r>
          </w:p>
          <w:p w14:paraId="67C3D214" w14:textId="77777777" w:rsidR="004E4936" w:rsidRDefault="004E4936" w:rsidP="004E4936">
            <w:pPr>
              <w:pStyle w:val="Default"/>
              <w:numPr>
                <w:ilvl w:val="0"/>
                <w:numId w:val="20"/>
              </w:numPr>
              <w:spacing w:after="13"/>
              <w:rPr>
                <w:rFonts w:ascii="Twinkl Thin" w:hAnsi="Twinkl Thin"/>
              </w:rPr>
            </w:pPr>
            <w:r w:rsidRPr="004E4936">
              <w:rPr>
                <w:rFonts w:ascii="Twinkl Thin" w:hAnsi="Twinkl Thin"/>
              </w:rPr>
              <w:t>An Act of Contrition</w:t>
            </w:r>
          </w:p>
          <w:p w14:paraId="5E5F2FEA" w14:textId="77777777" w:rsidR="004E4936" w:rsidRDefault="004E4936" w:rsidP="004E4936">
            <w:pPr>
              <w:pStyle w:val="Default"/>
              <w:numPr>
                <w:ilvl w:val="0"/>
                <w:numId w:val="20"/>
              </w:numPr>
              <w:spacing w:after="13"/>
              <w:rPr>
                <w:rFonts w:ascii="Twinkl Thin" w:hAnsi="Twinkl Thin"/>
              </w:rPr>
            </w:pPr>
            <w:r>
              <w:rPr>
                <w:rFonts w:ascii="Twinkl Thin" w:hAnsi="Twinkl Thin"/>
              </w:rPr>
              <w:t>Angel of God</w:t>
            </w:r>
          </w:p>
          <w:p w14:paraId="04BE1E5F" w14:textId="77777777" w:rsidR="004E4936" w:rsidRDefault="004E4936" w:rsidP="004E4936">
            <w:pPr>
              <w:pStyle w:val="Default"/>
              <w:numPr>
                <w:ilvl w:val="0"/>
                <w:numId w:val="20"/>
              </w:numPr>
              <w:spacing w:after="13"/>
              <w:rPr>
                <w:rFonts w:ascii="Twinkl Thin" w:hAnsi="Twinkl Thin"/>
              </w:rPr>
            </w:pPr>
            <w:r>
              <w:rPr>
                <w:rFonts w:ascii="Twinkl Thin" w:hAnsi="Twinkl Thin"/>
              </w:rPr>
              <w:t>Come Holy Spirit</w:t>
            </w:r>
          </w:p>
          <w:p w14:paraId="0C9FC761" w14:textId="77777777" w:rsidR="004E4936" w:rsidRPr="004E4936" w:rsidRDefault="004E4936" w:rsidP="004E4936">
            <w:pPr>
              <w:pStyle w:val="Default"/>
              <w:numPr>
                <w:ilvl w:val="0"/>
                <w:numId w:val="20"/>
              </w:numPr>
              <w:spacing w:after="13"/>
              <w:rPr>
                <w:rFonts w:ascii="Twinkl Thin" w:hAnsi="Twinkl Thin"/>
              </w:rPr>
            </w:pPr>
            <w:r>
              <w:rPr>
                <w:rFonts w:ascii="Twinkl Thin" w:hAnsi="Twinkl Thin"/>
              </w:rPr>
              <w:t>The Prayer of St. Richard of Chichester</w:t>
            </w:r>
          </w:p>
          <w:p w14:paraId="68B095CC" w14:textId="77777777" w:rsidR="004E4936" w:rsidRDefault="004E4936" w:rsidP="004E4936">
            <w:pPr>
              <w:pStyle w:val="Default"/>
              <w:spacing w:after="13"/>
              <w:rPr>
                <w:rFonts w:ascii="Twinkl Thin" w:hAnsi="Twinkl Thin"/>
              </w:rPr>
            </w:pPr>
          </w:p>
        </w:tc>
        <w:tc>
          <w:tcPr>
            <w:tcW w:w="2693" w:type="dxa"/>
          </w:tcPr>
          <w:p w14:paraId="596FB0D6" w14:textId="77777777" w:rsidR="004E4936" w:rsidRDefault="004E4936" w:rsidP="004E4936">
            <w:pPr>
              <w:pStyle w:val="Default"/>
              <w:numPr>
                <w:ilvl w:val="0"/>
                <w:numId w:val="20"/>
              </w:numPr>
              <w:spacing w:after="13"/>
              <w:rPr>
                <w:rFonts w:ascii="Twinkl Thin" w:hAnsi="Twinkl Thin"/>
              </w:rPr>
            </w:pPr>
            <w:r>
              <w:rPr>
                <w:rFonts w:ascii="Twinkl Thin" w:hAnsi="Twinkl Thin"/>
              </w:rPr>
              <w:t>Morning Offering</w:t>
            </w:r>
          </w:p>
          <w:p w14:paraId="2CDFFA01" w14:textId="77777777" w:rsidR="004E4936" w:rsidRDefault="004E4936" w:rsidP="004E4936">
            <w:pPr>
              <w:pStyle w:val="Default"/>
              <w:numPr>
                <w:ilvl w:val="0"/>
                <w:numId w:val="20"/>
              </w:numPr>
              <w:spacing w:after="13"/>
              <w:rPr>
                <w:rFonts w:ascii="Twinkl Thin" w:hAnsi="Twinkl Thin"/>
              </w:rPr>
            </w:pPr>
            <w:r>
              <w:rPr>
                <w:rFonts w:ascii="Twinkl Thin" w:hAnsi="Twinkl Thin"/>
              </w:rPr>
              <w:t>The Rosary</w:t>
            </w:r>
          </w:p>
          <w:p w14:paraId="2786C04C" w14:textId="77777777" w:rsidR="004E4936" w:rsidRDefault="004E4936" w:rsidP="004E4936">
            <w:pPr>
              <w:pStyle w:val="Default"/>
              <w:numPr>
                <w:ilvl w:val="0"/>
                <w:numId w:val="20"/>
              </w:numPr>
              <w:spacing w:after="13"/>
              <w:rPr>
                <w:rFonts w:ascii="Twinkl Thin" w:hAnsi="Twinkl Thin"/>
              </w:rPr>
            </w:pPr>
            <w:r>
              <w:rPr>
                <w:rFonts w:ascii="Twinkl Thin" w:hAnsi="Twinkl Thin"/>
              </w:rPr>
              <w:t>The Magnificat</w:t>
            </w:r>
          </w:p>
          <w:p w14:paraId="778BE578" w14:textId="77777777" w:rsidR="004E4936" w:rsidRDefault="004E4936" w:rsidP="004E4936">
            <w:pPr>
              <w:pStyle w:val="Default"/>
              <w:numPr>
                <w:ilvl w:val="0"/>
                <w:numId w:val="20"/>
              </w:numPr>
              <w:spacing w:after="13"/>
              <w:rPr>
                <w:rFonts w:ascii="Twinkl Thin" w:hAnsi="Twinkl Thin"/>
              </w:rPr>
            </w:pPr>
            <w:r>
              <w:rPr>
                <w:rFonts w:ascii="Twinkl Thin" w:hAnsi="Twinkl Thin"/>
              </w:rPr>
              <w:t>Act of Love</w:t>
            </w:r>
          </w:p>
          <w:p w14:paraId="4CEF1FD5" w14:textId="77777777" w:rsidR="004E4936" w:rsidRDefault="004E4936" w:rsidP="004E4936">
            <w:pPr>
              <w:pStyle w:val="Default"/>
              <w:numPr>
                <w:ilvl w:val="0"/>
                <w:numId w:val="20"/>
              </w:numPr>
              <w:spacing w:after="13"/>
              <w:rPr>
                <w:rFonts w:ascii="Twinkl Thin" w:hAnsi="Twinkl Thin"/>
              </w:rPr>
            </w:pPr>
            <w:r>
              <w:rPr>
                <w:rFonts w:ascii="Twinkl Thin" w:hAnsi="Twinkl Thin"/>
              </w:rPr>
              <w:t>Act of Hope</w:t>
            </w:r>
          </w:p>
          <w:p w14:paraId="0CA5164F" w14:textId="77777777" w:rsidR="004E4936" w:rsidRDefault="004E4936" w:rsidP="004E4936">
            <w:pPr>
              <w:pStyle w:val="Default"/>
              <w:numPr>
                <w:ilvl w:val="0"/>
                <w:numId w:val="20"/>
              </w:numPr>
              <w:spacing w:after="13"/>
              <w:rPr>
                <w:rFonts w:ascii="Twinkl Thin" w:hAnsi="Twinkl Thin"/>
              </w:rPr>
            </w:pPr>
            <w:r>
              <w:rPr>
                <w:rFonts w:ascii="Twinkl Thin" w:hAnsi="Twinkl Thin"/>
              </w:rPr>
              <w:t>Act of Love</w:t>
            </w:r>
          </w:p>
        </w:tc>
      </w:tr>
    </w:tbl>
    <w:p w14:paraId="4FF71C49" w14:textId="77777777" w:rsidR="004E4936" w:rsidRPr="00EB3F75" w:rsidRDefault="004E4936" w:rsidP="004E4936">
      <w:pPr>
        <w:pStyle w:val="Default"/>
        <w:spacing w:after="13"/>
        <w:rPr>
          <w:rFonts w:ascii="Twinkl Thin" w:hAnsi="Twinkl Thin"/>
        </w:rPr>
      </w:pPr>
    </w:p>
    <w:tbl>
      <w:tblPr>
        <w:tblW w:w="9570" w:type="dxa"/>
        <w:tblInd w:w="-108" w:type="dxa"/>
        <w:tblBorders>
          <w:top w:val="nil"/>
          <w:left w:val="nil"/>
          <w:bottom w:val="nil"/>
          <w:right w:val="nil"/>
        </w:tblBorders>
        <w:tblLayout w:type="fixed"/>
        <w:tblLook w:val="0000" w:firstRow="0" w:lastRow="0" w:firstColumn="0" w:lastColumn="0" w:noHBand="0" w:noVBand="0"/>
      </w:tblPr>
      <w:tblGrid>
        <w:gridCol w:w="3085"/>
        <w:gridCol w:w="6485"/>
      </w:tblGrid>
      <w:tr w:rsidR="00A0014D" w:rsidRPr="00EB3F75" w14:paraId="3D56D342" w14:textId="77777777" w:rsidTr="00497CE0">
        <w:trPr>
          <w:trHeight w:val="133"/>
        </w:trPr>
        <w:tc>
          <w:tcPr>
            <w:tcW w:w="3085" w:type="dxa"/>
          </w:tcPr>
          <w:p w14:paraId="56050AD0" w14:textId="77777777" w:rsidR="00A0014D" w:rsidRPr="00EB3F75" w:rsidRDefault="00A0014D" w:rsidP="00497CE0">
            <w:pPr>
              <w:pStyle w:val="Default"/>
              <w:spacing w:after="13"/>
              <w:rPr>
                <w:rFonts w:ascii="Twinkl Thin" w:hAnsi="Twinkl Thin"/>
              </w:rPr>
            </w:pPr>
            <w:r w:rsidRPr="00EB3F75">
              <w:rPr>
                <w:rFonts w:ascii="Twinkl Thin" w:hAnsi="Twinkl Thin"/>
              </w:rPr>
              <w:t xml:space="preserve">Type: </w:t>
            </w:r>
          </w:p>
        </w:tc>
        <w:tc>
          <w:tcPr>
            <w:tcW w:w="6485" w:type="dxa"/>
          </w:tcPr>
          <w:p w14:paraId="1A7CB5CA" w14:textId="77777777" w:rsidR="00A0014D" w:rsidRPr="00EB3F75" w:rsidRDefault="00A0014D" w:rsidP="00497CE0">
            <w:pPr>
              <w:pStyle w:val="Default"/>
              <w:spacing w:after="13"/>
              <w:rPr>
                <w:rFonts w:ascii="Twinkl Thin" w:hAnsi="Twinkl Thin"/>
              </w:rPr>
            </w:pPr>
            <w:r w:rsidRPr="00EB3F75">
              <w:rPr>
                <w:rFonts w:ascii="Twinkl Thin" w:hAnsi="Twinkl Thin"/>
              </w:rPr>
              <w:t xml:space="preserve">Example: </w:t>
            </w:r>
          </w:p>
        </w:tc>
      </w:tr>
      <w:tr w:rsidR="00A0014D" w:rsidRPr="00EB3F75" w14:paraId="2874F1A3" w14:textId="77777777" w:rsidTr="00497CE0">
        <w:trPr>
          <w:trHeight w:val="133"/>
        </w:trPr>
        <w:tc>
          <w:tcPr>
            <w:tcW w:w="3085" w:type="dxa"/>
          </w:tcPr>
          <w:p w14:paraId="46F372C1" w14:textId="77777777" w:rsidR="00A0014D" w:rsidRPr="00EB3F75" w:rsidRDefault="00A0014D" w:rsidP="00497CE0">
            <w:pPr>
              <w:pStyle w:val="Default"/>
              <w:spacing w:after="13"/>
              <w:rPr>
                <w:rFonts w:ascii="Twinkl Thin" w:hAnsi="Twinkl Thin"/>
                <w:b/>
              </w:rPr>
            </w:pPr>
            <w:r w:rsidRPr="00EB3F75">
              <w:rPr>
                <w:rFonts w:ascii="Twinkl Thin" w:hAnsi="Twinkl Thin"/>
                <w:b/>
              </w:rPr>
              <w:t xml:space="preserve">Praying the psalms ‘ </w:t>
            </w:r>
          </w:p>
        </w:tc>
        <w:tc>
          <w:tcPr>
            <w:tcW w:w="6485" w:type="dxa"/>
          </w:tcPr>
          <w:p w14:paraId="04861F8C" w14:textId="77777777" w:rsidR="00A0014D" w:rsidRPr="00EB3F75" w:rsidRDefault="00A0014D" w:rsidP="00497CE0">
            <w:pPr>
              <w:pStyle w:val="Default"/>
              <w:spacing w:after="13"/>
              <w:rPr>
                <w:rFonts w:ascii="Twinkl Thin" w:hAnsi="Twinkl Thin"/>
              </w:rPr>
            </w:pPr>
            <w:r w:rsidRPr="00EB3F75">
              <w:rPr>
                <w:rFonts w:ascii="Twinkl Thin" w:hAnsi="Twinkl Thin"/>
              </w:rPr>
              <w:t xml:space="preserve">I thank you for the wonder of my being’ [Psalm 139] </w:t>
            </w:r>
          </w:p>
        </w:tc>
      </w:tr>
      <w:tr w:rsidR="00A0014D" w:rsidRPr="00EB3F75" w14:paraId="7C146316" w14:textId="77777777" w:rsidTr="00497CE0">
        <w:trPr>
          <w:trHeight w:val="133"/>
        </w:trPr>
        <w:tc>
          <w:tcPr>
            <w:tcW w:w="3085" w:type="dxa"/>
          </w:tcPr>
          <w:p w14:paraId="2966C166" w14:textId="77777777" w:rsidR="00A0014D" w:rsidRPr="00EB3F75" w:rsidRDefault="00A0014D" w:rsidP="00497CE0">
            <w:pPr>
              <w:pStyle w:val="Default"/>
              <w:spacing w:after="13"/>
              <w:rPr>
                <w:rFonts w:ascii="Twinkl Thin" w:hAnsi="Twinkl Thin"/>
                <w:b/>
              </w:rPr>
            </w:pPr>
            <w:r w:rsidRPr="00EB3F75">
              <w:rPr>
                <w:rFonts w:ascii="Twinkl Thin" w:hAnsi="Twinkl Thin"/>
                <w:b/>
              </w:rPr>
              <w:t xml:space="preserve">Traditional prayers </w:t>
            </w:r>
          </w:p>
        </w:tc>
        <w:tc>
          <w:tcPr>
            <w:tcW w:w="6485" w:type="dxa"/>
          </w:tcPr>
          <w:p w14:paraId="66162EF5" w14:textId="77777777" w:rsidR="00A0014D" w:rsidRPr="00EB3F75" w:rsidRDefault="00A0014D" w:rsidP="00497CE0">
            <w:pPr>
              <w:pStyle w:val="Default"/>
              <w:spacing w:after="13"/>
              <w:rPr>
                <w:rFonts w:ascii="Twinkl Thin" w:hAnsi="Twinkl Thin"/>
              </w:rPr>
            </w:pPr>
            <w:r w:rsidRPr="00EB3F75">
              <w:rPr>
                <w:rFonts w:ascii="Twinkl Thin" w:hAnsi="Twinkl Thin"/>
              </w:rPr>
              <w:t xml:space="preserve">Glory be to the Father, Our Father, Hail Mary </w:t>
            </w:r>
          </w:p>
        </w:tc>
      </w:tr>
      <w:tr w:rsidR="00A0014D" w:rsidRPr="00EB3F75" w14:paraId="79585A21" w14:textId="77777777" w:rsidTr="00497CE0">
        <w:trPr>
          <w:trHeight w:val="133"/>
        </w:trPr>
        <w:tc>
          <w:tcPr>
            <w:tcW w:w="3085" w:type="dxa"/>
          </w:tcPr>
          <w:p w14:paraId="352A4D63" w14:textId="77777777" w:rsidR="00A0014D" w:rsidRPr="00EB3F75" w:rsidRDefault="00A0014D" w:rsidP="00497CE0">
            <w:pPr>
              <w:pStyle w:val="Default"/>
              <w:spacing w:after="13"/>
              <w:rPr>
                <w:rFonts w:ascii="Twinkl Thin" w:hAnsi="Twinkl Thin"/>
                <w:b/>
              </w:rPr>
            </w:pPr>
            <w:r w:rsidRPr="00EB3F75">
              <w:rPr>
                <w:rFonts w:ascii="Twinkl Thin" w:hAnsi="Twinkl Thin"/>
                <w:b/>
              </w:rPr>
              <w:t xml:space="preserve">Repetitive prayer [mantra] </w:t>
            </w:r>
          </w:p>
        </w:tc>
        <w:tc>
          <w:tcPr>
            <w:tcW w:w="6485" w:type="dxa"/>
          </w:tcPr>
          <w:p w14:paraId="32E79553" w14:textId="77777777" w:rsidR="00A0014D" w:rsidRPr="00EB3F75" w:rsidRDefault="00A0014D" w:rsidP="00497CE0">
            <w:pPr>
              <w:pStyle w:val="Default"/>
              <w:spacing w:after="13"/>
              <w:rPr>
                <w:rFonts w:ascii="Twinkl Thin" w:hAnsi="Twinkl Thin"/>
              </w:rPr>
            </w:pPr>
            <w:r w:rsidRPr="00EB3F75">
              <w:rPr>
                <w:rFonts w:ascii="Twinkl Thin" w:hAnsi="Twinkl Thin"/>
              </w:rPr>
              <w:t xml:space="preserve">‘Jesus, I love you’, repeated several times, slowly </w:t>
            </w:r>
          </w:p>
        </w:tc>
      </w:tr>
      <w:tr w:rsidR="00A0014D" w:rsidRPr="00EB3F75" w14:paraId="79C824CE" w14:textId="77777777" w:rsidTr="00497CE0">
        <w:trPr>
          <w:trHeight w:val="133"/>
        </w:trPr>
        <w:tc>
          <w:tcPr>
            <w:tcW w:w="3085" w:type="dxa"/>
          </w:tcPr>
          <w:p w14:paraId="4D86A10B" w14:textId="77777777" w:rsidR="00A0014D" w:rsidRPr="00EB3F75" w:rsidRDefault="00A0014D" w:rsidP="00497CE0">
            <w:pPr>
              <w:pStyle w:val="Default"/>
              <w:spacing w:after="13"/>
              <w:rPr>
                <w:rFonts w:ascii="Twinkl Thin" w:hAnsi="Twinkl Thin"/>
                <w:b/>
              </w:rPr>
            </w:pPr>
            <w:r w:rsidRPr="00EB3F75">
              <w:rPr>
                <w:rFonts w:ascii="Twinkl Thin" w:hAnsi="Twinkl Thin"/>
                <w:b/>
              </w:rPr>
              <w:t xml:space="preserve">Meditation </w:t>
            </w:r>
          </w:p>
        </w:tc>
        <w:tc>
          <w:tcPr>
            <w:tcW w:w="6485" w:type="dxa"/>
          </w:tcPr>
          <w:p w14:paraId="40DD02FB" w14:textId="77777777" w:rsidR="00A0014D" w:rsidRPr="00EB3F75" w:rsidRDefault="00A0014D" w:rsidP="00497CE0">
            <w:pPr>
              <w:pStyle w:val="Default"/>
              <w:spacing w:after="13"/>
              <w:rPr>
                <w:rFonts w:ascii="Twinkl Thin" w:hAnsi="Twinkl Thin"/>
              </w:rPr>
            </w:pPr>
            <w:r w:rsidRPr="00EB3F75">
              <w:rPr>
                <w:rFonts w:ascii="Twinkl Thin" w:hAnsi="Twinkl Thin"/>
              </w:rPr>
              <w:t xml:space="preserve">Scripture reflection with use of imagination </w:t>
            </w:r>
          </w:p>
        </w:tc>
      </w:tr>
      <w:tr w:rsidR="00A0014D" w:rsidRPr="00EB3F75" w14:paraId="33C0AF8A" w14:textId="77777777" w:rsidTr="00497CE0">
        <w:trPr>
          <w:trHeight w:val="133"/>
        </w:trPr>
        <w:tc>
          <w:tcPr>
            <w:tcW w:w="3085" w:type="dxa"/>
          </w:tcPr>
          <w:p w14:paraId="0E38F9EF" w14:textId="77777777" w:rsidR="00A0014D" w:rsidRPr="00EB3F75" w:rsidRDefault="00A0014D" w:rsidP="00497CE0">
            <w:pPr>
              <w:pStyle w:val="Default"/>
              <w:spacing w:after="13"/>
              <w:rPr>
                <w:rFonts w:ascii="Twinkl Thin" w:hAnsi="Twinkl Thin"/>
                <w:b/>
              </w:rPr>
            </w:pPr>
            <w:r w:rsidRPr="00EB3F75">
              <w:rPr>
                <w:rFonts w:ascii="Twinkl Thin" w:hAnsi="Twinkl Thin"/>
                <w:b/>
              </w:rPr>
              <w:t xml:space="preserve">Bodily prayer </w:t>
            </w:r>
          </w:p>
        </w:tc>
        <w:tc>
          <w:tcPr>
            <w:tcW w:w="6485" w:type="dxa"/>
          </w:tcPr>
          <w:p w14:paraId="3AD90C7B" w14:textId="77777777" w:rsidR="00A0014D" w:rsidRPr="00EB3F75" w:rsidRDefault="00F21990" w:rsidP="00497CE0">
            <w:pPr>
              <w:pStyle w:val="Default"/>
              <w:spacing w:after="13"/>
              <w:rPr>
                <w:rFonts w:ascii="Twinkl Thin" w:hAnsi="Twinkl Thin"/>
              </w:rPr>
            </w:pPr>
            <w:r>
              <w:rPr>
                <w:rFonts w:ascii="Twinkl Thin" w:hAnsi="Twinkl Thin"/>
              </w:rPr>
              <w:t>R</w:t>
            </w:r>
            <w:r w:rsidR="00A0014D" w:rsidRPr="00EB3F75">
              <w:rPr>
                <w:rFonts w:ascii="Twinkl Thin" w:hAnsi="Twinkl Thin"/>
              </w:rPr>
              <w:t xml:space="preserve">aising hands in praise, bowing, dancing, genuflecting </w:t>
            </w:r>
          </w:p>
        </w:tc>
      </w:tr>
      <w:tr w:rsidR="00A0014D" w:rsidRPr="00EB3F75" w14:paraId="20BD3007" w14:textId="77777777" w:rsidTr="00497CE0">
        <w:trPr>
          <w:trHeight w:val="133"/>
        </w:trPr>
        <w:tc>
          <w:tcPr>
            <w:tcW w:w="3085" w:type="dxa"/>
          </w:tcPr>
          <w:p w14:paraId="021B0758" w14:textId="77777777" w:rsidR="00A0014D" w:rsidRPr="00EB3F75" w:rsidRDefault="00A0014D" w:rsidP="00497CE0">
            <w:pPr>
              <w:pStyle w:val="Default"/>
              <w:spacing w:after="13"/>
              <w:rPr>
                <w:rFonts w:ascii="Twinkl Thin" w:hAnsi="Twinkl Thin"/>
                <w:b/>
              </w:rPr>
            </w:pPr>
            <w:r w:rsidRPr="00EB3F75">
              <w:rPr>
                <w:rFonts w:ascii="Twinkl Thin" w:hAnsi="Twinkl Thin"/>
                <w:b/>
              </w:rPr>
              <w:t xml:space="preserve">Prayer of the heart </w:t>
            </w:r>
          </w:p>
        </w:tc>
        <w:tc>
          <w:tcPr>
            <w:tcW w:w="6485" w:type="dxa"/>
          </w:tcPr>
          <w:p w14:paraId="61F57603" w14:textId="77777777" w:rsidR="00A0014D" w:rsidRPr="00EB3F75" w:rsidRDefault="00A0014D" w:rsidP="00497CE0">
            <w:pPr>
              <w:pStyle w:val="Default"/>
              <w:spacing w:after="13"/>
              <w:rPr>
                <w:rFonts w:ascii="Twinkl Thin" w:hAnsi="Twinkl Thin"/>
              </w:rPr>
            </w:pPr>
            <w:r w:rsidRPr="00EB3F75">
              <w:rPr>
                <w:rFonts w:ascii="Twinkl Thin" w:hAnsi="Twinkl Thin"/>
              </w:rPr>
              <w:t xml:space="preserve">Stillness to listen to God: ‘Be still and know that I am God.’ </w:t>
            </w:r>
          </w:p>
        </w:tc>
      </w:tr>
      <w:tr w:rsidR="00A0014D" w:rsidRPr="00EB3F75" w14:paraId="6C494C78" w14:textId="77777777" w:rsidTr="00497CE0">
        <w:trPr>
          <w:trHeight w:val="133"/>
        </w:trPr>
        <w:tc>
          <w:tcPr>
            <w:tcW w:w="3085" w:type="dxa"/>
          </w:tcPr>
          <w:p w14:paraId="14E84C58" w14:textId="77777777" w:rsidR="00A0014D" w:rsidRPr="00EB3F75" w:rsidRDefault="00A0014D" w:rsidP="00497CE0">
            <w:pPr>
              <w:pStyle w:val="Default"/>
              <w:spacing w:after="13"/>
              <w:rPr>
                <w:rFonts w:ascii="Twinkl Thin" w:hAnsi="Twinkl Thin"/>
                <w:b/>
              </w:rPr>
            </w:pPr>
            <w:r w:rsidRPr="00EB3F75">
              <w:rPr>
                <w:rFonts w:ascii="Twinkl Thin" w:hAnsi="Twinkl Thin"/>
                <w:b/>
              </w:rPr>
              <w:t xml:space="preserve">Contemplation </w:t>
            </w:r>
          </w:p>
        </w:tc>
        <w:tc>
          <w:tcPr>
            <w:tcW w:w="6485" w:type="dxa"/>
          </w:tcPr>
          <w:p w14:paraId="2EC5909B" w14:textId="77777777" w:rsidR="00A0014D" w:rsidRPr="00EB3F75" w:rsidRDefault="00F21990" w:rsidP="00497CE0">
            <w:pPr>
              <w:pStyle w:val="Default"/>
              <w:spacing w:after="13"/>
              <w:rPr>
                <w:rFonts w:ascii="Twinkl Thin" w:hAnsi="Twinkl Thin"/>
              </w:rPr>
            </w:pPr>
            <w:r>
              <w:rPr>
                <w:rFonts w:ascii="Twinkl Thin" w:hAnsi="Twinkl Thin"/>
              </w:rPr>
              <w:t>L</w:t>
            </w:r>
            <w:r w:rsidR="00A0014D" w:rsidRPr="00EB3F75">
              <w:rPr>
                <w:rFonts w:ascii="Twinkl Thin" w:hAnsi="Twinkl Thin"/>
              </w:rPr>
              <w:t xml:space="preserve">ooking at trees, a sunset, an icon etc. </w:t>
            </w:r>
          </w:p>
        </w:tc>
      </w:tr>
      <w:tr w:rsidR="00A0014D" w:rsidRPr="00EB3F75" w14:paraId="0AFEA003" w14:textId="77777777" w:rsidTr="00497CE0">
        <w:trPr>
          <w:trHeight w:val="133"/>
        </w:trPr>
        <w:tc>
          <w:tcPr>
            <w:tcW w:w="3085" w:type="dxa"/>
          </w:tcPr>
          <w:p w14:paraId="53078058" w14:textId="77777777" w:rsidR="00A0014D" w:rsidRPr="00EB3F75" w:rsidRDefault="00A0014D" w:rsidP="00497CE0">
            <w:pPr>
              <w:pStyle w:val="Default"/>
              <w:spacing w:after="13"/>
              <w:rPr>
                <w:rFonts w:ascii="Twinkl Thin" w:hAnsi="Twinkl Thin"/>
                <w:b/>
              </w:rPr>
            </w:pPr>
            <w:r w:rsidRPr="00EB3F75">
              <w:rPr>
                <w:rFonts w:ascii="Twinkl Thin" w:hAnsi="Twinkl Thin"/>
                <w:b/>
              </w:rPr>
              <w:t xml:space="preserve">Gestures </w:t>
            </w:r>
          </w:p>
        </w:tc>
        <w:tc>
          <w:tcPr>
            <w:tcW w:w="6485" w:type="dxa"/>
          </w:tcPr>
          <w:p w14:paraId="61D38769" w14:textId="77777777" w:rsidR="00A0014D" w:rsidRPr="00EB3F75" w:rsidRDefault="00F21990" w:rsidP="00497CE0">
            <w:pPr>
              <w:pStyle w:val="Default"/>
              <w:spacing w:after="13"/>
              <w:rPr>
                <w:rFonts w:ascii="Twinkl Thin" w:hAnsi="Twinkl Thin"/>
              </w:rPr>
            </w:pPr>
            <w:r>
              <w:rPr>
                <w:rFonts w:ascii="Twinkl Thin" w:hAnsi="Twinkl Thin"/>
              </w:rPr>
              <w:t>T</w:t>
            </w:r>
            <w:r w:rsidR="00A0014D" w:rsidRPr="00EB3F75">
              <w:rPr>
                <w:rFonts w:ascii="Twinkl Thin" w:hAnsi="Twinkl Thin"/>
              </w:rPr>
              <w:t xml:space="preserve">he sign of the cross, the sign of peace </w:t>
            </w:r>
          </w:p>
        </w:tc>
      </w:tr>
      <w:tr w:rsidR="00A0014D" w:rsidRPr="00EB3F75" w14:paraId="4FBF2DE3" w14:textId="77777777" w:rsidTr="00497CE0">
        <w:trPr>
          <w:trHeight w:val="133"/>
        </w:trPr>
        <w:tc>
          <w:tcPr>
            <w:tcW w:w="3085" w:type="dxa"/>
          </w:tcPr>
          <w:p w14:paraId="654D56E6" w14:textId="77777777" w:rsidR="00A0014D" w:rsidRPr="00EB3F75" w:rsidRDefault="00A0014D" w:rsidP="00497CE0">
            <w:pPr>
              <w:pStyle w:val="Default"/>
              <w:spacing w:after="13"/>
              <w:rPr>
                <w:rFonts w:ascii="Twinkl Thin" w:hAnsi="Twinkl Thin"/>
                <w:b/>
              </w:rPr>
            </w:pPr>
            <w:r w:rsidRPr="00EB3F75">
              <w:rPr>
                <w:rFonts w:ascii="Twinkl Thin" w:hAnsi="Twinkl Thin"/>
                <w:b/>
              </w:rPr>
              <w:t xml:space="preserve">Hymns </w:t>
            </w:r>
          </w:p>
        </w:tc>
        <w:tc>
          <w:tcPr>
            <w:tcW w:w="6485" w:type="dxa"/>
          </w:tcPr>
          <w:p w14:paraId="630B9E27" w14:textId="77777777" w:rsidR="00A0014D" w:rsidRPr="00EB3F75" w:rsidRDefault="00F21990" w:rsidP="00497CE0">
            <w:pPr>
              <w:pStyle w:val="Default"/>
              <w:spacing w:after="13"/>
              <w:rPr>
                <w:rFonts w:ascii="Twinkl Thin" w:hAnsi="Twinkl Thin"/>
              </w:rPr>
            </w:pPr>
            <w:r>
              <w:rPr>
                <w:rFonts w:ascii="Twinkl Thin" w:hAnsi="Twinkl Thin"/>
              </w:rPr>
              <w:t>T</w:t>
            </w:r>
            <w:r w:rsidR="00A0014D" w:rsidRPr="00EB3F75">
              <w:rPr>
                <w:rFonts w:ascii="Twinkl Thin" w:hAnsi="Twinkl Thin"/>
              </w:rPr>
              <w:t xml:space="preserve">raditional and modern hymns </w:t>
            </w:r>
          </w:p>
        </w:tc>
      </w:tr>
      <w:tr w:rsidR="00A0014D" w:rsidRPr="00EB3F75" w14:paraId="545BBEEC" w14:textId="77777777" w:rsidTr="00497CE0">
        <w:trPr>
          <w:trHeight w:val="133"/>
        </w:trPr>
        <w:tc>
          <w:tcPr>
            <w:tcW w:w="3085" w:type="dxa"/>
          </w:tcPr>
          <w:p w14:paraId="745030A2" w14:textId="77777777" w:rsidR="00A0014D" w:rsidRPr="00EB3F75" w:rsidRDefault="00A0014D" w:rsidP="00497CE0">
            <w:pPr>
              <w:pStyle w:val="Default"/>
              <w:spacing w:after="13"/>
              <w:rPr>
                <w:rFonts w:ascii="Twinkl Thin" w:hAnsi="Twinkl Thin"/>
                <w:b/>
              </w:rPr>
            </w:pPr>
            <w:r w:rsidRPr="00EB3F75">
              <w:rPr>
                <w:rFonts w:ascii="Twinkl Thin" w:hAnsi="Twinkl Thin"/>
                <w:b/>
              </w:rPr>
              <w:t xml:space="preserve">Music </w:t>
            </w:r>
          </w:p>
        </w:tc>
        <w:tc>
          <w:tcPr>
            <w:tcW w:w="6485" w:type="dxa"/>
          </w:tcPr>
          <w:p w14:paraId="4366A885" w14:textId="77777777" w:rsidR="00A0014D" w:rsidRPr="00EB3F75" w:rsidRDefault="00F21990" w:rsidP="00497CE0">
            <w:pPr>
              <w:pStyle w:val="Default"/>
              <w:spacing w:after="13"/>
              <w:rPr>
                <w:rFonts w:ascii="Twinkl Thin" w:hAnsi="Twinkl Thin"/>
              </w:rPr>
            </w:pPr>
            <w:r>
              <w:rPr>
                <w:rFonts w:ascii="Twinkl Thin" w:hAnsi="Twinkl Thin"/>
              </w:rPr>
              <w:t>L</w:t>
            </w:r>
            <w:r w:rsidR="00A0014D" w:rsidRPr="00EB3F75">
              <w:rPr>
                <w:rFonts w:ascii="Twinkl Thin" w:hAnsi="Twinkl Thin"/>
              </w:rPr>
              <w:t xml:space="preserve">istening to quiet, reflective music </w:t>
            </w:r>
          </w:p>
        </w:tc>
      </w:tr>
      <w:tr w:rsidR="00A0014D" w:rsidRPr="00EB3F75" w14:paraId="30FF7DBF" w14:textId="77777777" w:rsidTr="00497CE0">
        <w:trPr>
          <w:trHeight w:val="133"/>
        </w:trPr>
        <w:tc>
          <w:tcPr>
            <w:tcW w:w="3085" w:type="dxa"/>
          </w:tcPr>
          <w:p w14:paraId="5EB83DF2" w14:textId="77777777" w:rsidR="00A0014D" w:rsidRPr="00EB3F75" w:rsidRDefault="00A0014D" w:rsidP="00497CE0">
            <w:pPr>
              <w:pStyle w:val="Default"/>
              <w:spacing w:after="13"/>
              <w:rPr>
                <w:rFonts w:ascii="Twinkl Thin" w:hAnsi="Twinkl Thin"/>
                <w:b/>
              </w:rPr>
            </w:pPr>
            <w:r w:rsidRPr="00EB3F75">
              <w:rPr>
                <w:rFonts w:ascii="Twinkl Thin" w:hAnsi="Twinkl Thin"/>
                <w:b/>
              </w:rPr>
              <w:t xml:space="preserve">Litanies For all creation: </w:t>
            </w:r>
          </w:p>
        </w:tc>
        <w:tc>
          <w:tcPr>
            <w:tcW w:w="6485" w:type="dxa"/>
          </w:tcPr>
          <w:p w14:paraId="5D2D616D" w14:textId="77777777" w:rsidR="00A0014D" w:rsidRPr="00EB3F75" w:rsidRDefault="00A0014D" w:rsidP="00497CE0">
            <w:pPr>
              <w:pStyle w:val="Default"/>
              <w:spacing w:after="13"/>
              <w:rPr>
                <w:rFonts w:ascii="Twinkl Thin" w:hAnsi="Twinkl Thin"/>
              </w:rPr>
            </w:pPr>
            <w:r w:rsidRPr="00EB3F75">
              <w:rPr>
                <w:rFonts w:ascii="Twinkl Thin" w:hAnsi="Twinkl Thin"/>
              </w:rPr>
              <w:t xml:space="preserve">Thanks be to God </w:t>
            </w:r>
          </w:p>
        </w:tc>
      </w:tr>
      <w:tr w:rsidR="00A0014D" w:rsidRPr="00EB3F75" w14:paraId="720E38A0" w14:textId="77777777" w:rsidTr="00497CE0">
        <w:trPr>
          <w:trHeight w:val="133"/>
        </w:trPr>
        <w:tc>
          <w:tcPr>
            <w:tcW w:w="3085" w:type="dxa"/>
          </w:tcPr>
          <w:p w14:paraId="5487D87C" w14:textId="77777777" w:rsidR="00A0014D" w:rsidRPr="00EB3F75" w:rsidRDefault="00A0014D" w:rsidP="00497CE0">
            <w:pPr>
              <w:pStyle w:val="Default"/>
              <w:spacing w:after="13"/>
              <w:rPr>
                <w:rFonts w:ascii="Twinkl Thin" w:hAnsi="Twinkl Thin"/>
                <w:b/>
              </w:rPr>
            </w:pPr>
            <w:r w:rsidRPr="00EB3F75">
              <w:rPr>
                <w:rFonts w:ascii="Twinkl Thin" w:hAnsi="Twinkl Thin"/>
                <w:b/>
              </w:rPr>
              <w:t xml:space="preserve">Processions </w:t>
            </w:r>
          </w:p>
        </w:tc>
        <w:tc>
          <w:tcPr>
            <w:tcW w:w="6485" w:type="dxa"/>
          </w:tcPr>
          <w:p w14:paraId="7A88ED8D" w14:textId="77777777" w:rsidR="00A0014D" w:rsidRPr="00EB3F75" w:rsidRDefault="00A0014D" w:rsidP="00497CE0">
            <w:pPr>
              <w:pStyle w:val="Default"/>
              <w:spacing w:after="13"/>
              <w:rPr>
                <w:rFonts w:ascii="Twinkl Thin" w:hAnsi="Twinkl Thin"/>
              </w:rPr>
            </w:pPr>
            <w:r w:rsidRPr="00EB3F75">
              <w:rPr>
                <w:rFonts w:ascii="Twinkl Thin" w:hAnsi="Twinkl Thin"/>
              </w:rPr>
              <w:t xml:space="preserve">Gospel procession with sung ‘alleluia’ </w:t>
            </w:r>
          </w:p>
        </w:tc>
      </w:tr>
      <w:tr w:rsidR="00A0014D" w:rsidRPr="00EB3F75" w14:paraId="11124CA1" w14:textId="77777777" w:rsidTr="00497CE0">
        <w:trPr>
          <w:trHeight w:val="297"/>
        </w:trPr>
        <w:tc>
          <w:tcPr>
            <w:tcW w:w="3085" w:type="dxa"/>
          </w:tcPr>
          <w:p w14:paraId="269F3C73" w14:textId="77777777" w:rsidR="00A0014D" w:rsidRPr="00EB3F75" w:rsidRDefault="00A0014D" w:rsidP="00497CE0">
            <w:pPr>
              <w:pStyle w:val="Default"/>
              <w:spacing w:after="13"/>
              <w:rPr>
                <w:rFonts w:ascii="Twinkl Thin" w:hAnsi="Twinkl Thin"/>
                <w:b/>
              </w:rPr>
            </w:pPr>
            <w:r w:rsidRPr="00EB3F75">
              <w:rPr>
                <w:rFonts w:ascii="Twinkl Thin" w:hAnsi="Twinkl Thin"/>
                <w:b/>
              </w:rPr>
              <w:t xml:space="preserve">Prayer services and liturgies </w:t>
            </w:r>
          </w:p>
        </w:tc>
        <w:tc>
          <w:tcPr>
            <w:tcW w:w="6485" w:type="dxa"/>
          </w:tcPr>
          <w:p w14:paraId="45DED807" w14:textId="77777777" w:rsidR="00A0014D" w:rsidRPr="00EB3F75" w:rsidRDefault="00F21990" w:rsidP="00F21990">
            <w:pPr>
              <w:pStyle w:val="Default"/>
              <w:spacing w:after="13"/>
              <w:rPr>
                <w:rFonts w:ascii="Twinkl Thin" w:hAnsi="Twinkl Thin"/>
              </w:rPr>
            </w:pPr>
            <w:r>
              <w:rPr>
                <w:rFonts w:ascii="Twinkl Thin" w:hAnsi="Twinkl Thin"/>
              </w:rPr>
              <w:t>F</w:t>
            </w:r>
            <w:r w:rsidR="00A0014D" w:rsidRPr="00EB3F75">
              <w:rPr>
                <w:rFonts w:ascii="Twinkl Thin" w:hAnsi="Twinkl Thin"/>
              </w:rPr>
              <w:t xml:space="preserve">ormal and spontaneous prayer using holy water, candles, </w:t>
            </w:r>
            <w:r>
              <w:rPr>
                <w:rFonts w:ascii="Twinkl Thin" w:hAnsi="Twinkl Thin"/>
              </w:rPr>
              <w:t>I</w:t>
            </w:r>
            <w:r w:rsidR="00A0014D" w:rsidRPr="00EB3F75">
              <w:rPr>
                <w:rFonts w:ascii="Twinkl Thin" w:hAnsi="Twinkl Thin"/>
              </w:rPr>
              <w:t xml:space="preserve">ncense and other symbols </w:t>
            </w:r>
          </w:p>
        </w:tc>
      </w:tr>
      <w:tr w:rsidR="00A0014D" w:rsidRPr="00EB3F75" w14:paraId="66A69E0E" w14:textId="77777777" w:rsidTr="00497CE0">
        <w:trPr>
          <w:trHeight w:val="133"/>
        </w:trPr>
        <w:tc>
          <w:tcPr>
            <w:tcW w:w="3085" w:type="dxa"/>
          </w:tcPr>
          <w:p w14:paraId="061265ED" w14:textId="77777777" w:rsidR="00A0014D" w:rsidRPr="00EB3F75" w:rsidRDefault="00A0014D" w:rsidP="00497CE0">
            <w:pPr>
              <w:pStyle w:val="Default"/>
              <w:spacing w:after="13"/>
              <w:rPr>
                <w:rFonts w:ascii="Twinkl Thin" w:hAnsi="Twinkl Thin"/>
                <w:b/>
              </w:rPr>
            </w:pPr>
            <w:r w:rsidRPr="00EB3F75">
              <w:rPr>
                <w:rFonts w:ascii="Twinkl Thin" w:hAnsi="Twinkl Thin"/>
                <w:b/>
              </w:rPr>
              <w:t xml:space="preserve">Celebrations </w:t>
            </w:r>
          </w:p>
          <w:p w14:paraId="5A656375" w14:textId="77777777" w:rsidR="00A0014D" w:rsidRPr="00EB3F75" w:rsidRDefault="00A0014D" w:rsidP="00497CE0">
            <w:pPr>
              <w:pStyle w:val="Default"/>
              <w:spacing w:after="13"/>
              <w:rPr>
                <w:rFonts w:ascii="Twinkl Thin" w:hAnsi="Twinkl Thin"/>
              </w:rPr>
            </w:pPr>
          </w:p>
          <w:p w14:paraId="7EA56840" w14:textId="77777777" w:rsidR="00A0014D" w:rsidRPr="00EB3F75" w:rsidRDefault="00497CE0" w:rsidP="00497CE0">
            <w:pPr>
              <w:pStyle w:val="Default"/>
              <w:spacing w:after="13"/>
              <w:rPr>
                <w:rFonts w:ascii="Twinkl Thin" w:hAnsi="Twinkl Thin"/>
              </w:rPr>
            </w:pPr>
            <w:r>
              <w:rPr>
                <w:rFonts w:ascii="Twinkl Thin" w:hAnsi="Twinkl Thin"/>
              </w:rPr>
              <w:t>Reviewed on 12</w:t>
            </w:r>
            <w:r w:rsidR="00EB3F75">
              <w:rPr>
                <w:rFonts w:ascii="Twinkl Thin" w:hAnsi="Twinkl Thin"/>
              </w:rPr>
              <w:t>/</w:t>
            </w:r>
            <w:r w:rsidR="009055D4">
              <w:rPr>
                <w:rFonts w:ascii="Twinkl Thin" w:hAnsi="Twinkl Thin"/>
              </w:rPr>
              <w:t>09/24</w:t>
            </w:r>
            <w:r w:rsidR="00A0014D" w:rsidRPr="00EB3F75">
              <w:rPr>
                <w:rFonts w:ascii="Twinkl Thin" w:hAnsi="Twinkl Thin"/>
              </w:rPr>
              <w:t xml:space="preserve"> </w:t>
            </w:r>
          </w:p>
          <w:p w14:paraId="21ECBFD5" w14:textId="77777777" w:rsidR="00A05B95" w:rsidRDefault="00A0014D" w:rsidP="00497CE0">
            <w:pPr>
              <w:pStyle w:val="Default"/>
              <w:spacing w:after="13"/>
              <w:rPr>
                <w:rFonts w:ascii="Twinkl Thin" w:hAnsi="Twinkl Thin"/>
              </w:rPr>
            </w:pPr>
            <w:r w:rsidRPr="00EB3F75">
              <w:rPr>
                <w:rFonts w:ascii="Twinkl Thin" w:hAnsi="Twinkl Thin"/>
              </w:rPr>
              <w:t>By Mrs J Summerson</w:t>
            </w:r>
            <w:r w:rsidR="00A05B95">
              <w:rPr>
                <w:rFonts w:ascii="Twinkl Thin" w:hAnsi="Twinkl Thin"/>
              </w:rPr>
              <w:t xml:space="preserve"> </w:t>
            </w:r>
          </w:p>
          <w:p w14:paraId="5111F28A" w14:textId="4E3D54D8" w:rsidR="00A0014D" w:rsidRPr="00EB3F75" w:rsidRDefault="00A0014D" w:rsidP="00497CE0">
            <w:pPr>
              <w:pStyle w:val="Default"/>
              <w:spacing w:after="13"/>
              <w:rPr>
                <w:rFonts w:ascii="Twinkl Thin" w:hAnsi="Twinkl Thin"/>
              </w:rPr>
            </w:pPr>
            <w:r w:rsidRPr="00EB3F75">
              <w:rPr>
                <w:rFonts w:ascii="Twinkl Thin" w:hAnsi="Twinkl Thin"/>
              </w:rPr>
              <w:t>To be</w:t>
            </w:r>
            <w:r w:rsidR="009055D4">
              <w:rPr>
                <w:rFonts w:ascii="Twinkl Thin" w:hAnsi="Twinkl Thin"/>
              </w:rPr>
              <w:t xml:space="preserve"> reviewed next in September 2025</w:t>
            </w:r>
          </w:p>
        </w:tc>
        <w:tc>
          <w:tcPr>
            <w:tcW w:w="6485" w:type="dxa"/>
          </w:tcPr>
          <w:p w14:paraId="38927BDD" w14:textId="77777777" w:rsidR="00A0014D" w:rsidRPr="00EB3F75" w:rsidRDefault="00F21990" w:rsidP="00497CE0">
            <w:pPr>
              <w:pStyle w:val="Default"/>
              <w:spacing w:after="13"/>
              <w:rPr>
                <w:rFonts w:ascii="Twinkl Thin" w:hAnsi="Twinkl Thin"/>
              </w:rPr>
            </w:pPr>
            <w:r>
              <w:rPr>
                <w:rFonts w:ascii="Twinkl Thin" w:hAnsi="Twinkl Thin"/>
              </w:rPr>
              <w:t>P</w:t>
            </w:r>
            <w:r w:rsidR="00A0014D" w:rsidRPr="00EB3F75">
              <w:rPr>
                <w:rFonts w:ascii="Twinkl Thin" w:hAnsi="Twinkl Thin"/>
              </w:rPr>
              <w:t xml:space="preserve">rayer, song, sharing food and drink, celebrating work done </w:t>
            </w:r>
          </w:p>
        </w:tc>
      </w:tr>
      <w:tr w:rsidR="00277CCD" w:rsidRPr="00EB3F75" w14:paraId="3A4D96B1" w14:textId="77777777" w:rsidTr="00497CE0">
        <w:trPr>
          <w:trHeight w:val="133"/>
        </w:trPr>
        <w:tc>
          <w:tcPr>
            <w:tcW w:w="3085" w:type="dxa"/>
          </w:tcPr>
          <w:p w14:paraId="210A77F3" w14:textId="77777777" w:rsidR="00277CCD" w:rsidRPr="00EB3F75" w:rsidRDefault="00277CCD" w:rsidP="00497CE0">
            <w:pPr>
              <w:pStyle w:val="Default"/>
              <w:spacing w:after="13"/>
              <w:rPr>
                <w:rFonts w:ascii="Twinkl Thin" w:hAnsi="Twinkl Thin"/>
                <w:b/>
              </w:rPr>
            </w:pPr>
          </w:p>
        </w:tc>
        <w:tc>
          <w:tcPr>
            <w:tcW w:w="6485" w:type="dxa"/>
          </w:tcPr>
          <w:p w14:paraId="29A8583B" w14:textId="77777777" w:rsidR="00277CCD" w:rsidRDefault="00277CCD" w:rsidP="00497CE0">
            <w:pPr>
              <w:pStyle w:val="Default"/>
              <w:spacing w:after="13"/>
              <w:rPr>
                <w:rFonts w:ascii="Twinkl Thin" w:hAnsi="Twinkl Thin"/>
              </w:rPr>
            </w:pPr>
          </w:p>
        </w:tc>
      </w:tr>
    </w:tbl>
    <w:p w14:paraId="4D9AD42D" w14:textId="77777777" w:rsidR="00A0014D" w:rsidRPr="00EB3F75" w:rsidRDefault="00A0014D" w:rsidP="00A0014D">
      <w:pPr>
        <w:pStyle w:val="Default"/>
        <w:spacing w:after="13"/>
        <w:rPr>
          <w:rFonts w:ascii="Twinkl Thin" w:hAnsi="Twinkl Thin"/>
        </w:rPr>
      </w:pPr>
    </w:p>
    <w:p w14:paraId="47CA8DF3" w14:textId="77777777" w:rsidR="00A0014D" w:rsidRPr="00EB3F75" w:rsidRDefault="00A0014D" w:rsidP="00A0014D">
      <w:pPr>
        <w:shd w:val="clear" w:color="auto" w:fill="FFFFFF"/>
        <w:spacing w:before="150" w:after="150" w:line="288" w:lineRule="atLeast"/>
        <w:outlineLvl w:val="3"/>
        <w:rPr>
          <w:rFonts w:ascii="Twinkl Thin" w:hAnsi="Twinkl Thin" w:cstheme="minorHAnsi"/>
          <w:color w:val="FF0000"/>
          <w:sz w:val="24"/>
          <w:szCs w:val="24"/>
          <w:lang w:eastAsia="en-GB"/>
        </w:rPr>
      </w:pPr>
    </w:p>
    <w:sectPr w:rsidR="00A0014D" w:rsidRPr="00EB3F75" w:rsidSect="00E26AE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Thin">
    <w:altName w:val="Calibri"/>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TPreCursivefk">
    <w:altName w:val="NT Pre Cursivefk"/>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467E5"/>
    <w:multiLevelType w:val="hybridMultilevel"/>
    <w:tmpl w:val="2F6A4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1" w15:restartNumberingAfterBreak="0">
    <w:nsid w:val="10AD01CA"/>
    <w:multiLevelType w:val="hybridMultilevel"/>
    <w:tmpl w:val="B07E4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95B0C"/>
    <w:multiLevelType w:val="hybridMultilevel"/>
    <w:tmpl w:val="1F567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B93534"/>
    <w:multiLevelType w:val="hybridMultilevel"/>
    <w:tmpl w:val="373A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1A10A2"/>
    <w:multiLevelType w:val="hybridMultilevel"/>
    <w:tmpl w:val="1F3A6210"/>
    <w:lvl w:ilvl="0" w:tplc="4036C974">
      <w:numFmt w:val="bullet"/>
      <w:lvlText w:val="-"/>
      <w:lvlJc w:val="left"/>
      <w:pPr>
        <w:ind w:left="1146" w:hanging="360"/>
      </w:pPr>
      <w:rPr>
        <w:rFonts w:ascii="Twinkl Thin" w:eastAsia="Times New Roman" w:hAnsi="Twinkl Thi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2CF03BAF"/>
    <w:multiLevelType w:val="hybridMultilevel"/>
    <w:tmpl w:val="CA08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7113BC"/>
    <w:multiLevelType w:val="hybridMultilevel"/>
    <w:tmpl w:val="ED463480"/>
    <w:lvl w:ilvl="0" w:tplc="7098141C">
      <w:numFmt w:val="bullet"/>
      <w:lvlText w:val=""/>
      <w:lvlJc w:val="left"/>
      <w:pPr>
        <w:ind w:left="1507" w:hanging="360"/>
      </w:pPr>
      <w:rPr>
        <w:rFonts w:ascii="Calibri" w:eastAsia="Times New Roman" w:hAnsi="Calibri" w:cs="Calibri" w:hint="default"/>
        <w:color w:val="000000"/>
        <w:w w:val="64"/>
        <w:sz w:val="24"/>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7" w15:restartNumberingAfterBreak="0">
    <w:nsid w:val="33BF72DF"/>
    <w:multiLevelType w:val="hybridMultilevel"/>
    <w:tmpl w:val="34D64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AC10CE"/>
    <w:multiLevelType w:val="hybridMultilevel"/>
    <w:tmpl w:val="3B34B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77353"/>
    <w:multiLevelType w:val="hybridMultilevel"/>
    <w:tmpl w:val="9BB2837E"/>
    <w:lvl w:ilvl="0" w:tplc="08090001">
      <w:start w:val="1"/>
      <w:numFmt w:val="bullet"/>
      <w:lvlText w:val=""/>
      <w:lvlJc w:val="left"/>
      <w:pPr>
        <w:tabs>
          <w:tab w:val="num" w:pos="786"/>
        </w:tabs>
        <w:ind w:left="786" w:hanging="360"/>
      </w:pPr>
      <w:rPr>
        <w:rFonts w:ascii="Symbol" w:hAnsi="Symbol" w:hint="default"/>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start w:val="1"/>
      <w:numFmt w:val="bullet"/>
      <w:lvlText w:val=""/>
      <w:lvlJc w:val="left"/>
      <w:pPr>
        <w:tabs>
          <w:tab w:val="num" w:pos="2586"/>
        </w:tabs>
        <w:ind w:left="2586" w:hanging="360"/>
      </w:pPr>
      <w:rPr>
        <w:rFonts w:ascii="Wingdings" w:hAnsi="Wingdings" w:hint="default"/>
      </w:rPr>
    </w:lvl>
    <w:lvl w:ilvl="3" w:tplc="08090001">
      <w:start w:val="1"/>
      <w:numFmt w:val="bullet"/>
      <w:lvlText w:val=""/>
      <w:lvlJc w:val="left"/>
      <w:pPr>
        <w:tabs>
          <w:tab w:val="num" w:pos="3306"/>
        </w:tabs>
        <w:ind w:left="3306" w:hanging="360"/>
      </w:pPr>
      <w:rPr>
        <w:rFonts w:ascii="Symbol" w:hAnsi="Symbol" w:hint="default"/>
      </w:rPr>
    </w:lvl>
    <w:lvl w:ilvl="4" w:tplc="08090003">
      <w:start w:val="1"/>
      <w:numFmt w:val="bullet"/>
      <w:lvlText w:val="o"/>
      <w:lvlJc w:val="left"/>
      <w:pPr>
        <w:tabs>
          <w:tab w:val="num" w:pos="4026"/>
        </w:tabs>
        <w:ind w:left="4026" w:hanging="360"/>
      </w:pPr>
      <w:rPr>
        <w:rFonts w:ascii="Courier New" w:hAnsi="Courier New" w:cs="Courier New" w:hint="default"/>
      </w:rPr>
    </w:lvl>
    <w:lvl w:ilvl="5" w:tplc="08090005">
      <w:start w:val="1"/>
      <w:numFmt w:val="bullet"/>
      <w:lvlText w:val=""/>
      <w:lvlJc w:val="left"/>
      <w:pPr>
        <w:tabs>
          <w:tab w:val="num" w:pos="4746"/>
        </w:tabs>
        <w:ind w:left="4746" w:hanging="360"/>
      </w:pPr>
      <w:rPr>
        <w:rFonts w:ascii="Wingdings" w:hAnsi="Wingdings" w:hint="default"/>
      </w:rPr>
    </w:lvl>
    <w:lvl w:ilvl="6" w:tplc="08090001">
      <w:start w:val="1"/>
      <w:numFmt w:val="bullet"/>
      <w:lvlText w:val=""/>
      <w:lvlJc w:val="left"/>
      <w:pPr>
        <w:tabs>
          <w:tab w:val="num" w:pos="5466"/>
        </w:tabs>
        <w:ind w:left="5466" w:hanging="360"/>
      </w:pPr>
      <w:rPr>
        <w:rFonts w:ascii="Symbol" w:hAnsi="Symbol" w:hint="default"/>
      </w:rPr>
    </w:lvl>
    <w:lvl w:ilvl="7" w:tplc="08090003">
      <w:start w:val="1"/>
      <w:numFmt w:val="bullet"/>
      <w:lvlText w:val="o"/>
      <w:lvlJc w:val="left"/>
      <w:pPr>
        <w:tabs>
          <w:tab w:val="num" w:pos="6186"/>
        </w:tabs>
        <w:ind w:left="6186" w:hanging="360"/>
      </w:pPr>
      <w:rPr>
        <w:rFonts w:ascii="Courier New" w:hAnsi="Courier New" w:cs="Courier New" w:hint="default"/>
      </w:rPr>
    </w:lvl>
    <w:lvl w:ilvl="8" w:tplc="08090005">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4E35037E"/>
    <w:multiLevelType w:val="hybridMultilevel"/>
    <w:tmpl w:val="B338F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1" w15:restartNumberingAfterBreak="0">
    <w:nsid w:val="60E615C9"/>
    <w:multiLevelType w:val="hybridMultilevel"/>
    <w:tmpl w:val="F616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CD3DE9"/>
    <w:multiLevelType w:val="hybridMultilevel"/>
    <w:tmpl w:val="42144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763B3"/>
    <w:multiLevelType w:val="hybridMultilevel"/>
    <w:tmpl w:val="351A7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F060B3"/>
    <w:multiLevelType w:val="hybridMultilevel"/>
    <w:tmpl w:val="D8D4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5D363F"/>
    <w:multiLevelType w:val="hybridMultilevel"/>
    <w:tmpl w:val="D4B4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8446FD"/>
    <w:multiLevelType w:val="hybridMultilevel"/>
    <w:tmpl w:val="1B58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D026BE"/>
    <w:multiLevelType w:val="hybridMultilevel"/>
    <w:tmpl w:val="0C243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B650DC"/>
    <w:multiLevelType w:val="hybridMultilevel"/>
    <w:tmpl w:val="8DF2F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A86EC1"/>
    <w:multiLevelType w:val="hybridMultilevel"/>
    <w:tmpl w:val="3F54C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CD6E79"/>
    <w:multiLevelType w:val="hybridMultilevel"/>
    <w:tmpl w:val="CB68E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BB63983"/>
    <w:multiLevelType w:val="hybridMultilevel"/>
    <w:tmpl w:val="2AAEC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8"/>
  </w:num>
  <w:num w:numId="4">
    <w:abstractNumId w:val="6"/>
  </w:num>
  <w:num w:numId="5">
    <w:abstractNumId w:val="0"/>
  </w:num>
  <w:num w:numId="6">
    <w:abstractNumId w:val="20"/>
  </w:num>
  <w:num w:numId="7">
    <w:abstractNumId w:val="2"/>
  </w:num>
  <w:num w:numId="8">
    <w:abstractNumId w:val="21"/>
  </w:num>
  <w:num w:numId="9">
    <w:abstractNumId w:val="15"/>
  </w:num>
  <w:num w:numId="10">
    <w:abstractNumId w:val="18"/>
  </w:num>
  <w:num w:numId="11">
    <w:abstractNumId w:val="3"/>
  </w:num>
  <w:num w:numId="12">
    <w:abstractNumId w:val="1"/>
  </w:num>
  <w:num w:numId="13">
    <w:abstractNumId w:val="10"/>
  </w:num>
  <w:num w:numId="14">
    <w:abstractNumId w:val="17"/>
  </w:num>
  <w:num w:numId="15">
    <w:abstractNumId w:val="14"/>
  </w:num>
  <w:num w:numId="16">
    <w:abstractNumId w:val="5"/>
  </w:num>
  <w:num w:numId="17">
    <w:abstractNumId w:val="13"/>
  </w:num>
  <w:num w:numId="18">
    <w:abstractNumId w:val="11"/>
  </w:num>
  <w:num w:numId="19">
    <w:abstractNumId w:val="7"/>
  </w:num>
  <w:num w:numId="20">
    <w:abstractNumId w:val="12"/>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0B"/>
    <w:rsid w:val="00054CB7"/>
    <w:rsid w:val="00074C99"/>
    <w:rsid w:val="00086AF0"/>
    <w:rsid w:val="000957D7"/>
    <w:rsid w:val="00096344"/>
    <w:rsid w:val="000A03C2"/>
    <w:rsid w:val="00135B1B"/>
    <w:rsid w:val="00182BC6"/>
    <w:rsid w:val="001C1EBF"/>
    <w:rsid w:val="00277CCD"/>
    <w:rsid w:val="00323FF4"/>
    <w:rsid w:val="00360EE8"/>
    <w:rsid w:val="003A1A22"/>
    <w:rsid w:val="00407624"/>
    <w:rsid w:val="0046593E"/>
    <w:rsid w:val="00497CE0"/>
    <w:rsid w:val="004A4204"/>
    <w:rsid w:val="004C45F6"/>
    <w:rsid w:val="004E4936"/>
    <w:rsid w:val="004F5388"/>
    <w:rsid w:val="00506DF0"/>
    <w:rsid w:val="00524089"/>
    <w:rsid w:val="0053056D"/>
    <w:rsid w:val="00547602"/>
    <w:rsid w:val="005872FC"/>
    <w:rsid w:val="006551A7"/>
    <w:rsid w:val="006D3E81"/>
    <w:rsid w:val="00791A5B"/>
    <w:rsid w:val="007B46BF"/>
    <w:rsid w:val="0081069C"/>
    <w:rsid w:val="00850F25"/>
    <w:rsid w:val="00864FFC"/>
    <w:rsid w:val="008A298D"/>
    <w:rsid w:val="008C150B"/>
    <w:rsid w:val="009055D4"/>
    <w:rsid w:val="0093485A"/>
    <w:rsid w:val="00A0014D"/>
    <w:rsid w:val="00A05B95"/>
    <w:rsid w:val="00A51B2A"/>
    <w:rsid w:val="00AA398D"/>
    <w:rsid w:val="00AA52E9"/>
    <w:rsid w:val="00AB5132"/>
    <w:rsid w:val="00AC58CA"/>
    <w:rsid w:val="00AD4CA1"/>
    <w:rsid w:val="00B16AAF"/>
    <w:rsid w:val="00B36D5F"/>
    <w:rsid w:val="00B5481D"/>
    <w:rsid w:val="00BD13A8"/>
    <w:rsid w:val="00C60ED6"/>
    <w:rsid w:val="00CA3462"/>
    <w:rsid w:val="00D000D3"/>
    <w:rsid w:val="00D17503"/>
    <w:rsid w:val="00D17D23"/>
    <w:rsid w:val="00D759F6"/>
    <w:rsid w:val="00DA68CD"/>
    <w:rsid w:val="00DD4C59"/>
    <w:rsid w:val="00DE0AB0"/>
    <w:rsid w:val="00E26AE3"/>
    <w:rsid w:val="00E57EAB"/>
    <w:rsid w:val="00E80162"/>
    <w:rsid w:val="00EB3F75"/>
    <w:rsid w:val="00ED51BE"/>
    <w:rsid w:val="00F21990"/>
    <w:rsid w:val="00F24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CAB96"/>
  <w15:chartTrackingRefBased/>
  <w15:docId w15:val="{DF8EBE4A-B835-4B64-8E5B-AD44EBCF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50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150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759F6"/>
    <w:pPr>
      <w:ind w:left="720"/>
      <w:contextualSpacing/>
    </w:pPr>
  </w:style>
  <w:style w:type="table" w:styleId="TableGrid">
    <w:name w:val="Table Grid"/>
    <w:basedOn w:val="TableNormal"/>
    <w:uiPriority w:val="39"/>
    <w:rsid w:val="004E4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Atkinson</dc:creator>
  <cp:keywords/>
  <dc:description/>
  <cp:lastModifiedBy>Jane Summerson</cp:lastModifiedBy>
  <cp:revision>9</cp:revision>
  <dcterms:created xsi:type="dcterms:W3CDTF">2024-11-02T13:53:00Z</dcterms:created>
  <dcterms:modified xsi:type="dcterms:W3CDTF">2024-11-11T16:26:00Z</dcterms:modified>
</cp:coreProperties>
</file>