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2DE" w:rsidRPr="00383E33" w:rsidRDefault="002573F1" w:rsidP="00225F01">
      <w:pPr>
        <w:spacing w:after="0" w:line="276" w:lineRule="auto"/>
        <w:jc w:val="center"/>
        <w:rPr>
          <w:rFonts w:ascii="Sassoon Primary" w:hAnsi="Sassoon Primary"/>
          <w:b/>
          <w:sz w:val="28"/>
          <w:u w:val="single"/>
          <w:lang w:val="en-US"/>
        </w:rPr>
      </w:pPr>
      <w:r w:rsidRPr="00383E33">
        <w:rPr>
          <w:rFonts w:ascii="Sassoon Primary" w:hAnsi="Sassoon Primary"/>
          <w:b/>
          <w:sz w:val="28"/>
          <w:u w:val="single"/>
          <w:lang w:val="en-US"/>
        </w:rPr>
        <w:t>Ele</w:t>
      </w:r>
      <w:r w:rsidR="009C0367" w:rsidRPr="00383E33">
        <w:rPr>
          <w:rFonts w:ascii="Sassoon Primary" w:hAnsi="Sassoon Primary"/>
          <w:b/>
          <w:sz w:val="28"/>
          <w:u w:val="single"/>
          <w:lang w:val="en-US"/>
        </w:rPr>
        <w:t>c</w:t>
      </w:r>
      <w:r w:rsidRPr="00383E33">
        <w:rPr>
          <w:rFonts w:ascii="Sassoon Primary" w:hAnsi="Sassoon Primary"/>
          <w:b/>
          <w:sz w:val="28"/>
          <w:u w:val="single"/>
          <w:lang w:val="en-US"/>
        </w:rPr>
        <w:t>t</w:t>
      </w:r>
      <w:r w:rsidR="009C0367" w:rsidRPr="00383E33">
        <w:rPr>
          <w:rFonts w:ascii="Sassoon Primary" w:hAnsi="Sassoon Primary"/>
          <w:b/>
          <w:sz w:val="28"/>
          <w:u w:val="single"/>
          <w:lang w:val="en-US"/>
        </w:rPr>
        <w:t>ri</w:t>
      </w:r>
      <w:r w:rsidRPr="00383E33">
        <w:rPr>
          <w:rFonts w:ascii="Sassoon Primary" w:hAnsi="Sassoon Primary"/>
          <w:b/>
          <w:sz w:val="28"/>
          <w:u w:val="single"/>
          <w:lang w:val="en-US"/>
        </w:rPr>
        <w:t>c</w:t>
      </w:r>
      <w:r w:rsidR="009C0367" w:rsidRPr="00383E33">
        <w:rPr>
          <w:rFonts w:ascii="Sassoon Primary" w:hAnsi="Sassoon Primary"/>
          <w:b/>
          <w:sz w:val="28"/>
          <w:u w:val="single"/>
          <w:lang w:val="en-US"/>
        </w:rPr>
        <w:t>ity</w:t>
      </w:r>
      <w:r w:rsidRPr="00383E33">
        <w:rPr>
          <w:rFonts w:ascii="Sassoon Primary" w:hAnsi="Sassoon Primary"/>
          <w:b/>
          <w:sz w:val="28"/>
          <w:u w:val="single"/>
          <w:lang w:val="en-US"/>
        </w:rPr>
        <w:t xml:space="preserve"> </w:t>
      </w:r>
      <w:bookmarkStart w:id="0" w:name="_GoBack"/>
      <w:bookmarkEnd w:id="0"/>
    </w:p>
    <w:p w:rsidR="001932DE" w:rsidRPr="00383E33" w:rsidRDefault="001932DE" w:rsidP="00225F01">
      <w:pPr>
        <w:spacing w:after="0" w:line="276" w:lineRule="auto"/>
        <w:rPr>
          <w:rFonts w:ascii="Sassoon Primary" w:hAnsi="Sassoon Primary" w:cs="Arial"/>
          <w:b/>
          <w:u w:val="single"/>
        </w:rPr>
      </w:pPr>
      <w:r w:rsidRPr="00383E33">
        <w:rPr>
          <w:rFonts w:ascii="Sassoon Primary" w:hAnsi="Sassoon Primary" w:cs="Arial"/>
          <w:b/>
          <w:u w:val="single"/>
        </w:rPr>
        <w:t xml:space="preserve">NC </w:t>
      </w:r>
      <w:r w:rsidR="00E23AC3" w:rsidRPr="00383E33">
        <w:rPr>
          <w:rFonts w:ascii="Sassoon Primary" w:hAnsi="Sassoon Primary" w:cs="Arial"/>
          <w:b/>
          <w:u w:val="single"/>
        </w:rPr>
        <w:t>Statutory Guidance</w:t>
      </w:r>
    </w:p>
    <w:p w:rsidR="00E23AC3" w:rsidRPr="00383E33" w:rsidRDefault="00E23AC3" w:rsidP="00225F01">
      <w:pPr>
        <w:shd w:val="clear" w:color="auto" w:fill="FFFFFF"/>
        <w:spacing w:after="0" w:line="276" w:lineRule="auto"/>
        <w:rPr>
          <w:rFonts w:ascii="Sassoon Primary" w:eastAsia="Times New Roman" w:hAnsi="Sassoon Primary" w:cs="Arial"/>
          <w:color w:val="0B0C0C"/>
          <w:lang w:eastAsia="en-GB"/>
        </w:rPr>
      </w:pPr>
      <w:r w:rsidRPr="00383E33">
        <w:rPr>
          <w:rFonts w:ascii="Sassoon Primary" w:eastAsia="Times New Roman" w:hAnsi="Sassoon Primary" w:cs="Arial"/>
          <w:color w:val="0B0C0C"/>
          <w:lang w:eastAsia="en-GB"/>
        </w:rPr>
        <w:t>Pupils should be taught to:</w:t>
      </w:r>
    </w:p>
    <w:p w:rsidR="00225F01" w:rsidRPr="00225F01" w:rsidRDefault="00225F01" w:rsidP="00225F01">
      <w:pPr>
        <w:numPr>
          <w:ilvl w:val="0"/>
          <w:numId w:val="11"/>
        </w:numPr>
        <w:shd w:val="clear" w:color="auto" w:fill="FFFFFF"/>
        <w:spacing w:after="0" w:line="276" w:lineRule="auto"/>
        <w:ind w:left="300"/>
        <w:rPr>
          <w:rFonts w:ascii="Sassoon Primary" w:eastAsia="Times New Roman" w:hAnsi="Sassoon Primary" w:cs="Arial"/>
          <w:color w:val="0B0C0C"/>
          <w:lang w:eastAsia="en-GB"/>
        </w:rPr>
      </w:pPr>
      <w:r w:rsidRPr="00225F01">
        <w:rPr>
          <w:rFonts w:ascii="Sassoon Primary" w:eastAsia="Times New Roman" w:hAnsi="Sassoon Primary" w:cs="Arial"/>
          <w:color w:val="0B0C0C"/>
          <w:lang w:eastAsia="en-GB"/>
        </w:rPr>
        <w:t>associate the brightness of a lamp or the volume of a buzzer with the number and voltage of cells used in the circuit</w:t>
      </w:r>
    </w:p>
    <w:p w:rsidR="00225F01" w:rsidRPr="00225F01" w:rsidRDefault="00225F01" w:rsidP="00225F01">
      <w:pPr>
        <w:numPr>
          <w:ilvl w:val="0"/>
          <w:numId w:val="11"/>
        </w:numPr>
        <w:shd w:val="clear" w:color="auto" w:fill="FFFFFF"/>
        <w:spacing w:after="0" w:line="276" w:lineRule="auto"/>
        <w:ind w:left="300"/>
        <w:rPr>
          <w:rFonts w:ascii="Sassoon Primary" w:eastAsia="Times New Roman" w:hAnsi="Sassoon Primary" w:cs="Arial"/>
          <w:color w:val="0B0C0C"/>
          <w:lang w:eastAsia="en-GB"/>
        </w:rPr>
      </w:pPr>
      <w:r w:rsidRPr="00225F01">
        <w:rPr>
          <w:rFonts w:ascii="Sassoon Primary" w:eastAsia="Times New Roman" w:hAnsi="Sassoon Primary" w:cs="Arial"/>
          <w:color w:val="0B0C0C"/>
          <w:lang w:eastAsia="en-GB"/>
        </w:rPr>
        <w:t>compare and give reasons for variations in how components function, including the brightness of bulbs, the loudness of buzzers and the on/off position of switches</w:t>
      </w:r>
    </w:p>
    <w:p w:rsidR="00225F01" w:rsidRPr="00225F01" w:rsidRDefault="00225F01" w:rsidP="00225F01">
      <w:pPr>
        <w:numPr>
          <w:ilvl w:val="0"/>
          <w:numId w:val="11"/>
        </w:numPr>
        <w:shd w:val="clear" w:color="auto" w:fill="FFFFFF"/>
        <w:spacing w:after="0" w:line="276" w:lineRule="auto"/>
        <w:ind w:left="300"/>
        <w:rPr>
          <w:rFonts w:ascii="Sassoon Primary" w:eastAsia="Times New Roman" w:hAnsi="Sassoon Primary" w:cs="Arial"/>
          <w:color w:val="0B0C0C"/>
          <w:lang w:eastAsia="en-GB"/>
        </w:rPr>
      </w:pPr>
      <w:r w:rsidRPr="00225F01">
        <w:rPr>
          <w:rFonts w:ascii="Sassoon Primary" w:eastAsia="Times New Roman" w:hAnsi="Sassoon Primary" w:cs="Arial"/>
          <w:color w:val="0B0C0C"/>
          <w:lang w:eastAsia="en-GB"/>
        </w:rPr>
        <w:t>use recognised symbols when representing a simple circuit in a diagram</w:t>
      </w:r>
    </w:p>
    <w:p w:rsidR="002573F1" w:rsidRPr="002573F1" w:rsidRDefault="002573F1" w:rsidP="002573F1">
      <w:pPr>
        <w:shd w:val="clear" w:color="auto" w:fill="FFFFFF"/>
        <w:spacing w:after="0" w:line="276" w:lineRule="auto"/>
        <w:ind w:left="300"/>
        <w:rPr>
          <w:rFonts w:ascii="Sassoon Primary" w:eastAsia="Times New Roman" w:hAnsi="Sassoon Primary" w:cs="Arial"/>
          <w:color w:val="0B0C0C"/>
          <w:lang w:eastAsia="en-GB"/>
        </w:rPr>
      </w:pPr>
    </w:p>
    <w:p w:rsidR="002573F1" w:rsidRPr="00383E33" w:rsidRDefault="002573F1" w:rsidP="002573F1">
      <w:pPr>
        <w:shd w:val="clear" w:color="auto" w:fill="FFFFFF"/>
        <w:spacing w:after="0" w:line="276" w:lineRule="auto"/>
        <w:rPr>
          <w:rFonts w:ascii="Sassoon Primary" w:eastAsia="Times New Roman" w:hAnsi="Sassoon Primary" w:cs="Arial"/>
          <w:b/>
          <w:color w:val="0B0C0C"/>
          <w:u w:val="single"/>
          <w:lang w:eastAsia="en-GB"/>
        </w:rPr>
      </w:pPr>
      <w:r w:rsidRPr="00383E33">
        <w:rPr>
          <w:rFonts w:ascii="Sassoon Primary" w:eastAsia="Times New Roman" w:hAnsi="Sassoon Primary" w:cs="Arial"/>
          <w:b/>
          <w:color w:val="0B0C0C"/>
          <w:u w:val="single"/>
          <w:lang w:eastAsia="en-GB"/>
        </w:rPr>
        <w:t>Working Scientifically</w:t>
      </w:r>
    </w:p>
    <w:p w:rsidR="002573F1" w:rsidRPr="002573F1" w:rsidRDefault="002573F1" w:rsidP="002573F1">
      <w:pPr>
        <w:shd w:val="clear" w:color="auto" w:fill="FFFFFF"/>
        <w:spacing w:after="0" w:line="276" w:lineRule="auto"/>
        <w:rPr>
          <w:rFonts w:ascii="Sassoon Primary" w:eastAsia="Times New Roman" w:hAnsi="Sassoon Primary" w:cs="Arial"/>
          <w:b/>
          <w:color w:val="0B0C0C"/>
          <w:u w:val="single"/>
          <w:lang w:eastAsia="en-GB"/>
        </w:rPr>
      </w:pPr>
      <w:r w:rsidRPr="002573F1">
        <w:rPr>
          <w:rFonts w:ascii="Sassoon Primary" w:eastAsia="Times New Roman" w:hAnsi="Sassoon Primary" w:cs="Arial"/>
          <w:color w:val="0B0C0C"/>
          <w:lang w:eastAsia="en-GB"/>
        </w:rPr>
        <w:t>During years 5 and 6, pupils should be taught to use the following practical scientific methods, processes and skills through the teaching of the programme of study content:</w:t>
      </w:r>
    </w:p>
    <w:p w:rsidR="002573F1" w:rsidRPr="002573F1" w:rsidRDefault="002573F1" w:rsidP="002573F1">
      <w:pPr>
        <w:numPr>
          <w:ilvl w:val="0"/>
          <w:numId w:val="10"/>
        </w:numPr>
        <w:shd w:val="clear" w:color="auto" w:fill="FFFFFF"/>
        <w:spacing w:after="0" w:line="276" w:lineRule="auto"/>
        <w:ind w:left="300"/>
        <w:rPr>
          <w:rFonts w:ascii="Sassoon Primary" w:eastAsia="Times New Roman" w:hAnsi="Sassoon Primary" w:cs="Arial"/>
          <w:color w:val="0B0C0C"/>
          <w:lang w:eastAsia="en-GB"/>
        </w:rPr>
      </w:pPr>
      <w:r w:rsidRPr="002573F1">
        <w:rPr>
          <w:rFonts w:ascii="Sassoon Primary" w:eastAsia="Times New Roman" w:hAnsi="Sassoon Primary" w:cs="Arial"/>
          <w:color w:val="0B0C0C"/>
          <w:lang w:eastAsia="en-GB"/>
        </w:rPr>
        <w:t>planning different types of scientific enquiries to answer questions, including recognising and controlling variables where necessary</w:t>
      </w:r>
    </w:p>
    <w:p w:rsidR="002573F1" w:rsidRPr="002573F1" w:rsidRDefault="002573F1" w:rsidP="002573F1">
      <w:pPr>
        <w:numPr>
          <w:ilvl w:val="0"/>
          <w:numId w:val="10"/>
        </w:numPr>
        <w:shd w:val="clear" w:color="auto" w:fill="FFFFFF"/>
        <w:spacing w:after="0" w:line="276" w:lineRule="auto"/>
        <w:ind w:left="300"/>
        <w:rPr>
          <w:rFonts w:ascii="Sassoon Primary" w:eastAsia="Times New Roman" w:hAnsi="Sassoon Primary" w:cs="Arial"/>
          <w:color w:val="0B0C0C"/>
          <w:lang w:eastAsia="en-GB"/>
        </w:rPr>
      </w:pPr>
      <w:r w:rsidRPr="002573F1">
        <w:rPr>
          <w:rFonts w:ascii="Sassoon Primary" w:eastAsia="Times New Roman" w:hAnsi="Sassoon Primary" w:cs="Arial"/>
          <w:color w:val="0B0C0C"/>
          <w:lang w:eastAsia="en-GB"/>
        </w:rPr>
        <w:t>taking measurements, using a range of scientific equipment, with increasing accuracy and precision, taking repeat readings when appropriate</w:t>
      </w:r>
    </w:p>
    <w:p w:rsidR="002573F1" w:rsidRPr="002573F1" w:rsidRDefault="002573F1" w:rsidP="002573F1">
      <w:pPr>
        <w:numPr>
          <w:ilvl w:val="0"/>
          <w:numId w:val="10"/>
        </w:numPr>
        <w:shd w:val="clear" w:color="auto" w:fill="FFFFFF"/>
        <w:spacing w:after="0" w:line="276" w:lineRule="auto"/>
        <w:ind w:left="300"/>
        <w:rPr>
          <w:rFonts w:ascii="Sassoon Primary" w:eastAsia="Times New Roman" w:hAnsi="Sassoon Primary" w:cs="Arial"/>
          <w:color w:val="0B0C0C"/>
          <w:lang w:eastAsia="en-GB"/>
        </w:rPr>
      </w:pPr>
      <w:r w:rsidRPr="002573F1">
        <w:rPr>
          <w:rFonts w:ascii="Sassoon Primary" w:eastAsia="Times New Roman" w:hAnsi="Sassoon Primary" w:cs="Arial"/>
          <w:color w:val="0B0C0C"/>
          <w:lang w:eastAsia="en-GB"/>
        </w:rPr>
        <w:t>recording data and results of increasing complexity using scientific diagrams and labels, classification keys, tables, scatter graphs, bar and line graphs</w:t>
      </w:r>
    </w:p>
    <w:p w:rsidR="002573F1" w:rsidRPr="002573F1" w:rsidRDefault="002573F1" w:rsidP="002573F1">
      <w:pPr>
        <w:numPr>
          <w:ilvl w:val="0"/>
          <w:numId w:val="10"/>
        </w:numPr>
        <w:shd w:val="clear" w:color="auto" w:fill="FFFFFF"/>
        <w:spacing w:after="0" w:line="276" w:lineRule="auto"/>
        <w:ind w:left="300"/>
        <w:rPr>
          <w:rFonts w:ascii="Sassoon Primary" w:eastAsia="Times New Roman" w:hAnsi="Sassoon Primary" w:cs="Arial"/>
          <w:color w:val="0B0C0C"/>
          <w:lang w:eastAsia="en-GB"/>
        </w:rPr>
      </w:pPr>
      <w:r w:rsidRPr="002573F1">
        <w:rPr>
          <w:rFonts w:ascii="Sassoon Primary" w:eastAsia="Times New Roman" w:hAnsi="Sassoon Primary" w:cs="Arial"/>
          <w:color w:val="0B0C0C"/>
          <w:lang w:eastAsia="en-GB"/>
        </w:rPr>
        <w:t>using test results to make predictions to set up further comparative and fair tests</w:t>
      </w:r>
    </w:p>
    <w:p w:rsidR="002573F1" w:rsidRPr="002573F1" w:rsidRDefault="002573F1" w:rsidP="002573F1">
      <w:pPr>
        <w:numPr>
          <w:ilvl w:val="0"/>
          <w:numId w:val="10"/>
        </w:numPr>
        <w:shd w:val="clear" w:color="auto" w:fill="FFFFFF"/>
        <w:spacing w:after="0" w:line="276" w:lineRule="auto"/>
        <w:ind w:left="300"/>
        <w:rPr>
          <w:rFonts w:ascii="Sassoon Primary" w:eastAsia="Times New Roman" w:hAnsi="Sassoon Primary" w:cs="Arial"/>
          <w:color w:val="0B0C0C"/>
          <w:lang w:eastAsia="en-GB"/>
        </w:rPr>
      </w:pPr>
      <w:r w:rsidRPr="002573F1">
        <w:rPr>
          <w:rFonts w:ascii="Sassoon Primary" w:eastAsia="Times New Roman" w:hAnsi="Sassoon Primary" w:cs="Arial"/>
          <w:color w:val="0B0C0C"/>
          <w:lang w:eastAsia="en-GB"/>
        </w:rPr>
        <w:t>reporting and presenting findings from enquiries, including conclusions, causal relationships and explanations of and a degree of trust in results, in oral and written forms such as displays and other presentations</w:t>
      </w:r>
    </w:p>
    <w:p w:rsidR="002573F1" w:rsidRPr="002573F1" w:rsidRDefault="002573F1" w:rsidP="002573F1">
      <w:pPr>
        <w:numPr>
          <w:ilvl w:val="0"/>
          <w:numId w:val="10"/>
        </w:numPr>
        <w:shd w:val="clear" w:color="auto" w:fill="FFFFFF"/>
        <w:spacing w:after="0" w:line="276" w:lineRule="auto"/>
        <w:ind w:left="300"/>
        <w:rPr>
          <w:rFonts w:ascii="Sassoon Primary" w:eastAsia="Times New Roman" w:hAnsi="Sassoon Primary" w:cs="Arial"/>
          <w:color w:val="0B0C0C"/>
          <w:lang w:eastAsia="en-GB"/>
        </w:rPr>
      </w:pPr>
      <w:r w:rsidRPr="002573F1">
        <w:rPr>
          <w:rFonts w:ascii="Sassoon Primary" w:eastAsia="Times New Roman" w:hAnsi="Sassoon Primary" w:cs="Arial"/>
          <w:color w:val="0B0C0C"/>
          <w:lang w:eastAsia="en-GB"/>
        </w:rPr>
        <w:t>identifying scientific evidence that has been used to support or refute ideas or arguments</w:t>
      </w:r>
    </w:p>
    <w:p w:rsidR="00E23AC3" w:rsidRPr="00383E33" w:rsidRDefault="00E23AC3" w:rsidP="002573F1">
      <w:pPr>
        <w:spacing w:after="0" w:line="276" w:lineRule="auto"/>
        <w:rPr>
          <w:rFonts w:ascii="Sassoon Primary" w:hAnsi="Sassoon Primary" w:cs="Arial"/>
        </w:rPr>
      </w:pPr>
    </w:p>
    <w:p w:rsidR="001932DE" w:rsidRPr="00383E33" w:rsidRDefault="001932DE" w:rsidP="002573F1">
      <w:pPr>
        <w:spacing w:after="0" w:line="276" w:lineRule="auto"/>
        <w:rPr>
          <w:rFonts w:ascii="Sassoon Primary" w:hAnsi="Sassoon Primary" w:cs="Arial"/>
          <w:b/>
          <w:u w:val="single"/>
        </w:rPr>
      </w:pPr>
      <w:r w:rsidRPr="00383E33">
        <w:rPr>
          <w:rFonts w:ascii="Sassoon Primary" w:hAnsi="Sassoon Primary" w:cs="Arial"/>
          <w:b/>
          <w:u w:val="single"/>
        </w:rPr>
        <w:t>Resources</w:t>
      </w:r>
    </w:p>
    <w:p w:rsidR="001932DE" w:rsidRPr="00383E33" w:rsidRDefault="001932DE" w:rsidP="002573F1">
      <w:pPr>
        <w:spacing w:after="0" w:line="276" w:lineRule="auto"/>
        <w:rPr>
          <w:rFonts w:ascii="Sassoon Primary" w:hAnsi="Sassoon Primary" w:cs="Arial"/>
        </w:rPr>
      </w:pPr>
      <w:r w:rsidRPr="00383E33">
        <w:rPr>
          <w:rFonts w:ascii="Sassoon Primary" w:hAnsi="Sassoon Primary" w:cs="Arial"/>
        </w:rPr>
        <w:t>Twinkl</w:t>
      </w:r>
      <w:r w:rsidR="00E23AC3" w:rsidRPr="00383E33">
        <w:rPr>
          <w:rFonts w:ascii="Sassoon Primary" w:hAnsi="Sassoon Primary" w:cs="Arial"/>
        </w:rPr>
        <w:t xml:space="preserve"> </w:t>
      </w:r>
      <w:proofErr w:type="spellStart"/>
      <w:r w:rsidR="00E23AC3" w:rsidRPr="00383E33">
        <w:rPr>
          <w:rFonts w:ascii="Sassoon Primary" w:hAnsi="Sassoon Primary" w:cs="Arial"/>
        </w:rPr>
        <w:t>PlanIt</w:t>
      </w:r>
      <w:proofErr w:type="spellEnd"/>
      <w:r w:rsidRPr="00383E33">
        <w:rPr>
          <w:rFonts w:ascii="Sassoon Primary" w:hAnsi="Sassoon Primary" w:cs="Arial"/>
        </w:rPr>
        <w:t xml:space="preserve"> </w:t>
      </w:r>
      <w:r w:rsidR="00E23AC3" w:rsidRPr="00383E33">
        <w:rPr>
          <w:rFonts w:ascii="Sassoon Primary" w:hAnsi="Sassoon Primary" w:cs="Arial"/>
        </w:rPr>
        <w:t>to be adapted</w:t>
      </w:r>
      <w:r w:rsidRPr="00383E33">
        <w:rPr>
          <w:rFonts w:ascii="Sassoon Primary" w:hAnsi="Sassoon Primary" w:cs="Arial"/>
        </w:rPr>
        <w:t>.</w:t>
      </w:r>
      <w:r w:rsidR="004F3752" w:rsidRPr="00383E33">
        <w:rPr>
          <w:rFonts w:ascii="Sassoon Primary" w:hAnsi="Sassoon Primary" w:cs="Arial"/>
        </w:rPr>
        <w:t xml:space="preserve"> </w:t>
      </w:r>
    </w:p>
    <w:p w:rsidR="003523AC" w:rsidRPr="00383E33" w:rsidRDefault="003523AC" w:rsidP="002573F1">
      <w:pPr>
        <w:spacing w:after="0" w:line="276" w:lineRule="auto"/>
        <w:rPr>
          <w:rFonts w:ascii="Sassoon Primary" w:hAnsi="Sassoon Primary" w:cs="Arial"/>
          <w:u w:val="single"/>
        </w:rPr>
      </w:pPr>
    </w:p>
    <w:p w:rsidR="00780634" w:rsidRPr="00383E33" w:rsidRDefault="00780634" w:rsidP="002573F1">
      <w:pPr>
        <w:spacing w:after="0" w:line="276" w:lineRule="auto"/>
        <w:rPr>
          <w:rFonts w:ascii="Sassoon Primary" w:hAnsi="Sassoon Primary"/>
          <w:b/>
          <w:lang w:val="en-US"/>
        </w:rPr>
      </w:pPr>
      <w:r w:rsidRPr="00383E33">
        <w:rPr>
          <w:rFonts w:ascii="Sassoon Primary" w:hAnsi="Sassoon Primary"/>
          <w:b/>
          <w:u w:val="single"/>
          <w:lang w:val="en-US"/>
        </w:rPr>
        <w:t xml:space="preserve">Lesson </w:t>
      </w:r>
      <w:proofErr w:type="gramStart"/>
      <w:r w:rsidRPr="00383E33">
        <w:rPr>
          <w:rFonts w:ascii="Sassoon Primary" w:hAnsi="Sassoon Primary"/>
          <w:b/>
          <w:u w:val="single"/>
          <w:lang w:val="en-US"/>
        </w:rPr>
        <w:t>Overview</w:t>
      </w:r>
      <w:r w:rsidR="00E60CBC" w:rsidRPr="00383E33">
        <w:rPr>
          <w:rFonts w:ascii="Sassoon Primary" w:hAnsi="Sassoon Primary"/>
          <w:b/>
          <w:u w:val="single"/>
          <w:lang w:val="en-US"/>
        </w:rPr>
        <w:t xml:space="preserve">  </w:t>
      </w:r>
      <w:r w:rsidR="00E60CBC" w:rsidRPr="00383E33">
        <w:rPr>
          <w:rFonts w:ascii="Sassoon Primary" w:hAnsi="Sassoon Primary"/>
          <w:b/>
          <w:highlight w:val="lightGray"/>
          <w:lang w:val="en-US"/>
        </w:rPr>
        <w:t>(</w:t>
      </w:r>
      <w:proofErr w:type="gramEnd"/>
      <w:r w:rsidR="00E60CBC" w:rsidRPr="00383E33">
        <w:rPr>
          <w:rFonts w:ascii="Sassoon Primary" w:hAnsi="Sassoon Primary"/>
          <w:b/>
          <w:highlight w:val="lightGray"/>
          <w:lang w:val="en-US"/>
        </w:rPr>
        <w:t>Statutory in B</w:t>
      </w:r>
      <w:r w:rsidR="00EF451D" w:rsidRPr="00383E33">
        <w:rPr>
          <w:rFonts w:ascii="Sassoon Primary" w:hAnsi="Sassoon Primary"/>
          <w:b/>
          <w:highlight w:val="lightGray"/>
          <w:lang w:val="en-US"/>
        </w:rPr>
        <w:t>o</w:t>
      </w:r>
      <w:r w:rsidR="00E60CBC" w:rsidRPr="00383E33">
        <w:rPr>
          <w:rFonts w:ascii="Sassoon Primary" w:hAnsi="Sassoon Primary"/>
          <w:b/>
          <w:highlight w:val="lightGray"/>
          <w:lang w:val="en-US"/>
        </w:rPr>
        <w:t>ld)</w:t>
      </w:r>
    </w:p>
    <w:tbl>
      <w:tblPr>
        <w:tblStyle w:val="TableGrid"/>
        <w:tblW w:w="10632" w:type="dxa"/>
        <w:tblInd w:w="-856" w:type="dxa"/>
        <w:tblLook w:val="04A0" w:firstRow="1" w:lastRow="0" w:firstColumn="1" w:lastColumn="0" w:noHBand="0" w:noVBand="1"/>
      </w:tblPr>
      <w:tblGrid>
        <w:gridCol w:w="2658"/>
        <w:gridCol w:w="2658"/>
        <w:gridCol w:w="2658"/>
        <w:gridCol w:w="2658"/>
      </w:tblGrid>
      <w:tr w:rsidR="00850B39" w:rsidRPr="00383E33" w:rsidTr="00850B39">
        <w:tc>
          <w:tcPr>
            <w:tcW w:w="2658" w:type="dxa"/>
            <w:shd w:val="clear" w:color="auto" w:fill="C5E0B3" w:themeFill="accent6" w:themeFillTint="66"/>
          </w:tcPr>
          <w:p w:rsidR="00850B39" w:rsidRPr="00383E33" w:rsidRDefault="00850B39" w:rsidP="002573F1">
            <w:pPr>
              <w:spacing w:line="276" w:lineRule="auto"/>
              <w:rPr>
                <w:rFonts w:ascii="Sassoon Primary" w:hAnsi="Sassoon Primary"/>
                <w:lang w:val="en-US"/>
              </w:rPr>
            </w:pPr>
            <w:r w:rsidRPr="00383E33">
              <w:rPr>
                <w:rFonts w:ascii="Sassoon Primary" w:hAnsi="Sassoon Primary"/>
                <w:lang w:val="en-US"/>
              </w:rPr>
              <w:t>WALT</w:t>
            </w:r>
          </w:p>
        </w:tc>
        <w:tc>
          <w:tcPr>
            <w:tcW w:w="2658" w:type="dxa"/>
            <w:shd w:val="clear" w:color="auto" w:fill="C5E0B3" w:themeFill="accent6" w:themeFillTint="66"/>
          </w:tcPr>
          <w:p w:rsidR="00850B39" w:rsidRPr="00383E33" w:rsidRDefault="00850B39" w:rsidP="002573F1">
            <w:pPr>
              <w:spacing w:line="276" w:lineRule="auto"/>
              <w:rPr>
                <w:rFonts w:ascii="Sassoon Primary" w:hAnsi="Sassoon Primary"/>
                <w:lang w:val="en-US"/>
              </w:rPr>
            </w:pPr>
            <w:r w:rsidRPr="00383E33">
              <w:rPr>
                <w:rFonts w:ascii="Sassoon Primary" w:hAnsi="Sassoon Primary"/>
                <w:lang w:val="en-US"/>
              </w:rPr>
              <w:t>Knowledge to be Taught</w:t>
            </w:r>
          </w:p>
          <w:p w:rsidR="00850B39" w:rsidRPr="00383E33" w:rsidRDefault="00850B39" w:rsidP="002573F1">
            <w:pPr>
              <w:spacing w:line="276" w:lineRule="auto"/>
              <w:rPr>
                <w:rFonts w:ascii="Sassoon Primary" w:hAnsi="Sassoon Primary"/>
                <w:b/>
                <w:lang w:val="en-US"/>
              </w:rPr>
            </w:pPr>
          </w:p>
        </w:tc>
        <w:tc>
          <w:tcPr>
            <w:tcW w:w="2658" w:type="dxa"/>
            <w:shd w:val="clear" w:color="auto" w:fill="C5E0B3" w:themeFill="accent6" w:themeFillTint="66"/>
          </w:tcPr>
          <w:p w:rsidR="00850B39" w:rsidRPr="00383E33" w:rsidRDefault="00850B39" w:rsidP="002573F1">
            <w:pPr>
              <w:spacing w:line="276" w:lineRule="auto"/>
              <w:rPr>
                <w:rFonts w:ascii="Sassoon Primary" w:hAnsi="Sassoon Primary"/>
                <w:lang w:val="en-US"/>
              </w:rPr>
            </w:pPr>
            <w:r w:rsidRPr="00383E33">
              <w:rPr>
                <w:rFonts w:ascii="Sassoon Primary" w:hAnsi="Sassoon Primary"/>
                <w:lang w:val="en-US"/>
              </w:rPr>
              <w:t xml:space="preserve">Skills to be Taught and </w:t>
            </w:r>
            <w:r w:rsidRPr="00383E33">
              <w:rPr>
                <w:rFonts w:ascii="Sassoon Primary" w:hAnsi="Sassoon Primary"/>
                <w:highlight w:val="yellow"/>
                <w:lang w:val="en-US"/>
              </w:rPr>
              <w:t>Investigations</w:t>
            </w:r>
          </w:p>
        </w:tc>
        <w:tc>
          <w:tcPr>
            <w:tcW w:w="2658" w:type="dxa"/>
            <w:shd w:val="clear" w:color="auto" w:fill="C5E0B3" w:themeFill="accent6" w:themeFillTint="66"/>
          </w:tcPr>
          <w:p w:rsidR="00850B39" w:rsidRPr="00383E33" w:rsidRDefault="00850B39" w:rsidP="002573F1">
            <w:pPr>
              <w:spacing w:line="276" w:lineRule="auto"/>
              <w:rPr>
                <w:rFonts w:ascii="Sassoon Primary" w:hAnsi="Sassoon Primary"/>
                <w:lang w:val="en-US"/>
              </w:rPr>
            </w:pPr>
            <w:r w:rsidRPr="00383E33">
              <w:rPr>
                <w:rFonts w:ascii="Sassoon Primary" w:hAnsi="Sassoon Primary"/>
                <w:lang w:val="en-US"/>
              </w:rPr>
              <w:t>Vocabulary</w:t>
            </w:r>
          </w:p>
        </w:tc>
      </w:tr>
      <w:tr w:rsidR="00850B39" w:rsidRPr="00383E33" w:rsidTr="00850B39">
        <w:tc>
          <w:tcPr>
            <w:tcW w:w="2658" w:type="dxa"/>
          </w:tcPr>
          <w:p w:rsidR="00850B39" w:rsidRPr="00383E33" w:rsidRDefault="00383E33" w:rsidP="002573F1">
            <w:pPr>
              <w:spacing w:line="276" w:lineRule="auto"/>
              <w:rPr>
                <w:rFonts w:ascii="Sassoon Primary" w:hAnsi="Sassoon Primary"/>
                <w:lang w:val="en-US"/>
              </w:rPr>
            </w:pPr>
            <w:r w:rsidRPr="00383E33">
              <w:rPr>
                <w:rFonts w:ascii="Sassoon Primary" w:hAnsi="Sassoon Primary"/>
              </w:rPr>
              <w:t>E</w:t>
            </w:r>
            <w:r w:rsidR="00225F01" w:rsidRPr="00383E33">
              <w:rPr>
                <w:rFonts w:ascii="Sassoon Primary" w:hAnsi="Sassoon Primary"/>
              </w:rPr>
              <w:t>xplain the importance of the major discoveries in electricity.</w:t>
            </w:r>
          </w:p>
        </w:tc>
        <w:tc>
          <w:tcPr>
            <w:tcW w:w="2658" w:type="dxa"/>
          </w:tcPr>
          <w:p w:rsidR="004F3752" w:rsidRPr="00383E33" w:rsidRDefault="00383E33" w:rsidP="002573F1">
            <w:pPr>
              <w:shd w:val="clear" w:color="auto" w:fill="FFFFFF"/>
              <w:spacing w:line="276" w:lineRule="auto"/>
              <w:rPr>
                <w:rFonts w:ascii="Sassoon Primary" w:eastAsia="Times New Roman" w:hAnsi="Sassoon Primary" w:cs="Arial"/>
                <w:color w:val="0B0C0C"/>
                <w:lang w:eastAsia="en-GB"/>
              </w:rPr>
            </w:pPr>
            <w:r>
              <w:rPr>
                <w:rFonts w:ascii="Sassoon Primary" w:eastAsia="Times New Roman" w:hAnsi="Sassoon Primary" w:cs="Arial"/>
                <w:color w:val="0B0C0C"/>
                <w:lang w:eastAsia="en-GB"/>
              </w:rPr>
              <w:t>History of electricity.</w:t>
            </w:r>
          </w:p>
        </w:tc>
        <w:tc>
          <w:tcPr>
            <w:tcW w:w="2658" w:type="dxa"/>
          </w:tcPr>
          <w:p w:rsidR="00FD3302" w:rsidRPr="00383E33" w:rsidRDefault="00225F01" w:rsidP="002573F1">
            <w:pPr>
              <w:spacing w:line="276" w:lineRule="auto"/>
              <w:rPr>
                <w:rFonts w:ascii="Sassoon Primary" w:hAnsi="Sassoon Primary" w:cs="BPreplay"/>
                <w:b/>
                <w:color w:val="000000"/>
                <w:highlight w:val="yellow"/>
              </w:rPr>
            </w:pPr>
            <w:r w:rsidRPr="00383E33">
              <w:rPr>
                <w:rFonts w:ascii="Sassoon Primary" w:hAnsi="Sassoon Primary"/>
              </w:rPr>
              <w:t>Identifying scientific evidence that has been used to support or refute ideas or arguments.</w:t>
            </w:r>
          </w:p>
        </w:tc>
        <w:tc>
          <w:tcPr>
            <w:tcW w:w="2658" w:type="dxa"/>
          </w:tcPr>
          <w:p w:rsidR="00865962" w:rsidRDefault="00383E33" w:rsidP="002573F1">
            <w:pPr>
              <w:spacing w:line="276" w:lineRule="auto"/>
              <w:rPr>
                <w:rFonts w:ascii="Sassoon Primary" w:hAnsi="Sassoon Primary" w:cstheme="minorHAnsi"/>
              </w:rPr>
            </w:pPr>
            <w:r>
              <w:rPr>
                <w:rFonts w:ascii="Sassoon Primary" w:hAnsi="Sassoon Primary" w:cstheme="minorHAnsi"/>
              </w:rPr>
              <w:t>Electricity</w:t>
            </w:r>
          </w:p>
          <w:p w:rsidR="00383E33" w:rsidRDefault="00383E33" w:rsidP="002573F1">
            <w:pPr>
              <w:spacing w:line="276" w:lineRule="auto"/>
              <w:rPr>
                <w:rFonts w:ascii="Sassoon Primary" w:hAnsi="Sassoon Primary" w:cstheme="minorHAnsi"/>
              </w:rPr>
            </w:pPr>
            <w:r>
              <w:rPr>
                <w:rFonts w:ascii="Sassoon Primary" w:hAnsi="Sassoon Primary" w:cstheme="minorHAnsi"/>
              </w:rPr>
              <w:t>Positive charge</w:t>
            </w:r>
          </w:p>
          <w:p w:rsidR="00383E33" w:rsidRDefault="00383E33" w:rsidP="002573F1">
            <w:pPr>
              <w:spacing w:line="276" w:lineRule="auto"/>
              <w:rPr>
                <w:rFonts w:ascii="Sassoon Primary" w:hAnsi="Sassoon Primary" w:cstheme="minorHAnsi"/>
              </w:rPr>
            </w:pPr>
            <w:r>
              <w:rPr>
                <w:rFonts w:ascii="Sassoon Primary" w:hAnsi="Sassoon Primary" w:cstheme="minorHAnsi"/>
              </w:rPr>
              <w:t>Negative charge</w:t>
            </w:r>
          </w:p>
          <w:p w:rsidR="00383E33" w:rsidRDefault="00383E33" w:rsidP="002573F1">
            <w:pPr>
              <w:spacing w:line="276" w:lineRule="auto"/>
              <w:rPr>
                <w:rFonts w:ascii="Sassoon Primary" w:hAnsi="Sassoon Primary" w:cstheme="minorHAnsi"/>
              </w:rPr>
            </w:pPr>
            <w:r>
              <w:rPr>
                <w:rFonts w:ascii="Sassoon Primary" w:hAnsi="Sassoon Primary" w:cstheme="minorHAnsi"/>
              </w:rPr>
              <w:t>Voltage</w:t>
            </w:r>
          </w:p>
          <w:p w:rsidR="00383E33" w:rsidRPr="00383E33" w:rsidRDefault="00383E33" w:rsidP="002573F1">
            <w:pPr>
              <w:spacing w:line="276" w:lineRule="auto"/>
              <w:rPr>
                <w:rFonts w:ascii="Sassoon Primary" w:hAnsi="Sassoon Primary" w:cstheme="minorHAnsi"/>
              </w:rPr>
            </w:pPr>
            <w:r>
              <w:rPr>
                <w:rFonts w:ascii="Sassoon Primary" w:hAnsi="Sassoon Primary" w:cstheme="minorHAnsi"/>
              </w:rPr>
              <w:t>Volt</w:t>
            </w:r>
          </w:p>
        </w:tc>
      </w:tr>
      <w:tr w:rsidR="004F3752" w:rsidRPr="00383E33" w:rsidTr="00850B39">
        <w:tc>
          <w:tcPr>
            <w:tcW w:w="2658" w:type="dxa"/>
          </w:tcPr>
          <w:p w:rsidR="004F3752" w:rsidRPr="00383E33" w:rsidRDefault="00383E33" w:rsidP="002573F1">
            <w:pPr>
              <w:spacing w:line="276" w:lineRule="auto"/>
              <w:rPr>
                <w:rFonts w:ascii="Sassoon Primary" w:hAnsi="Sassoon Primary"/>
                <w:lang w:val="en-US"/>
              </w:rPr>
            </w:pPr>
            <w:r w:rsidRPr="00383E33">
              <w:rPr>
                <w:rFonts w:ascii="Sassoon Primary" w:hAnsi="Sassoon Primary"/>
              </w:rPr>
              <w:t>O</w:t>
            </w:r>
            <w:r w:rsidR="00225F01" w:rsidRPr="00383E33">
              <w:rPr>
                <w:rFonts w:ascii="Sassoon Primary" w:hAnsi="Sassoon Primary"/>
              </w:rPr>
              <w:t>bserve and explain the effects of differing volts in a circuit.</w:t>
            </w:r>
          </w:p>
        </w:tc>
        <w:tc>
          <w:tcPr>
            <w:tcW w:w="2658" w:type="dxa"/>
          </w:tcPr>
          <w:p w:rsidR="002C1ECD" w:rsidRPr="002C1ECD" w:rsidRDefault="002C1ECD" w:rsidP="002C1ECD">
            <w:pPr>
              <w:spacing w:line="276" w:lineRule="auto"/>
              <w:rPr>
                <w:rFonts w:ascii="Sassoon Primary" w:hAnsi="Sassoon Primary"/>
              </w:rPr>
            </w:pPr>
            <w:r w:rsidRPr="002C1ECD">
              <w:rPr>
                <w:rFonts w:ascii="Sassoon Primary" w:hAnsi="Sassoon Primary"/>
              </w:rPr>
              <w:t xml:space="preserve">A battery is the scientific name for a collection of cells joined together. </w:t>
            </w:r>
          </w:p>
          <w:p w:rsidR="00963FA4" w:rsidRDefault="002C1ECD" w:rsidP="002573F1">
            <w:pPr>
              <w:spacing w:line="276" w:lineRule="auto"/>
              <w:rPr>
                <w:rFonts w:ascii="Sassoon Primary" w:hAnsi="Sassoon Primary"/>
              </w:rPr>
            </w:pPr>
            <w:r>
              <w:rPr>
                <w:rFonts w:ascii="Sassoon Primary" w:hAnsi="Sassoon Primary"/>
              </w:rPr>
              <w:t>Electrical circuit symbols.</w:t>
            </w:r>
          </w:p>
          <w:p w:rsidR="002C1ECD" w:rsidRPr="00383E33" w:rsidRDefault="002C1ECD" w:rsidP="002573F1">
            <w:pPr>
              <w:spacing w:line="276" w:lineRule="auto"/>
              <w:rPr>
                <w:rFonts w:ascii="Sassoon Primary" w:hAnsi="Sassoon Primary"/>
              </w:rPr>
            </w:pPr>
          </w:p>
        </w:tc>
        <w:tc>
          <w:tcPr>
            <w:tcW w:w="2658" w:type="dxa"/>
          </w:tcPr>
          <w:p w:rsidR="004F3752" w:rsidRPr="00383E33" w:rsidRDefault="00225F01" w:rsidP="002573F1">
            <w:pPr>
              <w:shd w:val="clear" w:color="auto" w:fill="FFFFFF"/>
              <w:spacing w:line="276" w:lineRule="auto"/>
              <w:rPr>
                <w:rFonts w:ascii="Sassoon Primary" w:eastAsia="Times New Roman" w:hAnsi="Sassoon Primary" w:cs="Arial"/>
                <w:b/>
                <w:color w:val="0B0C0C"/>
                <w:highlight w:val="lightGray"/>
                <w:lang w:eastAsia="en-GB"/>
              </w:rPr>
            </w:pPr>
            <w:r w:rsidRPr="00383E33">
              <w:rPr>
                <w:rFonts w:ascii="Sassoon Primary" w:hAnsi="Sassoon Primary"/>
                <w:b/>
                <w:highlight w:val="lightGray"/>
              </w:rPr>
              <w:t>Use recognised symbols when representing a simple circuit in a diagram</w:t>
            </w:r>
          </w:p>
        </w:tc>
        <w:tc>
          <w:tcPr>
            <w:tcW w:w="2658" w:type="dxa"/>
          </w:tcPr>
          <w:p w:rsidR="00963FA4" w:rsidRDefault="002C1ECD" w:rsidP="002573F1">
            <w:pPr>
              <w:spacing w:line="276" w:lineRule="auto"/>
              <w:rPr>
                <w:rFonts w:ascii="Sassoon Primary" w:hAnsi="Sassoon Primary"/>
                <w:lang w:val="en-US"/>
              </w:rPr>
            </w:pPr>
            <w:r>
              <w:rPr>
                <w:rFonts w:ascii="Sassoon Primary" w:hAnsi="Sassoon Primary"/>
                <w:lang w:val="en-US"/>
              </w:rPr>
              <w:t>Circuit</w:t>
            </w:r>
          </w:p>
          <w:p w:rsidR="002C1ECD" w:rsidRDefault="002C1ECD" w:rsidP="002573F1">
            <w:pPr>
              <w:spacing w:line="276" w:lineRule="auto"/>
              <w:rPr>
                <w:rFonts w:ascii="Sassoon Primary" w:hAnsi="Sassoon Primary"/>
                <w:lang w:val="en-US"/>
              </w:rPr>
            </w:pPr>
            <w:r>
              <w:rPr>
                <w:rFonts w:ascii="Sassoon Primary" w:hAnsi="Sassoon Primary"/>
                <w:lang w:val="en-US"/>
              </w:rPr>
              <w:t>Cell</w:t>
            </w:r>
          </w:p>
          <w:p w:rsidR="002C1ECD" w:rsidRDefault="002C1ECD" w:rsidP="002573F1">
            <w:pPr>
              <w:spacing w:line="276" w:lineRule="auto"/>
              <w:rPr>
                <w:rFonts w:ascii="Sassoon Primary" w:hAnsi="Sassoon Primary"/>
                <w:lang w:val="en-US"/>
              </w:rPr>
            </w:pPr>
            <w:r>
              <w:rPr>
                <w:rFonts w:ascii="Sassoon Primary" w:hAnsi="Sassoon Primary"/>
                <w:lang w:val="en-US"/>
              </w:rPr>
              <w:t>Electrode</w:t>
            </w:r>
          </w:p>
          <w:p w:rsidR="002C1ECD" w:rsidRDefault="002C1ECD" w:rsidP="002573F1">
            <w:pPr>
              <w:spacing w:line="276" w:lineRule="auto"/>
              <w:rPr>
                <w:rFonts w:ascii="Sassoon Primary" w:hAnsi="Sassoon Primary"/>
                <w:lang w:val="en-US"/>
              </w:rPr>
            </w:pPr>
            <w:r>
              <w:rPr>
                <w:rFonts w:ascii="Sassoon Primary" w:hAnsi="Sassoon Primary"/>
                <w:lang w:val="en-US"/>
              </w:rPr>
              <w:t>Electrolyte</w:t>
            </w:r>
          </w:p>
          <w:p w:rsidR="002C1ECD" w:rsidRDefault="002C1ECD" w:rsidP="002573F1">
            <w:pPr>
              <w:spacing w:line="276" w:lineRule="auto"/>
              <w:rPr>
                <w:rFonts w:ascii="Sassoon Primary" w:hAnsi="Sassoon Primary"/>
                <w:lang w:val="en-US"/>
              </w:rPr>
            </w:pPr>
            <w:r>
              <w:rPr>
                <w:rFonts w:ascii="Sassoon Primary" w:hAnsi="Sassoon Primary"/>
                <w:lang w:val="en-US"/>
              </w:rPr>
              <w:t>Bulb</w:t>
            </w:r>
          </w:p>
          <w:p w:rsidR="002C1ECD" w:rsidRDefault="002C1ECD" w:rsidP="002573F1">
            <w:pPr>
              <w:spacing w:line="276" w:lineRule="auto"/>
              <w:rPr>
                <w:rFonts w:ascii="Sassoon Primary" w:hAnsi="Sassoon Primary"/>
                <w:lang w:val="en-US"/>
              </w:rPr>
            </w:pPr>
            <w:r>
              <w:rPr>
                <w:rFonts w:ascii="Sassoon Primary" w:hAnsi="Sassoon Primary"/>
                <w:lang w:val="en-US"/>
              </w:rPr>
              <w:t>Switch</w:t>
            </w:r>
          </w:p>
          <w:p w:rsidR="002C1ECD" w:rsidRDefault="002C1ECD" w:rsidP="002573F1">
            <w:pPr>
              <w:spacing w:line="276" w:lineRule="auto"/>
              <w:rPr>
                <w:rFonts w:ascii="Sassoon Primary" w:hAnsi="Sassoon Primary"/>
                <w:lang w:val="en-US"/>
              </w:rPr>
            </w:pPr>
            <w:r>
              <w:rPr>
                <w:rFonts w:ascii="Sassoon Primary" w:hAnsi="Sassoon Primary"/>
                <w:lang w:val="en-US"/>
              </w:rPr>
              <w:t>Motor</w:t>
            </w:r>
          </w:p>
          <w:p w:rsidR="002C1ECD" w:rsidRDefault="002C1ECD" w:rsidP="002573F1">
            <w:pPr>
              <w:spacing w:line="276" w:lineRule="auto"/>
              <w:rPr>
                <w:rFonts w:ascii="Sassoon Primary" w:hAnsi="Sassoon Primary"/>
                <w:lang w:val="en-US"/>
              </w:rPr>
            </w:pPr>
            <w:r>
              <w:rPr>
                <w:rFonts w:ascii="Sassoon Primary" w:hAnsi="Sassoon Primary"/>
                <w:lang w:val="en-US"/>
              </w:rPr>
              <w:t>Wire</w:t>
            </w:r>
          </w:p>
          <w:p w:rsidR="002C1ECD" w:rsidRPr="00383E33" w:rsidRDefault="002C1ECD" w:rsidP="002573F1">
            <w:pPr>
              <w:spacing w:line="276" w:lineRule="auto"/>
              <w:rPr>
                <w:rFonts w:ascii="Sassoon Primary" w:hAnsi="Sassoon Primary"/>
                <w:lang w:val="en-US"/>
              </w:rPr>
            </w:pPr>
            <w:r>
              <w:rPr>
                <w:rFonts w:ascii="Sassoon Primary" w:hAnsi="Sassoon Primary"/>
                <w:lang w:val="en-US"/>
              </w:rPr>
              <w:lastRenderedPageBreak/>
              <w:t>Buzzer</w:t>
            </w:r>
          </w:p>
        </w:tc>
      </w:tr>
      <w:tr w:rsidR="004F3752" w:rsidRPr="00383E33" w:rsidTr="00850B39">
        <w:tc>
          <w:tcPr>
            <w:tcW w:w="2658" w:type="dxa"/>
          </w:tcPr>
          <w:p w:rsidR="004F3752" w:rsidRPr="00383E33" w:rsidRDefault="00383E33" w:rsidP="002573F1">
            <w:pPr>
              <w:spacing w:line="276" w:lineRule="auto"/>
              <w:rPr>
                <w:rFonts w:ascii="Sassoon Primary" w:hAnsi="Sassoon Primary"/>
                <w:lang w:val="en-US"/>
              </w:rPr>
            </w:pPr>
            <w:r w:rsidRPr="00383E33">
              <w:rPr>
                <w:rFonts w:ascii="Sassoon Primary" w:hAnsi="Sassoon Primary"/>
              </w:rPr>
              <w:lastRenderedPageBreak/>
              <w:t>Observe and explain the effects of differing volts in a circuit.</w:t>
            </w:r>
          </w:p>
        </w:tc>
        <w:tc>
          <w:tcPr>
            <w:tcW w:w="2658" w:type="dxa"/>
          </w:tcPr>
          <w:p w:rsidR="002C1ECD" w:rsidRPr="002C1ECD" w:rsidRDefault="002C1ECD" w:rsidP="002C1ECD">
            <w:pPr>
              <w:shd w:val="clear" w:color="auto" w:fill="FFFFFF"/>
              <w:spacing w:line="276" w:lineRule="auto"/>
              <w:rPr>
                <w:rFonts w:ascii="Sassoon Primary" w:eastAsia="Times New Roman" w:hAnsi="Sassoon Primary" w:cs="Arial"/>
                <w:color w:val="0B0C0C"/>
                <w:lang w:eastAsia="en-GB"/>
              </w:rPr>
            </w:pPr>
            <w:r w:rsidRPr="002C1ECD">
              <w:rPr>
                <w:rFonts w:ascii="Sassoon Primary" w:eastAsia="Times New Roman" w:hAnsi="Sassoon Primary" w:cs="Arial"/>
                <w:color w:val="0B0C0C"/>
                <w:lang w:eastAsia="en-GB"/>
              </w:rPr>
              <w:t xml:space="preserve">Current: </w:t>
            </w:r>
          </w:p>
          <w:p w:rsidR="002C1ECD" w:rsidRPr="002C1ECD" w:rsidRDefault="002C1ECD" w:rsidP="002C1ECD">
            <w:pPr>
              <w:shd w:val="clear" w:color="auto" w:fill="FFFFFF"/>
              <w:spacing w:line="276" w:lineRule="auto"/>
              <w:rPr>
                <w:rFonts w:ascii="Sassoon Primary" w:eastAsia="Times New Roman" w:hAnsi="Sassoon Primary" w:cs="Arial"/>
                <w:color w:val="0B0C0C"/>
                <w:lang w:eastAsia="en-GB"/>
              </w:rPr>
            </w:pPr>
            <w:r w:rsidRPr="002C1ECD">
              <w:rPr>
                <w:rFonts w:ascii="Sassoon Primary" w:eastAsia="Times New Roman" w:hAnsi="Sassoon Primary" w:cs="Arial"/>
                <w:color w:val="0B0C0C"/>
                <w:lang w:eastAsia="en-GB"/>
              </w:rPr>
              <w:t>This is the steady flow of electrons.</w:t>
            </w:r>
          </w:p>
          <w:p w:rsidR="002C1ECD" w:rsidRPr="002C1ECD" w:rsidRDefault="002C1ECD" w:rsidP="002C1ECD">
            <w:pPr>
              <w:shd w:val="clear" w:color="auto" w:fill="FFFFFF"/>
              <w:spacing w:line="276" w:lineRule="auto"/>
              <w:rPr>
                <w:rFonts w:ascii="Sassoon Primary" w:eastAsia="Times New Roman" w:hAnsi="Sassoon Primary" w:cs="Arial"/>
                <w:color w:val="0B0C0C"/>
                <w:lang w:eastAsia="en-GB"/>
              </w:rPr>
            </w:pPr>
            <w:r w:rsidRPr="002C1ECD">
              <w:rPr>
                <w:rFonts w:ascii="Sassoon Primary" w:eastAsia="Times New Roman" w:hAnsi="Sassoon Primary" w:cs="Arial"/>
                <w:color w:val="0B0C0C"/>
                <w:lang w:eastAsia="en-GB"/>
              </w:rPr>
              <w:t>This is measured in amperes (amps)</w:t>
            </w:r>
          </w:p>
          <w:p w:rsidR="002C1ECD" w:rsidRPr="002C1ECD" w:rsidRDefault="002C1ECD" w:rsidP="002C1ECD">
            <w:pPr>
              <w:shd w:val="clear" w:color="auto" w:fill="FFFFFF"/>
              <w:spacing w:line="276" w:lineRule="auto"/>
              <w:rPr>
                <w:rFonts w:ascii="Sassoon Primary" w:eastAsia="Times New Roman" w:hAnsi="Sassoon Primary" w:cs="Arial"/>
                <w:color w:val="0B0C0C"/>
                <w:lang w:eastAsia="en-GB"/>
              </w:rPr>
            </w:pPr>
            <w:r w:rsidRPr="002C1ECD">
              <w:rPr>
                <w:rFonts w:ascii="Sassoon Primary" w:eastAsia="Times New Roman" w:hAnsi="Sassoon Primary" w:cs="Arial"/>
                <w:color w:val="0B0C0C"/>
                <w:lang w:eastAsia="en-GB"/>
              </w:rPr>
              <w:t>Voltage:</w:t>
            </w:r>
          </w:p>
          <w:p w:rsidR="002C1ECD" w:rsidRPr="002C1ECD" w:rsidRDefault="002C1ECD" w:rsidP="002C1ECD">
            <w:pPr>
              <w:shd w:val="clear" w:color="auto" w:fill="FFFFFF"/>
              <w:spacing w:line="276" w:lineRule="auto"/>
              <w:rPr>
                <w:rFonts w:ascii="Sassoon Primary" w:eastAsia="Times New Roman" w:hAnsi="Sassoon Primary" w:cs="Arial"/>
                <w:color w:val="0B0C0C"/>
                <w:lang w:eastAsia="en-GB"/>
              </w:rPr>
            </w:pPr>
            <w:r w:rsidRPr="002C1ECD">
              <w:rPr>
                <w:rFonts w:ascii="Sassoon Primary" w:eastAsia="Times New Roman" w:hAnsi="Sassoon Primary" w:cs="Arial"/>
                <w:color w:val="0B0C0C"/>
                <w:lang w:eastAsia="en-GB"/>
              </w:rPr>
              <w:t>This is the force that makes the electric current flow.</w:t>
            </w:r>
          </w:p>
          <w:p w:rsidR="002C1ECD" w:rsidRPr="002C1ECD" w:rsidRDefault="002C1ECD" w:rsidP="002C1ECD">
            <w:pPr>
              <w:shd w:val="clear" w:color="auto" w:fill="FFFFFF"/>
              <w:spacing w:line="276" w:lineRule="auto"/>
              <w:rPr>
                <w:rFonts w:ascii="Sassoon Primary" w:eastAsia="Times New Roman" w:hAnsi="Sassoon Primary" w:cs="Arial"/>
                <w:color w:val="0B0C0C"/>
                <w:lang w:eastAsia="en-GB"/>
              </w:rPr>
            </w:pPr>
            <w:r w:rsidRPr="002C1ECD">
              <w:rPr>
                <w:rFonts w:ascii="Sassoon Primary" w:eastAsia="Times New Roman" w:hAnsi="Sassoon Primary" w:cs="Arial"/>
                <w:color w:val="0B0C0C"/>
                <w:lang w:eastAsia="en-GB"/>
              </w:rPr>
              <w:t>This is measured in volts (V)</w:t>
            </w:r>
          </w:p>
          <w:p w:rsidR="002C1ECD" w:rsidRPr="002C1ECD" w:rsidRDefault="002C1ECD" w:rsidP="002C1ECD">
            <w:pPr>
              <w:shd w:val="clear" w:color="auto" w:fill="FFFFFF"/>
              <w:spacing w:line="276" w:lineRule="auto"/>
              <w:rPr>
                <w:rFonts w:ascii="Sassoon Primary" w:eastAsia="Times New Roman" w:hAnsi="Sassoon Primary" w:cs="Arial"/>
                <w:color w:val="0B0C0C"/>
                <w:lang w:eastAsia="en-GB"/>
              </w:rPr>
            </w:pPr>
            <w:r w:rsidRPr="002C1ECD">
              <w:rPr>
                <w:rFonts w:ascii="Sassoon Primary" w:eastAsia="Times New Roman" w:hAnsi="Sassoon Primary" w:cs="Arial"/>
                <w:color w:val="0B0C0C"/>
                <w:lang w:eastAsia="en-GB"/>
              </w:rPr>
              <w:t>The greater the voltage, the more current will flow.</w:t>
            </w:r>
          </w:p>
          <w:p w:rsidR="00FC48C7" w:rsidRPr="00383E33" w:rsidRDefault="00FC48C7" w:rsidP="002573F1">
            <w:pPr>
              <w:shd w:val="clear" w:color="auto" w:fill="FFFFFF"/>
              <w:spacing w:line="276" w:lineRule="auto"/>
              <w:rPr>
                <w:rFonts w:ascii="Sassoon Primary" w:eastAsia="Times New Roman" w:hAnsi="Sassoon Primary" w:cs="Arial"/>
                <w:color w:val="0B0C0C"/>
                <w:lang w:eastAsia="en-GB"/>
              </w:rPr>
            </w:pPr>
          </w:p>
        </w:tc>
        <w:tc>
          <w:tcPr>
            <w:tcW w:w="2658" w:type="dxa"/>
          </w:tcPr>
          <w:p w:rsidR="00865962" w:rsidRDefault="00225F01" w:rsidP="002573F1">
            <w:pPr>
              <w:shd w:val="clear" w:color="auto" w:fill="FFFFFF"/>
              <w:spacing w:line="276" w:lineRule="auto"/>
              <w:rPr>
                <w:rFonts w:ascii="Sassoon Primary" w:hAnsi="Sassoon Primary"/>
                <w:b/>
                <w:highlight w:val="lightGray"/>
              </w:rPr>
            </w:pPr>
            <w:r w:rsidRPr="00383E33">
              <w:rPr>
                <w:rFonts w:ascii="Sassoon Primary" w:hAnsi="Sassoon Primary"/>
                <w:b/>
                <w:highlight w:val="lightGray"/>
              </w:rPr>
              <w:t>Associate the brightness of a bulb or the volume of a buzzer with the number and voltage of cells used in the circuit</w:t>
            </w:r>
          </w:p>
          <w:p w:rsidR="002C1ECD" w:rsidRDefault="002C1ECD" w:rsidP="002573F1">
            <w:pPr>
              <w:shd w:val="clear" w:color="auto" w:fill="FFFFFF"/>
              <w:spacing w:line="276" w:lineRule="auto"/>
              <w:rPr>
                <w:rFonts w:ascii="Sassoon Primary" w:eastAsia="Times New Roman" w:hAnsi="Sassoon Primary" w:cs="Arial"/>
                <w:b/>
                <w:color w:val="0B0C0C"/>
                <w:highlight w:val="lightGray"/>
                <w:lang w:eastAsia="en-GB"/>
              </w:rPr>
            </w:pPr>
          </w:p>
          <w:p w:rsidR="002C1ECD" w:rsidRPr="002C1ECD" w:rsidRDefault="002C1ECD" w:rsidP="002573F1">
            <w:pPr>
              <w:shd w:val="clear" w:color="auto" w:fill="FFFFFF"/>
              <w:spacing w:line="276" w:lineRule="auto"/>
              <w:rPr>
                <w:rFonts w:ascii="Sassoon Primary" w:eastAsia="Times New Roman" w:hAnsi="Sassoon Primary" w:cs="Arial"/>
                <w:color w:val="0B0C0C"/>
                <w:highlight w:val="lightGray"/>
                <w:lang w:eastAsia="en-GB"/>
              </w:rPr>
            </w:pPr>
            <w:r w:rsidRPr="002C1ECD">
              <w:rPr>
                <w:rFonts w:ascii="Sassoon Primary" w:eastAsia="Times New Roman" w:hAnsi="Sassoon Primary" w:cs="Arial"/>
                <w:color w:val="0B0C0C"/>
                <w:highlight w:val="yellow"/>
                <w:lang w:eastAsia="en-GB"/>
              </w:rPr>
              <w:t xml:space="preserve">Investigation into voltage using voltmeter. </w:t>
            </w:r>
          </w:p>
        </w:tc>
        <w:tc>
          <w:tcPr>
            <w:tcW w:w="2658" w:type="dxa"/>
          </w:tcPr>
          <w:p w:rsidR="00963FA4" w:rsidRDefault="002C1ECD" w:rsidP="002573F1">
            <w:pPr>
              <w:spacing w:line="276" w:lineRule="auto"/>
              <w:rPr>
                <w:rFonts w:ascii="Sassoon Primary" w:hAnsi="Sassoon Primary" w:cstheme="minorHAnsi"/>
              </w:rPr>
            </w:pPr>
            <w:r>
              <w:rPr>
                <w:rFonts w:ascii="Sassoon Primary" w:hAnsi="Sassoon Primary" w:cstheme="minorHAnsi"/>
              </w:rPr>
              <w:t>Current</w:t>
            </w:r>
          </w:p>
          <w:p w:rsidR="002C1ECD" w:rsidRDefault="002C1ECD" w:rsidP="002573F1">
            <w:pPr>
              <w:spacing w:line="276" w:lineRule="auto"/>
              <w:rPr>
                <w:rFonts w:ascii="Sassoon Primary" w:hAnsi="Sassoon Primary" w:cstheme="minorHAnsi"/>
              </w:rPr>
            </w:pPr>
            <w:r>
              <w:rPr>
                <w:rFonts w:ascii="Sassoon Primary" w:hAnsi="Sassoon Primary" w:cstheme="minorHAnsi"/>
              </w:rPr>
              <w:t>Electrons</w:t>
            </w:r>
          </w:p>
          <w:p w:rsidR="002C1ECD" w:rsidRDefault="002C1ECD" w:rsidP="002573F1">
            <w:pPr>
              <w:spacing w:line="276" w:lineRule="auto"/>
              <w:rPr>
                <w:rFonts w:ascii="Sassoon Primary" w:hAnsi="Sassoon Primary" w:cstheme="minorHAnsi"/>
              </w:rPr>
            </w:pPr>
            <w:r>
              <w:rPr>
                <w:rFonts w:ascii="Sassoon Primary" w:hAnsi="Sassoon Primary" w:cstheme="minorHAnsi"/>
              </w:rPr>
              <w:t>Amps</w:t>
            </w:r>
          </w:p>
          <w:p w:rsidR="002C1ECD" w:rsidRDefault="002C1ECD" w:rsidP="002573F1">
            <w:pPr>
              <w:spacing w:line="276" w:lineRule="auto"/>
              <w:rPr>
                <w:rFonts w:ascii="Sassoon Primary" w:hAnsi="Sassoon Primary" w:cstheme="minorHAnsi"/>
              </w:rPr>
            </w:pPr>
            <w:r>
              <w:rPr>
                <w:rFonts w:ascii="Sassoon Primary" w:hAnsi="Sassoon Primary" w:cstheme="minorHAnsi"/>
              </w:rPr>
              <w:t>Voltage</w:t>
            </w:r>
          </w:p>
          <w:p w:rsidR="002C1ECD" w:rsidRPr="00383E33" w:rsidRDefault="002C1ECD" w:rsidP="002573F1">
            <w:pPr>
              <w:spacing w:line="276" w:lineRule="auto"/>
              <w:rPr>
                <w:rFonts w:ascii="Sassoon Primary" w:hAnsi="Sassoon Primary" w:cstheme="minorHAnsi"/>
              </w:rPr>
            </w:pPr>
          </w:p>
        </w:tc>
      </w:tr>
      <w:tr w:rsidR="004F3752" w:rsidRPr="00383E33" w:rsidTr="00850B39">
        <w:tc>
          <w:tcPr>
            <w:tcW w:w="2658" w:type="dxa"/>
          </w:tcPr>
          <w:p w:rsidR="00383E33" w:rsidRPr="00383E33" w:rsidRDefault="00383E33" w:rsidP="002573F1">
            <w:pPr>
              <w:spacing w:line="276" w:lineRule="auto"/>
              <w:rPr>
                <w:rFonts w:ascii="Sassoon Primary" w:hAnsi="Sassoon Primary"/>
                <w:lang w:val="en-US"/>
              </w:rPr>
            </w:pPr>
            <w:r w:rsidRPr="00383E33">
              <w:rPr>
                <w:rFonts w:ascii="Sassoon Primary" w:hAnsi="Sassoon Primary"/>
              </w:rPr>
              <w:t>Plan an investigation. Understand variations in how components function.</w:t>
            </w:r>
          </w:p>
          <w:p w:rsidR="00383E33" w:rsidRPr="00383E33" w:rsidRDefault="00383E33" w:rsidP="00383E33">
            <w:pPr>
              <w:rPr>
                <w:rFonts w:ascii="Sassoon Primary" w:hAnsi="Sassoon Primary"/>
                <w:lang w:val="en-US"/>
              </w:rPr>
            </w:pPr>
          </w:p>
          <w:p w:rsidR="00383E33" w:rsidRPr="00383E33" w:rsidRDefault="00383E33" w:rsidP="00383E33">
            <w:pPr>
              <w:rPr>
                <w:rFonts w:ascii="Sassoon Primary" w:hAnsi="Sassoon Primary"/>
                <w:lang w:val="en-US"/>
              </w:rPr>
            </w:pPr>
          </w:p>
          <w:p w:rsidR="00383E33" w:rsidRPr="00383E33" w:rsidRDefault="00383E33" w:rsidP="00383E33">
            <w:pPr>
              <w:rPr>
                <w:rFonts w:ascii="Sassoon Primary" w:hAnsi="Sassoon Primary"/>
                <w:lang w:val="en-US"/>
              </w:rPr>
            </w:pPr>
          </w:p>
          <w:p w:rsidR="00383E33" w:rsidRPr="00383E33" w:rsidRDefault="00383E33" w:rsidP="00383E33">
            <w:pPr>
              <w:rPr>
                <w:rFonts w:ascii="Sassoon Primary" w:hAnsi="Sassoon Primary"/>
                <w:lang w:val="en-US"/>
              </w:rPr>
            </w:pPr>
          </w:p>
          <w:p w:rsidR="00383E33" w:rsidRPr="00383E33" w:rsidRDefault="00383E33" w:rsidP="00383E33">
            <w:pPr>
              <w:rPr>
                <w:rFonts w:ascii="Sassoon Primary" w:hAnsi="Sassoon Primary"/>
                <w:lang w:val="en-US"/>
              </w:rPr>
            </w:pPr>
          </w:p>
          <w:p w:rsidR="00383E33" w:rsidRPr="00383E33" w:rsidRDefault="00383E33" w:rsidP="00383E33">
            <w:pPr>
              <w:rPr>
                <w:rFonts w:ascii="Sassoon Primary" w:hAnsi="Sassoon Primary"/>
                <w:lang w:val="en-US"/>
              </w:rPr>
            </w:pPr>
          </w:p>
          <w:p w:rsidR="00383E33" w:rsidRPr="00383E33" w:rsidRDefault="00383E33" w:rsidP="00383E33">
            <w:pPr>
              <w:rPr>
                <w:rFonts w:ascii="Sassoon Primary" w:hAnsi="Sassoon Primary"/>
                <w:lang w:val="en-US"/>
              </w:rPr>
            </w:pPr>
          </w:p>
          <w:p w:rsidR="004F3752" w:rsidRPr="00383E33" w:rsidRDefault="004F3752" w:rsidP="00383E33">
            <w:pPr>
              <w:jc w:val="right"/>
              <w:rPr>
                <w:rFonts w:ascii="Sassoon Primary" w:hAnsi="Sassoon Primary"/>
                <w:lang w:val="en-US"/>
              </w:rPr>
            </w:pPr>
          </w:p>
        </w:tc>
        <w:tc>
          <w:tcPr>
            <w:tcW w:w="2658" w:type="dxa"/>
          </w:tcPr>
          <w:p w:rsidR="00963FA4" w:rsidRPr="00383E33" w:rsidRDefault="002C1ECD" w:rsidP="002573F1">
            <w:pPr>
              <w:shd w:val="clear" w:color="auto" w:fill="FFFFFF"/>
              <w:spacing w:line="276" w:lineRule="auto"/>
              <w:rPr>
                <w:rFonts w:ascii="Sassoon Primary" w:eastAsia="Times New Roman" w:hAnsi="Sassoon Primary" w:cs="Arial"/>
                <w:color w:val="0B0C0C"/>
                <w:lang w:eastAsia="en-GB"/>
              </w:rPr>
            </w:pPr>
            <w:r>
              <w:rPr>
                <w:rFonts w:ascii="Sassoon Primary" w:eastAsia="Times New Roman" w:hAnsi="Sassoon Primary" w:cs="Arial"/>
                <w:color w:val="0B0C0C"/>
                <w:lang w:eastAsia="en-GB"/>
              </w:rPr>
              <w:t>Plan an investigation</w:t>
            </w:r>
          </w:p>
        </w:tc>
        <w:tc>
          <w:tcPr>
            <w:tcW w:w="2658" w:type="dxa"/>
          </w:tcPr>
          <w:p w:rsidR="00383E33" w:rsidRPr="00383E33" w:rsidRDefault="00225F01" w:rsidP="002573F1">
            <w:pPr>
              <w:shd w:val="clear" w:color="auto" w:fill="FFFFFF"/>
              <w:spacing w:line="276" w:lineRule="auto"/>
              <w:rPr>
                <w:rFonts w:ascii="Sassoon Primary" w:hAnsi="Sassoon Primary"/>
                <w:b/>
              </w:rPr>
            </w:pPr>
            <w:r w:rsidRPr="00383E33">
              <w:rPr>
                <w:rFonts w:ascii="Sassoon Primary" w:hAnsi="Sassoon Primary"/>
                <w:b/>
                <w:highlight w:val="lightGray"/>
              </w:rPr>
              <w:t>Compare and give reasons for variations in how components function, including the brightness of bulbs, the loudness of buzzers and the on/off position of switches</w:t>
            </w:r>
            <w:r w:rsidRPr="00383E33">
              <w:rPr>
                <w:rFonts w:ascii="Sassoon Primary" w:hAnsi="Sassoon Primary"/>
                <w:b/>
              </w:rPr>
              <w:t xml:space="preserve"> </w:t>
            </w:r>
          </w:p>
          <w:p w:rsidR="004F3752" w:rsidRPr="00383E33" w:rsidRDefault="00225F01" w:rsidP="002573F1">
            <w:pPr>
              <w:shd w:val="clear" w:color="auto" w:fill="FFFFFF"/>
              <w:spacing w:line="276" w:lineRule="auto"/>
              <w:rPr>
                <w:rFonts w:ascii="Sassoon Primary" w:eastAsia="Times New Roman" w:hAnsi="Sassoon Primary" w:cs="Arial"/>
                <w:b/>
                <w:color w:val="0B0C0C"/>
                <w:lang w:eastAsia="en-GB"/>
              </w:rPr>
            </w:pPr>
            <w:r w:rsidRPr="00383E33">
              <w:rPr>
                <w:rFonts w:ascii="Sassoon Primary" w:hAnsi="Sassoon Primary"/>
              </w:rPr>
              <w:t>Planning different types of scientific enquiries to answer questions, including recognising and controlling variables where necessary</w:t>
            </w:r>
          </w:p>
        </w:tc>
        <w:tc>
          <w:tcPr>
            <w:tcW w:w="2658" w:type="dxa"/>
          </w:tcPr>
          <w:p w:rsidR="00963FA4" w:rsidRDefault="002C1ECD" w:rsidP="002573F1">
            <w:pPr>
              <w:spacing w:line="276" w:lineRule="auto"/>
              <w:rPr>
                <w:rFonts w:ascii="Sassoon Primary" w:hAnsi="Sassoon Primary" w:cstheme="minorHAnsi"/>
              </w:rPr>
            </w:pPr>
            <w:r>
              <w:rPr>
                <w:rFonts w:ascii="Sassoon Primary" w:hAnsi="Sassoon Primary" w:cstheme="minorHAnsi"/>
              </w:rPr>
              <w:t>Variable</w:t>
            </w:r>
          </w:p>
          <w:p w:rsidR="002C1ECD" w:rsidRDefault="002C1ECD" w:rsidP="002573F1">
            <w:pPr>
              <w:spacing w:line="276" w:lineRule="auto"/>
              <w:rPr>
                <w:rFonts w:ascii="Sassoon Primary" w:hAnsi="Sassoon Primary" w:cstheme="minorHAnsi"/>
              </w:rPr>
            </w:pPr>
            <w:r>
              <w:rPr>
                <w:rFonts w:ascii="Sassoon Primary" w:hAnsi="Sassoon Primary" w:cstheme="minorHAnsi"/>
              </w:rPr>
              <w:t>Controlled variable</w:t>
            </w:r>
          </w:p>
          <w:p w:rsidR="002C1ECD" w:rsidRDefault="002C1ECD" w:rsidP="002573F1">
            <w:pPr>
              <w:spacing w:line="276" w:lineRule="auto"/>
              <w:rPr>
                <w:rFonts w:ascii="Sassoon Primary" w:hAnsi="Sassoon Primary" w:cstheme="minorHAnsi"/>
              </w:rPr>
            </w:pPr>
            <w:r>
              <w:rPr>
                <w:rFonts w:ascii="Sassoon Primary" w:hAnsi="Sassoon Primary" w:cstheme="minorHAnsi"/>
              </w:rPr>
              <w:t>Independent variable</w:t>
            </w:r>
          </w:p>
          <w:p w:rsidR="002C1ECD" w:rsidRDefault="009040F8" w:rsidP="002573F1">
            <w:pPr>
              <w:spacing w:line="276" w:lineRule="auto"/>
              <w:rPr>
                <w:rFonts w:ascii="Sassoon Primary" w:hAnsi="Sassoon Primary" w:cstheme="minorHAnsi"/>
              </w:rPr>
            </w:pPr>
            <w:r>
              <w:rPr>
                <w:rFonts w:ascii="Sassoon Primary" w:hAnsi="Sassoon Primary" w:cstheme="minorHAnsi"/>
              </w:rPr>
              <w:t>Fair and comparative test</w:t>
            </w:r>
          </w:p>
          <w:p w:rsidR="009040F8" w:rsidRDefault="009040F8" w:rsidP="002573F1">
            <w:pPr>
              <w:spacing w:line="276" w:lineRule="auto"/>
              <w:rPr>
                <w:rFonts w:ascii="Sassoon Primary" w:hAnsi="Sassoon Primary" w:cstheme="minorHAnsi"/>
              </w:rPr>
            </w:pPr>
            <w:r>
              <w:rPr>
                <w:rFonts w:ascii="Sassoon Primary" w:hAnsi="Sassoon Primary" w:cstheme="minorHAnsi"/>
              </w:rPr>
              <w:t>Practical enquiry</w:t>
            </w:r>
          </w:p>
          <w:p w:rsidR="009040F8" w:rsidRPr="00383E33" w:rsidRDefault="009040F8" w:rsidP="002573F1">
            <w:pPr>
              <w:spacing w:line="276" w:lineRule="auto"/>
              <w:rPr>
                <w:rFonts w:ascii="Sassoon Primary" w:hAnsi="Sassoon Primary" w:cstheme="minorHAnsi"/>
              </w:rPr>
            </w:pPr>
          </w:p>
        </w:tc>
      </w:tr>
      <w:tr w:rsidR="004F3752" w:rsidRPr="00383E33" w:rsidTr="00850B39">
        <w:tc>
          <w:tcPr>
            <w:tcW w:w="2658" w:type="dxa"/>
          </w:tcPr>
          <w:p w:rsidR="004F3752" w:rsidRPr="00383E33" w:rsidRDefault="00383E33" w:rsidP="002573F1">
            <w:pPr>
              <w:spacing w:line="276" w:lineRule="auto"/>
              <w:rPr>
                <w:rFonts w:ascii="Sassoon Primary" w:hAnsi="Sassoon Primary"/>
                <w:lang w:val="en-US"/>
              </w:rPr>
            </w:pPr>
            <w:proofErr w:type="gramStart"/>
            <w:r w:rsidRPr="00383E33">
              <w:rPr>
                <w:rFonts w:ascii="Sassoon Primary" w:hAnsi="Sassoon Primary"/>
              </w:rPr>
              <w:t>Conduct an investigation</w:t>
            </w:r>
            <w:proofErr w:type="gramEnd"/>
            <w:r w:rsidRPr="00383E33">
              <w:rPr>
                <w:rFonts w:ascii="Sassoon Primary" w:hAnsi="Sassoon Primary"/>
              </w:rPr>
              <w:t>. Record my data and report my findings.</w:t>
            </w:r>
          </w:p>
        </w:tc>
        <w:tc>
          <w:tcPr>
            <w:tcW w:w="2658" w:type="dxa"/>
          </w:tcPr>
          <w:p w:rsidR="000D5065" w:rsidRPr="00383E33" w:rsidRDefault="009040F8" w:rsidP="000D5065">
            <w:pPr>
              <w:rPr>
                <w:rFonts w:ascii="Sassoon Primary" w:hAnsi="Sassoon Primary"/>
              </w:rPr>
            </w:pPr>
            <w:r>
              <w:rPr>
                <w:rFonts w:ascii="Sassoon Primary" w:hAnsi="Sassoon Primary"/>
              </w:rPr>
              <w:t>Conduct investigation</w:t>
            </w:r>
          </w:p>
        </w:tc>
        <w:tc>
          <w:tcPr>
            <w:tcW w:w="2658" w:type="dxa"/>
          </w:tcPr>
          <w:p w:rsidR="00383E33" w:rsidRDefault="00225F01" w:rsidP="002573F1">
            <w:pPr>
              <w:spacing w:line="276" w:lineRule="auto"/>
              <w:rPr>
                <w:rFonts w:ascii="Sassoon Primary" w:hAnsi="Sassoon Primary"/>
              </w:rPr>
            </w:pPr>
            <w:r w:rsidRPr="00383E33">
              <w:rPr>
                <w:rFonts w:ascii="Sassoon Primary" w:hAnsi="Sassoon Primary"/>
              </w:rPr>
              <w:t xml:space="preserve">Compare and give reasons for variations in how components function, including the brightness of bulbs, the loudness of buzzers and the on/off position of switches </w:t>
            </w:r>
          </w:p>
          <w:p w:rsidR="004F3752" w:rsidRPr="00383E33" w:rsidRDefault="00225F01" w:rsidP="002573F1">
            <w:pPr>
              <w:spacing w:line="276" w:lineRule="auto"/>
              <w:rPr>
                <w:rFonts w:ascii="Sassoon Primary" w:hAnsi="Sassoon Primary"/>
                <w:lang w:val="en-US"/>
              </w:rPr>
            </w:pPr>
            <w:r w:rsidRPr="00383E33">
              <w:rPr>
                <w:rFonts w:ascii="Sassoon Primary" w:hAnsi="Sassoon Primary"/>
              </w:rPr>
              <w:t xml:space="preserve">Recording data and results of increasing complexity using scientific diagrams and labels, classification keys, tables, scatter </w:t>
            </w:r>
            <w:r w:rsidRPr="00383E33">
              <w:rPr>
                <w:rFonts w:ascii="Sassoon Primary" w:hAnsi="Sassoon Primary"/>
              </w:rPr>
              <w:lastRenderedPageBreak/>
              <w:t>graphs, bar and line graphs Reporting and presenting findings from enquiries, including conclusions, causal relationships and explanations of and degree of trust in results, in oral and written forms such as displays and other presentations</w:t>
            </w:r>
          </w:p>
        </w:tc>
        <w:tc>
          <w:tcPr>
            <w:tcW w:w="2658" w:type="dxa"/>
          </w:tcPr>
          <w:p w:rsidR="000D5065" w:rsidRDefault="009040F8" w:rsidP="002573F1">
            <w:pPr>
              <w:spacing w:line="276" w:lineRule="auto"/>
              <w:rPr>
                <w:rFonts w:ascii="Sassoon Primary" w:hAnsi="Sassoon Primary"/>
                <w:lang w:val="en-US"/>
              </w:rPr>
            </w:pPr>
            <w:r>
              <w:rPr>
                <w:rFonts w:ascii="Sassoon Primary" w:hAnsi="Sassoon Primary"/>
                <w:lang w:val="en-US"/>
              </w:rPr>
              <w:lastRenderedPageBreak/>
              <w:t>Objectivity</w:t>
            </w:r>
          </w:p>
          <w:p w:rsidR="009040F8" w:rsidRDefault="009040F8" w:rsidP="002573F1">
            <w:pPr>
              <w:spacing w:line="276" w:lineRule="auto"/>
              <w:rPr>
                <w:rFonts w:ascii="Sassoon Primary" w:hAnsi="Sassoon Primary"/>
                <w:lang w:val="en-US"/>
              </w:rPr>
            </w:pPr>
            <w:r>
              <w:rPr>
                <w:rFonts w:ascii="Sassoon Primary" w:hAnsi="Sassoon Primary"/>
                <w:lang w:val="en-US"/>
              </w:rPr>
              <w:t>Accuracy</w:t>
            </w:r>
          </w:p>
          <w:p w:rsidR="009040F8" w:rsidRDefault="009040F8" w:rsidP="002573F1">
            <w:pPr>
              <w:spacing w:line="276" w:lineRule="auto"/>
              <w:rPr>
                <w:rFonts w:ascii="Sassoon Primary" w:hAnsi="Sassoon Primary"/>
                <w:lang w:val="en-US"/>
              </w:rPr>
            </w:pPr>
            <w:r>
              <w:rPr>
                <w:rFonts w:ascii="Sassoon Primary" w:hAnsi="Sassoon Primary"/>
                <w:lang w:val="en-US"/>
              </w:rPr>
              <w:t>Reproducibility</w:t>
            </w:r>
          </w:p>
          <w:p w:rsidR="009040F8" w:rsidRDefault="009040F8" w:rsidP="002573F1">
            <w:pPr>
              <w:spacing w:line="276" w:lineRule="auto"/>
              <w:rPr>
                <w:rFonts w:ascii="Sassoon Primary" w:hAnsi="Sassoon Primary"/>
                <w:lang w:val="en-US"/>
              </w:rPr>
            </w:pPr>
            <w:r>
              <w:rPr>
                <w:rFonts w:ascii="Sassoon Primary" w:hAnsi="Sassoon Primary"/>
                <w:lang w:val="en-US"/>
              </w:rPr>
              <w:t>Consensus</w:t>
            </w:r>
          </w:p>
          <w:p w:rsidR="009040F8" w:rsidRPr="00383E33" w:rsidRDefault="009040F8" w:rsidP="002573F1">
            <w:pPr>
              <w:spacing w:line="276" w:lineRule="auto"/>
              <w:rPr>
                <w:rFonts w:ascii="Sassoon Primary" w:hAnsi="Sassoon Primary"/>
                <w:lang w:val="en-US"/>
              </w:rPr>
            </w:pPr>
            <w:r>
              <w:rPr>
                <w:rFonts w:ascii="Sassoon Primary" w:hAnsi="Sassoon Primary"/>
                <w:lang w:val="en-US"/>
              </w:rPr>
              <w:t xml:space="preserve">Sample size </w:t>
            </w:r>
          </w:p>
        </w:tc>
      </w:tr>
      <w:tr w:rsidR="004F3752" w:rsidRPr="00383E33" w:rsidTr="00850B39">
        <w:tc>
          <w:tcPr>
            <w:tcW w:w="2658" w:type="dxa"/>
          </w:tcPr>
          <w:p w:rsidR="004F3752" w:rsidRPr="00383E33" w:rsidRDefault="00383E33" w:rsidP="002573F1">
            <w:pPr>
              <w:spacing w:line="276" w:lineRule="auto"/>
              <w:rPr>
                <w:rFonts w:ascii="Sassoon Primary" w:hAnsi="Sassoon Primary"/>
                <w:lang w:val="en-US"/>
              </w:rPr>
            </w:pPr>
            <w:r w:rsidRPr="00383E33">
              <w:rPr>
                <w:rFonts w:ascii="Sassoon Primary" w:hAnsi="Sassoon Primary"/>
              </w:rPr>
              <w:t>Investigate my results further.</w:t>
            </w:r>
          </w:p>
        </w:tc>
        <w:tc>
          <w:tcPr>
            <w:tcW w:w="2658" w:type="dxa"/>
          </w:tcPr>
          <w:p w:rsidR="004F3752" w:rsidRPr="00383E33" w:rsidRDefault="009040F8" w:rsidP="002573F1">
            <w:pPr>
              <w:shd w:val="clear" w:color="auto" w:fill="FFFFFF"/>
              <w:spacing w:line="276" w:lineRule="auto"/>
              <w:rPr>
                <w:rFonts w:ascii="Sassoon Primary" w:eastAsia="Times New Roman" w:hAnsi="Sassoon Primary" w:cs="Arial"/>
                <w:color w:val="0B0C0C"/>
                <w:lang w:eastAsia="en-GB"/>
              </w:rPr>
            </w:pPr>
            <w:r>
              <w:rPr>
                <w:rFonts w:ascii="Sassoon Primary" w:eastAsia="Times New Roman" w:hAnsi="Sassoon Primary" w:cs="Arial"/>
                <w:color w:val="0B0C0C"/>
                <w:lang w:eastAsia="en-GB"/>
              </w:rPr>
              <w:t>Report results</w:t>
            </w:r>
          </w:p>
        </w:tc>
        <w:tc>
          <w:tcPr>
            <w:tcW w:w="2658" w:type="dxa"/>
          </w:tcPr>
          <w:p w:rsidR="00383E33" w:rsidRDefault="00225F01" w:rsidP="002573F1">
            <w:pPr>
              <w:spacing w:line="276" w:lineRule="auto"/>
              <w:rPr>
                <w:rFonts w:ascii="Sassoon Primary" w:hAnsi="Sassoon Primary"/>
              </w:rPr>
            </w:pPr>
            <w:r w:rsidRPr="00383E33">
              <w:rPr>
                <w:rFonts w:ascii="Sassoon Primary" w:hAnsi="Sassoon Primary"/>
              </w:rPr>
              <w:t>Compare and give reasons for variations in how components function, including the brightness of bulbs, the loudness of buzzers and the on/off position of switches</w:t>
            </w:r>
          </w:p>
          <w:p w:rsidR="004F3752" w:rsidRPr="00383E33" w:rsidRDefault="00225F01" w:rsidP="002573F1">
            <w:pPr>
              <w:spacing w:line="276" w:lineRule="auto"/>
              <w:rPr>
                <w:rFonts w:ascii="Sassoon Primary" w:hAnsi="Sassoon Primary"/>
                <w:lang w:val="en-US"/>
              </w:rPr>
            </w:pPr>
            <w:r w:rsidRPr="00383E33">
              <w:rPr>
                <w:rFonts w:ascii="Sassoon Primary" w:hAnsi="Sassoon Primary"/>
              </w:rPr>
              <w:t>Using test results to make predictions to set up further comparative and fair tests</w:t>
            </w:r>
          </w:p>
        </w:tc>
        <w:tc>
          <w:tcPr>
            <w:tcW w:w="2658" w:type="dxa"/>
          </w:tcPr>
          <w:p w:rsidR="009040F8" w:rsidRDefault="009040F8" w:rsidP="009040F8">
            <w:pPr>
              <w:spacing w:line="276" w:lineRule="auto"/>
              <w:rPr>
                <w:rFonts w:ascii="Sassoon Primary" w:hAnsi="Sassoon Primary"/>
                <w:lang w:val="en-US"/>
              </w:rPr>
            </w:pPr>
            <w:r>
              <w:rPr>
                <w:rFonts w:ascii="Sassoon Primary" w:hAnsi="Sassoon Primary"/>
                <w:lang w:val="en-US"/>
              </w:rPr>
              <w:t>Objectivity</w:t>
            </w:r>
          </w:p>
          <w:p w:rsidR="009040F8" w:rsidRDefault="009040F8" w:rsidP="009040F8">
            <w:pPr>
              <w:spacing w:line="276" w:lineRule="auto"/>
              <w:rPr>
                <w:rFonts w:ascii="Sassoon Primary" w:hAnsi="Sassoon Primary"/>
                <w:lang w:val="en-US"/>
              </w:rPr>
            </w:pPr>
            <w:r>
              <w:rPr>
                <w:rFonts w:ascii="Sassoon Primary" w:hAnsi="Sassoon Primary"/>
                <w:lang w:val="en-US"/>
              </w:rPr>
              <w:t>Accuracy</w:t>
            </w:r>
          </w:p>
          <w:p w:rsidR="009040F8" w:rsidRDefault="009040F8" w:rsidP="009040F8">
            <w:pPr>
              <w:spacing w:line="276" w:lineRule="auto"/>
              <w:rPr>
                <w:rFonts w:ascii="Sassoon Primary" w:hAnsi="Sassoon Primary"/>
                <w:lang w:val="en-US"/>
              </w:rPr>
            </w:pPr>
            <w:r>
              <w:rPr>
                <w:rFonts w:ascii="Sassoon Primary" w:hAnsi="Sassoon Primary"/>
                <w:lang w:val="en-US"/>
              </w:rPr>
              <w:t>Reproducibility</w:t>
            </w:r>
          </w:p>
          <w:p w:rsidR="009040F8" w:rsidRDefault="009040F8" w:rsidP="009040F8">
            <w:pPr>
              <w:spacing w:line="276" w:lineRule="auto"/>
              <w:rPr>
                <w:rFonts w:ascii="Sassoon Primary" w:hAnsi="Sassoon Primary"/>
                <w:lang w:val="en-US"/>
              </w:rPr>
            </w:pPr>
            <w:r>
              <w:rPr>
                <w:rFonts w:ascii="Sassoon Primary" w:hAnsi="Sassoon Primary"/>
                <w:lang w:val="en-US"/>
              </w:rPr>
              <w:t>Consensus</w:t>
            </w:r>
          </w:p>
          <w:p w:rsidR="00AF476C" w:rsidRPr="00383E33" w:rsidRDefault="009040F8" w:rsidP="009040F8">
            <w:pPr>
              <w:spacing w:line="276" w:lineRule="auto"/>
              <w:rPr>
                <w:rFonts w:ascii="Sassoon Primary" w:hAnsi="Sassoon Primary"/>
                <w:lang w:val="en-US"/>
              </w:rPr>
            </w:pPr>
            <w:r>
              <w:rPr>
                <w:rFonts w:ascii="Sassoon Primary" w:hAnsi="Sassoon Primary"/>
                <w:lang w:val="en-US"/>
              </w:rPr>
              <w:t>Sample size</w:t>
            </w:r>
          </w:p>
        </w:tc>
      </w:tr>
    </w:tbl>
    <w:p w:rsidR="00780634" w:rsidRPr="00383E33" w:rsidRDefault="00780634" w:rsidP="002573F1">
      <w:pPr>
        <w:spacing w:after="0" w:line="276" w:lineRule="auto"/>
        <w:rPr>
          <w:rFonts w:ascii="Sassoon Primary" w:hAnsi="Sassoon Primary"/>
          <w:lang w:val="en-US"/>
        </w:rPr>
      </w:pPr>
    </w:p>
    <w:sectPr w:rsidR="00780634" w:rsidRPr="00383E33" w:rsidSect="00850B3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D8F" w:rsidRDefault="00DA4D8F" w:rsidP="00780634">
      <w:pPr>
        <w:spacing w:after="0" w:line="240" w:lineRule="auto"/>
      </w:pPr>
      <w:r>
        <w:separator/>
      </w:r>
    </w:p>
  </w:endnote>
  <w:endnote w:type="continuationSeparator" w:id="0">
    <w:p w:rsidR="00DA4D8F" w:rsidRDefault="00DA4D8F" w:rsidP="00780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Preplay">
    <w:altName w:val="Calibri"/>
    <w:panose1 w:val="00000000000000000000"/>
    <w:charset w:val="00"/>
    <w:family w:val="swiss"/>
    <w:notTrueType/>
    <w:pitch w:val="default"/>
    <w:sig w:usb0="00000003" w:usb1="00000000" w:usb2="00000000" w:usb3="00000000" w:csb0="00000001" w:csb1="00000000"/>
  </w:font>
  <w:font w:name="Sassoon Primary">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D8F" w:rsidRDefault="00DA4D8F" w:rsidP="00780634">
      <w:pPr>
        <w:spacing w:after="0" w:line="240" w:lineRule="auto"/>
      </w:pPr>
      <w:r>
        <w:separator/>
      </w:r>
    </w:p>
  </w:footnote>
  <w:footnote w:type="continuationSeparator" w:id="0">
    <w:p w:rsidR="00DA4D8F" w:rsidRDefault="00DA4D8F" w:rsidP="00780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634" w:rsidRPr="00780634" w:rsidRDefault="00780634" w:rsidP="00780634">
    <w:pPr>
      <w:pStyle w:val="Header"/>
      <w:jc w:val="center"/>
      <w:rPr>
        <w:rFonts w:ascii="Sassoon Primary" w:hAnsi="Sassoon Primary"/>
        <w:lang w:val="en-US"/>
      </w:rPr>
    </w:pPr>
    <w:r w:rsidRPr="00EF20E4">
      <w:rPr>
        <w:rFonts w:ascii="Sassoon Primary" w:hAnsi="Sassoon Primary"/>
        <w:noProof/>
        <w:lang w:eastAsia="en-GB"/>
      </w:rPr>
      <w:drawing>
        <wp:anchor distT="0" distB="0" distL="114300" distR="114300" simplePos="0" relativeHeight="251659264" behindDoc="0" locked="0" layoutInCell="1" allowOverlap="1" wp14:anchorId="336B659F" wp14:editId="3A2666B2">
          <wp:simplePos x="0" y="0"/>
          <wp:positionH relativeFrom="column">
            <wp:posOffset>5389691</wp:posOffset>
          </wp:positionH>
          <wp:positionV relativeFrom="paragraph">
            <wp:posOffset>-305570</wp:posOffset>
          </wp:positionV>
          <wp:extent cx="933450" cy="765377"/>
          <wp:effectExtent l="0" t="0" r="0" b="0"/>
          <wp:wrapNone/>
          <wp:docPr id="2" name="Picture 2" descr="C:\Users\jessi\Downloads\new part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i\Downloads\new parton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7653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0634">
      <w:rPr>
        <w:rFonts w:ascii="Sassoon Primary" w:hAnsi="Sassoon Primary"/>
        <w:lang w:val="en-US"/>
      </w:rPr>
      <w:t xml:space="preserve">Year </w:t>
    </w:r>
    <w:r w:rsidR="002573F1">
      <w:rPr>
        <w:rFonts w:ascii="Sassoon Primary" w:hAnsi="Sassoon Primary"/>
        <w:lang w:val="en-US"/>
      </w:rPr>
      <w:t>5/6</w:t>
    </w:r>
    <w:r w:rsidRPr="00780634">
      <w:rPr>
        <w:rFonts w:ascii="Sassoon Primary" w:hAnsi="Sassoon Primary"/>
        <w:lang w:val="en-US"/>
      </w:rPr>
      <w:t xml:space="preserve">                    Science                    </w:t>
    </w:r>
    <w:r w:rsidR="00060B45">
      <w:rPr>
        <w:rFonts w:ascii="Sassoon Primary" w:hAnsi="Sassoon Primary"/>
        <w:lang w:val="en-US"/>
      </w:rPr>
      <w:t>Autumn</w:t>
    </w:r>
    <w:r w:rsidR="004807AD">
      <w:rPr>
        <w:rFonts w:ascii="Sassoon Primary" w:hAnsi="Sassoon Primary"/>
        <w:lang w:val="en-US"/>
      </w:rPr>
      <w:t xml:space="preserve"> </w:t>
    </w:r>
    <w:r w:rsidR="00D779FF">
      <w:rPr>
        <w:rFonts w:ascii="Sassoon Primary" w:hAnsi="Sassoon Primary"/>
        <w:lang w:val="en-US"/>
      </w:rPr>
      <w:t>2</w:t>
    </w:r>
    <w:r w:rsidRPr="00780634">
      <w:rPr>
        <w:rFonts w:ascii="Sassoon Primary" w:hAnsi="Sassoon Primary"/>
        <w:lang w:val="en-US"/>
      </w:rPr>
      <w:t xml:space="preserve">                   Year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7E67"/>
    <w:multiLevelType w:val="multilevel"/>
    <w:tmpl w:val="1888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5230BD"/>
    <w:multiLevelType w:val="multilevel"/>
    <w:tmpl w:val="E178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15217C"/>
    <w:multiLevelType w:val="multilevel"/>
    <w:tmpl w:val="A07E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2F7190"/>
    <w:multiLevelType w:val="multilevel"/>
    <w:tmpl w:val="0710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F914C8"/>
    <w:multiLevelType w:val="multilevel"/>
    <w:tmpl w:val="F89A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DB3DA8"/>
    <w:multiLevelType w:val="multilevel"/>
    <w:tmpl w:val="2D34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666516"/>
    <w:multiLevelType w:val="multilevel"/>
    <w:tmpl w:val="A6F2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5D32F9"/>
    <w:multiLevelType w:val="multilevel"/>
    <w:tmpl w:val="5278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5F4A37"/>
    <w:multiLevelType w:val="multilevel"/>
    <w:tmpl w:val="ED56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4108DC"/>
    <w:multiLevelType w:val="multilevel"/>
    <w:tmpl w:val="3592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074BA7"/>
    <w:multiLevelType w:val="hybridMultilevel"/>
    <w:tmpl w:val="8624B87A"/>
    <w:lvl w:ilvl="0" w:tplc="1690DFF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0"/>
  </w:num>
  <w:num w:numId="4">
    <w:abstractNumId w:val="1"/>
  </w:num>
  <w:num w:numId="5">
    <w:abstractNumId w:val="5"/>
  </w:num>
  <w:num w:numId="6">
    <w:abstractNumId w:val="7"/>
  </w:num>
  <w:num w:numId="7">
    <w:abstractNumId w:val="8"/>
  </w:num>
  <w:num w:numId="8">
    <w:abstractNumId w:val="3"/>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634"/>
    <w:rsid w:val="00007BF3"/>
    <w:rsid w:val="00026672"/>
    <w:rsid w:val="000518C1"/>
    <w:rsid w:val="000564E4"/>
    <w:rsid w:val="00060B45"/>
    <w:rsid w:val="000A0197"/>
    <w:rsid w:val="000C0A92"/>
    <w:rsid w:val="000D5065"/>
    <w:rsid w:val="000E11AB"/>
    <w:rsid w:val="001932DE"/>
    <w:rsid w:val="001D7F10"/>
    <w:rsid w:val="00225F01"/>
    <w:rsid w:val="00234D6C"/>
    <w:rsid w:val="002573F1"/>
    <w:rsid w:val="002916CA"/>
    <w:rsid w:val="002C1ECD"/>
    <w:rsid w:val="003523AC"/>
    <w:rsid w:val="00375A74"/>
    <w:rsid w:val="00383E33"/>
    <w:rsid w:val="003A55AC"/>
    <w:rsid w:val="003C3A3D"/>
    <w:rsid w:val="003F6B29"/>
    <w:rsid w:val="00427D19"/>
    <w:rsid w:val="00474234"/>
    <w:rsid w:val="004807AD"/>
    <w:rsid w:val="004B4A03"/>
    <w:rsid w:val="004C3EDE"/>
    <w:rsid w:val="004C70C8"/>
    <w:rsid w:val="004D05B3"/>
    <w:rsid w:val="004F3752"/>
    <w:rsid w:val="00691190"/>
    <w:rsid w:val="006B6B14"/>
    <w:rsid w:val="006F260A"/>
    <w:rsid w:val="00780634"/>
    <w:rsid w:val="00785061"/>
    <w:rsid w:val="00792E40"/>
    <w:rsid w:val="008113AF"/>
    <w:rsid w:val="00832B3A"/>
    <w:rsid w:val="00850B39"/>
    <w:rsid w:val="00865962"/>
    <w:rsid w:val="008C1F6B"/>
    <w:rsid w:val="009040F8"/>
    <w:rsid w:val="009342DA"/>
    <w:rsid w:val="00963FA4"/>
    <w:rsid w:val="009C0367"/>
    <w:rsid w:val="00A310FD"/>
    <w:rsid w:val="00A90839"/>
    <w:rsid w:val="00AD5C19"/>
    <w:rsid w:val="00AF476C"/>
    <w:rsid w:val="00B16139"/>
    <w:rsid w:val="00BF4645"/>
    <w:rsid w:val="00C17056"/>
    <w:rsid w:val="00C205C7"/>
    <w:rsid w:val="00C818D6"/>
    <w:rsid w:val="00C86621"/>
    <w:rsid w:val="00CB4A87"/>
    <w:rsid w:val="00CC2BAC"/>
    <w:rsid w:val="00CF7E2C"/>
    <w:rsid w:val="00D45446"/>
    <w:rsid w:val="00D779FF"/>
    <w:rsid w:val="00DA4D8F"/>
    <w:rsid w:val="00DE6EF4"/>
    <w:rsid w:val="00DF783B"/>
    <w:rsid w:val="00E23AC3"/>
    <w:rsid w:val="00E60CBC"/>
    <w:rsid w:val="00EF451D"/>
    <w:rsid w:val="00F17D42"/>
    <w:rsid w:val="00F30347"/>
    <w:rsid w:val="00F462BA"/>
    <w:rsid w:val="00F5550C"/>
    <w:rsid w:val="00FA66B0"/>
    <w:rsid w:val="00FC48C7"/>
    <w:rsid w:val="00FD3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261E"/>
  <w15:chartTrackingRefBased/>
  <w15:docId w15:val="{7784C6D7-5E49-43CE-8B2F-90F234D4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0F8"/>
  </w:style>
  <w:style w:type="paragraph" w:styleId="Heading3">
    <w:name w:val="heading 3"/>
    <w:basedOn w:val="Normal"/>
    <w:link w:val="Heading3Char"/>
    <w:uiPriority w:val="9"/>
    <w:qFormat/>
    <w:rsid w:val="00792E4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6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634"/>
  </w:style>
  <w:style w:type="paragraph" w:styleId="Footer">
    <w:name w:val="footer"/>
    <w:basedOn w:val="Normal"/>
    <w:link w:val="FooterChar"/>
    <w:uiPriority w:val="99"/>
    <w:unhideWhenUsed/>
    <w:rsid w:val="007806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634"/>
  </w:style>
  <w:style w:type="table" w:styleId="TableGrid">
    <w:name w:val="Table Grid"/>
    <w:basedOn w:val="TableNormal"/>
    <w:uiPriority w:val="39"/>
    <w:rsid w:val="00780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780634"/>
    <w:pPr>
      <w:autoSpaceDE w:val="0"/>
      <w:autoSpaceDN w:val="0"/>
      <w:adjustRightInd w:val="0"/>
      <w:spacing w:after="0" w:line="181" w:lineRule="atLeast"/>
    </w:pPr>
    <w:rPr>
      <w:rFonts w:ascii="BPreplay" w:hAnsi="BPreplay"/>
      <w:sz w:val="24"/>
      <w:szCs w:val="24"/>
    </w:rPr>
  </w:style>
  <w:style w:type="paragraph" w:styleId="ListParagraph">
    <w:name w:val="List Paragraph"/>
    <w:basedOn w:val="Normal"/>
    <w:uiPriority w:val="34"/>
    <w:qFormat/>
    <w:rsid w:val="00A90839"/>
    <w:pPr>
      <w:ind w:left="720"/>
      <w:contextualSpacing/>
    </w:pPr>
  </w:style>
  <w:style w:type="character" w:styleId="Hyperlink">
    <w:name w:val="Hyperlink"/>
    <w:basedOn w:val="DefaultParagraphFont"/>
    <w:uiPriority w:val="99"/>
    <w:unhideWhenUsed/>
    <w:rsid w:val="004D05B3"/>
    <w:rPr>
      <w:color w:val="0000FF"/>
      <w:u w:val="single"/>
    </w:rPr>
  </w:style>
  <w:style w:type="paragraph" w:styleId="NormalWeb">
    <w:name w:val="Normal (Web)"/>
    <w:basedOn w:val="Normal"/>
    <w:uiPriority w:val="99"/>
    <w:semiHidden/>
    <w:unhideWhenUsed/>
    <w:rsid w:val="00E23A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2E40"/>
    <w:rPr>
      <w:rFonts w:ascii="Times New Roman" w:eastAsia="Times New Roman" w:hAnsi="Times New Roman" w:cs="Times New Roman"/>
      <w:b/>
      <w:bCs/>
      <w:sz w:val="27"/>
      <w:szCs w:val="27"/>
      <w:lang w:eastAsia="en-GB"/>
    </w:rPr>
  </w:style>
  <w:style w:type="character" w:styleId="UnresolvedMention">
    <w:name w:val="Unresolved Mention"/>
    <w:basedOn w:val="DefaultParagraphFont"/>
    <w:uiPriority w:val="99"/>
    <w:semiHidden/>
    <w:unhideWhenUsed/>
    <w:rsid w:val="00F462BA"/>
    <w:rPr>
      <w:color w:val="605E5C"/>
      <w:shd w:val="clear" w:color="auto" w:fill="E1DFDD"/>
    </w:rPr>
  </w:style>
  <w:style w:type="character" w:styleId="FollowedHyperlink">
    <w:name w:val="FollowedHyperlink"/>
    <w:basedOn w:val="DefaultParagraphFont"/>
    <w:uiPriority w:val="99"/>
    <w:semiHidden/>
    <w:unhideWhenUsed/>
    <w:rsid w:val="00F462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6526">
      <w:bodyDiv w:val="1"/>
      <w:marLeft w:val="0"/>
      <w:marRight w:val="0"/>
      <w:marTop w:val="0"/>
      <w:marBottom w:val="0"/>
      <w:divBdr>
        <w:top w:val="none" w:sz="0" w:space="0" w:color="auto"/>
        <w:left w:val="none" w:sz="0" w:space="0" w:color="auto"/>
        <w:bottom w:val="none" w:sz="0" w:space="0" w:color="auto"/>
        <w:right w:val="none" w:sz="0" w:space="0" w:color="auto"/>
      </w:divBdr>
    </w:div>
    <w:div w:id="31536528">
      <w:bodyDiv w:val="1"/>
      <w:marLeft w:val="0"/>
      <w:marRight w:val="0"/>
      <w:marTop w:val="0"/>
      <w:marBottom w:val="0"/>
      <w:divBdr>
        <w:top w:val="none" w:sz="0" w:space="0" w:color="auto"/>
        <w:left w:val="none" w:sz="0" w:space="0" w:color="auto"/>
        <w:bottom w:val="none" w:sz="0" w:space="0" w:color="auto"/>
        <w:right w:val="none" w:sz="0" w:space="0" w:color="auto"/>
      </w:divBdr>
    </w:div>
    <w:div w:id="221211512">
      <w:bodyDiv w:val="1"/>
      <w:marLeft w:val="0"/>
      <w:marRight w:val="0"/>
      <w:marTop w:val="0"/>
      <w:marBottom w:val="0"/>
      <w:divBdr>
        <w:top w:val="none" w:sz="0" w:space="0" w:color="auto"/>
        <w:left w:val="none" w:sz="0" w:space="0" w:color="auto"/>
        <w:bottom w:val="none" w:sz="0" w:space="0" w:color="auto"/>
        <w:right w:val="none" w:sz="0" w:space="0" w:color="auto"/>
      </w:divBdr>
    </w:div>
    <w:div w:id="292710055">
      <w:bodyDiv w:val="1"/>
      <w:marLeft w:val="0"/>
      <w:marRight w:val="0"/>
      <w:marTop w:val="0"/>
      <w:marBottom w:val="0"/>
      <w:divBdr>
        <w:top w:val="none" w:sz="0" w:space="0" w:color="auto"/>
        <w:left w:val="none" w:sz="0" w:space="0" w:color="auto"/>
        <w:bottom w:val="none" w:sz="0" w:space="0" w:color="auto"/>
        <w:right w:val="none" w:sz="0" w:space="0" w:color="auto"/>
      </w:divBdr>
    </w:div>
    <w:div w:id="445317839">
      <w:bodyDiv w:val="1"/>
      <w:marLeft w:val="0"/>
      <w:marRight w:val="0"/>
      <w:marTop w:val="0"/>
      <w:marBottom w:val="0"/>
      <w:divBdr>
        <w:top w:val="none" w:sz="0" w:space="0" w:color="auto"/>
        <w:left w:val="none" w:sz="0" w:space="0" w:color="auto"/>
        <w:bottom w:val="none" w:sz="0" w:space="0" w:color="auto"/>
        <w:right w:val="none" w:sz="0" w:space="0" w:color="auto"/>
      </w:divBdr>
    </w:div>
    <w:div w:id="478619993">
      <w:bodyDiv w:val="1"/>
      <w:marLeft w:val="0"/>
      <w:marRight w:val="0"/>
      <w:marTop w:val="0"/>
      <w:marBottom w:val="0"/>
      <w:divBdr>
        <w:top w:val="none" w:sz="0" w:space="0" w:color="auto"/>
        <w:left w:val="none" w:sz="0" w:space="0" w:color="auto"/>
        <w:bottom w:val="none" w:sz="0" w:space="0" w:color="auto"/>
        <w:right w:val="none" w:sz="0" w:space="0" w:color="auto"/>
      </w:divBdr>
    </w:div>
    <w:div w:id="618145647">
      <w:bodyDiv w:val="1"/>
      <w:marLeft w:val="0"/>
      <w:marRight w:val="0"/>
      <w:marTop w:val="0"/>
      <w:marBottom w:val="0"/>
      <w:divBdr>
        <w:top w:val="none" w:sz="0" w:space="0" w:color="auto"/>
        <w:left w:val="none" w:sz="0" w:space="0" w:color="auto"/>
        <w:bottom w:val="none" w:sz="0" w:space="0" w:color="auto"/>
        <w:right w:val="none" w:sz="0" w:space="0" w:color="auto"/>
      </w:divBdr>
    </w:div>
    <w:div w:id="633952972">
      <w:bodyDiv w:val="1"/>
      <w:marLeft w:val="0"/>
      <w:marRight w:val="0"/>
      <w:marTop w:val="0"/>
      <w:marBottom w:val="0"/>
      <w:divBdr>
        <w:top w:val="none" w:sz="0" w:space="0" w:color="auto"/>
        <w:left w:val="none" w:sz="0" w:space="0" w:color="auto"/>
        <w:bottom w:val="none" w:sz="0" w:space="0" w:color="auto"/>
        <w:right w:val="none" w:sz="0" w:space="0" w:color="auto"/>
      </w:divBdr>
    </w:div>
    <w:div w:id="665941830">
      <w:bodyDiv w:val="1"/>
      <w:marLeft w:val="0"/>
      <w:marRight w:val="0"/>
      <w:marTop w:val="0"/>
      <w:marBottom w:val="0"/>
      <w:divBdr>
        <w:top w:val="none" w:sz="0" w:space="0" w:color="auto"/>
        <w:left w:val="none" w:sz="0" w:space="0" w:color="auto"/>
        <w:bottom w:val="none" w:sz="0" w:space="0" w:color="auto"/>
        <w:right w:val="none" w:sz="0" w:space="0" w:color="auto"/>
      </w:divBdr>
    </w:div>
    <w:div w:id="691145674">
      <w:bodyDiv w:val="1"/>
      <w:marLeft w:val="0"/>
      <w:marRight w:val="0"/>
      <w:marTop w:val="0"/>
      <w:marBottom w:val="0"/>
      <w:divBdr>
        <w:top w:val="none" w:sz="0" w:space="0" w:color="auto"/>
        <w:left w:val="none" w:sz="0" w:space="0" w:color="auto"/>
        <w:bottom w:val="none" w:sz="0" w:space="0" w:color="auto"/>
        <w:right w:val="none" w:sz="0" w:space="0" w:color="auto"/>
      </w:divBdr>
    </w:div>
    <w:div w:id="775642191">
      <w:bodyDiv w:val="1"/>
      <w:marLeft w:val="0"/>
      <w:marRight w:val="0"/>
      <w:marTop w:val="0"/>
      <w:marBottom w:val="0"/>
      <w:divBdr>
        <w:top w:val="none" w:sz="0" w:space="0" w:color="auto"/>
        <w:left w:val="none" w:sz="0" w:space="0" w:color="auto"/>
        <w:bottom w:val="none" w:sz="0" w:space="0" w:color="auto"/>
        <w:right w:val="none" w:sz="0" w:space="0" w:color="auto"/>
      </w:divBdr>
    </w:div>
    <w:div w:id="835724904">
      <w:bodyDiv w:val="1"/>
      <w:marLeft w:val="0"/>
      <w:marRight w:val="0"/>
      <w:marTop w:val="0"/>
      <w:marBottom w:val="0"/>
      <w:divBdr>
        <w:top w:val="none" w:sz="0" w:space="0" w:color="auto"/>
        <w:left w:val="none" w:sz="0" w:space="0" w:color="auto"/>
        <w:bottom w:val="none" w:sz="0" w:space="0" w:color="auto"/>
        <w:right w:val="none" w:sz="0" w:space="0" w:color="auto"/>
      </w:divBdr>
    </w:div>
    <w:div w:id="851068192">
      <w:bodyDiv w:val="1"/>
      <w:marLeft w:val="0"/>
      <w:marRight w:val="0"/>
      <w:marTop w:val="0"/>
      <w:marBottom w:val="0"/>
      <w:divBdr>
        <w:top w:val="none" w:sz="0" w:space="0" w:color="auto"/>
        <w:left w:val="none" w:sz="0" w:space="0" w:color="auto"/>
        <w:bottom w:val="none" w:sz="0" w:space="0" w:color="auto"/>
        <w:right w:val="none" w:sz="0" w:space="0" w:color="auto"/>
      </w:divBdr>
    </w:div>
    <w:div w:id="912277383">
      <w:bodyDiv w:val="1"/>
      <w:marLeft w:val="0"/>
      <w:marRight w:val="0"/>
      <w:marTop w:val="0"/>
      <w:marBottom w:val="0"/>
      <w:divBdr>
        <w:top w:val="none" w:sz="0" w:space="0" w:color="auto"/>
        <w:left w:val="none" w:sz="0" w:space="0" w:color="auto"/>
        <w:bottom w:val="none" w:sz="0" w:space="0" w:color="auto"/>
        <w:right w:val="none" w:sz="0" w:space="0" w:color="auto"/>
      </w:divBdr>
    </w:div>
    <w:div w:id="955019797">
      <w:bodyDiv w:val="1"/>
      <w:marLeft w:val="0"/>
      <w:marRight w:val="0"/>
      <w:marTop w:val="0"/>
      <w:marBottom w:val="0"/>
      <w:divBdr>
        <w:top w:val="none" w:sz="0" w:space="0" w:color="auto"/>
        <w:left w:val="none" w:sz="0" w:space="0" w:color="auto"/>
        <w:bottom w:val="none" w:sz="0" w:space="0" w:color="auto"/>
        <w:right w:val="none" w:sz="0" w:space="0" w:color="auto"/>
      </w:divBdr>
    </w:div>
    <w:div w:id="1136727025">
      <w:bodyDiv w:val="1"/>
      <w:marLeft w:val="0"/>
      <w:marRight w:val="0"/>
      <w:marTop w:val="0"/>
      <w:marBottom w:val="0"/>
      <w:divBdr>
        <w:top w:val="none" w:sz="0" w:space="0" w:color="auto"/>
        <w:left w:val="none" w:sz="0" w:space="0" w:color="auto"/>
        <w:bottom w:val="none" w:sz="0" w:space="0" w:color="auto"/>
        <w:right w:val="none" w:sz="0" w:space="0" w:color="auto"/>
      </w:divBdr>
    </w:div>
    <w:div w:id="1193615687">
      <w:bodyDiv w:val="1"/>
      <w:marLeft w:val="0"/>
      <w:marRight w:val="0"/>
      <w:marTop w:val="0"/>
      <w:marBottom w:val="0"/>
      <w:divBdr>
        <w:top w:val="none" w:sz="0" w:space="0" w:color="auto"/>
        <w:left w:val="none" w:sz="0" w:space="0" w:color="auto"/>
        <w:bottom w:val="none" w:sz="0" w:space="0" w:color="auto"/>
        <w:right w:val="none" w:sz="0" w:space="0" w:color="auto"/>
      </w:divBdr>
    </w:div>
    <w:div w:id="1327978759">
      <w:bodyDiv w:val="1"/>
      <w:marLeft w:val="0"/>
      <w:marRight w:val="0"/>
      <w:marTop w:val="0"/>
      <w:marBottom w:val="0"/>
      <w:divBdr>
        <w:top w:val="none" w:sz="0" w:space="0" w:color="auto"/>
        <w:left w:val="none" w:sz="0" w:space="0" w:color="auto"/>
        <w:bottom w:val="none" w:sz="0" w:space="0" w:color="auto"/>
        <w:right w:val="none" w:sz="0" w:space="0" w:color="auto"/>
      </w:divBdr>
    </w:div>
    <w:div w:id="1426998039">
      <w:bodyDiv w:val="1"/>
      <w:marLeft w:val="0"/>
      <w:marRight w:val="0"/>
      <w:marTop w:val="0"/>
      <w:marBottom w:val="0"/>
      <w:divBdr>
        <w:top w:val="none" w:sz="0" w:space="0" w:color="auto"/>
        <w:left w:val="none" w:sz="0" w:space="0" w:color="auto"/>
        <w:bottom w:val="none" w:sz="0" w:space="0" w:color="auto"/>
        <w:right w:val="none" w:sz="0" w:space="0" w:color="auto"/>
      </w:divBdr>
    </w:div>
    <w:div w:id="1464886159">
      <w:bodyDiv w:val="1"/>
      <w:marLeft w:val="0"/>
      <w:marRight w:val="0"/>
      <w:marTop w:val="0"/>
      <w:marBottom w:val="0"/>
      <w:divBdr>
        <w:top w:val="none" w:sz="0" w:space="0" w:color="auto"/>
        <w:left w:val="none" w:sz="0" w:space="0" w:color="auto"/>
        <w:bottom w:val="none" w:sz="0" w:space="0" w:color="auto"/>
        <w:right w:val="none" w:sz="0" w:space="0" w:color="auto"/>
      </w:divBdr>
    </w:div>
    <w:div w:id="1480027696">
      <w:bodyDiv w:val="1"/>
      <w:marLeft w:val="0"/>
      <w:marRight w:val="0"/>
      <w:marTop w:val="0"/>
      <w:marBottom w:val="0"/>
      <w:divBdr>
        <w:top w:val="none" w:sz="0" w:space="0" w:color="auto"/>
        <w:left w:val="none" w:sz="0" w:space="0" w:color="auto"/>
        <w:bottom w:val="none" w:sz="0" w:space="0" w:color="auto"/>
        <w:right w:val="none" w:sz="0" w:space="0" w:color="auto"/>
      </w:divBdr>
    </w:div>
    <w:div w:id="1532914692">
      <w:bodyDiv w:val="1"/>
      <w:marLeft w:val="0"/>
      <w:marRight w:val="0"/>
      <w:marTop w:val="0"/>
      <w:marBottom w:val="0"/>
      <w:divBdr>
        <w:top w:val="none" w:sz="0" w:space="0" w:color="auto"/>
        <w:left w:val="none" w:sz="0" w:space="0" w:color="auto"/>
        <w:bottom w:val="none" w:sz="0" w:space="0" w:color="auto"/>
        <w:right w:val="none" w:sz="0" w:space="0" w:color="auto"/>
      </w:divBdr>
    </w:div>
    <w:div w:id="1633053030">
      <w:bodyDiv w:val="1"/>
      <w:marLeft w:val="0"/>
      <w:marRight w:val="0"/>
      <w:marTop w:val="0"/>
      <w:marBottom w:val="0"/>
      <w:divBdr>
        <w:top w:val="none" w:sz="0" w:space="0" w:color="auto"/>
        <w:left w:val="none" w:sz="0" w:space="0" w:color="auto"/>
        <w:bottom w:val="none" w:sz="0" w:space="0" w:color="auto"/>
        <w:right w:val="none" w:sz="0" w:space="0" w:color="auto"/>
      </w:divBdr>
    </w:div>
    <w:div w:id="1852839300">
      <w:bodyDiv w:val="1"/>
      <w:marLeft w:val="0"/>
      <w:marRight w:val="0"/>
      <w:marTop w:val="0"/>
      <w:marBottom w:val="0"/>
      <w:divBdr>
        <w:top w:val="none" w:sz="0" w:space="0" w:color="auto"/>
        <w:left w:val="none" w:sz="0" w:space="0" w:color="auto"/>
        <w:bottom w:val="none" w:sz="0" w:space="0" w:color="auto"/>
        <w:right w:val="none" w:sz="0" w:space="0" w:color="auto"/>
      </w:divBdr>
    </w:div>
    <w:div w:id="202801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Woolley</dc:creator>
  <cp:keywords/>
  <dc:description/>
  <cp:lastModifiedBy>Jessica Woolley</cp:lastModifiedBy>
  <cp:revision>6</cp:revision>
  <dcterms:created xsi:type="dcterms:W3CDTF">2021-11-02T15:18:00Z</dcterms:created>
  <dcterms:modified xsi:type="dcterms:W3CDTF">2021-11-03T14:04:00Z</dcterms:modified>
</cp:coreProperties>
</file>