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611DD3" w:rsidRDefault="00F7042B" w:rsidP="00611DD3">
      <w:pPr>
        <w:spacing w:after="0" w:line="240" w:lineRule="auto"/>
        <w:jc w:val="center"/>
        <w:rPr>
          <w:rFonts w:ascii="Sassoon Primary" w:hAnsi="Sassoon Primary"/>
          <w:b/>
          <w:u w:val="single"/>
          <w:lang w:val="en-US"/>
        </w:rPr>
      </w:pPr>
      <w:r>
        <w:rPr>
          <w:rFonts w:ascii="Sassoon Primary" w:hAnsi="Sassoon Primary"/>
          <w:b/>
          <w:u w:val="single"/>
          <w:lang w:val="en-US"/>
        </w:rPr>
        <w:t>Season</w:t>
      </w:r>
      <w:r w:rsidR="00116509">
        <w:rPr>
          <w:rFonts w:ascii="Sassoon Primary" w:hAnsi="Sassoon Primary"/>
          <w:b/>
          <w:u w:val="single"/>
          <w:lang w:val="en-US"/>
        </w:rPr>
        <w:t>s</w:t>
      </w:r>
      <w:r>
        <w:rPr>
          <w:rFonts w:ascii="Sassoon Primary" w:hAnsi="Sassoon Primary"/>
          <w:b/>
          <w:u w:val="single"/>
          <w:lang w:val="en-US"/>
        </w:rPr>
        <w:t xml:space="preserve"> – Autumn and Winter</w:t>
      </w:r>
      <w:r w:rsidR="0088285D" w:rsidRPr="00611DD3">
        <w:rPr>
          <w:rFonts w:ascii="Sassoon Primary" w:hAnsi="Sassoon Primary"/>
          <w:b/>
          <w:u w:val="single"/>
          <w:lang w:val="en-US"/>
        </w:rPr>
        <w:t xml:space="preserve"> (Y1)</w:t>
      </w:r>
    </w:p>
    <w:p w:rsidR="001932DE" w:rsidRPr="00690060" w:rsidRDefault="001932DE" w:rsidP="00690060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690060">
        <w:rPr>
          <w:rFonts w:ascii="Sassoon Primary" w:hAnsi="Sassoon Primary" w:cs="Arial"/>
          <w:b/>
          <w:u w:val="single"/>
        </w:rPr>
        <w:t xml:space="preserve">NC </w:t>
      </w:r>
      <w:r w:rsidR="00E23AC3" w:rsidRPr="00690060">
        <w:rPr>
          <w:rFonts w:ascii="Sassoon Primary" w:hAnsi="Sassoon Primary" w:cs="Arial"/>
          <w:b/>
          <w:u w:val="single"/>
        </w:rPr>
        <w:t>Statutory Guidance</w:t>
      </w:r>
    </w:p>
    <w:p w:rsidR="00E23AC3" w:rsidRPr="00690060" w:rsidRDefault="00E23AC3" w:rsidP="00690060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690060">
        <w:rPr>
          <w:rFonts w:ascii="Sassoon Primary" w:eastAsia="Times New Roman" w:hAnsi="Sassoon Primary" w:cs="Arial"/>
          <w:color w:val="0B0C0C"/>
          <w:lang w:eastAsia="en-GB"/>
        </w:rPr>
        <w:t>Pupils should be taught to:</w:t>
      </w:r>
    </w:p>
    <w:p w:rsidR="00F7042B" w:rsidRPr="00690060" w:rsidRDefault="00F7042B" w:rsidP="00690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690060">
        <w:rPr>
          <w:rFonts w:ascii="Sassoon Primary" w:eastAsia="Times New Roman" w:hAnsi="Sassoon Primary" w:cs="Arial"/>
          <w:color w:val="0B0C0C"/>
          <w:lang w:eastAsia="en-GB"/>
        </w:rPr>
        <w:t>observe changes across the 4 seasons</w:t>
      </w:r>
    </w:p>
    <w:p w:rsidR="00792E40" w:rsidRPr="00690060" w:rsidRDefault="00F7042B" w:rsidP="006900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690060">
        <w:rPr>
          <w:rFonts w:ascii="Sassoon Primary" w:eastAsia="Times New Roman" w:hAnsi="Sassoon Primary" w:cs="Arial"/>
          <w:color w:val="0B0C0C"/>
          <w:lang w:eastAsia="en-GB"/>
        </w:rPr>
        <w:t>observe and describe weather associated with the seasons and how day length varies</w:t>
      </w:r>
    </w:p>
    <w:p w:rsidR="00F7042B" w:rsidRPr="00F7042B" w:rsidRDefault="00F7042B" w:rsidP="00F7042B">
      <w:pPr>
        <w:shd w:val="clear" w:color="auto" w:fill="FFFFFF"/>
        <w:spacing w:after="75" w:line="240" w:lineRule="auto"/>
        <w:ind w:left="7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:rsidR="0088285D" w:rsidRPr="00611DD3" w:rsidRDefault="00792E40" w:rsidP="00611DD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611DD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611DD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611DD3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88285D" w:rsidRPr="0088285D" w:rsidRDefault="0088285D" w:rsidP="00611DD3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During years 1 and 2, pupils should be taught to use the following practical scientific methods, processes and skills through the teaching of the programme of study content: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asking simple questions and recognising that they can be answered in different ways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observing closely, using simple equipment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performing simple tests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identifying and classifying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using their observations and ideas to suggest answers to questions</w:t>
      </w:r>
    </w:p>
    <w:p w:rsidR="0088285D" w:rsidRPr="0088285D" w:rsidRDefault="0088285D" w:rsidP="00611DD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88285D">
        <w:rPr>
          <w:rFonts w:ascii="Sassoon Primary" w:eastAsia="Times New Roman" w:hAnsi="Sassoon Primary" w:cs="Arial"/>
          <w:color w:val="0B0C0C"/>
          <w:lang w:eastAsia="en-GB"/>
        </w:rPr>
        <w:t>gathering and recording data to help in answering questions</w:t>
      </w:r>
    </w:p>
    <w:p w:rsidR="00E23AC3" w:rsidRPr="00611DD3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611DD3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611DD3">
        <w:rPr>
          <w:rFonts w:ascii="Sassoon Primary" w:hAnsi="Sassoon Primary" w:cs="Arial"/>
          <w:b/>
          <w:u w:val="single"/>
        </w:rPr>
        <w:t>Resources</w:t>
      </w:r>
    </w:p>
    <w:p w:rsidR="001932DE" w:rsidRPr="00611DD3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611DD3">
        <w:rPr>
          <w:rFonts w:ascii="Sassoon Primary" w:hAnsi="Sassoon Primary" w:cs="Arial"/>
        </w:rPr>
        <w:t>Twinkl</w:t>
      </w:r>
      <w:r w:rsidR="00E23AC3" w:rsidRPr="00611DD3">
        <w:rPr>
          <w:rFonts w:ascii="Sassoon Primary" w:hAnsi="Sassoon Primary" w:cs="Arial"/>
        </w:rPr>
        <w:t xml:space="preserve"> </w:t>
      </w:r>
      <w:proofErr w:type="spellStart"/>
      <w:r w:rsidR="00E23AC3" w:rsidRPr="00611DD3">
        <w:rPr>
          <w:rFonts w:ascii="Sassoon Primary" w:hAnsi="Sassoon Primary" w:cs="Arial"/>
        </w:rPr>
        <w:t>PlanIt</w:t>
      </w:r>
      <w:proofErr w:type="spellEnd"/>
      <w:r w:rsidRPr="00611DD3">
        <w:rPr>
          <w:rFonts w:ascii="Sassoon Primary" w:hAnsi="Sassoon Primary" w:cs="Arial"/>
        </w:rPr>
        <w:t xml:space="preserve"> </w:t>
      </w:r>
      <w:r w:rsidR="00E23AC3" w:rsidRPr="00611DD3">
        <w:rPr>
          <w:rFonts w:ascii="Sassoon Primary" w:hAnsi="Sassoon Primary" w:cs="Arial"/>
        </w:rPr>
        <w:t>to be adapted</w:t>
      </w:r>
      <w:r w:rsidRPr="00611DD3">
        <w:rPr>
          <w:rFonts w:ascii="Sassoon Primary" w:hAnsi="Sassoon Primary" w:cs="Arial"/>
        </w:rPr>
        <w:t>.</w:t>
      </w:r>
    </w:p>
    <w:p w:rsidR="003523AC" w:rsidRPr="00611DD3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611DD3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611DD3">
        <w:rPr>
          <w:rFonts w:ascii="Sassoon Primary" w:hAnsi="Sassoon Primary"/>
          <w:b/>
          <w:u w:val="single"/>
          <w:lang w:val="en-US"/>
        </w:rPr>
        <w:t>Lesson Overview</w:t>
      </w:r>
      <w:r w:rsidR="00A86DBF" w:rsidRPr="00611DD3">
        <w:rPr>
          <w:rFonts w:ascii="Sassoon Primary" w:hAnsi="Sassoon Primary"/>
          <w:b/>
          <w:u w:val="single"/>
          <w:lang w:val="en-US"/>
        </w:rPr>
        <w:t xml:space="preserve"> </w:t>
      </w:r>
      <w:r w:rsidR="00A86DBF" w:rsidRPr="00611DD3">
        <w:rPr>
          <w:rFonts w:ascii="Sassoon Primary" w:hAnsi="Sassoon Primary"/>
          <w:b/>
          <w:highlight w:val="lightGray"/>
          <w:lang w:val="en-US"/>
        </w:rPr>
        <w:t>(Statutory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0B39" w:rsidRPr="00611DD3" w:rsidTr="00850B39"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611DD3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611DD3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611DD3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611DD3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611DD3" w:rsidTr="00850B39">
        <w:tc>
          <w:tcPr>
            <w:tcW w:w="2658" w:type="dxa"/>
          </w:tcPr>
          <w:p w:rsidR="003836DB" w:rsidRPr="00B005C0" w:rsidRDefault="003836DB" w:rsidP="000518C1">
            <w:pPr>
              <w:rPr>
                <w:rFonts w:ascii="Sassoon Primary" w:hAnsi="Sassoon Primary"/>
                <w:lang w:val="en-US"/>
              </w:rPr>
            </w:pPr>
            <w:r w:rsidRPr="00B005C0">
              <w:rPr>
                <w:rFonts w:ascii="Sassoon Primary" w:hAnsi="Sassoon Primary"/>
                <w:lang w:val="en-US"/>
              </w:rPr>
              <w:t xml:space="preserve">Describe how the weather changes across </w:t>
            </w:r>
          </w:p>
          <w:p w:rsidR="00850B39" w:rsidRPr="00B005C0" w:rsidRDefault="003836DB" w:rsidP="000518C1">
            <w:pPr>
              <w:rPr>
                <w:rFonts w:ascii="Sassoon Primary" w:hAnsi="Sassoon Primary"/>
                <w:lang w:val="en-US"/>
              </w:rPr>
            </w:pPr>
            <w:r w:rsidRPr="00B005C0">
              <w:rPr>
                <w:rFonts w:ascii="Sassoon Primary" w:hAnsi="Sassoon Primary"/>
                <w:lang w:val="en-US"/>
              </w:rPr>
              <w:t>the seasons.</w:t>
            </w:r>
          </w:p>
        </w:tc>
        <w:tc>
          <w:tcPr>
            <w:tcW w:w="2658" w:type="dxa"/>
          </w:tcPr>
          <w:p w:rsidR="00850B39" w:rsidRDefault="00B005C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B005C0">
              <w:rPr>
                <w:rFonts w:ascii="Sassoon Primary" w:eastAsia="Times New Roman" w:hAnsi="Sassoon Primary" w:cs="Arial"/>
                <w:color w:val="0B0C0C"/>
                <w:lang w:eastAsia="en-GB"/>
              </w:rPr>
              <w:t>In this country, we have 4 distinct seasons that have different weather and characteristics.</w:t>
            </w:r>
          </w:p>
          <w:p w:rsidR="00B005C0" w:rsidRDefault="00B005C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Spring Mar Apr May</w:t>
            </w:r>
          </w:p>
          <w:p w:rsidR="00B005C0" w:rsidRDefault="00B005C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Summer Jun Jul Aug</w:t>
            </w:r>
          </w:p>
          <w:p w:rsidR="00B005C0" w:rsidRDefault="00B005C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Autumn Sep Oct Nov</w:t>
            </w:r>
          </w:p>
          <w:p w:rsidR="00B005C0" w:rsidRPr="00B005C0" w:rsidRDefault="00B005C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Winter Dec Jan Feb</w:t>
            </w:r>
          </w:p>
        </w:tc>
        <w:tc>
          <w:tcPr>
            <w:tcW w:w="2658" w:type="dxa"/>
          </w:tcPr>
          <w:p w:rsidR="00FD3302" w:rsidRDefault="00B005C0" w:rsidP="000518C1">
            <w:pPr>
              <w:rPr>
                <w:rFonts w:ascii="Sassoon Primary" w:hAnsi="Sassoon Primary" w:cs="BPreplay"/>
                <w:color w:val="000000"/>
                <w:highlight w:val="lightGray"/>
              </w:rPr>
            </w:pPr>
            <w:r>
              <w:rPr>
                <w:rFonts w:ascii="Sassoon Primary" w:hAnsi="Sassoon Primary" w:cs="BPreplay"/>
                <w:b/>
                <w:color w:val="000000"/>
                <w:highlight w:val="lightGray"/>
              </w:rPr>
              <w:t>Observe changes across the 4 seasons</w:t>
            </w:r>
          </w:p>
          <w:p w:rsidR="00B005C0" w:rsidRPr="00B005C0" w:rsidRDefault="00B005C0" w:rsidP="00B005C0">
            <w:pPr>
              <w:rPr>
                <w:rFonts w:ascii="Sassoon Primary" w:hAnsi="Sassoon Primary" w:cs="BPreplay"/>
                <w:color w:val="000000"/>
                <w:highlight w:val="lightGray"/>
              </w:rPr>
            </w:pPr>
            <w:r>
              <w:rPr>
                <w:rFonts w:ascii="Sassoon Primary" w:hAnsi="Sassoon Primary" w:cs="BPreplay"/>
                <w:color w:val="000000"/>
              </w:rPr>
              <w:t xml:space="preserve">- </w:t>
            </w:r>
            <w:r w:rsidRPr="00B005C0">
              <w:rPr>
                <w:rFonts w:ascii="Sassoon Primary" w:hAnsi="Sassoon Primary" w:cs="BPreplay"/>
                <w:color w:val="000000"/>
              </w:rPr>
              <w:t>general overview.</w:t>
            </w:r>
          </w:p>
        </w:tc>
        <w:tc>
          <w:tcPr>
            <w:tcW w:w="2658" w:type="dxa"/>
          </w:tcPr>
          <w:p w:rsidR="00E929E4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spring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summer 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autumn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winter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January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February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March</w:t>
            </w:r>
          </w:p>
          <w:p w:rsidR="00B005C0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April</w:t>
            </w:r>
          </w:p>
          <w:p w:rsidR="00B005C0" w:rsidRPr="00611DD3" w:rsidRDefault="00B005C0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etc</w:t>
            </w:r>
          </w:p>
        </w:tc>
      </w:tr>
      <w:tr w:rsidR="00850B39" w:rsidRPr="00611DD3" w:rsidTr="00850B39">
        <w:tc>
          <w:tcPr>
            <w:tcW w:w="2658" w:type="dxa"/>
          </w:tcPr>
          <w:p w:rsidR="003836DB" w:rsidRDefault="003836DB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Observe and describe the weather in autumn.</w:t>
            </w:r>
          </w:p>
          <w:p w:rsidR="00850B39" w:rsidRPr="00611DD3" w:rsidRDefault="003836DB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Collect and record data about the weather in autumn.</w:t>
            </w:r>
          </w:p>
        </w:tc>
        <w:tc>
          <w:tcPr>
            <w:tcW w:w="2658" w:type="dxa"/>
          </w:tcPr>
          <w:p w:rsidR="00850B39" w:rsidRDefault="0069006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Scientists can use different tests to forecast the weather.</w:t>
            </w:r>
          </w:p>
          <w:p w:rsidR="00690060" w:rsidRDefault="0069006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We can use the weather forecast to plan our activities and what we need to wear.</w:t>
            </w:r>
          </w:p>
          <w:p w:rsidR="00690060" w:rsidRPr="00611DD3" w:rsidRDefault="00690060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The weather forecast is not always right, but usually close. </w:t>
            </w:r>
          </w:p>
        </w:tc>
        <w:tc>
          <w:tcPr>
            <w:tcW w:w="2658" w:type="dxa"/>
          </w:tcPr>
          <w:p w:rsidR="00B005C0" w:rsidRDefault="00690060" w:rsidP="000518C1">
            <w:pPr>
              <w:rPr>
                <w:rFonts w:ascii="Sassoon Primary" w:hAnsi="Sassoon Primary"/>
                <w:highlight w:val="yellow"/>
                <w:lang w:val="en-US"/>
              </w:rPr>
            </w:pPr>
            <w:r>
              <w:rPr>
                <w:rFonts w:ascii="Sassoon Primary" w:hAnsi="Sassoon Primary"/>
                <w:highlight w:val="yellow"/>
                <w:lang w:val="en-US"/>
              </w:rPr>
              <w:t>Children to make rain gauge</w:t>
            </w:r>
            <w:r w:rsidR="00B005C0" w:rsidRPr="003836DB">
              <w:rPr>
                <w:rFonts w:ascii="Sassoon Primary" w:hAnsi="Sassoon Primary"/>
                <w:highlight w:val="yellow"/>
                <w:lang w:val="en-US"/>
              </w:rPr>
              <w:t xml:space="preserve"> </w:t>
            </w:r>
            <w:r>
              <w:rPr>
                <w:rFonts w:ascii="Sassoon Primary" w:hAnsi="Sassoon Primary"/>
                <w:highlight w:val="yellow"/>
                <w:lang w:val="en-US"/>
              </w:rPr>
              <w:t xml:space="preserve">and weather vane to investigate rainfall and wind direction. Pupils to use thermometers to check temperature. </w:t>
            </w:r>
          </w:p>
          <w:p w:rsidR="00690060" w:rsidRPr="00690060" w:rsidRDefault="00690060" w:rsidP="000518C1">
            <w:pPr>
              <w:rPr>
                <w:rFonts w:ascii="Sassoon Primary" w:hAnsi="Sassoon Primary"/>
                <w:lang w:val="en-US"/>
              </w:rPr>
            </w:pPr>
            <w:r w:rsidRPr="00690060">
              <w:rPr>
                <w:rFonts w:ascii="Sassoon Primary" w:hAnsi="Sassoon Primary"/>
                <w:lang w:val="en-US"/>
              </w:rPr>
              <w:t>Collect</w:t>
            </w:r>
            <w:r>
              <w:rPr>
                <w:rFonts w:ascii="Sassoon Primary" w:hAnsi="Sassoon Primary"/>
                <w:lang w:val="en-US"/>
              </w:rPr>
              <w:t xml:space="preserve"> and record data.</w:t>
            </w:r>
          </w:p>
          <w:p w:rsidR="00B005C0" w:rsidRDefault="00B005C0" w:rsidP="000518C1">
            <w:pPr>
              <w:rPr>
                <w:rFonts w:ascii="Sassoon Primary" w:hAnsi="Sassoon Primary"/>
                <w:highlight w:val="lightGray"/>
                <w:lang w:val="en-US"/>
              </w:rPr>
            </w:pPr>
          </w:p>
          <w:p w:rsidR="00850B39" w:rsidRPr="00404E4B" w:rsidRDefault="00B005C0" w:rsidP="000518C1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  <w:r w:rsidRPr="00404E4B">
              <w:rPr>
                <w:rFonts w:ascii="Sassoon Primary" w:hAnsi="Sassoon Primary"/>
                <w:b/>
                <w:highlight w:val="lightGray"/>
                <w:lang w:val="en-US"/>
              </w:rPr>
              <w:t>Observe and describe weather associated with the seasons.</w:t>
            </w:r>
            <w:r w:rsidR="00404E4B" w:rsidRPr="00404E4B">
              <w:rPr>
                <w:rFonts w:ascii="Sassoon Primary" w:hAnsi="Sassoon Primary"/>
                <w:b/>
                <w:highlight w:val="lightGray"/>
                <w:lang w:val="en-US"/>
              </w:rPr>
              <w:t xml:space="preserve"> - Autumn</w:t>
            </w:r>
          </w:p>
          <w:p w:rsidR="00B005C0" w:rsidRDefault="00B005C0" w:rsidP="000518C1">
            <w:pPr>
              <w:rPr>
                <w:rFonts w:ascii="Sassoon Primary" w:hAnsi="Sassoon Primary"/>
                <w:highlight w:val="lightGray"/>
                <w:lang w:val="en-US"/>
              </w:rPr>
            </w:pPr>
          </w:p>
          <w:p w:rsidR="00B005C0" w:rsidRPr="00B005C0" w:rsidRDefault="00B005C0" w:rsidP="000518C1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</w:p>
        </w:tc>
        <w:tc>
          <w:tcPr>
            <w:tcW w:w="2658" w:type="dxa"/>
          </w:tcPr>
          <w:p w:rsidR="00FD3302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weather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sunny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windy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rainy</w:t>
            </w:r>
          </w:p>
          <w:p w:rsidR="00690060" w:rsidRDefault="0069006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snowy</w:t>
            </w:r>
          </w:p>
          <w:p w:rsidR="00690060" w:rsidRDefault="0069006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fog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sunny intervals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thunder storm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weather forecast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temperature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sunshine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rainfall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cloud cover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force</w:t>
            </w:r>
          </w:p>
          <w:p w:rsidR="00B005C0" w:rsidRDefault="00B005C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direction</w:t>
            </w:r>
          </w:p>
          <w:p w:rsidR="00690060" w:rsidRDefault="0069006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 gauge</w:t>
            </w:r>
          </w:p>
          <w:p w:rsidR="00690060" w:rsidRDefault="0069006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thermometer</w:t>
            </w:r>
          </w:p>
          <w:p w:rsidR="00690060" w:rsidRPr="00611DD3" w:rsidRDefault="00690060" w:rsidP="00E929E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weather vane</w:t>
            </w:r>
          </w:p>
        </w:tc>
      </w:tr>
      <w:tr w:rsidR="00A86DBF" w:rsidRPr="00611DD3" w:rsidTr="00850B39">
        <w:tc>
          <w:tcPr>
            <w:tcW w:w="2658" w:type="dxa"/>
          </w:tcPr>
          <w:p w:rsidR="00A86DBF" w:rsidRPr="00611DD3" w:rsidRDefault="003836DB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Identify signs of autumn.</w:t>
            </w:r>
          </w:p>
        </w:tc>
        <w:tc>
          <w:tcPr>
            <w:tcW w:w="2658" w:type="dxa"/>
          </w:tcPr>
          <w:p w:rsidR="00E929E4" w:rsidRDefault="00B005C0" w:rsidP="00A86DBF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In autumn, leaves die and fall from trees. Some trees keep their leaves all year round.</w:t>
            </w:r>
          </w:p>
          <w:p w:rsidR="00B005C0" w:rsidRPr="00611DD3" w:rsidRDefault="00B005C0" w:rsidP="00A86DBF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Many trees drop distinctive seeds.</w:t>
            </w:r>
          </w:p>
        </w:tc>
        <w:tc>
          <w:tcPr>
            <w:tcW w:w="2658" w:type="dxa"/>
          </w:tcPr>
          <w:p w:rsidR="00A86DBF" w:rsidRDefault="003836DB" w:rsidP="00A86DBF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3836DB">
              <w:rPr>
                <w:rFonts w:ascii="Sassoon Primary" w:hAnsi="Sassoon Primary"/>
                <w:highlight w:val="yellow"/>
                <w:lang w:val="en-US"/>
              </w:rPr>
              <w:t>Go on autumn walk to observe signs of the season (</w:t>
            </w:r>
            <w:proofErr w:type="spellStart"/>
            <w:r w:rsidRPr="003836DB">
              <w:rPr>
                <w:rFonts w:ascii="Sassoon Primary" w:hAnsi="Sassoon Primary"/>
                <w:highlight w:val="yellow"/>
                <w:lang w:val="en-US"/>
              </w:rPr>
              <w:t>Whinlatter</w:t>
            </w:r>
            <w:proofErr w:type="spellEnd"/>
            <w:r w:rsidRPr="003836DB">
              <w:rPr>
                <w:rFonts w:ascii="Sassoon Primary" w:hAnsi="Sassoon Primary"/>
                <w:highlight w:val="yellow"/>
                <w:lang w:val="en-US"/>
              </w:rPr>
              <w:t>?)</w:t>
            </w:r>
          </w:p>
          <w:p w:rsidR="00B005C0" w:rsidRDefault="00B005C0" w:rsidP="00A86DBF">
            <w:pPr>
              <w:rPr>
                <w:rFonts w:ascii="Sassoon Primary" w:hAnsi="Sassoon Primary"/>
                <w:highlight w:val="yellow"/>
                <w:lang w:val="en-US"/>
              </w:rPr>
            </w:pPr>
          </w:p>
          <w:p w:rsidR="00B005C0" w:rsidRPr="00611DD3" w:rsidRDefault="00B005C0" w:rsidP="00A86DBF">
            <w:pPr>
              <w:rPr>
                <w:rFonts w:ascii="Sassoon Primary" w:hAnsi="Sassoon Primary"/>
                <w:lang w:val="en-US"/>
              </w:rPr>
            </w:pPr>
            <w:r w:rsidRPr="00B005C0">
              <w:rPr>
                <w:rFonts w:ascii="Sassoon Primary" w:hAnsi="Sassoon Primary"/>
                <w:highlight w:val="lightGray"/>
                <w:lang w:val="en-US"/>
              </w:rPr>
              <w:t>Observe changes across the 4 seasons.</w:t>
            </w:r>
          </w:p>
        </w:tc>
        <w:tc>
          <w:tcPr>
            <w:tcW w:w="2658" w:type="dxa"/>
          </w:tcPr>
          <w:p w:rsidR="003836DB" w:rsidRDefault="003836D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orange/red/brown/</w:t>
            </w:r>
          </w:p>
          <w:p w:rsidR="00E929E4" w:rsidRDefault="003836D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yellow leaves</w:t>
            </w:r>
          </w:p>
          <w:p w:rsidR="003836DB" w:rsidRDefault="003836D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conker husks</w:t>
            </w:r>
          </w:p>
          <w:p w:rsidR="003836DB" w:rsidRDefault="003836D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conkers</w:t>
            </w:r>
          </w:p>
          <w:p w:rsidR="00B005C0" w:rsidRDefault="00B005C0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seeds</w:t>
            </w:r>
          </w:p>
          <w:p w:rsidR="00B005C0" w:rsidRDefault="00B005C0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mushrooms</w:t>
            </w:r>
          </w:p>
          <w:p w:rsidR="00B005C0" w:rsidRDefault="00B005C0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blackberries</w:t>
            </w:r>
          </w:p>
          <w:p w:rsidR="003836DB" w:rsidRDefault="003836D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acorns</w:t>
            </w:r>
          </w:p>
          <w:p w:rsidR="003836DB" w:rsidRPr="00611DD3" w:rsidRDefault="003836D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pine cones</w:t>
            </w:r>
          </w:p>
        </w:tc>
      </w:tr>
      <w:tr w:rsidR="00A86DBF" w:rsidRPr="00611DD3" w:rsidTr="00850B39">
        <w:tc>
          <w:tcPr>
            <w:tcW w:w="2658" w:type="dxa"/>
          </w:tcPr>
          <w:p w:rsidR="00A86DBF" w:rsidRPr="00611DD3" w:rsidRDefault="003836DB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Describe how day length varies from autumn to winter.</w:t>
            </w:r>
          </w:p>
        </w:tc>
        <w:tc>
          <w:tcPr>
            <w:tcW w:w="2658" w:type="dxa"/>
          </w:tcPr>
          <w:p w:rsidR="00611DD3" w:rsidRDefault="00690060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In winter, it gets colder than in autumn. </w:t>
            </w:r>
          </w:p>
          <w:p w:rsidR="00690060" w:rsidRDefault="00690060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Because of low temperatures, water can freeze into ice. Snow happens most frequently in winter.</w:t>
            </w:r>
          </w:p>
          <w:p w:rsidR="00690060" w:rsidRDefault="00690060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Many trees lose their leaves completely.</w:t>
            </w:r>
          </w:p>
          <w:p w:rsidR="00690060" w:rsidRDefault="00690060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In winter, days are shorter and nights are longer.</w:t>
            </w:r>
          </w:p>
          <w:p w:rsidR="00690060" w:rsidRPr="00611DD3" w:rsidRDefault="00690060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</w:p>
        </w:tc>
        <w:tc>
          <w:tcPr>
            <w:tcW w:w="2658" w:type="dxa"/>
          </w:tcPr>
          <w:p w:rsidR="00A86DBF" w:rsidRDefault="00690060" w:rsidP="00A86DBF">
            <w:pPr>
              <w:rPr>
                <w:rFonts w:ascii="Sassoon Primary" w:hAnsi="Sassoon Primary"/>
                <w:highlight w:val="lightGray"/>
                <w:lang w:val="en-US"/>
              </w:rPr>
            </w:pPr>
            <w:r w:rsidRPr="00B005C0">
              <w:rPr>
                <w:rFonts w:ascii="Sassoon Primary" w:hAnsi="Sassoon Primary"/>
                <w:highlight w:val="lightGray"/>
                <w:lang w:val="en-US"/>
              </w:rPr>
              <w:t xml:space="preserve">Observe </w:t>
            </w:r>
            <w:r>
              <w:rPr>
                <w:rFonts w:ascii="Sassoon Primary" w:hAnsi="Sassoon Primary"/>
                <w:highlight w:val="lightGray"/>
                <w:lang w:val="en-US"/>
              </w:rPr>
              <w:t>and describe how day length varies.</w:t>
            </w:r>
          </w:p>
          <w:p w:rsidR="00404E4B" w:rsidRDefault="00404E4B" w:rsidP="00A86DBF">
            <w:pPr>
              <w:rPr>
                <w:rFonts w:ascii="Sassoon Primary" w:hAnsi="Sassoon Primary"/>
                <w:b/>
                <w:lang w:val="en-US"/>
              </w:rPr>
            </w:pPr>
          </w:p>
          <w:p w:rsidR="00404E4B" w:rsidRPr="00404E4B" w:rsidRDefault="00404E4B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Data is currently presented in a table – could be a good way to introduce pictograms for y2.</w:t>
            </w:r>
          </w:p>
        </w:tc>
        <w:tc>
          <w:tcPr>
            <w:tcW w:w="2658" w:type="dxa"/>
          </w:tcPr>
          <w:p w:rsidR="00A86DBF" w:rsidRDefault="00404E4B" w:rsidP="00611DD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hours</w:t>
            </w:r>
          </w:p>
          <w:p w:rsidR="00404E4B" w:rsidRDefault="00404E4B" w:rsidP="00611DD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sunlight</w:t>
            </w:r>
          </w:p>
          <w:p w:rsidR="00404E4B" w:rsidRDefault="00404E4B" w:rsidP="00611DD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day length</w:t>
            </w:r>
          </w:p>
          <w:p w:rsidR="00404E4B" w:rsidRDefault="00404E4B" w:rsidP="00611DD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pictogram</w:t>
            </w:r>
          </w:p>
          <w:p w:rsidR="00404E4B" w:rsidRDefault="00404E4B" w:rsidP="00611DD3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table</w:t>
            </w:r>
          </w:p>
          <w:p w:rsidR="00404E4B" w:rsidRPr="00611DD3" w:rsidRDefault="00404E4B" w:rsidP="00611DD3">
            <w:pPr>
              <w:rPr>
                <w:rFonts w:ascii="Sassoon Primary" w:hAnsi="Sassoon Primary" w:cstheme="minorHAnsi"/>
              </w:rPr>
            </w:pPr>
          </w:p>
        </w:tc>
      </w:tr>
      <w:tr w:rsidR="00A86DBF" w:rsidRPr="00611DD3" w:rsidTr="00850B39">
        <w:tc>
          <w:tcPr>
            <w:tcW w:w="2658" w:type="dxa"/>
          </w:tcPr>
          <w:p w:rsidR="00A86DBF" w:rsidRDefault="003836DB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Observe and describe the weather in winter.</w:t>
            </w:r>
          </w:p>
          <w:p w:rsidR="003836DB" w:rsidRPr="00611DD3" w:rsidRDefault="003836DB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Collect and record data about the weather in winter.</w:t>
            </w:r>
          </w:p>
        </w:tc>
        <w:tc>
          <w:tcPr>
            <w:tcW w:w="2658" w:type="dxa"/>
          </w:tcPr>
          <w:p w:rsidR="00B544E8" w:rsidRDefault="00404E4B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Winter is generally colder than autumn.</w:t>
            </w:r>
          </w:p>
          <w:p w:rsidR="00404E4B" w:rsidRDefault="00404E4B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There is often more wind, rain, snow and ice in winter.</w:t>
            </w:r>
          </w:p>
          <w:p w:rsidR="00404E4B" w:rsidRPr="00611DD3" w:rsidRDefault="00404E4B" w:rsidP="00A86DBF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There is always less sunshine in winter.</w:t>
            </w:r>
          </w:p>
        </w:tc>
        <w:tc>
          <w:tcPr>
            <w:tcW w:w="2658" w:type="dxa"/>
          </w:tcPr>
          <w:p w:rsidR="00404E4B" w:rsidRPr="00F34C41" w:rsidRDefault="00404E4B" w:rsidP="00404E4B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F34C41">
              <w:rPr>
                <w:rFonts w:ascii="Sassoon Primary" w:hAnsi="Sassoon Primary"/>
                <w:highlight w:val="yellow"/>
                <w:lang w:val="en-US"/>
              </w:rPr>
              <w:t xml:space="preserve">Children to </w:t>
            </w:r>
            <w:r w:rsidRPr="00F34C41">
              <w:rPr>
                <w:rFonts w:ascii="Sassoon Primary" w:hAnsi="Sassoon Primary"/>
                <w:highlight w:val="yellow"/>
                <w:lang w:val="en-US"/>
              </w:rPr>
              <w:t>use</w:t>
            </w:r>
            <w:r w:rsidRPr="00F34C41">
              <w:rPr>
                <w:rFonts w:ascii="Sassoon Primary" w:hAnsi="Sassoon Primary"/>
                <w:highlight w:val="yellow"/>
                <w:lang w:val="en-US"/>
              </w:rPr>
              <w:t xml:space="preserve"> rain gauge and weather vane to investigate rainfall and wind direction. Pupils to use thermometers to check temperature. </w:t>
            </w:r>
          </w:p>
          <w:p w:rsidR="00404E4B" w:rsidRPr="00F34C41" w:rsidRDefault="00404E4B" w:rsidP="00404E4B">
            <w:pPr>
              <w:rPr>
                <w:rFonts w:ascii="Sassoon Primary" w:hAnsi="Sassoon Primary"/>
                <w:lang w:val="en-US"/>
              </w:rPr>
            </w:pPr>
            <w:r w:rsidRPr="00F34C41">
              <w:rPr>
                <w:rFonts w:ascii="Sassoon Primary" w:hAnsi="Sassoon Primary"/>
                <w:lang w:val="en-US"/>
              </w:rPr>
              <w:t>Collect and record data</w:t>
            </w:r>
            <w:r w:rsidRPr="00F34C41">
              <w:rPr>
                <w:rFonts w:ascii="Sassoon Primary" w:hAnsi="Sassoon Primary"/>
                <w:lang w:val="en-US"/>
              </w:rPr>
              <w:t>, compare to results in week 2</w:t>
            </w:r>
          </w:p>
          <w:p w:rsidR="00404E4B" w:rsidRPr="00F34C41" w:rsidRDefault="00404E4B" w:rsidP="00404E4B">
            <w:pPr>
              <w:rPr>
                <w:rFonts w:ascii="Sassoon Primary" w:hAnsi="Sassoon Primary"/>
                <w:lang w:val="en-US"/>
              </w:rPr>
            </w:pPr>
          </w:p>
          <w:p w:rsidR="00B544E8" w:rsidRPr="00F34C41" w:rsidRDefault="00404E4B" w:rsidP="00A86DBF">
            <w:pPr>
              <w:rPr>
                <w:rFonts w:ascii="Sassoon Primary" w:hAnsi="Sassoon Primary"/>
                <w:b/>
                <w:highlight w:val="lightGray"/>
                <w:lang w:val="en-US"/>
              </w:rPr>
            </w:pPr>
            <w:r w:rsidRPr="00F34C41">
              <w:rPr>
                <w:rFonts w:ascii="Sassoon Primary" w:hAnsi="Sassoon Primary"/>
                <w:b/>
                <w:highlight w:val="lightGray"/>
                <w:lang w:val="en-US"/>
              </w:rPr>
              <w:t xml:space="preserve">Observe and describe weather associated with the seasons. - </w:t>
            </w:r>
            <w:r w:rsidRPr="00F34C41">
              <w:rPr>
                <w:rFonts w:ascii="Sassoon Primary" w:hAnsi="Sassoon Primary"/>
                <w:b/>
                <w:highlight w:val="lightGray"/>
                <w:lang w:val="en-US"/>
              </w:rPr>
              <w:t>Winter</w:t>
            </w:r>
          </w:p>
        </w:tc>
        <w:tc>
          <w:tcPr>
            <w:tcW w:w="2658" w:type="dxa"/>
          </w:tcPr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temperature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sunshine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rainfall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cloud cover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force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direction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rain gauge</w:t>
            </w:r>
          </w:p>
          <w:p w:rsidR="00404E4B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thermometer</w:t>
            </w:r>
          </w:p>
          <w:p w:rsidR="008A083C" w:rsidRPr="00611DD3" w:rsidRDefault="00404E4B" w:rsidP="00404E4B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weather vane</w:t>
            </w:r>
          </w:p>
        </w:tc>
        <w:bookmarkStart w:id="0" w:name="_GoBack"/>
        <w:bookmarkEnd w:id="0"/>
      </w:tr>
      <w:tr w:rsidR="00A86DBF" w:rsidRPr="00611DD3" w:rsidTr="00850B39">
        <w:tc>
          <w:tcPr>
            <w:tcW w:w="2658" w:type="dxa"/>
          </w:tcPr>
          <w:p w:rsidR="00A86DBF" w:rsidRPr="00611DD3" w:rsidRDefault="003836DB" w:rsidP="00A86DBF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Explain how some animals adapt in winter.</w:t>
            </w:r>
          </w:p>
        </w:tc>
        <w:tc>
          <w:tcPr>
            <w:tcW w:w="2658" w:type="dxa"/>
          </w:tcPr>
          <w:p w:rsidR="00404E4B" w:rsidRDefault="00404E4B" w:rsidP="00404E4B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As a result of the cold weather, many animals stock up on food and/or hibernate in winter. </w:t>
            </w:r>
          </w:p>
          <w:p w:rsidR="00404E4B" w:rsidRDefault="00404E4B" w:rsidP="00404E4B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Some animals migrate to warmer places. </w:t>
            </w:r>
          </w:p>
          <w:p w:rsidR="00404E4B" w:rsidRPr="00404E4B" w:rsidRDefault="00404E4B" w:rsidP="00404E4B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Some animals adapt in other ways.</w:t>
            </w:r>
          </w:p>
        </w:tc>
        <w:tc>
          <w:tcPr>
            <w:tcW w:w="2658" w:type="dxa"/>
          </w:tcPr>
          <w:p w:rsidR="00F34C41" w:rsidRPr="00F34C41" w:rsidRDefault="00F34C41" w:rsidP="00F34C41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F34C41"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To observe changes across the 4 seasons by exploring how some animals adapt to survive in winter. </w:t>
            </w:r>
          </w:p>
          <w:p w:rsidR="00A86DBF" w:rsidRPr="00F34C41" w:rsidRDefault="00A86DBF" w:rsidP="00A86DBF">
            <w:pPr>
              <w:rPr>
                <w:rFonts w:ascii="Sassoon Primary" w:hAnsi="Sassoon Primary"/>
                <w:lang w:val="en-US"/>
              </w:rPr>
            </w:pPr>
          </w:p>
        </w:tc>
        <w:tc>
          <w:tcPr>
            <w:tcW w:w="2658" w:type="dxa"/>
          </w:tcPr>
          <w:p w:rsidR="008A083C" w:rsidRDefault="00404E4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hibernate</w:t>
            </w:r>
          </w:p>
          <w:p w:rsidR="00404E4B" w:rsidRDefault="00404E4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hibernation</w:t>
            </w:r>
          </w:p>
          <w:p w:rsidR="00404E4B" w:rsidRDefault="00404E4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migrate</w:t>
            </w:r>
          </w:p>
          <w:p w:rsidR="00404E4B" w:rsidRDefault="00404E4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migration</w:t>
            </w:r>
          </w:p>
          <w:p w:rsidR="00404E4B" w:rsidRDefault="00404E4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adapt</w:t>
            </w:r>
          </w:p>
          <w:p w:rsidR="00404E4B" w:rsidRDefault="00404E4B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adaptation</w:t>
            </w:r>
          </w:p>
          <w:p w:rsidR="00404E4B" w:rsidRPr="00611DD3" w:rsidRDefault="00F34C41" w:rsidP="00A86DBF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camouflage</w:t>
            </w:r>
          </w:p>
        </w:tc>
      </w:tr>
    </w:tbl>
    <w:p w:rsidR="00780634" w:rsidRPr="00611DD3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611DD3" w:rsidSect="00850B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E05B74">
      <w:rPr>
        <w:rFonts w:ascii="Sassoon Primary" w:hAnsi="Sassoon Primary"/>
        <w:lang w:val="en-US"/>
      </w:rPr>
      <w:t>1</w:t>
    </w:r>
    <w:r w:rsidRPr="00780634">
      <w:rPr>
        <w:rFonts w:ascii="Sassoon Primary" w:hAnsi="Sassoon Primary"/>
        <w:lang w:val="en-US"/>
      </w:rPr>
      <w:t>/</w:t>
    </w:r>
    <w:r w:rsidR="00E05B74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 Science                    </w:t>
    </w:r>
    <w:r w:rsidR="00F7042B">
      <w:rPr>
        <w:rFonts w:ascii="Sassoon Primary" w:hAnsi="Sassoon Primary"/>
        <w:lang w:val="en-US"/>
      </w:rPr>
      <w:t>Autumn 2</w:t>
    </w:r>
    <w:r w:rsidRPr="00780634">
      <w:rPr>
        <w:rFonts w:ascii="Sassoon Primary" w:hAnsi="Sassoon Primary"/>
        <w:lang w:val="en-US"/>
      </w:rPr>
      <w:t xml:space="preserve"> 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5336D"/>
    <w:multiLevelType w:val="multilevel"/>
    <w:tmpl w:val="141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BC596B"/>
    <w:multiLevelType w:val="hybridMultilevel"/>
    <w:tmpl w:val="8F529F12"/>
    <w:lvl w:ilvl="0" w:tplc="4B62825C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="B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17EA"/>
    <w:multiLevelType w:val="multilevel"/>
    <w:tmpl w:val="48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A2382"/>
    <w:multiLevelType w:val="multilevel"/>
    <w:tmpl w:val="E10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0B2D"/>
    <w:multiLevelType w:val="hybridMultilevel"/>
    <w:tmpl w:val="69EAC38E"/>
    <w:lvl w:ilvl="0" w:tplc="929CE10E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="BPre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68A1"/>
    <w:multiLevelType w:val="multilevel"/>
    <w:tmpl w:val="7F2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26672"/>
    <w:rsid w:val="000518C1"/>
    <w:rsid w:val="000C0A92"/>
    <w:rsid w:val="00107BDA"/>
    <w:rsid w:val="00116509"/>
    <w:rsid w:val="001932DE"/>
    <w:rsid w:val="001D7F10"/>
    <w:rsid w:val="002916CA"/>
    <w:rsid w:val="003523AC"/>
    <w:rsid w:val="00375A74"/>
    <w:rsid w:val="003836DB"/>
    <w:rsid w:val="003F6B29"/>
    <w:rsid w:val="00404E4B"/>
    <w:rsid w:val="00427D19"/>
    <w:rsid w:val="00474234"/>
    <w:rsid w:val="004B4A03"/>
    <w:rsid w:val="004C3EDE"/>
    <w:rsid w:val="004D05B3"/>
    <w:rsid w:val="00516571"/>
    <w:rsid w:val="00611DD3"/>
    <w:rsid w:val="00690060"/>
    <w:rsid w:val="006B6D15"/>
    <w:rsid w:val="00780634"/>
    <w:rsid w:val="00792E40"/>
    <w:rsid w:val="008113AF"/>
    <w:rsid w:val="00832B3A"/>
    <w:rsid w:val="00850B39"/>
    <w:rsid w:val="0088285D"/>
    <w:rsid w:val="008A083C"/>
    <w:rsid w:val="009342DA"/>
    <w:rsid w:val="00A86DBF"/>
    <w:rsid w:val="00A90839"/>
    <w:rsid w:val="00B005C0"/>
    <w:rsid w:val="00B16139"/>
    <w:rsid w:val="00B544E8"/>
    <w:rsid w:val="00C17056"/>
    <w:rsid w:val="00C205C7"/>
    <w:rsid w:val="00C818D6"/>
    <w:rsid w:val="00CB4A87"/>
    <w:rsid w:val="00CF7E2C"/>
    <w:rsid w:val="00DA4D8F"/>
    <w:rsid w:val="00DB26B3"/>
    <w:rsid w:val="00DE6EF4"/>
    <w:rsid w:val="00E05B74"/>
    <w:rsid w:val="00E23AC3"/>
    <w:rsid w:val="00E929E4"/>
    <w:rsid w:val="00F17D42"/>
    <w:rsid w:val="00F30347"/>
    <w:rsid w:val="00F34C41"/>
    <w:rsid w:val="00F7042B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3BF5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E4B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4</cp:revision>
  <dcterms:created xsi:type="dcterms:W3CDTF">2021-07-20T08:51:00Z</dcterms:created>
  <dcterms:modified xsi:type="dcterms:W3CDTF">2021-07-20T09:39:00Z</dcterms:modified>
</cp:coreProperties>
</file>