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DC48" w14:textId="77777777" w:rsidR="00446AB5" w:rsidRPr="005D3FD1" w:rsidRDefault="00446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winkl" w:eastAsia="Arial" w:hAnsi="Twinkl" w:cs="Arial"/>
          <w:color w:val="000000"/>
          <w:sz w:val="21"/>
          <w:szCs w:val="21"/>
        </w:rPr>
      </w:pPr>
    </w:p>
    <w:tbl>
      <w:tblPr>
        <w:tblStyle w:val="a"/>
        <w:tblW w:w="16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9"/>
        <w:gridCol w:w="5103"/>
        <w:gridCol w:w="5245"/>
      </w:tblGrid>
      <w:tr w:rsidR="00B5262E" w:rsidRPr="005D3FD1" w14:paraId="283790D3" w14:textId="77777777" w:rsidTr="00B67EA5">
        <w:trPr>
          <w:trHeight w:val="2504"/>
        </w:trPr>
        <w:tc>
          <w:tcPr>
            <w:tcW w:w="5789" w:type="dxa"/>
          </w:tcPr>
          <w:p w14:paraId="10239AA3" w14:textId="77777777" w:rsidR="00B5262E" w:rsidRPr="005D3FD1" w:rsidRDefault="00B5262E" w:rsidP="00B5262E">
            <w:pPr>
              <w:pStyle w:val="NormalWeb"/>
              <w:spacing w:before="0" w:beforeAutospacing="0" w:after="0" w:afterAutospacing="0"/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 w:cs="Calibri"/>
                <w:color w:val="000000"/>
                <w:sz w:val="21"/>
                <w:szCs w:val="21"/>
                <w:u w:val="single"/>
              </w:rPr>
              <w:t>Personal, Social &amp; Emotional</w:t>
            </w:r>
          </w:p>
          <w:p w14:paraId="40F028F2" w14:textId="77777777" w:rsidR="00B5262E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to understand our own feelings and those of our friends</w:t>
            </w:r>
          </w:p>
          <w:p w14:paraId="585F9B90" w14:textId="77777777" w:rsidR="005D3FD1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to regulate our behaviour</w:t>
            </w:r>
          </w:p>
          <w:p w14:paraId="66DFC05F" w14:textId="77777777" w:rsidR="005D3FD1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Setting and working towards our own simple goals</w:t>
            </w:r>
          </w:p>
          <w:p w14:paraId="30E3ED48" w14:textId="77777777" w:rsidR="005D3FD1" w:rsidRPr="005D3FD1" w:rsidRDefault="005D3FD1" w:rsidP="00B5262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to wait for what we want</w:t>
            </w:r>
          </w:p>
          <w:p w14:paraId="3312A4CB" w14:textId="77777777" w:rsidR="005D3FD1" w:rsidRPr="005D3FD1" w:rsidRDefault="005D3FD1" w:rsidP="005D3FD1">
            <w:pPr>
              <w:pStyle w:val="NormalWeb"/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</w:p>
        </w:tc>
        <w:tc>
          <w:tcPr>
            <w:tcW w:w="5103" w:type="dxa"/>
          </w:tcPr>
          <w:p w14:paraId="6D48DE14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Physical Development</w:t>
            </w:r>
          </w:p>
          <w:p w14:paraId="1F7C9968" w14:textId="77777777"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core muscle strength to achieve good posture when sitting down</w:t>
            </w:r>
          </w:p>
          <w:p w14:paraId="0A15F33E" w14:textId="77777777"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scissors to cut straight lines</w:t>
            </w:r>
          </w:p>
          <w:p w14:paraId="07213771" w14:textId="77777777"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tweezers to pick up objects</w:t>
            </w:r>
          </w:p>
          <w:p w14:paraId="20589A15" w14:textId="77777777"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a knife and fork to cut up our own dinners</w:t>
            </w:r>
          </w:p>
          <w:p w14:paraId="021BDBAB" w14:textId="77777777" w:rsidR="00B5262E" w:rsidRPr="005D3FD1" w:rsidRDefault="00B5262E" w:rsidP="00B5262E">
            <w:pPr>
              <w:pStyle w:val="ListParagraph"/>
              <w:numPr>
                <w:ilvl w:val="0"/>
                <w:numId w:val="10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Holding a pencil using a tripod grip</w:t>
            </w:r>
          </w:p>
          <w:p w14:paraId="01C6DFE7" w14:textId="77777777" w:rsidR="00B5262E" w:rsidRPr="005D3FD1" w:rsidRDefault="00B5262E" w:rsidP="00B5262E">
            <w:pPr>
              <w:pStyle w:val="ListParagraph"/>
              <w:ind w:left="780"/>
              <w:rPr>
                <w:rFonts w:ascii="Twinkl" w:hAnsi="Twinkl"/>
                <w:sz w:val="21"/>
                <w:szCs w:val="21"/>
              </w:rPr>
            </w:pPr>
          </w:p>
        </w:tc>
        <w:tc>
          <w:tcPr>
            <w:tcW w:w="5245" w:type="dxa"/>
          </w:tcPr>
          <w:p w14:paraId="45885DE9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Communication and Language</w:t>
            </w:r>
          </w:p>
          <w:p w14:paraId="1B879EF1" w14:textId="77777777"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Listening and responding to stories</w:t>
            </w:r>
          </w:p>
          <w:p w14:paraId="3CE93395" w14:textId="77777777"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Listening to our friends and adults for prolonged periods of time</w:t>
            </w:r>
          </w:p>
          <w:p w14:paraId="596C9F2A" w14:textId="77777777"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Answering a range of questions, including ‘how’ and ‘why’ questions</w:t>
            </w:r>
          </w:p>
          <w:p w14:paraId="3722E566" w14:textId="77777777"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Reciting poems</w:t>
            </w:r>
          </w:p>
          <w:p w14:paraId="50C75D69" w14:textId="77777777"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Retelling and creating our own stories</w:t>
            </w:r>
          </w:p>
          <w:p w14:paraId="0B575971" w14:textId="77777777"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Using connectives when speaking</w:t>
            </w:r>
          </w:p>
          <w:p w14:paraId="310F04CA" w14:textId="77777777" w:rsidR="00B5262E" w:rsidRPr="005D3FD1" w:rsidRDefault="00B5262E" w:rsidP="00B5262E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Using talk within our play</w:t>
            </w:r>
          </w:p>
        </w:tc>
      </w:tr>
      <w:tr w:rsidR="00B5262E" w:rsidRPr="005D3FD1" w14:paraId="39C22322" w14:textId="77777777" w:rsidTr="00B67EA5">
        <w:trPr>
          <w:trHeight w:val="2870"/>
        </w:trPr>
        <w:tc>
          <w:tcPr>
            <w:tcW w:w="5789" w:type="dxa"/>
          </w:tcPr>
          <w:p w14:paraId="76BBC784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Literacy</w:t>
            </w:r>
          </w:p>
          <w:p w14:paraId="1CE1FD21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the difference between a letter and a word </w:t>
            </w:r>
          </w:p>
          <w:p w14:paraId="24B89D4D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Learning to 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>recognise Set 1 single-letter sounds</w:t>
            </w: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 and Set 1 Special Friends</w:t>
            </w:r>
          </w:p>
          <w:p w14:paraId="5977634B" w14:textId="77777777" w:rsidR="00B5262E" w:rsidRPr="005D3FD1" w:rsidRDefault="005D3FD1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Learn</w:t>
            </w:r>
            <w:r w:rsidR="00F06F55" w:rsidRPr="005D3FD1">
              <w:rPr>
                <w:rFonts w:ascii="Twinkl" w:hAnsi="Twinkl" w:cstheme="majorHAnsi"/>
                <w:sz w:val="21"/>
                <w:szCs w:val="21"/>
              </w:rPr>
              <w:t>ing to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blend </w:t>
            </w:r>
            <w:r w:rsidR="00F06F55" w:rsidRPr="005D3FD1">
              <w:rPr>
                <w:rFonts w:ascii="Twinkl" w:hAnsi="Twinkl" w:cstheme="majorHAnsi"/>
                <w:sz w:val="21"/>
                <w:szCs w:val="21"/>
              </w:rPr>
              <w:t xml:space="preserve">and read 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>CVC words</w:t>
            </w:r>
          </w:p>
          <w:p w14:paraId="542929A8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Recognising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rhyming words</w:t>
            </w: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 and continuing a rhyming string</w:t>
            </w:r>
          </w:p>
          <w:p w14:paraId="4A300412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Learning to read the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Red Words: I, the, to, no, go</w:t>
            </w:r>
          </w:p>
          <w:p w14:paraId="2F1911EA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Talking about the blurb</w:t>
            </w:r>
          </w:p>
          <w:p w14:paraId="6FD0FCA5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Asking 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>questions about stories</w:t>
            </w:r>
          </w:p>
          <w:p w14:paraId="3F794073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Repeating</w:t>
            </w:r>
            <w:r w:rsidR="00B5262E" w:rsidRPr="005D3FD1">
              <w:rPr>
                <w:rFonts w:ascii="Twinkl" w:hAnsi="Twinkl" w:cstheme="majorHAnsi"/>
                <w:sz w:val="21"/>
                <w:szCs w:val="21"/>
              </w:rPr>
              <w:t xml:space="preserve"> words and phrases from familiar stories</w:t>
            </w:r>
          </w:p>
          <w:p w14:paraId="29AA5505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 to</w:t>
            </w:r>
            <w:r w:rsidR="00B5262E" w:rsidRPr="005D3FD1">
              <w:rPr>
                <w:rFonts w:ascii="Twinkl" w:hAnsi="Twinkl" w:cstheme="minorHAnsi"/>
                <w:sz w:val="21"/>
                <w:szCs w:val="21"/>
              </w:rPr>
              <w:t xml:space="preserve"> form the letters masdtinpgo</w:t>
            </w:r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 correctly by always starting at the top</w:t>
            </w:r>
          </w:p>
          <w:p w14:paraId="068C611C" w14:textId="77777777" w:rsidR="00B5262E" w:rsidRPr="005D3FD1" w:rsidRDefault="00F06F55" w:rsidP="00B5262E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Listening to all of the sounds we can hear in a word</w:t>
            </w:r>
          </w:p>
          <w:p w14:paraId="52761CCD" w14:textId="77777777" w:rsidR="00B5262E" w:rsidRPr="005D3FD1" w:rsidRDefault="00F06F55" w:rsidP="00F06F55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W</w:t>
            </w:r>
            <w:r w:rsidR="00B5262E" w:rsidRPr="005D3FD1">
              <w:rPr>
                <w:rFonts w:ascii="Twinkl" w:hAnsi="Twinkl" w:cstheme="minorHAnsi"/>
                <w:sz w:val="21"/>
                <w:szCs w:val="21"/>
              </w:rPr>
              <w:t>rit</w:t>
            </w:r>
            <w:r w:rsidRPr="005D3FD1">
              <w:rPr>
                <w:rFonts w:ascii="Twinkl" w:hAnsi="Twinkl" w:cstheme="minorHAnsi"/>
                <w:sz w:val="21"/>
                <w:szCs w:val="21"/>
              </w:rPr>
              <w:t>ing</w:t>
            </w:r>
            <w:r w:rsidR="00B5262E" w:rsidRPr="005D3FD1">
              <w:rPr>
                <w:rFonts w:ascii="Twinkl" w:hAnsi="Twinkl" w:cstheme="minorHAnsi"/>
                <w:sz w:val="21"/>
                <w:szCs w:val="21"/>
              </w:rPr>
              <w:t xml:space="preserve"> CVC words with little support</w:t>
            </w:r>
          </w:p>
        </w:tc>
        <w:tc>
          <w:tcPr>
            <w:tcW w:w="5103" w:type="dxa"/>
          </w:tcPr>
          <w:p w14:paraId="183BD611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ST CLARE’S R.C PRIMARY SCHOOL</w:t>
            </w:r>
          </w:p>
          <w:p w14:paraId="4A900BBD" w14:textId="77777777" w:rsidR="00B5262E" w:rsidRPr="005D3FD1" w:rsidRDefault="005D3FD1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4450E418" wp14:editId="6E4B5158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2540</wp:posOffset>
                  </wp:positionV>
                  <wp:extent cx="610870" cy="589280"/>
                  <wp:effectExtent l="0" t="0" r="0" b="1270"/>
                  <wp:wrapNone/>
                  <wp:docPr id="2" name="image1.jpg" descr="St Clare's RC Prim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 Clare's RC Primary School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5262E" w:rsidRPr="005D3FD1">
              <w:rPr>
                <w:rFonts w:ascii="Twinkl" w:hAnsi="Twinkl"/>
                <w:sz w:val="21"/>
                <w:szCs w:val="21"/>
              </w:rPr>
              <w:t>CURRICULUM OVERVIEW</w:t>
            </w:r>
          </w:p>
          <w:p w14:paraId="131F2908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Reception</w:t>
            </w:r>
          </w:p>
          <w:p w14:paraId="2D75C371" w14:textId="77777777" w:rsidR="00B5262E" w:rsidRPr="005D3FD1" w:rsidRDefault="005D3FD1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5A7C9AFF" wp14:editId="7953168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145415</wp:posOffset>
                  </wp:positionV>
                  <wp:extent cx="904875" cy="1198018"/>
                  <wp:effectExtent l="0" t="0" r="0" b="2540"/>
                  <wp:wrapNone/>
                  <wp:docPr id="6" name="Picture 6" descr="🐭 Mouse House 🏠 Book Read Aloud For Childre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🐭 Mouse House 🏠 Book Read Aloud For Children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508"/>
                          <a:stretch/>
                        </pic:blipFill>
                        <pic:spPr bwMode="auto">
                          <a:xfrm>
                            <a:off x="0" y="0"/>
                            <a:ext cx="904875" cy="11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62E" w:rsidRPr="005D3FD1">
              <w:rPr>
                <w:rFonts w:ascii="Twinkl" w:hAnsi="Twinkl"/>
                <w:sz w:val="21"/>
                <w:szCs w:val="21"/>
              </w:rPr>
              <w:t xml:space="preserve">Autumn </w:t>
            </w:r>
            <w:r w:rsidR="00DC5724">
              <w:rPr>
                <w:rFonts w:ascii="Twinkl" w:hAnsi="Twinkl"/>
                <w:sz w:val="21"/>
                <w:szCs w:val="21"/>
              </w:rPr>
              <w:t>2</w:t>
            </w:r>
            <w:r w:rsidR="00B5262E" w:rsidRPr="005D3FD1">
              <w:rPr>
                <w:rFonts w:ascii="Twinkl" w:hAnsi="Twinkl"/>
                <w:sz w:val="21"/>
                <w:szCs w:val="21"/>
              </w:rPr>
              <w:t xml:space="preserve"> 202</w:t>
            </w:r>
            <w:r w:rsidR="00DE655D">
              <w:rPr>
                <w:rFonts w:ascii="Twinkl" w:hAnsi="Twinkl"/>
                <w:sz w:val="21"/>
                <w:szCs w:val="21"/>
              </w:rPr>
              <w:t>2</w:t>
            </w:r>
            <w:r w:rsidR="00B5262E" w:rsidRPr="005D3FD1">
              <w:rPr>
                <w:rFonts w:ascii="Twinkl" w:hAnsi="Twinkl"/>
                <w:sz w:val="21"/>
                <w:szCs w:val="21"/>
              </w:rPr>
              <w:t>-2</w:t>
            </w:r>
            <w:r w:rsidR="00DE655D">
              <w:rPr>
                <w:rFonts w:ascii="Twinkl" w:hAnsi="Twinkl"/>
                <w:sz w:val="21"/>
                <w:szCs w:val="21"/>
              </w:rPr>
              <w:t>3</w:t>
            </w:r>
          </w:p>
          <w:p w14:paraId="19D78DFC" w14:textId="77777777" w:rsidR="00B5262E" w:rsidRPr="005D3FD1" w:rsidRDefault="00B67EA5" w:rsidP="00B5262E">
            <w:pPr>
              <w:jc w:val="center"/>
              <w:rPr>
                <w:rFonts w:ascii="Twinkl" w:hAnsi="Twinkl"/>
                <w:b/>
                <w:sz w:val="21"/>
                <w:szCs w:val="21"/>
              </w:rPr>
            </w:pPr>
            <w:r w:rsidRPr="005D3FD1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03953156" wp14:editId="0D926B84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141605</wp:posOffset>
                  </wp:positionV>
                  <wp:extent cx="1045366" cy="1051088"/>
                  <wp:effectExtent l="0" t="0" r="2540" b="0"/>
                  <wp:wrapNone/>
                  <wp:docPr id="5" name="Picture 5" descr="The Nativity : Barder, Gemma, Murphy, Gabi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Nativity : Barder, Gemma, Murphy, Gabi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66" cy="105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62E" w:rsidRPr="005D3FD1">
              <w:rPr>
                <w:rFonts w:ascii="Twinkl" w:hAnsi="Twinkl"/>
                <w:b/>
                <w:sz w:val="21"/>
                <w:szCs w:val="21"/>
              </w:rPr>
              <w:t>‘Let’s Celebrate</w:t>
            </w:r>
            <w:r w:rsidR="001D00CD">
              <w:rPr>
                <w:rFonts w:ascii="Twinkl" w:hAnsi="Twinkl"/>
                <w:b/>
                <w:sz w:val="21"/>
                <w:szCs w:val="21"/>
              </w:rPr>
              <w:t>’</w:t>
            </w:r>
          </w:p>
          <w:p w14:paraId="7D6EBE68" w14:textId="77777777" w:rsidR="00B5262E" w:rsidRPr="005D3FD1" w:rsidRDefault="00B5262E" w:rsidP="00B5262E">
            <w:pPr>
              <w:rPr>
                <w:rFonts w:ascii="Twinkl" w:hAnsi="Twinkl"/>
                <w:sz w:val="21"/>
                <w:szCs w:val="21"/>
              </w:rPr>
            </w:pPr>
          </w:p>
          <w:p w14:paraId="1C8B8F06" w14:textId="77777777" w:rsidR="00B5262E" w:rsidRPr="005D3FD1" w:rsidRDefault="00B5262E" w:rsidP="00B5262E">
            <w:p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5334E11" wp14:editId="5C46B4F8">
                      <wp:extent cx="304800" cy="304800"/>
                      <wp:effectExtent l="0" t="0" r="0" b="0"/>
                      <wp:docPr id="4" name="Rectangle 4" descr="Mouse House : Burningham, John, Buswell, Sue, Burningham, John:  Amazon.co.uk: Boo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932BC6" id="Rectangle 4" o:spid="_x0000_s1026" alt="Mouse House : Burningham, John, Buswell, Sue, Burningham, John:  Amazon.co.uk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0wJC+wCAAAU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0FA9ABE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Main texts:</w:t>
            </w:r>
            <w:r w:rsidRPr="005D3FD1">
              <w:rPr>
                <w:sz w:val="21"/>
                <w:szCs w:val="21"/>
              </w:rPr>
              <w:t xml:space="preserve"> </w:t>
            </w:r>
          </w:p>
          <w:p w14:paraId="190F4264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Mouse House</w:t>
            </w:r>
          </w:p>
          <w:p w14:paraId="7972C839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The Nativity</w:t>
            </w:r>
          </w:p>
          <w:p w14:paraId="43782100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</w:rPr>
            </w:pPr>
          </w:p>
          <w:p w14:paraId="4FC119CA" w14:textId="77777777" w:rsidR="00E91ABD" w:rsidRPr="00E91ABD" w:rsidRDefault="00B5262E" w:rsidP="00E91ABD">
            <w:pPr>
              <w:contextualSpacing/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 xml:space="preserve">Linked texts: Leaf Man, A Year in Percy’s Park, Rama and Sita: The Story of Diwali, Hassan and Aneesa </w:t>
            </w:r>
            <w:r w:rsidRPr="00E91ABD">
              <w:rPr>
                <w:rFonts w:ascii="Twinkl" w:hAnsi="Twinkl"/>
                <w:sz w:val="21"/>
                <w:szCs w:val="21"/>
              </w:rPr>
              <w:t>Celebrate Eid, Hanukkah The Festival of Lights</w:t>
            </w:r>
            <w:r w:rsidR="00E91ABD" w:rsidRPr="00E91ABD">
              <w:rPr>
                <w:sz w:val="21"/>
                <w:szCs w:val="21"/>
              </w:rPr>
              <w:t xml:space="preserve">, </w:t>
            </w:r>
            <w:r w:rsidR="00E91ABD" w:rsidRPr="00E91ABD">
              <w:rPr>
                <w:rFonts w:ascii="Twinkl" w:hAnsi="Twinkl" w:cstheme="minorHAnsi"/>
                <w:sz w:val="21"/>
                <w:szCs w:val="21"/>
              </w:rPr>
              <w:t>Seasons Come and Seasons Go</w:t>
            </w:r>
          </w:p>
          <w:p w14:paraId="7296E539" w14:textId="3E074229" w:rsidR="00B5262E" w:rsidRPr="005D3FD1" w:rsidRDefault="00E91ABD" w:rsidP="00E91ABD">
            <w:pPr>
              <w:rPr>
                <w:rFonts w:ascii="Twinkl" w:hAnsi="Twinkl"/>
                <w:sz w:val="21"/>
                <w:szCs w:val="21"/>
              </w:rPr>
            </w:pPr>
            <w:r w:rsidRPr="00E91ABD">
              <w:rPr>
                <w:rFonts w:ascii="Twinkl" w:hAnsi="Twinkl" w:cstheme="minorHAnsi"/>
                <w:sz w:val="21"/>
                <w:szCs w:val="21"/>
              </w:rPr>
              <w:t>First Facts: Seasons</w:t>
            </w:r>
          </w:p>
        </w:tc>
        <w:tc>
          <w:tcPr>
            <w:tcW w:w="5245" w:type="dxa"/>
          </w:tcPr>
          <w:p w14:paraId="21E4AEF3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Maths</w:t>
            </w:r>
          </w:p>
          <w:p w14:paraId="5D1861D7" w14:textId="5BEE3491"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Naming and talking about properties of 2D shapes (</w:t>
            </w:r>
            <w:r w:rsidR="00FD70EB">
              <w:rPr>
                <w:rFonts w:ascii="Twinkl" w:hAnsi="Twinkl"/>
                <w:sz w:val="21"/>
                <w:szCs w:val="21"/>
              </w:rPr>
              <w:t xml:space="preserve">circles, triangles, </w:t>
            </w:r>
            <w:bookmarkStart w:id="0" w:name="_GoBack"/>
            <w:bookmarkEnd w:id="0"/>
            <w:r w:rsidRPr="005D3FD1">
              <w:rPr>
                <w:rFonts w:ascii="Twinkl" w:hAnsi="Twinkl"/>
                <w:sz w:val="21"/>
                <w:szCs w:val="21"/>
              </w:rPr>
              <w:t>squares, rectangles, sides, corners, straight, curved)</w:t>
            </w:r>
          </w:p>
          <w:p w14:paraId="0B6E4C7A" w14:textId="77777777"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Representing and composition of numbers to 5 using objects, 5 frames and whole-part models</w:t>
            </w:r>
          </w:p>
          <w:p w14:paraId="21788FDB" w14:textId="77777777"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1 more and 1 less than</w:t>
            </w:r>
          </w:p>
          <w:p w14:paraId="29338C7E" w14:textId="77777777" w:rsidR="00B5262E" w:rsidRPr="005D3FD1" w:rsidRDefault="00B5262E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Understanding the concept of 0</w:t>
            </w:r>
          </w:p>
          <w:p w14:paraId="39A17FA3" w14:textId="10F04915" w:rsidR="00B5262E" w:rsidRPr="005D3FD1" w:rsidRDefault="00FD70EB" w:rsidP="00B5262E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21"/>
                <w:szCs w:val="21"/>
              </w:rPr>
            </w:pPr>
            <w:r>
              <w:rPr>
                <w:rFonts w:ascii="Twinkl" w:hAnsi="Twinkl"/>
                <w:sz w:val="21"/>
                <w:szCs w:val="21"/>
              </w:rPr>
              <w:t>Subitising up to 5</w:t>
            </w:r>
          </w:p>
          <w:p w14:paraId="03AA5D18" w14:textId="6D30781A" w:rsidR="00B5262E" w:rsidRPr="00FD70EB" w:rsidRDefault="00B5262E" w:rsidP="00FD70EB">
            <w:pPr>
              <w:ind w:left="360"/>
              <w:rPr>
                <w:rFonts w:ascii="Twinkl" w:hAnsi="Twinkl"/>
                <w:sz w:val="21"/>
                <w:szCs w:val="21"/>
              </w:rPr>
            </w:pPr>
          </w:p>
        </w:tc>
      </w:tr>
      <w:tr w:rsidR="00B5262E" w:rsidRPr="005D3FD1" w14:paraId="39231291" w14:textId="77777777" w:rsidTr="00B67EA5">
        <w:trPr>
          <w:trHeight w:val="806"/>
        </w:trPr>
        <w:tc>
          <w:tcPr>
            <w:tcW w:w="5789" w:type="dxa"/>
          </w:tcPr>
          <w:p w14:paraId="67CA98C7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Understanding of the World</w:t>
            </w:r>
          </w:p>
          <w:p w14:paraId="62540ACB" w14:textId="77777777"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Talking</w:t>
            </w:r>
            <w:r w:rsidRPr="005D3FD1">
              <w:rPr>
                <w:rFonts w:ascii="Twinkl" w:hAnsi="Twinkl" w:cstheme="majorHAnsi"/>
                <w:sz w:val="21"/>
                <w:szCs w:val="21"/>
              </w:rPr>
              <w:t xml:space="preserve"> about celebrations e.g. Diwali, Bonfire Night</w:t>
            </w:r>
          </w:p>
          <w:p w14:paraId="4D2EFB4A" w14:textId="77777777"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ajorHAnsi"/>
                <w:sz w:val="21"/>
                <w:szCs w:val="21"/>
              </w:rPr>
            </w:pPr>
            <w:r w:rsidRPr="005D3FD1">
              <w:rPr>
                <w:rFonts w:ascii="Twinkl" w:hAnsi="Twinkl" w:cstheme="majorHAnsi"/>
                <w:sz w:val="21"/>
                <w:szCs w:val="21"/>
              </w:rPr>
              <w:t>Talking about different religions (Judaism, Hinduism, Islam) focusing on the stories of Hanukkah and the Monkey King</w:t>
            </w:r>
          </w:p>
          <w:p w14:paraId="1E6B3527" w14:textId="77777777"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Looking at Autumnal changes </w:t>
            </w:r>
          </w:p>
          <w:p w14:paraId="11E2E8E5" w14:textId="77777777"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Looking at what Jesus tells us about friendship</w:t>
            </w:r>
          </w:p>
          <w:p w14:paraId="490D56DB" w14:textId="77777777"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Looking at what a birthday is and how it may be celebrated</w:t>
            </w:r>
          </w:p>
          <w:p w14:paraId="1FC9FC35" w14:textId="77777777" w:rsidR="00B5262E" w:rsidRPr="005D3FD1" w:rsidRDefault="00B5262E" w:rsidP="00B5262E">
            <w:pPr>
              <w:pStyle w:val="ListParagraph"/>
              <w:numPr>
                <w:ilvl w:val="0"/>
                <w:numId w:val="12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 about Advent and Christmas</w:t>
            </w:r>
          </w:p>
        </w:tc>
        <w:tc>
          <w:tcPr>
            <w:tcW w:w="5103" w:type="dxa"/>
          </w:tcPr>
          <w:p w14:paraId="22DD3F45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Religious Education</w:t>
            </w:r>
          </w:p>
          <w:p w14:paraId="1CD0EE85" w14:textId="77777777"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that Jesus is our friend and talking about Jesus’ and our own rules for friendship</w:t>
            </w:r>
          </w:p>
          <w:p w14:paraId="165B1D7D" w14:textId="77777777"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about Diwali and how Hindu’s celebrate it</w:t>
            </w:r>
          </w:p>
          <w:p w14:paraId="40870E97" w14:textId="77777777"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the similarities and differences between celebrations in different faiths</w:t>
            </w:r>
          </w:p>
          <w:p w14:paraId="184789F4" w14:textId="77777777" w:rsidR="005D3FD1" w:rsidRPr="005D3FD1" w:rsidRDefault="005D3FD1" w:rsidP="00B526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about how we celebrate birthdays and sharing our own experiences</w:t>
            </w:r>
          </w:p>
          <w:p w14:paraId="0B8419FB" w14:textId="77777777" w:rsidR="00B5262E" w:rsidRPr="005D3FD1" w:rsidRDefault="005D3FD1" w:rsidP="005D3FD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winkl" w:hAnsi="Twinkl"/>
                <w:sz w:val="21"/>
                <w:szCs w:val="21"/>
              </w:rPr>
            </w:pPr>
            <w:r w:rsidRPr="005D3FD1">
              <w:rPr>
                <w:rFonts w:ascii="Twinkl" w:hAnsi="Twinkl"/>
                <w:sz w:val="21"/>
                <w:szCs w:val="21"/>
              </w:rPr>
              <w:t>Learning about Advent and the Nativity story</w:t>
            </w:r>
          </w:p>
        </w:tc>
        <w:tc>
          <w:tcPr>
            <w:tcW w:w="5245" w:type="dxa"/>
          </w:tcPr>
          <w:p w14:paraId="65E55878" w14:textId="77777777" w:rsidR="00B5262E" w:rsidRPr="005D3FD1" w:rsidRDefault="00B5262E" w:rsidP="00B5262E">
            <w:pPr>
              <w:jc w:val="center"/>
              <w:rPr>
                <w:rFonts w:ascii="Twinkl" w:hAnsi="Twinkl"/>
                <w:sz w:val="21"/>
                <w:szCs w:val="21"/>
                <w:u w:val="single"/>
              </w:rPr>
            </w:pPr>
            <w:r w:rsidRPr="005D3FD1">
              <w:rPr>
                <w:rFonts w:ascii="Twinkl" w:hAnsi="Twinkl"/>
                <w:sz w:val="21"/>
                <w:szCs w:val="21"/>
                <w:u w:val="single"/>
              </w:rPr>
              <w:t>Expressive Arts and Design</w:t>
            </w:r>
          </w:p>
          <w:p w14:paraId="2A7FECD4" w14:textId="77777777"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Mixing primary colours to make secondary colours</w:t>
            </w:r>
          </w:p>
          <w:p w14:paraId="08AD56D0" w14:textId="77777777"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Drawing bodies with more detail e.g. eyebrows</w:t>
            </w:r>
          </w:p>
          <w:p w14:paraId="7CE81C36" w14:textId="77777777"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glue sticks and cellotape to join materials together</w:t>
            </w:r>
          </w:p>
          <w:p w14:paraId="6F8F3BBA" w14:textId="77777777"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Learning nursery rhymes, poems and simple songs</w:t>
            </w:r>
          </w:p>
          <w:p w14:paraId="64F32F00" w14:textId="77777777"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 xml:space="preserve">Using clay to make Divas </w:t>
            </w:r>
          </w:p>
          <w:p w14:paraId="605F0A82" w14:textId="77777777" w:rsidR="00B5262E" w:rsidRPr="005D3FD1" w:rsidRDefault="00B5262E" w:rsidP="00B5262E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1"/>
                <w:szCs w:val="21"/>
              </w:rPr>
            </w:pPr>
            <w:r w:rsidRPr="005D3FD1">
              <w:rPr>
                <w:rFonts w:ascii="Twinkl" w:hAnsi="Twinkl" w:cstheme="minorHAnsi"/>
                <w:sz w:val="21"/>
                <w:szCs w:val="21"/>
              </w:rPr>
              <w:t>Using our imagination to develop own storylines</w:t>
            </w:r>
          </w:p>
        </w:tc>
      </w:tr>
    </w:tbl>
    <w:p w14:paraId="118C0963" w14:textId="77777777" w:rsidR="00446AB5" w:rsidRPr="005D3FD1" w:rsidRDefault="00446AB5" w:rsidP="005D3FD1">
      <w:pPr>
        <w:rPr>
          <w:rFonts w:ascii="Twinkl" w:hAnsi="Twinkl"/>
          <w:sz w:val="4"/>
          <w:szCs w:val="4"/>
        </w:rPr>
      </w:pPr>
    </w:p>
    <w:sectPr w:rsidR="00446AB5" w:rsidRPr="005D3FD1" w:rsidSect="005D3FD1">
      <w:pgSz w:w="16838" w:h="11906" w:orient="landscape"/>
      <w:pgMar w:top="284" w:right="340" w:bottom="284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7AAC" w14:textId="77777777" w:rsidR="00CD223C" w:rsidRDefault="00CD223C" w:rsidP="005D3FD1">
      <w:pPr>
        <w:spacing w:after="0" w:line="240" w:lineRule="auto"/>
      </w:pPr>
      <w:r>
        <w:separator/>
      </w:r>
    </w:p>
  </w:endnote>
  <w:endnote w:type="continuationSeparator" w:id="0">
    <w:p w14:paraId="3673DE2C" w14:textId="77777777" w:rsidR="00CD223C" w:rsidRDefault="00CD223C" w:rsidP="005D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8F18" w14:textId="77777777" w:rsidR="00CD223C" w:rsidRDefault="00CD223C" w:rsidP="005D3FD1">
      <w:pPr>
        <w:spacing w:after="0" w:line="240" w:lineRule="auto"/>
      </w:pPr>
      <w:r>
        <w:separator/>
      </w:r>
    </w:p>
  </w:footnote>
  <w:footnote w:type="continuationSeparator" w:id="0">
    <w:p w14:paraId="7B203B1C" w14:textId="77777777" w:rsidR="00CD223C" w:rsidRDefault="00CD223C" w:rsidP="005D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B5D"/>
    <w:multiLevelType w:val="hybridMultilevel"/>
    <w:tmpl w:val="104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B5"/>
    <w:multiLevelType w:val="hybridMultilevel"/>
    <w:tmpl w:val="A8DC76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8C1046"/>
    <w:multiLevelType w:val="hybridMultilevel"/>
    <w:tmpl w:val="0E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098"/>
    <w:multiLevelType w:val="hybridMultilevel"/>
    <w:tmpl w:val="F4C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7011"/>
    <w:multiLevelType w:val="hybridMultilevel"/>
    <w:tmpl w:val="29E8EF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B617EB"/>
    <w:multiLevelType w:val="hybridMultilevel"/>
    <w:tmpl w:val="84B0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1681"/>
    <w:multiLevelType w:val="hybridMultilevel"/>
    <w:tmpl w:val="10F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414C"/>
    <w:multiLevelType w:val="hybridMultilevel"/>
    <w:tmpl w:val="7206E0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245F6F"/>
    <w:multiLevelType w:val="hybridMultilevel"/>
    <w:tmpl w:val="BD68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7596"/>
    <w:multiLevelType w:val="hybridMultilevel"/>
    <w:tmpl w:val="8DD2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C4441"/>
    <w:multiLevelType w:val="hybridMultilevel"/>
    <w:tmpl w:val="7840B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5"/>
    <w:rsid w:val="0000761F"/>
    <w:rsid w:val="000A18D8"/>
    <w:rsid w:val="000C150A"/>
    <w:rsid w:val="001D00CD"/>
    <w:rsid w:val="003D4708"/>
    <w:rsid w:val="00422C2E"/>
    <w:rsid w:val="00446AB5"/>
    <w:rsid w:val="00447670"/>
    <w:rsid w:val="00497162"/>
    <w:rsid w:val="004D282D"/>
    <w:rsid w:val="0050122B"/>
    <w:rsid w:val="00532ECC"/>
    <w:rsid w:val="0059625D"/>
    <w:rsid w:val="005D3FD1"/>
    <w:rsid w:val="006C0861"/>
    <w:rsid w:val="00705AAC"/>
    <w:rsid w:val="00805AA7"/>
    <w:rsid w:val="00813A9A"/>
    <w:rsid w:val="0084595A"/>
    <w:rsid w:val="00915DDE"/>
    <w:rsid w:val="009B30DA"/>
    <w:rsid w:val="009D3DA5"/>
    <w:rsid w:val="00A36BB5"/>
    <w:rsid w:val="00AD54C7"/>
    <w:rsid w:val="00B5262E"/>
    <w:rsid w:val="00B67EA5"/>
    <w:rsid w:val="00B91D2C"/>
    <w:rsid w:val="00BC6757"/>
    <w:rsid w:val="00CB0ABA"/>
    <w:rsid w:val="00CD223C"/>
    <w:rsid w:val="00CF6093"/>
    <w:rsid w:val="00DA3FBF"/>
    <w:rsid w:val="00DC5724"/>
    <w:rsid w:val="00DE655D"/>
    <w:rsid w:val="00E71B53"/>
    <w:rsid w:val="00E737DA"/>
    <w:rsid w:val="00E91ABD"/>
    <w:rsid w:val="00F06F55"/>
    <w:rsid w:val="00F33ACF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8779"/>
  <w15:docId w15:val="{DF3ED961-6288-4EF7-892D-89D4718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C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D1"/>
  </w:style>
  <w:style w:type="paragraph" w:styleId="Footer">
    <w:name w:val="footer"/>
    <w:basedOn w:val="Normal"/>
    <w:link w:val="Foot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ShEuKk+O4dkA4TLcVgF6sboJw==">AMUW2mUzphVnYmmMQSmECmMbR/KzvLyKpMcd4f2DY47J0K2wMIUskGAAYyhN9HCBofSle52rHvLJGBznjku+3fpEO1Yn17NTbtwofhY7wU2zVoFHzV/fD+ftF7GMRlrWNChdzFJi4ste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Howe</dc:creator>
  <cp:lastModifiedBy>Marnie Sumner</cp:lastModifiedBy>
  <cp:revision>3</cp:revision>
  <cp:lastPrinted>2021-06-03T14:50:00Z</cp:lastPrinted>
  <dcterms:created xsi:type="dcterms:W3CDTF">2023-10-17T19:46:00Z</dcterms:created>
  <dcterms:modified xsi:type="dcterms:W3CDTF">2023-10-20T14:50:00Z</dcterms:modified>
</cp:coreProperties>
</file>