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4DC48" w14:textId="77777777" w:rsidR="00446AB5" w:rsidRPr="005D3FD1" w:rsidRDefault="00446A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winkl" w:eastAsia="Arial" w:hAnsi="Twinkl" w:cs="Arial"/>
          <w:color w:val="000000"/>
          <w:sz w:val="21"/>
          <w:szCs w:val="21"/>
        </w:rPr>
      </w:pPr>
    </w:p>
    <w:tbl>
      <w:tblPr>
        <w:tblStyle w:val="a"/>
        <w:tblW w:w="16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9"/>
        <w:gridCol w:w="5103"/>
        <w:gridCol w:w="5245"/>
      </w:tblGrid>
      <w:tr w:rsidR="00B5262E" w:rsidRPr="005D3FD1" w14:paraId="283790D3" w14:textId="77777777" w:rsidTr="00A5570C">
        <w:trPr>
          <w:trHeight w:val="2504"/>
        </w:trPr>
        <w:tc>
          <w:tcPr>
            <w:tcW w:w="5789" w:type="dxa"/>
          </w:tcPr>
          <w:p w14:paraId="10239AA3" w14:textId="77777777" w:rsidR="00B5262E" w:rsidRPr="005D3FD1" w:rsidRDefault="00B5262E" w:rsidP="00B5262E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 w:cs="Calibri"/>
                <w:color w:val="000000"/>
                <w:sz w:val="21"/>
                <w:szCs w:val="21"/>
                <w:u w:val="single"/>
              </w:rPr>
              <w:t>Personal, Social &amp; Emotional</w:t>
            </w:r>
          </w:p>
          <w:p w14:paraId="40F028F2" w14:textId="77777777" w:rsidR="00B5262E" w:rsidRPr="005D3FD1" w:rsidRDefault="005D3FD1" w:rsidP="00B5262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Learning to understand our own feelings and those of our friends</w:t>
            </w:r>
          </w:p>
          <w:p w14:paraId="585F9B90" w14:textId="77777777" w:rsidR="005D3FD1" w:rsidRPr="005D3FD1" w:rsidRDefault="005D3FD1" w:rsidP="00B5262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Learning to regulate our behaviour</w:t>
            </w:r>
          </w:p>
          <w:p w14:paraId="66DFC05F" w14:textId="77777777" w:rsidR="005D3FD1" w:rsidRPr="005D3FD1" w:rsidRDefault="005D3FD1" w:rsidP="00B5262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Setting and working towards our own simple goals</w:t>
            </w:r>
          </w:p>
          <w:p w14:paraId="30E3ED48" w14:textId="77777777" w:rsidR="005D3FD1" w:rsidRPr="005D3FD1" w:rsidRDefault="005D3FD1" w:rsidP="00B5262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Learning to wait for what we want</w:t>
            </w:r>
          </w:p>
          <w:p w14:paraId="3312A4CB" w14:textId="77777777" w:rsidR="005D3FD1" w:rsidRPr="005D3FD1" w:rsidRDefault="005D3FD1" w:rsidP="005D3FD1">
            <w:pPr>
              <w:pStyle w:val="NormalWeb"/>
              <w:spacing w:before="0" w:beforeAutospacing="0" w:after="0" w:afterAutospacing="0"/>
              <w:rPr>
                <w:rFonts w:ascii="Twinkl" w:hAnsi="Twinkl"/>
                <w:sz w:val="21"/>
                <w:szCs w:val="21"/>
              </w:rPr>
            </w:pPr>
          </w:p>
        </w:tc>
        <w:tc>
          <w:tcPr>
            <w:tcW w:w="5103" w:type="dxa"/>
          </w:tcPr>
          <w:p w14:paraId="6D48DE14" w14:textId="77777777" w:rsidR="00B5262E" w:rsidRPr="005D3FD1" w:rsidRDefault="00B5262E" w:rsidP="00B5262E">
            <w:pPr>
              <w:jc w:val="center"/>
              <w:rPr>
                <w:rFonts w:ascii="Twinkl" w:hAnsi="Twinkl"/>
                <w:sz w:val="21"/>
                <w:szCs w:val="21"/>
                <w:u w:val="single"/>
              </w:rPr>
            </w:pPr>
            <w:r w:rsidRPr="005D3FD1">
              <w:rPr>
                <w:rFonts w:ascii="Twinkl" w:hAnsi="Twinkl"/>
                <w:sz w:val="21"/>
                <w:szCs w:val="21"/>
                <w:u w:val="single"/>
              </w:rPr>
              <w:t>Physical Development</w:t>
            </w:r>
          </w:p>
          <w:p w14:paraId="1F7C9968" w14:textId="77777777" w:rsidR="00B5262E" w:rsidRPr="005D3FD1" w:rsidRDefault="00B5262E" w:rsidP="00B5262E">
            <w:pPr>
              <w:pStyle w:val="ListParagraph"/>
              <w:numPr>
                <w:ilvl w:val="0"/>
                <w:numId w:val="10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Using core muscle strength to achieve good posture when sitting down</w:t>
            </w:r>
          </w:p>
          <w:p w14:paraId="0A15F33E" w14:textId="77777777" w:rsidR="00B5262E" w:rsidRPr="005D3FD1" w:rsidRDefault="00B5262E" w:rsidP="00B5262E">
            <w:pPr>
              <w:pStyle w:val="ListParagraph"/>
              <w:numPr>
                <w:ilvl w:val="0"/>
                <w:numId w:val="10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Using scissors to cut straight lines</w:t>
            </w:r>
          </w:p>
          <w:p w14:paraId="07213771" w14:textId="77777777" w:rsidR="00B5262E" w:rsidRPr="005D3FD1" w:rsidRDefault="00B5262E" w:rsidP="00B5262E">
            <w:pPr>
              <w:pStyle w:val="ListParagraph"/>
              <w:numPr>
                <w:ilvl w:val="0"/>
                <w:numId w:val="10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Using tweezers to pick up objects</w:t>
            </w:r>
          </w:p>
          <w:p w14:paraId="20589A15" w14:textId="77777777" w:rsidR="00B5262E" w:rsidRPr="005D3FD1" w:rsidRDefault="00B5262E" w:rsidP="00B5262E">
            <w:pPr>
              <w:pStyle w:val="ListParagraph"/>
              <w:numPr>
                <w:ilvl w:val="0"/>
                <w:numId w:val="10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Using a knife and fork to cut up our own dinners</w:t>
            </w:r>
          </w:p>
          <w:p w14:paraId="021BDBAB" w14:textId="77777777" w:rsidR="00B5262E" w:rsidRPr="005D3FD1" w:rsidRDefault="00B5262E" w:rsidP="00B5262E">
            <w:pPr>
              <w:pStyle w:val="ListParagraph"/>
              <w:numPr>
                <w:ilvl w:val="0"/>
                <w:numId w:val="10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Holding a pencil using a tripod grip</w:t>
            </w:r>
          </w:p>
          <w:p w14:paraId="01C6DFE7" w14:textId="77777777" w:rsidR="00B5262E" w:rsidRPr="005D3FD1" w:rsidRDefault="00B5262E" w:rsidP="00B5262E">
            <w:pPr>
              <w:pStyle w:val="ListParagraph"/>
              <w:ind w:left="780"/>
              <w:rPr>
                <w:rFonts w:ascii="Twinkl" w:hAnsi="Twinkl"/>
                <w:sz w:val="21"/>
                <w:szCs w:val="21"/>
              </w:rPr>
            </w:pPr>
          </w:p>
        </w:tc>
        <w:tc>
          <w:tcPr>
            <w:tcW w:w="5245" w:type="dxa"/>
          </w:tcPr>
          <w:p w14:paraId="45885DE9" w14:textId="77777777" w:rsidR="00B5262E" w:rsidRPr="005D3FD1" w:rsidRDefault="00B5262E" w:rsidP="00B5262E">
            <w:pPr>
              <w:jc w:val="center"/>
              <w:rPr>
                <w:rFonts w:ascii="Twinkl" w:hAnsi="Twinkl"/>
                <w:sz w:val="21"/>
                <w:szCs w:val="21"/>
                <w:u w:val="single"/>
              </w:rPr>
            </w:pPr>
            <w:r w:rsidRPr="005D3FD1">
              <w:rPr>
                <w:rFonts w:ascii="Twinkl" w:hAnsi="Twinkl"/>
                <w:sz w:val="21"/>
                <w:szCs w:val="21"/>
                <w:u w:val="single"/>
              </w:rPr>
              <w:t>Communication and Language</w:t>
            </w:r>
          </w:p>
          <w:p w14:paraId="1B879EF1" w14:textId="77777777" w:rsidR="00B5262E" w:rsidRPr="005D3FD1" w:rsidRDefault="00B5262E" w:rsidP="00B5262E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Listening and responding to stories</w:t>
            </w:r>
          </w:p>
          <w:p w14:paraId="3CE93395" w14:textId="77777777" w:rsidR="00B5262E" w:rsidRPr="005D3FD1" w:rsidRDefault="00B5262E" w:rsidP="00B5262E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Listening to our friends and adults for prolonged periods of time</w:t>
            </w:r>
          </w:p>
          <w:p w14:paraId="596C9F2A" w14:textId="77777777" w:rsidR="00B5262E" w:rsidRPr="005D3FD1" w:rsidRDefault="00B5262E" w:rsidP="00B5262E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Answering a range of questions, including ‘how’ and ‘why’ questions</w:t>
            </w:r>
          </w:p>
          <w:p w14:paraId="3722E566" w14:textId="77777777" w:rsidR="00B5262E" w:rsidRPr="005D3FD1" w:rsidRDefault="00B5262E" w:rsidP="00B5262E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Reciting poems</w:t>
            </w:r>
          </w:p>
          <w:p w14:paraId="50C75D69" w14:textId="77777777" w:rsidR="00B5262E" w:rsidRPr="005D3FD1" w:rsidRDefault="00B5262E" w:rsidP="00B5262E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Retelling and creating our own stories</w:t>
            </w:r>
          </w:p>
          <w:p w14:paraId="0B575971" w14:textId="77777777" w:rsidR="00B5262E" w:rsidRPr="005D3FD1" w:rsidRDefault="00B5262E" w:rsidP="00B5262E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Using connectives when speaking</w:t>
            </w:r>
          </w:p>
          <w:p w14:paraId="310F04CA" w14:textId="77777777" w:rsidR="00B5262E" w:rsidRPr="005D3FD1" w:rsidRDefault="00B5262E" w:rsidP="00B5262E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Using talk within our play</w:t>
            </w:r>
          </w:p>
        </w:tc>
      </w:tr>
      <w:tr w:rsidR="00B5262E" w:rsidRPr="005D3FD1" w14:paraId="39C22322" w14:textId="77777777" w:rsidTr="00A5570C">
        <w:trPr>
          <w:trHeight w:val="2870"/>
        </w:trPr>
        <w:tc>
          <w:tcPr>
            <w:tcW w:w="5789" w:type="dxa"/>
          </w:tcPr>
          <w:p w14:paraId="76BBC784" w14:textId="77777777" w:rsidR="00B5262E" w:rsidRPr="005D3FD1" w:rsidRDefault="00B5262E" w:rsidP="00B5262E">
            <w:pPr>
              <w:jc w:val="center"/>
              <w:rPr>
                <w:rFonts w:ascii="Twinkl" w:hAnsi="Twinkl"/>
                <w:sz w:val="21"/>
                <w:szCs w:val="21"/>
                <w:u w:val="single"/>
              </w:rPr>
            </w:pPr>
            <w:r w:rsidRPr="005D3FD1">
              <w:rPr>
                <w:rFonts w:ascii="Twinkl" w:hAnsi="Twinkl"/>
                <w:sz w:val="21"/>
                <w:szCs w:val="21"/>
                <w:u w:val="single"/>
              </w:rPr>
              <w:t>Literacy</w:t>
            </w:r>
          </w:p>
          <w:p w14:paraId="1CE1FD21" w14:textId="77777777" w:rsidR="00B5262E" w:rsidRPr="005D3FD1" w:rsidRDefault="00F06F55" w:rsidP="00B5262E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Learning</w:t>
            </w:r>
            <w:r w:rsidR="00B5262E" w:rsidRPr="005D3FD1">
              <w:rPr>
                <w:rFonts w:ascii="Twinkl" w:hAnsi="Twinkl" w:cstheme="majorHAnsi"/>
                <w:sz w:val="21"/>
                <w:szCs w:val="21"/>
              </w:rPr>
              <w:t xml:space="preserve"> the difference between a letter and a word </w:t>
            </w:r>
          </w:p>
          <w:p w14:paraId="24B89D4D" w14:textId="77777777" w:rsidR="00B5262E" w:rsidRPr="005D3FD1" w:rsidRDefault="00F06F55" w:rsidP="00B5262E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1"/>
                <w:szCs w:val="21"/>
              </w:rPr>
            </w:pPr>
            <w:r w:rsidRPr="005D3FD1">
              <w:rPr>
                <w:rFonts w:ascii="Twinkl" w:hAnsi="Twinkl" w:cstheme="majorHAnsi"/>
                <w:sz w:val="21"/>
                <w:szCs w:val="21"/>
              </w:rPr>
              <w:t xml:space="preserve">Learning to </w:t>
            </w:r>
            <w:r w:rsidR="00B5262E" w:rsidRPr="005D3FD1">
              <w:rPr>
                <w:rFonts w:ascii="Twinkl" w:hAnsi="Twinkl" w:cstheme="majorHAnsi"/>
                <w:sz w:val="21"/>
                <w:szCs w:val="21"/>
              </w:rPr>
              <w:t>recognise Set 1 single-letter sounds</w:t>
            </w:r>
            <w:r w:rsidRPr="005D3FD1">
              <w:rPr>
                <w:rFonts w:ascii="Twinkl" w:hAnsi="Twinkl" w:cstheme="majorHAnsi"/>
                <w:sz w:val="21"/>
                <w:szCs w:val="21"/>
              </w:rPr>
              <w:t xml:space="preserve"> and Set 1 Special Friends</w:t>
            </w:r>
          </w:p>
          <w:p w14:paraId="5977634B" w14:textId="77777777" w:rsidR="00B5262E" w:rsidRPr="005D3FD1" w:rsidRDefault="005D3FD1" w:rsidP="00B5262E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1"/>
                <w:szCs w:val="21"/>
              </w:rPr>
            </w:pPr>
            <w:r w:rsidRPr="005D3FD1">
              <w:rPr>
                <w:rFonts w:ascii="Twinkl" w:hAnsi="Twinkl" w:cstheme="majorHAnsi"/>
                <w:sz w:val="21"/>
                <w:szCs w:val="21"/>
              </w:rPr>
              <w:t>Learn</w:t>
            </w:r>
            <w:r w:rsidR="00F06F55" w:rsidRPr="005D3FD1">
              <w:rPr>
                <w:rFonts w:ascii="Twinkl" w:hAnsi="Twinkl" w:cstheme="majorHAnsi"/>
                <w:sz w:val="21"/>
                <w:szCs w:val="21"/>
              </w:rPr>
              <w:t>ing to</w:t>
            </w:r>
            <w:r w:rsidR="00B5262E" w:rsidRPr="005D3FD1">
              <w:rPr>
                <w:rFonts w:ascii="Twinkl" w:hAnsi="Twinkl" w:cstheme="majorHAnsi"/>
                <w:sz w:val="21"/>
                <w:szCs w:val="21"/>
              </w:rPr>
              <w:t xml:space="preserve"> blend </w:t>
            </w:r>
            <w:r w:rsidR="00F06F55" w:rsidRPr="005D3FD1">
              <w:rPr>
                <w:rFonts w:ascii="Twinkl" w:hAnsi="Twinkl" w:cstheme="majorHAnsi"/>
                <w:sz w:val="21"/>
                <w:szCs w:val="21"/>
              </w:rPr>
              <w:t xml:space="preserve">and read </w:t>
            </w:r>
            <w:r w:rsidR="00B5262E" w:rsidRPr="005D3FD1">
              <w:rPr>
                <w:rFonts w:ascii="Twinkl" w:hAnsi="Twinkl" w:cstheme="majorHAnsi"/>
                <w:sz w:val="21"/>
                <w:szCs w:val="21"/>
              </w:rPr>
              <w:t>CVC words</w:t>
            </w:r>
          </w:p>
          <w:p w14:paraId="542929A8" w14:textId="77777777" w:rsidR="00B5262E" w:rsidRPr="005D3FD1" w:rsidRDefault="00F06F55" w:rsidP="00B5262E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1"/>
                <w:szCs w:val="21"/>
              </w:rPr>
            </w:pPr>
            <w:r w:rsidRPr="005D3FD1">
              <w:rPr>
                <w:rFonts w:ascii="Twinkl" w:hAnsi="Twinkl" w:cstheme="majorHAnsi"/>
                <w:sz w:val="21"/>
                <w:szCs w:val="21"/>
              </w:rPr>
              <w:t>Recognising</w:t>
            </w:r>
            <w:r w:rsidR="00B5262E" w:rsidRPr="005D3FD1">
              <w:rPr>
                <w:rFonts w:ascii="Twinkl" w:hAnsi="Twinkl" w:cstheme="majorHAnsi"/>
                <w:sz w:val="21"/>
                <w:szCs w:val="21"/>
              </w:rPr>
              <w:t xml:space="preserve"> rhyming words</w:t>
            </w:r>
            <w:r w:rsidRPr="005D3FD1">
              <w:rPr>
                <w:rFonts w:ascii="Twinkl" w:hAnsi="Twinkl" w:cstheme="majorHAnsi"/>
                <w:sz w:val="21"/>
                <w:szCs w:val="21"/>
              </w:rPr>
              <w:t xml:space="preserve"> and continuing a rhyming string</w:t>
            </w:r>
          </w:p>
          <w:p w14:paraId="4A300412" w14:textId="77777777" w:rsidR="00B5262E" w:rsidRPr="005D3FD1" w:rsidRDefault="00F06F55" w:rsidP="00B5262E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1"/>
                <w:szCs w:val="21"/>
              </w:rPr>
            </w:pPr>
            <w:r w:rsidRPr="005D3FD1">
              <w:rPr>
                <w:rFonts w:ascii="Twinkl" w:hAnsi="Twinkl" w:cstheme="majorHAnsi"/>
                <w:sz w:val="21"/>
                <w:szCs w:val="21"/>
              </w:rPr>
              <w:t>Learning to read the</w:t>
            </w:r>
            <w:r w:rsidR="00B5262E" w:rsidRPr="005D3FD1">
              <w:rPr>
                <w:rFonts w:ascii="Twinkl" w:hAnsi="Twinkl" w:cstheme="majorHAnsi"/>
                <w:sz w:val="21"/>
                <w:szCs w:val="21"/>
              </w:rPr>
              <w:t xml:space="preserve"> Red Words: I, the, to, no, go</w:t>
            </w:r>
          </w:p>
          <w:p w14:paraId="2F1911EA" w14:textId="77777777" w:rsidR="00B5262E" w:rsidRPr="005D3FD1" w:rsidRDefault="00F06F55" w:rsidP="00B5262E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1"/>
                <w:szCs w:val="21"/>
              </w:rPr>
            </w:pPr>
            <w:r w:rsidRPr="005D3FD1">
              <w:rPr>
                <w:rFonts w:ascii="Twinkl" w:hAnsi="Twinkl" w:cstheme="majorHAnsi"/>
                <w:sz w:val="21"/>
                <w:szCs w:val="21"/>
              </w:rPr>
              <w:t>Talking about the blurb</w:t>
            </w:r>
          </w:p>
          <w:p w14:paraId="6FD0FCA5" w14:textId="77777777" w:rsidR="00B5262E" w:rsidRPr="005D3FD1" w:rsidRDefault="00F06F55" w:rsidP="00B5262E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1"/>
                <w:szCs w:val="21"/>
              </w:rPr>
            </w:pPr>
            <w:r w:rsidRPr="005D3FD1">
              <w:rPr>
                <w:rFonts w:ascii="Twinkl" w:hAnsi="Twinkl" w:cstheme="majorHAnsi"/>
                <w:sz w:val="21"/>
                <w:szCs w:val="21"/>
              </w:rPr>
              <w:t xml:space="preserve">Asking </w:t>
            </w:r>
            <w:r w:rsidR="00B5262E" w:rsidRPr="005D3FD1">
              <w:rPr>
                <w:rFonts w:ascii="Twinkl" w:hAnsi="Twinkl" w:cstheme="majorHAnsi"/>
                <w:sz w:val="21"/>
                <w:szCs w:val="21"/>
              </w:rPr>
              <w:t>questions about stories</w:t>
            </w:r>
          </w:p>
          <w:p w14:paraId="3F794073" w14:textId="77777777" w:rsidR="00B5262E" w:rsidRPr="005D3FD1" w:rsidRDefault="00F06F55" w:rsidP="00B5262E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1"/>
                <w:szCs w:val="21"/>
              </w:rPr>
            </w:pPr>
            <w:r w:rsidRPr="005D3FD1">
              <w:rPr>
                <w:rFonts w:ascii="Twinkl" w:hAnsi="Twinkl" w:cstheme="majorHAnsi"/>
                <w:sz w:val="21"/>
                <w:szCs w:val="21"/>
              </w:rPr>
              <w:t>Repeating</w:t>
            </w:r>
            <w:r w:rsidR="00B5262E" w:rsidRPr="005D3FD1">
              <w:rPr>
                <w:rFonts w:ascii="Twinkl" w:hAnsi="Twinkl" w:cstheme="majorHAnsi"/>
                <w:sz w:val="21"/>
                <w:szCs w:val="21"/>
              </w:rPr>
              <w:t xml:space="preserve"> words and phrases from familiar stories</w:t>
            </w:r>
          </w:p>
          <w:p w14:paraId="29AA5505" w14:textId="77777777" w:rsidR="00B5262E" w:rsidRPr="005D3FD1" w:rsidRDefault="00F06F55" w:rsidP="00B5262E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Learning to</w:t>
            </w:r>
            <w:r w:rsidR="00B5262E" w:rsidRPr="005D3FD1">
              <w:rPr>
                <w:rFonts w:ascii="Twinkl" w:hAnsi="Twinkl" w:cstheme="minorHAnsi"/>
                <w:sz w:val="21"/>
                <w:szCs w:val="21"/>
              </w:rPr>
              <w:t xml:space="preserve"> form the letters </w:t>
            </w:r>
            <w:proofErr w:type="spellStart"/>
            <w:r w:rsidR="00B5262E" w:rsidRPr="005D3FD1">
              <w:rPr>
                <w:rFonts w:ascii="Twinkl" w:hAnsi="Twinkl" w:cstheme="minorHAnsi"/>
                <w:sz w:val="21"/>
                <w:szCs w:val="21"/>
              </w:rPr>
              <w:t>masdtinpgo</w:t>
            </w:r>
            <w:proofErr w:type="spellEnd"/>
            <w:r w:rsidRPr="005D3FD1">
              <w:rPr>
                <w:rFonts w:ascii="Twinkl" w:hAnsi="Twinkl" w:cstheme="minorHAnsi"/>
                <w:sz w:val="21"/>
                <w:szCs w:val="21"/>
              </w:rPr>
              <w:t xml:space="preserve"> correctly by always starting at the top</w:t>
            </w:r>
          </w:p>
          <w:p w14:paraId="068C611C" w14:textId="77777777" w:rsidR="00B5262E" w:rsidRPr="005D3FD1" w:rsidRDefault="00F06F55" w:rsidP="00B5262E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Listening to all of the sounds we can hear in a word</w:t>
            </w:r>
          </w:p>
          <w:p w14:paraId="52761CCD" w14:textId="77777777" w:rsidR="00B5262E" w:rsidRPr="005D3FD1" w:rsidRDefault="00F06F55" w:rsidP="00F06F55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W</w:t>
            </w:r>
            <w:r w:rsidR="00B5262E" w:rsidRPr="005D3FD1">
              <w:rPr>
                <w:rFonts w:ascii="Twinkl" w:hAnsi="Twinkl" w:cstheme="minorHAnsi"/>
                <w:sz w:val="21"/>
                <w:szCs w:val="21"/>
              </w:rPr>
              <w:t>rit</w:t>
            </w:r>
            <w:r w:rsidRPr="005D3FD1">
              <w:rPr>
                <w:rFonts w:ascii="Twinkl" w:hAnsi="Twinkl" w:cstheme="minorHAnsi"/>
                <w:sz w:val="21"/>
                <w:szCs w:val="21"/>
              </w:rPr>
              <w:t>ing</w:t>
            </w:r>
            <w:r w:rsidR="00B5262E" w:rsidRPr="005D3FD1">
              <w:rPr>
                <w:rFonts w:ascii="Twinkl" w:hAnsi="Twinkl" w:cstheme="minorHAnsi"/>
                <w:sz w:val="21"/>
                <w:szCs w:val="21"/>
              </w:rPr>
              <w:t xml:space="preserve"> CVC words with little support</w:t>
            </w:r>
          </w:p>
        </w:tc>
        <w:tc>
          <w:tcPr>
            <w:tcW w:w="5103" w:type="dxa"/>
          </w:tcPr>
          <w:p w14:paraId="183BD611" w14:textId="77777777" w:rsidR="00B5262E" w:rsidRPr="005D3FD1" w:rsidRDefault="00B5262E" w:rsidP="00B5262E">
            <w:pPr>
              <w:jc w:val="center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ST CLARE’S R.C PRIMARY SCHOOL</w:t>
            </w:r>
          </w:p>
          <w:p w14:paraId="4A900BBD" w14:textId="77777777" w:rsidR="00B5262E" w:rsidRPr="005D3FD1" w:rsidRDefault="005D3FD1" w:rsidP="00B5262E">
            <w:pPr>
              <w:jc w:val="center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4450E418" wp14:editId="6E4B5158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2540</wp:posOffset>
                  </wp:positionV>
                  <wp:extent cx="610870" cy="589280"/>
                  <wp:effectExtent l="0" t="0" r="0" b="1270"/>
                  <wp:wrapNone/>
                  <wp:docPr id="2" name="image1.jpg" descr="St Clare's RC Primary Scho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 Clare's RC Primary School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589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B5262E" w:rsidRPr="005D3FD1">
              <w:rPr>
                <w:rFonts w:ascii="Twinkl" w:hAnsi="Twinkl"/>
                <w:sz w:val="21"/>
                <w:szCs w:val="21"/>
              </w:rPr>
              <w:t>CURRICULUM OVERVIEW</w:t>
            </w:r>
          </w:p>
          <w:p w14:paraId="131F2908" w14:textId="77777777" w:rsidR="00B5262E" w:rsidRPr="005D3FD1" w:rsidRDefault="00B5262E" w:rsidP="00B5262E">
            <w:pPr>
              <w:jc w:val="center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Reception</w:t>
            </w:r>
          </w:p>
          <w:p w14:paraId="2D75C371" w14:textId="33598497" w:rsidR="00B5262E" w:rsidRPr="005D3FD1" w:rsidRDefault="005D3FD1" w:rsidP="00B5262E">
            <w:pPr>
              <w:jc w:val="center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5A7C9AFF" wp14:editId="7953168E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145415</wp:posOffset>
                  </wp:positionV>
                  <wp:extent cx="904875" cy="1198018"/>
                  <wp:effectExtent l="0" t="0" r="0" b="2540"/>
                  <wp:wrapNone/>
                  <wp:docPr id="6" name="Picture 6" descr="🐭 Mouse House 🏠 Book Read Aloud For Children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🐭 Mouse House 🏠 Book Read Aloud For Children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508"/>
                          <a:stretch/>
                        </pic:blipFill>
                        <pic:spPr bwMode="auto">
                          <a:xfrm>
                            <a:off x="0" y="0"/>
                            <a:ext cx="904875" cy="119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262E" w:rsidRPr="005D3FD1">
              <w:rPr>
                <w:rFonts w:ascii="Twinkl" w:hAnsi="Twinkl"/>
                <w:sz w:val="21"/>
                <w:szCs w:val="21"/>
              </w:rPr>
              <w:t xml:space="preserve">Autumn </w:t>
            </w:r>
            <w:r w:rsidR="00DC5724">
              <w:rPr>
                <w:rFonts w:ascii="Twinkl" w:hAnsi="Twinkl"/>
                <w:sz w:val="21"/>
                <w:szCs w:val="21"/>
              </w:rPr>
              <w:t>2</w:t>
            </w:r>
            <w:r w:rsidR="00B5262E" w:rsidRPr="005D3FD1">
              <w:rPr>
                <w:rFonts w:ascii="Twinkl" w:hAnsi="Twinkl"/>
                <w:sz w:val="21"/>
                <w:szCs w:val="21"/>
              </w:rPr>
              <w:t xml:space="preserve"> 20</w:t>
            </w:r>
            <w:r w:rsidR="00684F47">
              <w:rPr>
                <w:rFonts w:ascii="Twinkl" w:hAnsi="Twinkl"/>
                <w:sz w:val="21"/>
                <w:szCs w:val="21"/>
              </w:rPr>
              <w:t>24-2025</w:t>
            </w:r>
          </w:p>
          <w:p w14:paraId="19D78DFC" w14:textId="77777777" w:rsidR="00B5262E" w:rsidRPr="005D3FD1" w:rsidRDefault="00B67EA5" w:rsidP="00B5262E">
            <w:pPr>
              <w:jc w:val="center"/>
              <w:rPr>
                <w:rFonts w:ascii="Twinkl" w:hAnsi="Twinkl"/>
                <w:b/>
                <w:sz w:val="21"/>
                <w:szCs w:val="21"/>
              </w:rPr>
            </w:pPr>
            <w:r w:rsidRPr="005D3FD1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03953156" wp14:editId="0D926B84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141605</wp:posOffset>
                  </wp:positionV>
                  <wp:extent cx="1045366" cy="1051088"/>
                  <wp:effectExtent l="0" t="0" r="2540" b="0"/>
                  <wp:wrapNone/>
                  <wp:docPr id="5" name="Picture 5" descr="The Nativity : Barder, Gemma, Murphy, Gabi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Nativity : Barder, Gemma, Murphy, Gabi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366" cy="105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262E" w:rsidRPr="005D3FD1">
              <w:rPr>
                <w:rFonts w:ascii="Twinkl" w:hAnsi="Twinkl"/>
                <w:b/>
                <w:sz w:val="21"/>
                <w:szCs w:val="21"/>
              </w:rPr>
              <w:t>‘Let’s Celebrate</w:t>
            </w:r>
            <w:r w:rsidR="001D00CD">
              <w:rPr>
                <w:rFonts w:ascii="Twinkl" w:hAnsi="Twinkl"/>
                <w:b/>
                <w:sz w:val="21"/>
                <w:szCs w:val="21"/>
              </w:rPr>
              <w:t>’</w:t>
            </w:r>
          </w:p>
          <w:p w14:paraId="7D6EBE68" w14:textId="77777777" w:rsidR="00B5262E" w:rsidRPr="005D3FD1" w:rsidRDefault="00B5262E" w:rsidP="00B5262E">
            <w:pPr>
              <w:rPr>
                <w:rFonts w:ascii="Twinkl" w:hAnsi="Twinkl"/>
                <w:sz w:val="21"/>
                <w:szCs w:val="21"/>
              </w:rPr>
            </w:pPr>
          </w:p>
          <w:p w14:paraId="1C8B8F06" w14:textId="77777777" w:rsidR="00B5262E" w:rsidRPr="005D3FD1" w:rsidRDefault="00B5262E" w:rsidP="00B5262E">
            <w:p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5334E11" wp14:editId="5C46B4F8">
                      <wp:extent cx="304800" cy="304800"/>
                      <wp:effectExtent l="0" t="0" r="0" b="0"/>
                      <wp:docPr id="4" name="Rectangle 4" descr="Mouse House : Burningham, John, Buswell, Sue, Burningham, John:  Amazon.co.uk: Book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2932BC6" id="Rectangle 4" o:spid="_x0000_s1026" alt="Mouse House : Burningham, John, Buswell, Sue, Burningham, John:  Amazon.co.uk: Boo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0wJC+wCAAAU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0FA9ABE" w14:textId="77777777" w:rsidR="00B5262E" w:rsidRPr="005D3FD1" w:rsidRDefault="00B5262E" w:rsidP="00B5262E">
            <w:pPr>
              <w:jc w:val="center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Main texts:</w:t>
            </w:r>
            <w:r w:rsidRPr="005D3FD1">
              <w:rPr>
                <w:sz w:val="21"/>
                <w:szCs w:val="21"/>
              </w:rPr>
              <w:t xml:space="preserve"> </w:t>
            </w:r>
          </w:p>
          <w:p w14:paraId="190F4264" w14:textId="77777777" w:rsidR="00B5262E" w:rsidRPr="005D3FD1" w:rsidRDefault="00B5262E" w:rsidP="00B5262E">
            <w:pPr>
              <w:jc w:val="center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Mouse House</w:t>
            </w:r>
          </w:p>
          <w:p w14:paraId="7972C839" w14:textId="77777777" w:rsidR="00B5262E" w:rsidRPr="005D3FD1" w:rsidRDefault="00B5262E" w:rsidP="00B5262E">
            <w:pPr>
              <w:jc w:val="center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The Nativity</w:t>
            </w:r>
          </w:p>
          <w:p w14:paraId="43782100" w14:textId="77777777" w:rsidR="00B5262E" w:rsidRPr="005D3FD1" w:rsidRDefault="00B5262E" w:rsidP="00B5262E">
            <w:pPr>
              <w:jc w:val="center"/>
              <w:rPr>
                <w:rFonts w:ascii="Twinkl" w:hAnsi="Twinkl"/>
                <w:sz w:val="21"/>
                <w:szCs w:val="21"/>
              </w:rPr>
            </w:pPr>
          </w:p>
          <w:p w14:paraId="4FC119CA" w14:textId="77777777" w:rsidR="00E91ABD" w:rsidRPr="00E91ABD" w:rsidRDefault="00B5262E" w:rsidP="00E91ABD">
            <w:pPr>
              <w:contextualSpacing/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 xml:space="preserve">Linked texts: Leaf Man, A Year in Percy’s Park, Rama and Sita: The Story of Diwali, Hassan and Aneesa </w:t>
            </w:r>
            <w:r w:rsidRPr="00E91ABD">
              <w:rPr>
                <w:rFonts w:ascii="Twinkl" w:hAnsi="Twinkl"/>
                <w:sz w:val="21"/>
                <w:szCs w:val="21"/>
              </w:rPr>
              <w:t>Celebrate Eid, Hanukkah The Festival of Lights</w:t>
            </w:r>
            <w:r w:rsidR="00E91ABD" w:rsidRPr="00E91ABD">
              <w:rPr>
                <w:sz w:val="21"/>
                <w:szCs w:val="21"/>
              </w:rPr>
              <w:t xml:space="preserve">, </w:t>
            </w:r>
            <w:r w:rsidR="00E91ABD" w:rsidRPr="00E91ABD">
              <w:rPr>
                <w:rFonts w:ascii="Twinkl" w:hAnsi="Twinkl" w:cstheme="minorHAnsi"/>
                <w:sz w:val="21"/>
                <w:szCs w:val="21"/>
              </w:rPr>
              <w:t>Seasons Come and Seasons Go</w:t>
            </w:r>
          </w:p>
          <w:p w14:paraId="7296E539" w14:textId="3E074229" w:rsidR="00B5262E" w:rsidRPr="005D3FD1" w:rsidRDefault="00E91ABD" w:rsidP="00E91ABD">
            <w:pPr>
              <w:rPr>
                <w:rFonts w:ascii="Twinkl" w:hAnsi="Twinkl"/>
                <w:sz w:val="21"/>
                <w:szCs w:val="21"/>
              </w:rPr>
            </w:pPr>
            <w:r w:rsidRPr="00E91ABD">
              <w:rPr>
                <w:rFonts w:ascii="Twinkl" w:hAnsi="Twinkl" w:cstheme="minorHAnsi"/>
                <w:sz w:val="21"/>
                <w:szCs w:val="21"/>
              </w:rPr>
              <w:t>First Facts: Seasons</w:t>
            </w:r>
          </w:p>
        </w:tc>
        <w:tc>
          <w:tcPr>
            <w:tcW w:w="5245" w:type="dxa"/>
          </w:tcPr>
          <w:p w14:paraId="21E4AEF3" w14:textId="77777777" w:rsidR="00B5262E" w:rsidRPr="005D3FD1" w:rsidRDefault="00B5262E" w:rsidP="00B5262E">
            <w:pPr>
              <w:jc w:val="center"/>
              <w:rPr>
                <w:rFonts w:ascii="Twinkl" w:hAnsi="Twinkl"/>
                <w:sz w:val="21"/>
                <w:szCs w:val="21"/>
                <w:u w:val="single"/>
              </w:rPr>
            </w:pPr>
            <w:r w:rsidRPr="005D3FD1">
              <w:rPr>
                <w:rFonts w:ascii="Twinkl" w:hAnsi="Twinkl"/>
                <w:sz w:val="21"/>
                <w:szCs w:val="21"/>
                <w:u w:val="single"/>
              </w:rPr>
              <w:t>Maths</w:t>
            </w:r>
          </w:p>
          <w:p w14:paraId="5D1861D7" w14:textId="77777777" w:rsidR="00B5262E" w:rsidRPr="005D3FD1" w:rsidRDefault="00B5262E" w:rsidP="00B5262E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Naming and talking about properties of 2D shapes (squares, rectangles, sides, corners, straight, curved)</w:t>
            </w:r>
          </w:p>
          <w:p w14:paraId="0B6E4C7A" w14:textId="77777777" w:rsidR="00B5262E" w:rsidRPr="005D3FD1" w:rsidRDefault="00B5262E" w:rsidP="00B5262E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Representing and composition of numbers to 5 using objects, 5 frames and whole-part models</w:t>
            </w:r>
          </w:p>
          <w:p w14:paraId="21788FDB" w14:textId="77777777" w:rsidR="00B5262E" w:rsidRPr="005D3FD1" w:rsidRDefault="00B5262E" w:rsidP="00B5262E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1 more and 1 less than</w:t>
            </w:r>
          </w:p>
          <w:p w14:paraId="29338C7E" w14:textId="77777777" w:rsidR="00B5262E" w:rsidRPr="005D3FD1" w:rsidRDefault="00B5262E" w:rsidP="00B5262E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Understanding the concept of 0</w:t>
            </w:r>
          </w:p>
          <w:p w14:paraId="39A17FA3" w14:textId="77777777" w:rsidR="00B5262E" w:rsidRPr="005D3FD1" w:rsidRDefault="00B5262E" w:rsidP="00B5262E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Comparing capacity (full, empty, nearly full, nearly empty, half-full)</w:t>
            </w:r>
          </w:p>
          <w:p w14:paraId="03AA5D18" w14:textId="77777777" w:rsidR="00B5262E" w:rsidRPr="005D3FD1" w:rsidRDefault="00B5262E" w:rsidP="00B5262E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Comparing mass (heavy, light, heavier, heaviest, lighter, lightest)</w:t>
            </w:r>
          </w:p>
        </w:tc>
      </w:tr>
      <w:tr w:rsidR="00B5262E" w:rsidRPr="005D3FD1" w14:paraId="39231291" w14:textId="77777777" w:rsidTr="00A5570C">
        <w:trPr>
          <w:trHeight w:val="806"/>
        </w:trPr>
        <w:tc>
          <w:tcPr>
            <w:tcW w:w="5789" w:type="dxa"/>
          </w:tcPr>
          <w:p w14:paraId="67CA98C7" w14:textId="77777777" w:rsidR="00B5262E" w:rsidRPr="005D3FD1" w:rsidRDefault="00B5262E" w:rsidP="00B5262E">
            <w:pPr>
              <w:jc w:val="center"/>
              <w:rPr>
                <w:rFonts w:ascii="Twinkl" w:hAnsi="Twinkl"/>
                <w:sz w:val="21"/>
                <w:szCs w:val="21"/>
                <w:u w:val="single"/>
              </w:rPr>
            </w:pPr>
            <w:r w:rsidRPr="005D3FD1">
              <w:rPr>
                <w:rFonts w:ascii="Twinkl" w:hAnsi="Twinkl"/>
                <w:sz w:val="21"/>
                <w:szCs w:val="21"/>
                <w:u w:val="single"/>
              </w:rPr>
              <w:t>Understanding of the World</w:t>
            </w:r>
          </w:p>
          <w:p w14:paraId="62540ACB" w14:textId="77777777" w:rsidR="00B5262E" w:rsidRPr="005D3FD1" w:rsidRDefault="00B5262E" w:rsidP="00B5262E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aj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Talking</w:t>
            </w:r>
            <w:r w:rsidRPr="005D3FD1">
              <w:rPr>
                <w:rFonts w:ascii="Twinkl" w:hAnsi="Twinkl" w:cstheme="majorHAnsi"/>
                <w:sz w:val="21"/>
                <w:szCs w:val="21"/>
              </w:rPr>
              <w:t xml:space="preserve"> about celebrations e.g. Diwali, Bonfire Night</w:t>
            </w:r>
          </w:p>
          <w:p w14:paraId="4D2EFB4A" w14:textId="77777777" w:rsidR="00B5262E" w:rsidRPr="005D3FD1" w:rsidRDefault="00B5262E" w:rsidP="00B5262E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ajorHAnsi"/>
                <w:sz w:val="21"/>
                <w:szCs w:val="21"/>
              </w:rPr>
            </w:pPr>
            <w:r w:rsidRPr="005D3FD1">
              <w:rPr>
                <w:rFonts w:ascii="Twinkl" w:hAnsi="Twinkl" w:cstheme="majorHAnsi"/>
                <w:sz w:val="21"/>
                <w:szCs w:val="21"/>
              </w:rPr>
              <w:t>Talking about different religions (Judaism, Hinduism, Islam) focusing on the stories of Hanukkah and the Monkey King</w:t>
            </w:r>
          </w:p>
          <w:p w14:paraId="1E6B3527" w14:textId="77777777" w:rsidR="00B5262E" w:rsidRPr="005D3FD1" w:rsidRDefault="00B5262E" w:rsidP="00B5262E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 xml:space="preserve">Looking at Autumnal changes </w:t>
            </w:r>
          </w:p>
          <w:p w14:paraId="11E2E8E5" w14:textId="77777777" w:rsidR="00B5262E" w:rsidRPr="005D3FD1" w:rsidRDefault="00B5262E" w:rsidP="00B5262E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Looking at what Jesus tells us about friendship</w:t>
            </w:r>
          </w:p>
          <w:p w14:paraId="490D56DB" w14:textId="77777777" w:rsidR="00B5262E" w:rsidRPr="005D3FD1" w:rsidRDefault="00B5262E" w:rsidP="00B5262E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Looking at what a birthday is and how it may be celebrated</w:t>
            </w:r>
          </w:p>
          <w:p w14:paraId="1FC9FC35" w14:textId="77777777" w:rsidR="00B5262E" w:rsidRPr="005D3FD1" w:rsidRDefault="00B5262E" w:rsidP="00B5262E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Learning about Advent and Christmas</w:t>
            </w:r>
          </w:p>
        </w:tc>
        <w:tc>
          <w:tcPr>
            <w:tcW w:w="5103" w:type="dxa"/>
          </w:tcPr>
          <w:p w14:paraId="22DD3F45" w14:textId="77777777" w:rsidR="00B5262E" w:rsidRPr="005D3FD1" w:rsidRDefault="00B5262E" w:rsidP="00B5262E">
            <w:pPr>
              <w:jc w:val="center"/>
              <w:rPr>
                <w:rFonts w:ascii="Twinkl" w:hAnsi="Twinkl"/>
                <w:sz w:val="21"/>
                <w:szCs w:val="21"/>
                <w:u w:val="single"/>
              </w:rPr>
            </w:pPr>
            <w:r w:rsidRPr="005D3FD1">
              <w:rPr>
                <w:rFonts w:ascii="Twinkl" w:hAnsi="Twinkl"/>
                <w:sz w:val="21"/>
                <w:szCs w:val="21"/>
                <w:u w:val="single"/>
              </w:rPr>
              <w:t>Religious Education</w:t>
            </w:r>
          </w:p>
          <w:p w14:paraId="1CD0EE85" w14:textId="77777777" w:rsidR="005D3FD1" w:rsidRPr="005D3FD1" w:rsidRDefault="005D3FD1" w:rsidP="00B5262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Learning that Jesus is our friend and talking about Jesus’ and our own rules for friendship</w:t>
            </w:r>
          </w:p>
          <w:p w14:paraId="165B1D7D" w14:textId="77777777" w:rsidR="005D3FD1" w:rsidRPr="005D3FD1" w:rsidRDefault="005D3FD1" w:rsidP="00B5262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Learning about Diwali and how Hindu’s celebrate it</w:t>
            </w:r>
          </w:p>
          <w:p w14:paraId="40870E97" w14:textId="77777777" w:rsidR="005D3FD1" w:rsidRPr="005D3FD1" w:rsidRDefault="005D3FD1" w:rsidP="00B5262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Learning the similarities and differences between celebrations in different faiths</w:t>
            </w:r>
          </w:p>
          <w:p w14:paraId="184789F4" w14:textId="77777777" w:rsidR="005D3FD1" w:rsidRPr="005D3FD1" w:rsidRDefault="005D3FD1" w:rsidP="00B5262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Learning about how we celebrate birthdays and sharing our own experiences</w:t>
            </w:r>
          </w:p>
          <w:p w14:paraId="0B8419FB" w14:textId="77777777" w:rsidR="00B5262E" w:rsidRPr="005D3FD1" w:rsidRDefault="005D3FD1" w:rsidP="005D3FD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1"/>
                <w:szCs w:val="21"/>
              </w:rPr>
            </w:pPr>
            <w:r w:rsidRPr="005D3FD1">
              <w:rPr>
                <w:rFonts w:ascii="Twinkl" w:hAnsi="Twinkl"/>
                <w:sz w:val="21"/>
                <w:szCs w:val="21"/>
              </w:rPr>
              <w:t>Learning about Advent and the Nativity story</w:t>
            </w:r>
          </w:p>
        </w:tc>
        <w:tc>
          <w:tcPr>
            <w:tcW w:w="5245" w:type="dxa"/>
          </w:tcPr>
          <w:p w14:paraId="65E55878" w14:textId="77777777" w:rsidR="00B5262E" w:rsidRPr="005D3FD1" w:rsidRDefault="00B5262E" w:rsidP="00B5262E">
            <w:pPr>
              <w:jc w:val="center"/>
              <w:rPr>
                <w:rFonts w:ascii="Twinkl" w:hAnsi="Twinkl"/>
                <w:sz w:val="21"/>
                <w:szCs w:val="21"/>
                <w:u w:val="single"/>
              </w:rPr>
            </w:pPr>
            <w:r w:rsidRPr="005D3FD1">
              <w:rPr>
                <w:rFonts w:ascii="Twinkl" w:hAnsi="Twinkl"/>
                <w:sz w:val="21"/>
                <w:szCs w:val="21"/>
                <w:u w:val="single"/>
              </w:rPr>
              <w:t>Expressive Arts and Design</w:t>
            </w:r>
          </w:p>
          <w:p w14:paraId="2A7FECD4" w14:textId="77777777" w:rsidR="00B5262E" w:rsidRPr="005D3FD1" w:rsidRDefault="00B5262E" w:rsidP="00B5262E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Mixing primary colours to make secondary colours</w:t>
            </w:r>
          </w:p>
          <w:p w14:paraId="08AD56D0" w14:textId="77777777" w:rsidR="00B5262E" w:rsidRPr="005D3FD1" w:rsidRDefault="00B5262E" w:rsidP="00B5262E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Drawing bodies with more detail e.g. eyebrows</w:t>
            </w:r>
          </w:p>
          <w:p w14:paraId="7CE81C36" w14:textId="77777777" w:rsidR="00B5262E" w:rsidRPr="005D3FD1" w:rsidRDefault="00B5262E" w:rsidP="00B5262E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 xml:space="preserve">Using glue sticks and </w:t>
            </w:r>
            <w:proofErr w:type="spellStart"/>
            <w:r w:rsidRPr="005D3FD1">
              <w:rPr>
                <w:rFonts w:ascii="Twinkl" w:hAnsi="Twinkl" w:cstheme="minorHAnsi"/>
                <w:sz w:val="21"/>
                <w:szCs w:val="21"/>
              </w:rPr>
              <w:t>cellotape</w:t>
            </w:r>
            <w:proofErr w:type="spellEnd"/>
            <w:r w:rsidRPr="005D3FD1">
              <w:rPr>
                <w:rFonts w:ascii="Twinkl" w:hAnsi="Twinkl" w:cstheme="minorHAnsi"/>
                <w:sz w:val="21"/>
                <w:szCs w:val="21"/>
              </w:rPr>
              <w:t xml:space="preserve"> to join materials together</w:t>
            </w:r>
          </w:p>
          <w:p w14:paraId="6F8F3BBA" w14:textId="77777777" w:rsidR="00B5262E" w:rsidRPr="005D3FD1" w:rsidRDefault="00B5262E" w:rsidP="00B5262E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Learning nursery rhymes, poems and simple songs</w:t>
            </w:r>
          </w:p>
          <w:p w14:paraId="64F32F00" w14:textId="77777777" w:rsidR="00B5262E" w:rsidRPr="005D3FD1" w:rsidRDefault="00B5262E" w:rsidP="00B5262E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 xml:space="preserve">Using clay to make Divas </w:t>
            </w:r>
          </w:p>
          <w:p w14:paraId="605F0A82" w14:textId="77777777" w:rsidR="00B5262E" w:rsidRPr="005D3FD1" w:rsidRDefault="00B5262E" w:rsidP="00B5262E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1"/>
                <w:szCs w:val="21"/>
              </w:rPr>
            </w:pPr>
            <w:r w:rsidRPr="005D3FD1">
              <w:rPr>
                <w:rFonts w:ascii="Twinkl" w:hAnsi="Twinkl" w:cstheme="minorHAnsi"/>
                <w:sz w:val="21"/>
                <w:szCs w:val="21"/>
              </w:rPr>
              <w:t>Using our imagination to develop own storylines</w:t>
            </w:r>
          </w:p>
        </w:tc>
      </w:tr>
      <w:tr w:rsidR="00A5570C" w:rsidRPr="00F213D8" w14:paraId="57C82BE5" w14:textId="77777777" w:rsidTr="00A55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8"/>
        </w:trPr>
        <w:tc>
          <w:tcPr>
            <w:tcW w:w="5789" w:type="dxa"/>
          </w:tcPr>
          <w:p w14:paraId="52600999" w14:textId="77777777" w:rsidR="00A5570C" w:rsidRDefault="00A5570C" w:rsidP="006D6B0D">
            <w:p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b/>
                <w:sz w:val="20"/>
                <w:szCs w:val="20"/>
                <w:u w:val="single"/>
              </w:rPr>
              <w:lastRenderedPageBreak/>
              <w:t xml:space="preserve">Enrichment Opportunities: </w:t>
            </w:r>
          </w:p>
          <w:p w14:paraId="495D224D" w14:textId="0639B502" w:rsidR="00A5570C" w:rsidRDefault="00A5570C" w:rsidP="00A5570C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A5570C">
              <w:rPr>
                <w:rFonts w:ascii="Twinkl" w:hAnsi="Twinkl" w:cstheme="minorHAnsi"/>
                <w:sz w:val="20"/>
                <w:szCs w:val="20"/>
              </w:rPr>
              <w:t>Trip to the letter box</w:t>
            </w:r>
            <w:r w:rsidRPr="00A5570C">
              <w:rPr>
                <w:rFonts w:ascii="Twinkl" w:hAnsi="Twinkl" w:cstheme="minorHAnsi"/>
                <w:sz w:val="20"/>
                <w:szCs w:val="20"/>
              </w:rPr>
              <w:t xml:space="preserve"> with a letter for Father Christmas</w:t>
            </w:r>
          </w:p>
          <w:p w14:paraId="6EE1B1D7" w14:textId="47B874C7" w:rsidR="00642827" w:rsidRPr="00A5570C" w:rsidRDefault="00642827" w:rsidP="00A5570C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Walk around the local area to see how houses are decorated for the various celebrations</w:t>
            </w:r>
            <w:bookmarkStart w:id="0" w:name="_GoBack"/>
            <w:bookmarkEnd w:id="0"/>
          </w:p>
          <w:p w14:paraId="4AF3D1BE" w14:textId="1CA236E5" w:rsidR="00A5570C" w:rsidRPr="005C4FBF" w:rsidRDefault="00A5570C" w:rsidP="006D6B0D">
            <w:pPr>
              <w:rPr>
                <w:rFonts w:ascii="Twinkl" w:hAnsi="Twinkl"/>
                <w:bCs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6C254EC" w14:textId="5950A794" w:rsidR="00A5570C" w:rsidRPr="00F213D8" w:rsidRDefault="00A5570C" w:rsidP="00A5570C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Go for an Autumn walk</w:t>
            </w:r>
            <w:r w:rsidR="00642827">
              <w:rPr>
                <w:rFonts w:ascii="Twinkl" w:hAnsi="Twinkl"/>
                <w:sz w:val="20"/>
                <w:szCs w:val="20"/>
              </w:rPr>
              <w:t>/winter</w:t>
            </w:r>
            <w:r>
              <w:rPr>
                <w:rFonts w:ascii="Twinkl" w:hAnsi="Twinkl"/>
                <w:sz w:val="20"/>
                <w:szCs w:val="20"/>
              </w:rPr>
              <w:t xml:space="preserve"> and talk about the colours of the leaves and what is happening around them (weather</w:t>
            </w:r>
            <w:r w:rsidR="00642827">
              <w:rPr>
                <w:rFonts w:ascii="Twinkl" w:hAnsi="Twinkl"/>
                <w:sz w:val="20"/>
                <w:szCs w:val="20"/>
              </w:rPr>
              <w:t xml:space="preserve"> etc)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68408E9D" w14:textId="68F1BB10" w:rsidR="00A5570C" w:rsidRDefault="00A5570C" w:rsidP="00A5570C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Share own experiences of various celebrations – looking at photographs etc</w:t>
            </w:r>
          </w:p>
          <w:p w14:paraId="0FAC15AC" w14:textId="6D137CE8" w:rsidR="00A5570C" w:rsidRPr="00F213D8" w:rsidRDefault="00A5570C" w:rsidP="00A5570C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Singing various nursery rhymes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</w:tc>
      </w:tr>
    </w:tbl>
    <w:p w14:paraId="118C0963" w14:textId="77777777" w:rsidR="00446AB5" w:rsidRPr="005D3FD1" w:rsidRDefault="00446AB5" w:rsidP="005D3FD1">
      <w:pPr>
        <w:rPr>
          <w:rFonts w:ascii="Twinkl" w:hAnsi="Twinkl"/>
          <w:sz w:val="4"/>
          <w:szCs w:val="4"/>
        </w:rPr>
      </w:pPr>
    </w:p>
    <w:sectPr w:rsidR="00446AB5" w:rsidRPr="005D3FD1" w:rsidSect="005D3FD1">
      <w:pgSz w:w="16838" w:h="11906" w:orient="landscape"/>
      <w:pgMar w:top="284" w:right="340" w:bottom="284" w:left="3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66380" w14:textId="77777777" w:rsidR="005D3FD1" w:rsidRDefault="005D3FD1" w:rsidP="005D3FD1">
      <w:pPr>
        <w:spacing w:after="0" w:line="240" w:lineRule="auto"/>
      </w:pPr>
      <w:r>
        <w:separator/>
      </w:r>
    </w:p>
  </w:endnote>
  <w:endnote w:type="continuationSeparator" w:id="0">
    <w:p w14:paraId="56015709" w14:textId="77777777" w:rsidR="005D3FD1" w:rsidRDefault="005D3FD1" w:rsidP="005D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98349" w14:textId="77777777" w:rsidR="005D3FD1" w:rsidRDefault="005D3FD1" w:rsidP="005D3FD1">
      <w:pPr>
        <w:spacing w:after="0" w:line="240" w:lineRule="auto"/>
      </w:pPr>
      <w:r>
        <w:separator/>
      </w:r>
    </w:p>
  </w:footnote>
  <w:footnote w:type="continuationSeparator" w:id="0">
    <w:p w14:paraId="57B8949E" w14:textId="77777777" w:rsidR="005D3FD1" w:rsidRDefault="005D3FD1" w:rsidP="005D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015"/>
    <w:multiLevelType w:val="hybridMultilevel"/>
    <w:tmpl w:val="9DAC4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1B5D"/>
    <w:multiLevelType w:val="hybridMultilevel"/>
    <w:tmpl w:val="1040E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FB5"/>
    <w:multiLevelType w:val="hybridMultilevel"/>
    <w:tmpl w:val="A8DC76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200176"/>
    <w:multiLevelType w:val="hybridMultilevel"/>
    <w:tmpl w:val="987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C1046"/>
    <w:multiLevelType w:val="hybridMultilevel"/>
    <w:tmpl w:val="0E064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30098"/>
    <w:multiLevelType w:val="hybridMultilevel"/>
    <w:tmpl w:val="F4C6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F7011"/>
    <w:multiLevelType w:val="hybridMultilevel"/>
    <w:tmpl w:val="29E8EF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B617EB"/>
    <w:multiLevelType w:val="hybridMultilevel"/>
    <w:tmpl w:val="84B0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01681"/>
    <w:multiLevelType w:val="hybridMultilevel"/>
    <w:tmpl w:val="10F4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414C"/>
    <w:multiLevelType w:val="hybridMultilevel"/>
    <w:tmpl w:val="7206E0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3245F6F"/>
    <w:multiLevelType w:val="hybridMultilevel"/>
    <w:tmpl w:val="BD68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97596"/>
    <w:multiLevelType w:val="hybridMultilevel"/>
    <w:tmpl w:val="8DD25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C4441"/>
    <w:multiLevelType w:val="hybridMultilevel"/>
    <w:tmpl w:val="7840B3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9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B5"/>
    <w:rsid w:val="0000761F"/>
    <w:rsid w:val="000A18D8"/>
    <w:rsid w:val="000C150A"/>
    <w:rsid w:val="001D00CD"/>
    <w:rsid w:val="003D4708"/>
    <w:rsid w:val="00422C2E"/>
    <w:rsid w:val="00446AB5"/>
    <w:rsid w:val="00447670"/>
    <w:rsid w:val="00497162"/>
    <w:rsid w:val="004D282D"/>
    <w:rsid w:val="0050122B"/>
    <w:rsid w:val="00532ECC"/>
    <w:rsid w:val="0059625D"/>
    <w:rsid w:val="005D3FD1"/>
    <w:rsid w:val="00642827"/>
    <w:rsid w:val="00684F47"/>
    <w:rsid w:val="006C0861"/>
    <w:rsid w:val="00705AAC"/>
    <w:rsid w:val="00805AA7"/>
    <w:rsid w:val="00813A9A"/>
    <w:rsid w:val="0084595A"/>
    <w:rsid w:val="00915DDE"/>
    <w:rsid w:val="009B30DA"/>
    <w:rsid w:val="009D3DA5"/>
    <w:rsid w:val="00A36BB5"/>
    <w:rsid w:val="00A5570C"/>
    <w:rsid w:val="00AD54C7"/>
    <w:rsid w:val="00B5262E"/>
    <w:rsid w:val="00B67EA5"/>
    <w:rsid w:val="00B91D2C"/>
    <w:rsid w:val="00BC6757"/>
    <w:rsid w:val="00CB0ABA"/>
    <w:rsid w:val="00CF6093"/>
    <w:rsid w:val="00DA3FBF"/>
    <w:rsid w:val="00DC5724"/>
    <w:rsid w:val="00DE655D"/>
    <w:rsid w:val="00E71B53"/>
    <w:rsid w:val="00E737DA"/>
    <w:rsid w:val="00E91ABD"/>
    <w:rsid w:val="00F06F55"/>
    <w:rsid w:val="00F3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8779"/>
  <w15:docId w15:val="{DF3ED961-6288-4EF7-892D-89D4718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E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53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A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CF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D1"/>
  </w:style>
  <w:style w:type="paragraph" w:styleId="Footer">
    <w:name w:val="footer"/>
    <w:basedOn w:val="Normal"/>
    <w:link w:val="FooterChar"/>
    <w:uiPriority w:val="99"/>
    <w:unhideWhenUsed/>
    <w:rsid w:val="005D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45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vShEuKk+O4dkA4TLcVgF6sboJw==">AMUW2mUzphVnYmmMQSmECmMbR/KzvLyKpMcd4f2DY47J0K2wMIUskGAAYyhN9HCBofSle52rHvLJGBznjku+3fpEO1Yn17NTbtwofhY7wU2zVoFHzV/fD+ftF7GMRlrWNChdzFJi4ste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Howe</dc:creator>
  <cp:lastModifiedBy>A Drury</cp:lastModifiedBy>
  <cp:revision>4</cp:revision>
  <cp:lastPrinted>2021-06-03T14:50:00Z</cp:lastPrinted>
  <dcterms:created xsi:type="dcterms:W3CDTF">2023-10-17T19:46:00Z</dcterms:created>
  <dcterms:modified xsi:type="dcterms:W3CDTF">2024-10-17T09:10:00Z</dcterms:modified>
</cp:coreProperties>
</file>