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CF" w:rsidRDefault="00B14EC0">
      <w:pPr>
        <w:spacing w:after="0"/>
        <w:ind w:left="-720"/>
        <w:jc w:val="both"/>
      </w:pPr>
      <w:r>
        <w:rPr>
          <w:rFonts w:ascii="Twinkl" w:eastAsia="Twinkl" w:hAnsi="Twinkl" w:cs="Twinkl"/>
          <w:sz w:val="21"/>
        </w:rPr>
        <w:t xml:space="preserve"> </w:t>
      </w:r>
    </w:p>
    <w:tbl>
      <w:tblPr>
        <w:tblStyle w:val="TableGrid"/>
        <w:tblW w:w="15732" w:type="dxa"/>
        <w:tblInd w:w="-696" w:type="dxa"/>
        <w:tblCellMar>
          <w:top w:w="0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4837"/>
        <w:gridCol w:w="4964"/>
        <w:gridCol w:w="828"/>
        <w:gridCol w:w="4275"/>
      </w:tblGrid>
      <w:tr w:rsidR="000F31CF">
        <w:trPr>
          <w:trHeight w:val="2113"/>
        </w:trPr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</w:tcPr>
          <w:p w:rsidR="000F31CF" w:rsidRDefault="00B14EC0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1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419" w:right="10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837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0F31CF" w:rsidRDefault="00B14EC0">
            <w:pPr>
              <w:spacing w:after="0"/>
              <w:ind w:left="662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Personal, Social &amp; Emotional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Making friends </w:t>
            </w:r>
          </w:p>
          <w:p w:rsidR="000F31CF" w:rsidRDefault="00B14EC0">
            <w:pPr>
              <w:spacing w:after="12" w:line="239" w:lineRule="auto"/>
              <w:ind w:right="30"/>
            </w:pPr>
            <w:r>
              <w:rPr>
                <w:rFonts w:ascii="Twinkl" w:eastAsia="Twinkl" w:hAnsi="Twinkl" w:cs="Twinkl"/>
                <w:sz w:val="21"/>
              </w:rPr>
              <w:t xml:space="preserve">Recognising and responding to feelings e.g. jealous, worried, frightened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Talking about what we are good at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Following rules </w:t>
            </w:r>
          </w:p>
        </w:tc>
        <w:tc>
          <w:tcPr>
            <w:tcW w:w="4964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0F31CF" w:rsidRDefault="00B14EC0">
            <w:pPr>
              <w:spacing w:after="0"/>
              <w:ind w:left="58"/>
              <w:jc w:val="center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Physical Development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PE: Dance </w:t>
            </w:r>
          </w:p>
          <w:p w:rsidR="000F31CF" w:rsidRDefault="00B14EC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Practising different balances </w:t>
            </w:r>
          </w:p>
          <w:p w:rsidR="000F31CF" w:rsidRDefault="00B14EC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Throwing and catching large balls </w:t>
            </w:r>
          </w:p>
          <w:p w:rsidR="000F31CF" w:rsidRDefault="00B14EC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Using scissors to make snips </w:t>
            </w:r>
          </w:p>
          <w:p w:rsidR="000F31CF" w:rsidRDefault="00B14EC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Using large tweezers to pick up objects </w:t>
            </w:r>
          </w:p>
          <w:p w:rsidR="000F31CF" w:rsidRDefault="00B14EC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Practising using a knife and fork </w:t>
            </w:r>
          </w:p>
          <w:p w:rsidR="000F31CF" w:rsidRDefault="00B14EC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Holding a pencil using a 3 fingered grip </w:t>
            </w:r>
          </w:p>
        </w:tc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  <w:vAlign w:val="bottom"/>
          </w:tcPr>
          <w:p w:rsidR="000F31CF" w:rsidRDefault="00B14EC0">
            <w:pPr>
              <w:spacing w:after="0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1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39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275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:rsidR="000F31CF" w:rsidRDefault="00B14EC0">
            <w:pPr>
              <w:spacing w:after="0"/>
              <w:ind w:left="298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Communication and Language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>Listening and responding to st</w:t>
            </w:r>
            <w:r>
              <w:rPr>
                <w:rFonts w:ascii="Twinkl" w:eastAsia="Twinkl" w:hAnsi="Twinkl" w:cs="Twinkl"/>
                <w:sz w:val="21"/>
              </w:rPr>
              <w:t xml:space="preserve">ories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Answering a range of questions, including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‘how’ and ‘why’ questions </w:t>
            </w:r>
          </w:p>
          <w:p w:rsidR="000F31CF" w:rsidRDefault="00B14EC0">
            <w:pPr>
              <w:spacing w:after="10" w:line="239" w:lineRule="auto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Following instructions with more than two parts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Reciting nursery rhymes and poems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Using a range of tenses </w:t>
            </w:r>
          </w:p>
        </w:tc>
      </w:tr>
      <w:tr w:rsidR="000F31CF">
        <w:trPr>
          <w:trHeight w:val="505"/>
        </w:trPr>
        <w:tc>
          <w:tcPr>
            <w:tcW w:w="828" w:type="dxa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0F31CF" w:rsidRDefault="000F31CF"/>
        </w:tc>
        <w:tc>
          <w:tcPr>
            <w:tcW w:w="4837" w:type="dxa"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0F31CF" w:rsidRDefault="000F31CF"/>
        </w:tc>
        <w:tc>
          <w:tcPr>
            <w:tcW w:w="4964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F31CF" w:rsidRDefault="000F31CF"/>
        </w:tc>
        <w:tc>
          <w:tcPr>
            <w:tcW w:w="828" w:type="dxa"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0F31CF" w:rsidRDefault="00B14EC0">
            <w:pPr>
              <w:spacing w:after="0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0F31CF" w:rsidRDefault="00B14EC0">
            <w:pPr>
              <w:spacing w:after="0"/>
              <w:ind w:left="60" w:right="40"/>
            </w:pPr>
            <w:r>
              <w:rPr>
                <w:rFonts w:ascii="Twinkl" w:eastAsia="Twinkl" w:hAnsi="Twinkl" w:cs="Twinkl"/>
                <w:sz w:val="21"/>
              </w:rPr>
              <w:t xml:space="preserve">Starting conversations with adults &amp; friends </w:t>
            </w:r>
          </w:p>
        </w:tc>
      </w:tr>
      <w:tr w:rsidR="000F31CF">
        <w:trPr>
          <w:trHeight w:val="283"/>
        </w:trPr>
        <w:tc>
          <w:tcPr>
            <w:tcW w:w="828" w:type="dxa"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:rsidR="000F31CF" w:rsidRDefault="000F31CF"/>
        </w:tc>
        <w:tc>
          <w:tcPr>
            <w:tcW w:w="4837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0F31CF" w:rsidRDefault="000F31CF"/>
        </w:tc>
        <w:tc>
          <w:tcPr>
            <w:tcW w:w="4964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F31CF" w:rsidRDefault="000F31CF"/>
        </w:tc>
        <w:tc>
          <w:tcPr>
            <w:tcW w:w="828" w:type="dxa"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:rsidR="000F31CF" w:rsidRDefault="00B14EC0">
            <w:pPr>
              <w:spacing w:after="0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Using talk within our play </w:t>
            </w:r>
          </w:p>
        </w:tc>
      </w:tr>
      <w:tr w:rsidR="000F31CF">
        <w:trPr>
          <w:trHeight w:val="4331"/>
        </w:trPr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bottom"/>
          </w:tcPr>
          <w:p w:rsidR="000F31CF" w:rsidRDefault="00B14EC0">
            <w:pPr>
              <w:spacing w:after="2" w:line="248" w:lineRule="auto"/>
              <w:ind w:left="479" w:right="4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1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2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1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1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39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528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837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0F31CF" w:rsidRDefault="00B14EC0">
            <w:pPr>
              <w:spacing w:after="0" w:line="250" w:lineRule="auto"/>
              <w:ind w:left="60" w:right="1802" w:firstLine="1570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Literacy</w:t>
            </w:r>
            <w:r>
              <w:rPr>
                <w:rFonts w:ascii="Twinkl" w:eastAsia="Twinkl" w:hAnsi="Twinkl" w:cs="Twinkl"/>
                <w:sz w:val="21"/>
              </w:rPr>
              <w:t xml:space="preserve"> Name writing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Hearing initial sounds </w:t>
            </w:r>
          </w:p>
          <w:p w:rsidR="000F31CF" w:rsidRDefault="00B14EC0">
            <w:pPr>
              <w:spacing w:after="12" w:line="239" w:lineRule="auto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Beginning to use letters to represent what we are writing  </w:t>
            </w:r>
          </w:p>
          <w:p w:rsidR="000F31CF" w:rsidRDefault="00B14EC0">
            <w:pPr>
              <w:spacing w:after="12" w:line="239" w:lineRule="auto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Learning the difference between a letter and a word </w:t>
            </w:r>
          </w:p>
          <w:p w:rsidR="000F31CF" w:rsidRDefault="00B14EC0">
            <w:pPr>
              <w:spacing w:after="12" w:line="239" w:lineRule="auto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Recognising letters in the order: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masdt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inpgo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ckub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felhr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jvyw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zx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12" w:line="239" w:lineRule="auto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Orally blend CVC words (words with three sounds) </w:t>
            </w:r>
          </w:p>
          <w:p w:rsidR="000F31CF" w:rsidRDefault="00B14EC0">
            <w:pPr>
              <w:spacing w:after="10" w:line="239" w:lineRule="auto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Segmenting CVC words e.g. bus is made up of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bu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-s, chop is made up of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ch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-o-p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Recognising rhyming words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>Reading ‘red words’: I, the, to, no,</w:t>
            </w:r>
            <w:r>
              <w:rPr>
                <w:rFonts w:ascii="Twinkl" w:eastAsia="Twinkl" w:hAnsi="Twinkl" w:cs="Twinkl"/>
                <w:sz w:val="21"/>
              </w:rPr>
              <w:t xml:space="preserve"> go </w:t>
            </w:r>
          </w:p>
          <w:p w:rsidR="000F31CF" w:rsidRDefault="00B14EC0">
            <w:pPr>
              <w:spacing w:after="0"/>
              <w:ind w:left="60"/>
            </w:pPr>
            <w:r>
              <w:rPr>
                <w:rFonts w:ascii="Twinkl" w:eastAsia="Twinkl" w:hAnsi="Twinkl" w:cs="Twinkl"/>
                <w:sz w:val="21"/>
              </w:rPr>
              <w:t xml:space="preserve">Learning letter formation rhymes for each letter </w:t>
            </w:r>
          </w:p>
        </w:tc>
        <w:tc>
          <w:tcPr>
            <w:tcW w:w="49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F31CF" w:rsidRDefault="00B14EC0">
            <w:pPr>
              <w:spacing w:after="0"/>
              <w:ind w:left="104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5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-5688</wp:posOffset>
                  </wp:positionV>
                  <wp:extent cx="610870" cy="589280"/>
                  <wp:effectExtent l="0" t="0" r="0" b="0"/>
                  <wp:wrapSquare wrapText="bothSides"/>
                  <wp:docPr id="376" name="Picture 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eastAsia="Twinkl" w:hAnsi="Twinkl" w:cs="Twinkl"/>
                <w:sz w:val="21"/>
              </w:rPr>
              <w:t xml:space="preserve">ST CLARE’S R.C PRIMARY SCHOOL </w:t>
            </w:r>
          </w:p>
          <w:p w:rsidR="000F31CF" w:rsidRDefault="00B14EC0">
            <w:pPr>
              <w:spacing w:after="0"/>
              <w:ind w:left="104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CURRICULUM OVERVIEW </w:t>
            </w:r>
          </w:p>
          <w:p w:rsidR="000F31CF" w:rsidRDefault="00B14EC0">
            <w:pPr>
              <w:spacing w:after="0"/>
              <w:ind w:left="104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Reception </w:t>
            </w:r>
          </w:p>
          <w:p w:rsidR="000F31CF" w:rsidRDefault="00B14EC0">
            <w:pPr>
              <w:spacing w:after="0"/>
              <w:ind w:left="104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Autumn 1 2021-22 </w:t>
            </w:r>
          </w:p>
          <w:p w:rsidR="000F31CF" w:rsidRDefault="00B14EC0">
            <w:pPr>
              <w:spacing w:after="485"/>
              <w:ind w:left="4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128550</wp:posOffset>
                  </wp:positionV>
                  <wp:extent cx="994410" cy="1094740"/>
                  <wp:effectExtent l="0" t="0" r="0" b="0"/>
                  <wp:wrapSquare wrapText="bothSides"/>
                  <wp:docPr id="380" name="Picture 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128550</wp:posOffset>
                      </wp:positionV>
                      <wp:extent cx="962660" cy="1113155"/>
                      <wp:effectExtent l="0" t="0" r="0" b="0"/>
                      <wp:wrapSquare wrapText="bothSides"/>
                      <wp:docPr id="4027" name="Group 4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660" cy="1113155"/>
                                <a:chOff x="0" y="0"/>
                                <a:chExt cx="962660" cy="1113155"/>
                              </a:xfrm>
                            </wpg:grpSpPr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42545" y="32994"/>
                                  <a:ext cx="55294" cy="2140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CF" w:rsidRDefault="00B14EC0">
                                    <w:r>
                                      <w:rPr>
                                        <w:rFonts w:ascii="Twinkl" w:eastAsia="Twinkl" w:hAnsi="Twinkl" w:cs="Twink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42545" y="193268"/>
                                  <a:ext cx="55294" cy="2140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CF" w:rsidRDefault="00B14EC0">
                                    <w:r>
                                      <w:rPr>
                                        <w:rFonts w:ascii="Twinkl" w:eastAsia="Twinkl" w:hAnsi="Twinkl" w:cs="Twinkl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8" name="Picture 3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1113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27" o:spid="_x0000_s1026" style="position:absolute;left:0;text-align:left;margin-left:2.05pt;margin-top:10.1pt;width:75.8pt;height:87.65pt;z-index:251660288" coordsize="9626,111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mQ95AIAAHoIAAAOAAAAZHJzL2Uyb0RvYy54bWzMVttu1DAQfUfiHyy/&#10;t9lkL3SjZitEaVUJ0YrCBziOk1gktmV7N7t8PTNOstsbUIoEPDQdj+2ZM2cu3tOzbduQjbBOapXR&#10;+HhCiVBcF1JVGf3y+eLohBLnmSpYo5XI6E44erZ6/eq0M6lIdK2bQlgCRpRLO5PR2nuTRpHjtWiZ&#10;O9ZGKNgstW2Zh6WtosKyDqy3TZRMJouo07YwVnPhHGjP+026CvbLUnB/XZZOeNJkFLD58LXhm+M3&#10;Wp2ytLLM1JIPMNgLULRMKnC6N3XOPCNrKx+ZaiW32unSH3PdRrosJRchBogmnjyI5tLqtQmxVGlX&#10;mT1NQO0Dnl5sln/c3Fgii4zOJskbShRrIUvBMQkaIKgzVQrnLq25NTd2UFT9CmPelrbF/xAN2QZq&#10;d3tqxdYTDsrlIlksIAEctuI4nsbzec89ryFBj67x+v3PL0aj2wjR7cF0BsrIHZhyf8bUbc2MCAlw&#10;yMDAVHwyHYn6BAXGVNUIgspATTi5J8qlDjh7gqVZMp/NKQE6pslyOevJGNmazxNQBbKSeDaZBdP7&#10;kFlqrPOXQrcEhYxaQBGqj20+OA8o4Oh4BF03Cr9KX8im6XdRA8yN6FDy23w7BJDrYgex1tp+u4be&#10;LhvdZVQPEsV2B6e4S0lzpYBj7KxRsKOQj4L1zTsd+q+H8XbtdSkDTnTcexvwQPKw4P5KFoHhvtzv&#10;ZjFkAgFAvn8ni/FymixO/o80hn6Ox3L819k0kqfwN0wvkB715K+nPNzyayvoYKR9lo2W2a9rcwSD&#10;1jAvc9lIvwuPBvQKglKbG8mxOXFxaO/pG3iz+sKAfXRLUAW9MZ7DW9hHuL5nJG+kwSbDOkd5gAvv&#10;zYN5/UTE/Vtwrvm6Fcr3j5sVDSDXytXSOEpsKtpcwKy2V0VIL0udt8LzGh2W4Bgrue/w/UZAeQCG&#10;mH8wkqCLnz24XzqMAprefxABTuj88MCBdO8FvbsOpw4/GVbf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eEZVPfAAAACAEAAA8AAABkcnMvZG93bnJldi54bWxMj0FLw0AQhe+C/2EZ&#10;wZvdJLpaYzalFPVUCrZC8TZNpklodjZkt0n6792e9PaG93jvm2wxmVYM1LvGsoZ4FoEgLmzZcKXh&#10;e/fxMAfhPHKJrWXScCEHi/z2JsO0tCN/0bD1lQgl7FLUUHvfpVK6oiaDbmY74uAdbW/Qh7OvZNnj&#10;GMpNK5MoepYGGw4LNXa0qqk4bc9Gw+eI4/Ixfh/Wp+Pq8rNTm/06Jq3v76blGwhPk/8LwxU/oEMe&#10;mA72zKUTrYanOAQ1JFEC4mor9QLiEMSrUiDzTP5/IP8FAAD//wMAUEsDBAoAAAAAAAAAIQDtP5qc&#10;KjsAACo7AAAUAAAAZHJzL21lZGlhL2ltYWdlMS5qcGf/2P/gABBKRklGAAEBAQDcANwAAP/bAEMA&#10;AwICAwICAwMDAwQDAwQFCAUFBAQFCgcHBggMCgwMCwoLCw0OEhANDhEOCwsQFhARExQVFRUMDxcY&#10;FhQYEhQVFP/bAEMBAwQEBQQFCQUFCRQNCw0UFBQUFBQUFBQUFBQUFBQUFBQUFBQUFBQUFBQUFBQU&#10;FBQUFBQUFBQUFBQUFBQUFBQUFP/AABEIAQwA6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TZv2N/d/ufxVF99Kl2fM+5v4d/wDvVFD8n3Wa&#10;v0g/DB6Pto+bc3yt/wB9Vaf/AGl+796mvtf5W/8AQasnmK/nfN/6ClM3tu+VvnqW5T5vm+5/vVbv&#10;NSa8W0WWK2T7PB9nXyYNm5fn+/8A7VQXzGf/ALDP/wB8Ub3/AL1S7F20bG3f/EUcoiLf8qfe+7Ru&#10;apd6p95ab8u351qCyHe3+5R5zbKmfduf+D/bp1npV5qtx5Gn2dzeS/3LeJ5X2/8AAaAKrzM7U7zm&#10;kV938Na3i7wfqHg288i8tp/KZE23DROiM2xH2b/4tn3awf8Axz/gdA48so8wrzb/AJv/AGWk85k/&#10;26Ni7fvf7tNdF2/Lt/75qTQd/DQn3N3zf8Daonf5d2/7tSyf7Uvyf71QWVXf5ttMd6sPCu771VJt&#10;u7azVnI1iRTSb6qv9yp32fw1Sm/2K5pG0Q37GqVH3/NurPkre8K+FLvxOmpS209tClhA1xL9ouoo&#10;t3+7uaojI3kox96RXhufs3zKqv8A79WIb6PytyxMkqt800P/AHxs/wBn/wCwrJ3/AC01LpkatvaC&#10;5TSmm2N+6l2Pt3f73+xUXzbvKZfnl+7VR3V23N/+1T0uW+0Reb8+1v7v+xRzF8psaLpM+sSzR2nk&#10;b4Inl/0iVE+VE3/xfeb/AGPvUVX3wXNxul27G+98v3v9t6K2MuU6NI5d27zfuLUvk/7vzUbFSJ/m&#10;/gpkfyL/ABb/AO69d54pNsV2+9XQeIdK0i20bTJba5ke78rZKj2qojNv83fv3/3JVX/gFYOz91uW&#10;j7Sz7FZv3Stvb+5uoMiu6M67qfJ87bfuf+y0/f8ANTIU86VNqs8zf3F+/UFjUhXdtVv4v++al2L8&#10;/wA//AP41qV9KvEv/sP2OX7b5/2f7J5X73zf7mz+9/sUzVbC+0fUpbPULO50q9g+WW0u4nilib/b&#10;RqOcvlkROi7dsVRQwq+xf4/4q9E8BfAP4gfFvS7jVfCOg/2lZQT/AGeW4F3BAqy7EfZ+9lXd99Kx&#10;fiB8LfE/wq1uHRvFentpGq3EC3S2/nxS/umd03bldl/gesPbUpT5Df2FWFPnnH3TlXTZ93bT4ZvL&#10;uLeVoI7nymVvKmX5G/2HrU8G+DdZ+IniXT/D/h+z/tLWrxm+zWm5It21Hd/nZ0X7iO1avxM+EPi3&#10;4Q31lZ+MtEm0V7yPzbZ2lSVJdj/P88TsrP8A7H8O9P71HtYc/IHsJyjz8vumBr2sT69qH2y53PK0&#10;USSu/wA+5lRFd/8AxysR4V37mWpvmdtv/AKtWeiarqtvdz2OnXd/b2q+bdPbwPKkC/7b/wANOQox&#10;+zEz3+T7q/eahE3/AO/T96uu7c3zL8r7aYj/ACuu7733qXMaDXTf8qstMmRfO+VqHdd3y7vvfwUy&#10;/wBu1Nsq/N87fN935/46ykKJXmdf4Wqq7q/yrTJpt8iKu75asWej6heWF3qMFjd3On2bL9pu0gby&#10;otz7U3t91d9YykdkYkUiNC3lMux933HWqM1bej+FdZ1611C80rRtS1W006Lz764sbOWVLVfn+eVl&#10;T90vyP8Af/uVStvDeq6lYXeoWOmXd5ZWG37TcQwO8UG77m9/4fu1zSmbxhIyXSnwzMi/Kzf8AamO&#10;jUfL93d9ysjW3OTJ9371MkX+KpU+7to/366CdSL/AHf7tSwp83zNTX+5R99v9urDUlhk+ba2503f&#10;MiUUzZtoqzI7tE86V2bbTP4fvf7u+nwps3t/tb6f5K7f79eqeESx/df5fnqvN5u3btqxC8UKy+as&#10;j/L8uxtm1v8A2aovmeLdu+829kqABNqbP49rfNXafBXTW1r42eBbSK2W4ik1yz82Lb8jRfaEd/8A&#10;xyuFdFf5vv17f+xhGkn7Tng0uNyb7zau3/pyuGrlxMv3UjtwceevE9l8B/AfxXH+1ze+Itc8MXKa&#10;A3ia+v47t2Up5X+kS28v3/u7vK/9Br51/aa8VPr37RXjq8282+qy2Sqy/wAMH+j/APslez+AfiZ4&#10;suP2x59JuPFWsX2mJ4j1SKPT5ruU2rf8fHlIE3bVX/0Fa+fPjfDLH8aPHs7RSQpLr9/LslX5/muH&#10;b/2dK8+hze097+U9vESpexlCP8x9jwTX3wU/YAtr7T7gaPrWp28V59ttn8qb/SrhPnVl/wCWqwMn&#10;8X8H+zXw/wCIvE2seLrn+0tb1S71q9WNYmurqdpZVVflVfm/hr9Bv2jPidpH7O/w9+H3g7U/B9j4&#10;506Sx+zeTqTr5UX2VIlV9jRPu+//AOO1+cSP/pHmq2zb9z5qMDHm5pyFm0uVwpQl8J9ff8E3fB9p&#10;q3j3xP4in+e60uzitbZdv/Pd23S/7LKsG3/trXA/tia1PompW3gG81q51vVLPUbzXNaZ2Z7e1urz&#10;bKtrb7v+WSxfN/23b7n3F9g+APiHUPhB+xP4y8ZxLHDe3l3L/Zl0ip8u/wAq1R/+AS7/AJW/uV5V&#10;+3ZdW3iT4heEfFNnbOllrvhizvVm8vb5rb5T/wB9bDF/45XNH38XzHbU/dZbGP2j5nhRvvfLX2F+&#10;zX4svPhH+yT8UfiH4fihfxFFrFrYLLdruhaJHt0+7u/g+1S/+O18j/6n7v3P7lfafhPxxpfwY/YP&#10;8O6q3hrTvFH/AAkeuSRT2OsRCW3aXzZfndP4tq2q/wDAq6sb8MYHmZb/ABJT/lifLHxc+M/iL4z6&#10;9b6v4nuYJb2CD7LElpF5SKu5m/8AQmrjrb7NsuPP3eb5X7jZ/wA9d/8AH/wHfULvubf8tTfutv8A&#10;FXZCPJ8J5VWUqs+aRU/iT/aqpM+xn3L977tW5k+bd/wCqkybG+Zv4qmRcSlsi+dt2x/7lfVf7Kel&#10;Wnir9mb9ojRrmFX+y6VBqiyL995YkuJUT/d326f9918uTQrX2T/wTbvLPVvEvxE8FX1v59nreh+b&#10;O+7/AJZRP5W3/gf2r/xyuDFfw+Y9vLffr8n8x6d8EfhdaeCf2A/GepS2UVtrXiLw/q2pzyyqruy/&#10;ZZkg2t/c8r5v+2r/AN6uQ+KcT/swfsL6L4OiWOz8X+Nn/wCJim7yrhVlTzbj5Pm3bIvKtW/36+u/&#10;C9/4c1ifxN8LLHTk/sXwnY2OmXFvcpvRopbf/UfN95fI2Lv/ANtv7vzfmd+2J8aB8a/jRqdzZ3Kz&#10;eH9JX+zdMeJ96Sqv+tlTa7r877/n/iVIv7teXQjKtUPosbyYWh7v+E+en3Iv3a/Sj4+ftGr+xzpP&#10;gX4a+G9D0/XfsugK0738ZVNmfKhl+X5Wd2Sd3/vf7O6vhL4L6Pbar8bPAVjdwLc2l1r9hFPC670Z&#10;WuIldP8Avmvp7/gpdoOm3nj+x8R2/izQrm+tbW10WXw5b3SvqEH/AB8T+a0W/wCVfmT/AL6T/gXX&#10;UjzVYwkeThJSpYaVWJ8feKvEE/izxVrWvXMUMN3ql5Leyw267IkaV3bYq/3fnrK2fLT/AJttSMyf&#10;Z4ovIX5WZmm+bc33Pk+9t+X/ANn/AN2u88eUry5in/FT0Rd3+9Ttq0bPmqw5g2ed8tFD/ItFUZna&#10;71+ddyvT3dd22Jdifc+9R8r1En/AXr0zxywm5227W+98uxaPJ/4B/f30bFSJ/mqVE2L/AA/L/BUE&#10;kU27zX+b91XSfDDx7qXwr8baV4r0eK2k1KxaXy0vld4vmR4n3bXT+Fn/APHK5tPN/i+d6d8rs7bW&#10;/wC+aOWM/jLjKUJc0Dp/D/xQ1nwz8R18bxfZ7jWvtkt+y3Su1u0su/fuXem7fvf+OoLzW28ca9ca&#10;nq7b9QlumvbnZE77rdneWX/a+T52/wB3f/crmt2xH+7T4Xls7iK5tZZIZV+eJ0bY6tWfLA09rI+u&#10;v2qviB8J/j1ptnq2n/EK6sdV0nT50stFfQ7pknlYb1XdsVV3/Im75lr462L9n/uf79aepQpeW6ah&#10;ZxbLVmRZ4V+5BL/c/wB1/vL/AMDX5tm6qny+V/vVjQoeyjynRiMXLFS9pKJ798WPi94Ym/Zn+H3w&#10;48I30k1xF/pWtJsli8qXZveL5lVX3Syu3y7v9VXN/Fr40W3xL+Gvws0GKxntr/wtp8thebyv2edd&#10;kUUTI33m+WL5/kXbv+WvHZkW3illb7kUTSs6fPtVfn/9BrzvxH48mu4njtGktIVl2LKi/Oy/xfN/&#10;C33Pk/2645Klh3c9OlLE43SPwnoj3VtNeeQs6/aJW2eTv+evprw18Rfh74i/Z58N/DbxvZ6/FNot&#10;1PdwXmlSRKodpZ2Tdu3fwS7fuPX51/aHHzM7PL/e3Vt6f4u1mwj221/NCm3bs37qPrFKt/FidkcB&#10;Uw/8OR9dJ8IvCdy0s6+I5IbSWVngt7hoklVd/wAiO/8AF/vom2q+vfBzSLOwS8s/EKzRNu8r5Ufc&#10;yp9z5X/4DXF/CGS6m0X7Zf3/ANrnnTdF/wBMl/z/AOgV6Ymmr5v3l2ff319VQw9OtCMj4PGYiWEq&#10;ygeP6r4YvLBn/wCW397ZXPzQ/wCkbf7v3k/u19EPokGpW/lTt+9X7rp/HXjep+FdWTxZqVo0DvZt&#10;KzRXD7/l/uL/AN87a58XguXl5C8Fj44jmjP7Jzf8W3d/H/er1f8AZe+NEHwE+Klv4jvoprnSXtZb&#10;K8itIke4aJvnTZudP+WqJ/wHfXmT2exnVl+f/bojRf4q8eVLn9yR7tOvKlKM4Hu3hv8Aa61vw7ef&#10;F6/ttIlfU/H75gu/7RZH0z/Wom35Pm2LLtRvk/1NfPnzP8+371Xf3sM3yN97dVV9/m/d/wDHazjS&#10;hT+A3q4qrW+M9U/ZFk0q3/aM8EXeuXNvYafb3LzPcXUywRK32d/K+Zn/AOeuyvRP2tf2fda/tbxf&#10;8XrXxZ4a8QeGb7Ut0f8AZ93uuPmbYsW3btZlXZ91/wCDdtr5hdNnzNUX3/mb+KuaVKftec7IYqPs&#10;PZSiRP8AcqFEWrbwttTbtoSHZW/KefzFfy62VfQP+EN2+Rcv4ga5T5/PXYsS7/m2bP4t6fLu/grO&#10;mT5aqJ9+qL+IHTe22ipkh3NuooDmOr/zvqWzX5vm20yHc67fmT7lFt8i/wDAvmr0DySV1Xzf3qs+&#10;771CbfN+Zfuq38X+xU03z3HzL8n3Khj27XZl37aCR/zbpf8Ae+aoo/vf7dFmjTM7N/E33KtOm9f4&#10;quIEWz9061FsbdtVWqw/93d/t7KLd2SXcrMj/wB/d/DWMZRkXKMofFH4iWzmW283zVZ4pV8qVEbZ&#10;uX/vj/LbKZqWlfZrhHWXzrSVd8U395f/AGVv9ihPnb7uza1TXF+qaFe2N5JtspY2bzf47Vtn+tT/&#10;AMc3J/F/wBGWyYe/Ox5L4z8VSSyXFisCrFu/dTbv3u3Y6P8A7O19/wDGu75E2su593KppMl5HK8E&#10;i3MsX/LKFW3vEiO7y/c+VUVf4/8A2Vq7S80cX+tXFzeQNcp9laKK3h837P8A8euy3aJ5X3MqNt+V&#10;2+6n8X3aqw6HJo+op5S3k1rErXDzRack7/f/AHSSxM+3b5vlbv8Arq6/N8u75ucKs/3kj9CpSpUY&#10;RpxkZ9j4JluZdqfZtl1YtdQTahL5HzLF5rou1/ml/gRX+ZllRtq7129P4P8Ah3bzxRTanC0l28sT&#10;RqkuyKJfn3pKmz5m/wBU3yv8u3+Ld8ujbyf2XaxWMcVtbfZ4PssrW8SI8/z7n3t96X5/m+fdt/h2&#10;qqLW5Yawtna/L9/b8v8AtV7WEwUfiqni43MJS92ka/hnSJre+utZ1CSOFYl8q2t7d18qNfufw/wf&#10;5/3unj8bR6bY+ZffJFF8m7bveuXs7/fa+QrK/wDH/vUXKrqiyqnl/Z9uzY6/e/j/AOBV78f3Uf3R&#10;8jVpxrT/AHprPq32bxda6zHqDW1leKu93VnRt3/j23b829FZl+b5Grq9Q8S6TpOmJqWtzR2KvtXc&#10;1cRojweHrdI13PFFuT5/v/N9zfXJfEjXrzWPEH2G5vLHStCWDc1w+yW4i++8T7U3yxO8sSLvT7u9&#10;N/yy/Px18XPB0JVZGlHLI5liIUI+7GP2jjdc8eW978RrjWIRPNoKS+V+6byv3Tbv9n72759v+zXp&#10;SaPFfwp/Z94t47L/AMe7r5Uu75Pufwt877V2Mzts+6teYW3hnXNJ0m+kn0qKe6iitZZYvsK3V2sH&#10;2d0S4+aKVYoP9Kt/m3qrebbtFv2q0XVeFZm/s77JLuS4s9qsjKyPt2bk+8ifwbfm/ir5fCYmWIqS&#10;5j7LMsFDD0I8n2TQ2K9V383dW6n/ABNZbeC5kVJWn2NfTP8Aws/8f97/AHv/ALDazWPCWr6HqUtj&#10;eWM6Xa/Ps27/AJa9blkfNnOtC3ztTETf/ufw1bfd/Euyn2FtbXNxtublrOLymdXSLzfm2fIn3/4/&#10;u1PKVGRW2fKm1ae8Kov3/wDx6j/Z2/cqxpumz6rqVvZ20XnXdwypEi/xVsSZkyfLTbr99cSz+UsP&#10;ms3yJ9xf9yrU0LQ3DxS/fX5GR1+7Tdv8VYcprGRU2fLRVvZ8tFIDa/ho/h/1VP8AJXzPmVvlqXY3&#10;m/5/z/8AsV1nmj9jP+9bd81Eyfw7dm2pYYV2/N/wCj5XbylX/wCyqiAT99L5qxRw7VVNkP8Asps3&#10;/wDjlTL/ALVM8n5qseT/AB0yJSM+8SdNS09orZniZZYpXRf9jd/7I/8A3xVtIfmroPDCaRD4jt7n&#10;WrH7ZaeRcW/3tnlNLE6I/wDwCXym/wCAVkunzV59CnKOIqH02PxtLFZfhow+KPNEi2fuvmrF8SXC&#10;2enStt37Ym+X+9W+6fLXG/ESZbXT2LeZ5W/aypu+ZW+V/wD0KvSl7kec8PBx9rVjEk0O6ik8P2un&#10;33zwxxf6Ldou7ym++6f7Sf3v7jfMv8avHMJdJ1TbL+5uIm/1yffX+Ler/wDsy1xtx48i8/8Ac2X7&#10;pkXdv+Xb8qfwr/D/AA/7uz/droNH8TWnibT3guXaGWJlSC7dl/dff+T+80X3P93d/tbWwp4mlKPI&#10;e5VwteMucSZ1jlTav3m3tvrY1XR5dHsNHvJ5YHS/iaVYkb51/wA//Fr/AAVzt9bXOm3jwXK7Jl/2&#10;v+BI6f7P8W6oUf5dzV28xl7M6C21X+FV/i312fhK2ttb1KysZb6DSrdlbz7uX50X5Hf+/Xj1n4k0&#10;+4k8uG8Rpd23bjZXY6PeeSyLu/dN88v+7V068Z/Cc1fCzh8Zu6lqsVnbytL88UX3n/2f7/8A3xXl&#10;eseI08YeJLJftMmm2sc9xF5zRfaovmRE/dRfxN935v8AbT+5urvNXtoNbsZYrmKS5i272it5fKdl&#10;X5titsba3/AWrjvC2mpd6lptzLpUlpd2dt9nuZvKSJJWX5YnRE2fPt2b/wCJmTc3zO+7xsy9piKk&#10;aEfhPWyv2eHpTry+KIz7DdnxAVvd1taajJFtlhgiif5Im2Rb9iN+63qrIqqjMiM33ErS8OWreH/E&#10;9xpMkn2nzY/NW4fdvZfkVE+/t+Ta/wDnbt1tU1vRrXULVJ5d9/uWKKKLc7/M6/eVf++tn/fNYPhX&#10;X/8AhJvHZuJ4mRltmWKJG3eV/n5v++q4/Y0MPKMY/Eb1a1bEUpTnH3eU72HzbO4ilVPnifeu9d6V&#10;0sPxFvvN26nBHeRbf3T2iLa3EDbPvxPEnyt8ifwMvyViPCyL8rVnv95/lr1vhPloyKU3z/e+f5qq&#10;TJ838O/+5Wg6f8Dqv8v9ystS4lVHZJf/AIirCTSw3EUsUrJKvzq6fw/8Dpnl7G2/x0UolyCRf4qi&#10;kq1N/l6rv81EgiFt97a392inp8mz5v8AvuimM6NEXa+xvkqwkP8AdqGH/e2Vpww/LXXGJ5kpDbbT&#10;Zbz9xAv71Yml2f7Kpvf/AMcSoYYV3f8AxFdL4b8RXPhi88+BpHi3fND5uxH+dN//AI5vWsqbdc3D&#10;zzytNKzfM7t87VfKY80ipJUyL8u2neXT46ojmIvLqW8h2Nbyq29JYt/3vn3fcf8A8fR6PLrQtoUv&#10;9Du1VlSWzf7Qvy/OytsR/wDe/g+T/frnrS5PeOmj7/umfDZtNZ3E6tH/AKPt3K8ux23/AMaJ/FXm&#10;HximWG1so2iX97Lu87c29Nv8H93/APY/3q9K/wCBVw/xT0SfWNHiktIpJpYJfuxL87bqjEfwpHbl&#10;suTEx5jyL57bT0/dSJ9oXdv/AIJV3/8Aj3zI9b1ho+sf2tLpHh9rnUrq6dksF0ezl36ovm/eT5El&#10;eLfb7l3/AMSfcVt23Gks59NvGgvLaWzlVm3QuvlP8r7X/wB35lZf+A1o+G7y+03VLK+0O+n0fWLe&#10;Vv8ATre+S1dfk+TyvuNu+R/4vm3ov3vvfMPmufoSO1sdVS40uLTtX52L+4u9v721b+NP9pP9j+Fv&#10;mX+NXqXlhPpsu2fa6SrvguE+5Kv99f8AP8D1C8Py1csdQ+z27WdzH9psGdn8ndsZG2bN6N/D/D/v&#10;bF3fdr6+EfcPlubUxLfRLCK4+0R2sayf3ttb9nN5Pms38S7FqbUNEWxt/tltP9ssJW/dXG3Zt+/8&#10;jp/C/wDsf7Hy7l+aq0Ked/wGtIxjD4TOrV5/jLdzrf8AY+mvcyt+6X/x7/YrznVvG15qi8STQ7mb&#10;dEsvy+V8u1Pl+b+98275t38Ndb40t9WvNFMWmyTLbzJsvILdv9eu9HTd/e+dEbb/AHlWvOfscr3s&#10;SxtDD9obYn7/AGIu53X53b7v/A/4a8HMK1Xn5fsns5bRpKlzfaI7wxXl955/cpO26RLeD5Yvm+6q&#10;7v7tek/B3T1mnup4l2JAvlbmi+dt2z+L/gDf5avObWzivrlYROsTbX5ZX+9t+Rfl3fM/3f7v/oVe&#10;8+AdF/sXwxaq0e2ef9/Iu3+KuPCU+erzl5pX9jhuX+Y2nh/2arzQ/wB6tLevlbWVv9l1/hqK5tmh&#10;+8u9P4Zk+41fQnwnMZX2X3aoXhXd81a3kq/8XyLULw1HKb80jFeHZQ8NaU0NRPDsX/7GjlK5jM27&#10;F2/LQkPzVbf79WL+8l1K6e5lWP8Ah/1K7EX5KZfMZ6Q/3aKtw/O22ilykcx0FtD/AHquoi1KkPlr&#10;Rs+auzlPHlU5gdKb5dS7Plo+7VGPMRJ956ds+X5aEf8A2aPuf/EUFB/D81TaVfNo+qRXixLc7fvQ&#10;v9yVWTY6P/vpuT/gdQ/NRUyjGceWRpTlKEuaJY17R/7NvEaJme0uF821m/vRf/FJ91v9pHrKeHeu&#10;1l3p/FXR6PNBf276RfSx2ySt5trdzfcguP8Ab/2X2Irf3fkb+D5sm5s57C6ltbmJobiJtksL/wAL&#10;VwUanvewn8UTvqR932sDyvxr4HZ7fdZQQoF+6iQIjt99vvfe/j/9B/uqtcroUVp4e1SVdZsZppV3&#10;LEsM6J5T7d29n+bds+X5P4t33lavdpk3/eWsXWPDMGpRJHIvnRJu2L/d3ffoqYKMtYHs4TNpRhyV&#10;jlPsEVyqNBKr7l3qif3ai/s2Xdt21sW+g22l/LHB5P8AvtVry69KEZfaOaVeP2TIsJp9Kaby/uXE&#10;XlTxOvySr/db/wBC/wB5EatKHTodSbzdPj8m4Zk3WP8Avf8APL+/838H3vn/AIvmapfsav8ANtWp&#10;vJXZV8pnKqV4YfJp9/brf29ws7SfvVZWZW2v82/f/wCjZf8Av6/9+tr7ZFqS7dQ3PL/Dffx/8D/v&#10;f+hf733ar32gztA0bM0MUq7YriL+P5P4W/4F/wABpVYwnD3jKlXlTnfmPKfAfhP+1NTe43W02lvH&#10;vl/dK+zbL9z5k+Vv3St8n8L7f4ttex7E+7UVnYxWEXkRbn+ZnZ3be7M333Z6l/76ry6ND2UTXHYz&#10;61U5vsle8vILC33TsyJ/f2VV03WP7V1KKCCzu3t5f+W235P+A/3q0k+9up6boW3K+x1+66V2e7yn&#10;NTq04R+EytShbVLjbbfabC0X/VPuXfL8n3/lf5f++6Zpujx6bE+2SSZ2bczzS799bEO1Gi+T7v8A&#10;BT5rbyZdqy+dF/C/95aPs8pdTFyl7pnvD/s1C6fLWg6bqieGo5THmMR4ab/DtrVe2+Wq/wBn+ao5&#10;TbmK9nD81FaFtDsair5TNyOl/hqvJViSolj/AL1dkjxYj9/y/dqHzKfJTPLp6lxCij5qKyKCm/Lu&#10;+aj/AIDTkdvL2/LsZt/3aBja9v8A2Z/Ay/F7x3Z2er6bJq9loKLetJ5v3olf5LV9ybXRn+7935Ud&#10;Pu/d8S/ir7f/AGM9Kt/hx8D/ABj8Qb+3nZZ2luCsZz59rZofur/e3+etePmjtR/vH0ORR9ti+WXw&#10;/aN/9pj4V+BYPgP4k1Lw94R0ew1iy+zyq9lp0VvcQf6RFv3bE3L8u6vz/r9NfEuoP4u/Zhm8Q6nB&#10;DcatN4P+3vK8afLK1nvbj/e/h+7X5yPqWi3Nv+90iSzuPuedY3P7r/f2S7//AENa8vK69eNOUake&#10;Y9viHC0JVYype77pz7os0X9+q/8AZUG37rV0E1npT+Uttqdy7/xPd2aRIv8A3zK9NfTYPvf2vY/7&#10;m24/+NV9JHERPjvZ1Imj8GfhrB8Rvin4a8O3MrJZ3lzuudpw3kRI8sqf721Wr6k8U/sy/AfVfHk3&#10;gHS9d1Lw542SMpFbo0s8XmNF5qbvNXY3y7X2o6/71cp+wLorX3xc1jUTGsv2PTGRX/gV3lT5v++V&#10;avd9a+A8Fl+0Bq3xb8UahptpotmVu41e4bAaKJIkd9yqqbdu77zfNtr5/GYuft+WEuU+3y3Cf7HG&#10;rOPNzS/8lPgv4ifD1vhl4nv/AA5fbX1OxvJYmmT/AJaxfJ5T/wCzv+dv71c/bTT22/ym2eb8jJt3&#10;o3++n8Vdf8YPHZ+JnxO1/wASCOSKC+uf3CsMMsSfJFu/2tqLXIfLX0FLm9lHm+I+NxUo+1lyfCWH&#10;Sxv7jcrf2bub7j73hX/0Nl/8e/36+h/CP7GUPiTwfpWt6l8RdP0Ga+hS5+yT2Cvsib50+f7Qm75P&#10;9n/x35q+cIbCfUrqK2tlaa4uJViiRP4mb5Er7R/b21KXwl4V+Heg6NI1hpubhkW3fZt8pIkRf++J&#10;Xrz8XUn7WFKEuXmPYy2jT9hVr1Y83KfHvjTw/D4T8Ya1okN7/akWnXktqt6i7Ul2vt3bdzf+hVi/&#10;xVoJqqvL5s+n2Nz8uxUeJ4kX/v06VF51s7bvs2z/AGIZfk/8e316EI+77x4kpe9zFert+kqfZ4JV&#10;/e28Wxk/u/O77P8Ax+h7/wCb9xbQWfy7P3O5/wDgfzO7L/wCovvVqY6kXl07atP8un0C5iu8K/3a&#10;dZwwPeRLcqzxM33ElSL/AMfZHp/l1FMny0FxkaHjCbTLnXrifSoPJtJVWXZu37WZN/8AwH/4qise&#10;SH+7RUm8I2RtU/yfJba391Xo+b+5RXaeIRSVD/DVt/uVF5dRqaxIaKKPLrI1IpKl/wB+inon+1QV&#10;IZ/FX6Rr4F8K6T+zJoXg3xdrA8HWF5Z2qXUj3sVo6z/JcTRK0v8AeYPuX+7v6V8D/C/wf/wnnxI8&#10;O+H/ACpJor++iinSL7/lb/3r/wDAE3t/wCvon/goF4j87xV4V8NIjAWNjLeyNu+R/Nfaq/8AAfI/&#10;8frw8dH6xXhQifVZRUhhMNWxk/8ACfRfizT9J0X9mPXLHQtQ/tTSbXwpdQW18JVm8+KK1dVbevyt&#10;/wABr8wNq1+gf7Pinxf+xje6HbOj3X9n6pp/775V8xml2f8AAdrpX5/7PloyqPJKrBm3ENWNWFCr&#10;D7UQePyfl+/8v8FV9nzf/ZVY/wBujZ8v3q9w+L5mfYn/AATssZI18cXhX9yzWaRv/tJ9o3/+hLU2&#10;u+MJv2mP2W/GkzXbpqvhrVZdURPP2+bao7ypvVf4fKaVVX+9Etav7KpufBv7KPjjWjuVv9P1O1b/&#10;AGUtUX/0OJq8o/YZ8fR+Gfijd+H7j5LLxFbeRv2L/r4t7xfN/Cu1pV/3mWvk6tN1KtSqvsn6TQq+&#10;xoUMLL4akZfifNiffp/8O6u0+NXggfDn4q+J/DsUccNvZ3jfZoVZ22QN+9iTd/1yda4uOvpqM/aQ&#10;Uz4OvCVGrKlL7J2vwdX7Z8Y/ASw22P8AidWG9VXdu2XCb3r7N/bX8O/D+78K6NL4r12/0rV7GzvP&#10;7DtLVflvJdkXyS/un2rvWL+796vlX9lew/tD9oDwfE33Vnll+Vv7tvK//slev/8ABRLUlm8UeC9O&#10;3fvbe0uLhv8Agbov/tKvDxUefGQjc+ty+p7LK6suXmPkNE3/ADUU6jy698+R5gp8dFFBOo+j/dWn&#10;UVZzhHUTpVuOoX2/d/76oHzFWSipfLoqDb2hoUVLT9vy7ttdx4/MV5Ki2fLV1LaWZvlSmTWEsKu2&#10;7f8A8Bpcpft4FVIWmbbuX7rPvd0X7tMRKsJbSzLu21F/F81Rym3PEZ8r09E+WneXRHTDmOy+EXxD&#10;X4UfEHTvFH9m/wBqy2KShbTz/I+Z4nT72xv79VPij49ufid481rxNdwLaS30iuturbvLVURVXf8A&#10;7qrXN/3qZ8tc/sIe19r9o3+tVfYfV/snqnwn/aN8U/B7wzf6Folnpc1leXTXcr30ErsrMqL8u2Vf&#10;l2pXlO1ql/2KZ/FRDDwhNzgKpiataEIVJfCN8uhk3/Nupyfe20OnzVrqY8x9A+Fv2iNC8Lfs43/g&#10;OOw1GbXry1urVrjZF9l2yyv/AB7933H/ALn3q8G8O61N4X1/S9YtNsl1pl5FeQb/ALnmxPuXfVXZ&#10;/DupklckcLGHP/ePQqY6rV5Ob7J63+0p8W9A+M3ibStd0fT7+wvUsVtb6K8WLZuV96bWV/m++/zN&#10;t+4leOP97/dqWSon+dadKlGjDkgVXryxFT2sjuvgZ8QbL4X/ABU0DxPqVtNd2dg1x5kVqF83a1vL&#10;F8u7Z/er6D+JP7RfwH+KupRal4l8EeJNTv7eHyIrhdsLomWbHyXS/wATPXyFR5dctXB060va/aPQ&#10;w2ZVMPS9hH4TQ1j+z7jXtSbSI5IdNaeV7OK7b96sG/5Eb/a2VS/hpj/8CortgeTMPLqXy6KPLqhB&#10;T46fs/2adWnKZSkNpj/fqWm+XRIiMiGinom6io5TbmNPya0v7YZ9B/s1YIPK8/zWmRfnqr9gZN7f&#10;vNu75a1Us99rbqrbPl//AG69KMT5upXjEr6VCyNNE25KtvCqN92iZ3WLa0uzav3nqLzn/h+fdWp5&#10;spc8uYheF5vlVfn/AIqytStvJZGX/gVaHnN5iL/6BRqVsz277amUfdOyjPlqRMTZv+Va7DxJ4S0z&#10;R/7Yntp5Ht4tsVr533/N810ff/4Dy/8AfaVylnN5N1FKy70iZX2bvvVra34kn1j7XF9y0uL6W92f&#10;7Tf/ABH/ALO9ch7HMF5oMVhof2n7Tvu1a382FF+RUlieVPn/AL2xP/H6hv7O2ttL0+Xym+13UHm7&#10;0b5Nvmun3P8AgFRX+sXN/axQS7dkW37i/O21Nqbv9xPl/wD233RXN/c6ktutzL532eL7PFvX7i/e&#10;2f8Aj9BoWvElhbaVJbxRLPv+xxSzu8qP8zRI/wDc+X79Ra9YQaVq13YweZstZWt2d2T5mV9m/wC5&#10;U02t3k15b3jyr9rt1VIn8pP4U+T+D73+196s75nd2Zmd2+87tQZ8xFHWx4VsLPUvEFvFfKz2irLL&#10;Km7ZuVYnf7//AACserdnfy6a0rQKv72Brdt6/wALfJUD1Lem6C2uNcPA0dt5S/Mjyp8zbHf5Wb5V&#10;X5W/i+Vf73y7odS0H+zdNtLlr62eW4Vn+yI7u+3e6b9/3W+dKpQ3M9tFKsE8kKS/eRW2bv8AO96Z&#10;Ncy3K28Urb0t4vKi+X7q73f/ANDd6X2ToiVJKEhaaVIol3yt8ip/tVN96nW1zLYXkVzBL5NxEyvE&#10;/wDdZakuJsQ+G4P+E6/sNpZHt4rr7PdTI/8ACv8ArXT/AL4eovDHhVvEm+XzfJiiuoopX/55RMkr&#10;vL/wBIqpf23eJqVxfKy/aJ1lRn8pP+WqbH/3fld6dZ63fWGl6hp8E/k2l/t+1Jt+9t+5S901CTTb&#10;Z7DVbyCWf7Pb3UVvBvVPm3b9m/8A4Ala154Sis/D8V815su1gWWe32/daV/3Sf8AA4t7f8A/26x0&#10;v5U0v7Cqr5Tz/aGf+Nvk2bP9z7//AH3Ut/rF5fqyyy/I3lbkT/pkmxP/ABymTzGh4k8JS+G7O0aW&#10;CdHZtktxN8iM2xH2In3vk3/f+63/AACsSF1RZVaLe7L8r/3a09S1h7/S9KsV3eVYRMjb/wCKV33u&#10;/wD3xsX/AIBWeiVZHMRIn+zVq2ha5/1S02G285tqbUrotKsIPtEMTfJFuX50XdWsYnBicT7ILPw9&#10;E9v/AKrzvl/gaqs3hudG2xMr11X2aJP9UzbP4d/yf+z1M6Nt2t8/y/f3V08sTwfrVSMjhJtKnh/5&#10;Zfdoro79VeXdH/wKio9kbrGSLCIzxSqq7PmqH5k31e8lX37mpjxtIyfKvzV1HmcxlPbecu1v733K&#10;tQ6O237rbP43qxDZ759q7X+at6wddNlWdraO8ii+f7PN9xv++ayL5jiXs/3n3f4qbfp5NnK3/fOy&#10;t1EiuZd06/xVlaxZt5UsW3/dT+9TkXTl78Tmk+5W/wCHtHsdSs9QnvJWT7Pt+dJUTYux/n+5833E&#10;XYn9+sDn/wAeqVPlrjPoJSNvw3o+nzW8Uuof6qWf5X83ZtiiTfKj/wC+j/L/ALVc9UzpRQPmOl8J&#10;Pp+lWep6vfQfbHt/Kt4Ld0TZKzb9/wB5H/gR6xJraKHw/bz+V+9urptj/wB1Yk/9n83/AMhVVR22&#10;febZu+5up015PNZxW0srPb27M8Sf3d336ANjWPDcWj+F9EvGZXu7xpXl2fwrsTYn/fHzf8Dq3YeG&#10;LO50mK5VZHmt7OWW+R2+RWZJXt9n/fCf99pXP3OrT39nFBK2/wApndXf7/3Ik/8AQIkpk2pXkzS7&#10;pW/ewRW8uz+JV2bP/QEoNjT1Ww0+w8M6PK1m3226gaXzkuk/56uib4tn9xP9mqVhbWP/AAj+oXN5&#10;FI8qyrFa+TLs+Zkf7/8AeVNif991Dearc39raW07RvFarsi/dJv279+zf97+OonuZWtYrZm/dRSt&#10;Kqbf4m2b/wD0BakvmKlbGg6JBc6Xqep3257S1VUiRJ0t3aVn/vuj/wACP/tfcrKq3/atz/ZP9meb&#10;/oXn/aNm1PvbNv36g0NXwH4Pi8Yas8E9z9msok/ezbv4mfYif726qng/w2viTVPscsvkxeU3z7tn&#10;zfci/wDIrotV9K1u50eWJoGX5bqK6VXXf+9i37P/AEN6q22oS2cV3FA2xLiLypf++0f/ANDRKDUu&#10;2dhZ3niCWCDzJtMiaWXejbHa3VHf+JPvbE/uVdtvCst5oN3rkTfZtPieVPn+d1+5sT+Ddvdtu/Z/&#10;A9ZSX9yn2tvN/wCPpdk/+186P/6GiVY/ti5fS/sLbXiXbt+X51VXlfZ/33K7f98VZjzGf5dFS0Uu&#10;UjmHwv5MqN/31XR6V++8pom+Suchha5liiiVnlb5FRFrpfDcLQ3n2aeLY8X3kda2pHlY74eY6F0W&#10;Zfu/eX5dlMufN2/eq7s+5tVqr3Nt8r/e+X71dB4WpEkKuu5l2f760UxH2NE3y0UFj0T+838X3Kie&#10;ZXXyl/vVoXlmz/LF9yobCGJGT/Y+9WhGpFCuxvmX/gdaDvvXa38P3ttausTQXEqNbWy2aKsSNCv9&#10;7Z8/8dZj2yovzL/vJUcwpR5ZGa8K+buX/gVWJLbzrfymi3/7FOfd97/x+rDpsidv49tIepy83h62&#10;8n7uzf8AOvzfdrnbm2aH5WX569Cms54UiWVWh81fNXf/ABL/AH6wtbsZJlhZYvkRvm/2ayOuhXlz&#10;csjkqPu1beFlqtJUHpRkRJ95N33KP4vlo/ipn8VQdY+mOlFTW1tPeXHkQRSXMrf8sYU3vQWV6ZXY&#10;ax8Or7TdJivFjnfbE3mokT7929/++V2bK4/76VJpHlD+GmeXT6mhjZ2+7QXzRgJcvFNLuig8lNqp&#10;sRt/8H+1UXl1ofYG+f5WqJ7ZqrlMfrMSp839ynon/A6tu/8AosUXlL8rM+/b8/zfwf8AjlM2f990&#10;coe1GUfLT9rVq2Gm/aV3Sr937vzVfKc0qsYGZCjeajK2x/4XSt7RLaWGWWVovnrQsLGKNtyqu9dv&#10;360rCwXzfvbEX562jE8qtief3S9Z/I37xlf5fl31Ymf5Zol2/vV/3KHhX5KsX9nEkvkQS+dEqq/+&#10;q2fwfc/9lpHHymZbWap91dj7fm30VoQws8u1aKnmL5QdFhb5f/QaY8P8VTP/ALS1L/A//fC1ZlqF&#10;rDvVNvzvu+XZT303zlf++tWLN/JWrtxfQWNnLc3LLDbwRM0rN/Cq/feuaVSUTuoUIzOaubPyWT5d&#10;nzVYhh32/wDf2/eqvpXi+21jUYrL+ytQ024kgaWJdQtvK+7t3p/48tReI/EH9i6jpGnxW3nXuoT+&#10;Uq7vur/G/wD3zV+15ojlg6sanKXbyFtv71vursX5vuVn/L/DWhrU072H7hVml/hWWXYjVwNvq17r&#10;CtqEkMdvF5jQR/Z593mKrbd33fu1cfhMfq85e+N1iaKaf90q/L96seaGr0ksfnSxs3+rjWVnf/a3&#10;f/E1WWVZbZZl/wBUy+au/wCX5ao7IwnApf8AAaZ/FUemXU+oW0U0kEcMUi7o/wB5udv/AB2q2sau&#10;umtAvlb/ADfvfN91f73/AI+tZHrxhPm5C1tapUdoZUlXb8v99d9NRPlo2f3agzNXUvEMupaTZWLL&#10;vS3+dn/2t7/c/wBnY6Vj+XT3Rtvy/O/+3UOmXdxfNLvhjiRZWi3xSM3zf98rVlfY54llId/3q2rD&#10;SmTypf71Zd2zW8aeVC1xKzKqqu37zNt/v11FvDPdWz4t5rX5tu2Xbv8A/HWarjE83Eylyc5OnlSL&#10;tZtm+ok0Ffu+b8+7Z89RXGoWVoy2kjTPcbfNZYoGl2r/AH22r8q1oTMtjay3Mk+yKJWZm3fdWtTg&#10;5asf+3jEudN2Suip97/ZqikK7vm+RK6G31aDWrdGg8z5lV182Boty/303L/6BVe+uLbR18yfcm5l&#10;iXYu52ZvuIiLT5ftFx9rzey5feMGZNny/wDj9btg/nW8X3vl/wD2Kgs4I7795bIsu7590XzV0VnY&#10;LZrDu++zffo5RVKnNHkNCGGD5Ps0HkusX73fLv3N/fqxH/oy7m+T+8lMRFTf/tVN/n/frM5viGb9&#10;7feX5W/jp+/Y3zL96mOi/ebbsb/aotv+Pj5moGWE/cv/ABfdoqx5P8K0Vka+8VERWb/0GrHk/uqJ&#10;k2XFTfLu3bv9haJSIjEIX+bazf8AA6zfH1tPeeD9VigXzXaPf5Xz/vFV9zr8v95flrXs5vJ+Zm+f&#10;dT5nWSF9rf8AA6xl8R30Jex9857TdSXxH4yh1C0eC503T7FoPtCp96eVkZlX/dRV/wC+tv8AerKu&#10;fsd58YElub62tnsdPWK2iedUaWWVm+5/wH/0KuzSZY227fvUPZ6fNeJPPbQTSrt8qZ4vnXb86Vn8&#10;B6FPGRnIz9VT7DFLcyt8lurOz/3Vri9J0GSHwRpy7djLaK/z7vvP89d/rmnWmuWctpfxrd2rdFb5&#10;lasddJstJV4bC0htIt29lt1Vf/ZK3pylI4ZONKlynmN1by6hqzW4jZ7NoIvtLfcLbWf91/wLf83+&#10;zUniRgugXGWVFn2wNK/8Ks23f/49W5f2f2a63N9z+F9vyf7lNmjWaJ9y/J/Ej108ovrXvQl/Kc/D&#10;psFtD+4Znib7m6Vm/wC+K5m6tRfatPqP8NrcxWkaN91vm+b/AMeb/wAdruZLeOGNFgVYYl/hVfkq&#10;l9hj/wBWsa/e3f8AAt27/wBCqOU7KGM5ZTkyt5Oyjy6t/Zv71Hk0cpj7cqeXUPh+Fvs8vzf8vE3/&#10;AKNatSaxjmtdrLvVvvK1WtFsY7dfLjjVFVfli2/JV8pH1iPspQKEn2O48TWtne30NjDZq07L53lS&#10;tI3yqu/erfdZm+X/AGf71do9z9jtUjVm2L8i+c3z/wDfbVHe6HpeoRq9xa29xMq/8tY1Z6ZfWcF9&#10;ayxt88TLtZd/8NEDCviIVYQgYfgWKW+ubzXGnk8q7f5bdk/5Zrv8rb/483/Aqt+NI21yTS9HjXcN&#10;QnZ53+b/AFC/NL83/fP/AAKt7w/b21nbLHCuxYlVVT+Db/BUkOjQ/wBvPqzSyO32T7Kq/wAK/Nub&#10;/wBlo5fdK+sw9v7V/wDbpBDo7WdvFAssly6rsR5m+euV8QeZfeLdOtfsk9xFaL9pnSFV+Vm+WL73&#10;/bRq9FfyvvKu91/2a5qwtLzS/El/dvZR3EGoNFunhudrQKsWxf3X8Xzbv4v4qJBhZ+9OrI1fscVt&#10;/dTb95680vtY1Dxl4jxb2Ur2TRyppdx5uxIpV27p/wDgO5dv92u68ZQ3l54ZuoNPXfeXW2JU+T5V&#10;Zvmb/vmmWvh86VfaBFbRb7Oztp4Glfb8rN5Tq/8AwPa1EjbBSpUoTq/aNzULj+y9Fv7vy/Olgtml&#10;27vvbfmpukabd29q89xqEmoyz/Oz7VWJf+uS/wD7VN1Nr/8As2X+zII5r+X90vmy7Vi/2v8AgP3t&#10;tX9LsY9N0W1sI2aZbaNYFf8AvbV21nL4zmjL9wQzP8/yt937tPs02N8396pUhbd92rCWzJ8zfxU5&#10;SOWMZj08p1+989FORFf7v/jlFcrkdfKV327ty/3qmhtvmT5vnpnt/tU9f4vdlpykYx94lS2ZJbeV&#10;W2OrfN/s0Xk0s0ryt++lZt7P/eqVZnZMluap+a25eaiJvUSjEds86X5f+BU5IZUi83/2Wi3kMaZF&#10;aEf7zeW5NXKXKKnT5oma+6RUXbUMyL5X+2jVfMaSyMGRSM5/l/iasQxJ8px0Wp9pyi9nzHJ6lYRO&#10;vlTr/wB9rWJc2H2OXyovM+7/AB12d3GNqHHJOM/991nHTrZtwaJXG7+Ln+CuynUOTl5ZHIPZru3f&#10;99VU+yf7NdDcWURab73yBgvNVBAiOgxuz/e5phGRmJYb1+VW31FDYb2+X+H71bPkoVbA2ZfnbxVn&#10;S7SIc7eaA5jK/s1tu1YpH+b5X8qrtt4el3IzfxVtwKsMxRUUKF9Kswt8q8DhlPSnzDHW2ledvX5v&#10;u/3qqf2P8zszN5u6tpJnj6HHzURyGSFpW5kP8VcvtpG3so8plWdgqN91k3VY+zbPu/farEMjeYef&#10;4eff56W4gWGX5SR93vVe1kR7KPKVPJ/iVl2U77H8v8OyrVqfl/4D/wCzZqRY1G7jqv8A7JR7Rk+y&#10;5ij9gbb92nzW7f3d9aDc27e7Uy6maOOIqdvzUe1kafV4j4dK2LtZqe8P3H2VZtj8o9//AIiqiStX&#10;PGpKR1eyjGJJ91dyr8/+7Vu81D+0rW3s2ijR7f8A5bJF87VBj7n+5UnlL5S8dGalqXdxiVfsyou7&#10;+Cim3inanzN+dFUYNo//2VBLAQItABQABgAIAAAAIQArENvACgEAABQCAAATAAAAAAAAAAAAAAAA&#10;AAAAAABbQ29udGVudF9UeXBlc10ueG1sUEsBAi0AFAAGAAgAAAAhADj9If/WAAAAlAEAAAsAAAAA&#10;AAAAAAAAAAAAOwEAAF9yZWxzLy5yZWxzUEsBAi0AFAAGAAgAAAAhAKB2ZD3kAgAAeggAAA4AAAAA&#10;AAAAAAAAAAAAOgIAAGRycy9lMm9Eb2MueG1sUEsBAi0AFAAGAAgAAAAhADedwRi6AAAAIQEAABkA&#10;AAAAAAAAAAAAAAAASgUAAGRycy9fcmVscy9lMm9Eb2MueG1sLnJlbHNQSwECLQAUAAYACAAAACEA&#10;J4RlU98AAAAIAQAADwAAAAAAAAAAAAAAAAA7BgAAZHJzL2Rvd25yZXYueG1sUEsBAi0ACgAAAAAA&#10;AAAhAO0/mpwqOwAAKjsAABQAAAAAAAAAAAAAAAAARwcAAGRycy9tZWRpYS9pbWFnZTEuanBnUEsF&#10;BgAAAAAGAAYAfAEAAKNCAAAAAA==&#10;">
                      <v:rect id="Rectangle 183" o:spid="_x0000_s1027" style="position:absolute;left:425;top:329;width:553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      <v:textbox inset="0,0,0,0">
                          <w:txbxContent>
                            <w:p w:rsidR="000F31CF" w:rsidRDefault="00B14EC0">
                              <w:r>
                                <w:rPr>
                                  <w:rFonts w:ascii="Twinkl" w:eastAsia="Twinkl" w:hAnsi="Twinkl" w:cs="Twink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4" o:spid="_x0000_s1028" style="position:absolute;left:425;top:1932;width:553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      <v:textbox inset="0,0,0,0">
                          <w:txbxContent>
                            <w:p w:rsidR="000F31CF" w:rsidRDefault="00B14EC0">
                              <w:r>
                                <w:rPr>
                                  <w:rFonts w:ascii="Twinkl" w:eastAsia="Twinkl" w:hAnsi="Twinkl" w:cs="Twink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8" o:spid="_x0000_s1029" type="#_x0000_t75" style="position:absolute;width:9626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x2BwwAAANwAAAAPAAAAZHJzL2Rvd25yZXYueG1sRE/LasJA&#10;FN0L/YfhFrqrk1p8kDoJjaC4rbbF7q6Zm0xo5k7IjCb+fWdRcHk473U+2lZcqfeNYwUv0wQEcel0&#10;w7WCz+P2eQXCB2SNrWNScCMPefYwWWOq3cAfdD2EWsQQ9ikqMCF0qZS+NGTRT11HHLnK9RZDhH0t&#10;dY9DDLetnCXJQlpsODYY7GhjqPw9XKyCYju/7Sp7WpxWZnk+f38N/FPUSj09ju9vIAKN4S7+d++1&#10;gtdlXBvPxCMgsz8AAAD//wMAUEsBAi0AFAAGAAgAAAAhANvh9svuAAAAhQEAABMAAAAAAAAAAAAA&#10;AAAAAAAAAFtDb250ZW50X1R5cGVzXS54bWxQSwECLQAUAAYACAAAACEAWvQsW78AAAAVAQAACwAA&#10;AAAAAAAAAAAAAAAfAQAAX3JlbHMvLnJlbHNQSwECLQAUAAYACAAAACEAtJsdgcMAAADcAAAADwAA&#10;AAAAAAAAAAAAAAAHAgAAZHJzL2Rvd25yZXYueG1sUEsFBgAAAAADAAMAtwAAAPcCAAAAAA==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winkl" w:eastAsia="Twinkl" w:hAnsi="Twinkl" w:cs="Twinkl"/>
                <w:b/>
                <w:sz w:val="21"/>
              </w:rPr>
              <w:t xml:space="preserve">‘Me and My World’ </w:t>
            </w:r>
          </w:p>
          <w:p w:rsidR="000F31CF" w:rsidRDefault="00B14EC0">
            <w:pPr>
              <w:spacing w:after="0" w:line="239" w:lineRule="auto"/>
              <w:ind w:left="41" w:right="76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Main texts: Here We Are, Emergency! </w:t>
            </w:r>
          </w:p>
          <w:p w:rsidR="000F31CF" w:rsidRDefault="00B14EC0">
            <w:pPr>
              <w:spacing w:after="0"/>
              <w:ind w:left="41" w:right="76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41" w:right="76"/>
              <w:jc w:val="center"/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108"/>
            </w:pPr>
            <w:r>
              <w:rPr>
                <w:rFonts w:ascii="Twinkl" w:eastAsia="Twinkl" w:hAnsi="Twinkl" w:cs="Twinkl"/>
                <w:sz w:val="21"/>
              </w:rPr>
              <w:t xml:space="preserve">Linked texts: Happy in Our Skin, Along Came a </w:t>
            </w:r>
          </w:p>
          <w:p w:rsidR="000F31CF" w:rsidRDefault="00B14EC0">
            <w:pPr>
              <w:spacing w:after="0"/>
              <w:ind w:left="108"/>
            </w:pPr>
            <w:r>
              <w:rPr>
                <w:rFonts w:ascii="Twinkl" w:eastAsia="Twinkl" w:hAnsi="Twinkl" w:cs="Twinkl"/>
                <w:sz w:val="21"/>
              </w:rPr>
              <w:t xml:space="preserve">Different, Amazing, The Family Book, You Choose, Home, Fantastically Great Women Who Changed the World </w:t>
            </w:r>
          </w:p>
        </w:tc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F31CF" w:rsidRDefault="00B14EC0">
            <w:pPr>
              <w:spacing w:after="506" w:line="248" w:lineRule="auto"/>
              <w:ind w:left="419" w:right="100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2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745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27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0F31CF" w:rsidRDefault="00B14EC0">
            <w:pPr>
              <w:spacing w:after="0"/>
              <w:ind w:left="1440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Maths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Matching and sorting </w:t>
            </w:r>
          </w:p>
          <w:p w:rsidR="000F31CF" w:rsidRDefault="00B14EC0">
            <w:pPr>
              <w:spacing w:after="12" w:line="239" w:lineRule="auto"/>
            </w:pPr>
            <w:r>
              <w:rPr>
                <w:rFonts w:ascii="Twinkl" w:eastAsia="Twinkl" w:hAnsi="Twinkl" w:cs="Twinkl"/>
                <w:sz w:val="21"/>
              </w:rPr>
              <w:t xml:space="preserve">Comparing length and height (tall, long, short, longer, shorter, taller, shorter, big, small, little, large, longest, shortest, tallest </w:t>
            </w:r>
          </w:p>
          <w:p w:rsidR="000F31CF" w:rsidRDefault="00B14EC0">
            <w:pPr>
              <w:spacing w:after="6" w:line="245" w:lineRule="auto"/>
              <w:ind w:right="47"/>
            </w:pPr>
            <w:r>
              <w:rPr>
                <w:rFonts w:ascii="Twinkl" w:eastAsia="Twinkl" w:hAnsi="Twinkl" w:cs="Twinkl"/>
                <w:sz w:val="21"/>
              </w:rPr>
              <w:t xml:space="preserve">Comparing amounts (more, fewer) Comparing capacity (full, empty, nearly full, nearly empty, half-full) </w:t>
            </w:r>
          </w:p>
          <w:p w:rsidR="000F31CF" w:rsidRDefault="00B14EC0">
            <w:pPr>
              <w:spacing w:after="0" w:line="239" w:lineRule="auto"/>
            </w:pPr>
            <w:r>
              <w:rPr>
                <w:rFonts w:ascii="Twinkl" w:eastAsia="Twinkl" w:hAnsi="Twinkl" w:cs="Twinkl"/>
                <w:sz w:val="21"/>
              </w:rPr>
              <w:t>Exploring patte</w:t>
            </w:r>
            <w:r>
              <w:rPr>
                <w:rFonts w:ascii="Twinkl" w:eastAsia="Twinkl" w:hAnsi="Twinkl" w:cs="Twinkl"/>
                <w:sz w:val="21"/>
              </w:rPr>
              <w:t xml:space="preserve">rns (large, small, wide, narrow, pattern, what comes next? </w:t>
            </w:r>
          </w:p>
          <w:p w:rsidR="000F31CF" w:rsidRDefault="00B14EC0">
            <w:pPr>
              <w:spacing w:after="6" w:line="244" w:lineRule="auto"/>
              <w:ind w:right="617"/>
            </w:pPr>
            <w:r>
              <w:rPr>
                <w:rFonts w:ascii="Twinkl" w:eastAsia="Twinkl" w:hAnsi="Twinkl" w:cs="Twinkl"/>
                <w:sz w:val="21"/>
              </w:rPr>
              <w:t xml:space="preserve">repeating, shape names, colour names, small, large) Representing 1,2,3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Composition and comparing 1,2,3 </w:t>
            </w:r>
          </w:p>
        </w:tc>
      </w:tr>
      <w:tr w:rsidR="000F31CF">
        <w:trPr>
          <w:trHeight w:val="3152"/>
        </w:trPr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F31CF" w:rsidRDefault="00B14EC0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lastRenderedPageBreak/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1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02"/>
              <w:ind w:left="261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108"/>
            </w:pP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</w:tc>
        <w:tc>
          <w:tcPr>
            <w:tcW w:w="4837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0F31CF" w:rsidRDefault="00B14EC0">
            <w:pPr>
              <w:spacing w:after="0"/>
              <w:ind w:left="710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Understanding of the World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Talking about past and present events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Talking about members of our family </w:t>
            </w:r>
          </w:p>
          <w:p w:rsidR="000F31CF" w:rsidRDefault="00B14EC0">
            <w:pPr>
              <w:spacing w:after="12" w:line="239" w:lineRule="auto"/>
            </w:pPr>
            <w:r>
              <w:rPr>
                <w:rFonts w:ascii="Twinkl" w:eastAsia="Twinkl" w:hAnsi="Twinkl" w:cs="Twinkl"/>
                <w:sz w:val="21"/>
              </w:rPr>
              <w:t xml:space="preserve">Identifying emergency situations and who can help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Learning about Blackley/ Manchester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Naming and exploring senses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Autumnal changes and similarities/ differences between seasons </w:t>
            </w:r>
          </w:p>
        </w:tc>
        <w:tc>
          <w:tcPr>
            <w:tcW w:w="49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F31CF" w:rsidRDefault="00B14EC0">
            <w:pPr>
              <w:spacing w:after="0"/>
              <w:ind w:left="57"/>
              <w:jc w:val="center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Religious Education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numPr>
                <w:ilvl w:val="0"/>
                <w:numId w:val="2"/>
              </w:numPr>
              <w:spacing w:after="13" w:line="239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Understanding that God loves each and everyone one and knows us all by name </w:t>
            </w:r>
          </w:p>
          <w:p w:rsidR="000F31CF" w:rsidRDefault="00B14EC0">
            <w:pPr>
              <w:numPr>
                <w:ilvl w:val="0"/>
                <w:numId w:val="2"/>
              </w:numPr>
              <w:spacing w:after="13" w:line="239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Understanding the importance of our names </w:t>
            </w:r>
          </w:p>
          <w:p w:rsidR="000F31CF" w:rsidRDefault="00B14EC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Exploring the story of Hanukkah </w:t>
            </w:r>
          </w:p>
          <w:p w:rsidR="000F31CF" w:rsidRDefault="00B14EC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Learning how we can make good friends </w:t>
            </w:r>
          </w:p>
          <w:p w:rsidR="000F31CF" w:rsidRDefault="00B14EC0">
            <w:pPr>
              <w:numPr>
                <w:ilvl w:val="0"/>
                <w:numId w:val="2"/>
              </w:numPr>
              <w:spacing w:after="13" w:line="239" w:lineRule="auto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Understanding that Jesus had good friends </w:t>
            </w:r>
          </w:p>
          <w:p w:rsidR="000F31CF" w:rsidRDefault="00B14EC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winkl" w:eastAsia="Twinkl" w:hAnsi="Twinkl" w:cs="Twinkl"/>
                <w:sz w:val="21"/>
              </w:rPr>
              <w:t xml:space="preserve">Understanding what Jesus tells us about friendship </w:t>
            </w:r>
          </w:p>
        </w:tc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center"/>
          </w:tcPr>
          <w:p w:rsidR="000F31CF" w:rsidRDefault="00B14EC0">
            <w:pPr>
              <w:spacing w:after="241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1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241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262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F31CF" w:rsidRDefault="00B14EC0">
            <w:pPr>
              <w:spacing w:after="0"/>
              <w:ind w:left="419" w:right="100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1"/>
              </w:rPr>
              <w:t>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27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0F31CF" w:rsidRDefault="00B14EC0">
            <w:pPr>
              <w:spacing w:after="0"/>
              <w:ind w:left="485"/>
            </w:pPr>
            <w:r>
              <w:rPr>
                <w:rFonts w:ascii="Twinkl" w:eastAsia="Twinkl" w:hAnsi="Twinkl" w:cs="Twinkl"/>
                <w:sz w:val="21"/>
                <w:u w:val="single" w:color="000000"/>
              </w:rPr>
              <w:t>Expressive Arts and Design</w:t>
            </w:r>
            <w:r>
              <w:rPr>
                <w:rFonts w:ascii="Twinkl" w:eastAsia="Twinkl" w:hAnsi="Twinkl" w:cs="Twinkl"/>
                <w:sz w:val="21"/>
              </w:rPr>
              <w:t xml:space="preserve"> </w:t>
            </w:r>
          </w:p>
          <w:p w:rsidR="000F31CF" w:rsidRDefault="00B14EC0">
            <w:pPr>
              <w:spacing w:after="12" w:line="239" w:lineRule="auto"/>
            </w:pPr>
            <w:r>
              <w:rPr>
                <w:rFonts w:ascii="Twinkl" w:eastAsia="Twinkl" w:hAnsi="Twinkl" w:cs="Twinkl"/>
                <w:sz w:val="21"/>
              </w:rPr>
              <w:t xml:space="preserve">Mixing primary colours to make secondary colours </w:t>
            </w:r>
          </w:p>
          <w:p w:rsidR="000F31CF" w:rsidRDefault="00B14EC0">
            <w:pPr>
              <w:spacing w:after="12" w:line="239" w:lineRule="auto"/>
            </w:pPr>
            <w:r>
              <w:rPr>
                <w:rFonts w:ascii="Twinkl" w:eastAsia="Twinkl" w:hAnsi="Twinkl" w:cs="Twinkl"/>
                <w:sz w:val="21"/>
              </w:rPr>
              <w:t xml:space="preserve">Drawing bodies with more detail e.g. eyebrows </w:t>
            </w:r>
          </w:p>
          <w:p w:rsidR="000F31CF" w:rsidRDefault="00B14EC0">
            <w:pPr>
              <w:spacing w:after="12" w:line="239" w:lineRule="auto"/>
            </w:pPr>
            <w:r>
              <w:rPr>
                <w:rFonts w:ascii="Twinkl" w:eastAsia="Twinkl" w:hAnsi="Twinkl" w:cs="Twinkl"/>
                <w:sz w:val="21"/>
              </w:rPr>
              <w:t xml:space="preserve">Using glue sticks and </w:t>
            </w:r>
            <w:proofErr w:type="spellStart"/>
            <w:r>
              <w:rPr>
                <w:rFonts w:ascii="Twinkl" w:eastAsia="Twinkl" w:hAnsi="Twinkl" w:cs="Twinkl"/>
                <w:sz w:val="21"/>
              </w:rPr>
              <w:t>cellotape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to join materials together </w:t>
            </w:r>
          </w:p>
          <w:p w:rsidR="000F31CF" w:rsidRDefault="00B14EC0">
            <w:pPr>
              <w:spacing w:after="0"/>
            </w:pPr>
            <w:proofErr w:type="spellStart"/>
            <w:r>
              <w:rPr>
                <w:rFonts w:ascii="Twinkl" w:eastAsia="Twinkl" w:hAnsi="Twinkl" w:cs="Twinkl"/>
                <w:sz w:val="21"/>
              </w:rPr>
              <w:t>Charanga</w:t>
            </w:r>
            <w:proofErr w:type="spellEnd"/>
            <w:r>
              <w:rPr>
                <w:rFonts w:ascii="Twinkl" w:eastAsia="Twinkl" w:hAnsi="Twinkl" w:cs="Twinkl"/>
                <w:sz w:val="21"/>
              </w:rPr>
              <w:t xml:space="preserve"> Music module: Our World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Naming instruments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Making short dance routines </w:t>
            </w:r>
          </w:p>
          <w:p w:rsidR="000F31CF" w:rsidRDefault="00B14EC0">
            <w:pPr>
              <w:spacing w:after="0"/>
            </w:pPr>
            <w:r>
              <w:rPr>
                <w:rFonts w:ascii="Twinkl" w:eastAsia="Twinkl" w:hAnsi="Twinkl" w:cs="Twinkl"/>
                <w:sz w:val="21"/>
              </w:rPr>
              <w:t xml:space="preserve">Learning nursery rhymes, poems and simple songs </w:t>
            </w:r>
          </w:p>
        </w:tc>
      </w:tr>
      <w:tr w:rsidR="00C861BB" w:rsidTr="00B14EC0">
        <w:trPr>
          <w:trHeight w:val="567"/>
        </w:trPr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C861BB" w:rsidRDefault="00C861BB">
            <w:pPr>
              <w:spacing w:after="0"/>
              <w:ind w:left="261"/>
              <w:jc w:val="center"/>
              <w:rPr>
                <w:rFonts w:ascii="Segoe UI Symbol" w:eastAsia="Segoe UI Symbol" w:hAnsi="Segoe UI Symbol" w:cs="Segoe UI Symbol"/>
                <w:sz w:val="21"/>
              </w:rPr>
            </w:pPr>
          </w:p>
        </w:tc>
        <w:tc>
          <w:tcPr>
            <w:tcW w:w="4837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C861BB" w:rsidRPr="00C861BB" w:rsidRDefault="00C861BB" w:rsidP="00C861BB">
            <w:pPr>
              <w:spacing w:after="0"/>
              <w:ind w:left="710"/>
              <w:jc w:val="both"/>
              <w:rPr>
                <w:rFonts w:ascii="Twinkl" w:eastAsia="Twinkl" w:hAnsi="Twinkl" w:cs="Twinkl"/>
                <w:b/>
                <w:sz w:val="21"/>
                <w:u w:val="single" w:color="000000"/>
              </w:rPr>
            </w:pPr>
            <w:r w:rsidRPr="00C861BB">
              <w:rPr>
                <w:rFonts w:ascii="Twinkl" w:eastAsia="Twinkl" w:hAnsi="Twinkl" w:cs="Twinkl"/>
                <w:b/>
                <w:sz w:val="21"/>
                <w:u w:val="single" w:color="000000"/>
              </w:rPr>
              <w:t>Enrichment Opportunities</w:t>
            </w:r>
          </w:p>
        </w:tc>
        <w:tc>
          <w:tcPr>
            <w:tcW w:w="49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861BB" w:rsidRPr="00C861BB" w:rsidRDefault="00C861BB" w:rsidP="00C861BB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winkl" w:eastAsia="Twinkl" w:hAnsi="Twinkl" w:cs="Twinkl"/>
                <w:sz w:val="21"/>
              </w:rPr>
            </w:pPr>
            <w:r w:rsidRPr="00C861BB">
              <w:rPr>
                <w:rFonts w:ascii="Twinkl" w:eastAsia="Twinkl" w:hAnsi="Twinkl" w:cs="Twinkl"/>
                <w:sz w:val="21"/>
              </w:rPr>
              <w:t>Class Visit to St Clar</w:t>
            </w:r>
            <w:bookmarkStart w:id="0" w:name="_GoBack"/>
            <w:bookmarkEnd w:id="0"/>
            <w:r w:rsidRPr="00C861BB">
              <w:rPr>
                <w:rFonts w:ascii="Twinkl" w:eastAsia="Twinkl" w:hAnsi="Twinkl" w:cs="Twinkl"/>
                <w:sz w:val="21"/>
              </w:rPr>
              <w:t>e’s Church</w:t>
            </w:r>
          </w:p>
        </w:tc>
        <w:tc>
          <w:tcPr>
            <w:tcW w:w="82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center"/>
          </w:tcPr>
          <w:p w:rsidR="00C861BB" w:rsidRDefault="00C861BB">
            <w:pPr>
              <w:spacing w:after="241"/>
              <w:ind w:left="262"/>
              <w:jc w:val="center"/>
              <w:rPr>
                <w:rFonts w:ascii="Segoe UI Symbol" w:eastAsia="Segoe UI Symbol" w:hAnsi="Segoe UI Symbol" w:cs="Segoe UI Symbol"/>
                <w:sz w:val="21"/>
              </w:rPr>
            </w:pPr>
          </w:p>
        </w:tc>
        <w:tc>
          <w:tcPr>
            <w:tcW w:w="427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C861BB" w:rsidRPr="00B14EC0" w:rsidRDefault="00B14EC0" w:rsidP="00B14EC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winkl" w:eastAsia="Twinkl" w:hAnsi="Twinkl" w:cs="Twinkl"/>
                <w:sz w:val="21"/>
              </w:rPr>
            </w:pPr>
            <w:r w:rsidRPr="00B14EC0">
              <w:rPr>
                <w:rFonts w:ascii="Twinkl" w:eastAsia="Twinkl" w:hAnsi="Twinkl" w:cs="Twinkl"/>
                <w:sz w:val="21"/>
              </w:rPr>
              <w:t>Visit from police/fire fighters/nurse</w:t>
            </w:r>
          </w:p>
        </w:tc>
      </w:tr>
    </w:tbl>
    <w:p w:rsidR="000F31CF" w:rsidRDefault="00B14EC0">
      <w:pPr>
        <w:spacing w:after="0"/>
        <w:ind w:left="-720"/>
      </w:pPr>
      <w:r>
        <w:rPr>
          <w:rFonts w:ascii="Twinkl" w:eastAsia="Twinkl" w:hAnsi="Twinkl" w:cs="Twinkl"/>
          <w:sz w:val="4"/>
        </w:rPr>
        <w:t xml:space="preserve"> </w:t>
      </w:r>
    </w:p>
    <w:sectPr w:rsidR="000F31CF">
      <w:pgSz w:w="16838" w:h="11906" w:orient="landscape"/>
      <w:pgMar w:top="507" w:right="1440" w:bottom="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10B"/>
    <w:multiLevelType w:val="hybridMultilevel"/>
    <w:tmpl w:val="D1B8FF8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41A37D3"/>
    <w:multiLevelType w:val="hybridMultilevel"/>
    <w:tmpl w:val="B8F66BB2"/>
    <w:lvl w:ilvl="0" w:tplc="24F430B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506AE8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D4B140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AC29EC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421844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24A6DA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341C1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0C85EC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528966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55135D"/>
    <w:multiLevelType w:val="hybridMultilevel"/>
    <w:tmpl w:val="0638163A"/>
    <w:lvl w:ilvl="0" w:tplc="32CAF0D8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2E2708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E46EAA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0EBEA2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9E45EC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04F9F0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5897AA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A0D8EA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AC404C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CF"/>
    <w:rsid w:val="000F31CF"/>
    <w:rsid w:val="00B14EC0"/>
    <w:rsid w:val="00C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C369"/>
  <w15:docId w15:val="{1D5D0AF2-7FC2-4E12-9921-F7AE040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cp:lastModifiedBy>Marnie Sumner</cp:lastModifiedBy>
  <cp:revision>3</cp:revision>
  <dcterms:created xsi:type="dcterms:W3CDTF">2022-09-04T15:00:00Z</dcterms:created>
  <dcterms:modified xsi:type="dcterms:W3CDTF">2022-09-04T15:01:00Z</dcterms:modified>
</cp:coreProperties>
</file>