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E65E80A" w:rsidR="002A3DC6" w:rsidRDefault="00DA4C3F">
      <w:r>
        <w:rPr>
          <w:noProof/>
        </w:rPr>
        <w:drawing>
          <wp:anchor distT="0" distB="0" distL="114300" distR="114300" simplePos="0" relativeHeight="251662336" behindDoc="0" locked="0" layoutInCell="1" allowOverlap="1" wp14:anchorId="25257D96" wp14:editId="1A026B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252271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682EC3">
                              <w:rPr>
                                <w:rFonts w:ascii="Letter-join Plus 1" w:hAnsi="Letter-join Plus 1"/>
                                <w:sz w:val="24"/>
                                <w:szCs w:val="24"/>
                              </w:rPr>
                              <w:t>15</w:t>
                            </w:r>
                            <w:r w:rsidR="00682EC3" w:rsidRPr="00682EC3">
                              <w:rPr>
                                <w:rFonts w:ascii="Letter-join Plus 1" w:hAnsi="Letter-join Plus 1"/>
                                <w:sz w:val="24"/>
                                <w:szCs w:val="24"/>
                                <w:vertAlign w:val="superscript"/>
                              </w:rPr>
                              <w:t>th</w:t>
                            </w:r>
                            <w:r w:rsidR="00682EC3">
                              <w:rPr>
                                <w:rFonts w:ascii="Letter-join Plus 1" w:hAnsi="Letter-join Plus 1"/>
                                <w:sz w:val="24"/>
                                <w:szCs w:val="24"/>
                              </w:rPr>
                              <w:t xml:space="preserve"> 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252271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682EC3">
                        <w:rPr>
                          <w:rFonts w:ascii="Letter-join Plus 1" w:hAnsi="Letter-join Plus 1"/>
                          <w:sz w:val="24"/>
                          <w:szCs w:val="24"/>
                        </w:rPr>
                        <w:t>15</w:t>
                      </w:r>
                      <w:r w:rsidR="00682EC3" w:rsidRPr="00682EC3">
                        <w:rPr>
                          <w:rFonts w:ascii="Letter-join Plus 1" w:hAnsi="Letter-join Plus 1"/>
                          <w:sz w:val="24"/>
                          <w:szCs w:val="24"/>
                          <w:vertAlign w:val="superscript"/>
                        </w:rPr>
                        <w:t>th</w:t>
                      </w:r>
                      <w:r w:rsidR="00682EC3">
                        <w:rPr>
                          <w:rFonts w:ascii="Letter-join Plus 1" w:hAnsi="Letter-join Plus 1"/>
                          <w:sz w:val="24"/>
                          <w:szCs w:val="24"/>
                        </w:rPr>
                        <w:t xml:space="preserve"> 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25DAE84" w:rsidR="0046276F" w:rsidRDefault="00580A59" w:rsidP="00874998">
      <w:pPr>
        <w:rPr>
          <w:rFonts w:cstheme="minorHAnsi"/>
          <w:b/>
        </w:rPr>
      </w:pPr>
      <w:r>
        <w:t xml:space="preserve"> </w:t>
      </w:r>
      <w:r w:rsidR="00E238F3">
        <w:t xml:space="preserve"> </w:t>
      </w:r>
    </w:p>
    <w:p w14:paraId="55964AF9" w14:textId="3A963AD5" w:rsidR="00B60344" w:rsidRDefault="00682EC3" w:rsidP="007B0835">
      <w:pPr>
        <w:shd w:val="clear" w:color="auto" w:fill="FFFFFF"/>
        <w:spacing w:after="0" w:line="240" w:lineRule="auto"/>
        <w:rPr>
          <w:rFonts w:eastAsia="Times New Roman" w:cstheme="minorHAnsi"/>
          <w:noProof/>
          <w:lang w:eastAsia="en-GB"/>
        </w:rPr>
      </w:pPr>
      <w:r>
        <w:rPr>
          <w:rFonts w:eastAsia="Times New Roman" w:cstheme="minorHAnsi"/>
          <w:noProof/>
          <w:lang w:eastAsia="en-GB"/>
        </w:rPr>
        <w:t xml:space="preserve">This week some time has been spent by each class remembering those people who have given their lives for our freedom. They also focused on the role that women played during the wars. </w:t>
      </w:r>
    </w:p>
    <w:p w14:paraId="243D4A2A" w14:textId="452CF93A" w:rsidR="00682EC3" w:rsidRDefault="00682EC3"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It has also been anti-bullying week, so our school council led assemblies this week on the need for respect which is the focus of the national campaign. The children also had a travelling theatre company who performed a play based on the anti-bullying theme.</w:t>
      </w:r>
    </w:p>
    <w:p w14:paraId="69620633" w14:textId="77777777" w:rsidR="0001065C" w:rsidRDefault="0001065C" w:rsidP="007B0835">
      <w:pPr>
        <w:shd w:val="clear" w:color="auto" w:fill="FFFFFF"/>
        <w:spacing w:after="0" w:line="240" w:lineRule="auto"/>
        <w:rPr>
          <w:rFonts w:eastAsia="Times New Roman" w:cstheme="minorHAnsi"/>
          <w:color w:val="222222"/>
          <w:lang w:eastAsia="en-GB"/>
        </w:rPr>
      </w:pPr>
    </w:p>
    <w:p w14:paraId="56257B04" w14:textId="7D94C646" w:rsidR="00682EC3" w:rsidRDefault="00682EC3"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In Nursery, our children made a poppy bauble in honour of Remembrance Day. Reception have been looking at celebrations and have on Remembrance Day and </w:t>
      </w:r>
      <w:proofErr w:type="spellStart"/>
      <w:r>
        <w:rPr>
          <w:rFonts w:eastAsia="Times New Roman" w:cstheme="minorHAnsi"/>
          <w:color w:val="222222"/>
          <w:lang w:eastAsia="en-GB"/>
        </w:rPr>
        <w:t>Divali</w:t>
      </w:r>
      <w:proofErr w:type="spellEnd"/>
      <w:r>
        <w:rPr>
          <w:rFonts w:eastAsia="Times New Roman" w:cstheme="minorHAnsi"/>
          <w:color w:val="222222"/>
          <w:lang w:eastAsia="en-GB"/>
        </w:rPr>
        <w:t xml:space="preserve">. They made </w:t>
      </w:r>
      <w:proofErr w:type="spellStart"/>
      <w:r>
        <w:rPr>
          <w:rFonts w:eastAsia="Times New Roman" w:cstheme="minorHAnsi"/>
          <w:color w:val="222222"/>
          <w:lang w:eastAsia="en-GB"/>
        </w:rPr>
        <w:t>Divali</w:t>
      </w:r>
      <w:proofErr w:type="spellEnd"/>
      <w:r>
        <w:rPr>
          <w:rFonts w:eastAsia="Times New Roman" w:cstheme="minorHAnsi"/>
          <w:color w:val="222222"/>
          <w:lang w:eastAsia="en-GB"/>
        </w:rPr>
        <w:t xml:space="preserve"> lamps. Year 1 have been working hard on their fact families in maths. In art, Year 2 have been learning about William Morris as their work this term will be based on his printing style. After having read ‘Escape from Mount Vesuvius’ Year 3 have written letters to the captain in character for saving them. In science, Year 4 have been investigating s</w:t>
      </w:r>
      <w:r w:rsidR="00F30678">
        <w:rPr>
          <w:rFonts w:eastAsia="Times New Roman" w:cstheme="minorHAnsi"/>
          <w:color w:val="222222"/>
          <w:lang w:eastAsia="en-GB"/>
        </w:rPr>
        <w:t>ound vibrations using various objects. In English, following their reading of Kensuke’s Kingdom, the children in Year 5 have been writing a set of instructions for how to survive on a desert island. As part of their science topic, Year 6 have been learning about the features and functions of the heart.</w:t>
      </w:r>
    </w:p>
    <w:p w14:paraId="316A3E7D" w14:textId="77E03557" w:rsidR="00454901" w:rsidRDefault="00454901" w:rsidP="0046276F">
      <w:pPr>
        <w:shd w:val="clear" w:color="auto" w:fill="FFFFFF"/>
        <w:spacing w:after="0" w:line="240" w:lineRule="auto"/>
        <w:rPr>
          <w:rFonts w:eastAsia="Times New Roman" w:cstheme="minorHAnsi"/>
          <w:color w:val="222222"/>
          <w:lang w:eastAsia="en-GB"/>
        </w:rPr>
      </w:pPr>
    </w:p>
    <w:p w14:paraId="3090F88E" w14:textId="39358075" w:rsidR="00A22543" w:rsidRDefault="00A22543" w:rsidP="0046276F">
      <w:pPr>
        <w:shd w:val="clear" w:color="auto" w:fill="FFFFFF"/>
        <w:spacing w:after="0" w:line="240" w:lineRule="auto"/>
        <w:rPr>
          <w:rFonts w:eastAsia="Times New Roman" w:cstheme="minorHAnsi"/>
          <w:color w:val="222222"/>
          <w:lang w:eastAsia="en-GB"/>
        </w:rPr>
      </w:pPr>
    </w:p>
    <w:p w14:paraId="10FCA4A2" w14:textId="327E0E6F"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60C33FEC" w:rsidR="007B0835" w:rsidRDefault="0001065C" w:rsidP="0046276F">
      <w:pPr>
        <w:shd w:val="clear" w:color="auto" w:fill="FFFFFF"/>
        <w:spacing w:after="0" w:line="240" w:lineRule="auto"/>
        <w:rPr>
          <w:rFonts w:eastAsia="Times New Roman" w:cstheme="minorHAnsi"/>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41E48BEA">
                <wp:simplePos x="0" y="0"/>
                <wp:positionH relativeFrom="margin">
                  <wp:posOffset>200025</wp:posOffset>
                </wp:positionH>
                <wp:positionV relativeFrom="paragraph">
                  <wp:posOffset>911860</wp:posOffset>
                </wp:positionV>
                <wp:extent cx="2953385" cy="262890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628900"/>
                        </a:xfrm>
                        <a:prstGeom prst="rect">
                          <a:avLst/>
                        </a:prstGeom>
                        <a:solidFill>
                          <a:srgbClr val="FFFFFF"/>
                        </a:solidFill>
                        <a:ln w="57150">
                          <a:solidFill>
                            <a:srgbClr val="00B050"/>
                          </a:solidFill>
                          <a:miter lim="800000"/>
                          <a:headEnd/>
                          <a:tailEnd/>
                        </a:ln>
                      </wps:spPr>
                      <wps:txbx>
                        <w:txbxContent>
                          <w:p w14:paraId="452EE0A1" w14:textId="6D8950D4" w:rsidR="00923DC1" w:rsidRDefault="0001065C" w:rsidP="0001065C">
                            <w:pPr>
                              <w:pStyle w:val="NoSpacing"/>
                            </w:pPr>
                            <w:r>
                              <w:t>Luna in Nursery for always being so helpful to her friends and teachers.</w:t>
                            </w:r>
                          </w:p>
                          <w:p w14:paraId="47EEC1D0" w14:textId="67F849C6" w:rsidR="0001065C" w:rsidRDefault="0001065C" w:rsidP="0001065C">
                            <w:pPr>
                              <w:pStyle w:val="NoSpacing"/>
                            </w:pPr>
                            <w:r>
                              <w:t>David in RS for a great improvement in his pencil control.</w:t>
                            </w:r>
                          </w:p>
                          <w:p w14:paraId="3B331329" w14:textId="7FFECEA8" w:rsidR="0001065C" w:rsidRDefault="0001065C" w:rsidP="0001065C">
                            <w:pPr>
                              <w:pStyle w:val="NoSpacing"/>
                            </w:pPr>
                            <w:r>
                              <w:t>Olivia W in 1S for showing great resilience in maths.</w:t>
                            </w:r>
                          </w:p>
                          <w:p w14:paraId="6D4B1297" w14:textId="087BD8AD" w:rsidR="0001065C" w:rsidRDefault="0001065C" w:rsidP="0001065C">
                            <w:pPr>
                              <w:pStyle w:val="NoSpacing"/>
                            </w:pPr>
                            <w:r>
                              <w:t>Elijah in 2D for working hard in everything.</w:t>
                            </w:r>
                          </w:p>
                          <w:p w14:paraId="12341EC5" w14:textId="5ACEE7C9" w:rsidR="0001065C" w:rsidRDefault="0001065C" w:rsidP="0001065C">
                            <w:pPr>
                              <w:pStyle w:val="NoSpacing"/>
                            </w:pPr>
                            <w:proofErr w:type="spellStart"/>
                            <w:r>
                              <w:t>Nayane</w:t>
                            </w:r>
                            <w:proofErr w:type="spellEnd"/>
                            <w:r>
                              <w:t xml:space="preserve"> in 4O for working hard, being a good team player and always following the school rules.</w:t>
                            </w:r>
                          </w:p>
                          <w:p w14:paraId="4E9EECED" w14:textId="67659C38" w:rsidR="0001065C" w:rsidRDefault="0001065C" w:rsidP="0001065C">
                            <w:pPr>
                              <w:pStyle w:val="NoSpacing"/>
                            </w:pPr>
                            <w:r>
                              <w:t>Lily I in 5K for settling into life at St Clare’s so well.</w:t>
                            </w:r>
                          </w:p>
                          <w:p w14:paraId="4026F6B2" w14:textId="627DF7BC" w:rsidR="0001065C" w:rsidRDefault="0001065C" w:rsidP="0001065C">
                            <w:pPr>
                              <w:pStyle w:val="NoSpacing"/>
                            </w:pPr>
                            <w:r>
                              <w:t>George in 6S for putting so much effort into all his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15.75pt;margin-top:71.8pt;width:232.55pt;height:20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" strokecolor="#00b050" strokeweight="4.5pt">
                <v:textbox>
                  <w:txbxContent>
                    <w:p w14:paraId="452EE0A1" w14:textId="6D8950D4" w:rsidR="00923DC1" w:rsidRDefault="0001065C" w:rsidP="0001065C">
                      <w:pPr>
                        <w:pStyle w:val="NoSpacing"/>
                      </w:pPr>
                      <w:r>
                        <w:t>Luna in Nursery for always being so helpful to her friends and teachers.</w:t>
                      </w:r>
                    </w:p>
                    <w:p w14:paraId="47EEC1D0" w14:textId="67F849C6" w:rsidR="0001065C" w:rsidRDefault="0001065C" w:rsidP="0001065C">
                      <w:pPr>
                        <w:pStyle w:val="NoSpacing"/>
                      </w:pPr>
                      <w:r>
                        <w:t>David in RS for a great improvement in his pencil control.</w:t>
                      </w:r>
                    </w:p>
                    <w:p w14:paraId="3B331329" w14:textId="7FFECEA8" w:rsidR="0001065C" w:rsidRDefault="0001065C" w:rsidP="0001065C">
                      <w:pPr>
                        <w:pStyle w:val="NoSpacing"/>
                      </w:pPr>
                      <w:r>
                        <w:t>Olivia W in 1S for showing great resilience in maths.</w:t>
                      </w:r>
                    </w:p>
                    <w:p w14:paraId="6D4B1297" w14:textId="087BD8AD" w:rsidR="0001065C" w:rsidRDefault="0001065C" w:rsidP="0001065C">
                      <w:pPr>
                        <w:pStyle w:val="NoSpacing"/>
                      </w:pPr>
                      <w:r>
                        <w:t>Elijah in 2D for working hard in everything.</w:t>
                      </w:r>
                    </w:p>
                    <w:p w14:paraId="12341EC5" w14:textId="5ACEE7C9" w:rsidR="0001065C" w:rsidRDefault="0001065C" w:rsidP="0001065C">
                      <w:pPr>
                        <w:pStyle w:val="NoSpacing"/>
                      </w:pPr>
                      <w:proofErr w:type="spellStart"/>
                      <w:r>
                        <w:t>Nayane</w:t>
                      </w:r>
                      <w:proofErr w:type="spellEnd"/>
                      <w:r>
                        <w:t xml:space="preserve"> in 4O for working hard, being a good team player and always following the school rules.</w:t>
                      </w:r>
                    </w:p>
                    <w:p w14:paraId="4E9EECED" w14:textId="67659C38" w:rsidR="0001065C" w:rsidRDefault="0001065C" w:rsidP="0001065C">
                      <w:pPr>
                        <w:pStyle w:val="NoSpacing"/>
                      </w:pPr>
                      <w:r>
                        <w:t>Lily I in 5K for settling into life at St Clare’s so well.</w:t>
                      </w:r>
                    </w:p>
                    <w:p w14:paraId="4026F6B2" w14:textId="627DF7BC" w:rsidR="0001065C" w:rsidRDefault="0001065C" w:rsidP="0001065C">
                      <w:pPr>
                        <w:pStyle w:val="NoSpacing"/>
                      </w:pPr>
                      <w:r>
                        <w:t>George in 6S for putting so much effort into all his work.</w:t>
                      </w:r>
                    </w:p>
                  </w:txbxContent>
                </v:textbox>
                <w10:wrap type="square" anchorx="margin"/>
              </v:shape>
            </w:pict>
          </mc:Fallback>
        </mc:AlternateContent>
      </w:r>
      <w:r w:rsidR="007B0835">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33A7B891" w:rsidR="00546724" w:rsidRDefault="00546724" w:rsidP="0046276F">
      <w:pPr>
        <w:shd w:val="clear" w:color="auto" w:fill="FFFFFF"/>
        <w:spacing w:after="0" w:line="240" w:lineRule="auto"/>
        <w:rPr>
          <w:rFonts w:eastAsia="Times New Roman" w:cstheme="minorHAnsi"/>
          <w:color w:val="222222"/>
          <w:lang w:eastAsia="en-GB"/>
        </w:rPr>
      </w:pPr>
    </w:p>
    <w:p w14:paraId="10129577" w14:textId="692C0E9D"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p w14:paraId="0120DE3F" w14:textId="5E565AF8" w:rsidR="00923DC1" w:rsidRDefault="00923DC1" w:rsidP="0046276F">
      <w:pPr>
        <w:shd w:val="clear" w:color="auto" w:fill="FFFFFF"/>
        <w:spacing w:after="0" w:line="240" w:lineRule="auto"/>
        <w:rPr>
          <w:rFonts w:eastAsia="Times New Roman" w:cstheme="minorHAnsi"/>
          <w:color w:val="222222"/>
          <w:lang w:eastAsia="en-GB"/>
        </w:rPr>
      </w:pPr>
    </w:p>
    <w:p w14:paraId="5E46885E" w14:textId="7F7258BD" w:rsidR="00923DC1" w:rsidRDefault="00923DC1" w:rsidP="0046276F">
      <w:pPr>
        <w:shd w:val="clear" w:color="auto" w:fill="FFFFFF"/>
        <w:spacing w:after="0" w:line="240" w:lineRule="auto"/>
        <w:rPr>
          <w:rFonts w:eastAsia="Times New Roman" w:cstheme="minorHAnsi"/>
          <w:color w:val="222222"/>
          <w:lang w:eastAsia="en-GB"/>
        </w:rPr>
      </w:pPr>
    </w:p>
    <w:p w14:paraId="4D5B09D5" w14:textId="2C34F6E1" w:rsidR="00546724" w:rsidRPr="00923DC1" w:rsidRDefault="00923DC1" w:rsidP="0046276F">
      <w:pPr>
        <w:shd w:val="clear" w:color="auto" w:fill="FFFFFF"/>
        <w:spacing w:after="0" w:line="240" w:lineRule="auto"/>
        <w:rPr>
          <w:rFonts w:eastAsia="Times New Roman" w:cstheme="minorHAnsi"/>
          <w:b/>
          <w:color w:val="222222"/>
          <w:lang w:eastAsia="en-GB"/>
        </w:rPr>
      </w:pPr>
      <w:r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2D39F2B6"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0D04D64F"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4823909B"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goes to </w:t>
      </w:r>
      <w:r w:rsidR="00F30678">
        <w:rPr>
          <w:rFonts w:cstheme="minorHAnsi"/>
        </w:rPr>
        <w:t>Isabella H in 2C for noticing someone sat on their own at lunchtime and moving tables, so that they were not alone. How thoughtful and kind!</w:t>
      </w:r>
    </w:p>
    <w:p w14:paraId="2DD1788E" w14:textId="70121500" w:rsidR="00FE6E17" w:rsidRDefault="00FE6E17" w:rsidP="00D24EF9">
      <w:pPr>
        <w:spacing w:after="0"/>
        <w:rPr>
          <w:rFonts w:cstheme="minorHAnsi"/>
        </w:rPr>
      </w:pPr>
    </w:p>
    <w:p w14:paraId="0B16E057" w14:textId="6573F079" w:rsidR="00CE626B" w:rsidRPr="00473556" w:rsidRDefault="00CE626B" w:rsidP="00D24EF9">
      <w:pPr>
        <w:spacing w:after="0"/>
        <w:rPr>
          <w:rFonts w:cstheme="minorHAnsi"/>
          <w:b/>
        </w:rPr>
      </w:pPr>
      <w:r w:rsidRPr="00473556">
        <w:rPr>
          <w:rFonts w:cstheme="minorHAnsi"/>
          <w:b/>
        </w:rPr>
        <w:t>Attendance</w:t>
      </w:r>
    </w:p>
    <w:p w14:paraId="3724757D" w14:textId="55810B40" w:rsidR="007A7AEA" w:rsidRDefault="004B3D21" w:rsidP="00B550A5">
      <w:pPr>
        <w:spacing w:after="0"/>
        <w:jc w:val="center"/>
        <w:rPr>
          <w:rFonts w:cstheme="minorHAnsi"/>
          <w:b/>
        </w:rPr>
      </w:pPr>
      <w:r>
        <w:rPr>
          <w:noProof/>
        </w:rPr>
        <w:drawing>
          <wp:inline distT="0" distB="0" distL="0" distR="0" wp14:anchorId="6E88A456" wp14:editId="4DEA4C09">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24C1179B" w:rsidR="00FF1432" w:rsidRDefault="00FF1432" w:rsidP="00B550A5">
      <w:pPr>
        <w:spacing w:after="0"/>
        <w:rPr>
          <w:rFonts w:cstheme="minorHAnsi"/>
        </w:rPr>
      </w:pPr>
    </w:p>
    <w:p w14:paraId="3543C82A" w14:textId="32C26A21"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 xml:space="preserve">is </w:t>
      </w:r>
      <w:r w:rsidR="00787011">
        <w:rPr>
          <w:rFonts w:cstheme="minorHAnsi"/>
        </w:rPr>
        <w:t>94.8%</w:t>
      </w:r>
      <w:r w:rsidR="00AE15E5">
        <w:rPr>
          <w:rFonts w:cstheme="minorHAnsi"/>
        </w:rPr>
        <w:t>.</w:t>
      </w:r>
      <w:r w:rsidR="00454901">
        <w:rPr>
          <w:rFonts w:cstheme="minorHAnsi"/>
        </w:rPr>
        <w:t xml:space="preserve"> </w:t>
      </w:r>
      <w:r w:rsidR="00483365">
        <w:rPr>
          <w:rFonts w:cstheme="minorHAnsi"/>
        </w:rPr>
        <w:t xml:space="preserve">Best attendance this week is class </w:t>
      </w:r>
      <w:r w:rsidR="00787011">
        <w:rPr>
          <w:rFonts w:cstheme="minorHAnsi"/>
        </w:rPr>
        <w:t xml:space="preserve">1S with 100% which is brilliant. </w:t>
      </w:r>
      <w:r w:rsidR="00483365">
        <w:rPr>
          <w:rFonts w:cstheme="minorHAnsi"/>
        </w:rPr>
        <w:t xml:space="preserve"> </w:t>
      </w:r>
      <w:r w:rsidR="00787011">
        <w:rPr>
          <w:rFonts w:cstheme="minorHAnsi"/>
        </w:rPr>
        <w:t>They will have an own clothes day next Friday and each receive a dough-nut.</w:t>
      </w:r>
    </w:p>
    <w:p w14:paraId="347F9C17" w14:textId="6264A811" w:rsidR="00787011" w:rsidRDefault="00787011" w:rsidP="00B550A5">
      <w:pPr>
        <w:spacing w:after="0"/>
        <w:rPr>
          <w:rFonts w:cstheme="minorHAnsi"/>
        </w:rPr>
      </w:pPr>
    </w:p>
    <w:p w14:paraId="2DD365C5" w14:textId="4B9740D2" w:rsidR="00787011" w:rsidRDefault="00F30678" w:rsidP="00B550A5">
      <w:pPr>
        <w:spacing w:after="0"/>
        <w:rPr>
          <w:rFonts w:cstheme="minorHAnsi"/>
        </w:rPr>
      </w:pPr>
      <w:r>
        <w:rPr>
          <w:rFonts w:cstheme="minorHAnsi"/>
        </w:rPr>
        <w:t xml:space="preserve">Most of our pupils arrive in school on time every day. It is vital that your child arrives at school on time every day to maximise your child’s success. We are seeing the same children late several times a week which is not acceptable. We are here to help you with good attendance. </w:t>
      </w:r>
      <w:r w:rsidR="00787011">
        <w:rPr>
          <w:rFonts w:cstheme="minorHAnsi"/>
        </w:rPr>
        <w:t xml:space="preserve">If </w:t>
      </w:r>
      <w:r>
        <w:rPr>
          <w:rFonts w:cstheme="minorHAnsi"/>
        </w:rPr>
        <w:t xml:space="preserve">for any reason </w:t>
      </w:r>
      <w:r w:rsidR="00787011">
        <w:rPr>
          <w:rFonts w:cstheme="minorHAnsi"/>
        </w:rPr>
        <w:t xml:space="preserve">you </w:t>
      </w:r>
      <w:proofErr w:type="gramStart"/>
      <w:r w:rsidR="00787011">
        <w:rPr>
          <w:rFonts w:cstheme="minorHAnsi"/>
        </w:rPr>
        <w:t>are in need of</w:t>
      </w:r>
      <w:proofErr w:type="gramEnd"/>
      <w:r w:rsidR="00787011">
        <w:rPr>
          <w:rFonts w:cstheme="minorHAnsi"/>
        </w:rPr>
        <w:t xml:space="preserve"> support, please contact Mrs Burgess Hamlett.</w:t>
      </w:r>
    </w:p>
    <w:p w14:paraId="7B36654B" w14:textId="7919B901" w:rsidR="009D435F" w:rsidRDefault="009D435F" w:rsidP="00E15264">
      <w:pPr>
        <w:spacing w:after="0"/>
        <w:rPr>
          <w:rFonts w:cstheme="minorHAnsi"/>
          <w:b/>
        </w:rPr>
      </w:pPr>
    </w:p>
    <w:p w14:paraId="6B10F388" w14:textId="1EA3A8C1" w:rsidR="004E5112" w:rsidRDefault="004B3D21" w:rsidP="00E15264">
      <w:pPr>
        <w:spacing w:after="0"/>
        <w:rPr>
          <w:rFonts w:cstheme="minorHAnsi"/>
          <w:b/>
        </w:rPr>
      </w:pPr>
      <w:r>
        <w:rPr>
          <w:rFonts w:cstheme="minorHAnsi"/>
          <w:b/>
        </w:rPr>
        <w:t>Photographer</w:t>
      </w:r>
    </w:p>
    <w:p w14:paraId="27C284AA" w14:textId="769E2AC6" w:rsidR="004B3D21" w:rsidRDefault="004B3D21" w:rsidP="00E15264">
      <w:pPr>
        <w:spacing w:after="0"/>
        <w:rPr>
          <w:rFonts w:cstheme="minorHAnsi"/>
        </w:rPr>
      </w:pPr>
      <w:r>
        <w:rPr>
          <w:rFonts w:cstheme="minorHAnsi"/>
        </w:rPr>
        <w:t xml:space="preserve">The photographer will be in school on Monday for </w:t>
      </w:r>
      <w:r w:rsidR="0001065C">
        <w:rPr>
          <w:rFonts w:cstheme="minorHAnsi"/>
        </w:rPr>
        <w:t>individual photographs of your children.</w:t>
      </w:r>
    </w:p>
    <w:p w14:paraId="2928CACE" w14:textId="133AC9DC" w:rsidR="004B3D21" w:rsidRPr="004B3D21" w:rsidRDefault="004B3D21" w:rsidP="00E15264">
      <w:pPr>
        <w:spacing w:after="0"/>
        <w:rPr>
          <w:rFonts w:cstheme="minorHAnsi"/>
          <w:b/>
        </w:rPr>
      </w:pPr>
    </w:p>
    <w:p w14:paraId="26A0D2A1" w14:textId="7B7DEBA9"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w:t>
      </w:r>
      <w:r>
        <w:rPr>
          <w:rFonts w:cstheme="minorHAnsi"/>
        </w:rPr>
        <w:lastRenderedPageBreak/>
        <w:t>are unable to help you, we may be able to refer you to somebody who can.</w:t>
      </w:r>
    </w:p>
    <w:p w14:paraId="18302BE5" w14:textId="51E51DA5" w:rsidR="007C630F" w:rsidRDefault="007C630F" w:rsidP="00E15264">
      <w:pPr>
        <w:spacing w:after="0"/>
        <w:rPr>
          <w:rFonts w:cstheme="minorHAnsi"/>
          <w:b/>
        </w:rPr>
      </w:pPr>
    </w:p>
    <w:p w14:paraId="014F322D" w14:textId="77777777" w:rsidR="0001065C" w:rsidRDefault="0001065C" w:rsidP="00E15264">
      <w:pPr>
        <w:spacing w:after="0"/>
        <w:rPr>
          <w:rFonts w:cstheme="minorHAnsi"/>
          <w:b/>
        </w:rPr>
      </w:pPr>
    </w:p>
    <w:p w14:paraId="2E0020E0" w14:textId="214C25B4"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164AD652" w14:textId="5C20000A" w:rsidR="00863180" w:rsidRDefault="00057639" w:rsidP="00874998">
      <w:pPr>
        <w:rPr>
          <w:rFonts w:cstheme="minorHAnsi"/>
        </w:rPr>
      </w:pPr>
      <w:r>
        <w:rPr>
          <w:rFonts w:cstheme="minorHAnsi"/>
        </w:rPr>
        <w:t>I hope that you have a relaxing, peaceful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2153E70C" w14:textId="77777777" w:rsidR="004B3D21" w:rsidRDefault="004B3D21" w:rsidP="004B3D21">
      <w:pPr>
        <w:rPr>
          <w:rFonts w:cstheme="minorHAnsi"/>
          <w:b/>
        </w:rPr>
      </w:pPr>
      <w:r w:rsidRPr="00BB1CEB">
        <w:rPr>
          <w:rFonts w:cstheme="minorHAnsi"/>
          <w:b/>
        </w:rPr>
        <w:t>Upcoming dates:</w:t>
      </w:r>
    </w:p>
    <w:p w14:paraId="0D938FF3" w14:textId="77777777" w:rsidR="004B3D21" w:rsidRDefault="004B3D21" w:rsidP="004B3D21">
      <w:pPr>
        <w:rPr>
          <w:rFonts w:cstheme="minorHAnsi"/>
        </w:rPr>
      </w:pPr>
      <w:r>
        <w:rPr>
          <w:rFonts w:cstheme="minorHAnsi"/>
        </w:rPr>
        <w:t>18</w:t>
      </w:r>
      <w:r w:rsidRPr="002035A3">
        <w:rPr>
          <w:rFonts w:cstheme="minorHAnsi"/>
          <w:vertAlign w:val="superscript"/>
        </w:rPr>
        <w:t>th</w:t>
      </w:r>
      <w:r>
        <w:rPr>
          <w:rFonts w:cstheme="minorHAnsi"/>
        </w:rPr>
        <w:t xml:space="preserve"> November – school individual photographs</w:t>
      </w:r>
    </w:p>
    <w:p w14:paraId="710616BF" w14:textId="77777777" w:rsidR="004B3D21" w:rsidRPr="006C2F41" w:rsidRDefault="004B3D21" w:rsidP="004B3D21">
      <w:pPr>
        <w:rPr>
          <w:rFonts w:cstheme="minorHAnsi"/>
          <w:b/>
        </w:rPr>
      </w:pPr>
      <w:r w:rsidRPr="006C2F41">
        <w:rPr>
          <w:rFonts w:cstheme="minorHAnsi"/>
          <w:b/>
        </w:rPr>
        <w:t>Christmas dates:</w:t>
      </w:r>
    </w:p>
    <w:p w14:paraId="11A38371" w14:textId="77777777" w:rsidR="004B3D21" w:rsidRDefault="004B3D21" w:rsidP="004B3D21">
      <w:pPr>
        <w:rPr>
          <w:rFonts w:cstheme="minorHAnsi"/>
        </w:rPr>
      </w:pPr>
      <w:r>
        <w:rPr>
          <w:rFonts w:cstheme="minorHAnsi"/>
        </w:rPr>
        <w:t>Year 2 carols – Thursday 5</w:t>
      </w:r>
      <w:r w:rsidRPr="009C36EC">
        <w:rPr>
          <w:rFonts w:cstheme="minorHAnsi"/>
          <w:vertAlign w:val="superscript"/>
        </w:rPr>
        <w:t>th</w:t>
      </w:r>
      <w:r>
        <w:rPr>
          <w:rFonts w:cstheme="minorHAnsi"/>
        </w:rPr>
        <w:t xml:space="preserve"> December 2.15pm</w:t>
      </w:r>
    </w:p>
    <w:p w14:paraId="48F648D0" w14:textId="77777777" w:rsidR="004B3D21" w:rsidRDefault="004B3D21" w:rsidP="004B3D21">
      <w:pPr>
        <w:rPr>
          <w:rFonts w:cstheme="minorHAnsi"/>
        </w:rPr>
      </w:pPr>
      <w:r>
        <w:rPr>
          <w:rFonts w:cstheme="minorHAnsi"/>
        </w:rPr>
        <w:t>Reception carols – Tuesday 10</w:t>
      </w:r>
      <w:r w:rsidRPr="009C36EC">
        <w:rPr>
          <w:rFonts w:cstheme="minorHAnsi"/>
          <w:vertAlign w:val="superscript"/>
        </w:rPr>
        <w:t>th</w:t>
      </w:r>
      <w:r>
        <w:rPr>
          <w:rFonts w:cstheme="minorHAnsi"/>
        </w:rPr>
        <w:t xml:space="preserve"> December 2.15pm</w:t>
      </w:r>
    </w:p>
    <w:p w14:paraId="2B542755" w14:textId="77777777" w:rsidR="004B3D21" w:rsidRDefault="004B3D21" w:rsidP="004B3D21">
      <w:pPr>
        <w:rPr>
          <w:rFonts w:cstheme="minorHAnsi"/>
        </w:rPr>
      </w:pPr>
      <w:r>
        <w:rPr>
          <w:rFonts w:cstheme="minorHAnsi"/>
        </w:rPr>
        <w:t>Nursery carols – Wednesday 11</w:t>
      </w:r>
      <w:r w:rsidRPr="009C36EC">
        <w:rPr>
          <w:rFonts w:cstheme="minorHAnsi"/>
          <w:vertAlign w:val="superscript"/>
        </w:rPr>
        <w:t>th</w:t>
      </w:r>
      <w:r>
        <w:rPr>
          <w:rFonts w:cstheme="minorHAnsi"/>
        </w:rPr>
        <w:t xml:space="preserve"> December 2.15pm</w:t>
      </w:r>
    </w:p>
    <w:p w14:paraId="5675C490" w14:textId="77777777" w:rsidR="004B3D21" w:rsidRDefault="004B3D21" w:rsidP="004B3D21">
      <w:pPr>
        <w:rPr>
          <w:rFonts w:cstheme="minorHAnsi"/>
        </w:rPr>
      </w:pPr>
      <w:r>
        <w:rPr>
          <w:rFonts w:cstheme="minorHAnsi"/>
        </w:rPr>
        <w:t>Year 1 Christmas play – Thursday 12</w:t>
      </w:r>
      <w:r w:rsidRPr="009C36EC">
        <w:rPr>
          <w:rFonts w:cstheme="minorHAnsi"/>
          <w:vertAlign w:val="superscript"/>
        </w:rPr>
        <w:t>th</w:t>
      </w:r>
      <w:r>
        <w:rPr>
          <w:rFonts w:cstheme="minorHAnsi"/>
        </w:rPr>
        <w:t xml:space="preserve"> December 2.15pm</w:t>
      </w:r>
    </w:p>
    <w:p w14:paraId="7F02BC99" w14:textId="77777777" w:rsidR="004B3D21" w:rsidRDefault="004B3D21" w:rsidP="004B3D21">
      <w:pPr>
        <w:rPr>
          <w:rFonts w:cstheme="minorHAnsi"/>
        </w:rPr>
      </w:pPr>
      <w:r>
        <w:rPr>
          <w:rFonts w:cstheme="minorHAnsi"/>
        </w:rPr>
        <w:t>Year 3 Christmas play – Friday 13</w:t>
      </w:r>
      <w:r w:rsidRPr="009C36EC">
        <w:rPr>
          <w:rFonts w:cstheme="minorHAnsi"/>
          <w:vertAlign w:val="superscript"/>
        </w:rPr>
        <w:t>th</w:t>
      </w:r>
      <w:r>
        <w:rPr>
          <w:rFonts w:cstheme="minorHAnsi"/>
        </w:rPr>
        <w:t xml:space="preserve"> December 9.30am</w:t>
      </w:r>
    </w:p>
    <w:p w14:paraId="270A3631" w14:textId="77777777" w:rsidR="004B3D21" w:rsidRDefault="004B3D21" w:rsidP="004B3D21">
      <w:pPr>
        <w:rPr>
          <w:rFonts w:cstheme="minorHAnsi"/>
        </w:rPr>
      </w:pPr>
      <w:r>
        <w:rPr>
          <w:rFonts w:cstheme="minorHAnsi"/>
        </w:rPr>
        <w:t>Music Showcase – Monday 16</w:t>
      </w:r>
      <w:r w:rsidRPr="009C36EC">
        <w:rPr>
          <w:rFonts w:cstheme="minorHAnsi"/>
          <w:vertAlign w:val="superscript"/>
        </w:rPr>
        <w:t>th</w:t>
      </w:r>
      <w:r>
        <w:rPr>
          <w:rFonts w:cstheme="minorHAnsi"/>
        </w:rPr>
        <w:t xml:space="preserve"> December</w:t>
      </w:r>
    </w:p>
    <w:p w14:paraId="4DCDABF9" w14:textId="77777777" w:rsidR="004B3D21" w:rsidRDefault="004B3D21" w:rsidP="004B3D21">
      <w:pPr>
        <w:rPr>
          <w:rFonts w:cstheme="minorHAnsi"/>
        </w:rPr>
      </w:pPr>
      <w:r>
        <w:rPr>
          <w:rFonts w:cstheme="minorHAnsi"/>
        </w:rPr>
        <w:t>Whole school Mass – Tuesday 17</w:t>
      </w:r>
      <w:r w:rsidRPr="009C36EC">
        <w:rPr>
          <w:rFonts w:cstheme="minorHAnsi"/>
          <w:vertAlign w:val="superscript"/>
        </w:rPr>
        <w:t>th</w:t>
      </w:r>
      <w:r>
        <w:rPr>
          <w:rFonts w:cstheme="minorHAnsi"/>
        </w:rPr>
        <w:t xml:space="preserve"> December 9.15am</w:t>
      </w:r>
    </w:p>
    <w:p w14:paraId="664B55CF" w14:textId="77777777" w:rsidR="004B3D21" w:rsidRDefault="004B3D21" w:rsidP="004B3D21">
      <w:pPr>
        <w:rPr>
          <w:rFonts w:cstheme="minorHAnsi"/>
        </w:rPr>
      </w:pPr>
      <w:r>
        <w:rPr>
          <w:rFonts w:cstheme="minorHAnsi"/>
        </w:rPr>
        <w:t>Year 4, 5 and 6 Christmas service – Wednesday 18</w:t>
      </w:r>
      <w:r w:rsidRPr="006C2F41">
        <w:rPr>
          <w:rFonts w:cstheme="minorHAnsi"/>
          <w:vertAlign w:val="superscript"/>
        </w:rPr>
        <w:t>th</w:t>
      </w:r>
      <w:r>
        <w:rPr>
          <w:rFonts w:cstheme="minorHAnsi"/>
        </w:rPr>
        <w:t xml:space="preserve"> December 9.15am</w:t>
      </w:r>
    </w:p>
    <w:p w14:paraId="7327C4AE" w14:textId="77777777" w:rsidR="004B3D21" w:rsidRDefault="004B3D21" w:rsidP="004B3D21">
      <w:pPr>
        <w:rPr>
          <w:rFonts w:cstheme="minorHAnsi"/>
        </w:rPr>
      </w:pPr>
      <w:r>
        <w:rPr>
          <w:rFonts w:cstheme="minorHAnsi"/>
        </w:rPr>
        <w:t>Christmas dinner / jumper day – Wednesday 18</w:t>
      </w:r>
      <w:r w:rsidRPr="006C2F41">
        <w:rPr>
          <w:rFonts w:cstheme="minorHAnsi"/>
          <w:vertAlign w:val="superscript"/>
        </w:rPr>
        <w:t>th</w:t>
      </w:r>
      <w:r>
        <w:rPr>
          <w:rFonts w:cstheme="minorHAnsi"/>
        </w:rPr>
        <w:t xml:space="preserve"> December</w:t>
      </w:r>
    </w:p>
    <w:p w14:paraId="57B14949" w14:textId="4E98480C" w:rsidR="004B3D21" w:rsidRDefault="004B3D21" w:rsidP="004B3D21">
      <w:pPr>
        <w:rPr>
          <w:rFonts w:cstheme="minorHAnsi"/>
        </w:rPr>
      </w:pPr>
      <w:r>
        <w:rPr>
          <w:rFonts w:cstheme="minorHAnsi"/>
        </w:rPr>
        <w:t>Pant</w:t>
      </w:r>
      <w:r w:rsidR="00C10DC0">
        <w:rPr>
          <w:rFonts w:cstheme="minorHAnsi"/>
        </w:rPr>
        <w:t>o</w:t>
      </w:r>
      <w:bookmarkStart w:id="0" w:name="_GoBack"/>
      <w:bookmarkEnd w:id="0"/>
      <w:r>
        <w:rPr>
          <w:rFonts w:cstheme="minorHAnsi"/>
        </w:rPr>
        <w:t>mimes in school and party afternoon – Thursday 19</w:t>
      </w:r>
      <w:r w:rsidRPr="006C2F41">
        <w:rPr>
          <w:rFonts w:cstheme="minorHAnsi"/>
          <w:vertAlign w:val="superscript"/>
        </w:rPr>
        <w:t>th</w:t>
      </w:r>
      <w:r>
        <w:rPr>
          <w:rFonts w:cstheme="minorHAnsi"/>
        </w:rPr>
        <w:t xml:space="preserve"> December</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270"/>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0DC0"/>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8CDE-810E-43AF-A404-7FB620FC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4</cp:revision>
  <cp:lastPrinted>2023-05-15T06:17:00Z</cp:lastPrinted>
  <dcterms:created xsi:type="dcterms:W3CDTF">2024-11-14T14:30:00Z</dcterms:created>
  <dcterms:modified xsi:type="dcterms:W3CDTF">2024-11-14T15:23:00Z</dcterms:modified>
</cp:coreProperties>
</file>