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D98C" w14:textId="359F0508" w:rsidR="00262114" w:rsidRDefault="00267F85" w:rsidP="00267F85">
      <w:pPr>
        <w:pStyle w:val="Logos"/>
        <w:tabs>
          <w:tab w:val="left" w:pos="12191"/>
        </w:tabs>
      </w:pPr>
      <w:bookmarkStart w:id="0" w:name="_Toc433976553"/>
      <w:r>
        <w:tab/>
      </w:r>
    </w:p>
    <w:bookmarkEnd w:id="0"/>
    <w:p w14:paraId="19E44B0D" w14:textId="65E118F1" w:rsidR="00262114" w:rsidRPr="00262114" w:rsidRDefault="00267F85" w:rsidP="00A33F73">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4D0A96">
        <w:rPr>
          <w:rFonts w:ascii="Arial" w:hAnsi="Arial" w:cs="Arial"/>
          <w:b/>
          <w:color w:val="104F75"/>
          <w:sz w:val="36"/>
          <w:szCs w:val="36"/>
        </w:rPr>
        <w:t>St Clare’s RC Primary School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11BA217B"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569C0BB" w:rsidR="00C14FAE" w:rsidRPr="00B80272" w:rsidRDefault="00CF2513" w:rsidP="00CF2513">
            <w:pPr>
              <w:tabs>
                <w:tab w:val="left" w:pos="1410"/>
              </w:tabs>
              <w:rPr>
                <w:rFonts w:ascii="Arial" w:hAnsi="Arial" w:cs="Arial"/>
              </w:rPr>
            </w:pPr>
            <w:r>
              <w:rPr>
                <w:rFonts w:ascii="Arial" w:hAnsi="Arial" w:cs="Arial"/>
              </w:rPr>
              <w:t>St Clare’s RC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52F16A97" w:rsidR="00C14FAE" w:rsidRPr="004C6DE3" w:rsidRDefault="00945C20">
            <w:pPr>
              <w:rPr>
                <w:rFonts w:ascii="Arial" w:hAnsi="Arial" w:cs="Arial"/>
                <w:b/>
              </w:rPr>
            </w:pPr>
            <w:r w:rsidRPr="004C6DE3">
              <w:rPr>
                <w:rFonts w:ascii="Arial" w:hAnsi="Arial" w:cs="Arial"/>
                <w:b/>
                <w:color w:val="FF0000"/>
              </w:rPr>
              <w:t>2018-19</w:t>
            </w:r>
          </w:p>
        </w:tc>
        <w:tc>
          <w:tcPr>
            <w:tcW w:w="3632" w:type="dxa"/>
          </w:tcPr>
          <w:p w14:paraId="4C60C5C0" w14:textId="626CC8F1"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7B7A1B01" w:rsidR="00C14FAE" w:rsidRPr="00F970BA" w:rsidRDefault="00F76068">
            <w:pPr>
              <w:rPr>
                <w:rFonts w:ascii="Arial" w:hAnsi="Arial" w:cs="Arial"/>
                <w:highlight w:val="yellow"/>
              </w:rPr>
            </w:pPr>
            <w:r w:rsidRPr="00F76068">
              <w:rPr>
                <w:rFonts w:ascii="Arial" w:hAnsi="Arial" w:cs="Arial"/>
              </w:rPr>
              <w:t>£226,220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64E873F7" w:rsidR="00C14FAE" w:rsidRPr="00B80272" w:rsidRDefault="009D35AD">
            <w:pPr>
              <w:rPr>
                <w:rFonts w:ascii="Arial" w:hAnsi="Arial" w:cs="Arial"/>
              </w:rPr>
            </w:pPr>
            <w:r>
              <w:rPr>
                <w:rFonts w:ascii="Arial" w:hAnsi="Arial" w:cs="Arial"/>
              </w:rPr>
              <w:t>460</w:t>
            </w:r>
          </w:p>
        </w:tc>
        <w:tc>
          <w:tcPr>
            <w:tcW w:w="3632" w:type="dxa"/>
          </w:tcPr>
          <w:p w14:paraId="7431BF7C" w14:textId="0556D86F"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2592D11" w:rsidR="00C14FAE" w:rsidRPr="00B80272" w:rsidRDefault="009D35AD">
            <w:pPr>
              <w:rPr>
                <w:rFonts w:ascii="Arial" w:hAnsi="Arial" w:cs="Arial"/>
              </w:rPr>
            </w:pPr>
            <w:r>
              <w:rPr>
                <w:rFonts w:ascii="Arial" w:hAnsi="Arial" w:cs="Arial"/>
              </w:rPr>
              <w:t>185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1DC46BD" w:rsidR="00C14FAE" w:rsidRPr="00B80272" w:rsidRDefault="004454FA">
            <w:pPr>
              <w:rPr>
                <w:rFonts w:ascii="Arial" w:hAnsi="Arial" w:cs="Arial"/>
              </w:rPr>
            </w:pPr>
            <w:r>
              <w:rPr>
                <w:rFonts w:ascii="Arial" w:hAnsi="Arial" w:cs="Arial"/>
              </w:rPr>
              <w:t>July 2019</w:t>
            </w:r>
          </w:p>
        </w:tc>
      </w:tr>
    </w:tbl>
    <w:p w14:paraId="1EA326D4" w14:textId="4824A463"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A53AA6F"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0650CE7D" w:rsidR="00C14FAE" w:rsidRPr="0031195C" w:rsidRDefault="008C0C47" w:rsidP="00B80272">
            <w:pPr>
              <w:pStyle w:val="ListParagraph"/>
              <w:rPr>
                <w:rFonts w:ascii="Arial" w:hAnsi="Arial" w:cs="Arial"/>
                <w:b/>
              </w:rPr>
            </w:pPr>
            <w:r>
              <w:rPr>
                <w:rFonts w:ascii="Arial" w:hAnsi="Arial" w:cs="Arial"/>
                <w:b/>
              </w:rPr>
              <w:t>2017-18</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596E0984" w:rsidR="00C14FAE" w:rsidRPr="00B80272" w:rsidRDefault="00C14FAE" w:rsidP="0031195C">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w:t>
            </w:r>
            <w:r w:rsidR="0031195C">
              <w:rPr>
                <w:rFonts w:ascii="Arial" w:hAnsi="Arial" w:cs="Arial"/>
                <w:i/>
                <w:sz w:val="18"/>
                <w:szCs w:val="18"/>
              </w:rPr>
              <w:t>school</w:t>
            </w:r>
            <w:r w:rsidR="00F25DF2">
              <w:rPr>
                <w:rFonts w:ascii="Arial" w:hAnsi="Arial" w:cs="Arial"/>
                <w:i/>
                <w:sz w:val="18"/>
                <w:szCs w:val="18"/>
              </w:rPr>
              <w:t xml:space="preserve">) </w:t>
            </w:r>
          </w:p>
        </w:tc>
      </w:tr>
      <w:tr w:rsidR="002954A6" w:rsidRPr="002954A6" w14:paraId="41F6C807" w14:textId="77777777" w:rsidTr="00746605">
        <w:tc>
          <w:tcPr>
            <w:tcW w:w="8046" w:type="dxa"/>
            <w:tcMar>
              <w:top w:w="57" w:type="dxa"/>
              <w:bottom w:w="57" w:type="dxa"/>
            </w:tcMar>
            <w:vAlign w:val="bottom"/>
          </w:tcPr>
          <w:p w14:paraId="43FADBA0" w14:textId="6B804393" w:rsidR="00EE50D0" w:rsidRPr="002954A6" w:rsidRDefault="0031195C" w:rsidP="00975740">
            <w:pPr>
              <w:spacing w:line="276" w:lineRule="auto"/>
              <w:ind w:right="-23"/>
              <w:rPr>
                <w:rFonts w:ascii="Arial" w:eastAsia="Arial" w:hAnsi="Arial" w:cs="Arial"/>
                <w:b/>
              </w:rPr>
            </w:pPr>
            <w:r>
              <w:rPr>
                <w:rFonts w:ascii="Arial" w:eastAsia="Arial" w:hAnsi="Arial" w:cs="Arial"/>
                <w:b/>
                <w:bCs/>
              </w:rPr>
              <w:t xml:space="preserve">EYFS Good Level of Development </w:t>
            </w:r>
          </w:p>
        </w:tc>
        <w:tc>
          <w:tcPr>
            <w:tcW w:w="2977" w:type="dxa"/>
            <w:shd w:val="clear" w:color="auto" w:fill="auto"/>
            <w:tcMar>
              <w:top w:w="57" w:type="dxa"/>
              <w:bottom w:w="57" w:type="dxa"/>
            </w:tcMar>
            <w:vAlign w:val="center"/>
          </w:tcPr>
          <w:p w14:paraId="09C862D1" w14:textId="09C90994" w:rsidR="00EE50D0" w:rsidRPr="002954A6" w:rsidRDefault="007C4C78" w:rsidP="004E5349">
            <w:pPr>
              <w:ind w:left="187"/>
              <w:jc w:val="center"/>
              <w:rPr>
                <w:rFonts w:ascii="Arial" w:hAnsi="Arial" w:cs="Arial"/>
              </w:rPr>
            </w:pPr>
            <w:r>
              <w:rPr>
                <w:rFonts w:ascii="Arial" w:hAnsi="Arial" w:cs="Arial"/>
              </w:rPr>
              <w:t>33% (3 of 9 pupils)</w:t>
            </w:r>
          </w:p>
        </w:tc>
        <w:tc>
          <w:tcPr>
            <w:tcW w:w="4394" w:type="dxa"/>
            <w:shd w:val="clear" w:color="auto" w:fill="F2F2F2" w:themeFill="background1" w:themeFillShade="F2"/>
            <w:tcMar>
              <w:top w:w="57" w:type="dxa"/>
              <w:bottom w:w="57" w:type="dxa"/>
            </w:tcMar>
          </w:tcPr>
          <w:p w14:paraId="6783AFA9" w14:textId="49395225" w:rsidR="00EE50D0" w:rsidRPr="002954A6" w:rsidRDefault="007C4C78" w:rsidP="003957BD">
            <w:pPr>
              <w:jc w:val="center"/>
              <w:rPr>
                <w:rFonts w:ascii="Arial" w:hAnsi="Arial" w:cs="Arial"/>
              </w:rPr>
            </w:pPr>
            <w:r>
              <w:rPr>
                <w:rFonts w:ascii="Arial" w:hAnsi="Arial" w:cs="Arial"/>
              </w:rPr>
              <w:t>65%</w:t>
            </w:r>
          </w:p>
        </w:tc>
      </w:tr>
      <w:tr w:rsidR="002954A6" w:rsidRPr="002954A6" w14:paraId="38F6E20F" w14:textId="77777777" w:rsidTr="00746605">
        <w:tc>
          <w:tcPr>
            <w:tcW w:w="8046" w:type="dxa"/>
            <w:tcMar>
              <w:top w:w="57" w:type="dxa"/>
              <w:bottom w:w="57" w:type="dxa"/>
            </w:tcMar>
            <w:vAlign w:val="bottom"/>
          </w:tcPr>
          <w:p w14:paraId="33648205" w14:textId="77693187" w:rsidR="00EE50D0" w:rsidRPr="002954A6" w:rsidRDefault="0031195C" w:rsidP="00975740">
            <w:pPr>
              <w:spacing w:line="276" w:lineRule="auto"/>
              <w:ind w:right="-23"/>
              <w:rPr>
                <w:rFonts w:ascii="Arial" w:eastAsia="Arial" w:hAnsi="Arial" w:cs="Arial"/>
                <w:b/>
              </w:rPr>
            </w:pPr>
            <w:r>
              <w:rPr>
                <w:rFonts w:ascii="Arial" w:eastAsia="Arial" w:hAnsi="Arial" w:cs="Arial"/>
                <w:b/>
                <w:bCs/>
              </w:rPr>
              <w:t>Year 2 Reading, Writing and Maths Combined</w:t>
            </w:r>
          </w:p>
        </w:tc>
        <w:tc>
          <w:tcPr>
            <w:tcW w:w="2977" w:type="dxa"/>
            <w:shd w:val="clear" w:color="auto" w:fill="auto"/>
            <w:tcMar>
              <w:top w:w="57" w:type="dxa"/>
              <w:bottom w:w="57" w:type="dxa"/>
            </w:tcMar>
            <w:vAlign w:val="center"/>
          </w:tcPr>
          <w:p w14:paraId="31DCCC9D" w14:textId="12BD56C7" w:rsidR="00EE50D0" w:rsidRPr="002954A6" w:rsidRDefault="007C4C78" w:rsidP="0031195C">
            <w:pPr>
              <w:ind w:left="187"/>
              <w:jc w:val="center"/>
              <w:rPr>
                <w:rFonts w:ascii="Arial" w:hAnsi="Arial" w:cs="Arial"/>
              </w:rPr>
            </w:pPr>
            <w:r>
              <w:rPr>
                <w:rFonts w:ascii="Arial" w:hAnsi="Arial" w:cs="Arial"/>
              </w:rPr>
              <w:t>55%</w:t>
            </w:r>
          </w:p>
        </w:tc>
        <w:tc>
          <w:tcPr>
            <w:tcW w:w="4394" w:type="dxa"/>
            <w:shd w:val="clear" w:color="auto" w:fill="F2F2F2" w:themeFill="background1" w:themeFillShade="F2"/>
            <w:tcMar>
              <w:top w:w="57" w:type="dxa"/>
              <w:bottom w:w="57" w:type="dxa"/>
            </w:tcMar>
          </w:tcPr>
          <w:p w14:paraId="7EA271DB" w14:textId="5ED1B261" w:rsidR="00EE50D0" w:rsidRPr="002954A6" w:rsidRDefault="007C4C78" w:rsidP="0031195C">
            <w:pPr>
              <w:jc w:val="center"/>
              <w:rPr>
                <w:rFonts w:ascii="Arial" w:hAnsi="Arial" w:cs="Arial"/>
                <w:bCs/>
              </w:rPr>
            </w:pPr>
            <w:r>
              <w:rPr>
                <w:rFonts w:ascii="Arial" w:hAnsi="Arial" w:cs="Arial"/>
                <w:bCs/>
              </w:rPr>
              <w:t>61%</w:t>
            </w:r>
          </w:p>
        </w:tc>
      </w:tr>
      <w:tr w:rsidR="002954A6" w:rsidRPr="002954A6" w14:paraId="1E51F557" w14:textId="77777777" w:rsidTr="00746605">
        <w:trPr>
          <w:trHeight w:val="28"/>
        </w:trPr>
        <w:tc>
          <w:tcPr>
            <w:tcW w:w="8046" w:type="dxa"/>
            <w:tcMar>
              <w:top w:w="57" w:type="dxa"/>
              <w:bottom w:w="57" w:type="dxa"/>
            </w:tcMar>
            <w:vAlign w:val="bottom"/>
          </w:tcPr>
          <w:p w14:paraId="724B2AE5" w14:textId="29B9D71D" w:rsidR="00EE50D0" w:rsidRPr="002954A6" w:rsidRDefault="0031195C" w:rsidP="00975740">
            <w:pPr>
              <w:spacing w:line="276" w:lineRule="auto"/>
              <w:ind w:right="-23"/>
              <w:rPr>
                <w:rFonts w:ascii="Arial" w:eastAsia="Arial" w:hAnsi="Arial" w:cs="Arial"/>
                <w:b/>
                <w:bCs/>
              </w:rPr>
            </w:pPr>
            <w:r>
              <w:rPr>
                <w:rFonts w:ascii="Arial" w:eastAsia="Arial" w:hAnsi="Arial" w:cs="Arial"/>
                <w:b/>
                <w:bCs/>
              </w:rPr>
              <w:t>Year 4 Reading, Writing and Maths Combined</w:t>
            </w:r>
          </w:p>
        </w:tc>
        <w:tc>
          <w:tcPr>
            <w:tcW w:w="2977" w:type="dxa"/>
            <w:shd w:val="clear" w:color="auto" w:fill="auto"/>
            <w:tcMar>
              <w:top w:w="57" w:type="dxa"/>
              <w:bottom w:w="57" w:type="dxa"/>
            </w:tcMar>
            <w:vAlign w:val="center"/>
          </w:tcPr>
          <w:p w14:paraId="48B97E0A" w14:textId="175C4674" w:rsidR="00EE50D0" w:rsidRPr="002954A6" w:rsidRDefault="007C4C78" w:rsidP="0031195C">
            <w:pPr>
              <w:ind w:left="187"/>
              <w:jc w:val="center"/>
              <w:rPr>
                <w:rFonts w:ascii="Arial" w:hAnsi="Arial" w:cs="Arial"/>
              </w:rPr>
            </w:pPr>
            <w:r>
              <w:rPr>
                <w:rFonts w:ascii="Arial" w:hAnsi="Arial" w:cs="Arial"/>
              </w:rPr>
              <w:t>62%</w:t>
            </w:r>
          </w:p>
        </w:tc>
        <w:tc>
          <w:tcPr>
            <w:tcW w:w="4394" w:type="dxa"/>
            <w:shd w:val="clear" w:color="auto" w:fill="F2F2F2" w:themeFill="background1" w:themeFillShade="F2"/>
            <w:tcMar>
              <w:top w:w="57" w:type="dxa"/>
              <w:bottom w:w="57" w:type="dxa"/>
            </w:tcMar>
          </w:tcPr>
          <w:p w14:paraId="0F252039" w14:textId="57F9A945" w:rsidR="00EE50D0" w:rsidRPr="002954A6" w:rsidRDefault="007C4C78" w:rsidP="0031195C">
            <w:pPr>
              <w:jc w:val="center"/>
              <w:rPr>
                <w:rFonts w:ascii="Arial" w:hAnsi="Arial" w:cs="Arial"/>
                <w:bCs/>
              </w:rPr>
            </w:pPr>
            <w:r>
              <w:rPr>
                <w:rFonts w:ascii="Arial" w:hAnsi="Arial" w:cs="Arial"/>
                <w:bCs/>
              </w:rPr>
              <w:t>65%</w:t>
            </w:r>
          </w:p>
        </w:tc>
      </w:tr>
      <w:tr w:rsidR="002954A6" w:rsidRPr="002954A6" w14:paraId="17139117" w14:textId="77777777" w:rsidTr="00746605">
        <w:tc>
          <w:tcPr>
            <w:tcW w:w="8046" w:type="dxa"/>
            <w:tcMar>
              <w:top w:w="57" w:type="dxa"/>
              <w:bottom w:w="57" w:type="dxa"/>
            </w:tcMar>
            <w:vAlign w:val="bottom"/>
          </w:tcPr>
          <w:p w14:paraId="493DBAC9" w14:textId="72C7F93F" w:rsidR="00EE50D0" w:rsidRPr="002954A6" w:rsidRDefault="0031195C" w:rsidP="00975740">
            <w:pPr>
              <w:spacing w:line="276" w:lineRule="auto"/>
              <w:ind w:right="-23"/>
              <w:rPr>
                <w:rFonts w:ascii="Arial" w:eastAsia="Arial" w:hAnsi="Arial" w:cs="Arial"/>
                <w:b/>
                <w:bCs/>
              </w:rPr>
            </w:pPr>
            <w:r>
              <w:rPr>
                <w:rFonts w:ascii="Arial" w:eastAsia="Arial" w:hAnsi="Arial" w:cs="Arial"/>
                <w:b/>
                <w:bCs/>
              </w:rPr>
              <w:t>Year 6 Reading, Writing and Maths Combined</w:t>
            </w:r>
          </w:p>
        </w:tc>
        <w:tc>
          <w:tcPr>
            <w:tcW w:w="2977" w:type="dxa"/>
            <w:shd w:val="clear" w:color="auto" w:fill="auto"/>
            <w:tcMar>
              <w:top w:w="57" w:type="dxa"/>
              <w:bottom w:w="57" w:type="dxa"/>
            </w:tcMar>
            <w:vAlign w:val="center"/>
          </w:tcPr>
          <w:p w14:paraId="603382FD" w14:textId="62C868B4" w:rsidR="00EE50D0" w:rsidRPr="002954A6" w:rsidRDefault="007C4C78" w:rsidP="0031195C">
            <w:pPr>
              <w:ind w:left="187"/>
              <w:jc w:val="center"/>
              <w:rPr>
                <w:rFonts w:ascii="Arial" w:hAnsi="Arial" w:cs="Arial"/>
              </w:rPr>
            </w:pPr>
            <w:r>
              <w:rPr>
                <w:rFonts w:ascii="Arial" w:hAnsi="Arial" w:cs="Arial"/>
              </w:rPr>
              <w:t>58%</w:t>
            </w:r>
          </w:p>
        </w:tc>
        <w:tc>
          <w:tcPr>
            <w:tcW w:w="4394" w:type="dxa"/>
            <w:shd w:val="clear" w:color="auto" w:fill="F2F2F2" w:themeFill="background1" w:themeFillShade="F2"/>
            <w:tcMar>
              <w:top w:w="57" w:type="dxa"/>
              <w:bottom w:w="57" w:type="dxa"/>
            </w:tcMar>
          </w:tcPr>
          <w:p w14:paraId="3335192D" w14:textId="49230436" w:rsidR="00EE50D0" w:rsidRPr="002954A6" w:rsidRDefault="007C4C78" w:rsidP="0031195C">
            <w:pPr>
              <w:jc w:val="center"/>
              <w:rPr>
                <w:rFonts w:ascii="Arial" w:hAnsi="Arial" w:cs="Arial"/>
                <w:bCs/>
              </w:rPr>
            </w:pPr>
            <w:r>
              <w:rPr>
                <w:rFonts w:ascii="Arial" w:hAnsi="Arial" w:cs="Arial"/>
                <w:bCs/>
              </w:rPr>
              <w:t>70%</w:t>
            </w:r>
          </w:p>
        </w:tc>
      </w:tr>
    </w:tbl>
    <w:p w14:paraId="64B1EC9B" w14:textId="3E5EFF6F"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5D7A242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4CF10BA2" w:rsidR="00915380" w:rsidRPr="00AE78F2" w:rsidRDefault="00D617FB" w:rsidP="003F7BE2">
            <w:pPr>
              <w:rPr>
                <w:rFonts w:ascii="Arial" w:hAnsi="Arial" w:cs="Arial"/>
                <w:sz w:val="18"/>
                <w:szCs w:val="18"/>
              </w:rPr>
            </w:pPr>
            <w:r>
              <w:rPr>
                <w:rFonts w:ascii="Arial" w:hAnsi="Arial" w:cs="Arial"/>
                <w:sz w:val="18"/>
                <w:szCs w:val="18"/>
              </w:rPr>
              <w:t>Low levels of speech and language affecting reading and writing outcomes.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311F0BA6" w:rsidR="00915380" w:rsidRPr="00AE78F2" w:rsidRDefault="00D617FB" w:rsidP="00D617FB">
            <w:pPr>
              <w:tabs>
                <w:tab w:val="left" w:pos="6562"/>
              </w:tabs>
              <w:rPr>
                <w:rFonts w:ascii="Arial" w:hAnsi="Arial" w:cs="Arial"/>
                <w:sz w:val="18"/>
                <w:szCs w:val="18"/>
              </w:rPr>
            </w:pPr>
            <w:r>
              <w:rPr>
                <w:rFonts w:ascii="Arial" w:hAnsi="Arial" w:cs="Arial"/>
                <w:sz w:val="18"/>
                <w:szCs w:val="18"/>
              </w:rPr>
              <w:t>Low levels of attendance, behaviour and motivation impaction on outcomes in all subjects.</w:t>
            </w:r>
            <w:r>
              <w:rPr>
                <w:rFonts w:ascii="Arial" w:hAnsi="Arial" w:cs="Arial"/>
                <w:sz w:val="18"/>
                <w:szCs w:val="18"/>
              </w:rPr>
              <w:tab/>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57FA8036" w:rsidR="00915380" w:rsidRPr="002954A6" w:rsidRDefault="00D617FB" w:rsidP="00A33F73">
            <w:pPr>
              <w:rPr>
                <w:rFonts w:ascii="Arial" w:hAnsi="Arial" w:cs="Arial"/>
                <w:sz w:val="18"/>
                <w:szCs w:val="18"/>
              </w:rPr>
            </w:pPr>
            <w:r>
              <w:rPr>
                <w:rFonts w:ascii="Arial" w:hAnsi="Arial" w:cs="Arial"/>
                <w:sz w:val="18"/>
                <w:szCs w:val="18"/>
              </w:rPr>
              <w:t>Lack of basic skills in key areas of maths</w:t>
            </w:r>
            <w:r w:rsidR="008F312D">
              <w:rPr>
                <w:rFonts w:ascii="Arial" w:hAnsi="Arial" w:cs="Arial"/>
                <w:sz w:val="18"/>
                <w:szCs w:val="18"/>
              </w:rPr>
              <w:t>, science</w:t>
            </w:r>
            <w:r>
              <w:rPr>
                <w:rFonts w:ascii="Arial" w:hAnsi="Arial" w:cs="Arial"/>
                <w:sz w:val="18"/>
                <w:szCs w:val="18"/>
              </w:rPr>
              <w:t xml:space="preserve"> and ICT.</w:t>
            </w:r>
          </w:p>
        </w:tc>
      </w:tr>
      <w:tr w:rsidR="002954A6" w:rsidRPr="002954A6"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2"/>
          </w:tcPr>
          <w:p w14:paraId="059B29B2" w14:textId="329AB55E" w:rsidR="00915380" w:rsidRPr="002954A6" w:rsidRDefault="00D617FB" w:rsidP="000B5413">
            <w:pPr>
              <w:rPr>
                <w:rFonts w:ascii="Arial" w:hAnsi="Arial" w:cs="Arial"/>
                <w:sz w:val="18"/>
                <w:szCs w:val="18"/>
              </w:rPr>
            </w:pPr>
            <w:r>
              <w:rPr>
                <w:rFonts w:ascii="Arial" w:hAnsi="Arial" w:cs="Arial"/>
                <w:sz w:val="18"/>
                <w:szCs w:val="18"/>
              </w:rPr>
              <w:t>Disruption to education through poverty, overcrowding, family disruption – impacting on home-school engagement, attendance and learning.</w:t>
            </w:r>
          </w:p>
        </w:tc>
      </w:tr>
      <w:tr w:rsidR="00CF011B" w:rsidRPr="002954A6" w14:paraId="223B8C6A" w14:textId="77777777" w:rsidTr="00A33F73">
        <w:trPr>
          <w:trHeight w:val="70"/>
        </w:trPr>
        <w:tc>
          <w:tcPr>
            <w:tcW w:w="862" w:type="dxa"/>
            <w:gridSpan w:val="2"/>
            <w:tcMar>
              <w:top w:w="57" w:type="dxa"/>
              <w:bottom w:w="57" w:type="dxa"/>
            </w:tcMar>
          </w:tcPr>
          <w:p w14:paraId="11C69DA0" w14:textId="7F7ECED1" w:rsidR="00CF011B" w:rsidRPr="002954A6" w:rsidRDefault="00CF011B"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2"/>
          </w:tcPr>
          <w:p w14:paraId="0B99B182" w14:textId="34D26067" w:rsidR="00CF011B" w:rsidRDefault="00D617FB" w:rsidP="000B5413">
            <w:pPr>
              <w:rPr>
                <w:rFonts w:ascii="Arial" w:hAnsi="Arial" w:cs="Arial"/>
                <w:sz w:val="18"/>
                <w:szCs w:val="18"/>
              </w:rPr>
            </w:pPr>
            <w:r>
              <w:rPr>
                <w:rFonts w:ascii="Arial" w:hAnsi="Arial" w:cs="Arial"/>
                <w:sz w:val="18"/>
                <w:szCs w:val="18"/>
              </w:rPr>
              <w:t>Lack of opportunities for educational engagement beyond school times – affecting levels of curiosity, motivation and general knowledge.</w:t>
            </w:r>
          </w:p>
        </w:tc>
      </w:tr>
      <w:tr w:rsidR="002954A6" w:rsidRPr="002954A6" w14:paraId="1ADB6446" w14:textId="77777777" w:rsidTr="001F3BAC">
        <w:tc>
          <w:tcPr>
            <w:tcW w:w="15417" w:type="dxa"/>
            <w:gridSpan w:val="4"/>
            <w:shd w:val="clear" w:color="auto" w:fill="CFDCE3"/>
            <w:tcMar>
              <w:top w:w="57" w:type="dxa"/>
              <w:bottom w:w="57" w:type="dxa"/>
            </w:tcMar>
          </w:tcPr>
          <w:p w14:paraId="188AAB54" w14:textId="6E513373"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1F3BAC">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1F3BAC">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4FD177C" w:rsidR="00915380" w:rsidRPr="00AE78F2" w:rsidRDefault="00D617FB" w:rsidP="00EE50D0">
            <w:pPr>
              <w:rPr>
                <w:rFonts w:ascii="Arial" w:hAnsi="Arial" w:cs="Arial"/>
                <w:sz w:val="18"/>
                <w:szCs w:val="18"/>
              </w:rPr>
            </w:pPr>
            <w:r>
              <w:rPr>
                <w:rFonts w:ascii="Arial" w:hAnsi="Arial" w:cs="Arial"/>
                <w:sz w:val="18"/>
                <w:szCs w:val="18"/>
              </w:rPr>
              <w:t xml:space="preserve">Progress in reading </w:t>
            </w:r>
            <w:r w:rsidR="00A41491">
              <w:rPr>
                <w:rFonts w:ascii="Arial" w:hAnsi="Arial" w:cs="Arial"/>
                <w:sz w:val="18"/>
                <w:szCs w:val="18"/>
              </w:rPr>
              <w:t xml:space="preserve">and writing </w:t>
            </w:r>
            <w:r>
              <w:rPr>
                <w:rFonts w:ascii="Arial" w:hAnsi="Arial" w:cs="Arial"/>
                <w:sz w:val="18"/>
                <w:szCs w:val="18"/>
              </w:rPr>
              <w:t>is as good as that for other pupils.</w:t>
            </w:r>
            <w:r w:rsidR="00A41491">
              <w:rPr>
                <w:rFonts w:ascii="Arial" w:hAnsi="Arial" w:cs="Arial"/>
                <w:sz w:val="18"/>
                <w:szCs w:val="18"/>
              </w:rPr>
              <w:t xml:space="preserve">   </w:t>
            </w:r>
          </w:p>
        </w:tc>
        <w:tc>
          <w:tcPr>
            <w:tcW w:w="6095" w:type="dxa"/>
          </w:tcPr>
          <w:p w14:paraId="777A9E15" w14:textId="29175409" w:rsidR="00034082" w:rsidRPr="00AE78F2" w:rsidRDefault="00D617FB" w:rsidP="006E72A9">
            <w:pPr>
              <w:rPr>
                <w:rFonts w:ascii="Arial" w:hAnsi="Arial" w:cs="Arial"/>
                <w:sz w:val="18"/>
                <w:szCs w:val="18"/>
              </w:rPr>
            </w:pPr>
            <w:r>
              <w:rPr>
                <w:rFonts w:ascii="Arial" w:hAnsi="Arial" w:cs="Arial"/>
                <w:sz w:val="18"/>
                <w:szCs w:val="18"/>
              </w:rPr>
              <w:t>Measures at the end of the year show progress in line with others and at least 3.4 tracking points in all year groups.</w:t>
            </w:r>
          </w:p>
        </w:tc>
      </w:tr>
      <w:tr w:rsidR="002954A6" w:rsidRPr="002954A6" w14:paraId="712AA8B8" w14:textId="77777777" w:rsidTr="001F3BAC">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38148EF7" w:rsidR="00915380" w:rsidRPr="00AE78F2" w:rsidRDefault="00A41491" w:rsidP="007F271A">
            <w:pPr>
              <w:rPr>
                <w:rFonts w:ascii="Arial" w:hAnsi="Arial" w:cs="Arial"/>
                <w:sz w:val="18"/>
                <w:szCs w:val="18"/>
              </w:rPr>
            </w:pPr>
            <w:r>
              <w:rPr>
                <w:rFonts w:ascii="Arial" w:hAnsi="Arial" w:cs="Arial"/>
                <w:sz w:val="18"/>
                <w:szCs w:val="18"/>
              </w:rPr>
              <w:t>Attendance and behaviour that is at least good (comparable with national data).   Participation rates in the wider school curriculum and additional opportunities are at least in line with others.</w:t>
            </w:r>
          </w:p>
        </w:tc>
        <w:tc>
          <w:tcPr>
            <w:tcW w:w="6095" w:type="dxa"/>
          </w:tcPr>
          <w:p w14:paraId="4D813713" w14:textId="6241CAC3" w:rsidR="004F1BD9" w:rsidRPr="00AE78F2" w:rsidRDefault="00A41491" w:rsidP="006C7C85">
            <w:pPr>
              <w:rPr>
                <w:rFonts w:ascii="Arial" w:hAnsi="Arial" w:cs="Arial"/>
                <w:sz w:val="18"/>
                <w:szCs w:val="18"/>
              </w:rPr>
            </w:pPr>
            <w:r>
              <w:rPr>
                <w:rFonts w:ascii="Arial" w:hAnsi="Arial" w:cs="Arial"/>
                <w:sz w:val="18"/>
                <w:szCs w:val="18"/>
              </w:rPr>
              <w:t>Attendance is at least 96% for the group as a whole.   There are no fixed-term exclusions.  Detentions are no higher than others.   No pupil misses a club or trip (including residential visits) due to cost.</w:t>
            </w:r>
          </w:p>
        </w:tc>
      </w:tr>
      <w:tr w:rsidR="002954A6" w:rsidRPr="002954A6" w14:paraId="4901A4FC" w14:textId="77777777" w:rsidTr="001F3BAC">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A66741C" w:rsidR="00915380" w:rsidRPr="00AE78F2" w:rsidRDefault="008F312D" w:rsidP="007F07DC">
            <w:pPr>
              <w:rPr>
                <w:rFonts w:ascii="Arial" w:hAnsi="Arial" w:cs="Arial"/>
                <w:sz w:val="18"/>
                <w:szCs w:val="18"/>
              </w:rPr>
            </w:pPr>
            <w:r>
              <w:rPr>
                <w:rFonts w:ascii="Arial" w:hAnsi="Arial" w:cs="Arial"/>
                <w:sz w:val="18"/>
                <w:szCs w:val="18"/>
              </w:rPr>
              <w:t>Improvement in areas such as times tables, basic coding and science.</w:t>
            </w:r>
          </w:p>
        </w:tc>
        <w:tc>
          <w:tcPr>
            <w:tcW w:w="6095" w:type="dxa"/>
          </w:tcPr>
          <w:p w14:paraId="2262F299" w14:textId="220221E2" w:rsidR="007F07DC" w:rsidRPr="00AE78F2" w:rsidRDefault="008F312D" w:rsidP="008F0F73">
            <w:pPr>
              <w:rPr>
                <w:rFonts w:ascii="Arial" w:hAnsi="Arial" w:cs="Arial"/>
                <w:sz w:val="18"/>
                <w:szCs w:val="18"/>
              </w:rPr>
            </w:pPr>
            <w:r>
              <w:rPr>
                <w:rFonts w:ascii="Arial" w:hAnsi="Arial" w:cs="Arial"/>
                <w:sz w:val="18"/>
                <w:szCs w:val="18"/>
              </w:rPr>
              <w:t>Evidence shown in tables tests, ICT and science books.    Outcomes are at least in line with age expectations.     Pupils are taking more responsibility for learning the basics.</w:t>
            </w:r>
          </w:p>
        </w:tc>
      </w:tr>
      <w:tr w:rsidR="002954A6" w:rsidRPr="002954A6" w14:paraId="204CF49E" w14:textId="77777777" w:rsidTr="001F3BAC">
        <w:trPr>
          <w:trHeight w:val="805"/>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2DD00930" w:rsidR="00915380" w:rsidRPr="00AE78F2" w:rsidRDefault="008F312D" w:rsidP="006E6C0F">
            <w:pPr>
              <w:rPr>
                <w:rFonts w:ascii="Arial" w:hAnsi="Arial" w:cs="Arial"/>
                <w:sz w:val="18"/>
                <w:szCs w:val="18"/>
              </w:rPr>
            </w:pPr>
            <w:r>
              <w:rPr>
                <w:rFonts w:ascii="Arial" w:hAnsi="Arial" w:cs="Arial"/>
                <w:sz w:val="18"/>
                <w:szCs w:val="18"/>
              </w:rPr>
              <w:t>Reduce the number of days that pupils are absent or late and improve participation in additional school support by improving relations and a sense of partnership with key families.</w:t>
            </w:r>
          </w:p>
        </w:tc>
        <w:tc>
          <w:tcPr>
            <w:tcW w:w="6095" w:type="dxa"/>
          </w:tcPr>
          <w:p w14:paraId="34C18AF8" w14:textId="77777777" w:rsidR="006E72A9" w:rsidRDefault="008F312D" w:rsidP="00D35464">
            <w:pPr>
              <w:rPr>
                <w:rFonts w:ascii="Arial" w:hAnsi="Arial" w:cs="Arial"/>
                <w:sz w:val="18"/>
                <w:szCs w:val="18"/>
              </w:rPr>
            </w:pPr>
            <w:r>
              <w:rPr>
                <w:rFonts w:ascii="Arial" w:hAnsi="Arial" w:cs="Arial"/>
                <w:sz w:val="18"/>
                <w:szCs w:val="18"/>
              </w:rPr>
              <w:t>Improved attendance, punctuality and participation with additional support.</w:t>
            </w:r>
          </w:p>
          <w:p w14:paraId="3E5A110D" w14:textId="79F49DFD" w:rsidR="008F312D" w:rsidRPr="00AE78F2" w:rsidRDefault="00A35AD1" w:rsidP="00D35464">
            <w:pPr>
              <w:rPr>
                <w:rFonts w:ascii="Arial" w:hAnsi="Arial" w:cs="Arial"/>
                <w:sz w:val="18"/>
                <w:szCs w:val="18"/>
              </w:rPr>
            </w:pPr>
            <w:r>
              <w:rPr>
                <w:rFonts w:ascii="Arial" w:hAnsi="Arial" w:cs="Arial"/>
                <w:sz w:val="18"/>
                <w:szCs w:val="18"/>
              </w:rPr>
              <w:t>Improved evidence of additional support for families.   Discussions with those involved.</w:t>
            </w:r>
          </w:p>
        </w:tc>
      </w:tr>
      <w:tr w:rsidR="006E72A9" w:rsidRPr="002954A6" w14:paraId="1A42D193" w14:textId="77777777" w:rsidTr="001F3BAC">
        <w:trPr>
          <w:trHeight w:val="805"/>
        </w:trPr>
        <w:tc>
          <w:tcPr>
            <w:tcW w:w="817" w:type="dxa"/>
            <w:tcMar>
              <w:top w:w="57" w:type="dxa"/>
              <w:bottom w:w="57" w:type="dxa"/>
            </w:tcMar>
          </w:tcPr>
          <w:p w14:paraId="3B60CF21" w14:textId="77777777" w:rsidR="006E72A9" w:rsidRPr="002954A6" w:rsidRDefault="006E72A9"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BF6F670" w14:textId="3C1DD95F" w:rsidR="006E72A9" w:rsidRDefault="00B93A3C" w:rsidP="006E6C0F">
            <w:pPr>
              <w:rPr>
                <w:rFonts w:ascii="Arial" w:hAnsi="Arial" w:cs="Arial"/>
                <w:sz w:val="18"/>
                <w:szCs w:val="18"/>
              </w:rPr>
            </w:pPr>
            <w:r>
              <w:rPr>
                <w:rFonts w:ascii="Arial" w:hAnsi="Arial" w:cs="Arial"/>
                <w:sz w:val="18"/>
                <w:szCs w:val="18"/>
              </w:rPr>
              <w:t xml:space="preserve">Improve levels of engagement and motivation through curriculum improvements.   Broaden opportunities through the school library, visits and visitors so that pupils show greater curiosity and independent learning.   </w:t>
            </w:r>
          </w:p>
        </w:tc>
        <w:tc>
          <w:tcPr>
            <w:tcW w:w="6095" w:type="dxa"/>
          </w:tcPr>
          <w:p w14:paraId="3CB911AC" w14:textId="77777777" w:rsidR="008F3A81" w:rsidRDefault="00B93A3C" w:rsidP="00D35464">
            <w:pPr>
              <w:rPr>
                <w:rFonts w:ascii="Arial" w:hAnsi="Arial" w:cs="Arial"/>
                <w:sz w:val="18"/>
                <w:szCs w:val="18"/>
              </w:rPr>
            </w:pPr>
            <w:r>
              <w:rPr>
                <w:rFonts w:ascii="Arial" w:hAnsi="Arial" w:cs="Arial"/>
                <w:sz w:val="18"/>
                <w:szCs w:val="18"/>
              </w:rPr>
              <w:t>Number of pupils involved with visits and visitors.</w:t>
            </w:r>
          </w:p>
          <w:p w14:paraId="35F84380" w14:textId="77777777" w:rsidR="00B93A3C" w:rsidRDefault="00B93A3C" w:rsidP="00D35464">
            <w:pPr>
              <w:rPr>
                <w:rFonts w:ascii="Arial" w:hAnsi="Arial" w:cs="Arial"/>
                <w:sz w:val="18"/>
                <w:szCs w:val="18"/>
              </w:rPr>
            </w:pPr>
            <w:r>
              <w:rPr>
                <w:rFonts w:ascii="Arial" w:hAnsi="Arial" w:cs="Arial"/>
                <w:sz w:val="18"/>
                <w:szCs w:val="18"/>
              </w:rPr>
              <w:t>Level of participation in library-based work and through online activities.</w:t>
            </w:r>
          </w:p>
          <w:p w14:paraId="7A5DA317" w14:textId="77777777" w:rsidR="00B93A3C" w:rsidRDefault="00B31FC5" w:rsidP="00D35464">
            <w:pPr>
              <w:rPr>
                <w:rFonts w:ascii="Arial" w:hAnsi="Arial" w:cs="Arial"/>
                <w:sz w:val="18"/>
                <w:szCs w:val="18"/>
              </w:rPr>
            </w:pPr>
            <w:r>
              <w:rPr>
                <w:rFonts w:ascii="Arial" w:hAnsi="Arial" w:cs="Arial"/>
                <w:sz w:val="18"/>
                <w:szCs w:val="18"/>
              </w:rPr>
              <w:t>Discussions with pupils about their learning and development.</w:t>
            </w:r>
          </w:p>
          <w:p w14:paraId="1C58EB2D" w14:textId="2DA413B6" w:rsidR="00B512F7" w:rsidRDefault="00BF5D3A" w:rsidP="00D35464">
            <w:pPr>
              <w:rPr>
                <w:rFonts w:ascii="Arial" w:hAnsi="Arial" w:cs="Arial"/>
                <w:sz w:val="18"/>
                <w:szCs w:val="18"/>
              </w:rPr>
            </w:pPr>
            <w:r>
              <w:rPr>
                <w:rFonts w:ascii="Arial" w:hAnsi="Arial" w:cs="Arial"/>
                <w:sz w:val="18"/>
                <w:szCs w:val="18"/>
              </w:rPr>
              <w:t>Evidence in books is comparable with other pupils – foundation subjects.</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4AAAF578"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48BB168C" w:rsidR="00A60ECF" w:rsidRPr="002954A6" w:rsidRDefault="00176F60" w:rsidP="00A60ECF">
            <w:pPr>
              <w:pStyle w:val="ListParagraph"/>
              <w:ind w:left="426"/>
              <w:rPr>
                <w:rFonts w:ascii="Arial" w:hAnsi="Arial" w:cs="Arial"/>
                <w:b/>
              </w:rPr>
            </w:pPr>
            <w:r>
              <w:rPr>
                <w:rFonts w:ascii="Arial" w:hAnsi="Arial" w:cs="Arial"/>
                <w:b/>
              </w:rPr>
              <w:t>2018-19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532B933A" w:rsidR="0035458B" w:rsidRPr="0035458B" w:rsidRDefault="00DF3AAF" w:rsidP="00176F60">
            <w:pPr>
              <w:rPr>
                <w:rFonts w:ascii="Arial" w:hAnsi="Arial" w:cs="Arial"/>
                <w:sz w:val="18"/>
                <w:szCs w:val="18"/>
              </w:rPr>
            </w:pPr>
            <w:r>
              <w:rPr>
                <w:rFonts w:ascii="Arial" w:hAnsi="Arial" w:cs="Arial"/>
                <w:sz w:val="18"/>
                <w:szCs w:val="18"/>
              </w:rPr>
              <w:t>Improved outcomes for EYFS and KS1 pupils in reading and phonics.</w:t>
            </w:r>
          </w:p>
        </w:tc>
        <w:tc>
          <w:tcPr>
            <w:tcW w:w="2409" w:type="dxa"/>
            <w:tcMar>
              <w:top w:w="57" w:type="dxa"/>
              <w:bottom w:w="57" w:type="dxa"/>
            </w:tcMar>
          </w:tcPr>
          <w:p w14:paraId="47B38AFA" w14:textId="31A2BAF8" w:rsidR="0035458B" w:rsidRPr="0035458B" w:rsidRDefault="00DF3AAF" w:rsidP="006F0B6A">
            <w:pPr>
              <w:rPr>
                <w:rFonts w:ascii="Arial" w:hAnsi="Arial" w:cs="Arial"/>
                <w:sz w:val="18"/>
                <w:szCs w:val="18"/>
              </w:rPr>
            </w:pPr>
            <w:r>
              <w:rPr>
                <w:rFonts w:ascii="Arial" w:hAnsi="Arial" w:cs="Arial"/>
                <w:sz w:val="18"/>
                <w:szCs w:val="18"/>
              </w:rPr>
              <w:t>Speech and language support (Individually); small phonics groups; reading interventions before and during the school day.</w:t>
            </w:r>
          </w:p>
        </w:tc>
        <w:tc>
          <w:tcPr>
            <w:tcW w:w="3828" w:type="dxa"/>
            <w:shd w:val="clear" w:color="auto" w:fill="auto"/>
            <w:tcMar>
              <w:top w:w="57" w:type="dxa"/>
              <w:bottom w:w="57" w:type="dxa"/>
            </w:tcMar>
          </w:tcPr>
          <w:p w14:paraId="4DE774FB" w14:textId="34DDC947" w:rsidR="00125340" w:rsidRPr="0035458B" w:rsidRDefault="00DF3AAF" w:rsidP="00D35464">
            <w:pPr>
              <w:rPr>
                <w:rFonts w:ascii="Arial" w:hAnsi="Arial" w:cs="Arial"/>
                <w:sz w:val="18"/>
                <w:szCs w:val="18"/>
              </w:rPr>
            </w:pPr>
            <w:r>
              <w:rPr>
                <w:rFonts w:ascii="Arial" w:hAnsi="Arial" w:cs="Arial"/>
                <w:sz w:val="18"/>
                <w:szCs w:val="18"/>
              </w:rPr>
              <w:t>Previous successes with identified pupils in language development and phonics outcomes.</w:t>
            </w:r>
          </w:p>
        </w:tc>
        <w:tc>
          <w:tcPr>
            <w:tcW w:w="3260" w:type="dxa"/>
            <w:shd w:val="clear" w:color="auto" w:fill="auto"/>
            <w:tcMar>
              <w:top w:w="57" w:type="dxa"/>
              <w:bottom w:w="57" w:type="dxa"/>
            </w:tcMar>
          </w:tcPr>
          <w:p w14:paraId="2884FE1C" w14:textId="095CAF92" w:rsidR="0035458B" w:rsidRPr="0035458B" w:rsidRDefault="00DF3AAF" w:rsidP="00B01C9A">
            <w:pPr>
              <w:rPr>
                <w:rFonts w:ascii="Arial" w:hAnsi="Arial" w:cs="Arial"/>
                <w:sz w:val="18"/>
                <w:szCs w:val="18"/>
              </w:rPr>
            </w:pPr>
            <w:r>
              <w:rPr>
                <w:rFonts w:ascii="Arial" w:hAnsi="Arial" w:cs="Arial"/>
                <w:sz w:val="18"/>
                <w:szCs w:val="18"/>
              </w:rPr>
              <w:t>Read and speak with pupils involved.</w:t>
            </w:r>
          </w:p>
        </w:tc>
        <w:tc>
          <w:tcPr>
            <w:tcW w:w="1276" w:type="dxa"/>
            <w:shd w:val="clear" w:color="auto" w:fill="auto"/>
          </w:tcPr>
          <w:p w14:paraId="11155191" w14:textId="12BB9043" w:rsidR="00125340" w:rsidRPr="00DF3AAF" w:rsidRDefault="00DF3AAF" w:rsidP="00B01C9A">
            <w:pPr>
              <w:rPr>
                <w:rFonts w:ascii="Arial" w:hAnsi="Arial" w:cs="Arial"/>
                <w:sz w:val="18"/>
                <w:szCs w:val="18"/>
              </w:rPr>
            </w:pPr>
            <w:r w:rsidRPr="00DF3AAF">
              <w:rPr>
                <w:rFonts w:ascii="Arial" w:hAnsi="Arial" w:cs="Arial"/>
                <w:sz w:val="18"/>
                <w:szCs w:val="18"/>
              </w:rPr>
              <w:t>CMc and EM</w:t>
            </w:r>
          </w:p>
        </w:tc>
        <w:tc>
          <w:tcPr>
            <w:tcW w:w="1984" w:type="dxa"/>
          </w:tcPr>
          <w:p w14:paraId="79E6DB09" w14:textId="6AC630B4" w:rsidR="00125340" w:rsidRPr="00AE78F2" w:rsidRDefault="00DF3AAF" w:rsidP="00A24C51">
            <w:pPr>
              <w:rPr>
                <w:rFonts w:ascii="Arial" w:hAnsi="Arial" w:cs="Arial"/>
                <w:b/>
                <w:sz w:val="18"/>
                <w:szCs w:val="18"/>
              </w:rPr>
            </w:pPr>
            <w:r>
              <w:rPr>
                <w:rFonts w:ascii="Arial" w:hAnsi="Arial" w:cs="Arial"/>
                <w:b/>
                <w:sz w:val="18"/>
                <w:szCs w:val="18"/>
              </w:rPr>
              <w:t>December 2018 and March 2019.</w:t>
            </w:r>
          </w:p>
        </w:tc>
      </w:tr>
      <w:tr w:rsidR="0072530D" w:rsidRPr="002954A6" w14:paraId="1155A349" w14:textId="77777777" w:rsidTr="0004731E">
        <w:trPr>
          <w:trHeight w:val="289"/>
        </w:trPr>
        <w:tc>
          <w:tcPr>
            <w:tcW w:w="2235" w:type="dxa"/>
            <w:tcMar>
              <w:top w:w="57" w:type="dxa"/>
              <w:bottom w:w="57" w:type="dxa"/>
            </w:tcMar>
          </w:tcPr>
          <w:p w14:paraId="7AF450CD" w14:textId="76B0FFB7" w:rsidR="0072530D" w:rsidRDefault="0072530D" w:rsidP="00176F60">
            <w:pPr>
              <w:rPr>
                <w:rFonts w:ascii="Arial" w:hAnsi="Arial" w:cs="Arial"/>
                <w:sz w:val="18"/>
                <w:szCs w:val="18"/>
              </w:rPr>
            </w:pPr>
            <w:r>
              <w:rPr>
                <w:rFonts w:ascii="Arial" w:hAnsi="Arial" w:cs="Arial"/>
                <w:sz w:val="18"/>
                <w:szCs w:val="18"/>
              </w:rPr>
              <w:t>Improve outcomes in times tables, basic coding and science.</w:t>
            </w:r>
          </w:p>
        </w:tc>
        <w:tc>
          <w:tcPr>
            <w:tcW w:w="2409" w:type="dxa"/>
            <w:tcMar>
              <w:top w:w="57" w:type="dxa"/>
              <w:bottom w:w="57" w:type="dxa"/>
            </w:tcMar>
          </w:tcPr>
          <w:p w14:paraId="399B9325" w14:textId="77777777" w:rsidR="0072530D" w:rsidRDefault="0072530D" w:rsidP="006F0B6A">
            <w:pPr>
              <w:rPr>
                <w:rFonts w:ascii="Arial" w:hAnsi="Arial" w:cs="Arial"/>
                <w:sz w:val="18"/>
                <w:szCs w:val="18"/>
              </w:rPr>
            </w:pPr>
            <w:r>
              <w:rPr>
                <w:rFonts w:ascii="Arial" w:hAnsi="Arial" w:cs="Arial"/>
                <w:sz w:val="18"/>
                <w:szCs w:val="18"/>
              </w:rPr>
              <w:t>Improve lessons in these areas through more effective planning.</w:t>
            </w:r>
          </w:p>
          <w:p w14:paraId="6CEAF4ED" w14:textId="77777777" w:rsidR="0072530D" w:rsidRDefault="0072530D" w:rsidP="006F0B6A">
            <w:pPr>
              <w:rPr>
                <w:rFonts w:ascii="Arial" w:hAnsi="Arial" w:cs="Arial"/>
                <w:sz w:val="18"/>
                <w:szCs w:val="18"/>
              </w:rPr>
            </w:pPr>
          </w:p>
          <w:p w14:paraId="04A13A5D" w14:textId="77777777" w:rsidR="0072530D" w:rsidRDefault="0072530D" w:rsidP="006F0B6A">
            <w:pPr>
              <w:rPr>
                <w:rFonts w:ascii="Arial" w:hAnsi="Arial" w:cs="Arial"/>
                <w:sz w:val="18"/>
                <w:szCs w:val="18"/>
              </w:rPr>
            </w:pPr>
            <w:r>
              <w:rPr>
                <w:rFonts w:ascii="Arial" w:hAnsi="Arial" w:cs="Arial"/>
                <w:sz w:val="18"/>
                <w:szCs w:val="18"/>
              </w:rPr>
              <w:t>Open up the computer suite, with staffing, to allow more independent learning in these areas.</w:t>
            </w:r>
          </w:p>
          <w:p w14:paraId="5858DD45" w14:textId="77777777" w:rsidR="0072530D" w:rsidRDefault="0072530D" w:rsidP="006F0B6A">
            <w:pPr>
              <w:rPr>
                <w:rFonts w:ascii="Arial" w:hAnsi="Arial" w:cs="Arial"/>
                <w:sz w:val="18"/>
                <w:szCs w:val="18"/>
              </w:rPr>
            </w:pPr>
          </w:p>
          <w:p w14:paraId="09CCC994" w14:textId="3BD47916" w:rsidR="0072530D" w:rsidRDefault="0072530D" w:rsidP="006F0B6A">
            <w:pPr>
              <w:rPr>
                <w:rFonts w:ascii="Arial" w:hAnsi="Arial" w:cs="Arial"/>
                <w:sz w:val="18"/>
                <w:szCs w:val="18"/>
              </w:rPr>
            </w:pPr>
            <w:r>
              <w:rPr>
                <w:rFonts w:ascii="Arial" w:hAnsi="Arial" w:cs="Arial"/>
                <w:sz w:val="18"/>
                <w:szCs w:val="18"/>
              </w:rPr>
              <w:t>Improve the science curriculum through training and work with other science leaders, including the science association.</w:t>
            </w:r>
          </w:p>
        </w:tc>
        <w:tc>
          <w:tcPr>
            <w:tcW w:w="3828" w:type="dxa"/>
            <w:shd w:val="clear" w:color="auto" w:fill="auto"/>
            <w:tcMar>
              <w:top w:w="57" w:type="dxa"/>
              <w:bottom w:w="57" w:type="dxa"/>
            </w:tcMar>
          </w:tcPr>
          <w:p w14:paraId="09BCA73E" w14:textId="77777777" w:rsidR="0072530D" w:rsidRDefault="0072530D" w:rsidP="00D35464">
            <w:pPr>
              <w:rPr>
                <w:rFonts w:ascii="Arial" w:hAnsi="Arial" w:cs="Arial"/>
                <w:sz w:val="18"/>
                <w:szCs w:val="18"/>
              </w:rPr>
            </w:pPr>
            <w:r>
              <w:rPr>
                <w:rFonts w:ascii="Arial" w:hAnsi="Arial" w:cs="Arial"/>
                <w:sz w:val="18"/>
                <w:szCs w:val="18"/>
              </w:rPr>
              <w:t>A strong correlation exists between strong outcomes and improved access to independent learning on times tables.</w:t>
            </w:r>
          </w:p>
          <w:p w14:paraId="3BC08FD1" w14:textId="77777777" w:rsidR="0072530D" w:rsidRDefault="0072530D" w:rsidP="00D35464">
            <w:pPr>
              <w:rPr>
                <w:rFonts w:ascii="Arial" w:hAnsi="Arial" w:cs="Arial"/>
                <w:sz w:val="18"/>
                <w:szCs w:val="18"/>
              </w:rPr>
            </w:pPr>
          </w:p>
          <w:p w14:paraId="4F0D2359" w14:textId="77777777" w:rsidR="0072530D" w:rsidRDefault="0072530D" w:rsidP="00D35464">
            <w:pPr>
              <w:rPr>
                <w:rFonts w:ascii="Arial" w:hAnsi="Arial" w:cs="Arial"/>
                <w:sz w:val="18"/>
                <w:szCs w:val="18"/>
              </w:rPr>
            </w:pPr>
          </w:p>
          <w:p w14:paraId="569C4AE3" w14:textId="77777777" w:rsidR="0072530D" w:rsidRDefault="0072530D" w:rsidP="00D35464">
            <w:pPr>
              <w:rPr>
                <w:rFonts w:ascii="Arial" w:hAnsi="Arial" w:cs="Arial"/>
                <w:sz w:val="18"/>
                <w:szCs w:val="18"/>
              </w:rPr>
            </w:pPr>
            <w:r>
              <w:rPr>
                <w:rFonts w:ascii="Arial" w:hAnsi="Arial" w:cs="Arial"/>
                <w:sz w:val="18"/>
                <w:szCs w:val="18"/>
              </w:rPr>
              <w:t>Evidence from other schools shows that careful curriculum design in science leads to greater curiosity and engagement.</w:t>
            </w:r>
          </w:p>
          <w:p w14:paraId="0BB5A7A1" w14:textId="77777777" w:rsidR="0072530D" w:rsidRDefault="0072530D" w:rsidP="00D35464">
            <w:pPr>
              <w:rPr>
                <w:rFonts w:ascii="Arial" w:hAnsi="Arial" w:cs="Arial"/>
                <w:sz w:val="18"/>
                <w:szCs w:val="18"/>
              </w:rPr>
            </w:pPr>
          </w:p>
          <w:p w14:paraId="105DE50C" w14:textId="76809BC3" w:rsidR="0072530D" w:rsidRDefault="0072530D" w:rsidP="00D35464">
            <w:pPr>
              <w:rPr>
                <w:rFonts w:ascii="Arial" w:hAnsi="Arial" w:cs="Arial"/>
                <w:sz w:val="18"/>
                <w:szCs w:val="18"/>
              </w:rPr>
            </w:pPr>
            <w:r>
              <w:rPr>
                <w:rFonts w:ascii="Arial" w:hAnsi="Arial" w:cs="Arial"/>
                <w:sz w:val="18"/>
                <w:szCs w:val="18"/>
              </w:rPr>
              <w:t>Evidence on coding from the previous year shows that pupils engage well and learn effectively given the right ICT resources.</w:t>
            </w:r>
          </w:p>
        </w:tc>
        <w:tc>
          <w:tcPr>
            <w:tcW w:w="3260" w:type="dxa"/>
            <w:shd w:val="clear" w:color="auto" w:fill="auto"/>
            <w:tcMar>
              <w:top w:w="57" w:type="dxa"/>
              <w:bottom w:w="57" w:type="dxa"/>
            </w:tcMar>
          </w:tcPr>
          <w:p w14:paraId="6EEB8092" w14:textId="77777777" w:rsidR="0072530D" w:rsidRDefault="000B309B" w:rsidP="00B01C9A">
            <w:pPr>
              <w:rPr>
                <w:rFonts w:ascii="Arial" w:hAnsi="Arial" w:cs="Arial"/>
                <w:sz w:val="18"/>
                <w:szCs w:val="18"/>
              </w:rPr>
            </w:pPr>
            <w:r>
              <w:rPr>
                <w:rFonts w:ascii="Arial" w:hAnsi="Arial" w:cs="Arial"/>
                <w:sz w:val="18"/>
                <w:szCs w:val="18"/>
              </w:rPr>
              <w:t>Visit times tables challenge, coding clubs and ICT lessons.</w:t>
            </w:r>
          </w:p>
          <w:p w14:paraId="17BAA2D8" w14:textId="77777777" w:rsidR="000B309B" w:rsidRDefault="000B309B" w:rsidP="00B01C9A">
            <w:pPr>
              <w:rPr>
                <w:rFonts w:ascii="Arial" w:hAnsi="Arial" w:cs="Arial"/>
                <w:sz w:val="18"/>
                <w:szCs w:val="18"/>
              </w:rPr>
            </w:pPr>
          </w:p>
          <w:p w14:paraId="1C69AF95" w14:textId="77777777" w:rsidR="000B309B" w:rsidRDefault="000B309B" w:rsidP="00B01C9A">
            <w:pPr>
              <w:rPr>
                <w:rFonts w:ascii="Arial" w:hAnsi="Arial" w:cs="Arial"/>
                <w:sz w:val="18"/>
                <w:szCs w:val="18"/>
              </w:rPr>
            </w:pPr>
            <w:r>
              <w:rPr>
                <w:rFonts w:ascii="Arial" w:hAnsi="Arial" w:cs="Arial"/>
                <w:sz w:val="18"/>
                <w:szCs w:val="18"/>
              </w:rPr>
              <w:t>Review science books, including floor books.</w:t>
            </w:r>
          </w:p>
          <w:p w14:paraId="132B7A6B" w14:textId="77777777" w:rsidR="000B309B" w:rsidRDefault="000B309B" w:rsidP="00B01C9A">
            <w:pPr>
              <w:rPr>
                <w:rFonts w:ascii="Arial" w:hAnsi="Arial" w:cs="Arial"/>
                <w:sz w:val="18"/>
                <w:szCs w:val="18"/>
              </w:rPr>
            </w:pPr>
          </w:p>
          <w:p w14:paraId="63562681" w14:textId="77777777" w:rsidR="000B309B" w:rsidRDefault="000B309B" w:rsidP="00B01C9A">
            <w:pPr>
              <w:rPr>
                <w:rFonts w:ascii="Arial" w:hAnsi="Arial" w:cs="Arial"/>
                <w:sz w:val="18"/>
                <w:szCs w:val="18"/>
              </w:rPr>
            </w:pPr>
            <w:r>
              <w:rPr>
                <w:rFonts w:ascii="Arial" w:hAnsi="Arial" w:cs="Arial"/>
                <w:sz w:val="18"/>
                <w:szCs w:val="18"/>
              </w:rPr>
              <w:t>Observe science lessons.</w:t>
            </w:r>
          </w:p>
          <w:p w14:paraId="3158404D" w14:textId="77777777" w:rsidR="000B309B" w:rsidRDefault="000B309B" w:rsidP="00B01C9A">
            <w:pPr>
              <w:rPr>
                <w:rFonts w:ascii="Arial" w:hAnsi="Arial" w:cs="Arial"/>
                <w:sz w:val="18"/>
                <w:szCs w:val="18"/>
              </w:rPr>
            </w:pPr>
          </w:p>
          <w:p w14:paraId="37C2AE8B" w14:textId="77777777" w:rsidR="000B309B" w:rsidRDefault="000B309B" w:rsidP="00B01C9A">
            <w:pPr>
              <w:rPr>
                <w:rFonts w:ascii="Arial" w:hAnsi="Arial" w:cs="Arial"/>
                <w:sz w:val="18"/>
                <w:szCs w:val="18"/>
              </w:rPr>
            </w:pPr>
          </w:p>
          <w:p w14:paraId="7D28AC43" w14:textId="708794F0" w:rsidR="000B309B" w:rsidRDefault="000B309B" w:rsidP="00B01C9A">
            <w:pPr>
              <w:rPr>
                <w:rFonts w:ascii="Arial" w:hAnsi="Arial" w:cs="Arial"/>
                <w:sz w:val="18"/>
                <w:szCs w:val="18"/>
              </w:rPr>
            </w:pPr>
            <w:r>
              <w:rPr>
                <w:rFonts w:ascii="Arial" w:hAnsi="Arial" w:cs="Arial"/>
                <w:sz w:val="18"/>
                <w:szCs w:val="18"/>
              </w:rPr>
              <w:t>Talk with pupils.</w:t>
            </w:r>
          </w:p>
        </w:tc>
        <w:tc>
          <w:tcPr>
            <w:tcW w:w="1276" w:type="dxa"/>
            <w:shd w:val="clear" w:color="auto" w:fill="auto"/>
          </w:tcPr>
          <w:p w14:paraId="1C657B4E" w14:textId="722CC19B" w:rsidR="0072530D" w:rsidRPr="00DF3AAF" w:rsidRDefault="0072530D" w:rsidP="00B01C9A">
            <w:pPr>
              <w:rPr>
                <w:rFonts w:ascii="Arial" w:hAnsi="Arial" w:cs="Arial"/>
                <w:sz w:val="18"/>
                <w:szCs w:val="18"/>
              </w:rPr>
            </w:pPr>
            <w:r>
              <w:rPr>
                <w:rFonts w:ascii="Arial" w:hAnsi="Arial" w:cs="Arial"/>
                <w:sz w:val="18"/>
                <w:szCs w:val="18"/>
              </w:rPr>
              <w:t>KS, JF, JO and VJ</w:t>
            </w:r>
          </w:p>
        </w:tc>
        <w:tc>
          <w:tcPr>
            <w:tcW w:w="1984" w:type="dxa"/>
          </w:tcPr>
          <w:p w14:paraId="7C3827A3" w14:textId="2A911F17" w:rsidR="0072530D" w:rsidRDefault="0072530D" w:rsidP="00A24C51">
            <w:pPr>
              <w:rPr>
                <w:rFonts w:ascii="Arial" w:hAnsi="Arial" w:cs="Arial"/>
                <w:b/>
                <w:sz w:val="18"/>
                <w:szCs w:val="18"/>
              </w:rPr>
            </w:pPr>
            <w:r>
              <w:rPr>
                <w:rFonts w:ascii="Arial" w:hAnsi="Arial" w:cs="Arial"/>
                <w:b/>
                <w:sz w:val="18"/>
                <w:szCs w:val="18"/>
              </w:rPr>
              <w:t>December 2018 and March 2019</w:t>
            </w:r>
          </w:p>
        </w:tc>
      </w:tr>
      <w:tr w:rsidR="002954A6" w:rsidRPr="002954A6" w14:paraId="28833020" w14:textId="77777777" w:rsidTr="007312AA">
        <w:trPr>
          <w:trHeight w:hRule="exact" w:val="2581"/>
        </w:trPr>
        <w:tc>
          <w:tcPr>
            <w:tcW w:w="2235" w:type="dxa"/>
            <w:tcMar>
              <w:top w:w="57" w:type="dxa"/>
              <w:bottom w:w="57" w:type="dxa"/>
            </w:tcMar>
          </w:tcPr>
          <w:p w14:paraId="4317131F" w14:textId="078F6BF7" w:rsidR="00125340" w:rsidRPr="0035458B" w:rsidRDefault="00D14371">
            <w:pPr>
              <w:rPr>
                <w:rFonts w:ascii="Arial" w:hAnsi="Arial" w:cs="Arial"/>
                <w:sz w:val="18"/>
                <w:szCs w:val="18"/>
              </w:rPr>
            </w:pPr>
            <w:r>
              <w:rPr>
                <w:rFonts w:ascii="Arial" w:hAnsi="Arial" w:cs="Arial"/>
                <w:sz w:val="18"/>
                <w:szCs w:val="18"/>
              </w:rPr>
              <w:t>Improve reading outcomes in  KS2 through improved reading provision and opportunities.</w:t>
            </w:r>
          </w:p>
        </w:tc>
        <w:tc>
          <w:tcPr>
            <w:tcW w:w="2409" w:type="dxa"/>
            <w:tcMar>
              <w:top w:w="57" w:type="dxa"/>
              <w:bottom w:w="57" w:type="dxa"/>
            </w:tcMar>
          </w:tcPr>
          <w:p w14:paraId="1E7FA859" w14:textId="6B30EBB1" w:rsidR="0035458B" w:rsidRDefault="00D14371" w:rsidP="007F271A">
            <w:pPr>
              <w:rPr>
                <w:rFonts w:ascii="Arial" w:hAnsi="Arial" w:cs="Arial"/>
                <w:sz w:val="18"/>
                <w:szCs w:val="18"/>
              </w:rPr>
            </w:pPr>
            <w:r>
              <w:rPr>
                <w:rFonts w:ascii="Arial" w:hAnsi="Arial" w:cs="Arial"/>
                <w:sz w:val="18"/>
                <w:szCs w:val="18"/>
              </w:rPr>
              <w:t>Accelerated Reader.</w:t>
            </w:r>
          </w:p>
          <w:p w14:paraId="4ECEC416" w14:textId="1A34C417" w:rsidR="00D14371" w:rsidRDefault="00D14371" w:rsidP="007F271A">
            <w:pPr>
              <w:rPr>
                <w:rFonts w:ascii="Arial" w:hAnsi="Arial" w:cs="Arial"/>
                <w:sz w:val="18"/>
                <w:szCs w:val="18"/>
              </w:rPr>
            </w:pPr>
            <w:r>
              <w:rPr>
                <w:rFonts w:ascii="Arial" w:hAnsi="Arial" w:cs="Arial"/>
                <w:sz w:val="18"/>
                <w:szCs w:val="18"/>
              </w:rPr>
              <w:t>Daily interventions with targeted pupils.</w:t>
            </w:r>
          </w:p>
          <w:p w14:paraId="75536119" w14:textId="356D366B" w:rsidR="00D14371" w:rsidRDefault="00D14371" w:rsidP="007F271A">
            <w:pPr>
              <w:rPr>
                <w:rFonts w:ascii="Arial" w:hAnsi="Arial" w:cs="Arial"/>
                <w:sz w:val="18"/>
                <w:szCs w:val="18"/>
              </w:rPr>
            </w:pPr>
            <w:r>
              <w:rPr>
                <w:rFonts w:ascii="Arial" w:hAnsi="Arial" w:cs="Arial"/>
                <w:sz w:val="18"/>
                <w:szCs w:val="18"/>
              </w:rPr>
              <w:t>More frequent library session.</w:t>
            </w:r>
          </w:p>
          <w:p w14:paraId="39CD7B51" w14:textId="2FFAD9B5" w:rsidR="00D14371" w:rsidRDefault="00D14371" w:rsidP="007F271A">
            <w:pPr>
              <w:rPr>
                <w:rFonts w:ascii="Arial" w:hAnsi="Arial" w:cs="Arial"/>
                <w:sz w:val="18"/>
                <w:szCs w:val="18"/>
              </w:rPr>
            </w:pPr>
          </w:p>
          <w:p w14:paraId="457EB51E" w14:textId="28F71ADD" w:rsidR="004D1A41" w:rsidRDefault="004D1A41" w:rsidP="007F271A">
            <w:pPr>
              <w:rPr>
                <w:rFonts w:ascii="Arial" w:hAnsi="Arial" w:cs="Arial"/>
                <w:sz w:val="18"/>
                <w:szCs w:val="18"/>
              </w:rPr>
            </w:pPr>
          </w:p>
          <w:p w14:paraId="2ACE5765" w14:textId="48FB7FA1" w:rsidR="004D1A41" w:rsidRDefault="004D1A41" w:rsidP="007F271A">
            <w:pPr>
              <w:rPr>
                <w:rFonts w:ascii="Arial" w:hAnsi="Arial" w:cs="Arial"/>
                <w:sz w:val="18"/>
                <w:szCs w:val="18"/>
              </w:rPr>
            </w:pPr>
          </w:p>
          <w:p w14:paraId="735C1755" w14:textId="2EF7FB89" w:rsidR="004D1A41" w:rsidRDefault="004D1A41" w:rsidP="007F271A">
            <w:pPr>
              <w:rPr>
                <w:rFonts w:ascii="Arial" w:hAnsi="Arial" w:cs="Arial"/>
                <w:sz w:val="18"/>
                <w:szCs w:val="18"/>
              </w:rPr>
            </w:pPr>
          </w:p>
          <w:p w14:paraId="7A7980B8" w14:textId="4AF53517" w:rsidR="004D1A41" w:rsidRDefault="004D1A41" w:rsidP="007F271A">
            <w:pPr>
              <w:rPr>
                <w:rFonts w:ascii="Arial" w:hAnsi="Arial" w:cs="Arial"/>
                <w:sz w:val="18"/>
                <w:szCs w:val="18"/>
              </w:rPr>
            </w:pPr>
            <w:r>
              <w:rPr>
                <w:rFonts w:ascii="Arial" w:hAnsi="Arial" w:cs="Arial"/>
                <w:sz w:val="18"/>
                <w:szCs w:val="18"/>
              </w:rPr>
              <w:t>Reduce class sizes where possible to increase the levels of teacher contact.</w:t>
            </w:r>
          </w:p>
          <w:p w14:paraId="6E47EFA6" w14:textId="4390A110" w:rsidR="0035458B" w:rsidRPr="0035458B" w:rsidRDefault="0035458B" w:rsidP="007F271A">
            <w:pPr>
              <w:rPr>
                <w:rFonts w:ascii="Arial" w:hAnsi="Arial" w:cs="Arial"/>
                <w:sz w:val="18"/>
                <w:szCs w:val="18"/>
              </w:rPr>
            </w:pPr>
          </w:p>
        </w:tc>
        <w:tc>
          <w:tcPr>
            <w:tcW w:w="3828" w:type="dxa"/>
            <w:tcMar>
              <w:top w:w="57" w:type="dxa"/>
              <w:bottom w:w="57" w:type="dxa"/>
            </w:tcMar>
          </w:tcPr>
          <w:p w14:paraId="6167A10C" w14:textId="77777777" w:rsidR="0035458B" w:rsidRDefault="004D1A41" w:rsidP="006C7C85">
            <w:pPr>
              <w:rPr>
                <w:rFonts w:ascii="Arial" w:hAnsi="Arial" w:cs="Arial"/>
                <w:sz w:val="18"/>
                <w:szCs w:val="18"/>
              </w:rPr>
            </w:pPr>
            <w:r>
              <w:rPr>
                <w:rFonts w:ascii="Arial" w:hAnsi="Arial" w:cs="Arial"/>
                <w:sz w:val="18"/>
                <w:szCs w:val="18"/>
              </w:rPr>
              <w:t>Levels of engagement as evidenced by Accelerated Reader are strongly correlated to outcomes in SATs.</w:t>
            </w:r>
          </w:p>
          <w:p w14:paraId="3AE2C38F" w14:textId="77777777" w:rsidR="004D1A41" w:rsidRDefault="004D1A41" w:rsidP="006C7C85">
            <w:pPr>
              <w:rPr>
                <w:rFonts w:ascii="Arial" w:hAnsi="Arial" w:cs="Arial"/>
                <w:sz w:val="18"/>
                <w:szCs w:val="18"/>
              </w:rPr>
            </w:pPr>
          </w:p>
          <w:p w14:paraId="0EE21359" w14:textId="77777777" w:rsidR="004D1A41" w:rsidRDefault="004D1A41" w:rsidP="006C7C85">
            <w:pPr>
              <w:rPr>
                <w:rFonts w:ascii="Arial" w:hAnsi="Arial" w:cs="Arial"/>
                <w:sz w:val="18"/>
                <w:szCs w:val="18"/>
              </w:rPr>
            </w:pPr>
            <w:r>
              <w:rPr>
                <w:rFonts w:ascii="Arial" w:hAnsi="Arial" w:cs="Arial"/>
                <w:sz w:val="18"/>
                <w:szCs w:val="18"/>
              </w:rPr>
              <w:t>Daily reading with an adult in school has been a successful strategy for overcoming barriers relating to home-school support.</w:t>
            </w:r>
          </w:p>
          <w:p w14:paraId="47C77628" w14:textId="77777777" w:rsidR="004D1A41" w:rsidRDefault="004D1A41" w:rsidP="006C7C85">
            <w:pPr>
              <w:rPr>
                <w:rFonts w:ascii="Arial" w:hAnsi="Arial" w:cs="Arial"/>
                <w:sz w:val="18"/>
                <w:szCs w:val="18"/>
              </w:rPr>
            </w:pPr>
          </w:p>
          <w:p w14:paraId="650AC8B1" w14:textId="77777777" w:rsidR="004D1A41" w:rsidRDefault="004D1A41" w:rsidP="006C7C85">
            <w:pPr>
              <w:rPr>
                <w:rFonts w:ascii="Arial" w:hAnsi="Arial" w:cs="Arial"/>
                <w:sz w:val="18"/>
                <w:szCs w:val="18"/>
              </w:rPr>
            </w:pPr>
          </w:p>
          <w:p w14:paraId="544078EE" w14:textId="76DBFC19" w:rsidR="004D1A41" w:rsidRDefault="004D1A41" w:rsidP="006C7C85">
            <w:pPr>
              <w:rPr>
                <w:rFonts w:ascii="Arial" w:hAnsi="Arial" w:cs="Arial"/>
                <w:sz w:val="18"/>
                <w:szCs w:val="18"/>
              </w:rPr>
            </w:pPr>
            <w:r>
              <w:rPr>
                <w:rFonts w:ascii="Arial" w:hAnsi="Arial" w:cs="Arial"/>
                <w:sz w:val="18"/>
                <w:szCs w:val="18"/>
              </w:rPr>
              <w:t>This approach has been very successful in previous years, particularly in reading.</w:t>
            </w:r>
          </w:p>
          <w:p w14:paraId="58C19323" w14:textId="69C20B82" w:rsidR="004D1A41" w:rsidRPr="0035458B" w:rsidRDefault="004D1A41" w:rsidP="006C7C85">
            <w:pPr>
              <w:rPr>
                <w:rFonts w:ascii="Arial" w:hAnsi="Arial" w:cs="Arial"/>
                <w:sz w:val="18"/>
                <w:szCs w:val="18"/>
              </w:rPr>
            </w:pPr>
          </w:p>
        </w:tc>
        <w:tc>
          <w:tcPr>
            <w:tcW w:w="3260" w:type="dxa"/>
            <w:shd w:val="clear" w:color="auto" w:fill="auto"/>
            <w:tcMar>
              <w:top w:w="57" w:type="dxa"/>
              <w:bottom w:w="57" w:type="dxa"/>
            </w:tcMar>
          </w:tcPr>
          <w:p w14:paraId="2BC7C738" w14:textId="77777777" w:rsidR="0035458B" w:rsidRDefault="004D1A41" w:rsidP="00B60E7C">
            <w:pPr>
              <w:rPr>
                <w:rFonts w:ascii="Arial" w:hAnsi="Arial" w:cs="Arial"/>
                <w:sz w:val="18"/>
                <w:szCs w:val="18"/>
              </w:rPr>
            </w:pPr>
            <w:r>
              <w:rPr>
                <w:rFonts w:ascii="Arial" w:hAnsi="Arial" w:cs="Arial"/>
                <w:sz w:val="18"/>
                <w:szCs w:val="18"/>
              </w:rPr>
              <w:t>Monitor interventions and Accelerated Reader.</w:t>
            </w:r>
          </w:p>
          <w:p w14:paraId="6AAC9C75" w14:textId="77777777" w:rsidR="004D1A41" w:rsidRDefault="004D1A41" w:rsidP="00B60E7C">
            <w:pPr>
              <w:rPr>
                <w:rFonts w:ascii="Arial" w:hAnsi="Arial" w:cs="Arial"/>
                <w:sz w:val="18"/>
                <w:szCs w:val="18"/>
              </w:rPr>
            </w:pPr>
          </w:p>
          <w:p w14:paraId="10BD6577" w14:textId="77777777" w:rsidR="004D1A41" w:rsidRDefault="004D1A41" w:rsidP="00B60E7C">
            <w:pPr>
              <w:rPr>
                <w:rFonts w:ascii="Arial" w:hAnsi="Arial" w:cs="Arial"/>
                <w:sz w:val="18"/>
                <w:szCs w:val="18"/>
              </w:rPr>
            </w:pPr>
          </w:p>
          <w:p w14:paraId="528091BC" w14:textId="77777777" w:rsidR="004D1A41" w:rsidRDefault="004D1A41" w:rsidP="00B60E7C">
            <w:pPr>
              <w:rPr>
                <w:rFonts w:ascii="Arial" w:hAnsi="Arial" w:cs="Arial"/>
                <w:sz w:val="18"/>
                <w:szCs w:val="18"/>
              </w:rPr>
            </w:pPr>
          </w:p>
          <w:p w14:paraId="6FB6E493" w14:textId="77777777" w:rsidR="004D1A41" w:rsidRDefault="004D1A41" w:rsidP="00B60E7C">
            <w:pPr>
              <w:rPr>
                <w:rFonts w:ascii="Arial" w:hAnsi="Arial" w:cs="Arial"/>
                <w:sz w:val="18"/>
                <w:szCs w:val="18"/>
              </w:rPr>
            </w:pPr>
          </w:p>
          <w:p w14:paraId="02841EAE" w14:textId="77777777" w:rsidR="004D1A41" w:rsidRDefault="004D1A41" w:rsidP="00B60E7C">
            <w:pPr>
              <w:rPr>
                <w:rFonts w:ascii="Arial" w:hAnsi="Arial" w:cs="Arial"/>
                <w:sz w:val="18"/>
                <w:szCs w:val="18"/>
              </w:rPr>
            </w:pPr>
          </w:p>
          <w:p w14:paraId="4FD85F6F" w14:textId="3939F63E" w:rsidR="004D1A41" w:rsidRPr="0035458B" w:rsidRDefault="004D1A41" w:rsidP="00B60E7C">
            <w:pPr>
              <w:rPr>
                <w:rFonts w:ascii="Arial" w:hAnsi="Arial" w:cs="Arial"/>
                <w:sz w:val="18"/>
                <w:szCs w:val="18"/>
              </w:rPr>
            </w:pPr>
            <w:r>
              <w:rPr>
                <w:rFonts w:ascii="Arial" w:hAnsi="Arial" w:cs="Arial"/>
                <w:sz w:val="18"/>
                <w:szCs w:val="18"/>
              </w:rPr>
              <w:t>Visit classes to do learning walks, review books and talk with pupils.</w:t>
            </w:r>
          </w:p>
        </w:tc>
        <w:tc>
          <w:tcPr>
            <w:tcW w:w="1276" w:type="dxa"/>
            <w:shd w:val="clear" w:color="auto" w:fill="auto"/>
          </w:tcPr>
          <w:p w14:paraId="3AD20AA1" w14:textId="66EB11DB" w:rsidR="00125340" w:rsidRPr="00DF3AAF" w:rsidRDefault="004D1A41">
            <w:pPr>
              <w:rPr>
                <w:rFonts w:ascii="Arial" w:hAnsi="Arial" w:cs="Arial"/>
                <w:sz w:val="18"/>
                <w:szCs w:val="18"/>
              </w:rPr>
            </w:pPr>
            <w:r>
              <w:rPr>
                <w:rFonts w:ascii="Arial" w:hAnsi="Arial" w:cs="Arial"/>
                <w:sz w:val="18"/>
                <w:szCs w:val="18"/>
              </w:rPr>
              <w:t>JO</w:t>
            </w:r>
          </w:p>
        </w:tc>
        <w:tc>
          <w:tcPr>
            <w:tcW w:w="1984" w:type="dxa"/>
            <w:shd w:val="clear" w:color="auto" w:fill="auto"/>
          </w:tcPr>
          <w:p w14:paraId="26EE8C25" w14:textId="1EEE1DD3" w:rsidR="00125340" w:rsidRPr="007312AA" w:rsidRDefault="004D1A41" w:rsidP="00E20F63">
            <w:pPr>
              <w:rPr>
                <w:rFonts w:ascii="Arial" w:hAnsi="Arial" w:cs="Arial"/>
                <w:b/>
                <w:sz w:val="18"/>
                <w:szCs w:val="18"/>
              </w:rPr>
            </w:pPr>
            <w:r>
              <w:rPr>
                <w:rFonts w:ascii="Arial" w:hAnsi="Arial" w:cs="Arial"/>
                <w:b/>
                <w:sz w:val="18"/>
                <w:szCs w:val="18"/>
              </w:rPr>
              <w:t>December 2018 and March 2019.</w:t>
            </w:r>
          </w:p>
        </w:tc>
      </w:tr>
      <w:tr w:rsidR="007312AA" w:rsidRPr="002954A6" w14:paraId="2AA52B56" w14:textId="77777777" w:rsidTr="007312AA">
        <w:trPr>
          <w:trHeight w:hRule="exact" w:val="2931"/>
        </w:trPr>
        <w:tc>
          <w:tcPr>
            <w:tcW w:w="2235" w:type="dxa"/>
            <w:tcMar>
              <w:top w:w="57" w:type="dxa"/>
              <w:bottom w:w="57" w:type="dxa"/>
            </w:tcMar>
          </w:tcPr>
          <w:p w14:paraId="59D8B953" w14:textId="2D28F4E2" w:rsidR="007312AA" w:rsidRPr="00794CEE" w:rsidRDefault="00F03F14">
            <w:pPr>
              <w:rPr>
                <w:rFonts w:ascii="Arial" w:hAnsi="Arial" w:cs="Arial"/>
                <w:sz w:val="18"/>
                <w:szCs w:val="18"/>
              </w:rPr>
            </w:pPr>
            <w:r>
              <w:rPr>
                <w:rFonts w:ascii="Arial" w:hAnsi="Arial" w:cs="Arial"/>
                <w:sz w:val="18"/>
                <w:szCs w:val="18"/>
              </w:rPr>
              <w:t>Improve the curriculum and educational opportunities for pupils beyond the school day to improve engagement, curiosity and general knowledge.</w:t>
            </w:r>
          </w:p>
        </w:tc>
        <w:tc>
          <w:tcPr>
            <w:tcW w:w="2409" w:type="dxa"/>
            <w:tcMar>
              <w:top w:w="57" w:type="dxa"/>
              <w:bottom w:w="57" w:type="dxa"/>
            </w:tcMar>
          </w:tcPr>
          <w:p w14:paraId="3064E765" w14:textId="64AB2EFE" w:rsidR="0071315C" w:rsidRDefault="00214DCB" w:rsidP="007F271A">
            <w:pPr>
              <w:rPr>
                <w:rFonts w:ascii="Arial" w:hAnsi="Arial" w:cs="Arial"/>
                <w:sz w:val="18"/>
                <w:szCs w:val="18"/>
              </w:rPr>
            </w:pPr>
            <w:r>
              <w:rPr>
                <w:rFonts w:ascii="Arial" w:hAnsi="Arial" w:cs="Arial"/>
                <w:sz w:val="18"/>
                <w:szCs w:val="18"/>
              </w:rPr>
              <w:t>Work with curriculum leaders to ensure each subject is taught in a creative manner.</w:t>
            </w:r>
          </w:p>
          <w:p w14:paraId="1636B8FE" w14:textId="4C639F45" w:rsidR="00673CE0" w:rsidRDefault="00673CE0" w:rsidP="007F271A">
            <w:pPr>
              <w:rPr>
                <w:rFonts w:ascii="Arial" w:hAnsi="Arial" w:cs="Arial"/>
                <w:sz w:val="18"/>
                <w:szCs w:val="18"/>
              </w:rPr>
            </w:pPr>
          </w:p>
          <w:p w14:paraId="24E20058" w14:textId="72DFADE9" w:rsidR="00673CE0" w:rsidRDefault="00673CE0" w:rsidP="007F271A">
            <w:pPr>
              <w:rPr>
                <w:rFonts w:ascii="Arial" w:hAnsi="Arial" w:cs="Arial"/>
                <w:sz w:val="18"/>
                <w:szCs w:val="18"/>
              </w:rPr>
            </w:pPr>
            <w:r>
              <w:rPr>
                <w:rFonts w:ascii="Arial" w:hAnsi="Arial" w:cs="Arial"/>
                <w:sz w:val="18"/>
                <w:szCs w:val="18"/>
              </w:rPr>
              <w:t>Ensure after-school clubs offer something for everyone rather than just sport.</w:t>
            </w:r>
          </w:p>
          <w:p w14:paraId="05762B42" w14:textId="21662CF0" w:rsidR="00214DCB" w:rsidRDefault="00214DCB" w:rsidP="007F271A">
            <w:pPr>
              <w:rPr>
                <w:rFonts w:ascii="Arial" w:hAnsi="Arial" w:cs="Arial"/>
                <w:sz w:val="18"/>
                <w:szCs w:val="18"/>
              </w:rPr>
            </w:pPr>
          </w:p>
          <w:p w14:paraId="67D6C23C" w14:textId="41330208" w:rsidR="00214DCB" w:rsidRDefault="00214DCB" w:rsidP="007F271A">
            <w:pPr>
              <w:rPr>
                <w:rFonts w:ascii="Arial" w:hAnsi="Arial" w:cs="Arial"/>
                <w:sz w:val="18"/>
                <w:szCs w:val="18"/>
              </w:rPr>
            </w:pPr>
            <w:r>
              <w:rPr>
                <w:rFonts w:ascii="Arial" w:hAnsi="Arial" w:cs="Arial"/>
                <w:sz w:val="18"/>
                <w:szCs w:val="18"/>
              </w:rPr>
              <w:t>Evaluate the impact of stock approaches and remove them if necessary.</w:t>
            </w:r>
          </w:p>
          <w:p w14:paraId="5CE1B24A" w14:textId="5981A25D" w:rsidR="00214DCB" w:rsidRDefault="00214DCB" w:rsidP="007F271A">
            <w:pPr>
              <w:rPr>
                <w:rFonts w:ascii="Arial" w:hAnsi="Arial" w:cs="Arial"/>
                <w:sz w:val="18"/>
                <w:szCs w:val="18"/>
              </w:rPr>
            </w:pPr>
          </w:p>
          <w:p w14:paraId="5D3EAFB0" w14:textId="318714E0" w:rsidR="00214DCB" w:rsidRDefault="00214DCB" w:rsidP="007F271A">
            <w:pPr>
              <w:rPr>
                <w:rFonts w:ascii="Arial" w:hAnsi="Arial" w:cs="Arial"/>
                <w:sz w:val="18"/>
                <w:szCs w:val="18"/>
              </w:rPr>
            </w:pPr>
            <w:r>
              <w:rPr>
                <w:rFonts w:ascii="Arial" w:hAnsi="Arial" w:cs="Arial"/>
                <w:sz w:val="18"/>
                <w:szCs w:val="18"/>
              </w:rPr>
              <w:t xml:space="preserve">Link leaders with other schools to support with curriculum redesign.  </w:t>
            </w:r>
          </w:p>
          <w:p w14:paraId="3042043B" w14:textId="77777777" w:rsidR="008F3A81" w:rsidRDefault="008F3A81" w:rsidP="007F271A">
            <w:pPr>
              <w:rPr>
                <w:rFonts w:ascii="Arial" w:hAnsi="Arial" w:cs="Arial"/>
                <w:sz w:val="18"/>
                <w:szCs w:val="18"/>
              </w:rPr>
            </w:pPr>
          </w:p>
          <w:p w14:paraId="4607EB9D" w14:textId="77777777" w:rsidR="008F3A81" w:rsidRDefault="008F3A81" w:rsidP="007F271A">
            <w:pPr>
              <w:rPr>
                <w:rFonts w:ascii="Arial" w:hAnsi="Arial" w:cs="Arial"/>
                <w:sz w:val="18"/>
                <w:szCs w:val="18"/>
              </w:rPr>
            </w:pPr>
          </w:p>
          <w:p w14:paraId="04C6A3CC" w14:textId="77777777" w:rsidR="008F3A81" w:rsidRDefault="008F3A81" w:rsidP="007F271A">
            <w:pPr>
              <w:rPr>
                <w:rFonts w:ascii="Arial" w:hAnsi="Arial" w:cs="Arial"/>
                <w:sz w:val="18"/>
                <w:szCs w:val="18"/>
              </w:rPr>
            </w:pPr>
          </w:p>
          <w:p w14:paraId="67A5EC56" w14:textId="77777777" w:rsidR="008F3A81" w:rsidRDefault="008F3A81" w:rsidP="007F271A">
            <w:pPr>
              <w:rPr>
                <w:rFonts w:ascii="Arial" w:hAnsi="Arial" w:cs="Arial"/>
                <w:sz w:val="18"/>
                <w:szCs w:val="18"/>
              </w:rPr>
            </w:pPr>
          </w:p>
          <w:p w14:paraId="3E43FAE6" w14:textId="77777777" w:rsidR="008F3A81" w:rsidRDefault="008F3A81" w:rsidP="007F271A">
            <w:pPr>
              <w:rPr>
                <w:rFonts w:ascii="Arial" w:hAnsi="Arial" w:cs="Arial"/>
                <w:sz w:val="18"/>
                <w:szCs w:val="18"/>
              </w:rPr>
            </w:pPr>
          </w:p>
          <w:p w14:paraId="19FEAE78" w14:textId="77777777" w:rsidR="008F3A81" w:rsidRDefault="008F3A81" w:rsidP="007F271A">
            <w:pPr>
              <w:rPr>
                <w:rFonts w:ascii="Arial" w:hAnsi="Arial" w:cs="Arial"/>
                <w:sz w:val="18"/>
                <w:szCs w:val="18"/>
              </w:rPr>
            </w:pPr>
          </w:p>
          <w:p w14:paraId="47DD4FB5" w14:textId="77777777" w:rsidR="008F3A81" w:rsidRDefault="008F3A81" w:rsidP="007F271A">
            <w:pPr>
              <w:rPr>
                <w:rFonts w:ascii="Arial" w:hAnsi="Arial" w:cs="Arial"/>
                <w:sz w:val="18"/>
                <w:szCs w:val="18"/>
              </w:rPr>
            </w:pPr>
          </w:p>
          <w:p w14:paraId="27C39FC1" w14:textId="77777777" w:rsidR="008F3A81" w:rsidRDefault="008F3A81" w:rsidP="007F271A">
            <w:pPr>
              <w:rPr>
                <w:rFonts w:ascii="Arial" w:hAnsi="Arial" w:cs="Arial"/>
                <w:sz w:val="18"/>
                <w:szCs w:val="18"/>
              </w:rPr>
            </w:pPr>
          </w:p>
          <w:p w14:paraId="72A80989" w14:textId="77777777" w:rsidR="008F3A81" w:rsidRDefault="008F3A81" w:rsidP="007F271A">
            <w:pPr>
              <w:rPr>
                <w:rFonts w:ascii="Arial" w:hAnsi="Arial" w:cs="Arial"/>
                <w:sz w:val="18"/>
                <w:szCs w:val="18"/>
              </w:rPr>
            </w:pPr>
          </w:p>
          <w:p w14:paraId="383869A8" w14:textId="77777777" w:rsidR="008F3A81" w:rsidRDefault="008F3A81" w:rsidP="007F271A">
            <w:pPr>
              <w:rPr>
                <w:rFonts w:ascii="Arial" w:hAnsi="Arial" w:cs="Arial"/>
                <w:sz w:val="18"/>
                <w:szCs w:val="18"/>
              </w:rPr>
            </w:pPr>
          </w:p>
          <w:p w14:paraId="3F35EA3A" w14:textId="77777777" w:rsidR="008F3A81" w:rsidRDefault="008F3A81" w:rsidP="007F271A">
            <w:pPr>
              <w:rPr>
                <w:rFonts w:ascii="Arial" w:hAnsi="Arial" w:cs="Arial"/>
                <w:sz w:val="18"/>
                <w:szCs w:val="18"/>
              </w:rPr>
            </w:pPr>
          </w:p>
          <w:p w14:paraId="26A19A55" w14:textId="77777777" w:rsidR="008F3A81" w:rsidRDefault="008F3A81" w:rsidP="007F271A">
            <w:pPr>
              <w:rPr>
                <w:rFonts w:ascii="Arial" w:hAnsi="Arial" w:cs="Arial"/>
                <w:sz w:val="18"/>
                <w:szCs w:val="18"/>
              </w:rPr>
            </w:pPr>
          </w:p>
          <w:p w14:paraId="44ED9ED3" w14:textId="77777777" w:rsidR="008F3A81" w:rsidRDefault="008F3A81" w:rsidP="007F271A">
            <w:pPr>
              <w:rPr>
                <w:rFonts w:ascii="Arial" w:hAnsi="Arial" w:cs="Arial"/>
                <w:sz w:val="18"/>
                <w:szCs w:val="18"/>
              </w:rPr>
            </w:pPr>
          </w:p>
          <w:p w14:paraId="0103C852" w14:textId="77777777" w:rsidR="008F3A81" w:rsidRDefault="008F3A81" w:rsidP="007F271A">
            <w:pPr>
              <w:rPr>
                <w:rFonts w:ascii="Arial" w:hAnsi="Arial" w:cs="Arial"/>
                <w:sz w:val="18"/>
                <w:szCs w:val="18"/>
              </w:rPr>
            </w:pPr>
          </w:p>
          <w:p w14:paraId="6A4A7C71" w14:textId="6AF2D5DF" w:rsidR="008F3A81" w:rsidRDefault="008F3A81" w:rsidP="007F271A">
            <w:pPr>
              <w:rPr>
                <w:rFonts w:ascii="Arial" w:hAnsi="Arial" w:cs="Arial"/>
                <w:sz w:val="18"/>
                <w:szCs w:val="18"/>
              </w:rPr>
            </w:pPr>
          </w:p>
        </w:tc>
        <w:tc>
          <w:tcPr>
            <w:tcW w:w="3828" w:type="dxa"/>
            <w:tcMar>
              <w:top w:w="57" w:type="dxa"/>
              <w:bottom w:w="57" w:type="dxa"/>
            </w:tcMar>
          </w:tcPr>
          <w:p w14:paraId="1DA22539" w14:textId="77777777" w:rsidR="003E080B" w:rsidRDefault="00214DCB" w:rsidP="006C7C85">
            <w:pPr>
              <w:rPr>
                <w:rFonts w:ascii="Arial" w:hAnsi="Arial" w:cs="Arial"/>
                <w:sz w:val="18"/>
                <w:szCs w:val="18"/>
              </w:rPr>
            </w:pPr>
            <w:r>
              <w:rPr>
                <w:rFonts w:ascii="Arial" w:hAnsi="Arial" w:cs="Arial"/>
                <w:sz w:val="18"/>
                <w:szCs w:val="18"/>
              </w:rPr>
              <w:t>Evidence from previous years shows that pupils are more engaged when the curriculum is carefully planned.</w:t>
            </w:r>
          </w:p>
          <w:p w14:paraId="2DCA8DCF" w14:textId="77777777" w:rsidR="00214DCB" w:rsidRDefault="00214DCB" w:rsidP="006C7C85">
            <w:pPr>
              <w:rPr>
                <w:rFonts w:ascii="Arial" w:hAnsi="Arial" w:cs="Arial"/>
                <w:sz w:val="18"/>
                <w:szCs w:val="18"/>
              </w:rPr>
            </w:pPr>
          </w:p>
          <w:p w14:paraId="4694EC58" w14:textId="75A1B56C" w:rsidR="00214DCB" w:rsidRDefault="00673CE0" w:rsidP="006C7C85">
            <w:pPr>
              <w:rPr>
                <w:rFonts w:ascii="Arial" w:hAnsi="Arial" w:cs="Arial"/>
                <w:sz w:val="18"/>
                <w:szCs w:val="18"/>
              </w:rPr>
            </w:pPr>
            <w:r>
              <w:rPr>
                <w:rFonts w:ascii="Arial" w:hAnsi="Arial" w:cs="Arial"/>
                <w:sz w:val="18"/>
                <w:szCs w:val="18"/>
              </w:rPr>
              <w:t>Where year groups have been involved in exciting visits or have met engaging visitors to the school, this has led to greater engagement, motivation and improve learning and language.</w:t>
            </w:r>
          </w:p>
        </w:tc>
        <w:tc>
          <w:tcPr>
            <w:tcW w:w="3260" w:type="dxa"/>
            <w:shd w:val="clear" w:color="auto" w:fill="auto"/>
            <w:tcMar>
              <w:top w:w="57" w:type="dxa"/>
              <w:bottom w:w="57" w:type="dxa"/>
            </w:tcMar>
          </w:tcPr>
          <w:p w14:paraId="2A54D752" w14:textId="77777777" w:rsidR="00673CE0" w:rsidRDefault="00673CE0" w:rsidP="00B60E7C">
            <w:pPr>
              <w:rPr>
                <w:rFonts w:ascii="Arial" w:hAnsi="Arial" w:cs="Arial"/>
                <w:sz w:val="18"/>
                <w:szCs w:val="18"/>
              </w:rPr>
            </w:pPr>
            <w:r>
              <w:rPr>
                <w:rFonts w:ascii="Arial" w:hAnsi="Arial" w:cs="Arial"/>
                <w:sz w:val="18"/>
                <w:szCs w:val="18"/>
              </w:rPr>
              <w:t>Review the curriculum</w:t>
            </w:r>
            <w:r w:rsidR="00940225">
              <w:rPr>
                <w:rFonts w:ascii="Arial" w:hAnsi="Arial" w:cs="Arial"/>
                <w:sz w:val="18"/>
                <w:szCs w:val="18"/>
              </w:rPr>
              <w:t xml:space="preserve"> and pupils’ involvement in clubs.</w:t>
            </w:r>
          </w:p>
          <w:p w14:paraId="74B41078" w14:textId="77777777" w:rsidR="00940225" w:rsidRDefault="00940225" w:rsidP="00B60E7C">
            <w:pPr>
              <w:rPr>
                <w:rFonts w:ascii="Arial" w:hAnsi="Arial" w:cs="Arial"/>
                <w:sz w:val="18"/>
                <w:szCs w:val="18"/>
              </w:rPr>
            </w:pPr>
          </w:p>
          <w:p w14:paraId="5A3BB805" w14:textId="2F301070" w:rsidR="00940225" w:rsidRPr="007312AA" w:rsidRDefault="00940225" w:rsidP="00B60E7C">
            <w:pPr>
              <w:rPr>
                <w:rFonts w:ascii="Arial" w:hAnsi="Arial" w:cs="Arial"/>
                <w:sz w:val="18"/>
                <w:szCs w:val="18"/>
              </w:rPr>
            </w:pPr>
            <w:r>
              <w:rPr>
                <w:rFonts w:ascii="Arial" w:hAnsi="Arial" w:cs="Arial"/>
                <w:sz w:val="18"/>
                <w:szCs w:val="18"/>
              </w:rPr>
              <w:t>Review of books.</w:t>
            </w:r>
          </w:p>
        </w:tc>
        <w:tc>
          <w:tcPr>
            <w:tcW w:w="1276" w:type="dxa"/>
            <w:shd w:val="clear" w:color="auto" w:fill="auto"/>
          </w:tcPr>
          <w:p w14:paraId="400F7FAB" w14:textId="34547211" w:rsidR="007312AA" w:rsidRPr="007312AA" w:rsidRDefault="00940225">
            <w:pPr>
              <w:rPr>
                <w:rFonts w:ascii="Arial" w:hAnsi="Arial" w:cs="Arial"/>
                <w:b/>
                <w:sz w:val="18"/>
                <w:szCs w:val="18"/>
              </w:rPr>
            </w:pPr>
            <w:r>
              <w:rPr>
                <w:rFonts w:ascii="Arial" w:hAnsi="Arial" w:cs="Arial"/>
                <w:b/>
                <w:sz w:val="18"/>
                <w:szCs w:val="18"/>
              </w:rPr>
              <w:t>JO/CMc</w:t>
            </w:r>
          </w:p>
        </w:tc>
        <w:tc>
          <w:tcPr>
            <w:tcW w:w="1984" w:type="dxa"/>
            <w:shd w:val="clear" w:color="auto" w:fill="auto"/>
          </w:tcPr>
          <w:p w14:paraId="5505877E" w14:textId="77777777" w:rsidR="007312AA" w:rsidRDefault="00940225" w:rsidP="00E20F63">
            <w:pPr>
              <w:rPr>
                <w:rFonts w:ascii="Arial" w:hAnsi="Arial" w:cs="Arial"/>
                <w:b/>
                <w:sz w:val="18"/>
                <w:szCs w:val="18"/>
              </w:rPr>
            </w:pPr>
            <w:r>
              <w:rPr>
                <w:rFonts w:ascii="Arial" w:hAnsi="Arial" w:cs="Arial"/>
                <w:b/>
                <w:sz w:val="18"/>
                <w:szCs w:val="18"/>
              </w:rPr>
              <w:t>December 2018 and March 2019</w:t>
            </w:r>
          </w:p>
          <w:p w14:paraId="2DA19385" w14:textId="1EAC5A00" w:rsidR="00940225" w:rsidRPr="007312AA" w:rsidRDefault="00940225" w:rsidP="00E20F63">
            <w:pPr>
              <w:rPr>
                <w:rFonts w:ascii="Arial" w:hAnsi="Arial" w:cs="Arial"/>
                <w:b/>
                <w:sz w:val="18"/>
                <w:szCs w:val="18"/>
              </w:rPr>
            </w:pP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12FEB728" w14:textId="42B1AFC1" w:rsidR="00125340" w:rsidRDefault="006248DF" w:rsidP="00F85CBD">
            <w:pPr>
              <w:rPr>
                <w:rFonts w:ascii="Arial" w:hAnsi="Arial" w:cs="Arial"/>
                <w:sz w:val="18"/>
                <w:szCs w:val="18"/>
              </w:rPr>
            </w:pPr>
            <w:r>
              <w:rPr>
                <w:rFonts w:ascii="Arial" w:hAnsi="Arial" w:cs="Arial"/>
                <w:sz w:val="18"/>
                <w:szCs w:val="18"/>
              </w:rPr>
              <w:t>£80,000</w:t>
            </w:r>
          </w:p>
          <w:p w14:paraId="39845E92" w14:textId="77777777" w:rsidR="0072530D" w:rsidRDefault="0072530D" w:rsidP="00F85CBD">
            <w:pPr>
              <w:rPr>
                <w:rFonts w:ascii="Arial" w:hAnsi="Arial" w:cs="Arial"/>
                <w:sz w:val="18"/>
                <w:szCs w:val="18"/>
              </w:rPr>
            </w:pPr>
          </w:p>
          <w:p w14:paraId="1F12D393" w14:textId="77777777" w:rsidR="0072530D" w:rsidRDefault="0072530D" w:rsidP="00F85CBD">
            <w:pPr>
              <w:rPr>
                <w:rFonts w:ascii="Arial" w:hAnsi="Arial" w:cs="Arial"/>
                <w:sz w:val="18"/>
                <w:szCs w:val="18"/>
              </w:rPr>
            </w:pPr>
          </w:p>
          <w:p w14:paraId="570245E4" w14:textId="77777777" w:rsidR="0072530D" w:rsidRDefault="0072530D" w:rsidP="00F85CBD">
            <w:pPr>
              <w:rPr>
                <w:rFonts w:ascii="Arial" w:hAnsi="Arial" w:cs="Arial"/>
                <w:sz w:val="18"/>
                <w:szCs w:val="18"/>
              </w:rPr>
            </w:pPr>
          </w:p>
          <w:p w14:paraId="71C22DCE" w14:textId="77777777" w:rsidR="0072530D" w:rsidRDefault="0072530D" w:rsidP="00F85CBD">
            <w:pPr>
              <w:rPr>
                <w:rFonts w:ascii="Arial" w:hAnsi="Arial" w:cs="Arial"/>
                <w:sz w:val="18"/>
                <w:szCs w:val="18"/>
              </w:rPr>
            </w:pPr>
          </w:p>
          <w:p w14:paraId="03D03D72" w14:textId="0D402B1A" w:rsidR="0072530D" w:rsidRPr="002954A6" w:rsidRDefault="0072530D" w:rsidP="00F85CBD">
            <w:pPr>
              <w:rPr>
                <w:rFonts w:ascii="Arial" w:hAnsi="Arial" w:cs="Arial"/>
                <w:sz w:val="18"/>
                <w:szCs w:val="18"/>
              </w:rPr>
            </w:pP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047ADE">
        <w:trPr>
          <w:trHeight w:hRule="exact" w:val="3222"/>
        </w:trPr>
        <w:tc>
          <w:tcPr>
            <w:tcW w:w="2235" w:type="dxa"/>
            <w:tcMar>
              <w:top w:w="57" w:type="dxa"/>
              <w:bottom w:w="57" w:type="dxa"/>
            </w:tcMar>
          </w:tcPr>
          <w:p w14:paraId="71872C55" w14:textId="12F751B7" w:rsidR="00125340" w:rsidRPr="00004FB6" w:rsidRDefault="00604CEF" w:rsidP="00E865E4">
            <w:pPr>
              <w:rPr>
                <w:rFonts w:ascii="Arial" w:hAnsi="Arial" w:cs="Arial"/>
                <w:sz w:val="18"/>
                <w:szCs w:val="18"/>
              </w:rPr>
            </w:pPr>
            <w:r>
              <w:rPr>
                <w:rFonts w:ascii="Arial" w:hAnsi="Arial" w:cs="Arial"/>
                <w:sz w:val="18"/>
                <w:szCs w:val="18"/>
              </w:rPr>
              <w:t>Improve support for identified pupils who have social and behavioural issues.</w:t>
            </w:r>
          </w:p>
        </w:tc>
        <w:tc>
          <w:tcPr>
            <w:tcW w:w="2409" w:type="dxa"/>
            <w:tcMar>
              <w:top w:w="57" w:type="dxa"/>
              <w:bottom w:w="57" w:type="dxa"/>
            </w:tcMar>
          </w:tcPr>
          <w:p w14:paraId="03C5A76F" w14:textId="77777777" w:rsidR="000608F4" w:rsidRDefault="00604CEF" w:rsidP="00125340">
            <w:pPr>
              <w:rPr>
                <w:rFonts w:ascii="Arial" w:hAnsi="Arial" w:cs="Arial"/>
                <w:sz w:val="18"/>
                <w:szCs w:val="18"/>
              </w:rPr>
            </w:pPr>
            <w:r>
              <w:rPr>
                <w:rFonts w:ascii="Arial" w:hAnsi="Arial" w:cs="Arial"/>
                <w:sz w:val="18"/>
                <w:szCs w:val="18"/>
              </w:rPr>
              <w:t>Lego-based therapy.</w:t>
            </w:r>
          </w:p>
          <w:p w14:paraId="49123F7C" w14:textId="77777777" w:rsidR="00604CEF" w:rsidRDefault="00604CEF" w:rsidP="00125340">
            <w:pPr>
              <w:rPr>
                <w:rFonts w:ascii="Arial" w:hAnsi="Arial" w:cs="Arial"/>
                <w:sz w:val="18"/>
                <w:szCs w:val="18"/>
              </w:rPr>
            </w:pPr>
          </w:p>
          <w:p w14:paraId="1EA7FE20" w14:textId="77777777" w:rsidR="00604CEF" w:rsidRDefault="00604CEF" w:rsidP="00125340">
            <w:pPr>
              <w:rPr>
                <w:rFonts w:ascii="Arial" w:hAnsi="Arial" w:cs="Arial"/>
                <w:sz w:val="18"/>
                <w:szCs w:val="18"/>
              </w:rPr>
            </w:pPr>
            <w:r>
              <w:rPr>
                <w:rFonts w:ascii="Arial" w:hAnsi="Arial" w:cs="Arial"/>
                <w:sz w:val="18"/>
                <w:szCs w:val="18"/>
              </w:rPr>
              <w:t>Cookery</w:t>
            </w:r>
          </w:p>
          <w:p w14:paraId="27611DB3" w14:textId="77777777" w:rsidR="00604CEF" w:rsidRDefault="00604CEF" w:rsidP="00125340">
            <w:pPr>
              <w:rPr>
                <w:rFonts w:ascii="Arial" w:hAnsi="Arial" w:cs="Arial"/>
                <w:sz w:val="18"/>
                <w:szCs w:val="18"/>
              </w:rPr>
            </w:pPr>
          </w:p>
          <w:p w14:paraId="35A1EF01" w14:textId="77777777" w:rsidR="00604CEF" w:rsidRDefault="00604CEF" w:rsidP="00125340">
            <w:pPr>
              <w:rPr>
                <w:rFonts w:ascii="Arial" w:hAnsi="Arial" w:cs="Arial"/>
                <w:sz w:val="18"/>
                <w:szCs w:val="18"/>
              </w:rPr>
            </w:pPr>
            <w:r>
              <w:rPr>
                <w:rFonts w:ascii="Arial" w:hAnsi="Arial" w:cs="Arial"/>
                <w:sz w:val="18"/>
                <w:szCs w:val="18"/>
              </w:rPr>
              <w:t>Social groups (Let’s Talk Social Skills)</w:t>
            </w:r>
          </w:p>
          <w:p w14:paraId="584B3937" w14:textId="77777777" w:rsidR="00432399" w:rsidRDefault="00432399" w:rsidP="00125340">
            <w:pPr>
              <w:rPr>
                <w:rFonts w:ascii="Arial" w:hAnsi="Arial" w:cs="Arial"/>
                <w:sz w:val="18"/>
                <w:szCs w:val="18"/>
              </w:rPr>
            </w:pPr>
          </w:p>
          <w:p w14:paraId="29ECDF3C" w14:textId="77777777" w:rsidR="00432399" w:rsidRDefault="00432399" w:rsidP="00125340">
            <w:pPr>
              <w:rPr>
                <w:rFonts w:ascii="Arial" w:hAnsi="Arial" w:cs="Arial"/>
                <w:sz w:val="18"/>
                <w:szCs w:val="18"/>
              </w:rPr>
            </w:pPr>
            <w:r>
              <w:rPr>
                <w:rFonts w:ascii="Arial" w:hAnsi="Arial" w:cs="Arial"/>
                <w:sz w:val="18"/>
                <w:szCs w:val="18"/>
              </w:rPr>
              <w:t>Time in the therapy room.</w:t>
            </w:r>
          </w:p>
          <w:p w14:paraId="5C8571EB" w14:textId="77777777" w:rsidR="00432399" w:rsidRDefault="00432399" w:rsidP="00125340">
            <w:pPr>
              <w:rPr>
                <w:rFonts w:ascii="Arial" w:hAnsi="Arial" w:cs="Arial"/>
                <w:sz w:val="18"/>
                <w:szCs w:val="18"/>
              </w:rPr>
            </w:pPr>
          </w:p>
          <w:p w14:paraId="74E0C855" w14:textId="77777777" w:rsidR="00432399" w:rsidRDefault="00432399" w:rsidP="00125340">
            <w:pPr>
              <w:rPr>
                <w:rFonts w:ascii="Arial" w:hAnsi="Arial" w:cs="Arial"/>
                <w:sz w:val="18"/>
                <w:szCs w:val="18"/>
              </w:rPr>
            </w:pPr>
            <w:r>
              <w:rPr>
                <w:rFonts w:ascii="Arial" w:hAnsi="Arial" w:cs="Arial"/>
                <w:sz w:val="18"/>
                <w:szCs w:val="18"/>
              </w:rPr>
              <w:t>Rainbow therapy.</w:t>
            </w:r>
          </w:p>
          <w:p w14:paraId="3318C559" w14:textId="77777777" w:rsidR="00432399" w:rsidRDefault="00432399" w:rsidP="00125340">
            <w:pPr>
              <w:rPr>
                <w:rFonts w:ascii="Arial" w:hAnsi="Arial" w:cs="Arial"/>
                <w:sz w:val="18"/>
                <w:szCs w:val="18"/>
              </w:rPr>
            </w:pPr>
          </w:p>
          <w:p w14:paraId="69BCA213" w14:textId="03A70B5A" w:rsidR="00432399" w:rsidRPr="00004FB6" w:rsidRDefault="00432399" w:rsidP="00125340">
            <w:pPr>
              <w:rPr>
                <w:rFonts w:ascii="Arial" w:hAnsi="Arial" w:cs="Arial"/>
                <w:sz w:val="18"/>
                <w:szCs w:val="18"/>
              </w:rPr>
            </w:pPr>
            <w:r>
              <w:rPr>
                <w:rFonts w:ascii="Arial" w:hAnsi="Arial" w:cs="Arial"/>
                <w:sz w:val="18"/>
                <w:szCs w:val="18"/>
              </w:rPr>
              <w:t>FFT interventions.</w:t>
            </w:r>
          </w:p>
        </w:tc>
        <w:tc>
          <w:tcPr>
            <w:tcW w:w="3828" w:type="dxa"/>
            <w:tcMar>
              <w:top w:w="57" w:type="dxa"/>
              <w:bottom w:w="57" w:type="dxa"/>
            </w:tcMar>
          </w:tcPr>
          <w:p w14:paraId="3DF79168" w14:textId="77777777" w:rsidR="00EF0CA0" w:rsidRDefault="00432399" w:rsidP="003F7BE2">
            <w:pPr>
              <w:rPr>
                <w:rFonts w:ascii="Arial" w:hAnsi="Arial" w:cs="Arial"/>
                <w:sz w:val="18"/>
                <w:szCs w:val="18"/>
              </w:rPr>
            </w:pPr>
            <w:r>
              <w:rPr>
                <w:rFonts w:ascii="Arial" w:hAnsi="Arial" w:cs="Arial"/>
                <w:sz w:val="18"/>
                <w:szCs w:val="18"/>
              </w:rPr>
              <w:t>The trials of these approaches have been very successful in the past and pupils have responded well, looking forward to them each week and being calmer overall.</w:t>
            </w:r>
          </w:p>
          <w:p w14:paraId="4752C91A" w14:textId="77777777" w:rsidR="00432399" w:rsidRDefault="00432399" w:rsidP="003F7BE2">
            <w:pPr>
              <w:rPr>
                <w:rFonts w:ascii="Arial" w:hAnsi="Arial" w:cs="Arial"/>
                <w:sz w:val="18"/>
                <w:szCs w:val="18"/>
              </w:rPr>
            </w:pPr>
          </w:p>
          <w:p w14:paraId="7FE3AD99" w14:textId="77777777" w:rsidR="00432399" w:rsidRDefault="00432399" w:rsidP="003F7BE2">
            <w:pPr>
              <w:rPr>
                <w:rFonts w:ascii="Arial" w:hAnsi="Arial" w:cs="Arial"/>
                <w:sz w:val="18"/>
                <w:szCs w:val="18"/>
              </w:rPr>
            </w:pPr>
          </w:p>
          <w:p w14:paraId="5C9D6453" w14:textId="77777777" w:rsidR="00432399" w:rsidRDefault="00432399" w:rsidP="003F7BE2">
            <w:pPr>
              <w:rPr>
                <w:rFonts w:ascii="Arial" w:hAnsi="Arial" w:cs="Arial"/>
                <w:sz w:val="18"/>
                <w:szCs w:val="18"/>
              </w:rPr>
            </w:pPr>
          </w:p>
          <w:p w14:paraId="04A2B402" w14:textId="0FF5D5C4" w:rsidR="00432399" w:rsidRPr="00004FB6" w:rsidRDefault="00432399" w:rsidP="003F7BE2">
            <w:pPr>
              <w:rPr>
                <w:rFonts w:ascii="Arial" w:hAnsi="Arial" w:cs="Arial"/>
                <w:sz w:val="18"/>
                <w:szCs w:val="18"/>
              </w:rPr>
            </w:pPr>
            <w:r>
              <w:rPr>
                <w:rFonts w:ascii="Arial" w:hAnsi="Arial" w:cs="Arial"/>
                <w:sz w:val="18"/>
                <w:szCs w:val="18"/>
              </w:rPr>
              <w:t>The other named interventions are targeted at specific individuals and groups and have been successful in the past.</w:t>
            </w:r>
          </w:p>
        </w:tc>
        <w:tc>
          <w:tcPr>
            <w:tcW w:w="3260" w:type="dxa"/>
            <w:tcMar>
              <w:top w:w="57" w:type="dxa"/>
              <w:bottom w:w="57" w:type="dxa"/>
            </w:tcMar>
          </w:tcPr>
          <w:p w14:paraId="2AFE9943" w14:textId="77777777" w:rsidR="00EF0CA0" w:rsidRDefault="00432399" w:rsidP="00C73995">
            <w:pPr>
              <w:rPr>
                <w:rFonts w:ascii="Arial" w:hAnsi="Arial" w:cs="Arial"/>
                <w:sz w:val="18"/>
                <w:szCs w:val="18"/>
              </w:rPr>
            </w:pPr>
            <w:r>
              <w:rPr>
                <w:rFonts w:ascii="Arial" w:hAnsi="Arial" w:cs="Arial"/>
                <w:sz w:val="18"/>
                <w:szCs w:val="18"/>
              </w:rPr>
              <w:t>Visit the sessions and talk with staff and pupils.</w:t>
            </w:r>
          </w:p>
          <w:p w14:paraId="35548B33" w14:textId="77777777" w:rsidR="00432399" w:rsidRDefault="00432399" w:rsidP="00C73995">
            <w:pPr>
              <w:rPr>
                <w:rFonts w:ascii="Arial" w:hAnsi="Arial" w:cs="Arial"/>
                <w:sz w:val="18"/>
                <w:szCs w:val="18"/>
              </w:rPr>
            </w:pPr>
          </w:p>
          <w:p w14:paraId="77E2779D" w14:textId="77777777" w:rsidR="00432399" w:rsidRDefault="00432399" w:rsidP="00C73995">
            <w:pPr>
              <w:rPr>
                <w:rFonts w:ascii="Arial" w:hAnsi="Arial" w:cs="Arial"/>
                <w:sz w:val="18"/>
                <w:szCs w:val="18"/>
              </w:rPr>
            </w:pPr>
          </w:p>
          <w:p w14:paraId="004BA1AF" w14:textId="77777777" w:rsidR="00432399" w:rsidRDefault="00432399" w:rsidP="00C73995">
            <w:pPr>
              <w:rPr>
                <w:rFonts w:ascii="Arial" w:hAnsi="Arial" w:cs="Arial"/>
                <w:sz w:val="18"/>
                <w:szCs w:val="18"/>
              </w:rPr>
            </w:pPr>
          </w:p>
          <w:p w14:paraId="71A78EFC" w14:textId="77777777" w:rsidR="00432399" w:rsidRDefault="00432399" w:rsidP="00C73995">
            <w:pPr>
              <w:rPr>
                <w:rFonts w:ascii="Arial" w:hAnsi="Arial" w:cs="Arial"/>
                <w:sz w:val="18"/>
                <w:szCs w:val="18"/>
              </w:rPr>
            </w:pPr>
          </w:p>
          <w:p w14:paraId="677DF1AB" w14:textId="77777777" w:rsidR="00432399" w:rsidRDefault="00432399" w:rsidP="00C73995">
            <w:pPr>
              <w:rPr>
                <w:rFonts w:ascii="Arial" w:hAnsi="Arial" w:cs="Arial"/>
                <w:sz w:val="18"/>
                <w:szCs w:val="18"/>
              </w:rPr>
            </w:pPr>
          </w:p>
          <w:p w14:paraId="3C9FDE21" w14:textId="54C287A6" w:rsidR="00432399" w:rsidRDefault="00432399" w:rsidP="00C73995">
            <w:pPr>
              <w:rPr>
                <w:rFonts w:ascii="Arial" w:hAnsi="Arial" w:cs="Arial"/>
                <w:sz w:val="18"/>
                <w:szCs w:val="18"/>
              </w:rPr>
            </w:pPr>
            <w:r>
              <w:rPr>
                <w:rFonts w:ascii="Arial" w:hAnsi="Arial" w:cs="Arial"/>
                <w:sz w:val="18"/>
                <w:szCs w:val="18"/>
              </w:rPr>
              <w:t>Observe sessions and outcomes over time.</w:t>
            </w:r>
          </w:p>
          <w:p w14:paraId="45DAC478" w14:textId="77777777" w:rsidR="00432399" w:rsidRDefault="00432399" w:rsidP="00C73995">
            <w:pPr>
              <w:rPr>
                <w:rFonts w:ascii="Arial" w:hAnsi="Arial" w:cs="Arial"/>
                <w:sz w:val="18"/>
                <w:szCs w:val="18"/>
              </w:rPr>
            </w:pPr>
          </w:p>
          <w:p w14:paraId="6B4012C2" w14:textId="65AD18DE" w:rsidR="00432399" w:rsidRPr="00004FB6" w:rsidRDefault="00432399" w:rsidP="00C73995">
            <w:pPr>
              <w:rPr>
                <w:rFonts w:ascii="Arial" w:hAnsi="Arial" w:cs="Arial"/>
                <w:sz w:val="18"/>
                <w:szCs w:val="18"/>
              </w:rPr>
            </w:pPr>
          </w:p>
        </w:tc>
        <w:tc>
          <w:tcPr>
            <w:tcW w:w="1276" w:type="dxa"/>
          </w:tcPr>
          <w:p w14:paraId="2146EEE9" w14:textId="77777777" w:rsidR="00125340" w:rsidRDefault="00432399" w:rsidP="008D2DAF">
            <w:pPr>
              <w:rPr>
                <w:rFonts w:ascii="Arial" w:hAnsi="Arial" w:cs="Arial"/>
                <w:sz w:val="18"/>
                <w:szCs w:val="18"/>
              </w:rPr>
            </w:pPr>
            <w:r>
              <w:rPr>
                <w:rFonts w:ascii="Arial" w:hAnsi="Arial" w:cs="Arial"/>
                <w:sz w:val="18"/>
                <w:szCs w:val="18"/>
              </w:rPr>
              <w:t>JO</w:t>
            </w:r>
          </w:p>
          <w:p w14:paraId="20B99296" w14:textId="77777777" w:rsidR="00432399" w:rsidRDefault="00432399" w:rsidP="008D2DAF">
            <w:pPr>
              <w:rPr>
                <w:rFonts w:ascii="Arial" w:hAnsi="Arial" w:cs="Arial"/>
                <w:sz w:val="18"/>
                <w:szCs w:val="18"/>
              </w:rPr>
            </w:pPr>
          </w:p>
          <w:p w14:paraId="52DC9778" w14:textId="77777777" w:rsidR="00432399" w:rsidRDefault="00432399" w:rsidP="008D2DAF">
            <w:pPr>
              <w:rPr>
                <w:rFonts w:ascii="Arial" w:hAnsi="Arial" w:cs="Arial"/>
                <w:sz w:val="18"/>
                <w:szCs w:val="18"/>
              </w:rPr>
            </w:pPr>
          </w:p>
          <w:p w14:paraId="1C90E484" w14:textId="77777777" w:rsidR="00432399" w:rsidRDefault="00432399" w:rsidP="008D2DAF">
            <w:pPr>
              <w:rPr>
                <w:rFonts w:ascii="Arial" w:hAnsi="Arial" w:cs="Arial"/>
                <w:sz w:val="18"/>
                <w:szCs w:val="18"/>
              </w:rPr>
            </w:pPr>
          </w:p>
          <w:p w14:paraId="4CAFE4B3" w14:textId="77777777" w:rsidR="00432399" w:rsidRDefault="00432399" w:rsidP="008D2DAF">
            <w:pPr>
              <w:rPr>
                <w:rFonts w:ascii="Arial" w:hAnsi="Arial" w:cs="Arial"/>
                <w:sz w:val="18"/>
                <w:szCs w:val="18"/>
              </w:rPr>
            </w:pPr>
          </w:p>
          <w:p w14:paraId="0857244B" w14:textId="77777777" w:rsidR="00432399" w:rsidRDefault="00432399" w:rsidP="008D2DAF">
            <w:pPr>
              <w:rPr>
                <w:rFonts w:ascii="Arial" w:hAnsi="Arial" w:cs="Arial"/>
                <w:sz w:val="18"/>
                <w:szCs w:val="18"/>
              </w:rPr>
            </w:pPr>
          </w:p>
          <w:p w14:paraId="141C95A3" w14:textId="12E578C7" w:rsidR="00432399" w:rsidRPr="00004FB6" w:rsidRDefault="00432399" w:rsidP="008D2DAF">
            <w:pPr>
              <w:rPr>
                <w:rFonts w:ascii="Arial" w:hAnsi="Arial" w:cs="Arial"/>
                <w:sz w:val="18"/>
                <w:szCs w:val="18"/>
              </w:rPr>
            </w:pPr>
          </w:p>
        </w:tc>
        <w:tc>
          <w:tcPr>
            <w:tcW w:w="1984" w:type="dxa"/>
          </w:tcPr>
          <w:p w14:paraId="39948AA9" w14:textId="77777777" w:rsidR="00125340" w:rsidRDefault="00432399" w:rsidP="008D2DAF">
            <w:pPr>
              <w:rPr>
                <w:rFonts w:ascii="Arial" w:hAnsi="Arial" w:cs="Arial"/>
                <w:sz w:val="18"/>
                <w:szCs w:val="18"/>
              </w:rPr>
            </w:pPr>
            <w:r>
              <w:rPr>
                <w:rFonts w:ascii="Arial" w:hAnsi="Arial" w:cs="Arial"/>
                <w:sz w:val="18"/>
                <w:szCs w:val="18"/>
              </w:rPr>
              <w:t>December 2018 and March 2019.</w:t>
            </w:r>
          </w:p>
          <w:p w14:paraId="27A55D1E" w14:textId="51AB742C" w:rsidR="00432399" w:rsidRPr="00004FB6" w:rsidRDefault="00432399" w:rsidP="008D2DAF">
            <w:pPr>
              <w:rPr>
                <w:rFonts w:ascii="Arial" w:hAnsi="Arial" w:cs="Arial"/>
                <w:sz w:val="18"/>
                <w:szCs w:val="18"/>
              </w:rPr>
            </w:pPr>
          </w:p>
        </w:tc>
      </w:tr>
      <w:tr w:rsidR="00432399" w:rsidRPr="002954A6" w14:paraId="20852171" w14:textId="77777777" w:rsidTr="00047ADE">
        <w:trPr>
          <w:trHeight w:hRule="exact" w:val="3222"/>
        </w:trPr>
        <w:tc>
          <w:tcPr>
            <w:tcW w:w="2235" w:type="dxa"/>
            <w:tcMar>
              <w:top w:w="57" w:type="dxa"/>
              <w:bottom w:w="57" w:type="dxa"/>
            </w:tcMar>
          </w:tcPr>
          <w:p w14:paraId="2046A923" w14:textId="77777777" w:rsidR="00432399" w:rsidRDefault="00432399" w:rsidP="00E865E4">
            <w:pPr>
              <w:rPr>
                <w:rFonts w:ascii="Arial" w:hAnsi="Arial" w:cs="Arial"/>
                <w:sz w:val="18"/>
                <w:szCs w:val="18"/>
              </w:rPr>
            </w:pPr>
            <w:r>
              <w:rPr>
                <w:rFonts w:ascii="Arial" w:hAnsi="Arial" w:cs="Arial"/>
                <w:sz w:val="18"/>
                <w:szCs w:val="18"/>
              </w:rPr>
              <w:t>Improve pupils’ spoken language and strategies for reading and writing.</w:t>
            </w:r>
          </w:p>
          <w:p w14:paraId="76C3EB75" w14:textId="303FF27E" w:rsidR="00432399" w:rsidRDefault="00432399" w:rsidP="00E865E4">
            <w:pPr>
              <w:rPr>
                <w:rFonts w:ascii="Arial" w:hAnsi="Arial" w:cs="Arial"/>
                <w:sz w:val="18"/>
                <w:szCs w:val="18"/>
              </w:rPr>
            </w:pPr>
          </w:p>
        </w:tc>
        <w:tc>
          <w:tcPr>
            <w:tcW w:w="2409" w:type="dxa"/>
            <w:tcMar>
              <w:top w:w="57" w:type="dxa"/>
              <w:bottom w:w="57" w:type="dxa"/>
            </w:tcMar>
          </w:tcPr>
          <w:p w14:paraId="7F652A2E" w14:textId="77777777" w:rsidR="00432399" w:rsidRDefault="00432399" w:rsidP="00125340">
            <w:pPr>
              <w:rPr>
                <w:rFonts w:ascii="Arial" w:hAnsi="Arial" w:cs="Arial"/>
                <w:sz w:val="18"/>
                <w:szCs w:val="18"/>
              </w:rPr>
            </w:pPr>
            <w:r>
              <w:rPr>
                <w:rFonts w:ascii="Arial" w:hAnsi="Arial" w:cs="Arial"/>
                <w:sz w:val="18"/>
                <w:szCs w:val="18"/>
              </w:rPr>
              <w:t>Word Wasp Reading groups.</w:t>
            </w:r>
          </w:p>
          <w:p w14:paraId="6E985472" w14:textId="77777777" w:rsidR="00432399" w:rsidRDefault="00432399" w:rsidP="00125340">
            <w:pPr>
              <w:rPr>
                <w:rFonts w:ascii="Arial" w:hAnsi="Arial" w:cs="Arial"/>
                <w:sz w:val="18"/>
                <w:szCs w:val="18"/>
              </w:rPr>
            </w:pPr>
          </w:p>
          <w:p w14:paraId="62C2C03F" w14:textId="77777777" w:rsidR="00432399" w:rsidRDefault="00432399" w:rsidP="00125340">
            <w:pPr>
              <w:rPr>
                <w:rFonts w:ascii="Arial" w:hAnsi="Arial" w:cs="Arial"/>
                <w:sz w:val="18"/>
                <w:szCs w:val="18"/>
              </w:rPr>
            </w:pPr>
          </w:p>
          <w:p w14:paraId="141E4896" w14:textId="77777777" w:rsidR="00432399" w:rsidRDefault="00432399" w:rsidP="00125340">
            <w:pPr>
              <w:rPr>
                <w:rFonts w:ascii="Arial" w:hAnsi="Arial" w:cs="Arial"/>
                <w:sz w:val="18"/>
                <w:szCs w:val="18"/>
              </w:rPr>
            </w:pPr>
            <w:r>
              <w:rPr>
                <w:rFonts w:ascii="Arial" w:hAnsi="Arial" w:cs="Arial"/>
                <w:sz w:val="18"/>
                <w:szCs w:val="18"/>
              </w:rPr>
              <w:t>Phonics groups in KS1 and KS2</w:t>
            </w:r>
          </w:p>
          <w:p w14:paraId="0DEC4466" w14:textId="77777777" w:rsidR="00432399" w:rsidRDefault="00432399" w:rsidP="00125340">
            <w:pPr>
              <w:rPr>
                <w:rFonts w:ascii="Arial" w:hAnsi="Arial" w:cs="Arial"/>
                <w:sz w:val="18"/>
                <w:szCs w:val="18"/>
              </w:rPr>
            </w:pPr>
          </w:p>
          <w:p w14:paraId="36492D7B" w14:textId="77777777" w:rsidR="00432399" w:rsidRDefault="00432399" w:rsidP="00125340">
            <w:pPr>
              <w:rPr>
                <w:rFonts w:ascii="Arial" w:hAnsi="Arial" w:cs="Arial"/>
                <w:sz w:val="18"/>
                <w:szCs w:val="18"/>
              </w:rPr>
            </w:pPr>
          </w:p>
          <w:p w14:paraId="34CF8253" w14:textId="77777777" w:rsidR="00432399" w:rsidRDefault="00432399" w:rsidP="00125340">
            <w:pPr>
              <w:rPr>
                <w:rFonts w:ascii="Arial" w:hAnsi="Arial" w:cs="Arial"/>
                <w:sz w:val="18"/>
                <w:szCs w:val="18"/>
              </w:rPr>
            </w:pPr>
            <w:r>
              <w:rPr>
                <w:rFonts w:ascii="Arial" w:hAnsi="Arial" w:cs="Arial"/>
                <w:sz w:val="18"/>
                <w:szCs w:val="18"/>
              </w:rPr>
              <w:t>Hornet Reading interventions.</w:t>
            </w:r>
          </w:p>
          <w:p w14:paraId="5842A56F" w14:textId="77777777" w:rsidR="00432399" w:rsidRDefault="00432399" w:rsidP="00125340">
            <w:pPr>
              <w:rPr>
                <w:rFonts w:ascii="Arial" w:hAnsi="Arial" w:cs="Arial"/>
                <w:sz w:val="18"/>
                <w:szCs w:val="18"/>
              </w:rPr>
            </w:pPr>
          </w:p>
          <w:p w14:paraId="6C3C6948" w14:textId="77777777" w:rsidR="00432399" w:rsidRDefault="00432399" w:rsidP="00125340">
            <w:pPr>
              <w:rPr>
                <w:rFonts w:ascii="Arial" w:hAnsi="Arial" w:cs="Arial"/>
                <w:sz w:val="18"/>
                <w:szCs w:val="18"/>
              </w:rPr>
            </w:pPr>
            <w:r>
              <w:rPr>
                <w:rFonts w:ascii="Arial" w:hAnsi="Arial" w:cs="Arial"/>
                <w:sz w:val="18"/>
                <w:szCs w:val="18"/>
              </w:rPr>
              <w:t>SPAG tuition in KS2</w:t>
            </w:r>
          </w:p>
          <w:p w14:paraId="628F7D8E" w14:textId="77777777" w:rsidR="00432399" w:rsidRDefault="00432399" w:rsidP="00125340">
            <w:pPr>
              <w:rPr>
                <w:rFonts w:ascii="Arial" w:hAnsi="Arial" w:cs="Arial"/>
                <w:sz w:val="18"/>
                <w:szCs w:val="18"/>
              </w:rPr>
            </w:pPr>
          </w:p>
          <w:p w14:paraId="552CD0C7" w14:textId="5B726471" w:rsidR="00432399" w:rsidRDefault="00432399" w:rsidP="00125340">
            <w:pPr>
              <w:rPr>
                <w:rFonts w:ascii="Arial" w:hAnsi="Arial" w:cs="Arial"/>
                <w:sz w:val="18"/>
                <w:szCs w:val="18"/>
              </w:rPr>
            </w:pPr>
            <w:r>
              <w:rPr>
                <w:rFonts w:ascii="Arial" w:hAnsi="Arial" w:cs="Arial"/>
                <w:sz w:val="18"/>
                <w:szCs w:val="18"/>
              </w:rPr>
              <w:t>Better Reader in KS2</w:t>
            </w:r>
          </w:p>
        </w:tc>
        <w:tc>
          <w:tcPr>
            <w:tcW w:w="3828" w:type="dxa"/>
            <w:tcMar>
              <w:top w:w="57" w:type="dxa"/>
              <w:bottom w:w="57" w:type="dxa"/>
            </w:tcMar>
          </w:tcPr>
          <w:p w14:paraId="7FB1F9B7" w14:textId="77777777" w:rsidR="00432399" w:rsidRDefault="00432399" w:rsidP="003F7BE2">
            <w:pPr>
              <w:rPr>
                <w:rFonts w:ascii="Arial" w:hAnsi="Arial" w:cs="Arial"/>
                <w:sz w:val="18"/>
                <w:szCs w:val="18"/>
              </w:rPr>
            </w:pPr>
            <w:r>
              <w:rPr>
                <w:rFonts w:ascii="Arial" w:hAnsi="Arial" w:cs="Arial"/>
                <w:sz w:val="18"/>
                <w:szCs w:val="18"/>
              </w:rPr>
              <w:t>All programmes have been successful when targeted at the right pupils.</w:t>
            </w:r>
          </w:p>
          <w:p w14:paraId="33524413" w14:textId="7B4CD803" w:rsidR="00432399" w:rsidRDefault="00432399" w:rsidP="003F7BE2">
            <w:pPr>
              <w:rPr>
                <w:rFonts w:ascii="Arial" w:hAnsi="Arial" w:cs="Arial"/>
                <w:sz w:val="18"/>
                <w:szCs w:val="18"/>
              </w:rPr>
            </w:pPr>
          </w:p>
        </w:tc>
        <w:tc>
          <w:tcPr>
            <w:tcW w:w="3260" w:type="dxa"/>
            <w:tcMar>
              <w:top w:w="57" w:type="dxa"/>
              <w:bottom w:w="57" w:type="dxa"/>
            </w:tcMar>
          </w:tcPr>
          <w:p w14:paraId="20EC81B4" w14:textId="77777777" w:rsidR="00432399" w:rsidRDefault="00432399" w:rsidP="00C73995">
            <w:pPr>
              <w:rPr>
                <w:rFonts w:ascii="Arial" w:hAnsi="Arial" w:cs="Arial"/>
                <w:sz w:val="18"/>
                <w:szCs w:val="18"/>
              </w:rPr>
            </w:pPr>
            <w:r>
              <w:rPr>
                <w:rFonts w:ascii="Arial" w:hAnsi="Arial" w:cs="Arial"/>
                <w:sz w:val="18"/>
                <w:szCs w:val="18"/>
              </w:rPr>
              <w:t>Visit the groups.</w:t>
            </w:r>
          </w:p>
          <w:p w14:paraId="11302E43" w14:textId="77777777" w:rsidR="00432399" w:rsidRDefault="00432399" w:rsidP="00C73995">
            <w:pPr>
              <w:rPr>
                <w:rFonts w:ascii="Arial" w:hAnsi="Arial" w:cs="Arial"/>
                <w:sz w:val="18"/>
                <w:szCs w:val="18"/>
              </w:rPr>
            </w:pPr>
          </w:p>
          <w:p w14:paraId="3613016B" w14:textId="77777777" w:rsidR="00432399" w:rsidRDefault="00432399" w:rsidP="00C73995">
            <w:pPr>
              <w:rPr>
                <w:rFonts w:ascii="Arial" w:hAnsi="Arial" w:cs="Arial"/>
                <w:sz w:val="18"/>
                <w:szCs w:val="18"/>
              </w:rPr>
            </w:pPr>
          </w:p>
          <w:p w14:paraId="762F108A" w14:textId="77777777" w:rsidR="00432399" w:rsidRDefault="00432399" w:rsidP="00C73995">
            <w:pPr>
              <w:rPr>
                <w:rFonts w:ascii="Arial" w:hAnsi="Arial" w:cs="Arial"/>
                <w:sz w:val="18"/>
                <w:szCs w:val="18"/>
              </w:rPr>
            </w:pPr>
          </w:p>
          <w:p w14:paraId="60B207C4" w14:textId="77777777" w:rsidR="00432399" w:rsidRDefault="00432399" w:rsidP="00C73995">
            <w:pPr>
              <w:rPr>
                <w:rFonts w:ascii="Arial" w:hAnsi="Arial" w:cs="Arial"/>
                <w:sz w:val="18"/>
                <w:szCs w:val="18"/>
              </w:rPr>
            </w:pPr>
            <w:r>
              <w:rPr>
                <w:rFonts w:ascii="Arial" w:hAnsi="Arial" w:cs="Arial"/>
                <w:sz w:val="18"/>
                <w:szCs w:val="18"/>
              </w:rPr>
              <w:t>Monitor attendance and participation.</w:t>
            </w:r>
          </w:p>
          <w:p w14:paraId="516ECFEF" w14:textId="77777777" w:rsidR="00432399" w:rsidRDefault="00432399" w:rsidP="00C73995">
            <w:pPr>
              <w:rPr>
                <w:rFonts w:ascii="Arial" w:hAnsi="Arial" w:cs="Arial"/>
                <w:sz w:val="18"/>
                <w:szCs w:val="18"/>
              </w:rPr>
            </w:pPr>
          </w:p>
          <w:p w14:paraId="67F4511F" w14:textId="77777777" w:rsidR="00432399" w:rsidRDefault="00432399" w:rsidP="00C73995">
            <w:pPr>
              <w:rPr>
                <w:rFonts w:ascii="Arial" w:hAnsi="Arial" w:cs="Arial"/>
                <w:sz w:val="18"/>
                <w:szCs w:val="18"/>
              </w:rPr>
            </w:pPr>
          </w:p>
          <w:p w14:paraId="4C18418B" w14:textId="77777777" w:rsidR="00432399" w:rsidRDefault="00432399" w:rsidP="00C73995">
            <w:pPr>
              <w:rPr>
                <w:rFonts w:ascii="Arial" w:hAnsi="Arial" w:cs="Arial"/>
                <w:sz w:val="18"/>
                <w:szCs w:val="18"/>
              </w:rPr>
            </w:pPr>
            <w:r>
              <w:rPr>
                <w:rFonts w:ascii="Arial" w:hAnsi="Arial" w:cs="Arial"/>
                <w:sz w:val="18"/>
                <w:szCs w:val="18"/>
              </w:rPr>
              <w:t>Discussions with staff.</w:t>
            </w:r>
          </w:p>
          <w:p w14:paraId="1F59AF93" w14:textId="77777777" w:rsidR="00432399" w:rsidRDefault="00432399" w:rsidP="00C73995">
            <w:pPr>
              <w:rPr>
                <w:rFonts w:ascii="Arial" w:hAnsi="Arial" w:cs="Arial"/>
                <w:sz w:val="18"/>
                <w:szCs w:val="18"/>
              </w:rPr>
            </w:pPr>
          </w:p>
          <w:p w14:paraId="07A2ED43" w14:textId="77777777" w:rsidR="00432399" w:rsidRDefault="00432399" w:rsidP="00C73995">
            <w:pPr>
              <w:rPr>
                <w:rFonts w:ascii="Arial" w:hAnsi="Arial" w:cs="Arial"/>
                <w:sz w:val="18"/>
                <w:szCs w:val="18"/>
              </w:rPr>
            </w:pPr>
          </w:p>
          <w:p w14:paraId="43762AFA" w14:textId="77777777" w:rsidR="00432399" w:rsidRDefault="00432399" w:rsidP="00C73995">
            <w:pPr>
              <w:rPr>
                <w:rFonts w:ascii="Arial" w:hAnsi="Arial" w:cs="Arial"/>
                <w:sz w:val="18"/>
                <w:szCs w:val="18"/>
              </w:rPr>
            </w:pPr>
            <w:r>
              <w:rPr>
                <w:rFonts w:ascii="Arial" w:hAnsi="Arial" w:cs="Arial"/>
                <w:sz w:val="18"/>
                <w:szCs w:val="18"/>
              </w:rPr>
              <w:t>Review of books and data.</w:t>
            </w:r>
          </w:p>
          <w:p w14:paraId="760A6850" w14:textId="3EF7CCBC" w:rsidR="00432399" w:rsidRDefault="00432399" w:rsidP="00C73995">
            <w:pPr>
              <w:rPr>
                <w:rFonts w:ascii="Arial" w:hAnsi="Arial" w:cs="Arial"/>
                <w:sz w:val="18"/>
                <w:szCs w:val="18"/>
              </w:rPr>
            </w:pPr>
          </w:p>
        </w:tc>
        <w:tc>
          <w:tcPr>
            <w:tcW w:w="1276" w:type="dxa"/>
          </w:tcPr>
          <w:p w14:paraId="5B7FD6DD" w14:textId="77777777" w:rsidR="00432399" w:rsidRDefault="00432399" w:rsidP="008D2DAF">
            <w:pPr>
              <w:rPr>
                <w:rFonts w:ascii="Arial" w:hAnsi="Arial" w:cs="Arial"/>
                <w:sz w:val="18"/>
                <w:szCs w:val="18"/>
              </w:rPr>
            </w:pPr>
            <w:r>
              <w:rPr>
                <w:rFonts w:ascii="Arial" w:hAnsi="Arial" w:cs="Arial"/>
                <w:sz w:val="18"/>
                <w:szCs w:val="18"/>
              </w:rPr>
              <w:t>CMc and JO</w:t>
            </w:r>
          </w:p>
          <w:p w14:paraId="0850B5FC" w14:textId="6DFB4480" w:rsidR="00432399" w:rsidRDefault="00432399" w:rsidP="008D2DAF">
            <w:pPr>
              <w:rPr>
                <w:rFonts w:ascii="Arial" w:hAnsi="Arial" w:cs="Arial"/>
                <w:sz w:val="18"/>
                <w:szCs w:val="18"/>
              </w:rPr>
            </w:pPr>
          </w:p>
        </w:tc>
        <w:tc>
          <w:tcPr>
            <w:tcW w:w="1984" w:type="dxa"/>
          </w:tcPr>
          <w:p w14:paraId="6D4F4FC6" w14:textId="77777777" w:rsidR="00432399" w:rsidRPr="00432399" w:rsidRDefault="00432399" w:rsidP="008D2DAF">
            <w:pPr>
              <w:rPr>
                <w:rFonts w:ascii="Arial" w:hAnsi="Arial" w:cs="Arial"/>
                <w:b/>
                <w:sz w:val="18"/>
                <w:szCs w:val="18"/>
              </w:rPr>
            </w:pPr>
            <w:r w:rsidRPr="00432399">
              <w:rPr>
                <w:rFonts w:ascii="Arial" w:hAnsi="Arial" w:cs="Arial"/>
                <w:b/>
                <w:sz w:val="18"/>
                <w:szCs w:val="18"/>
              </w:rPr>
              <w:t>December 2018 and March 2019</w:t>
            </w:r>
          </w:p>
          <w:p w14:paraId="1B622DD6" w14:textId="4428D3BA" w:rsidR="00432399" w:rsidRDefault="00432399" w:rsidP="008D2DAF">
            <w:pPr>
              <w:rPr>
                <w:rFonts w:ascii="Arial" w:hAnsi="Arial" w:cs="Arial"/>
                <w:sz w:val="18"/>
                <w:szCs w:val="18"/>
              </w:rPr>
            </w:pP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5BF7A0CD" w:rsidR="00125340" w:rsidRPr="002954A6" w:rsidRDefault="00F76068" w:rsidP="000315F8">
            <w:pPr>
              <w:rPr>
                <w:rFonts w:ascii="Arial" w:hAnsi="Arial" w:cs="Arial"/>
                <w:sz w:val="18"/>
                <w:szCs w:val="18"/>
              </w:rPr>
            </w:pPr>
            <w:r>
              <w:rPr>
                <w:rFonts w:ascii="Arial" w:hAnsi="Arial" w:cs="Arial"/>
                <w:sz w:val="18"/>
                <w:szCs w:val="18"/>
              </w:rPr>
              <w:t>£60,000</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5B962DE8"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04731E">
        <w:trPr>
          <w:trHeight w:val="680"/>
        </w:trPr>
        <w:tc>
          <w:tcPr>
            <w:tcW w:w="2235" w:type="dxa"/>
            <w:tcMar>
              <w:top w:w="57" w:type="dxa"/>
              <w:bottom w:w="57" w:type="dxa"/>
            </w:tcMar>
          </w:tcPr>
          <w:p w14:paraId="66BDCA9B" w14:textId="77777777" w:rsidR="00125340" w:rsidRDefault="00F76068" w:rsidP="007F271A">
            <w:pPr>
              <w:rPr>
                <w:rFonts w:ascii="Arial" w:hAnsi="Arial" w:cs="Arial"/>
                <w:sz w:val="18"/>
                <w:szCs w:val="18"/>
              </w:rPr>
            </w:pPr>
            <w:r>
              <w:rPr>
                <w:rFonts w:ascii="Arial" w:hAnsi="Arial" w:cs="Arial"/>
                <w:sz w:val="18"/>
                <w:szCs w:val="18"/>
              </w:rPr>
              <w:t xml:space="preserve">Improve behaviour for learning through smaller classes and improved opportunities.  </w:t>
            </w:r>
          </w:p>
          <w:p w14:paraId="51FAB996" w14:textId="77777777" w:rsidR="001E3923" w:rsidRDefault="001E3923" w:rsidP="007F271A">
            <w:pPr>
              <w:rPr>
                <w:rFonts w:ascii="Arial" w:hAnsi="Arial" w:cs="Arial"/>
                <w:sz w:val="18"/>
                <w:szCs w:val="18"/>
              </w:rPr>
            </w:pPr>
          </w:p>
          <w:p w14:paraId="375856B6" w14:textId="77777777" w:rsidR="001E3923" w:rsidRDefault="001E3923" w:rsidP="007F271A">
            <w:pPr>
              <w:rPr>
                <w:rFonts w:ascii="Arial" w:hAnsi="Arial" w:cs="Arial"/>
                <w:sz w:val="18"/>
                <w:szCs w:val="18"/>
              </w:rPr>
            </w:pPr>
          </w:p>
          <w:p w14:paraId="25211FD3" w14:textId="7950AD8F" w:rsidR="001E3923" w:rsidRPr="00AE78F2" w:rsidRDefault="001E3923" w:rsidP="007F271A">
            <w:pPr>
              <w:rPr>
                <w:rFonts w:ascii="Arial" w:hAnsi="Arial" w:cs="Arial"/>
                <w:sz w:val="18"/>
                <w:szCs w:val="18"/>
              </w:rPr>
            </w:pPr>
            <w:r>
              <w:rPr>
                <w:rFonts w:ascii="Arial" w:hAnsi="Arial" w:cs="Arial"/>
                <w:sz w:val="18"/>
                <w:szCs w:val="18"/>
              </w:rPr>
              <w:t>Improve motivation and resilience through work with effective role models.</w:t>
            </w:r>
          </w:p>
        </w:tc>
        <w:tc>
          <w:tcPr>
            <w:tcW w:w="2409" w:type="dxa"/>
            <w:tcMar>
              <w:top w:w="57" w:type="dxa"/>
              <w:bottom w:w="57" w:type="dxa"/>
            </w:tcMar>
          </w:tcPr>
          <w:p w14:paraId="02C5788F" w14:textId="77777777" w:rsidR="00057534" w:rsidRDefault="00F76068" w:rsidP="00EF2A09">
            <w:pPr>
              <w:rPr>
                <w:rFonts w:ascii="Arial" w:hAnsi="Arial" w:cs="Arial"/>
                <w:sz w:val="18"/>
                <w:szCs w:val="18"/>
              </w:rPr>
            </w:pPr>
            <w:r>
              <w:rPr>
                <w:rFonts w:ascii="Arial" w:hAnsi="Arial" w:cs="Arial"/>
                <w:sz w:val="18"/>
                <w:szCs w:val="18"/>
              </w:rPr>
              <w:t>Smaller classes at Y5/6</w:t>
            </w:r>
          </w:p>
          <w:p w14:paraId="03631AED" w14:textId="77777777" w:rsidR="00F76068" w:rsidRDefault="00F76068" w:rsidP="00EF2A09">
            <w:pPr>
              <w:rPr>
                <w:rFonts w:ascii="Arial" w:hAnsi="Arial" w:cs="Arial"/>
                <w:sz w:val="18"/>
                <w:szCs w:val="18"/>
              </w:rPr>
            </w:pPr>
          </w:p>
          <w:p w14:paraId="3052F720" w14:textId="77777777" w:rsidR="00F76068" w:rsidRDefault="00F76068" w:rsidP="00EF2A09">
            <w:pPr>
              <w:rPr>
                <w:rFonts w:ascii="Arial" w:hAnsi="Arial" w:cs="Arial"/>
                <w:sz w:val="18"/>
                <w:szCs w:val="18"/>
              </w:rPr>
            </w:pPr>
            <w:r>
              <w:rPr>
                <w:rFonts w:ascii="Arial" w:hAnsi="Arial" w:cs="Arial"/>
                <w:sz w:val="18"/>
                <w:szCs w:val="18"/>
              </w:rPr>
              <w:t>Remove barriers to attendance on the residential visit by supplementing cost.</w:t>
            </w:r>
          </w:p>
          <w:p w14:paraId="0856B47C" w14:textId="77777777" w:rsidR="00F76068" w:rsidRDefault="00F76068" w:rsidP="00EF2A09">
            <w:pPr>
              <w:rPr>
                <w:rFonts w:ascii="Arial" w:hAnsi="Arial" w:cs="Arial"/>
                <w:sz w:val="18"/>
                <w:szCs w:val="18"/>
              </w:rPr>
            </w:pPr>
          </w:p>
          <w:p w14:paraId="72841CBF" w14:textId="77777777" w:rsidR="00F76068" w:rsidRDefault="00F76068" w:rsidP="00EF2A09">
            <w:pPr>
              <w:rPr>
                <w:rFonts w:ascii="Arial" w:hAnsi="Arial" w:cs="Arial"/>
                <w:sz w:val="18"/>
                <w:szCs w:val="18"/>
              </w:rPr>
            </w:pPr>
            <w:r>
              <w:rPr>
                <w:rFonts w:ascii="Arial" w:hAnsi="Arial" w:cs="Arial"/>
                <w:sz w:val="18"/>
                <w:szCs w:val="18"/>
              </w:rPr>
              <w:t>Programme of after-school club to support the arts, sports, chess, cookery, gardening and other activities.</w:t>
            </w:r>
          </w:p>
          <w:p w14:paraId="78FB02F2" w14:textId="77777777" w:rsidR="001E3923" w:rsidRDefault="001E3923" w:rsidP="00EF2A09">
            <w:pPr>
              <w:rPr>
                <w:rFonts w:ascii="Arial" w:hAnsi="Arial" w:cs="Arial"/>
                <w:sz w:val="18"/>
                <w:szCs w:val="18"/>
              </w:rPr>
            </w:pPr>
          </w:p>
          <w:p w14:paraId="4E46B61A" w14:textId="287B6F72" w:rsidR="001E3923" w:rsidRPr="00AE78F2" w:rsidRDefault="001E3923" w:rsidP="00EF2A09">
            <w:pPr>
              <w:rPr>
                <w:rFonts w:ascii="Arial" w:hAnsi="Arial" w:cs="Arial"/>
                <w:sz w:val="18"/>
                <w:szCs w:val="18"/>
              </w:rPr>
            </w:pPr>
            <w:r>
              <w:rPr>
                <w:rFonts w:ascii="Arial" w:hAnsi="Arial" w:cs="Arial"/>
                <w:sz w:val="18"/>
                <w:szCs w:val="18"/>
              </w:rPr>
              <w:t>Link with an explorer to include assemblies and workshops on facing up to challenges.</w:t>
            </w:r>
          </w:p>
        </w:tc>
        <w:tc>
          <w:tcPr>
            <w:tcW w:w="3828" w:type="dxa"/>
            <w:tcMar>
              <w:top w:w="57" w:type="dxa"/>
              <w:bottom w:w="57" w:type="dxa"/>
            </w:tcMar>
          </w:tcPr>
          <w:p w14:paraId="64A377D6" w14:textId="77777777" w:rsidR="00E27FE3" w:rsidRDefault="00FA6BDB" w:rsidP="00D8454C">
            <w:pPr>
              <w:rPr>
                <w:rFonts w:ascii="Arial" w:hAnsi="Arial" w:cs="Arial"/>
                <w:sz w:val="18"/>
                <w:szCs w:val="18"/>
              </w:rPr>
            </w:pPr>
            <w:r>
              <w:rPr>
                <w:rFonts w:ascii="Arial" w:hAnsi="Arial" w:cs="Arial"/>
                <w:sz w:val="18"/>
                <w:szCs w:val="18"/>
              </w:rPr>
              <w:t>Many pupils have gone on to take up related hobbies of their own following attendance at the various clubs.</w:t>
            </w:r>
          </w:p>
          <w:p w14:paraId="2604E034" w14:textId="77777777" w:rsidR="00FA6BDB" w:rsidRDefault="00FA6BDB" w:rsidP="00D8454C">
            <w:pPr>
              <w:rPr>
                <w:rFonts w:ascii="Arial" w:hAnsi="Arial" w:cs="Arial"/>
                <w:sz w:val="18"/>
                <w:szCs w:val="18"/>
              </w:rPr>
            </w:pPr>
          </w:p>
          <w:p w14:paraId="09551C48" w14:textId="77777777" w:rsidR="00FA6BDB" w:rsidRDefault="00FA6BDB" w:rsidP="00D8454C">
            <w:pPr>
              <w:rPr>
                <w:rFonts w:ascii="Arial" w:hAnsi="Arial" w:cs="Arial"/>
                <w:sz w:val="18"/>
                <w:szCs w:val="18"/>
              </w:rPr>
            </w:pPr>
            <w:r>
              <w:rPr>
                <w:rFonts w:ascii="Arial" w:hAnsi="Arial" w:cs="Arial"/>
                <w:sz w:val="18"/>
                <w:szCs w:val="18"/>
              </w:rPr>
              <w:t>Other experiences such as the challenges faced on residential visits have increased confidence.</w:t>
            </w:r>
          </w:p>
          <w:p w14:paraId="7E416BEE" w14:textId="226F3A2A" w:rsidR="00FA6BDB" w:rsidRDefault="00FA6BDB" w:rsidP="00D8454C">
            <w:pPr>
              <w:rPr>
                <w:rFonts w:ascii="Arial" w:hAnsi="Arial" w:cs="Arial"/>
                <w:sz w:val="18"/>
                <w:szCs w:val="18"/>
              </w:rPr>
            </w:pPr>
          </w:p>
          <w:p w14:paraId="20171741" w14:textId="30E3E2B8" w:rsidR="001E3923" w:rsidRDefault="001E3923" w:rsidP="00D8454C">
            <w:pPr>
              <w:rPr>
                <w:rFonts w:ascii="Arial" w:hAnsi="Arial" w:cs="Arial"/>
                <w:sz w:val="18"/>
                <w:szCs w:val="18"/>
              </w:rPr>
            </w:pPr>
          </w:p>
          <w:p w14:paraId="317D78F9" w14:textId="3596B0EA" w:rsidR="001E3923" w:rsidRDefault="001E3923" w:rsidP="00D8454C">
            <w:pPr>
              <w:rPr>
                <w:rFonts w:ascii="Arial" w:hAnsi="Arial" w:cs="Arial"/>
                <w:sz w:val="18"/>
                <w:szCs w:val="18"/>
              </w:rPr>
            </w:pPr>
          </w:p>
          <w:p w14:paraId="710DCD48" w14:textId="39893FEA" w:rsidR="001E3923" w:rsidRDefault="001E3923" w:rsidP="00D8454C">
            <w:pPr>
              <w:rPr>
                <w:rFonts w:ascii="Arial" w:hAnsi="Arial" w:cs="Arial"/>
                <w:sz w:val="18"/>
                <w:szCs w:val="18"/>
              </w:rPr>
            </w:pPr>
          </w:p>
          <w:p w14:paraId="6165B81E" w14:textId="16553503" w:rsidR="001E3923" w:rsidRDefault="001E3923" w:rsidP="00D8454C">
            <w:pPr>
              <w:rPr>
                <w:rFonts w:ascii="Arial" w:hAnsi="Arial" w:cs="Arial"/>
                <w:sz w:val="18"/>
                <w:szCs w:val="18"/>
              </w:rPr>
            </w:pPr>
          </w:p>
          <w:p w14:paraId="5DDF6CF5" w14:textId="5F63EE09" w:rsidR="001E3923" w:rsidRDefault="001E3923" w:rsidP="00D8454C">
            <w:pPr>
              <w:rPr>
                <w:rFonts w:ascii="Arial" w:hAnsi="Arial" w:cs="Arial"/>
                <w:sz w:val="18"/>
                <w:szCs w:val="18"/>
              </w:rPr>
            </w:pPr>
          </w:p>
          <w:p w14:paraId="17AFB2DA" w14:textId="05824E67" w:rsidR="001E3923" w:rsidRDefault="001E3923" w:rsidP="00D8454C">
            <w:pPr>
              <w:rPr>
                <w:rFonts w:ascii="Arial" w:hAnsi="Arial" w:cs="Arial"/>
                <w:sz w:val="18"/>
                <w:szCs w:val="18"/>
              </w:rPr>
            </w:pPr>
            <w:r>
              <w:rPr>
                <w:rFonts w:ascii="Arial" w:hAnsi="Arial" w:cs="Arial"/>
                <w:sz w:val="18"/>
                <w:szCs w:val="18"/>
              </w:rPr>
              <w:t>Very successful response with groups in the past.</w:t>
            </w:r>
          </w:p>
          <w:p w14:paraId="2B3DAAC7" w14:textId="212AB3D3" w:rsidR="00FA6BDB" w:rsidRPr="00AE78F2" w:rsidRDefault="00FA6BDB" w:rsidP="00D8454C">
            <w:pPr>
              <w:rPr>
                <w:rFonts w:ascii="Arial" w:hAnsi="Arial" w:cs="Arial"/>
                <w:sz w:val="18"/>
                <w:szCs w:val="18"/>
              </w:rPr>
            </w:pPr>
          </w:p>
        </w:tc>
        <w:tc>
          <w:tcPr>
            <w:tcW w:w="3260" w:type="dxa"/>
            <w:tcMar>
              <w:top w:w="57" w:type="dxa"/>
              <w:bottom w:w="57" w:type="dxa"/>
            </w:tcMar>
          </w:tcPr>
          <w:p w14:paraId="5303E29A" w14:textId="7C414FDE" w:rsidR="00057534" w:rsidRDefault="001E3923" w:rsidP="008D2DAF">
            <w:pPr>
              <w:rPr>
                <w:rFonts w:ascii="Arial" w:hAnsi="Arial" w:cs="Arial"/>
                <w:sz w:val="18"/>
                <w:szCs w:val="18"/>
              </w:rPr>
            </w:pPr>
            <w:r>
              <w:rPr>
                <w:rFonts w:ascii="Arial" w:hAnsi="Arial" w:cs="Arial"/>
                <w:sz w:val="18"/>
                <w:szCs w:val="18"/>
              </w:rPr>
              <w:t>Discussions with pupils.</w:t>
            </w:r>
          </w:p>
          <w:p w14:paraId="70A1E497" w14:textId="77777777" w:rsidR="001E3923" w:rsidRDefault="001E3923" w:rsidP="008D2DAF">
            <w:pPr>
              <w:rPr>
                <w:rFonts w:ascii="Arial" w:hAnsi="Arial" w:cs="Arial"/>
                <w:sz w:val="18"/>
                <w:szCs w:val="18"/>
              </w:rPr>
            </w:pPr>
          </w:p>
          <w:p w14:paraId="6C5F2767" w14:textId="0DCB7942" w:rsidR="001E3923" w:rsidRDefault="001E3923" w:rsidP="008D2DAF">
            <w:pPr>
              <w:rPr>
                <w:rFonts w:ascii="Arial" w:hAnsi="Arial" w:cs="Arial"/>
                <w:sz w:val="18"/>
                <w:szCs w:val="18"/>
              </w:rPr>
            </w:pPr>
            <w:r>
              <w:rPr>
                <w:rFonts w:ascii="Arial" w:hAnsi="Arial" w:cs="Arial"/>
                <w:sz w:val="18"/>
                <w:szCs w:val="18"/>
              </w:rPr>
              <w:t>Classroom visits.</w:t>
            </w:r>
          </w:p>
          <w:p w14:paraId="51F78AF4" w14:textId="77777777" w:rsidR="001E3923" w:rsidRDefault="001E3923" w:rsidP="008D2DAF">
            <w:pPr>
              <w:rPr>
                <w:rFonts w:ascii="Arial" w:hAnsi="Arial" w:cs="Arial"/>
                <w:sz w:val="18"/>
                <w:szCs w:val="18"/>
              </w:rPr>
            </w:pPr>
          </w:p>
          <w:p w14:paraId="5112F91F" w14:textId="51E2937F" w:rsidR="001E3923" w:rsidRDefault="001E3923" w:rsidP="008D2DAF">
            <w:pPr>
              <w:rPr>
                <w:rFonts w:ascii="Arial" w:hAnsi="Arial" w:cs="Arial"/>
                <w:sz w:val="18"/>
                <w:szCs w:val="18"/>
              </w:rPr>
            </w:pPr>
            <w:r>
              <w:rPr>
                <w:rFonts w:ascii="Arial" w:hAnsi="Arial" w:cs="Arial"/>
                <w:sz w:val="18"/>
                <w:szCs w:val="18"/>
              </w:rPr>
              <w:t>Review of data.</w:t>
            </w:r>
          </w:p>
          <w:p w14:paraId="6E6A6A99" w14:textId="77777777" w:rsidR="001E3923" w:rsidRDefault="001E3923" w:rsidP="008D2DAF">
            <w:pPr>
              <w:rPr>
                <w:rFonts w:ascii="Arial" w:hAnsi="Arial" w:cs="Arial"/>
                <w:sz w:val="18"/>
                <w:szCs w:val="18"/>
              </w:rPr>
            </w:pPr>
          </w:p>
          <w:p w14:paraId="23270FED" w14:textId="77777777" w:rsidR="001E3923" w:rsidRDefault="001E3923" w:rsidP="008D2DAF">
            <w:pPr>
              <w:rPr>
                <w:rFonts w:ascii="Arial" w:hAnsi="Arial" w:cs="Arial"/>
                <w:sz w:val="18"/>
                <w:szCs w:val="18"/>
              </w:rPr>
            </w:pPr>
          </w:p>
          <w:p w14:paraId="37ED7F80" w14:textId="77777777" w:rsidR="001E3923" w:rsidRDefault="001E3923" w:rsidP="008D2DAF">
            <w:pPr>
              <w:rPr>
                <w:rFonts w:ascii="Arial" w:hAnsi="Arial" w:cs="Arial"/>
                <w:sz w:val="18"/>
                <w:szCs w:val="18"/>
              </w:rPr>
            </w:pPr>
            <w:r>
              <w:rPr>
                <w:rFonts w:ascii="Arial" w:hAnsi="Arial" w:cs="Arial"/>
                <w:sz w:val="18"/>
                <w:szCs w:val="18"/>
              </w:rPr>
              <w:t>Monitoring of behaviour records.</w:t>
            </w:r>
          </w:p>
          <w:p w14:paraId="393C6DDD" w14:textId="77777777" w:rsidR="001E3923" w:rsidRDefault="001E3923" w:rsidP="008D2DAF">
            <w:pPr>
              <w:rPr>
                <w:rFonts w:ascii="Arial" w:hAnsi="Arial" w:cs="Arial"/>
                <w:sz w:val="18"/>
                <w:szCs w:val="18"/>
              </w:rPr>
            </w:pPr>
          </w:p>
          <w:p w14:paraId="51000F91" w14:textId="77777777" w:rsidR="001E3923" w:rsidRDefault="001E3923" w:rsidP="008D2DAF">
            <w:pPr>
              <w:rPr>
                <w:rFonts w:ascii="Arial" w:hAnsi="Arial" w:cs="Arial"/>
                <w:sz w:val="18"/>
                <w:szCs w:val="18"/>
              </w:rPr>
            </w:pPr>
          </w:p>
          <w:p w14:paraId="2F550AB7" w14:textId="30376525" w:rsidR="001E3923" w:rsidRPr="00AE78F2" w:rsidRDefault="001E3923" w:rsidP="008D2DAF">
            <w:pPr>
              <w:rPr>
                <w:rFonts w:ascii="Arial" w:hAnsi="Arial" w:cs="Arial"/>
                <w:sz w:val="18"/>
                <w:szCs w:val="18"/>
              </w:rPr>
            </w:pPr>
            <w:r>
              <w:rPr>
                <w:rFonts w:ascii="Arial" w:hAnsi="Arial" w:cs="Arial"/>
                <w:sz w:val="18"/>
                <w:szCs w:val="18"/>
              </w:rPr>
              <w:t xml:space="preserve">Monitoring of participation.   </w:t>
            </w:r>
          </w:p>
        </w:tc>
        <w:tc>
          <w:tcPr>
            <w:tcW w:w="1276" w:type="dxa"/>
          </w:tcPr>
          <w:p w14:paraId="6C88C9AC" w14:textId="6BDB28C0" w:rsidR="00125340" w:rsidRPr="00AE78F2" w:rsidRDefault="001E3923" w:rsidP="008D2DAF">
            <w:pPr>
              <w:rPr>
                <w:rFonts w:ascii="Arial" w:hAnsi="Arial" w:cs="Arial"/>
                <w:sz w:val="18"/>
                <w:szCs w:val="18"/>
              </w:rPr>
            </w:pPr>
            <w:r>
              <w:rPr>
                <w:rFonts w:ascii="Arial" w:hAnsi="Arial" w:cs="Arial"/>
                <w:sz w:val="18"/>
                <w:szCs w:val="18"/>
              </w:rPr>
              <w:t>JO and CMc</w:t>
            </w:r>
          </w:p>
        </w:tc>
        <w:tc>
          <w:tcPr>
            <w:tcW w:w="1984" w:type="dxa"/>
          </w:tcPr>
          <w:p w14:paraId="49CAAA6A" w14:textId="77777777" w:rsidR="00125340" w:rsidRPr="001E3923" w:rsidRDefault="001E3923" w:rsidP="008D2DAF">
            <w:pPr>
              <w:rPr>
                <w:rFonts w:ascii="Arial" w:hAnsi="Arial" w:cs="Arial"/>
                <w:b/>
                <w:sz w:val="18"/>
                <w:szCs w:val="18"/>
              </w:rPr>
            </w:pPr>
            <w:r w:rsidRPr="001E3923">
              <w:rPr>
                <w:rFonts w:ascii="Arial" w:hAnsi="Arial" w:cs="Arial"/>
                <w:b/>
                <w:sz w:val="18"/>
                <w:szCs w:val="18"/>
              </w:rPr>
              <w:t>December 2018 and March 2019.</w:t>
            </w:r>
          </w:p>
          <w:p w14:paraId="20B76F9D" w14:textId="77777777" w:rsidR="001E3923" w:rsidRDefault="001E3923" w:rsidP="008D2DAF">
            <w:pPr>
              <w:rPr>
                <w:rFonts w:ascii="Arial" w:hAnsi="Arial" w:cs="Arial"/>
                <w:sz w:val="18"/>
                <w:szCs w:val="18"/>
              </w:rPr>
            </w:pPr>
          </w:p>
          <w:p w14:paraId="56ADB85B" w14:textId="7EF88FF4" w:rsidR="001E3923" w:rsidRPr="00AE78F2" w:rsidRDefault="001E3923" w:rsidP="008D2DAF">
            <w:pPr>
              <w:rPr>
                <w:rFonts w:ascii="Arial" w:hAnsi="Arial" w:cs="Arial"/>
                <w:sz w:val="18"/>
                <w:szCs w:val="18"/>
              </w:rPr>
            </w:pP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5E4021C5" w:rsidR="00125340" w:rsidRPr="002954A6" w:rsidRDefault="006248DF" w:rsidP="000315F8">
            <w:pPr>
              <w:rPr>
                <w:rFonts w:ascii="Arial" w:hAnsi="Arial" w:cs="Arial"/>
                <w:sz w:val="18"/>
                <w:szCs w:val="18"/>
              </w:rPr>
            </w:pPr>
            <w:r>
              <w:rPr>
                <w:rFonts w:ascii="Arial" w:hAnsi="Arial" w:cs="Arial"/>
                <w:sz w:val="18"/>
                <w:szCs w:val="18"/>
              </w:rPr>
              <w:t>£80,000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162"/>
        <w:gridCol w:w="6946"/>
        <w:gridCol w:w="3232"/>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DFB7515"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D51524">
        <w:tc>
          <w:tcPr>
            <w:tcW w:w="3397" w:type="dxa"/>
            <w:gridSpan w:val="2"/>
            <w:shd w:val="clear" w:color="auto" w:fill="auto"/>
            <w:tcMar>
              <w:top w:w="57" w:type="dxa"/>
              <w:bottom w:w="57" w:type="dxa"/>
            </w:tcMar>
          </w:tcPr>
          <w:p w14:paraId="21A71DB5" w14:textId="29BDDDA8" w:rsidR="000B25ED" w:rsidRPr="002954A6" w:rsidRDefault="000B25ED" w:rsidP="000B25ED">
            <w:pPr>
              <w:rPr>
                <w:rFonts w:ascii="Arial" w:hAnsi="Arial" w:cs="Arial"/>
                <w:b/>
              </w:rPr>
            </w:pPr>
            <w:r w:rsidRPr="002954A6">
              <w:rPr>
                <w:rFonts w:ascii="Arial" w:hAnsi="Arial" w:cs="Arial"/>
                <w:b/>
              </w:rPr>
              <w:t>Previous Academic Year</w:t>
            </w:r>
            <w:r w:rsidR="008F3A81">
              <w:rPr>
                <w:rFonts w:ascii="Arial" w:hAnsi="Arial" w:cs="Arial"/>
                <w:b/>
              </w:rPr>
              <w:t xml:space="preserve">    </w:t>
            </w:r>
            <w:r w:rsidR="00043CF0">
              <w:rPr>
                <w:rFonts w:ascii="Arial" w:hAnsi="Arial" w:cs="Arial"/>
                <w:b/>
              </w:rPr>
              <w:t>2018-19</w:t>
            </w:r>
          </w:p>
        </w:tc>
        <w:tc>
          <w:tcPr>
            <w:tcW w:w="11595" w:type="dxa"/>
            <w:gridSpan w:val="3"/>
            <w:shd w:val="clear" w:color="auto" w:fill="auto"/>
          </w:tcPr>
          <w:p w14:paraId="232B5BB5" w14:textId="7FE645DF"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4962CA66"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D51524">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162"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6946"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3232"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D51524">
        <w:trPr>
          <w:trHeight w:hRule="exact" w:val="2015"/>
        </w:trPr>
        <w:tc>
          <w:tcPr>
            <w:tcW w:w="2235" w:type="dxa"/>
            <w:tcMar>
              <w:top w:w="57" w:type="dxa"/>
              <w:bottom w:w="57" w:type="dxa"/>
            </w:tcMar>
          </w:tcPr>
          <w:p w14:paraId="08B1ED2F" w14:textId="77777777" w:rsidR="002D22A0" w:rsidRDefault="00DF28C2" w:rsidP="00620176">
            <w:pPr>
              <w:rPr>
                <w:rFonts w:ascii="Arial" w:hAnsi="Arial" w:cs="Arial"/>
                <w:sz w:val="18"/>
                <w:szCs w:val="18"/>
              </w:rPr>
            </w:pPr>
            <w:r>
              <w:rPr>
                <w:rFonts w:ascii="Arial" w:hAnsi="Arial" w:cs="Arial"/>
                <w:sz w:val="18"/>
                <w:szCs w:val="18"/>
              </w:rPr>
              <w:t>Improve outcomes in EYFS and KS1 in the core subjects.</w:t>
            </w:r>
          </w:p>
          <w:p w14:paraId="6458D4EF" w14:textId="3CA87964" w:rsidR="00DF28C2" w:rsidRDefault="00DF28C2" w:rsidP="00620176">
            <w:pPr>
              <w:rPr>
                <w:rFonts w:ascii="Arial" w:hAnsi="Arial" w:cs="Arial"/>
                <w:sz w:val="18"/>
                <w:szCs w:val="18"/>
              </w:rPr>
            </w:pPr>
          </w:p>
          <w:p w14:paraId="2645B49E" w14:textId="674B190D" w:rsidR="00D51524" w:rsidRDefault="00D51524" w:rsidP="00620176">
            <w:pPr>
              <w:rPr>
                <w:rFonts w:ascii="Arial" w:hAnsi="Arial" w:cs="Arial"/>
                <w:sz w:val="18"/>
                <w:szCs w:val="18"/>
              </w:rPr>
            </w:pPr>
            <w:r>
              <w:rPr>
                <w:rFonts w:ascii="Arial" w:hAnsi="Arial" w:cs="Arial"/>
                <w:sz w:val="18"/>
                <w:szCs w:val="18"/>
              </w:rPr>
              <w:t>Improve reading outcomes at KS2.</w:t>
            </w:r>
          </w:p>
          <w:p w14:paraId="2FCADFA9" w14:textId="2CE4E603" w:rsidR="00DF28C2" w:rsidRPr="006C7C85" w:rsidRDefault="00DF28C2" w:rsidP="00620176">
            <w:pPr>
              <w:rPr>
                <w:rFonts w:ascii="Arial" w:hAnsi="Arial" w:cs="Arial"/>
                <w:sz w:val="18"/>
                <w:szCs w:val="18"/>
              </w:rPr>
            </w:pPr>
          </w:p>
        </w:tc>
        <w:tc>
          <w:tcPr>
            <w:tcW w:w="1162" w:type="dxa"/>
            <w:tcMar>
              <w:top w:w="57" w:type="dxa"/>
              <w:bottom w:w="57" w:type="dxa"/>
            </w:tcMar>
          </w:tcPr>
          <w:p w14:paraId="4C1ED28D" w14:textId="407469D4" w:rsidR="002D22A0" w:rsidRPr="006C7C85" w:rsidRDefault="00DF28C2" w:rsidP="00CD68B1">
            <w:pPr>
              <w:pStyle w:val="Default"/>
              <w:rPr>
                <w:color w:val="auto"/>
                <w:sz w:val="18"/>
                <w:szCs w:val="18"/>
              </w:rPr>
            </w:pPr>
            <w:r>
              <w:rPr>
                <w:color w:val="auto"/>
                <w:sz w:val="18"/>
                <w:szCs w:val="18"/>
              </w:rPr>
              <w:t>See Plan above.</w:t>
            </w:r>
          </w:p>
        </w:tc>
        <w:tc>
          <w:tcPr>
            <w:tcW w:w="6946" w:type="dxa"/>
            <w:tcMar>
              <w:top w:w="57" w:type="dxa"/>
              <w:bottom w:w="57" w:type="dxa"/>
            </w:tcMar>
          </w:tcPr>
          <w:p w14:paraId="31A73917" w14:textId="77777777" w:rsidR="002D22A0" w:rsidRDefault="00DF28C2" w:rsidP="00CD68B1">
            <w:pPr>
              <w:pStyle w:val="Default"/>
              <w:rPr>
                <w:sz w:val="18"/>
                <w:szCs w:val="18"/>
              </w:rPr>
            </w:pPr>
            <w:r>
              <w:rPr>
                <w:sz w:val="18"/>
                <w:szCs w:val="18"/>
              </w:rPr>
              <w:t>13% improvement in GLD from the previous year.</w:t>
            </w:r>
          </w:p>
          <w:p w14:paraId="1E4356AD" w14:textId="77777777" w:rsidR="00DF28C2" w:rsidRDefault="00DF28C2" w:rsidP="00CD68B1">
            <w:pPr>
              <w:pStyle w:val="Default"/>
              <w:rPr>
                <w:sz w:val="18"/>
                <w:szCs w:val="18"/>
              </w:rPr>
            </w:pPr>
            <w:r>
              <w:rPr>
                <w:sz w:val="18"/>
                <w:szCs w:val="18"/>
              </w:rPr>
              <w:t xml:space="preserve">From 11% below national to 2% above.   17% increase at expected (reading) in EYFS.   5% improvement in writing.   </w:t>
            </w:r>
          </w:p>
          <w:p w14:paraId="37504CAE" w14:textId="59819107" w:rsidR="00D51524" w:rsidRPr="00A33F73" w:rsidRDefault="00DF28C2" w:rsidP="00D51524">
            <w:pPr>
              <w:pStyle w:val="Default"/>
              <w:rPr>
                <w:sz w:val="18"/>
                <w:szCs w:val="18"/>
              </w:rPr>
            </w:pPr>
            <w:r>
              <w:rPr>
                <w:sz w:val="18"/>
                <w:szCs w:val="18"/>
              </w:rPr>
              <w:t>KS1 above national at expected and greater depth over a period of 2 years.   Improvements of 15% in maths and reading and 26% in writing for disadvantaged pupils.   Again, above national at expected and greater depth over 2 years.   10% improvement (GD) in reading – more than double the national average for reading attainment for disadvantaged.   Writing 3% above national and maths 7 % above national.</w:t>
            </w:r>
            <w:r w:rsidR="00D51524">
              <w:rPr>
                <w:sz w:val="18"/>
                <w:szCs w:val="18"/>
              </w:rPr>
              <w:t xml:space="preserve">   KS2 reading improved from 62% to 69%.</w:t>
            </w:r>
          </w:p>
        </w:tc>
        <w:tc>
          <w:tcPr>
            <w:tcW w:w="3232" w:type="dxa"/>
            <w:tcMar>
              <w:top w:w="57" w:type="dxa"/>
              <w:bottom w:w="57" w:type="dxa"/>
            </w:tcMar>
          </w:tcPr>
          <w:p w14:paraId="76F6E8DA" w14:textId="77777777" w:rsidR="002D22A0" w:rsidRDefault="00DF28C2" w:rsidP="00EE4D95">
            <w:pPr>
              <w:pStyle w:val="Default"/>
              <w:rPr>
                <w:color w:val="auto"/>
                <w:sz w:val="18"/>
                <w:szCs w:val="18"/>
              </w:rPr>
            </w:pPr>
            <w:r>
              <w:rPr>
                <w:color w:val="auto"/>
                <w:sz w:val="18"/>
                <w:szCs w:val="18"/>
              </w:rPr>
              <w:t xml:space="preserve">Have the right teachers and TAs with the right pupils.   </w:t>
            </w:r>
          </w:p>
          <w:p w14:paraId="0FD1F6CD" w14:textId="77777777" w:rsidR="00DF28C2" w:rsidRDefault="00DF28C2" w:rsidP="00EE4D95">
            <w:pPr>
              <w:pStyle w:val="Default"/>
              <w:rPr>
                <w:color w:val="auto"/>
                <w:sz w:val="18"/>
                <w:szCs w:val="18"/>
              </w:rPr>
            </w:pPr>
            <w:r>
              <w:rPr>
                <w:color w:val="auto"/>
                <w:sz w:val="18"/>
                <w:szCs w:val="18"/>
              </w:rPr>
              <w:t>Target pupils early.</w:t>
            </w:r>
          </w:p>
          <w:p w14:paraId="1E9A84EE" w14:textId="5578A154" w:rsidR="00DF28C2" w:rsidRPr="006C7C85" w:rsidRDefault="00DF28C2" w:rsidP="00EE4D95">
            <w:pPr>
              <w:pStyle w:val="Default"/>
              <w:rPr>
                <w:color w:val="auto"/>
                <w:sz w:val="18"/>
                <w:szCs w:val="18"/>
              </w:rPr>
            </w:pPr>
          </w:p>
        </w:tc>
        <w:tc>
          <w:tcPr>
            <w:tcW w:w="1417" w:type="dxa"/>
          </w:tcPr>
          <w:p w14:paraId="28EA7082" w14:textId="30AAB998" w:rsidR="002D22A0" w:rsidRPr="006C7C85" w:rsidRDefault="00DF28C2" w:rsidP="00530007">
            <w:pPr>
              <w:rPr>
                <w:rFonts w:ascii="Arial" w:hAnsi="Arial" w:cs="Arial"/>
                <w:sz w:val="18"/>
                <w:szCs w:val="18"/>
              </w:rPr>
            </w:pPr>
            <w:r>
              <w:rPr>
                <w:rFonts w:ascii="Arial" w:hAnsi="Arial" w:cs="Arial"/>
                <w:sz w:val="18"/>
                <w:szCs w:val="18"/>
              </w:rPr>
              <w:t>£80000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D51524">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162"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6946"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232"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D51524">
        <w:trPr>
          <w:trHeight w:hRule="exact" w:val="970"/>
        </w:trPr>
        <w:tc>
          <w:tcPr>
            <w:tcW w:w="2235" w:type="dxa"/>
            <w:tcMar>
              <w:top w:w="57" w:type="dxa"/>
              <w:bottom w:w="57" w:type="dxa"/>
            </w:tcMar>
          </w:tcPr>
          <w:p w14:paraId="424E147C" w14:textId="0541670D" w:rsidR="007335B7" w:rsidRPr="006C7C85" w:rsidRDefault="00306D24" w:rsidP="00063367">
            <w:pPr>
              <w:rPr>
                <w:rFonts w:ascii="Arial" w:hAnsi="Arial" w:cs="Arial"/>
                <w:sz w:val="18"/>
                <w:szCs w:val="18"/>
              </w:rPr>
            </w:pPr>
            <w:r>
              <w:rPr>
                <w:rFonts w:ascii="Arial" w:hAnsi="Arial" w:cs="Arial"/>
                <w:sz w:val="18"/>
                <w:szCs w:val="18"/>
              </w:rPr>
              <w:t>Improve pupils’ language outcomes at KS2.</w:t>
            </w:r>
          </w:p>
        </w:tc>
        <w:tc>
          <w:tcPr>
            <w:tcW w:w="1162" w:type="dxa"/>
            <w:tcMar>
              <w:top w:w="57" w:type="dxa"/>
              <w:bottom w:w="57" w:type="dxa"/>
            </w:tcMar>
          </w:tcPr>
          <w:p w14:paraId="4874ABFE" w14:textId="4AC916F5" w:rsidR="007335B7" w:rsidRPr="006C7C85" w:rsidRDefault="00306D24" w:rsidP="002D22A0">
            <w:pPr>
              <w:rPr>
                <w:rFonts w:ascii="Arial" w:hAnsi="Arial" w:cs="Arial"/>
                <w:sz w:val="18"/>
                <w:szCs w:val="18"/>
              </w:rPr>
            </w:pPr>
            <w:r>
              <w:rPr>
                <w:rFonts w:ascii="Arial" w:hAnsi="Arial" w:cs="Arial"/>
                <w:sz w:val="18"/>
                <w:szCs w:val="18"/>
              </w:rPr>
              <w:t>See plan above.</w:t>
            </w:r>
          </w:p>
        </w:tc>
        <w:tc>
          <w:tcPr>
            <w:tcW w:w="6946" w:type="dxa"/>
            <w:tcMar>
              <w:top w:w="57" w:type="dxa"/>
              <w:bottom w:w="57" w:type="dxa"/>
            </w:tcMar>
          </w:tcPr>
          <w:p w14:paraId="04B823CA" w14:textId="77777777" w:rsidR="00CD68B1" w:rsidRDefault="00306D24" w:rsidP="00063367">
            <w:pPr>
              <w:pStyle w:val="Default"/>
              <w:rPr>
                <w:color w:val="auto"/>
                <w:sz w:val="18"/>
                <w:szCs w:val="18"/>
              </w:rPr>
            </w:pPr>
            <w:r>
              <w:rPr>
                <w:color w:val="auto"/>
                <w:sz w:val="18"/>
                <w:szCs w:val="18"/>
              </w:rPr>
              <w:t xml:space="preserve">Improved baseline on entry to Y6 from Y5 in reading and writing.   </w:t>
            </w:r>
          </w:p>
          <w:p w14:paraId="63EC9180" w14:textId="367319F9" w:rsidR="00306D24" w:rsidRDefault="00306D24" w:rsidP="00063367">
            <w:pPr>
              <w:pStyle w:val="Default"/>
              <w:rPr>
                <w:color w:val="auto"/>
                <w:sz w:val="18"/>
                <w:szCs w:val="18"/>
              </w:rPr>
            </w:pPr>
            <w:r>
              <w:rPr>
                <w:color w:val="auto"/>
                <w:sz w:val="18"/>
                <w:szCs w:val="18"/>
              </w:rPr>
              <w:t>Improved performance of PP on Accelerated Reader.</w:t>
            </w:r>
          </w:p>
          <w:p w14:paraId="51E23F61" w14:textId="29E3693C" w:rsidR="00306D24" w:rsidRPr="006C7C85" w:rsidRDefault="00306D24" w:rsidP="00063367">
            <w:pPr>
              <w:pStyle w:val="Default"/>
              <w:rPr>
                <w:color w:val="auto"/>
                <w:sz w:val="18"/>
                <w:szCs w:val="18"/>
              </w:rPr>
            </w:pPr>
            <w:r>
              <w:rPr>
                <w:color w:val="auto"/>
                <w:sz w:val="18"/>
                <w:szCs w:val="18"/>
              </w:rPr>
              <w:t>KS2 reading outcomes above national for disadvantaged.   Vastly improved attendance at booste</w:t>
            </w:r>
            <w:r w:rsidR="00DE5D6D">
              <w:rPr>
                <w:color w:val="auto"/>
                <w:sz w:val="18"/>
                <w:szCs w:val="18"/>
              </w:rPr>
              <w:t xml:space="preserve">r classes.   </w:t>
            </w:r>
          </w:p>
        </w:tc>
        <w:tc>
          <w:tcPr>
            <w:tcW w:w="3232" w:type="dxa"/>
            <w:tcMar>
              <w:top w:w="57" w:type="dxa"/>
              <w:bottom w:w="57" w:type="dxa"/>
            </w:tcMar>
          </w:tcPr>
          <w:p w14:paraId="6FA64912" w14:textId="3C769056" w:rsidR="007335B7" w:rsidRPr="006C7C85" w:rsidRDefault="00DE5D6D" w:rsidP="008D2DAF">
            <w:pPr>
              <w:rPr>
                <w:rFonts w:ascii="Arial" w:hAnsi="Arial" w:cs="Arial"/>
                <w:sz w:val="18"/>
                <w:szCs w:val="18"/>
              </w:rPr>
            </w:pPr>
            <w:r>
              <w:rPr>
                <w:rFonts w:ascii="Arial" w:hAnsi="Arial" w:cs="Arial"/>
                <w:sz w:val="18"/>
                <w:szCs w:val="18"/>
              </w:rPr>
              <w:t>Target bespoke solutions at those who need them.</w:t>
            </w:r>
          </w:p>
        </w:tc>
        <w:tc>
          <w:tcPr>
            <w:tcW w:w="1417" w:type="dxa"/>
          </w:tcPr>
          <w:p w14:paraId="594E39C3" w14:textId="262B3A42" w:rsidR="007335B7" w:rsidRPr="006C7C85" w:rsidRDefault="00DE5D6D" w:rsidP="00530007">
            <w:pPr>
              <w:rPr>
                <w:rFonts w:ascii="Arial" w:hAnsi="Arial" w:cs="Arial"/>
                <w:sz w:val="18"/>
                <w:szCs w:val="18"/>
              </w:rPr>
            </w:pPr>
            <w:r>
              <w:rPr>
                <w:rFonts w:ascii="Arial" w:hAnsi="Arial" w:cs="Arial"/>
                <w:sz w:val="18"/>
                <w:szCs w:val="18"/>
              </w:rPr>
              <w:t>80000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D51524">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162"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6946"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232"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D51524">
        <w:trPr>
          <w:trHeight w:hRule="exact" w:val="1102"/>
        </w:trPr>
        <w:tc>
          <w:tcPr>
            <w:tcW w:w="2235" w:type="dxa"/>
            <w:tcMar>
              <w:top w:w="57" w:type="dxa"/>
              <w:bottom w:w="57" w:type="dxa"/>
            </w:tcMar>
          </w:tcPr>
          <w:p w14:paraId="23BFABD0" w14:textId="22BD6325" w:rsidR="002D22A0" w:rsidRPr="006C7C85" w:rsidRDefault="00DE5D6D" w:rsidP="008D2DAF">
            <w:pPr>
              <w:rPr>
                <w:rFonts w:ascii="Arial" w:hAnsi="Arial" w:cs="Arial"/>
                <w:sz w:val="18"/>
                <w:szCs w:val="18"/>
              </w:rPr>
            </w:pPr>
            <w:r>
              <w:rPr>
                <w:rFonts w:ascii="Arial" w:hAnsi="Arial" w:cs="Arial"/>
                <w:sz w:val="18"/>
                <w:szCs w:val="18"/>
              </w:rPr>
              <w:t>Improve behaviour and engagement</w:t>
            </w:r>
          </w:p>
        </w:tc>
        <w:tc>
          <w:tcPr>
            <w:tcW w:w="1162" w:type="dxa"/>
            <w:tcMar>
              <w:top w:w="57" w:type="dxa"/>
              <w:bottom w:w="57" w:type="dxa"/>
            </w:tcMar>
          </w:tcPr>
          <w:p w14:paraId="2A049B8F" w14:textId="29052647" w:rsidR="002D22A0" w:rsidRPr="006C7C85" w:rsidRDefault="00DE5D6D" w:rsidP="00A33F73">
            <w:pPr>
              <w:pStyle w:val="Default"/>
              <w:rPr>
                <w:sz w:val="18"/>
                <w:szCs w:val="18"/>
              </w:rPr>
            </w:pPr>
            <w:r>
              <w:rPr>
                <w:sz w:val="18"/>
                <w:szCs w:val="18"/>
              </w:rPr>
              <w:t>See plan above</w:t>
            </w:r>
          </w:p>
        </w:tc>
        <w:tc>
          <w:tcPr>
            <w:tcW w:w="6946" w:type="dxa"/>
            <w:tcMar>
              <w:top w:w="57" w:type="dxa"/>
              <w:bottom w:w="57" w:type="dxa"/>
            </w:tcMar>
          </w:tcPr>
          <w:p w14:paraId="0DD07E37" w14:textId="48E13305" w:rsidR="002D22A0" w:rsidRPr="006C7C85" w:rsidRDefault="00DE5D6D" w:rsidP="00A00036">
            <w:pPr>
              <w:pStyle w:val="Default"/>
              <w:rPr>
                <w:color w:val="auto"/>
                <w:sz w:val="18"/>
                <w:szCs w:val="18"/>
              </w:rPr>
            </w:pPr>
            <w:r>
              <w:rPr>
                <w:color w:val="auto"/>
                <w:sz w:val="18"/>
                <w:szCs w:val="18"/>
              </w:rPr>
              <w:t xml:space="preserve">60% improvement in attendance at booster classes.    PP homework broadly in line with others.   No fixed-term exclusions of PP.   Pupil experiencing significant disruption at home achieved the expected standard in reading and maths.   Pupil at risk of exclusion taken from other school.   Pupil out of school for a year taken into Y5 with great success.   </w:t>
            </w:r>
          </w:p>
        </w:tc>
        <w:tc>
          <w:tcPr>
            <w:tcW w:w="3232" w:type="dxa"/>
            <w:tcMar>
              <w:top w:w="57" w:type="dxa"/>
              <w:bottom w:w="57" w:type="dxa"/>
            </w:tcMar>
          </w:tcPr>
          <w:p w14:paraId="1286BF7A" w14:textId="203F95B5" w:rsidR="002D22A0" w:rsidRPr="006C7C85" w:rsidRDefault="008B1A01" w:rsidP="00A00036">
            <w:pPr>
              <w:rPr>
                <w:rFonts w:ascii="Arial" w:hAnsi="Arial" w:cs="Arial"/>
                <w:sz w:val="18"/>
                <w:szCs w:val="18"/>
              </w:rPr>
            </w:pPr>
            <w:r>
              <w:rPr>
                <w:rFonts w:ascii="Arial" w:hAnsi="Arial" w:cs="Arial"/>
                <w:sz w:val="18"/>
                <w:szCs w:val="18"/>
              </w:rPr>
              <w:t>Ensure that investment in staffing to support the most vulnerable is maintained and developed.</w:t>
            </w:r>
          </w:p>
        </w:tc>
        <w:tc>
          <w:tcPr>
            <w:tcW w:w="1417" w:type="dxa"/>
          </w:tcPr>
          <w:p w14:paraId="566C6756" w14:textId="4632582E" w:rsidR="002D22A0" w:rsidRPr="006C7C85" w:rsidRDefault="008B1A01" w:rsidP="00530007">
            <w:pPr>
              <w:rPr>
                <w:rFonts w:ascii="Arial" w:hAnsi="Arial" w:cs="Arial"/>
                <w:sz w:val="18"/>
                <w:szCs w:val="18"/>
              </w:rPr>
            </w:pPr>
            <w:r>
              <w:rPr>
                <w:rFonts w:ascii="Arial" w:hAnsi="Arial" w:cs="Arial"/>
                <w:sz w:val="18"/>
                <w:szCs w:val="18"/>
              </w:rPr>
              <w:t>80000</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425BC369" w14:textId="2DF8771A"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 </w:t>
            </w:r>
            <w:r w:rsidR="006E2F91">
              <w:rPr>
                <w:rFonts w:ascii="Arial" w:hAnsi="Arial" w:cs="Arial"/>
                <w:sz w:val="18"/>
                <w:szCs w:val="18"/>
              </w:rPr>
              <w:t xml:space="preserve">The lower part of the school has vastly improved outcomes for the most disadvantaged pupils in both EYFS and KS1.   </w:t>
            </w:r>
            <w:r w:rsidR="00213E36">
              <w:rPr>
                <w:rFonts w:ascii="Arial" w:hAnsi="Arial" w:cs="Arial"/>
                <w:sz w:val="18"/>
                <w:szCs w:val="18"/>
              </w:rPr>
              <w:t xml:space="preserve">Linking experienced outstanding teachers with the most vulnerable has been highly effective so the profile of staffing in each department needs to be carefully reviewed and maintained to ensure that the exposure of disadvantaged pupils to the best teacher is maintained.   </w:t>
            </w:r>
            <w:bookmarkStart w:id="1" w:name="_GoBack"/>
            <w:bookmarkEnd w:id="1"/>
          </w:p>
        </w:tc>
      </w:tr>
    </w:tbl>
    <w:p w14:paraId="0A6ABD91" w14:textId="77777777" w:rsidR="00AE66C2" w:rsidRDefault="00AE66C2" w:rsidP="0004731E"/>
    <w:sectPr w:rsidR="00AE66C2" w:rsidSect="00F25DF2">
      <w:footerReference w:type="default" r:id="rId13"/>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81D" w14:textId="77777777" w:rsidR="00435936" w:rsidRDefault="00435936" w:rsidP="00CD68B1">
      <w:r>
        <w:separator/>
      </w:r>
    </w:p>
  </w:endnote>
  <w:endnote w:type="continuationSeparator" w:id="0">
    <w:p w14:paraId="7415609D" w14:textId="77777777" w:rsidR="00435936" w:rsidRDefault="0043593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28CC" w14:textId="6C414191" w:rsidR="00004FB6" w:rsidRPr="00004FB6" w:rsidRDefault="00004FB6">
    <w:pPr>
      <w:pStyle w:val="Footer"/>
      <w:rPr>
        <w:rFonts w:ascii="Arial" w:hAnsi="Arial" w:cs="Arial"/>
      </w:rPr>
    </w:pPr>
    <w:r w:rsidRPr="00004FB6">
      <w:rPr>
        <w:rFonts w:ascii="Arial" w:hAnsi="Arial" w:cs="Arial"/>
      </w:rPr>
      <w:t>May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7DC1" w14:textId="77777777" w:rsidR="00435936" w:rsidRDefault="00435936" w:rsidP="00CD68B1">
      <w:r>
        <w:separator/>
      </w:r>
    </w:p>
  </w:footnote>
  <w:footnote w:type="continuationSeparator" w:id="0">
    <w:p w14:paraId="1DF0A005" w14:textId="77777777" w:rsidR="00435936" w:rsidRDefault="00435936"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05E6C"/>
    <w:rsid w:val="0001154A"/>
    <w:rsid w:val="000315F8"/>
    <w:rsid w:val="00034082"/>
    <w:rsid w:val="0004399F"/>
    <w:rsid w:val="00043CF0"/>
    <w:rsid w:val="0004731E"/>
    <w:rsid w:val="000473C9"/>
    <w:rsid w:val="00047ADE"/>
    <w:rsid w:val="000501F0"/>
    <w:rsid w:val="00052324"/>
    <w:rsid w:val="000557F9"/>
    <w:rsid w:val="00057534"/>
    <w:rsid w:val="000608F4"/>
    <w:rsid w:val="00063367"/>
    <w:rsid w:val="00086D63"/>
    <w:rsid w:val="000911E2"/>
    <w:rsid w:val="000A25FC"/>
    <w:rsid w:val="000B25ED"/>
    <w:rsid w:val="000B309B"/>
    <w:rsid w:val="000B5413"/>
    <w:rsid w:val="000C37C2"/>
    <w:rsid w:val="000C4CF8"/>
    <w:rsid w:val="000C4D50"/>
    <w:rsid w:val="000D0B47"/>
    <w:rsid w:val="000D480D"/>
    <w:rsid w:val="000D7ED1"/>
    <w:rsid w:val="000E4243"/>
    <w:rsid w:val="001137CF"/>
    <w:rsid w:val="00117186"/>
    <w:rsid w:val="00121D72"/>
    <w:rsid w:val="00125340"/>
    <w:rsid w:val="00125BA7"/>
    <w:rsid w:val="00131CA9"/>
    <w:rsid w:val="00150ED8"/>
    <w:rsid w:val="00176F60"/>
    <w:rsid w:val="001819D0"/>
    <w:rsid w:val="001849D6"/>
    <w:rsid w:val="00193A6F"/>
    <w:rsid w:val="0019769C"/>
    <w:rsid w:val="001B794A"/>
    <w:rsid w:val="001C0013"/>
    <w:rsid w:val="001C686D"/>
    <w:rsid w:val="001E3923"/>
    <w:rsid w:val="001E7B91"/>
    <w:rsid w:val="001F3BAC"/>
    <w:rsid w:val="00213E36"/>
    <w:rsid w:val="00214DCB"/>
    <w:rsid w:val="00232CF5"/>
    <w:rsid w:val="00233352"/>
    <w:rsid w:val="00240F98"/>
    <w:rsid w:val="00254A66"/>
    <w:rsid w:val="00257811"/>
    <w:rsid w:val="00261725"/>
    <w:rsid w:val="00262114"/>
    <w:rsid w:val="002622B6"/>
    <w:rsid w:val="00267F85"/>
    <w:rsid w:val="002726F9"/>
    <w:rsid w:val="002856C3"/>
    <w:rsid w:val="0029360D"/>
    <w:rsid w:val="002954A6"/>
    <w:rsid w:val="002962F2"/>
    <w:rsid w:val="002B3394"/>
    <w:rsid w:val="002D0A33"/>
    <w:rsid w:val="002D22A0"/>
    <w:rsid w:val="002E686F"/>
    <w:rsid w:val="002F6FB5"/>
    <w:rsid w:val="00306D24"/>
    <w:rsid w:val="0031195C"/>
    <w:rsid w:val="00320C3A"/>
    <w:rsid w:val="00337056"/>
    <w:rsid w:val="00337DEB"/>
    <w:rsid w:val="003402D1"/>
    <w:rsid w:val="00350F0F"/>
    <w:rsid w:val="00351952"/>
    <w:rsid w:val="0035458B"/>
    <w:rsid w:val="00366499"/>
    <w:rsid w:val="00380103"/>
    <w:rsid w:val="00380587"/>
    <w:rsid w:val="003822C1"/>
    <w:rsid w:val="00390402"/>
    <w:rsid w:val="003957BD"/>
    <w:rsid w:val="003961A3"/>
    <w:rsid w:val="003B5C5D"/>
    <w:rsid w:val="003B6371"/>
    <w:rsid w:val="003C79F6"/>
    <w:rsid w:val="003D2143"/>
    <w:rsid w:val="003E080B"/>
    <w:rsid w:val="003E62C2"/>
    <w:rsid w:val="003F4C0E"/>
    <w:rsid w:val="003F7BE2"/>
    <w:rsid w:val="00402EED"/>
    <w:rsid w:val="004107D2"/>
    <w:rsid w:val="00423264"/>
    <w:rsid w:val="00432399"/>
    <w:rsid w:val="00435936"/>
    <w:rsid w:val="0043702B"/>
    <w:rsid w:val="004400B8"/>
    <w:rsid w:val="004454FA"/>
    <w:rsid w:val="00456ABA"/>
    <w:rsid w:val="004642B2"/>
    <w:rsid w:val="004642BC"/>
    <w:rsid w:val="004667CF"/>
    <w:rsid w:val="004667DB"/>
    <w:rsid w:val="00481041"/>
    <w:rsid w:val="0049188F"/>
    <w:rsid w:val="00492683"/>
    <w:rsid w:val="00496D7D"/>
    <w:rsid w:val="004B3C35"/>
    <w:rsid w:val="004C5467"/>
    <w:rsid w:val="004C6DE3"/>
    <w:rsid w:val="004D053F"/>
    <w:rsid w:val="004D0A96"/>
    <w:rsid w:val="004D1A41"/>
    <w:rsid w:val="004D3FC1"/>
    <w:rsid w:val="004E5349"/>
    <w:rsid w:val="004E5B85"/>
    <w:rsid w:val="004F1BD9"/>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272"/>
    <w:rsid w:val="005A25B5"/>
    <w:rsid w:val="005A3451"/>
    <w:rsid w:val="005B0B52"/>
    <w:rsid w:val="005D06F3"/>
    <w:rsid w:val="005E2CF9"/>
    <w:rsid w:val="005E54F3"/>
    <w:rsid w:val="00601130"/>
    <w:rsid w:val="00604CEF"/>
    <w:rsid w:val="00611495"/>
    <w:rsid w:val="00620176"/>
    <w:rsid w:val="006248DF"/>
    <w:rsid w:val="00626887"/>
    <w:rsid w:val="00630044"/>
    <w:rsid w:val="00630BE0"/>
    <w:rsid w:val="00636313"/>
    <w:rsid w:val="00636F61"/>
    <w:rsid w:val="00673CE0"/>
    <w:rsid w:val="00683A3C"/>
    <w:rsid w:val="006B29EB"/>
    <w:rsid w:val="006B358C"/>
    <w:rsid w:val="006C7C85"/>
    <w:rsid w:val="006D447D"/>
    <w:rsid w:val="006D5E63"/>
    <w:rsid w:val="006E2F91"/>
    <w:rsid w:val="006E6C0F"/>
    <w:rsid w:val="006E72A9"/>
    <w:rsid w:val="006F0B6A"/>
    <w:rsid w:val="006F2883"/>
    <w:rsid w:val="00700CA9"/>
    <w:rsid w:val="00700EB0"/>
    <w:rsid w:val="0071315C"/>
    <w:rsid w:val="0072530D"/>
    <w:rsid w:val="007312AA"/>
    <w:rsid w:val="007335B7"/>
    <w:rsid w:val="00743BF3"/>
    <w:rsid w:val="00746605"/>
    <w:rsid w:val="00763446"/>
    <w:rsid w:val="00765EFB"/>
    <w:rsid w:val="00766387"/>
    <w:rsid w:val="00767E1D"/>
    <w:rsid w:val="00772944"/>
    <w:rsid w:val="00794CEE"/>
    <w:rsid w:val="00797116"/>
    <w:rsid w:val="007A2742"/>
    <w:rsid w:val="007B141B"/>
    <w:rsid w:val="007B228E"/>
    <w:rsid w:val="007C2B91"/>
    <w:rsid w:val="007C4C78"/>
    <w:rsid w:val="007C4F4A"/>
    <w:rsid w:val="007C749E"/>
    <w:rsid w:val="007F07DC"/>
    <w:rsid w:val="007F271A"/>
    <w:rsid w:val="007F3C16"/>
    <w:rsid w:val="00827203"/>
    <w:rsid w:val="0084389C"/>
    <w:rsid w:val="00845265"/>
    <w:rsid w:val="0085024F"/>
    <w:rsid w:val="00863790"/>
    <w:rsid w:val="00864593"/>
    <w:rsid w:val="0088412D"/>
    <w:rsid w:val="008B1A01"/>
    <w:rsid w:val="008B7FE5"/>
    <w:rsid w:val="008C0C47"/>
    <w:rsid w:val="008C10E9"/>
    <w:rsid w:val="008D58CE"/>
    <w:rsid w:val="008E364E"/>
    <w:rsid w:val="008E64E9"/>
    <w:rsid w:val="008F0F73"/>
    <w:rsid w:val="008F312D"/>
    <w:rsid w:val="008F3A81"/>
    <w:rsid w:val="008F69EC"/>
    <w:rsid w:val="009021E8"/>
    <w:rsid w:val="009079EE"/>
    <w:rsid w:val="00914D6D"/>
    <w:rsid w:val="00915380"/>
    <w:rsid w:val="00917D70"/>
    <w:rsid w:val="009242F1"/>
    <w:rsid w:val="00940225"/>
    <w:rsid w:val="00945C20"/>
    <w:rsid w:val="00972129"/>
    <w:rsid w:val="00975740"/>
    <w:rsid w:val="00992C5E"/>
    <w:rsid w:val="009B1AE4"/>
    <w:rsid w:val="009D0FC8"/>
    <w:rsid w:val="009D35AD"/>
    <w:rsid w:val="009E7A9D"/>
    <w:rsid w:val="009F1341"/>
    <w:rsid w:val="009F480D"/>
    <w:rsid w:val="00A00036"/>
    <w:rsid w:val="00A13FBB"/>
    <w:rsid w:val="00A17C05"/>
    <w:rsid w:val="00A24C51"/>
    <w:rsid w:val="00A26306"/>
    <w:rsid w:val="00A32773"/>
    <w:rsid w:val="00A33F73"/>
    <w:rsid w:val="00A35AD1"/>
    <w:rsid w:val="00A37195"/>
    <w:rsid w:val="00A37D2D"/>
    <w:rsid w:val="00A41491"/>
    <w:rsid w:val="00A439AF"/>
    <w:rsid w:val="00A57107"/>
    <w:rsid w:val="00A60ECF"/>
    <w:rsid w:val="00A6273A"/>
    <w:rsid w:val="00A6366C"/>
    <w:rsid w:val="00A66FE5"/>
    <w:rsid w:val="00A7544E"/>
    <w:rsid w:val="00A77153"/>
    <w:rsid w:val="00A8709B"/>
    <w:rsid w:val="00AB5B2A"/>
    <w:rsid w:val="00AE66C2"/>
    <w:rsid w:val="00AE77EC"/>
    <w:rsid w:val="00AE78F2"/>
    <w:rsid w:val="00AF522D"/>
    <w:rsid w:val="00B01C9A"/>
    <w:rsid w:val="00B13714"/>
    <w:rsid w:val="00B17B33"/>
    <w:rsid w:val="00B31AA4"/>
    <w:rsid w:val="00B31FC5"/>
    <w:rsid w:val="00B3409B"/>
    <w:rsid w:val="00B369C7"/>
    <w:rsid w:val="00B36BB9"/>
    <w:rsid w:val="00B428E2"/>
    <w:rsid w:val="00B44A21"/>
    <w:rsid w:val="00B44E17"/>
    <w:rsid w:val="00B512F7"/>
    <w:rsid w:val="00B55BC5"/>
    <w:rsid w:val="00B60E7C"/>
    <w:rsid w:val="00B63631"/>
    <w:rsid w:val="00B668B6"/>
    <w:rsid w:val="00B7195B"/>
    <w:rsid w:val="00B72939"/>
    <w:rsid w:val="00B80272"/>
    <w:rsid w:val="00B9382E"/>
    <w:rsid w:val="00B93A3C"/>
    <w:rsid w:val="00BA3C3E"/>
    <w:rsid w:val="00BB1904"/>
    <w:rsid w:val="00BC1B69"/>
    <w:rsid w:val="00BC7733"/>
    <w:rsid w:val="00BE3670"/>
    <w:rsid w:val="00BE5292"/>
    <w:rsid w:val="00BE5BCA"/>
    <w:rsid w:val="00BF5D3A"/>
    <w:rsid w:val="00C00F3C"/>
    <w:rsid w:val="00C04C4C"/>
    <w:rsid w:val="00C068B2"/>
    <w:rsid w:val="00C102E1"/>
    <w:rsid w:val="00C14FAE"/>
    <w:rsid w:val="00C32D5C"/>
    <w:rsid w:val="00C34113"/>
    <w:rsid w:val="00C35120"/>
    <w:rsid w:val="00C473CF"/>
    <w:rsid w:val="00C47C93"/>
    <w:rsid w:val="00C6765D"/>
    <w:rsid w:val="00C70B05"/>
    <w:rsid w:val="00C73995"/>
    <w:rsid w:val="00C77968"/>
    <w:rsid w:val="00C8030B"/>
    <w:rsid w:val="00CA1AF5"/>
    <w:rsid w:val="00CB07F0"/>
    <w:rsid w:val="00CD2230"/>
    <w:rsid w:val="00CD68B1"/>
    <w:rsid w:val="00CE1584"/>
    <w:rsid w:val="00CE173D"/>
    <w:rsid w:val="00CF011B"/>
    <w:rsid w:val="00CF02DE"/>
    <w:rsid w:val="00CF1B9B"/>
    <w:rsid w:val="00CF2513"/>
    <w:rsid w:val="00D11A2D"/>
    <w:rsid w:val="00D14371"/>
    <w:rsid w:val="00D309A5"/>
    <w:rsid w:val="00D35464"/>
    <w:rsid w:val="00D370F4"/>
    <w:rsid w:val="00D46E95"/>
    <w:rsid w:val="00D504EA"/>
    <w:rsid w:val="00D51524"/>
    <w:rsid w:val="00D51EA2"/>
    <w:rsid w:val="00D53C59"/>
    <w:rsid w:val="00D617FB"/>
    <w:rsid w:val="00D82BE6"/>
    <w:rsid w:val="00D82EF5"/>
    <w:rsid w:val="00D8454C"/>
    <w:rsid w:val="00D9429A"/>
    <w:rsid w:val="00DC3F30"/>
    <w:rsid w:val="00DE33BF"/>
    <w:rsid w:val="00DE5D6D"/>
    <w:rsid w:val="00DF28C2"/>
    <w:rsid w:val="00DF3AAF"/>
    <w:rsid w:val="00DF76AB"/>
    <w:rsid w:val="00E04EE8"/>
    <w:rsid w:val="00E106F9"/>
    <w:rsid w:val="00E20F63"/>
    <w:rsid w:val="00E26103"/>
    <w:rsid w:val="00E27FE3"/>
    <w:rsid w:val="00E34A8F"/>
    <w:rsid w:val="00E354EA"/>
    <w:rsid w:val="00E35628"/>
    <w:rsid w:val="00E5066A"/>
    <w:rsid w:val="00E5377F"/>
    <w:rsid w:val="00E865E4"/>
    <w:rsid w:val="00E96E48"/>
    <w:rsid w:val="00EB090F"/>
    <w:rsid w:val="00EB7216"/>
    <w:rsid w:val="00ED0F8C"/>
    <w:rsid w:val="00EE4D95"/>
    <w:rsid w:val="00EE50D0"/>
    <w:rsid w:val="00EF0CA0"/>
    <w:rsid w:val="00EF2A09"/>
    <w:rsid w:val="00EF2C1C"/>
    <w:rsid w:val="00F03F14"/>
    <w:rsid w:val="00F148B0"/>
    <w:rsid w:val="00F25DF2"/>
    <w:rsid w:val="00F359FE"/>
    <w:rsid w:val="00F36497"/>
    <w:rsid w:val="00F367C9"/>
    <w:rsid w:val="00F54E2A"/>
    <w:rsid w:val="00F55645"/>
    <w:rsid w:val="00F55DE6"/>
    <w:rsid w:val="00F61904"/>
    <w:rsid w:val="00F71231"/>
    <w:rsid w:val="00F76068"/>
    <w:rsid w:val="00F84A60"/>
    <w:rsid w:val="00F85CBD"/>
    <w:rsid w:val="00F87EC9"/>
    <w:rsid w:val="00F93C25"/>
    <w:rsid w:val="00F9458B"/>
    <w:rsid w:val="00F970BA"/>
    <w:rsid w:val="00FA6BDB"/>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AB0B5E"/>
  <w15:docId w15:val="{83780A68-5176-418B-92E7-72396B9C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8C421-7B7A-44F8-B856-10A90FD4D0AA}">
  <ds:schemaRefs>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7fae6ca9-b18b-49a6-bdfe-0a20c49a9ba9"/>
    <ds:schemaRef ds:uri="b8cb3cbd-ce5c-4a72-9da4-9013f91c5903"/>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04F97BC6-E004-4123-B1A9-9390106C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89BE8102</Template>
  <TotalTime>367</TotalTime>
  <Pages>7</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Vincent Jones</dc:creator>
  <cp:lastModifiedBy>Vincent Jones</cp:lastModifiedBy>
  <cp:revision>36</cp:revision>
  <cp:lastPrinted>2019-05-14T14:06:00Z</cp:lastPrinted>
  <dcterms:created xsi:type="dcterms:W3CDTF">2019-05-14T08:20:00Z</dcterms:created>
  <dcterms:modified xsi:type="dcterms:W3CDTF">2019-07-10T15:59:00Z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