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3E" w:rsidRPr="00CF463E" w:rsidRDefault="00CF463E" w:rsidP="00CF463E">
      <w:pPr>
        <w:jc w:val="center"/>
        <w:rPr>
          <w:rFonts w:ascii="Century Gothic" w:hAnsi="Century Gothic"/>
          <w:b/>
          <w:u w:val="single"/>
        </w:rPr>
      </w:pPr>
      <w:proofErr w:type="spellStart"/>
      <w:proofErr w:type="gramStart"/>
      <w:r w:rsidRPr="00CF463E">
        <w:rPr>
          <w:rFonts w:ascii="Century Gothic" w:hAnsi="Century Gothic"/>
          <w:b/>
          <w:u w:val="single"/>
        </w:rPr>
        <w:t>St.Francis</w:t>
      </w:r>
      <w:proofErr w:type="spellEnd"/>
      <w:proofErr w:type="gramEnd"/>
      <w:r w:rsidRPr="00CF463E">
        <w:rPr>
          <w:rFonts w:ascii="Century Gothic" w:hAnsi="Century Gothic"/>
          <w:b/>
          <w:u w:val="single"/>
        </w:rPr>
        <w:t>’ Catholic Primary School</w:t>
      </w:r>
    </w:p>
    <w:p w:rsidR="00CF463E" w:rsidRPr="00CF463E" w:rsidRDefault="00CF463E" w:rsidP="00CF463E">
      <w:pPr>
        <w:jc w:val="center"/>
        <w:rPr>
          <w:rFonts w:ascii="Century Gothic" w:hAnsi="Century Gothic"/>
          <w:b/>
          <w:u w:val="single"/>
        </w:rPr>
      </w:pPr>
      <w:r w:rsidRPr="00CF463E">
        <w:rPr>
          <w:rFonts w:ascii="Century Gothic" w:hAnsi="Century Gothic"/>
          <w:b/>
          <w:u w:val="single"/>
        </w:rPr>
        <w:t>ART POLICY 2019</w:t>
      </w:r>
    </w:p>
    <w:p w:rsidR="00CF463E" w:rsidRPr="00CF463E" w:rsidRDefault="00CF463E">
      <w:pPr>
        <w:rPr>
          <w:rFonts w:ascii="Century Gothic" w:hAnsi="Century Gothic"/>
        </w:rPr>
      </w:pPr>
    </w:p>
    <w:p w:rsidR="00CF463E" w:rsidRPr="00CF463E" w:rsidRDefault="00CF463E" w:rsidP="00CF463E">
      <w:pPr>
        <w:pStyle w:val="ListParagraph"/>
        <w:numPr>
          <w:ilvl w:val="0"/>
          <w:numId w:val="1"/>
        </w:numPr>
        <w:rPr>
          <w:rFonts w:ascii="Century Gothic" w:hAnsi="Century Gothic"/>
          <w:u w:val="single"/>
        </w:rPr>
      </w:pPr>
      <w:r w:rsidRPr="00CF463E">
        <w:rPr>
          <w:rFonts w:ascii="Century Gothic" w:hAnsi="Century Gothic"/>
          <w:u w:val="single"/>
        </w:rPr>
        <w:t>Aims, Objectives and Intent:</w:t>
      </w:r>
    </w:p>
    <w:p w:rsidR="00CF463E" w:rsidRDefault="00CF463E">
      <w:pPr>
        <w:rPr>
          <w:rFonts w:ascii="Century Gothic" w:hAnsi="Century Gothic"/>
        </w:rPr>
      </w:pPr>
    </w:p>
    <w:p w:rsidR="00CF463E" w:rsidRPr="00CF463E" w:rsidRDefault="00CF463E">
      <w:pPr>
        <w:rPr>
          <w:rFonts w:ascii="Century Gothic" w:hAnsi="Century Gothic"/>
        </w:rPr>
      </w:pPr>
      <w:r w:rsidRPr="00CF463E">
        <w:rPr>
          <w:rFonts w:ascii="Century Gothic" w:hAnsi="Century Gothic"/>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rsidR="00CF463E" w:rsidRDefault="00CF463E">
      <w:pPr>
        <w:rPr>
          <w:rFonts w:ascii="Century Gothic" w:hAnsi="Century Gothic"/>
        </w:rPr>
      </w:pPr>
      <w:r w:rsidRPr="00CF463E">
        <w:rPr>
          <w:rFonts w:ascii="Century Gothic" w:hAnsi="Century Gothic"/>
        </w:rPr>
        <w:t xml:space="preserve">The national curriculum for art and design aims to ensure that all pupils: </w:t>
      </w:r>
    </w:p>
    <w:p w:rsidR="00CF463E" w:rsidRDefault="00CF463E">
      <w:pPr>
        <w:rPr>
          <w:rFonts w:ascii="Century Gothic" w:hAnsi="Century Gothic"/>
        </w:rPr>
      </w:pPr>
      <w:r w:rsidRPr="00CF463E">
        <w:rPr>
          <w:rFonts w:ascii="Century Gothic" w:hAnsi="Century Gothic"/>
        </w:rPr>
        <w:sym w:font="Symbol" w:char="F0A7"/>
      </w:r>
      <w:r w:rsidRPr="00CF463E">
        <w:rPr>
          <w:rFonts w:ascii="Century Gothic" w:hAnsi="Century Gothic"/>
        </w:rPr>
        <w:t xml:space="preserve"> produce creative work, exploring their ideas and recording their experiences </w:t>
      </w:r>
    </w:p>
    <w:p w:rsidR="00CF463E" w:rsidRDefault="00CF463E">
      <w:pPr>
        <w:rPr>
          <w:rFonts w:ascii="Century Gothic" w:hAnsi="Century Gothic"/>
        </w:rPr>
      </w:pPr>
      <w:r w:rsidRPr="00CF463E">
        <w:rPr>
          <w:rFonts w:ascii="Century Gothic" w:hAnsi="Century Gothic"/>
        </w:rPr>
        <w:sym w:font="Symbol" w:char="F0A7"/>
      </w:r>
      <w:r w:rsidRPr="00CF463E">
        <w:rPr>
          <w:rFonts w:ascii="Century Gothic" w:hAnsi="Century Gothic"/>
        </w:rPr>
        <w:t xml:space="preserve"> become proficient in drawing, painting, sculpture and other art, craft and design techniques </w:t>
      </w:r>
    </w:p>
    <w:p w:rsidR="00CF463E" w:rsidRDefault="00CF463E">
      <w:pPr>
        <w:rPr>
          <w:rFonts w:ascii="Century Gothic" w:hAnsi="Century Gothic"/>
        </w:rPr>
      </w:pPr>
      <w:r w:rsidRPr="00CF463E">
        <w:rPr>
          <w:rFonts w:ascii="Century Gothic" w:hAnsi="Century Gothic"/>
        </w:rPr>
        <w:sym w:font="Symbol" w:char="F0A7"/>
      </w:r>
      <w:r w:rsidRPr="00CF463E">
        <w:rPr>
          <w:rFonts w:ascii="Century Gothic" w:hAnsi="Century Gothic"/>
        </w:rPr>
        <w:t xml:space="preserve"> evaluate and analyse creative works using the language of art, craft and design </w:t>
      </w:r>
    </w:p>
    <w:p w:rsidR="00CF463E" w:rsidRPr="00CF463E" w:rsidRDefault="00CF463E">
      <w:pPr>
        <w:rPr>
          <w:rFonts w:ascii="Century Gothic" w:hAnsi="Century Gothic"/>
        </w:rPr>
      </w:pPr>
      <w:r w:rsidRPr="00CF463E">
        <w:rPr>
          <w:rFonts w:ascii="Century Gothic" w:hAnsi="Century Gothic"/>
        </w:rPr>
        <w:sym w:font="Symbol" w:char="F0A7"/>
      </w:r>
      <w:r w:rsidRPr="00CF463E">
        <w:rPr>
          <w:rFonts w:ascii="Century Gothic" w:hAnsi="Century Gothic"/>
        </w:rPr>
        <w:t xml:space="preserve"> know about great artists, craft makers and designers, and understand the historical and cultural development of their art forms.</w:t>
      </w:r>
    </w:p>
    <w:p w:rsidR="00CF463E" w:rsidRDefault="00CF463E">
      <w:pPr>
        <w:rPr>
          <w:rFonts w:ascii="Century Gothic" w:hAnsi="Century Gothic"/>
        </w:rPr>
      </w:pPr>
      <w:r>
        <w:rPr>
          <w:rFonts w:ascii="Century Gothic" w:hAnsi="Century Gothic"/>
        </w:rPr>
        <w:t>We have links with The Harris Museum and UCLAN (to study multicultural art) and we undertake Art, craft and design activities in UFA, using our school minibus to visit art galleries and work there with local artists.</w:t>
      </w:r>
      <w:r w:rsidR="001F67DB">
        <w:rPr>
          <w:rFonts w:ascii="Century Gothic" w:hAnsi="Century Gothic"/>
        </w:rPr>
        <w:t xml:space="preserve"> All children have sketch books.</w:t>
      </w:r>
    </w:p>
    <w:p w:rsidR="00CF463E" w:rsidRDefault="00CF463E">
      <w:pPr>
        <w:rPr>
          <w:rFonts w:ascii="Century Gothic" w:hAnsi="Century Gothic"/>
        </w:rPr>
      </w:pPr>
      <w:r w:rsidRPr="00CF463E">
        <w:rPr>
          <w:rFonts w:ascii="Century Gothic" w:hAnsi="Century Gothic"/>
        </w:rPr>
        <w:t xml:space="preserve">We actively encourage our children to develop artistic awareness and acquire skills, knowledge and understanding to express individual ideas. Teaching should ensure that ‘investigating and making’ includes ‘exploring and developing ideas’ and ‘evaluating and developing’ work. ‘Knowledge and understanding’ should inform this process. </w:t>
      </w:r>
    </w:p>
    <w:p w:rsidR="00CF463E" w:rsidRDefault="00CF463E">
      <w:pPr>
        <w:rPr>
          <w:rFonts w:ascii="Century Gothic" w:hAnsi="Century Gothic"/>
        </w:rPr>
      </w:pPr>
      <w:r w:rsidRPr="00CF463E">
        <w:rPr>
          <w:rFonts w:ascii="Century Gothic" w:hAnsi="Century Gothic"/>
        </w:rPr>
        <w:t xml:space="preserve">Art is taught mainly through </w:t>
      </w:r>
      <w:r>
        <w:rPr>
          <w:rFonts w:ascii="Century Gothic" w:hAnsi="Century Gothic"/>
        </w:rPr>
        <w:t xml:space="preserve">class topics, linked to the </w:t>
      </w:r>
      <w:r w:rsidRPr="00CF463E">
        <w:rPr>
          <w:rFonts w:ascii="Century Gothic" w:hAnsi="Century Gothic"/>
        </w:rPr>
        <w:t xml:space="preserve">National Curriculum. ICT is used to support Art and Design through Graphics software and the use of effects when producing photographs taken with the digital cameras. ICT should be used to inform about the life, techniques and impact of artists at both a local and global level. </w:t>
      </w:r>
    </w:p>
    <w:p w:rsidR="00CF463E" w:rsidRDefault="00CF463E">
      <w:pPr>
        <w:rPr>
          <w:rFonts w:ascii="Century Gothic" w:hAnsi="Century Gothic"/>
        </w:rPr>
      </w:pPr>
      <w:r>
        <w:rPr>
          <w:rFonts w:ascii="Century Gothic" w:hAnsi="Century Gothic"/>
        </w:rPr>
        <w:t>Aims:</w:t>
      </w:r>
    </w:p>
    <w:p w:rsidR="00CF463E" w:rsidRDefault="00CF463E">
      <w:pPr>
        <w:rPr>
          <w:rFonts w:ascii="Century Gothic" w:hAnsi="Century Gothic"/>
        </w:rPr>
      </w:pPr>
      <w:r w:rsidRPr="00CF463E">
        <w:rPr>
          <w:rFonts w:ascii="Century Gothic" w:hAnsi="Century Gothic"/>
        </w:rPr>
        <w:t>• enable children to become visually literate and understand that Art is a form of communication</w:t>
      </w:r>
    </w:p>
    <w:p w:rsidR="00CF463E" w:rsidRDefault="00CF463E">
      <w:pPr>
        <w:rPr>
          <w:rFonts w:ascii="Century Gothic" w:hAnsi="Century Gothic"/>
        </w:rPr>
      </w:pPr>
      <w:r w:rsidRPr="00CF463E">
        <w:rPr>
          <w:rFonts w:ascii="Century Gothic" w:hAnsi="Century Gothic"/>
        </w:rPr>
        <w:t xml:space="preserve"> • enable children to use a wide range of media to communicate ideas and feelings </w:t>
      </w:r>
    </w:p>
    <w:p w:rsidR="00CF463E" w:rsidRDefault="00CF463E">
      <w:pPr>
        <w:rPr>
          <w:rFonts w:ascii="Century Gothic" w:hAnsi="Century Gothic"/>
        </w:rPr>
      </w:pPr>
      <w:r w:rsidRPr="00CF463E">
        <w:rPr>
          <w:rFonts w:ascii="Century Gothic" w:hAnsi="Century Gothic"/>
        </w:rPr>
        <w:t xml:space="preserve">• nurture and harness creativity and acquire and develop a range of skills and techniques which the children can then apply through their topic work. </w:t>
      </w:r>
    </w:p>
    <w:p w:rsidR="00CF463E" w:rsidRDefault="00CF463E">
      <w:pPr>
        <w:rPr>
          <w:rFonts w:ascii="Century Gothic" w:hAnsi="Century Gothic"/>
        </w:rPr>
      </w:pPr>
      <w:r w:rsidRPr="00CF463E">
        <w:rPr>
          <w:rFonts w:ascii="Century Gothic" w:hAnsi="Century Gothic"/>
        </w:rPr>
        <w:lastRenderedPageBreak/>
        <w:t>• develop children’s capacity for imaginative and original thought and to try out ideas without the fear of failing</w:t>
      </w:r>
      <w:proofErr w:type="gramStart"/>
      <w:r w:rsidRPr="00CF463E">
        <w:rPr>
          <w:rFonts w:ascii="Century Gothic" w:hAnsi="Century Gothic"/>
        </w:rPr>
        <w:t>….there</w:t>
      </w:r>
      <w:proofErr w:type="gramEnd"/>
      <w:r w:rsidRPr="00CF463E">
        <w:rPr>
          <w:rFonts w:ascii="Century Gothic" w:hAnsi="Century Gothic"/>
        </w:rPr>
        <w:t xml:space="preserve"> is no ‘right’ or ‘wrong’ in art! </w:t>
      </w:r>
    </w:p>
    <w:p w:rsidR="00CF463E" w:rsidRDefault="00CF463E">
      <w:pPr>
        <w:rPr>
          <w:rFonts w:ascii="Century Gothic" w:hAnsi="Century Gothic"/>
        </w:rPr>
      </w:pPr>
      <w:r w:rsidRPr="00CF463E">
        <w:rPr>
          <w:rFonts w:ascii="Century Gothic" w:hAnsi="Century Gothic"/>
        </w:rPr>
        <w:t xml:space="preserve">•enable children through observation to learn about the world around them </w:t>
      </w:r>
    </w:p>
    <w:p w:rsidR="00CF463E" w:rsidRDefault="00CF463E">
      <w:pPr>
        <w:rPr>
          <w:rFonts w:ascii="Century Gothic" w:hAnsi="Century Gothic"/>
        </w:rPr>
      </w:pPr>
      <w:r w:rsidRPr="00CF463E">
        <w:rPr>
          <w:rFonts w:ascii="Century Gothic" w:hAnsi="Century Gothic"/>
        </w:rPr>
        <w:t xml:space="preserve">• help children learn about the role of art, craft and design in their environment and take inspiration from it </w:t>
      </w:r>
    </w:p>
    <w:p w:rsidR="00CF463E" w:rsidRDefault="00CF463E">
      <w:pPr>
        <w:rPr>
          <w:rFonts w:ascii="Century Gothic" w:hAnsi="Century Gothic"/>
        </w:rPr>
      </w:pPr>
      <w:r w:rsidRPr="00CF463E">
        <w:rPr>
          <w:rFonts w:ascii="Century Gothic" w:hAnsi="Century Gothic"/>
        </w:rPr>
        <w:t xml:space="preserve">• enable children to become independent in the planning and reviewing of their work </w:t>
      </w:r>
    </w:p>
    <w:p w:rsidR="00CF463E" w:rsidRDefault="00CF463E">
      <w:pPr>
        <w:rPr>
          <w:rFonts w:ascii="Century Gothic" w:hAnsi="Century Gothic"/>
        </w:rPr>
      </w:pPr>
      <w:r w:rsidRPr="00CF463E">
        <w:rPr>
          <w:rFonts w:ascii="Century Gothic" w:hAnsi="Century Gothic"/>
        </w:rPr>
        <w:t xml:space="preserve">• enable children to develop their full potential confidently and independently. </w:t>
      </w:r>
    </w:p>
    <w:p w:rsidR="00CF463E" w:rsidRDefault="00CF463E">
      <w:pPr>
        <w:rPr>
          <w:rFonts w:ascii="Century Gothic" w:hAnsi="Century Gothic"/>
        </w:rPr>
      </w:pPr>
      <w:r w:rsidRPr="00CF463E">
        <w:rPr>
          <w:rFonts w:ascii="Century Gothic" w:hAnsi="Century Gothic"/>
        </w:rPr>
        <w:t xml:space="preserve">• to develop an appreciation for artists from different eras, countries and religion and the different styles of art </w:t>
      </w:r>
    </w:p>
    <w:p w:rsidR="00CF463E" w:rsidRDefault="00CF463E">
      <w:pPr>
        <w:rPr>
          <w:rFonts w:ascii="Century Gothic" w:hAnsi="Century Gothic"/>
        </w:rPr>
      </w:pPr>
    </w:p>
    <w:p w:rsidR="00CF463E" w:rsidRPr="00CF463E" w:rsidRDefault="00CF463E" w:rsidP="00CF463E">
      <w:pPr>
        <w:pStyle w:val="ListParagraph"/>
        <w:numPr>
          <w:ilvl w:val="0"/>
          <w:numId w:val="1"/>
        </w:numPr>
        <w:rPr>
          <w:rFonts w:ascii="Century Gothic" w:hAnsi="Century Gothic"/>
        </w:rPr>
      </w:pPr>
      <w:r w:rsidRPr="00CF463E">
        <w:rPr>
          <w:rFonts w:ascii="Century Gothic" w:hAnsi="Century Gothic"/>
          <w:u w:val="single"/>
        </w:rPr>
        <w:t>Subject content</w:t>
      </w:r>
      <w:r w:rsidRPr="00CF463E">
        <w:rPr>
          <w:rFonts w:ascii="Century Gothic" w:hAnsi="Century Gothic"/>
        </w:rPr>
        <w:t xml:space="preserve"> </w:t>
      </w:r>
    </w:p>
    <w:p w:rsidR="00CF463E" w:rsidRDefault="00CF463E" w:rsidP="00CF463E">
      <w:pPr>
        <w:rPr>
          <w:rFonts w:ascii="Century Gothic" w:hAnsi="Century Gothic"/>
        </w:rPr>
      </w:pPr>
      <w:r w:rsidRPr="00CF463E">
        <w:rPr>
          <w:rFonts w:ascii="Century Gothic" w:hAnsi="Century Gothic"/>
          <w:u w:val="single"/>
        </w:rPr>
        <w:t>Key stage 1</w:t>
      </w:r>
      <w:r w:rsidRPr="00CF463E">
        <w:rPr>
          <w:rFonts w:ascii="Century Gothic" w:hAnsi="Century Gothic"/>
        </w:rPr>
        <w:t xml:space="preserve"> Pupils should be taught: </w:t>
      </w:r>
    </w:p>
    <w:p w:rsidR="00CF463E" w:rsidRDefault="00CF463E" w:rsidP="00CF463E">
      <w:pPr>
        <w:rPr>
          <w:rFonts w:ascii="Century Gothic" w:hAnsi="Century Gothic"/>
        </w:rPr>
      </w:pPr>
      <w:r w:rsidRPr="00CF463E">
        <w:sym w:font="Symbol" w:char="F0A7"/>
      </w:r>
      <w:r w:rsidRPr="00CF463E">
        <w:rPr>
          <w:rFonts w:ascii="Century Gothic" w:hAnsi="Century Gothic"/>
        </w:rPr>
        <w:t xml:space="preserve"> to use a range of materials creatively to design and make products </w:t>
      </w:r>
    </w:p>
    <w:p w:rsidR="00CF463E" w:rsidRDefault="00CF463E" w:rsidP="00CF463E">
      <w:pPr>
        <w:rPr>
          <w:rFonts w:ascii="Century Gothic" w:hAnsi="Century Gothic"/>
        </w:rPr>
      </w:pPr>
      <w:r w:rsidRPr="00CF463E">
        <w:sym w:font="Symbol" w:char="F0A7"/>
      </w:r>
      <w:r w:rsidRPr="00CF463E">
        <w:rPr>
          <w:rFonts w:ascii="Century Gothic" w:hAnsi="Century Gothic"/>
        </w:rPr>
        <w:t xml:space="preserve"> to use drawing, painting and sculpture to develop and share their ideas, experiences and imagination </w:t>
      </w:r>
    </w:p>
    <w:p w:rsidR="00CF463E" w:rsidRDefault="00CF463E" w:rsidP="00CF463E">
      <w:pPr>
        <w:rPr>
          <w:rFonts w:ascii="Century Gothic" w:hAnsi="Century Gothic"/>
        </w:rPr>
      </w:pPr>
      <w:r w:rsidRPr="00CF463E">
        <w:sym w:font="Symbol" w:char="F0A7"/>
      </w:r>
      <w:r w:rsidRPr="00CF463E">
        <w:rPr>
          <w:rFonts w:ascii="Century Gothic" w:hAnsi="Century Gothic"/>
        </w:rPr>
        <w:t xml:space="preserve"> to develop a wide range of art and design techniques in using colour, pattern, texture, line, shape, form and space </w:t>
      </w:r>
    </w:p>
    <w:p w:rsidR="00CF463E" w:rsidRDefault="00CF463E" w:rsidP="00CF463E">
      <w:pPr>
        <w:rPr>
          <w:rFonts w:ascii="Century Gothic" w:hAnsi="Century Gothic"/>
        </w:rPr>
      </w:pPr>
      <w:r w:rsidRPr="00CF463E">
        <w:sym w:font="Symbol" w:char="F0A7"/>
      </w:r>
      <w:r w:rsidRPr="00CF463E">
        <w:rPr>
          <w:rFonts w:ascii="Century Gothic" w:hAnsi="Century Gothic"/>
        </w:rPr>
        <w:t xml:space="preserve"> about the work of a range of artists, craft makers and designers, describing the differences and similarities between different practices and disciplines, and making links to their own work. </w:t>
      </w:r>
    </w:p>
    <w:p w:rsidR="00CF463E" w:rsidRDefault="00CF463E" w:rsidP="00CF463E">
      <w:pPr>
        <w:rPr>
          <w:rFonts w:ascii="Century Gothic" w:hAnsi="Century Gothic"/>
        </w:rPr>
      </w:pPr>
      <w:r w:rsidRPr="00CF463E">
        <w:rPr>
          <w:rFonts w:ascii="Century Gothic" w:hAnsi="Century Gothic"/>
          <w:u w:val="single"/>
        </w:rPr>
        <w:t>Key stage 2</w:t>
      </w:r>
      <w:r w:rsidRPr="00CF463E">
        <w:rPr>
          <w:rFonts w:ascii="Century Gothic" w:hAnsi="Century Gothic"/>
        </w:rPr>
        <w:t xml:space="preserve"> Pupils should be taught</w:t>
      </w:r>
      <w:r>
        <w:rPr>
          <w:rFonts w:ascii="Century Gothic" w:hAnsi="Century Gothic"/>
        </w:rPr>
        <w:t>:</w:t>
      </w:r>
    </w:p>
    <w:p w:rsidR="00CF463E" w:rsidRDefault="00CF463E" w:rsidP="00CF463E">
      <w:pPr>
        <w:rPr>
          <w:rFonts w:ascii="Century Gothic" w:hAnsi="Century Gothic"/>
        </w:rPr>
      </w:pPr>
      <w:r w:rsidRPr="00CF463E">
        <w:rPr>
          <w:rFonts w:ascii="Century Gothic" w:hAnsi="Century Gothic"/>
        </w:rPr>
        <w:t xml:space="preserve"> to develop their techniques, including their control and their use of materials, with creativity, experimentation and an increasing awareness of different kinds of art, craft and design. </w:t>
      </w:r>
    </w:p>
    <w:p w:rsidR="00CF463E" w:rsidRDefault="00CF463E" w:rsidP="00CF463E">
      <w:pPr>
        <w:rPr>
          <w:rFonts w:ascii="Century Gothic" w:hAnsi="Century Gothic"/>
        </w:rPr>
      </w:pPr>
      <w:r w:rsidRPr="00CF463E">
        <w:rPr>
          <w:rFonts w:ascii="Century Gothic" w:hAnsi="Century Gothic"/>
        </w:rPr>
        <w:t xml:space="preserve">Pupils should be taught: </w:t>
      </w:r>
    </w:p>
    <w:p w:rsidR="00CF463E" w:rsidRDefault="00CF463E" w:rsidP="00CF463E">
      <w:pPr>
        <w:rPr>
          <w:rFonts w:ascii="Century Gothic" w:hAnsi="Century Gothic"/>
        </w:rPr>
      </w:pPr>
      <w:r w:rsidRPr="00CF463E">
        <w:sym w:font="Symbol" w:char="F0A7"/>
      </w:r>
      <w:r w:rsidRPr="00CF463E">
        <w:rPr>
          <w:rFonts w:ascii="Century Gothic" w:hAnsi="Century Gothic"/>
        </w:rPr>
        <w:t xml:space="preserve"> to create sketch books to record their observations and use them to review and revisit ideas </w:t>
      </w:r>
    </w:p>
    <w:p w:rsidR="00CF463E" w:rsidRPr="00CF463E" w:rsidRDefault="00CF463E" w:rsidP="00CF463E">
      <w:pPr>
        <w:rPr>
          <w:rFonts w:ascii="Century Gothic" w:hAnsi="Century Gothic"/>
        </w:rPr>
      </w:pPr>
      <w:r w:rsidRPr="00CF463E">
        <w:sym w:font="Symbol" w:char="F0A7"/>
      </w:r>
      <w:r w:rsidRPr="00CF463E">
        <w:rPr>
          <w:rFonts w:ascii="Century Gothic" w:hAnsi="Century Gothic"/>
        </w:rPr>
        <w:t xml:space="preserve"> to improve their mastery of art and design techniques, including drawing, painting and sculpture with a range of materials [for example, pencil, charcoal, paint, clay] </w:t>
      </w:r>
      <w:r w:rsidRPr="00CF463E">
        <w:sym w:font="Symbol" w:char="F0A7"/>
      </w:r>
      <w:r w:rsidRPr="00CF463E">
        <w:rPr>
          <w:rFonts w:ascii="Century Gothic" w:hAnsi="Century Gothic"/>
        </w:rPr>
        <w:t xml:space="preserve"> about great artists, architects and designers in history.</w:t>
      </w:r>
    </w:p>
    <w:p w:rsidR="00CF463E" w:rsidRDefault="00CF463E">
      <w:pPr>
        <w:rPr>
          <w:rFonts w:ascii="Century Gothic" w:hAnsi="Century Gothic"/>
        </w:rPr>
      </w:pPr>
    </w:p>
    <w:p w:rsidR="00CF463E" w:rsidRDefault="00CF463E">
      <w:pPr>
        <w:rPr>
          <w:rFonts w:ascii="Century Gothic" w:hAnsi="Century Gothic"/>
        </w:rPr>
      </w:pPr>
    </w:p>
    <w:p w:rsidR="001F67DB" w:rsidRDefault="001F67DB">
      <w:pPr>
        <w:rPr>
          <w:rFonts w:ascii="Century Gothic" w:hAnsi="Century Gothic"/>
          <w:u w:val="single"/>
        </w:rPr>
      </w:pPr>
    </w:p>
    <w:p w:rsidR="001F67DB" w:rsidRDefault="001F67DB">
      <w:pPr>
        <w:rPr>
          <w:rFonts w:ascii="Century Gothic" w:hAnsi="Century Gothic"/>
          <w:u w:val="single"/>
        </w:rPr>
      </w:pPr>
    </w:p>
    <w:p w:rsidR="001F67DB" w:rsidRDefault="00CF463E">
      <w:pPr>
        <w:rPr>
          <w:rFonts w:ascii="Century Gothic" w:hAnsi="Century Gothic"/>
        </w:rPr>
      </w:pPr>
      <w:r w:rsidRPr="001F67DB">
        <w:rPr>
          <w:rFonts w:ascii="Century Gothic" w:hAnsi="Century Gothic"/>
          <w:u w:val="single"/>
        </w:rPr>
        <w:lastRenderedPageBreak/>
        <w:t>Resources and Resource Management</w:t>
      </w:r>
      <w:r w:rsidRPr="00CF463E">
        <w:rPr>
          <w:rFonts w:ascii="Century Gothic" w:hAnsi="Century Gothic"/>
        </w:rPr>
        <w:t xml:space="preserve"> </w:t>
      </w:r>
    </w:p>
    <w:p w:rsidR="001F67DB" w:rsidRDefault="00CF463E">
      <w:pPr>
        <w:rPr>
          <w:rFonts w:ascii="Century Gothic" w:hAnsi="Century Gothic"/>
        </w:rPr>
      </w:pPr>
      <w:r w:rsidRPr="00CF463E">
        <w:rPr>
          <w:rFonts w:ascii="Century Gothic" w:hAnsi="Century Gothic"/>
        </w:rPr>
        <w:t>There are various resource areas where tools and materials are stored. Each class has their own basic tools and materials and in addition to this there is a central store of resources</w:t>
      </w:r>
      <w:r w:rsidR="001F67DB">
        <w:rPr>
          <w:rFonts w:ascii="Century Gothic" w:hAnsi="Century Gothic"/>
        </w:rPr>
        <w:t xml:space="preserve"> kept in our school hall</w:t>
      </w:r>
      <w:r w:rsidRPr="00CF463E">
        <w:rPr>
          <w:rFonts w:ascii="Century Gothic" w:hAnsi="Century Gothic"/>
        </w:rPr>
        <w:t xml:space="preserve">. </w:t>
      </w:r>
    </w:p>
    <w:p w:rsidR="001F67DB" w:rsidRDefault="00CF463E">
      <w:pPr>
        <w:rPr>
          <w:rFonts w:ascii="Century Gothic" w:hAnsi="Century Gothic"/>
        </w:rPr>
      </w:pPr>
      <w:r w:rsidRPr="00CF463E">
        <w:rPr>
          <w:rFonts w:ascii="Century Gothic" w:hAnsi="Century Gothic"/>
        </w:rPr>
        <w:t xml:space="preserve">An audit to enable the updating and replenishment of the Art and Design resources available in school is regularly carried out. If a member of staff wishes to request specialist resources for their class they should speak to the </w:t>
      </w:r>
      <w:r w:rsidR="001F67DB">
        <w:rPr>
          <w:rFonts w:ascii="Century Gothic" w:hAnsi="Century Gothic"/>
        </w:rPr>
        <w:t>subject leader</w:t>
      </w:r>
      <w:r w:rsidRPr="00CF463E">
        <w:rPr>
          <w:rFonts w:ascii="Century Gothic" w:hAnsi="Century Gothic"/>
        </w:rPr>
        <w:t>.</w:t>
      </w:r>
    </w:p>
    <w:p w:rsidR="001F67DB" w:rsidRPr="00CF463E" w:rsidRDefault="00CF463E" w:rsidP="001F67DB">
      <w:pPr>
        <w:rPr>
          <w:rFonts w:ascii="Century Gothic" w:hAnsi="Century Gothic"/>
        </w:rPr>
      </w:pPr>
      <w:r w:rsidRPr="00CF463E">
        <w:rPr>
          <w:rFonts w:ascii="Century Gothic" w:hAnsi="Century Gothic"/>
        </w:rPr>
        <w:t xml:space="preserve"> </w:t>
      </w:r>
    </w:p>
    <w:p w:rsidR="001F67DB" w:rsidRDefault="001F67DB">
      <w:pPr>
        <w:rPr>
          <w:rFonts w:ascii="Century Gothic" w:hAnsi="Century Gothic"/>
        </w:rPr>
      </w:pPr>
      <w:r>
        <w:rPr>
          <w:rFonts w:ascii="Century Gothic" w:hAnsi="Century Gothic"/>
          <w:u w:val="single"/>
        </w:rPr>
        <w:t>SEND</w:t>
      </w:r>
    </w:p>
    <w:p w:rsidR="001F67DB" w:rsidRDefault="00CF463E">
      <w:pPr>
        <w:rPr>
          <w:rFonts w:ascii="Century Gothic" w:hAnsi="Century Gothic"/>
        </w:rPr>
      </w:pPr>
      <w:r w:rsidRPr="00CF463E">
        <w:rPr>
          <w:rFonts w:ascii="Century Gothic" w:hAnsi="Century Gothic"/>
        </w:rPr>
        <w:t xml:space="preserve"> Opportunities will be provided for children with </w:t>
      </w:r>
      <w:r w:rsidR="001F67DB">
        <w:rPr>
          <w:rFonts w:ascii="Century Gothic" w:hAnsi="Century Gothic"/>
        </w:rPr>
        <w:t>SEND</w:t>
      </w:r>
      <w:r w:rsidRPr="00CF463E">
        <w:rPr>
          <w:rFonts w:ascii="Century Gothic" w:hAnsi="Century Gothic"/>
        </w:rPr>
        <w:t xml:space="preserve"> through</w:t>
      </w:r>
      <w:r w:rsidR="001F67DB">
        <w:rPr>
          <w:rFonts w:ascii="Century Gothic" w:hAnsi="Century Gothic"/>
        </w:rPr>
        <w:t xml:space="preserve"> differentiation in planning. </w:t>
      </w:r>
      <w:r w:rsidRPr="00CF463E">
        <w:rPr>
          <w:rFonts w:ascii="Century Gothic" w:hAnsi="Century Gothic"/>
        </w:rPr>
        <w:t xml:space="preserve"> </w:t>
      </w:r>
      <w:proofErr w:type="gramStart"/>
      <w:r w:rsidRPr="00CF463E">
        <w:rPr>
          <w:rFonts w:ascii="Century Gothic" w:hAnsi="Century Gothic"/>
        </w:rPr>
        <w:t>More able</w:t>
      </w:r>
      <w:proofErr w:type="gramEnd"/>
      <w:r w:rsidRPr="00CF463E">
        <w:rPr>
          <w:rFonts w:ascii="Century Gothic" w:hAnsi="Century Gothic"/>
        </w:rPr>
        <w:t xml:space="preserve"> children will have extension activities. </w:t>
      </w:r>
    </w:p>
    <w:p w:rsidR="001F67DB" w:rsidRDefault="00CF463E">
      <w:pPr>
        <w:rPr>
          <w:rFonts w:ascii="Century Gothic" w:hAnsi="Century Gothic"/>
        </w:rPr>
      </w:pPr>
      <w:r w:rsidRPr="00CF463E">
        <w:rPr>
          <w:rFonts w:ascii="Century Gothic" w:hAnsi="Century Gothic"/>
        </w:rPr>
        <w:t xml:space="preserve"> The needs of children with physical disabilities will be taken into consideration when planning work. The important consideration is that children should be carefully supervised, in rooms where active learning is well managed, where they can learn to work in appropriate ways. It is important that children learn to use items of protective clothing such as overalls, aprons and gloves. Protective clothing is always needed when varnishing, spraying and handling clay and hot wax. There are a number of tools which are potentially hazardous, such as scissors and knives, and their suitable storage is as important as their sensible and safe use. Safety should not be taught as a set of rules external to class teaching but should be an integral part of teaching. Instructions need to be given on how to avoid risks as part of a practical task. Safety measures are necessary to the following: electricity; heat (water, steam and other substances); slippery surfaces, whether floors or working surfaces. </w:t>
      </w:r>
    </w:p>
    <w:p w:rsidR="001F67DB" w:rsidRDefault="00CF463E">
      <w:pPr>
        <w:rPr>
          <w:rFonts w:ascii="Century Gothic" w:hAnsi="Century Gothic"/>
        </w:rPr>
      </w:pPr>
      <w:r w:rsidRPr="001F67DB">
        <w:rPr>
          <w:rFonts w:ascii="Century Gothic" w:hAnsi="Century Gothic"/>
          <w:u w:val="single"/>
        </w:rPr>
        <w:t xml:space="preserve">Assessment, Record Keeping and </w:t>
      </w:r>
      <w:proofErr w:type="gramStart"/>
      <w:r w:rsidRPr="001F67DB">
        <w:rPr>
          <w:rFonts w:ascii="Century Gothic" w:hAnsi="Century Gothic"/>
          <w:u w:val="single"/>
        </w:rPr>
        <w:t>Reporting</w:t>
      </w:r>
      <w:r w:rsidRPr="00CF463E">
        <w:rPr>
          <w:rFonts w:ascii="Century Gothic" w:hAnsi="Century Gothic"/>
        </w:rPr>
        <w:t xml:space="preserve"> </w:t>
      </w:r>
      <w:r w:rsidR="001F67DB">
        <w:rPr>
          <w:rFonts w:ascii="Century Gothic" w:hAnsi="Century Gothic"/>
        </w:rPr>
        <w:t>:</w:t>
      </w:r>
      <w:proofErr w:type="gramEnd"/>
    </w:p>
    <w:p w:rsidR="001F67DB" w:rsidRDefault="00CF463E">
      <w:pPr>
        <w:rPr>
          <w:rFonts w:ascii="Century Gothic" w:hAnsi="Century Gothic"/>
        </w:rPr>
      </w:pPr>
      <w:r w:rsidRPr="00CF463E">
        <w:rPr>
          <w:rFonts w:ascii="Century Gothic" w:hAnsi="Century Gothic"/>
        </w:rPr>
        <w:t>The children will be assessed through a range of activities including: observation discussion</w:t>
      </w:r>
      <w:r w:rsidR="001F67DB">
        <w:rPr>
          <w:rFonts w:ascii="Century Gothic" w:hAnsi="Century Gothic"/>
        </w:rPr>
        <w:t>,</w:t>
      </w:r>
      <w:r w:rsidRPr="00CF463E">
        <w:rPr>
          <w:rFonts w:ascii="Century Gothic" w:hAnsi="Century Gothic"/>
        </w:rPr>
        <w:t xml:space="preserve"> writing [when appropriate]</w:t>
      </w:r>
      <w:r w:rsidR="001F67DB">
        <w:rPr>
          <w:rFonts w:ascii="Century Gothic" w:hAnsi="Century Gothic"/>
        </w:rPr>
        <w:t xml:space="preserve"> and</w:t>
      </w:r>
      <w:r w:rsidRPr="00CF463E">
        <w:rPr>
          <w:rFonts w:ascii="Century Gothic" w:hAnsi="Century Gothic"/>
        </w:rPr>
        <w:t xml:space="preserve"> practical work. </w:t>
      </w:r>
      <w:r w:rsidR="001F67DB">
        <w:rPr>
          <w:rFonts w:ascii="Century Gothic" w:hAnsi="Century Gothic"/>
        </w:rPr>
        <w:t>Class teacher keep records in a curriculum assessment book.</w:t>
      </w:r>
    </w:p>
    <w:p w:rsidR="00AE3ED0" w:rsidRDefault="00CF463E">
      <w:pPr>
        <w:rPr>
          <w:rFonts w:ascii="Century Gothic" w:hAnsi="Century Gothic"/>
        </w:rPr>
      </w:pPr>
      <w:r w:rsidRPr="00CF463E">
        <w:rPr>
          <w:rFonts w:ascii="Century Gothic" w:hAnsi="Century Gothic"/>
        </w:rPr>
        <w:t xml:space="preserve">Children’s progress will be reported at the end of each academic year to parents through the end of year report. </w:t>
      </w:r>
    </w:p>
    <w:p w:rsidR="001F67DB" w:rsidRDefault="001F67DB">
      <w:pPr>
        <w:rPr>
          <w:rFonts w:ascii="Century Gothic" w:hAnsi="Century Gothic"/>
        </w:rPr>
      </w:pPr>
      <w:r>
        <w:rPr>
          <w:rFonts w:ascii="Century Gothic" w:hAnsi="Century Gothic"/>
        </w:rPr>
        <w:t xml:space="preserve">Signed: </w:t>
      </w:r>
      <w:proofErr w:type="spellStart"/>
      <w:proofErr w:type="gramStart"/>
      <w:r>
        <w:rPr>
          <w:rFonts w:ascii="Century Gothic" w:hAnsi="Century Gothic"/>
        </w:rPr>
        <w:t>J.Rossall</w:t>
      </w:r>
      <w:proofErr w:type="spellEnd"/>
      <w:proofErr w:type="gramEnd"/>
    </w:p>
    <w:p w:rsidR="001F67DB" w:rsidRPr="00CF463E" w:rsidRDefault="001F67DB">
      <w:pPr>
        <w:rPr>
          <w:rFonts w:ascii="Century Gothic" w:hAnsi="Century Gothic"/>
        </w:rPr>
      </w:pPr>
      <w:r>
        <w:rPr>
          <w:rFonts w:ascii="Century Gothic" w:hAnsi="Century Gothic"/>
        </w:rPr>
        <w:t>Date: September 2019</w:t>
      </w:r>
      <w:bookmarkStart w:id="0" w:name="_GoBack"/>
      <w:bookmarkEnd w:id="0"/>
    </w:p>
    <w:sectPr w:rsidR="001F67DB" w:rsidRPr="00CF4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A712E"/>
    <w:multiLevelType w:val="hybridMultilevel"/>
    <w:tmpl w:val="2064F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3E"/>
    <w:rsid w:val="001F67DB"/>
    <w:rsid w:val="00AE3ED0"/>
    <w:rsid w:val="00CF4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B72B"/>
  <w15:chartTrackingRefBased/>
  <w15:docId w15:val="{048FA99E-5800-4353-9FDF-0734613D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6049, head</dc:creator>
  <cp:keywords/>
  <dc:description/>
  <cp:lastModifiedBy>6049, head</cp:lastModifiedBy>
  <cp:revision>1</cp:revision>
  <dcterms:created xsi:type="dcterms:W3CDTF">2019-09-06T12:59:00Z</dcterms:created>
  <dcterms:modified xsi:type="dcterms:W3CDTF">2019-09-06T13:16:00Z</dcterms:modified>
</cp:coreProperties>
</file>