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B748FB" w:rsidTr="00AB3A0C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B748FB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B748FB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B748FB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B748FB" w:rsidTr="007D7329">
        <w:trPr>
          <w:trHeight w:val="7580"/>
        </w:trPr>
        <w:tc>
          <w:tcPr>
            <w:tcW w:w="1667" w:type="pct"/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from 0 in multiples of 4, 8, 50 and 100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up and down in tenths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up to 1000 in numerals and in words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Read and write numbers with one decimal place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Identify, represent and estimate numbers using different representations </w:t>
            </w: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the number line)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Recognise the place value of each digit in a three-digit number (hundreds, tens, </w:t>
            </w: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ones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)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 the value of each digit to one decimal place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Partition numbers in different ways (e.g. 146 = 100+ 40+6 and 146 = 130+16)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order numbers up to 1000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Compare and order numbers with one decimal place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Find </w:t>
            </w: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1,</w:t>
            </w: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10 or 100 more or less than a given number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Round numbers to at least 1000 to the nearest 10 or 100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Find the effect of multiplying a one- or two-digit number by 10 and </w:t>
            </w:r>
            <w:proofErr w:type="gramStart"/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100,</w:t>
            </w:r>
            <w:proofErr w:type="gramEnd"/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identify the value of the digits in the answer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number sequences involving counting on or back in different steps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Read Roman numerals from I to XII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number problems and practical problems involving these ideas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and use take away and difference for subtraction, deciding on the most efficient method for the numbers involved, irrespective of context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Recall/use addition/subtraction facts for 100 (multiples of 5 and 10)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Derive and use addition and subtraction facts for 100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Derive and use addition and subtraction facts for multiples of 100 totalling 1000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numbers mentally, including: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three-digit number and ones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1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three-digit number and tens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1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three-digit number and hundreds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numbers with up to three digits, using formal written methods of columnar addition and subtraction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Estimate the answer to a calculation and use inverse operations to check answers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2423F9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problems, including missing number problems, using number facts, place value, and more complex addition and subtraction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Understand that division is the inverse of multiplication and vice versa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Understand how multiplication and division statements can be represented using arrays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Understand division as sharing and grouping and use each appropriately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Recall and use multiplication and division facts for the 3, 4 and 8 multiplication tables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Derive and use doubles of all numbers to 100 and corresponding halves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Derive and use doubles of all multiples of 50 to 500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Write and calculate mathematical statements for multiplication and division using the multiplication tables that they know, including for two-digit numbers </w:t>
            </w:r>
            <w:proofErr w:type="gramStart"/>
            <w:r w:rsidRPr="00181103">
              <w:rPr>
                <w:rFonts w:ascii="Segoe UI" w:hAnsi="Segoe UI" w:cs="Segoe UI"/>
                <w:sz w:val="17"/>
                <w:szCs w:val="17"/>
              </w:rPr>
              <w:t>times</w:t>
            </w:r>
            <w:proofErr w:type="gramEnd"/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 one-digit numbers, using mental and progressing to formal written methods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Use estimation to check answers to calculations and determine, in the context of a problem, an appropriate degree of accuracy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2423F9" w:rsidRPr="00181103" w:rsidRDefault="00B748FB" w:rsidP="0018110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Solve problems, including missing number problems, involving multiplication and division </w:t>
            </w: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(and interpreting remainders),</w:t>
            </w:r>
            <w:r w:rsidRPr="00181103">
              <w:rPr>
                <w:rFonts w:ascii="Segoe UI" w:hAnsi="Segoe UI" w:cs="Segoe UI"/>
                <w:sz w:val="17"/>
                <w:szCs w:val="17"/>
              </w:rPr>
              <w:t xml:space="preserve"> including positive integer scaling problems and correspondence problems in which n objects are connected to m objects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252"/>
        <w:gridCol w:w="4870"/>
        <w:gridCol w:w="5629"/>
      </w:tblGrid>
      <w:tr w:rsidR="0077025A" w:rsidRPr="00B748FB" w:rsidTr="00AB3A0C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B748FB" w:rsidP="00B748F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B748FB" w:rsidTr="00181103">
        <w:trPr>
          <w:trHeight w:val="2835"/>
        </w:trPr>
        <w:tc>
          <w:tcPr>
            <w:tcW w:w="166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Show practically or pictorially that a fraction is one whole number divided by another (e.g.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can be interpreted as 3 ÷ 4)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Understand that finding a fraction of an amount relates to division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 that tenths arise from dividing objects into 10 equal parts and in dividing one-digit numbers or quantities by 10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Recognise, find and write fractions of a discrete set of objects: unit fractions and non-unit fractions with small denominators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 and use fractions as numbers: unit fractions and non-unit fractions with small denominators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Recognise and show, using diagrams, equivalent fractions with small denominators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Add and subtract fractions with the same denominator within one whole [for example,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7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7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7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]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Compare and order unit </w:t>
            </w:r>
            <w:proofErr w:type="gramStart"/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fractions,</w:t>
            </w:r>
            <w:proofErr w:type="gramEnd"/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and fractions with the same denominators </w:t>
            </w: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(including on a number line)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Count on and back in steps </w:t>
            </w:r>
            <w:proofErr w:type="gramStart"/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that involve all of the above</w:t>
            </w:r>
            <w:r w:rsidR="00EF24D1" w:rsidRPr="00181103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Draw 2-D shapes and make 3-D shapes using modelling materials; recognise 3-D shapes in different orientations and describe them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Recognise angles as a property of shape or a description of a turn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Identify horizontal and vertical lines and pairs of perpendicular and parallel lines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7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Measure, compare, add and subtract: lengths (m/cm/mm); mass (kg/g); volume/capacity (l/ml)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estimate and measure temperature to the nearest degree (°C) using thermometers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perimeter is a measure of distance around the boundary of a shape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Measure the perimeter of simple 2-D shapes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Tell and write the time from an analogue clock, including using Roman numerals from </w:t>
            </w:r>
            <w:proofErr w:type="gramStart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</w:t>
            </w:r>
            <w:proofErr w:type="gramEnd"/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to XII, and 12-hour and 24-hour clocks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Estimate/read time with increasing accuracy to the nearest minute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Record/compare time in terms of seconds, minutes, hours; use vocabulary such as o’clock, a.m./p.m., morning, afternoon, noon, midnight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Know the number of seconds in a minute and the number of days in each month, year and leap year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durations of events [for example to calculate the time taken by particular events or tasks]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Continue to recognise and use the symbols for pounds (£) and pence (p) and understand that the decimal point separates pounds/pence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Recognise that ten 10p coins equal £1 and that each coin is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10</m:t>
                  </m:r>
                </m:den>
              </m:f>
            </m:oMath>
            <w:r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of £1</w:t>
            </w:r>
            <w:r w:rsidR="00EF24D1" w:rsidRPr="00181103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amounts of money to give change, using both £ and p in practical contexts</w:t>
            </w:r>
            <w:r w:rsidR="00EF24D1" w:rsidRPr="00181103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involving money and measures and simple problems involving passage of time</w:t>
            </w:r>
            <w:r w:rsidR="00EF24D1" w:rsidRPr="00181103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B748FB" w:rsidTr="00AB3A0C">
        <w:trPr>
          <w:trHeight w:hRule="exact" w:val="284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7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B748FB" w:rsidTr="00181103">
        <w:trPr>
          <w:trHeight w:val="3325"/>
        </w:trPr>
        <w:tc>
          <w:tcPr>
            <w:tcW w:w="1667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181103" w:rsidRDefault="00B748FB" w:rsidP="0018110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Describe positions on a square grid labelled with letters and numbers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bookmarkStart w:id="0" w:name="_GoBack"/>
            <w:bookmarkEnd w:id="0"/>
          </w:p>
        </w:tc>
        <w:tc>
          <w:tcPr>
            <w:tcW w:w="1787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18110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B748FB" w:rsidTr="00AB3A0C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B748FB" w:rsidRDefault="0077025A" w:rsidP="007D732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748F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B748FB" w:rsidTr="00181103">
        <w:trPr>
          <w:trHeight w:val="2099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B748FB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B748FB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B748FB" w:rsidRPr="00181103" w:rsidRDefault="00B748FB" w:rsidP="0018110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i/>
                <w:sz w:val="17"/>
                <w:szCs w:val="17"/>
              </w:rPr>
              <w:t>Use sorting diagrams to compare and sort objects, numbers and common 2-D and 3-D shapes and everyday objects</w:t>
            </w:r>
            <w:r w:rsidR="00EF24D1" w:rsidRPr="00181103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B748FB" w:rsidRPr="00181103" w:rsidRDefault="00B748FB" w:rsidP="0018110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Interpret and present data using bar charts, pictograms and tables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181103" w:rsidRDefault="00B748FB" w:rsidP="0018110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81103">
              <w:rPr>
                <w:rFonts w:ascii="Segoe UI" w:hAnsi="Segoe UI" w:cs="Segoe UI"/>
                <w:sz w:val="17"/>
                <w:szCs w:val="17"/>
              </w:rPr>
              <w:t>Solve one-step and two-step questions [for example, ‘How many more?’ and ‘How many fewer?’] using information presented in scaled bar charts and pictograms and tables</w:t>
            </w:r>
            <w:r w:rsidR="00EF24D1" w:rsidRPr="00181103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7D7329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9" w:rsidRDefault="007D7329" w:rsidP="007D7329">
      <w:pPr>
        <w:spacing w:after="0" w:line="240" w:lineRule="auto"/>
      </w:pPr>
      <w:r>
        <w:separator/>
      </w:r>
    </w:p>
  </w:endnote>
  <w:endnote w:type="continuationSeparator" w:id="0">
    <w:p w:rsidR="007D7329" w:rsidRDefault="007D7329" w:rsidP="007D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98" w:rsidRDefault="003A7D98">
    <w:pPr>
      <w:pStyle w:val="Footer"/>
    </w:pPr>
    <w:r w:rsidRPr="003A7D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98E4B" wp14:editId="02E4A8F8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7D98" w:rsidRPr="006B2A08" w:rsidRDefault="003A7D98" w:rsidP="003A7D98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6B2A08">
                            <w:rPr>
                              <w:rFonts w:ascii="Segoe UI" w:hAnsi="Segoe UI" w:cs="Segoe UI"/>
                              <w:sz w:val="18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" filled="f" stroked="f">
              <v:textbox>
                <w:txbxContent>
                  <w:p w:rsidR="003A7D98" w:rsidRPr="006B2A08" w:rsidRDefault="003A7D98" w:rsidP="003A7D98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6B2A08">
                      <w:rPr>
                        <w:rFonts w:ascii="Segoe UI" w:hAnsi="Segoe UI" w:cs="Segoe UI"/>
                        <w:sz w:val="18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3A7D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994107" wp14:editId="08609DE9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7D98" w:rsidRPr="001023EA" w:rsidRDefault="003A7D98" w:rsidP="003A7D98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" fillcolor="#0060a9" stroked="f">
              <v:textbox>
                <w:txbxContent>
                  <w:p w:rsidR="003A7D98" w:rsidRPr="001023EA" w:rsidRDefault="003A7D98" w:rsidP="003A7D98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3A7D9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598F6F3" wp14:editId="3846B526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mat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9" w:rsidRDefault="007D7329" w:rsidP="007D7329">
      <w:pPr>
        <w:spacing w:after="0" w:line="240" w:lineRule="auto"/>
      </w:pPr>
      <w:r>
        <w:separator/>
      </w:r>
    </w:p>
  </w:footnote>
  <w:footnote w:type="continuationSeparator" w:id="0">
    <w:p w:rsidR="007D7329" w:rsidRDefault="007D7329" w:rsidP="007D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29" w:rsidRDefault="007D7329" w:rsidP="003A7D98">
    <w:pPr>
      <w:pStyle w:val="Header"/>
      <w:spacing w:before="240" w:after="60"/>
      <w:rPr>
        <w:rFonts w:ascii="Segoe UI" w:hAnsi="Segoe UI" w:cs="Segoe UI"/>
        <w:b/>
        <w:color w:val="0060A9"/>
        <w:sz w:val="28"/>
        <w:szCs w:val="20"/>
      </w:rPr>
    </w:pPr>
    <w:r w:rsidRPr="00701656">
      <w:rPr>
        <w:rFonts w:ascii="Segoe UI" w:hAnsi="Segoe UI" w:cs="Segoe UI"/>
        <w:b/>
        <w:color w:val="0060A9"/>
        <w:sz w:val="28"/>
        <w:szCs w:val="20"/>
      </w:rPr>
      <w:t xml:space="preserve">Key </w:t>
    </w:r>
    <w:r>
      <w:rPr>
        <w:rFonts w:ascii="Segoe UI" w:hAnsi="Segoe UI" w:cs="Segoe UI"/>
        <w:b/>
        <w:color w:val="0060A9"/>
        <w:sz w:val="28"/>
        <w:szCs w:val="20"/>
      </w:rPr>
      <w:t>Learning in Mathematics – Year</w:t>
    </w:r>
    <w:r w:rsidR="003A7D98">
      <w:rPr>
        <w:rFonts w:ascii="Segoe UI" w:hAnsi="Segoe UI" w:cs="Segoe UI"/>
        <w:b/>
        <w:color w:val="0060A9"/>
        <w:sz w:val="28"/>
        <w:szCs w:val="20"/>
      </w:rPr>
      <w:t xml:space="preserve"> </w:t>
    </w:r>
    <w:r>
      <w:rPr>
        <w:rFonts w:ascii="Segoe UI" w:hAnsi="Segoe UI" w:cs="Segoe UI"/>
        <w:b/>
        <w:color w:val="0060A9"/>
        <w:sz w:val="28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6B2"/>
    <w:multiLevelType w:val="hybridMultilevel"/>
    <w:tmpl w:val="64F46C1C"/>
    <w:lvl w:ilvl="0" w:tplc="3FA06A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A5507"/>
    <w:multiLevelType w:val="hybridMultilevel"/>
    <w:tmpl w:val="A2AE8A6A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D6ACB"/>
    <w:multiLevelType w:val="hybridMultilevel"/>
    <w:tmpl w:val="69D0AF1E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C0A72"/>
    <w:multiLevelType w:val="hybridMultilevel"/>
    <w:tmpl w:val="9274EA6A"/>
    <w:lvl w:ilvl="0" w:tplc="7A44E7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AF98E326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164E40"/>
    <w:rsid w:val="00181103"/>
    <w:rsid w:val="001D3ED9"/>
    <w:rsid w:val="00217AFF"/>
    <w:rsid w:val="0024225A"/>
    <w:rsid w:val="002423F9"/>
    <w:rsid w:val="002D7BC2"/>
    <w:rsid w:val="002E39AD"/>
    <w:rsid w:val="00310E3C"/>
    <w:rsid w:val="00320F50"/>
    <w:rsid w:val="00382E51"/>
    <w:rsid w:val="0038341F"/>
    <w:rsid w:val="00393BFA"/>
    <w:rsid w:val="003A7D98"/>
    <w:rsid w:val="003C79AB"/>
    <w:rsid w:val="003E44F3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83B80"/>
    <w:rsid w:val="00694A52"/>
    <w:rsid w:val="006C719F"/>
    <w:rsid w:val="006D6B9F"/>
    <w:rsid w:val="0077025A"/>
    <w:rsid w:val="00774418"/>
    <w:rsid w:val="00780C12"/>
    <w:rsid w:val="00790853"/>
    <w:rsid w:val="007C0071"/>
    <w:rsid w:val="007D7329"/>
    <w:rsid w:val="00864ABE"/>
    <w:rsid w:val="00894F70"/>
    <w:rsid w:val="00910138"/>
    <w:rsid w:val="00A06B99"/>
    <w:rsid w:val="00A36BDA"/>
    <w:rsid w:val="00A46DB4"/>
    <w:rsid w:val="00A80270"/>
    <w:rsid w:val="00A8774C"/>
    <w:rsid w:val="00AB3A0C"/>
    <w:rsid w:val="00AE1030"/>
    <w:rsid w:val="00AE177C"/>
    <w:rsid w:val="00AE235C"/>
    <w:rsid w:val="00AF3D50"/>
    <w:rsid w:val="00B15853"/>
    <w:rsid w:val="00B4381E"/>
    <w:rsid w:val="00B748FB"/>
    <w:rsid w:val="00BC49D4"/>
    <w:rsid w:val="00C44D36"/>
    <w:rsid w:val="00C873EA"/>
    <w:rsid w:val="00CA684F"/>
    <w:rsid w:val="00CB3DED"/>
    <w:rsid w:val="00CE2EBD"/>
    <w:rsid w:val="00D130CE"/>
    <w:rsid w:val="00DD473B"/>
    <w:rsid w:val="00DF4CC0"/>
    <w:rsid w:val="00E74B1F"/>
    <w:rsid w:val="00E96CB4"/>
    <w:rsid w:val="00EF24D1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329"/>
  </w:style>
  <w:style w:type="paragraph" w:styleId="Footer">
    <w:name w:val="footer"/>
    <w:basedOn w:val="Normal"/>
    <w:link w:val="Foot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329"/>
  </w:style>
  <w:style w:type="paragraph" w:styleId="Footer">
    <w:name w:val="footer"/>
    <w:basedOn w:val="Normal"/>
    <w:link w:val="FooterChar"/>
    <w:uiPriority w:val="99"/>
    <w:unhideWhenUsed/>
    <w:rsid w:val="007D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5</cp:revision>
  <dcterms:created xsi:type="dcterms:W3CDTF">2014-05-20T08:12:00Z</dcterms:created>
  <dcterms:modified xsi:type="dcterms:W3CDTF">2014-05-30T07:44:00Z</dcterms:modified>
</cp:coreProperties>
</file>