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E8FE" w14:textId="05CA5FA8" w:rsidR="005E4A30" w:rsidRPr="005E4A30" w:rsidRDefault="005E4A30" w:rsidP="005E4A30">
      <w:pPr>
        <w:pStyle w:val="Header"/>
      </w:pPr>
      <w:r w:rsidRPr="00C66877">
        <w:rPr>
          <w:rFonts w:ascii="Comic Sans MS" w:hAnsi="Comic Sans MS"/>
          <w:u w:val="single"/>
        </w:rPr>
        <w:t>St Ignatius Catholic Primary School</w:t>
      </w:r>
      <w:r w:rsidRPr="00C66877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</w:t>
      </w:r>
      <w:r w:rsidRPr="00C66877">
        <w:rPr>
          <w:rFonts w:ascii="Comic Sans MS" w:hAnsi="Comic Sans MS"/>
        </w:rPr>
        <w:t xml:space="preserve">   </w:t>
      </w:r>
      <w:r w:rsidRPr="00C66877">
        <w:rPr>
          <w:rFonts w:ascii="Comic Sans MS" w:hAnsi="Comic Sans MS"/>
          <w:u w:val="single"/>
        </w:rPr>
        <w:t xml:space="preserve">Online Safety </w:t>
      </w:r>
      <w:r>
        <w:rPr>
          <w:rFonts w:ascii="Comic Sans MS" w:hAnsi="Comic Sans MS"/>
          <w:u w:val="single"/>
        </w:rPr>
        <w:t>Progression</w:t>
      </w:r>
      <w:r w:rsidRPr="005E4A30"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u w:val="single"/>
        </w:rPr>
        <w:t xml:space="preserve">  </w:t>
      </w:r>
      <w:r w:rsidRPr="00C66877">
        <w:rPr>
          <w:rFonts w:ascii="Comic Sans MS" w:hAnsi="Comic Sans MS"/>
          <w:u w:val="single"/>
        </w:rPr>
        <w:t>EFACW:Project Evolve</w:t>
      </w:r>
    </w:p>
    <w:tbl>
      <w:tblPr>
        <w:tblStyle w:val="TableGrid"/>
        <w:tblpPr w:leftFromText="180" w:rightFromText="180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5E4A30" w14:paraId="3A0D1C51" w14:textId="77777777" w:rsidTr="005E4A30">
        <w:tc>
          <w:tcPr>
            <w:tcW w:w="2198" w:type="dxa"/>
          </w:tcPr>
          <w:p w14:paraId="57C434D2" w14:textId="77777777" w:rsidR="005E4A30" w:rsidRDefault="005E4A30" w:rsidP="005E4A30">
            <w:r>
              <w:t>EYFS</w:t>
            </w:r>
          </w:p>
        </w:tc>
        <w:tc>
          <w:tcPr>
            <w:tcW w:w="2198" w:type="dxa"/>
          </w:tcPr>
          <w:p w14:paraId="1D2B52AE" w14:textId="77777777" w:rsidR="005E4A30" w:rsidRDefault="005E4A30" w:rsidP="005E4A30">
            <w:r>
              <w:t>Year 1</w:t>
            </w:r>
          </w:p>
        </w:tc>
        <w:tc>
          <w:tcPr>
            <w:tcW w:w="2198" w:type="dxa"/>
          </w:tcPr>
          <w:p w14:paraId="220F9064" w14:textId="77777777" w:rsidR="005E4A30" w:rsidRDefault="005E4A30" w:rsidP="005E4A30">
            <w:r>
              <w:t>Year 2</w:t>
            </w:r>
          </w:p>
        </w:tc>
        <w:tc>
          <w:tcPr>
            <w:tcW w:w="2198" w:type="dxa"/>
          </w:tcPr>
          <w:p w14:paraId="4A230220" w14:textId="77777777" w:rsidR="005E4A30" w:rsidRDefault="005E4A30" w:rsidP="005E4A30">
            <w:r>
              <w:t>Year 3</w:t>
            </w:r>
          </w:p>
        </w:tc>
        <w:tc>
          <w:tcPr>
            <w:tcW w:w="2198" w:type="dxa"/>
          </w:tcPr>
          <w:p w14:paraId="3C156F80" w14:textId="77777777" w:rsidR="005E4A30" w:rsidRDefault="005E4A30" w:rsidP="005E4A30">
            <w:r>
              <w:t xml:space="preserve">Year 4 </w:t>
            </w:r>
          </w:p>
        </w:tc>
        <w:tc>
          <w:tcPr>
            <w:tcW w:w="2199" w:type="dxa"/>
          </w:tcPr>
          <w:p w14:paraId="1D634E3B" w14:textId="77777777" w:rsidR="005E4A30" w:rsidRDefault="005E4A30" w:rsidP="005E4A30">
            <w:r>
              <w:t xml:space="preserve">Year 5 </w:t>
            </w:r>
          </w:p>
        </w:tc>
        <w:tc>
          <w:tcPr>
            <w:tcW w:w="2199" w:type="dxa"/>
          </w:tcPr>
          <w:p w14:paraId="05BCE0EA" w14:textId="77777777" w:rsidR="005E4A30" w:rsidRDefault="005E4A30" w:rsidP="005E4A30">
            <w:r>
              <w:t>Year 6</w:t>
            </w:r>
          </w:p>
        </w:tc>
      </w:tr>
      <w:tr w:rsidR="005E4A30" w14:paraId="70C2AB67" w14:textId="77777777" w:rsidTr="005E4A30">
        <w:tc>
          <w:tcPr>
            <w:tcW w:w="2198" w:type="dxa"/>
            <w:shd w:val="clear" w:color="auto" w:fill="FFFFFF" w:themeFill="background1"/>
          </w:tcPr>
          <w:p w14:paraId="240428D1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shd w:val="clear" w:color="auto" w:fill="FFFFFF" w:themeFill="background1"/>
              </w:rPr>
              <w:t>-</w:t>
            </w:r>
            <w:r w:rsidRPr="005E4A30">
              <w:rPr>
                <w:rFonts w:ascii="Comic Sans MS" w:hAnsi="Comic Sans MS"/>
                <w:sz w:val="20"/>
                <w:szCs w:val="20"/>
                <w:shd w:val="clear" w:color="auto" w:fill="FFFFFF" w:themeFill="background1"/>
              </w:rPr>
              <w:t>I can identify some simple examples of my personal information (e.g. name, address, birthday,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age, location).</w:t>
            </w:r>
          </w:p>
          <w:p w14:paraId="4E9EA826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7A5ABEC" w14:textId="77777777" w:rsidR="005E4A30" w:rsidRPr="00FC2333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describe who would be trustworthy to share this information with; I can explain why they are trusted.</w:t>
            </w:r>
          </w:p>
          <w:p w14:paraId="69C148B6" w14:textId="77777777" w:rsidR="005E4A30" w:rsidRDefault="005E4A30" w:rsidP="005E4A30"/>
          <w:p w14:paraId="370F4F00" w14:textId="77777777" w:rsidR="005E4A30" w:rsidRDefault="005E4A30" w:rsidP="005E4A30"/>
        </w:tc>
        <w:tc>
          <w:tcPr>
            <w:tcW w:w="2198" w:type="dxa"/>
          </w:tcPr>
          <w:p w14:paraId="61568784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89039C">
              <w:rPr>
                <w:rFonts w:ascii="Comic Sans MS" w:hAnsi="Comic Sans MS"/>
                <w:sz w:val="20"/>
                <w:szCs w:val="20"/>
                <w:u w:val="single"/>
              </w:rPr>
              <w:t>-</w:t>
            </w:r>
            <w:r w:rsidRPr="0089039C">
              <w:rPr>
                <w:sz w:val="20"/>
                <w:szCs w:val="20"/>
              </w:rPr>
              <w:t xml:space="preserve"> </w:t>
            </w:r>
            <w:r w:rsidRPr="0089039C">
              <w:rPr>
                <w:rFonts w:ascii="Comic Sans MS" w:hAnsi="Comic Sans MS"/>
                <w:sz w:val="20"/>
                <w:szCs w:val="20"/>
              </w:rPr>
              <w:t>I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can explain how passwords are used to protect information, accounts and devices.</w:t>
            </w:r>
          </w:p>
          <w:p w14:paraId="4F99CEF5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AA57E72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recognise more detailed examples of information that is personal to someone (e.g where someone lives and goes to school, family names).</w:t>
            </w:r>
          </w:p>
          <w:p w14:paraId="19F0B568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26C1007" w14:textId="77777777" w:rsidR="005E4A30" w:rsidRDefault="005E4A30" w:rsidP="005E4A30">
            <w:r w:rsidRPr="00FC2333">
              <w:rPr>
                <w:rFonts w:ascii="Comic Sans MS" w:hAnsi="Comic Sans MS"/>
                <w:sz w:val="20"/>
                <w:szCs w:val="20"/>
              </w:rPr>
              <w:t>-I can explain why it is important to always ask a trusted adult before sharing any personal information online, belonging to myself or others.</w:t>
            </w:r>
          </w:p>
        </w:tc>
        <w:tc>
          <w:tcPr>
            <w:tcW w:w="2198" w:type="dxa"/>
            <w:shd w:val="clear" w:color="auto" w:fill="FFFFFF" w:themeFill="background1"/>
          </w:tcPr>
          <w:p w14:paraId="46AFADB1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5E4A30">
              <w:rPr>
                <w:rFonts w:ascii="Comic Sans MS" w:hAnsi="Comic Sans MS"/>
                <w:sz w:val="20"/>
                <w:szCs w:val="20"/>
                <w:shd w:val="clear" w:color="auto" w:fill="FFFFFF" w:themeFill="background1"/>
              </w:rPr>
              <w:t>-</w:t>
            </w:r>
            <w:r w:rsidRPr="005E4A30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C2333">
              <w:rPr>
                <w:rFonts w:ascii="Comic Sans MS" w:hAnsi="Comic Sans MS"/>
                <w:sz w:val="20"/>
                <w:szCs w:val="20"/>
              </w:rPr>
              <w:t>I can explain how passwords can be used to protect information, accounts and devices.</w:t>
            </w:r>
          </w:p>
          <w:p w14:paraId="5CA72E46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explain and give examples of what is meant by ‘private’ and ‘keeping things private’.</w:t>
            </w:r>
          </w:p>
          <w:p w14:paraId="14A71E81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describe and explain some rules for keeping personal information private (e.g. creating and protecting passwords).</w:t>
            </w:r>
          </w:p>
          <w:p w14:paraId="6A4A03FE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explain how some people may have devices in their homes connected to the internet and give examples (e.g. lights, fridges, toys, televisions).</w:t>
            </w:r>
          </w:p>
          <w:p w14:paraId="34880BE7" w14:textId="77777777" w:rsidR="005E4A30" w:rsidRDefault="005E4A30" w:rsidP="005E4A30"/>
        </w:tc>
        <w:tc>
          <w:tcPr>
            <w:tcW w:w="2198" w:type="dxa"/>
          </w:tcPr>
          <w:p w14:paraId="623D7495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describe simple strategies for creating and keeping passwords private.</w:t>
            </w:r>
          </w:p>
          <w:p w14:paraId="6AAE65E6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F88065E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give reasons why someone should only share information with people they choose to and can trust. I can explain that if they are not sure or feel pressured then they should tell a trusted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2333">
              <w:rPr>
                <w:rFonts w:ascii="Comic Sans MS" w:hAnsi="Comic Sans MS"/>
                <w:sz w:val="20"/>
                <w:szCs w:val="20"/>
              </w:rPr>
              <w:t>adult.</w:t>
            </w:r>
          </w:p>
          <w:p w14:paraId="60690782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851EB61" w14:textId="77777777" w:rsidR="005E4A30" w:rsidRPr="00FC2333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describe how connected devices can collect and share anyone’s information with others.</w:t>
            </w:r>
          </w:p>
          <w:p w14:paraId="39BFCA52" w14:textId="77777777" w:rsidR="005E4A30" w:rsidRDefault="005E4A30" w:rsidP="005E4A30"/>
        </w:tc>
        <w:tc>
          <w:tcPr>
            <w:tcW w:w="2198" w:type="dxa"/>
          </w:tcPr>
          <w:p w14:paraId="0DC17CB7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</w:t>
            </w:r>
            <w:r w:rsidRPr="00FC2333">
              <w:rPr>
                <w:sz w:val="20"/>
                <w:szCs w:val="20"/>
              </w:rPr>
              <w:t xml:space="preserve"> </w:t>
            </w:r>
            <w:r w:rsidRPr="00FC2333">
              <w:rPr>
                <w:rFonts w:ascii="Comic Sans MS" w:hAnsi="Comic Sans MS"/>
                <w:sz w:val="20"/>
                <w:szCs w:val="20"/>
              </w:rPr>
              <w:t>I can describe strategies for keeping personal information private, depending on context.</w:t>
            </w:r>
          </w:p>
          <w:p w14:paraId="52DA328D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7D21C4C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explain that internet use is never fully private and is monitored, e.g. adult supervision.</w:t>
            </w:r>
          </w:p>
          <w:p w14:paraId="7294579D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FF2113B" w14:textId="77777777" w:rsidR="005E4A30" w:rsidRDefault="005E4A30" w:rsidP="005E4A30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describe how some online services may seek consent to store information about me; I know how to respond appropriately and who I can ask if I am not sure.</w:t>
            </w:r>
          </w:p>
          <w:p w14:paraId="448BCD30" w14:textId="77777777" w:rsidR="005E4A30" w:rsidRPr="00FC2333" w:rsidRDefault="005E4A30" w:rsidP="005E4A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24B9297" w14:textId="77777777" w:rsidR="005E4A30" w:rsidRDefault="005E4A30" w:rsidP="005E4A30">
            <w:r w:rsidRPr="00FC2333">
              <w:rPr>
                <w:rFonts w:ascii="Comic Sans MS" w:hAnsi="Comic Sans MS"/>
                <w:sz w:val="20"/>
                <w:szCs w:val="20"/>
              </w:rPr>
              <w:t>-I know what the digital age of consent is and the impact this has on online services asking for consent.</w:t>
            </w:r>
          </w:p>
        </w:tc>
        <w:tc>
          <w:tcPr>
            <w:tcW w:w="2199" w:type="dxa"/>
            <w:shd w:val="clear" w:color="auto" w:fill="FFFFFF" w:themeFill="background1"/>
          </w:tcPr>
          <w:p w14:paraId="684370C3" w14:textId="77777777" w:rsidR="005E4A30" w:rsidRPr="00FC2333" w:rsidRDefault="005E4A30" w:rsidP="005E4A30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C2333">
              <w:rPr>
                <w:rFonts w:ascii="Comic Sans MS" w:hAnsi="Comic Sans MS"/>
                <w:sz w:val="20"/>
                <w:szCs w:val="20"/>
              </w:rPr>
              <w:t>I can explain what a strong password is and demonstrate how to create one.</w:t>
            </w:r>
          </w:p>
          <w:p w14:paraId="7E49D4BC" w14:textId="77777777" w:rsidR="005E4A30" w:rsidRDefault="005E4A30" w:rsidP="005E4A30">
            <w:pPr>
              <w:shd w:val="clear" w:color="auto" w:fill="FFFFFF" w:themeFill="background1"/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explain how many free apps or services may read and share private information (e.g. friends, contacts, likes, images, videos, voice, messages, geolocation) with others.</w:t>
            </w:r>
          </w:p>
          <w:p w14:paraId="71731FB6" w14:textId="77777777" w:rsidR="005E4A30" w:rsidRPr="00FC2333" w:rsidRDefault="005E4A30" w:rsidP="005E4A30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8948D37" w14:textId="77777777" w:rsidR="005E4A30" w:rsidRDefault="005E4A30" w:rsidP="005E4A30">
            <w:r w:rsidRPr="00FC2333">
              <w:rPr>
                <w:rFonts w:ascii="Comic Sans MS" w:hAnsi="Comic Sans MS"/>
                <w:sz w:val="20"/>
                <w:szCs w:val="20"/>
              </w:rPr>
              <w:t>-I can explain what app permissions are and can give some examples.</w:t>
            </w:r>
          </w:p>
        </w:tc>
        <w:tc>
          <w:tcPr>
            <w:tcW w:w="2199" w:type="dxa"/>
          </w:tcPr>
          <w:p w14:paraId="25FA59D0" w14:textId="77777777" w:rsidR="005E4A30" w:rsidRDefault="005E4A30" w:rsidP="005E4A30">
            <w:r>
              <w:t>I can describe effective ways people can manage passwords (e.g. storing them securely or saving them in the browser).</w:t>
            </w:r>
          </w:p>
          <w:p w14:paraId="10544A72" w14:textId="77777777" w:rsidR="005E4A30" w:rsidRDefault="005E4A30" w:rsidP="005E4A30">
            <w:pPr>
              <w:spacing w:after="0" w:line="240" w:lineRule="auto"/>
            </w:pPr>
          </w:p>
          <w:p w14:paraId="0CB8AEA4" w14:textId="3FC45F8A" w:rsidR="005E4A30" w:rsidRDefault="005E4A30" w:rsidP="005E4A30">
            <w:r>
              <w:t>-I can explain what to do if a password is shared, lost or stolen.</w:t>
            </w:r>
          </w:p>
          <w:p w14:paraId="6B91F63F" w14:textId="77777777" w:rsidR="005E4A30" w:rsidRDefault="005E4A30" w:rsidP="005E4A30">
            <w:pPr>
              <w:spacing w:after="0" w:line="240" w:lineRule="auto"/>
            </w:pPr>
          </w:p>
          <w:p w14:paraId="24107809" w14:textId="77777777" w:rsidR="005E4A30" w:rsidRDefault="005E4A30" w:rsidP="005E4A30">
            <w:r>
              <w:t>- I can describe simple ways to increase privacy on apps and services that provide privacy settings.</w:t>
            </w:r>
          </w:p>
          <w:p w14:paraId="26D9BC6D" w14:textId="77777777" w:rsidR="005E4A30" w:rsidRDefault="005E4A30" w:rsidP="005E4A30">
            <w:pPr>
              <w:spacing w:after="0" w:line="240" w:lineRule="auto"/>
            </w:pPr>
          </w:p>
          <w:p w14:paraId="0A1E5C32" w14:textId="7736803B" w:rsidR="005E4A30" w:rsidRDefault="005E4A30" w:rsidP="005E4A30">
            <w:r>
              <w:t>-I can describe ways in which some online content targets people to gain money or information illegally; I can describe strategies to help me identify such content (e.g. scams, phishing).</w:t>
            </w:r>
          </w:p>
          <w:p w14:paraId="00E25458" w14:textId="77777777" w:rsidR="005E4A30" w:rsidRDefault="005E4A30" w:rsidP="005E4A30">
            <w:pPr>
              <w:spacing w:after="0" w:line="240" w:lineRule="auto"/>
            </w:pPr>
          </w:p>
          <w:p w14:paraId="49C39F4A" w14:textId="77777777" w:rsidR="005E4A30" w:rsidRDefault="005E4A30" w:rsidP="005E4A30">
            <w:r>
              <w:t>-I know that online services have terms and conditions that govern their use.</w:t>
            </w:r>
          </w:p>
        </w:tc>
      </w:tr>
    </w:tbl>
    <w:p w14:paraId="675C2F41" w14:textId="2CCE6195" w:rsidR="005E4A30" w:rsidRPr="005E4A30" w:rsidRDefault="006C154D">
      <w:pPr>
        <w:rPr>
          <w:rFonts w:ascii="Comic Sans MS" w:hAnsi="Comic Sans MS"/>
          <w:b/>
          <w:bCs/>
          <w:color w:val="C45911" w:themeColor="accent2" w:themeShade="BF"/>
          <w:u w:val="single"/>
        </w:rPr>
      </w:pPr>
      <w:r>
        <w:rPr>
          <w:rFonts w:ascii="Comic Sans MS" w:hAnsi="Comic Sans MS"/>
          <w:b/>
          <w:bCs/>
          <w:color w:val="C45911" w:themeColor="accent2" w:themeShade="BF"/>
          <w:u w:val="single"/>
        </w:rPr>
        <w:t>Privacy and Security</w:t>
      </w:r>
    </w:p>
    <w:sectPr w:rsidR="005E4A30" w:rsidRPr="005E4A30" w:rsidSect="005E4A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30"/>
    <w:rsid w:val="0031726D"/>
    <w:rsid w:val="004D462B"/>
    <w:rsid w:val="004F6883"/>
    <w:rsid w:val="005E4A30"/>
    <w:rsid w:val="00696FF6"/>
    <w:rsid w:val="006C154D"/>
    <w:rsid w:val="007A27D0"/>
    <w:rsid w:val="008A0D40"/>
    <w:rsid w:val="008C3A89"/>
    <w:rsid w:val="008D11A4"/>
    <w:rsid w:val="00A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6091"/>
  <w15:chartTrackingRefBased/>
  <w15:docId w15:val="{CB9C1A7D-4A70-4D01-BC16-D8B46E0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/>
        <AccountId xsi:nil="true"/>
        <AccountType/>
      </UserInfo>
    </SharedWithUsers>
    <MediaLengthInSeconds xmlns="33758120-2606-477f-862a-1426c3f95423" xsi:nil="true"/>
  </documentManagement>
</p:properties>
</file>

<file path=customXml/itemProps1.xml><?xml version="1.0" encoding="utf-8"?>
<ds:datastoreItem xmlns:ds="http://schemas.openxmlformats.org/officeDocument/2006/customXml" ds:itemID="{832A667B-2004-48E5-9013-C0E392C05C3C}"/>
</file>

<file path=customXml/itemProps2.xml><?xml version="1.0" encoding="utf-8"?>
<ds:datastoreItem xmlns:ds="http://schemas.openxmlformats.org/officeDocument/2006/customXml" ds:itemID="{E34DB20F-C0CD-4802-9BB5-78810FFF6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3FB71-7754-4469-A736-CF2520F3EBC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60b8d6da-91dd-45dc-84be-24149fc14f02"/>
    <ds:schemaRef ds:uri="http://schemas.openxmlformats.org/package/2006/metadata/core-properties"/>
    <ds:schemaRef ds:uri="78de4450-2d81-453d-9561-a497ad1bd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Laura Griffin</cp:lastModifiedBy>
  <cp:revision>11</cp:revision>
  <dcterms:created xsi:type="dcterms:W3CDTF">2023-03-15T12:12:00Z</dcterms:created>
  <dcterms:modified xsi:type="dcterms:W3CDTF">2023-03-16T10:09:00Z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  <property fmtid="{D5CDD505-2E9C-101B-9397-08002B2CF9AE}" pid="3" name="Order">
    <vt:r8>1400600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