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EAB4" w14:textId="77777777" w:rsidR="005813F0" w:rsidRDefault="005813F0" w:rsidP="005813F0">
      <w:pPr>
        <w:pStyle w:val="BodyText"/>
        <w:spacing w:before="74"/>
        <w:ind w:left="100"/>
        <w:rPr>
          <w:sz w:val="22"/>
          <w:szCs w:val="22"/>
        </w:rPr>
      </w:pPr>
    </w:p>
    <w:p w14:paraId="7130DAD9" w14:textId="77777777" w:rsidR="005813F0" w:rsidRPr="00D25C57" w:rsidRDefault="005813F0" w:rsidP="005813F0">
      <w:pPr>
        <w:pStyle w:val="BodyText"/>
        <w:spacing w:before="74"/>
        <w:ind w:left="100"/>
        <w:rPr>
          <w:sz w:val="22"/>
          <w:szCs w:val="22"/>
        </w:rPr>
      </w:pPr>
      <w:r w:rsidRPr="00D25C57">
        <w:rPr>
          <w:sz w:val="22"/>
          <w:szCs w:val="22"/>
        </w:rPr>
        <w:t>St</w:t>
      </w:r>
      <w:r w:rsidRPr="00D25C57">
        <w:rPr>
          <w:spacing w:val="-2"/>
          <w:sz w:val="22"/>
          <w:szCs w:val="22"/>
        </w:rPr>
        <w:t xml:space="preserve"> </w:t>
      </w:r>
      <w:r w:rsidRPr="00D25C57">
        <w:rPr>
          <w:sz w:val="22"/>
          <w:szCs w:val="22"/>
        </w:rPr>
        <w:t>Ignatius’</w:t>
      </w:r>
      <w:r w:rsidRPr="00D25C57">
        <w:rPr>
          <w:spacing w:val="-1"/>
          <w:sz w:val="22"/>
          <w:szCs w:val="22"/>
        </w:rPr>
        <w:t xml:space="preserve"> </w:t>
      </w:r>
      <w:r w:rsidRPr="00D25C57">
        <w:rPr>
          <w:sz w:val="22"/>
          <w:szCs w:val="22"/>
        </w:rPr>
        <w:t>Catholic</w:t>
      </w:r>
      <w:r w:rsidRPr="00D25C57">
        <w:rPr>
          <w:spacing w:val="-2"/>
          <w:sz w:val="22"/>
          <w:szCs w:val="22"/>
        </w:rPr>
        <w:t xml:space="preserve"> </w:t>
      </w:r>
      <w:r w:rsidRPr="00D25C57">
        <w:rPr>
          <w:sz w:val="22"/>
          <w:szCs w:val="22"/>
        </w:rPr>
        <w:t>Primary</w:t>
      </w:r>
      <w:r w:rsidRPr="00D25C57">
        <w:rPr>
          <w:spacing w:val="-1"/>
          <w:sz w:val="22"/>
          <w:szCs w:val="22"/>
        </w:rPr>
        <w:t xml:space="preserve"> </w:t>
      </w:r>
      <w:r w:rsidRPr="00D25C57">
        <w:rPr>
          <w:sz w:val="22"/>
          <w:szCs w:val="22"/>
        </w:rPr>
        <w:t>School</w:t>
      </w:r>
    </w:p>
    <w:p w14:paraId="7A48A067" w14:textId="3EED9C1F" w:rsidR="005813F0" w:rsidRPr="00D25C57" w:rsidRDefault="005813F0" w:rsidP="00E40476">
      <w:pPr>
        <w:pStyle w:val="BodyText"/>
        <w:spacing w:before="259"/>
        <w:ind w:left="5143"/>
        <w:rPr>
          <w:sz w:val="22"/>
          <w:szCs w:val="22"/>
        </w:rPr>
      </w:pPr>
      <w:r w:rsidRPr="00D25C57">
        <w:rPr>
          <w:sz w:val="22"/>
          <w:szCs w:val="22"/>
        </w:rPr>
        <w:t>Year</w:t>
      </w:r>
      <w:r w:rsidRPr="00D25C57">
        <w:rPr>
          <w:spacing w:val="-2"/>
          <w:sz w:val="22"/>
          <w:szCs w:val="22"/>
        </w:rPr>
        <w:t xml:space="preserve"> </w:t>
      </w:r>
      <w:r w:rsidRPr="00D25C57">
        <w:rPr>
          <w:sz w:val="22"/>
          <w:szCs w:val="22"/>
        </w:rPr>
        <w:t>1</w:t>
      </w:r>
      <w:r w:rsidRPr="00D25C57">
        <w:rPr>
          <w:spacing w:val="-2"/>
          <w:sz w:val="22"/>
          <w:szCs w:val="22"/>
        </w:rPr>
        <w:t xml:space="preserve"> </w:t>
      </w:r>
      <w:r w:rsidRPr="00D25C57">
        <w:rPr>
          <w:sz w:val="22"/>
          <w:szCs w:val="22"/>
        </w:rPr>
        <w:t>Curriculum</w:t>
      </w:r>
      <w:r w:rsidRPr="00D25C57">
        <w:rPr>
          <w:spacing w:val="-4"/>
          <w:sz w:val="22"/>
          <w:szCs w:val="22"/>
        </w:rPr>
        <w:t xml:space="preserve"> </w:t>
      </w:r>
      <w:r w:rsidRPr="00D25C57">
        <w:rPr>
          <w:sz w:val="22"/>
          <w:szCs w:val="22"/>
        </w:rPr>
        <w:t>Overview</w:t>
      </w:r>
    </w:p>
    <w:p w14:paraId="4F3E8D12" w14:textId="77777777" w:rsidR="005813F0" w:rsidRPr="00D25C57" w:rsidRDefault="005813F0" w:rsidP="005813F0">
      <w:pPr>
        <w:pStyle w:val="BodyText"/>
        <w:rPr>
          <w:sz w:val="22"/>
          <w:szCs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2061"/>
        <w:gridCol w:w="1977"/>
        <w:gridCol w:w="2064"/>
        <w:gridCol w:w="2230"/>
        <w:gridCol w:w="1990"/>
        <w:gridCol w:w="2173"/>
      </w:tblGrid>
      <w:tr w:rsidR="005813F0" w:rsidRPr="00D25C57" w14:paraId="4B91674B" w14:textId="77777777" w:rsidTr="00F06449">
        <w:trPr>
          <w:trHeight w:val="333"/>
        </w:trPr>
        <w:tc>
          <w:tcPr>
            <w:tcW w:w="1935" w:type="dxa"/>
            <w:shd w:val="clear" w:color="auto" w:fill="FFFF00"/>
          </w:tcPr>
          <w:p w14:paraId="2DB6DCE8" w14:textId="77777777" w:rsidR="005813F0" w:rsidRPr="00D25C57" w:rsidRDefault="005813F0" w:rsidP="00F06449">
            <w:pPr>
              <w:pStyle w:val="TableParagraph"/>
              <w:ind w:left="112" w:right="106"/>
              <w:jc w:val="left"/>
            </w:pPr>
            <w:r w:rsidRPr="00D25C57">
              <w:t>Year 1</w:t>
            </w:r>
          </w:p>
        </w:tc>
        <w:tc>
          <w:tcPr>
            <w:tcW w:w="2061" w:type="dxa"/>
          </w:tcPr>
          <w:p w14:paraId="5B45834D" w14:textId="77777777" w:rsidR="005813F0" w:rsidRPr="00D25C57" w:rsidRDefault="005813F0" w:rsidP="00F06449">
            <w:pPr>
              <w:pStyle w:val="TableParagraph"/>
              <w:ind w:left="94" w:right="89"/>
              <w:jc w:val="left"/>
            </w:pPr>
            <w:r w:rsidRPr="00D25C57">
              <w:t>Autumn</w:t>
            </w:r>
            <w:r w:rsidRPr="00D25C57">
              <w:rPr>
                <w:spacing w:val="-4"/>
              </w:rPr>
              <w:t xml:space="preserve"> </w:t>
            </w:r>
            <w:r w:rsidRPr="00D25C57">
              <w:t>1</w:t>
            </w:r>
          </w:p>
        </w:tc>
        <w:tc>
          <w:tcPr>
            <w:tcW w:w="1977" w:type="dxa"/>
          </w:tcPr>
          <w:p w14:paraId="14CB04B5" w14:textId="77777777" w:rsidR="005813F0" w:rsidRPr="00D25C57" w:rsidRDefault="005813F0" w:rsidP="00F06449">
            <w:pPr>
              <w:pStyle w:val="TableParagraph"/>
              <w:ind w:left="107" w:right="103"/>
              <w:jc w:val="left"/>
            </w:pPr>
            <w:r w:rsidRPr="00D25C57">
              <w:t>Autumn</w:t>
            </w:r>
            <w:r w:rsidRPr="00D25C57">
              <w:rPr>
                <w:spacing w:val="-4"/>
              </w:rPr>
              <w:t xml:space="preserve"> </w:t>
            </w:r>
            <w:r w:rsidRPr="00D25C57">
              <w:t>2</w:t>
            </w:r>
          </w:p>
        </w:tc>
        <w:tc>
          <w:tcPr>
            <w:tcW w:w="2064" w:type="dxa"/>
          </w:tcPr>
          <w:p w14:paraId="4B803E2A" w14:textId="77777777" w:rsidR="005813F0" w:rsidRPr="00D25C57" w:rsidRDefault="005813F0" w:rsidP="00F06449">
            <w:pPr>
              <w:pStyle w:val="TableParagraph"/>
              <w:ind w:left="575"/>
              <w:jc w:val="left"/>
            </w:pPr>
            <w:r w:rsidRPr="00D25C57">
              <w:t>Spring</w:t>
            </w:r>
            <w:r w:rsidRPr="00D25C57">
              <w:rPr>
                <w:spacing w:val="-2"/>
              </w:rPr>
              <w:t xml:space="preserve"> </w:t>
            </w:r>
            <w:r w:rsidRPr="00D25C57">
              <w:t>1</w:t>
            </w:r>
          </w:p>
        </w:tc>
        <w:tc>
          <w:tcPr>
            <w:tcW w:w="2230" w:type="dxa"/>
          </w:tcPr>
          <w:p w14:paraId="11DDA3C2" w14:textId="77777777" w:rsidR="005813F0" w:rsidRPr="00D25C57" w:rsidRDefault="005813F0" w:rsidP="00F06449">
            <w:pPr>
              <w:pStyle w:val="TableParagraph"/>
              <w:ind w:left="639"/>
              <w:jc w:val="left"/>
            </w:pPr>
            <w:r w:rsidRPr="00D25C57">
              <w:t>Spring</w:t>
            </w:r>
            <w:r w:rsidRPr="00D25C57">
              <w:rPr>
                <w:spacing w:val="-2"/>
              </w:rPr>
              <w:t xml:space="preserve"> </w:t>
            </w:r>
            <w:r w:rsidRPr="00D25C57">
              <w:t>2</w:t>
            </w:r>
          </w:p>
        </w:tc>
        <w:tc>
          <w:tcPr>
            <w:tcW w:w="1990" w:type="dxa"/>
          </w:tcPr>
          <w:p w14:paraId="7EDFFC6D" w14:textId="77777777" w:rsidR="005813F0" w:rsidRPr="00D25C57" w:rsidRDefault="005813F0" w:rsidP="00F06449">
            <w:pPr>
              <w:pStyle w:val="TableParagraph"/>
              <w:ind w:left="98" w:right="92"/>
              <w:jc w:val="left"/>
            </w:pPr>
            <w:r w:rsidRPr="00D25C57">
              <w:t>Summer</w:t>
            </w:r>
            <w:r w:rsidRPr="00D25C57">
              <w:rPr>
                <w:spacing w:val="-1"/>
              </w:rPr>
              <w:t xml:space="preserve"> </w:t>
            </w:r>
            <w:r w:rsidRPr="00D25C57">
              <w:t>1</w:t>
            </w:r>
          </w:p>
        </w:tc>
        <w:tc>
          <w:tcPr>
            <w:tcW w:w="2173" w:type="dxa"/>
          </w:tcPr>
          <w:p w14:paraId="71E3CF37" w14:textId="77777777" w:rsidR="005813F0" w:rsidRPr="00D25C57" w:rsidRDefault="005813F0" w:rsidP="00F06449">
            <w:pPr>
              <w:pStyle w:val="TableParagraph"/>
              <w:ind w:left="91" w:right="90"/>
              <w:jc w:val="left"/>
            </w:pPr>
            <w:r w:rsidRPr="00D25C57">
              <w:t>Summer</w:t>
            </w:r>
            <w:r w:rsidRPr="00D25C57">
              <w:rPr>
                <w:spacing w:val="-1"/>
              </w:rPr>
              <w:t xml:space="preserve"> </w:t>
            </w:r>
            <w:r w:rsidRPr="00D25C57">
              <w:t>2</w:t>
            </w:r>
          </w:p>
        </w:tc>
      </w:tr>
      <w:tr w:rsidR="005813F0" w:rsidRPr="00D25C57" w14:paraId="31D1470F" w14:textId="77777777" w:rsidTr="005813F0">
        <w:trPr>
          <w:trHeight w:val="615"/>
        </w:trPr>
        <w:tc>
          <w:tcPr>
            <w:tcW w:w="1935" w:type="dxa"/>
          </w:tcPr>
          <w:p w14:paraId="24347AE5" w14:textId="77777777" w:rsidR="005813F0" w:rsidRPr="00D25C57" w:rsidRDefault="005813F0" w:rsidP="00F06449">
            <w:pPr>
              <w:pStyle w:val="TableParagraph"/>
              <w:ind w:left="113" w:right="105"/>
              <w:jc w:val="left"/>
            </w:pPr>
            <w:r w:rsidRPr="00D25C57">
              <w:t>RE</w:t>
            </w:r>
          </w:p>
        </w:tc>
        <w:tc>
          <w:tcPr>
            <w:tcW w:w="2061" w:type="dxa"/>
          </w:tcPr>
          <w:p w14:paraId="0C5B6415" w14:textId="77777777" w:rsidR="005813F0" w:rsidRPr="008D44A5" w:rsidRDefault="005813F0" w:rsidP="00F06449">
            <w:pPr>
              <w:pStyle w:val="TableParagraph"/>
              <w:ind w:left="95" w:right="89"/>
              <w:jc w:val="left"/>
            </w:pPr>
            <w:r w:rsidRPr="008D44A5">
              <w:t>Creation and Covenant</w:t>
            </w:r>
          </w:p>
        </w:tc>
        <w:tc>
          <w:tcPr>
            <w:tcW w:w="1977" w:type="dxa"/>
          </w:tcPr>
          <w:p w14:paraId="4C1B745A" w14:textId="695E8B9A" w:rsidR="005813F0" w:rsidRPr="008D44A5" w:rsidRDefault="005813F0" w:rsidP="005813F0">
            <w:pPr>
              <w:pStyle w:val="TableParagraph"/>
              <w:ind w:left="110" w:right="103"/>
              <w:jc w:val="left"/>
            </w:pPr>
            <w:r w:rsidRPr="008D44A5">
              <w:t xml:space="preserve">Prophecy and Promise </w:t>
            </w:r>
          </w:p>
        </w:tc>
        <w:tc>
          <w:tcPr>
            <w:tcW w:w="2064" w:type="dxa"/>
          </w:tcPr>
          <w:p w14:paraId="544B8D91" w14:textId="77777777" w:rsidR="005813F0" w:rsidRPr="008D44A5" w:rsidRDefault="005813F0" w:rsidP="00F06449">
            <w:pPr>
              <w:pStyle w:val="TableParagraph"/>
              <w:ind w:right="104"/>
              <w:jc w:val="left"/>
            </w:pPr>
            <w:r w:rsidRPr="008D44A5">
              <w:t>Galilee to Jerusalem</w:t>
            </w:r>
          </w:p>
        </w:tc>
        <w:tc>
          <w:tcPr>
            <w:tcW w:w="2230" w:type="dxa"/>
          </w:tcPr>
          <w:p w14:paraId="24043BDB" w14:textId="5919A597" w:rsidR="005813F0" w:rsidRPr="005813F0" w:rsidRDefault="005813F0" w:rsidP="005813F0">
            <w:pPr>
              <w:pStyle w:val="TableParagraph"/>
              <w:ind w:right="435"/>
              <w:jc w:val="left"/>
            </w:pPr>
            <w:r w:rsidRPr="008D44A5">
              <w:t>From Desert to Gar</w:t>
            </w:r>
            <w:r>
              <w:t>d</w:t>
            </w:r>
            <w:r w:rsidRPr="008D44A5">
              <w:t>en</w:t>
            </w:r>
          </w:p>
        </w:tc>
        <w:tc>
          <w:tcPr>
            <w:tcW w:w="1990" w:type="dxa"/>
          </w:tcPr>
          <w:p w14:paraId="51790724" w14:textId="77777777" w:rsidR="005813F0" w:rsidRPr="008D44A5" w:rsidRDefault="005813F0" w:rsidP="00F06449">
            <w:pPr>
              <w:pStyle w:val="TableParagraph"/>
              <w:ind w:left="100" w:right="92"/>
              <w:jc w:val="left"/>
            </w:pPr>
            <w:r w:rsidRPr="008D44A5">
              <w:t>To the Ends of the Earth</w:t>
            </w:r>
          </w:p>
        </w:tc>
        <w:tc>
          <w:tcPr>
            <w:tcW w:w="2173" w:type="dxa"/>
          </w:tcPr>
          <w:p w14:paraId="2B13CDF7" w14:textId="77777777" w:rsidR="005813F0" w:rsidRPr="008D44A5" w:rsidRDefault="005813F0" w:rsidP="00F06449">
            <w:pPr>
              <w:pStyle w:val="TableParagraph"/>
              <w:ind w:right="90"/>
              <w:jc w:val="left"/>
            </w:pPr>
            <w:r w:rsidRPr="008D44A5">
              <w:t>Dialogue and Encounter</w:t>
            </w:r>
          </w:p>
        </w:tc>
      </w:tr>
      <w:tr w:rsidR="005813F0" w:rsidRPr="00D25C57" w14:paraId="423F34A8" w14:textId="77777777" w:rsidTr="00F06449">
        <w:trPr>
          <w:trHeight w:val="446"/>
        </w:trPr>
        <w:tc>
          <w:tcPr>
            <w:tcW w:w="1935" w:type="dxa"/>
            <w:shd w:val="clear" w:color="auto" w:fill="92D050"/>
          </w:tcPr>
          <w:p w14:paraId="5E0C6578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061" w:type="dxa"/>
            <w:shd w:val="clear" w:color="auto" w:fill="92D050"/>
          </w:tcPr>
          <w:p w14:paraId="1C9D8F47" w14:textId="77777777" w:rsidR="005813F0" w:rsidRPr="00D25C57" w:rsidRDefault="005813F0" w:rsidP="00F06449">
            <w:pPr>
              <w:pStyle w:val="TableParagraph"/>
              <w:ind w:left="95" w:right="89"/>
              <w:jc w:val="left"/>
            </w:pPr>
            <w:r w:rsidRPr="00D25C57">
              <w:t>Penguins,</w:t>
            </w:r>
            <w:r w:rsidRPr="00D25C57">
              <w:rPr>
                <w:spacing w:val="-4"/>
              </w:rPr>
              <w:t xml:space="preserve"> </w:t>
            </w:r>
            <w:r w:rsidRPr="00D25C57">
              <w:t>Possums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</w:p>
          <w:p w14:paraId="638E52BC" w14:textId="77777777" w:rsidR="005813F0" w:rsidRPr="00D25C57" w:rsidRDefault="005813F0" w:rsidP="00F06449">
            <w:pPr>
              <w:pStyle w:val="TableParagraph"/>
              <w:spacing w:before="1"/>
              <w:ind w:left="96" w:right="89"/>
              <w:jc w:val="left"/>
            </w:pPr>
            <w:r w:rsidRPr="00D25C57">
              <w:t>Pigs</w:t>
            </w:r>
          </w:p>
        </w:tc>
        <w:tc>
          <w:tcPr>
            <w:tcW w:w="1977" w:type="dxa"/>
            <w:shd w:val="clear" w:color="auto" w:fill="92D050"/>
          </w:tcPr>
          <w:p w14:paraId="6608DC1F" w14:textId="77777777" w:rsidR="005813F0" w:rsidRPr="00D25C57" w:rsidRDefault="005813F0" w:rsidP="00F06449">
            <w:pPr>
              <w:pStyle w:val="TableParagraph"/>
              <w:ind w:left="110" w:right="103"/>
              <w:jc w:val="left"/>
            </w:pPr>
            <w:r w:rsidRPr="00D25C57">
              <w:t>Family</w:t>
            </w:r>
            <w:r w:rsidRPr="00D25C57">
              <w:rPr>
                <w:spacing w:val="-1"/>
              </w:rPr>
              <w:t xml:space="preserve"> </w:t>
            </w:r>
            <w:r w:rsidRPr="00D25C57">
              <w:t>Album</w:t>
            </w:r>
          </w:p>
        </w:tc>
        <w:tc>
          <w:tcPr>
            <w:tcW w:w="2064" w:type="dxa"/>
            <w:shd w:val="clear" w:color="auto" w:fill="92D050"/>
          </w:tcPr>
          <w:p w14:paraId="7CF18BB1" w14:textId="77777777" w:rsidR="005813F0" w:rsidRPr="00D25C57" w:rsidRDefault="005813F0" w:rsidP="00F06449">
            <w:pPr>
              <w:pStyle w:val="TableParagraph"/>
              <w:ind w:left="111" w:right="104"/>
              <w:jc w:val="left"/>
            </w:pPr>
            <w:r w:rsidRPr="00D25C57">
              <w:t>Growth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5"/>
              </w:rPr>
              <w:t xml:space="preserve"> </w:t>
            </w:r>
            <w:r w:rsidRPr="00D25C57">
              <w:t>Green</w:t>
            </w:r>
          </w:p>
          <w:p w14:paraId="5988FDDC" w14:textId="77777777" w:rsidR="005813F0" w:rsidRPr="00D25C57" w:rsidRDefault="005813F0" w:rsidP="00F06449">
            <w:pPr>
              <w:pStyle w:val="TableParagraph"/>
              <w:spacing w:before="1"/>
              <w:ind w:left="108" w:right="104"/>
              <w:jc w:val="left"/>
            </w:pPr>
            <w:r w:rsidRPr="00D25C57">
              <w:t>Fingers</w:t>
            </w:r>
          </w:p>
        </w:tc>
        <w:tc>
          <w:tcPr>
            <w:tcW w:w="2230" w:type="dxa"/>
            <w:shd w:val="clear" w:color="auto" w:fill="92D050"/>
          </w:tcPr>
          <w:p w14:paraId="777FC4CC" w14:textId="77777777" w:rsidR="005813F0" w:rsidRPr="00D25C57" w:rsidRDefault="005813F0" w:rsidP="00F06449">
            <w:pPr>
              <w:pStyle w:val="TableParagraph"/>
              <w:ind w:left="522"/>
              <w:jc w:val="left"/>
            </w:pPr>
            <w:r w:rsidRPr="00D25C57">
              <w:t>Great</w:t>
            </w:r>
            <w:r w:rsidRPr="00D25C57">
              <w:rPr>
                <w:spacing w:val="-3"/>
              </w:rPr>
              <w:t xml:space="preserve"> </w:t>
            </w:r>
            <w:r w:rsidRPr="00D25C57">
              <w:t>Outdoors</w:t>
            </w:r>
          </w:p>
        </w:tc>
        <w:tc>
          <w:tcPr>
            <w:tcW w:w="1990" w:type="dxa"/>
            <w:shd w:val="clear" w:color="auto" w:fill="92D050"/>
          </w:tcPr>
          <w:p w14:paraId="7BADCB2E" w14:textId="77777777" w:rsidR="005813F0" w:rsidRPr="00D25C57" w:rsidRDefault="005813F0" w:rsidP="00F06449">
            <w:pPr>
              <w:pStyle w:val="TableParagraph"/>
              <w:ind w:left="98" w:right="92"/>
              <w:jc w:val="left"/>
            </w:pPr>
            <w:r w:rsidRPr="00D25C57">
              <w:t>Fire,</w:t>
            </w:r>
            <w:r w:rsidRPr="00D25C57">
              <w:rPr>
                <w:spacing w:val="-2"/>
              </w:rPr>
              <w:t xml:space="preserve"> </w:t>
            </w:r>
            <w:r w:rsidRPr="00D25C57">
              <w:t>Fire</w:t>
            </w:r>
          </w:p>
        </w:tc>
        <w:tc>
          <w:tcPr>
            <w:tcW w:w="2173" w:type="dxa"/>
            <w:shd w:val="clear" w:color="auto" w:fill="92D050"/>
          </w:tcPr>
          <w:p w14:paraId="55589454" w14:textId="77777777" w:rsidR="005813F0" w:rsidRPr="00D25C57" w:rsidRDefault="005813F0" w:rsidP="00F06449">
            <w:pPr>
              <w:pStyle w:val="TableParagraph"/>
              <w:ind w:left="93" w:right="90"/>
              <w:jc w:val="left"/>
            </w:pPr>
            <w:r w:rsidRPr="00D25C57">
              <w:t>Robots</w:t>
            </w:r>
          </w:p>
        </w:tc>
      </w:tr>
      <w:tr w:rsidR="005813F0" w:rsidRPr="00D25C57" w14:paraId="77A3AACF" w14:textId="77777777" w:rsidTr="007134AD">
        <w:trPr>
          <w:trHeight w:val="5212"/>
        </w:trPr>
        <w:tc>
          <w:tcPr>
            <w:tcW w:w="1935" w:type="dxa"/>
          </w:tcPr>
          <w:p w14:paraId="0DD3D837" w14:textId="77777777" w:rsidR="005813F0" w:rsidRPr="00D25C57" w:rsidRDefault="005813F0" w:rsidP="00F06449">
            <w:pPr>
              <w:pStyle w:val="TableParagraph"/>
              <w:ind w:left="113" w:right="105"/>
              <w:jc w:val="left"/>
            </w:pPr>
            <w:r w:rsidRPr="00D25C57">
              <w:t>ENGLISH</w:t>
            </w:r>
          </w:p>
        </w:tc>
        <w:tc>
          <w:tcPr>
            <w:tcW w:w="2061" w:type="dxa"/>
          </w:tcPr>
          <w:p w14:paraId="27638685" w14:textId="30FE3689" w:rsidR="006E5A81" w:rsidRDefault="006E5A81" w:rsidP="00F06449">
            <w:pPr>
              <w:pStyle w:val="TableParagraph"/>
              <w:jc w:val="left"/>
            </w:pPr>
            <w:r>
              <w:t>Stories by the same author</w:t>
            </w:r>
          </w:p>
          <w:p w14:paraId="3056E0E6" w14:textId="77777777" w:rsidR="006E5A81" w:rsidRDefault="006E5A81" w:rsidP="00F06449">
            <w:pPr>
              <w:pStyle w:val="TableParagraph"/>
              <w:jc w:val="left"/>
            </w:pPr>
          </w:p>
          <w:p w14:paraId="2AE89C6C" w14:textId="77777777" w:rsidR="006E5A81" w:rsidRDefault="006E5A81" w:rsidP="00F06449">
            <w:pPr>
              <w:pStyle w:val="TableParagraph"/>
              <w:jc w:val="left"/>
            </w:pPr>
            <w:r>
              <w:t>Non-chronological reports</w:t>
            </w:r>
          </w:p>
          <w:p w14:paraId="1C3E0F21" w14:textId="77777777" w:rsidR="006E5A81" w:rsidRDefault="006E5A81" w:rsidP="00F06449">
            <w:pPr>
              <w:pStyle w:val="TableParagraph"/>
              <w:jc w:val="left"/>
            </w:pPr>
          </w:p>
          <w:p w14:paraId="131A7EE4" w14:textId="237EEC94" w:rsidR="005813F0" w:rsidRPr="00D25C57" w:rsidRDefault="006E5A81" w:rsidP="00F06449">
            <w:pPr>
              <w:pStyle w:val="TableParagraph"/>
              <w:jc w:val="left"/>
            </w:pPr>
            <w:r>
              <w:t>Poems on a theme.</w:t>
            </w:r>
            <w:r w:rsidR="005813F0" w:rsidRPr="00D25C57">
              <w:t xml:space="preserve"> </w:t>
            </w:r>
          </w:p>
        </w:tc>
        <w:tc>
          <w:tcPr>
            <w:tcW w:w="1977" w:type="dxa"/>
          </w:tcPr>
          <w:p w14:paraId="2489E510" w14:textId="5746B631" w:rsidR="005813F0" w:rsidRDefault="005813F0" w:rsidP="00F06449">
            <w:pPr>
              <w:pStyle w:val="TableParagraph"/>
              <w:jc w:val="left"/>
            </w:pPr>
            <w:r>
              <w:t>Traditional Tales</w:t>
            </w:r>
          </w:p>
          <w:p w14:paraId="592569AF" w14:textId="77777777" w:rsidR="005813F0" w:rsidRDefault="005813F0" w:rsidP="00F06449">
            <w:pPr>
              <w:pStyle w:val="TableParagraph"/>
              <w:jc w:val="left"/>
            </w:pPr>
          </w:p>
          <w:p w14:paraId="176F6050" w14:textId="77777777" w:rsidR="005813F0" w:rsidRDefault="005813F0" w:rsidP="006E5A81">
            <w:pPr>
              <w:pStyle w:val="TableParagraph"/>
              <w:jc w:val="left"/>
            </w:pPr>
            <w:r>
              <w:t>Recount</w:t>
            </w:r>
          </w:p>
          <w:p w14:paraId="5F325CCB" w14:textId="77777777" w:rsidR="00297B60" w:rsidRDefault="00297B60" w:rsidP="006E5A81">
            <w:pPr>
              <w:pStyle w:val="TableParagraph"/>
              <w:jc w:val="left"/>
            </w:pPr>
          </w:p>
          <w:p w14:paraId="7A829A2F" w14:textId="00FC0878" w:rsidR="00297B60" w:rsidRPr="00504F84" w:rsidRDefault="00297B60" w:rsidP="006E5A81">
            <w:pPr>
              <w:pStyle w:val="TableParagraph"/>
              <w:jc w:val="left"/>
              <w:rPr>
                <w:i/>
                <w:iCs/>
              </w:rPr>
            </w:pPr>
            <w:r w:rsidRPr="00504F84">
              <w:rPr>
                <w:i/>
                <w:iCs/>
              </w:rPr>
              <w:t>Letter</w:t>
            </w:r>
            <w:r w:rsidR="00504F84" w:rsidRPr="00504F84">
              <w:rPr>
                <w:i/>
                <w:iCs/>
              </w:rPr>
              <w:t>s to Father Christmas</w:t>
            </w:r>
          </w:p>
        </w:tc>
        <w:tc>
          <w:tcPr>
            <w:tcW w:w="2064" w:type="dxa"/>
          </w:tcPr>
          <w:p w14:paraId="293AF76F" w14:textId="77368624" w:rsidR="005813F0" w:rsidRPr="00D25C57" w:rsidRDefault="005813F0" w:rsidP="00F06449">
            <w:pPr>
              <w:pStyle w:val="TableParagraph"/>
              <w:jc w:val="left"/>
            </w:pPr>
            <w:r w:rsidRPr="00D25C57">
              <w:t>Classic Story</w:t>
            </w:r>
          </w:p>
          <w:p w14:paraId="56332EEC" w14:textId="77777777" w:rsidR="005813F0" w:rsidRPr="00D25C57" w:rsidRDefault="005813F0" w:rsidP="00F06449">
            <w:pPr>
              <w:pStyle w:val="TableParagraph"/>
              <w:jc w:val="left"/>
            </w:pPr>
          </w:p>
          <w:p w14:paraId="049BE629" w14:textId="01C51156" w:rsidR="005813F0" w:rsidRDefault="005813F0" w:rsidP="00F06449">
            <w:pPr>
              <w:pStyle w:val="TableParagraph"/>
              <w:jc w:val="left"/>
            </w:pPr>
            <w:r w:rsidRPr="00D25C57">
              <w:t>Instructions</w:t>
            </w:r>
          </w:p>
          <w:p w14:paraId="6BD95EE0" w14:textId="77777777" w:rsidR="005813F0" w:rsidRDefault="005813F0" w:rsidP="00F06449">
            <w:pPr>
              <w:pStyle w:val="TableParagraph"/>
              <w:jc w:val="left"/>
            </w:pPr>
          </w:p>
          <w:p w14:paraId="7F620777" w14:textId="45C2B81D" w:rsidR="005813F0" w:rsidRPr="00D25C57" w:rsidRDefault="005813F0" w:rsidP="00F06449">
            <w:pPr>
              <w:pStyle w:val="TableParagraph"/>
              <w:jc w:val="left"/>
            </w:pPr>
            <w:r>
              <w:t xml:space="preserve">Traditional Rhymes </w:t>
            </w:r>
          </w:p>
        </w:tc>
        <w:tc>
          <w:tcPr>
            <w:tcW w:w="2230" w:type="dxa"/>
          </w:tcPr>
          <w:p w14:paraId="4A81EDC3" w14:textId="5060F71F" w:rsidR="005813F0" w:rsidRDefault="005813F0" w:rsidP="006E5A81">
            <w:pPr>
              <w:pStyle w:val="TableParagraph"/>
              <w:jc w:val="left"/>
            </w:pPr>
            <w:r>
              <w:t>Stories with a familiar setting</w:t>
            </w:r>
            <w:r w:rsidRPr="00D25C57">
              <w:t xml:space="preserve"> </w:t>
            </w:r>
          </w:p>
          <w:p w14:paraId="758B242F" w14:textId="77777777" w:rsidR="005813F0" w:rsidRDefault="005813F0" w:rsidP="00F06449">
            <w:pPr>
              <w:pStyle w:val="TableParagraph"/>
              <w:jc w:val="left"/>
            </w:pPr>
          </w:p>
          <w:p w14:paraId="498BB733" w14:textId="32F537A0" w:rsidR="006E5A81" w:rsidRDefault="006E5A81" w:rsidP="00F06449">
            <w:pPr>
              <w:pStyle w:val="TableParagraph"/>
              <w:jc w:val="left"/>
            </w:pPr>
            <w:r>
              <w:t xml:space="preserve">Non-fiction texts </w:t>
            </w:r>
          </w:p>
          <w:p w14:paraId="6A1F9C0B" w14:textId="77777777" w:rsidR="006E5A81" w:rsidRDefault="006E5A81" w:rsidP="00F06449">
            <w:pPr>
              <w:pStyle w:val="TableParagraph"/>
              <w:jc w:val="left"/>
            </w:pPr>
          </w:p>
          <w:p w14:paraId="6EC54CF3" w14:textId="7DDBB49D" w:rsidR="005813F0" w:rsidRPr="00D25C57" w:rsidRDefault="006E5A81" w:rsidP="00F06449">
            <w:pPr>
              <w:pStyle w:val="TableParagraph"/>
              <w:jc w:val="left"/>
            </w:pPr>
            <w:r>
              <w:t>Traditional rhymes</w:t>
            </w:r>
            <w:r w:rsidR="005813F0">
              <w:t xml:space="preserve"> </w:t>
            </w:r>
          </w:p>
        </w:tc>
        <w:tc>
          <w:tcPr>
            <w:tcW w:w="1990" w:type="dxa"/>
          </w:tcPr>
          <w:p w14:paraId="1B2AC9FA" w14:textId="77777777" w:rsidR="005813F0" w:rsidRDefault="006E5A81" w:rsidP="00F06449">
            <w:pPr>
              <w:pStyle w:val="TableParagraph"/>
              <w:jc w:val="left"/>
            </w:pPr>
            <w:r>
              <w:t>Repetitive pattern stories</w:t>
            </w:r>
          </w:p>
          <w:p w14:paraId="548F59FB" w14:textId="77777777" w:rsidR="006E5A81" w:rsidRDefault="006E5A81" w:rsidP="00F06449">
            <w:pPr>
              <w:pStyle w:val="TableParagraph"/>
              <w:jc w:val="left"/>
            </w:pPr>
          </w:p>
          <w:p w14:paraId="0A0C1D18" w14:textId="77777777" w:rsidR="006E5A81" w:rsidRDefault="006E5A81" w:rsidP="00F06449">
            <w:pPr>
              <w:pStyle w:val="TableParagraph"/>
              <w:jc w:val="left"/>
            </w:pPr>
            <w:r>
              <w:t>Poems on a theme</w:t>
            </w:r>
          </w:p>
          <w:p w14:paraId="5655ACC1" w14:textId="77777777" w:rsidR="006E5A81" w:rsidRDefault="006E5A81" w:rsidP="00F06449">
            <w:pPr>
              <w:pStyle w:val="TableParagraph"/>
              <w:jc w:val="left"/>
            </w:pPr>
          </w:p>
          <w:p w14:paraId="2225F5B3" w14:textId="1CD590AE" w:rsidR="006E5A81" w:rsidRPr="00D25C57" w:rsidRDefault="006E5A81" w:rsidP="00F06449">
            <w:pPr>
              <w:pStyle w:val="TableParagraph"/>
              <w:jc w:val="left"/>
            </w:pPr>
            <w:r>
              <w:t>Range of non-fiction texts</w:t>
            </w:r>
          </w:p>
        </w:tc>
        <w:tc>
          <w:tcPr>
            <w:tcW w:w="2173" w:type="dxa"/>
          </w:tcPr>
          <w:p w14:paraId="6D83729E" w14:textId="556906C9" w:rsidR="005813F0" w:rsidRDefault="006E5A81" w:rsidP="00F06449">
            <w:pPr>
              <w:pStyle w:val="TableParagraph"/>
              <w:jc w:val="left"/>
            </w:pPr>
            <w:r>
              <w:t>Stories with a fantasy setting</w:t>
            </w:r>
          </w:p>
          <w:p w14:paraId="13C83CBD" w14:textId="77777777" w:rsidR="006E5A81" w:rsidRDefault="006E5A81" w:rsidP="00F06449">
            <w:pPr>
              <w:pStyle w:val="TableParagraph"/>
              <w:jc w:val="left"/>
            </w:pPr>
          </w:p>
          <w:p w14:paraId="32D5DE11" w14:textId="51B4F769" w:rsidR="006E5A81" w:rsidRPr="00D25C57" w:rsidRDefault="006E5A81" w:rsidP="00F06449">
            <w:pPr>
              <w:pStyle w:val="TableParagraph"/>
              <w:jc w:val="left"/>
            </w:pPr>
            <w:r w:rsidRPr="00D25C57">
              <w:t>Poems for learning by heart</w:t>
            </w:r>
          </w:p>
          <w:p w14:paraId="66D106F7" w14:textId="77777777" w:rsidR="005813F0" w:rsidRPr="00D25C57" w:rsidRDefault="005813F0" w:rsidP="00F06449">
            <w:pPr>
              <w:pStyle w:val="TableParagraph"/>
              <w:jc w:val="left"/>
            </w:pPr>
          </w:p>
          <w:p w14:paraId="254F8B67" w14:textId="661D0CEE" w:rsidR="005813F0" w:rsidRPr="00D25C57" w:rsidRDefault="005813F0" w:rsidP="00F06449">
            <w:pPr>
              <w:pStyle w:val="TableParagraph"/>
              <w:jc w:val="left"/>
            </w:pPr>
            <w:r w:rsidRPr="00D25C57">
              <w:t>Recount</w:t>
            </w:r>
          </w:p>
        </w:tc>
      </w:tr>
      <w:tr w:rsidR="005813F0" w:rsidRPr="00D25C57" w14:paraId="6E507217" w14:textId="77777777" w:rsidTr="004E35C4">
        <w:trPr>
          <w:trHeight w:val="3679"/>
        </w:trPr>
        <w:tc>
          <w:tcPr>
            <w:tcW w:w="1935" w:type="dxa"/>
          </w:tcPr>
          <w:p w14:paraId="04D714DB" w14:textId="77777777" w:rsidR="005813F0" w:rsidRPr="00D25C57" w:rsidRDefault="005813F0" w:rsidP="00F06449">
            <w:pPr>
              <w:pStyle w:val="TableParagraph"/>
              <w:ind w:left="112" w:right="106"/>
              <w:jc w:val="left"/>
            </w:pPr>
            <w:r w:rsidRPr="00D25C57">
              <w:lastRenderedPageBreak/>
              <w:t>MATHS</w:t>
            </w:r>
          </w:p>
        </w:tc>
        <w:tc>
          <w:tcPr>
            <w:tcW w:w="2061" w:type="dxa"/>
          </w:tcPr>
          <w:p w14:paraId="4A47B5C7" w14:textId="77777777" w:rsidR="005813F0" w:rsidRPr="00D25C57" w:rsidRDefault="005813F0" w:rsidP="00F06449">
            <w:pPr>
              <w:pStyle w:val="TableParagraph"/>
              <w:ind w:left="181"/>
              <w:jc w:val="left"/>
            </w:pPr>
            <w:r w:rsidRPr="00D25C57">
              <w:t>Number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5"/>
              </w:rPr>
              <w:t xml:space="preserve"> </w:t>
            </w:r>
            <w:r w:rsidRPr="00D25C57">
              <w:t>Place value</w:t>
            </w:r>
          </w:p>
          <w:p w14:paraId="4E85A20E" w14:textId="77777777" w:rsidR="005813F0" w:rsidRPr="00D25C57" w:rsidRDefault="005813F0" w:rsidP="00F06449">
            <w:pPr>
              <w:pStyle w:val="TableParagraph"/>
              <w:ind w:left="181"/>
              <w:jc w:val="left"/>
            </w:pPr>
            <w:r w:rsidRPr="00D25C57">
              <w:t>Number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5"/>
              </w:rPr>
              <w:t xml:space="preserve"> </w:t>
            </w:r>
            <w:r w:rsidRPr="00D25C57">
              <w:t>Place value</w:t>
            </w:r>
          </w:p>
          <w:p w14:paraId="77A6DEE8" w14:textId="77777777" w:rsidR="005813F0" w:rsidRPr="00D25C57" w:rsidRDefault="005813F0" w:rsidP="00F06449">
            <w:pPr>
              <w:pStyle w:val="TableParagraph"/>
              <w:ind w:left="98" w:right="89"/>
              <w:jc w:val="left"/>
            </w:pPr>
            <w:r w:rsidRPr="00D25C57">
              <w:t>Length</w:t>
            </w:r>
            <w:r w:rsidRPr="00D25C57">
              <w:rPr>
                <w:spacing w:val="-3"/>
              </w:rPr>
              <w:t xml:space="preserve"> </w:t>
            </w:r>
            <w:r w:rsidRPr="00D25C57">
              <w:t>and</w:t>
            </w:r>
            <w:r w:rsidRPr="00D25C57">
              <w:rPr>
                <w:spacing w:val="-3"/>
              </w:rPr>
              <w:t xml:space="preserve"> </w:t>
            </w:r>
            <w:r w:rsidRPr="00D25C57">
              <w:t>Mass/weight</w:t>
            </w:r>
          </w:p>
          <w:p w14:paraId="57C252BB" w14:textId="77777777" w:rsidR="005813F0" w:rsidRPr="00D25C57" w:rsidRDefault="005813F0" w:rsidP="00F06449">
            <w:pPr>
              <w:pStyle w:val="TableParagraph"/>
              <w:ind w:left="99" w:right="89"/>
              <w:jc w:val="left"/>
            </w:pPr>
            <w:r w:rsidRPr="00D25C57">
              <w:t>Addition</w:t>
            </w:r>
            <w:r w:rsidRPr="00D25C57">
              <w:rPr>
                <w:spacing w:val="-4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Subtraction</w:t>
            </w:r>
          </w:p>
          <w:p w14:paraId="54ECB1DD" w14:textId="77777777" w:rsidR="005813F0" w:rsidRPr="00D25C57" w:rsidRDefault="005813F0" w:rsidP="00F06449">
            <w:pPr>
              <w:pStyle w:val="TableParagraph"/>
              <w:ind w:left="99" w:right="89"/>
              <w:jc w:val="left"/>
            </w:pPr>
            <w:r w:rsidRPr="00D25C57">
              <w:t>Addition</w:t>
            </w:r>
            <w:r w:rsidRPr="00D25C57">
              <w:rPr>
                <w:spacing w:val="-4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Subtraction</w:t>
            </w:r>
          </w:p>
          <w:p w14:paraId="3C15712E" w14:textId="177054A3" w:rsidR="005813F0" w:rsidRPr="00D25C57" w:rsidRDefault="005813F0" w:rsidP="00F06449">
            <w:pPr>
              <w:pStyle w:val="TableParagraph"/>
              <w:ind w:left="98" w:right="89"/>
              <w:jc w:val="left"/>
            </w:pPr>
            <w:r w:rsidRPr="00D25C57">
              <w:t>2-D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3-D</w:t>
            </w:r>
            <w:r w:rsidRPr="00D25C57">
              <w:rPr>
                <w:spacing w:val="-2"/>
              </w:rPr>
              <w:t xml:space="preserve"> </w:t>
            </w:r>
            <w:r w:rsidRPr="00D25C57">
              <w:t>shape</w:t>
            </w:r>
          </w:p>
        </w:tc>
        <w:tc>
          <w:tcPr>
            <w:tcW w:w="1977" w:type="dxa"/>
          </w:tcPr>
          <w:p w14:paraId="1DA3BC0B" w14:textId="77777777" w:rsidR="005813F0" w:rsidRPr="00D25C57" w:rsidRDefault="005813F0" w:rsidP="00F06449">
            <w:pPr>
              <w:pStyle w:val="TableParagraph"/>
              <w:ind w:left="110" w:right="103"/>
              <w:jc w:val="left"/>
            </w:pPr>
            <w:r w:rsidRPr="00D25C57">
              <w:t>Sequencing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</w:p>
          <w:p w14:paraId="6A011F84" w14:textId="77777777" w:rsidR="005813F0" w:rsidRPr="00D25C57" w:rsidRDefault="005813F0" w:rsidP="00F06449">
            <w:pPr>
              <w:pStyle w:val="TableParagraph"/>
              <w:ind w:left="111" w:right="103"/>
              <w:jc w:val="left"/>
            </w:pPr>
            <w:r w:rsidRPr="00D25C57">
              <w:t>Sorting</w:t>
            </w:r>
          </w:p>
          <w:p w14:paraId="4822F4D4" w14:textId="77777777" w:rsidR="005813F0" w:rsidRPr="00D25C57" w:rsidRDefault="005813F0" w:rsidP="00F06449">
            <w:pPr>
              <w:pStyle w:val="TableParagraph"/>
              <w:ind w:left="109" w:right="103"/>
              <w:jc w:val="left"/>
            </w:pPr>
            <w:r w:rsidRPr="00D25C57">
              <w:t>Fractions</w:t>
            </w:r>
          </w:p>
          <w:p w14:paraId="001735BF" w14:textId="77777777" w:rsidR="005813F0" w:rsidRPr="00D25C57" w:rsidRDefault="005813F0" w:rsidP="00F06449">
            <w:pPr>
              <w:pStyle w:val="TableParagraph"/>
              <w:ind w:left="109" w:right="103"/>
              <w:jc w:val="left"/>
            </w:pPr>
            <w:r w:rsidRPr="00D25C57">
              <w:t>Capacity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Volume</w:t>
            </w:r>
          </w:p>
          <w:p w14:paraId="157593DE" w14:textId="77777777" w:rsidR="005813F0" w:rsidRPr="00D25C57" w:rsidRDefault="005813F0" w:rsidP="00F06449">
            <w:pPr>
              <w:pStyle w:val="TableParagraph"/>
              <w:ind w:left="112" w:right="103"/>
              <w:jc w:val="left"/>
            </w:pPr>
            <w:r w:rsidRPr="00D25C57">
              <w:t>Money</w:t>
            </w:r>
          </w:p>
          <w:p w14:paraId="5AB656F5" w14:textId="77777777" w:rsidR="005813F0" w:rsidRPr="00D25C57" w:rsidRDefault="005813F0" w:rsidP="00F06449">
            <w:pPr>
              <w:pStyle w:val="TableParagraph"/>
              <w:ind w:left="112" w:right="103"/>
              <w:jc w:val="left"/>
            </w:pPr>
            <w:r w:rsidRPr="00D25C57">
              <w:t>Time</w:t>
            </w:r>
          </w:p>
          <w:p w14:paraId="2D71ACAB" w14:textId="2032DC0D" w:rsidR="005813F0" w:rsidRPr="00D25C57" w:rsidRDefault="005813F0" w:rsidP="00F06449">
            <w:pPr>
              <w:pStyle w:val="TableParagraph"/>
              <w:ind w:left="107" w:right="103"/>
              <w:jc w:val="left"/>
            </w:pPr>
            <w:r w:rsidRPr="00D25C57">
              <w:t>Assess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review</w:t>
            </w:r>
          </w:p>
        </w:tc>
        <w:tc>
          <w:tcPr>
            <w:tcW w:w="2064" w:type="dxa"/>
          </w:tcPr>
          <w:p w14:paraId="7CF9D836" w14:textId="77777777" w:rsidR="005813F0" w:rsidRPr="00D25C57" w:rsidRDefault="005813F0" w:rsidP="00F06449">
            <w:pPr>
              <w:pStyle w:val="TableParagraph"/>
              <w:ind w:left="112" w:right="104"/>
              <w:jc w:val="left"/>
            </w:pPr>
            <w:r w:rsidRPr="00D25C57">
              <w:t>Number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Place</w:t>
            </w:r>
            <w:r w:rsidRPr="00D25C57">
              <w:rPr>
                <w:spacing w:val="-1"/>
              </w:rPr>
              <w:t xml:space="preserve"> </w:t>
            </w:r>
            <w:r w:rsidRPr="00D25C57">
              <w:t>value</w:t>
            </w:r>
          </w:p>
          <w:p w14:paraId="3409D3EE" w14:textId="77777777" w:rsidR="005813F0" w:rsidRPr="00D25C57" w:rsidRDefault="005813F0" w:rsidP="00F06449">
            <w:pPr>
              <w:pStyle w:val="TableParagraph"/>
              <w:ind w:left="112" w:right="104"/>
              <w:jc w:val="left"/>
            </w:pPr>
            <w:r w:rsidRPr="00D25C57">
              <w:t>Mass/weight</w:t>
            </w:r>
          </w:p>
          <w:p w14:paraId="78142F45" w14:textId="77777777" w:rsidR="005813F0" w:rsidRPr="00D25C57" w:rsidRDefault="005813F0" w:rsidP="00F06449">
            <w:pPr>
              <w:pStyle w:val="TableParagraph"/>
              <w:ind w:left="320"/>
              <w:jc w:val="left"/>
            </w:pPr>
            <w:r w:rsidRPr="00D25C57">
              <w:t>2-D</w:t>
            </w:r>
            <w:r w:rsidRPr="00D25C57">
              <w:rPr>
                <w:spacing w:val="-3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3-D</w:t>
            </w:r>
            <w:r w:rsidRPr="00D25C57">
              <w:rPr>
                <w:spacing w:val="-2"/>
              </w:rPr>
              <w:t xml:space="preserve"> </w:t>
            </w:r>
            <w:r w:rsidRPr="00D25C57">
              <w:t>Shape</w:t>
            </w:r>
          </w:p>
          <w:p w14:paraId="396653CA" w14:textId="77777777" w:rsidR="005813F0" w:rsidRPr="00D25C57" w:rsidRDefault="005813F0" w:rsidP="00F06449">
            <w:pPr>
              <w:pStyle w:val="TableParagraph"/>
              <w:ind w:left="294"/>
              <w:jc w:val="left"/>
            </w:pPr>
            <w:r w:rsidRPr="00D25C57">
              <w:t>Counting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Money</w:t>
            </w:r>
          </w:p>
          <w:p w14:paraId="25A9519D" w14:textId="77777777" w:rsidR="005813F0" w:rsidRPr="00D25C57" w:rsidRDefault="005813F0" w:rsidP="00F06449">
            <w:pPr>
              <w:pStyle w:val="TableParagraph"/>
              <w:ind w:left="522"/>
              <w:jc w:val="left"/>
            </w:pPr>
            <w:r w:rsidRPr="00D25C57">
              <w:t>Multiplication</w:t>
            </w:r>
          </w:p>
          <w:p w14:paraId="17E88362" w14:textId="6BACB6B8" w:rsidR="005813F0" w:rsidRPr="00D25C57" w:rsidRDefault="005813F0" w:rsidP="00F06449">
            <w:pPr>
              <w:pStyle w:val="TableParagraph"/>
              <w:ind w:left="111" w:right="104"/>
              <w:jc w:val="left"/>
            </w:pPr>
            <w:r w:rsidRPr="00D25C57">
              <w:t>Division</w:t>
            </w:r>
          </w:p>
        </w:tc>
        <w:tc>
          <w:tcPr>
            <w:tcW w:w="2230" w:type="dxa"/>
          </w:tcPr>
          <w:p w14:paraId="4E051281" w14:textId="77777777" w:rsidR="005813F0" w:rsidRPr="00D25C57" w:rsidRDefault="005813F0" w:rsidP="00F06449">
            <w:pPr>
              <w:pStyle w:val="TableParagraph"/>
              <w:ind w:left="200"/>
              <w:jc w:val="left"/>
            </w:pPr>
            <w:r w:rsidRPr="00D25C57">
              <w:t>Length</w:t>
            </w:r>
            <w:r w:rsidRPr="00D25C57">
              <w:rPr>
                <w:spacing w:val="-4"/>
              </w:rPr>
              <w:t xml:space="preserve"> </w:t>
            </w:r>
            <w:r w:rsidRPr="00D25C57">
              <w:t>and</w:t>
            </w:r>
            <w:r w:rsidRPr="00D25C57">
              <w:rPr>
                <w:spacing w:val="-5"/>
              </w:rPr>
              <w:t xml:space="preserve"> </w:t>
            </w:r>
            <w:r w:rsidRPr="00D25C57">
              <w:t>Mass/weight</w:t>
            </w:r>
          </w:p>
          <w:p w14:paraId="6F8D77C6" w14:textId="77777777" w:rsidR="005813F0" w:rsidRPr="00D25C57" w:rsidRDefault="005813F0" w:rsidP="00F06449">
            <w:pPr>
              <w:pStyle w:val="TableParagraph"/>
              <w:ind w:left="169"/>
              <w:jc w:val="left"/>
            </w:pPr>
            <w:r w:rsidRPr="00D25C57">
              <w:t>Addition</w:t>
            </w:r>
            <w:r w:rsidRPr="00D25C57">
              <w:rPr>
                <w:spacing w:val="-6"/>
              </w:rPr>
              <w:t xml:space="preserve"> </w:t>
            </w:r>
            <w:r w:rsidRPr="00D25C57">
              <w:t>and</w:t>
            </w:r>
            <w:r w:rsidRPr="00D25C57">
              <w:rPr>
                <w:spacing w:val="-6"/>
              </w:rPr>
              <w:t xml:space="preserve"> </w:t>
            </w:r>
            <w:r w:rsidRPr="00D25C57">
              <w:t>Subtraction</w:t>
            </w:r>
          </w:p>
          <w:p w14:paraId="2138D321" w14:textId="77777777" w:rsidR="005813F0" w:rsidRPr="00D25C57" w:rsidRDefault="005813F0" w:rsidP="00F06449">
            <w:pPr>
              <w:pStyle w:val="TableParagraph"/>
              <w:ind w:left="149" w:right="140"/>
              <w:jc w:val="left"/>
            </w:pPr>
            <w:r w:rsidRPr="00D25C57">
              <w:t>Fractions</w:t>
            </w:r>
          </w:p>
          <w:p w14:paraId="1C08578E" w14:textId="77777777" w:rsidR="005813F0" w:rsidRPr="00D25C57" w:rsidRDefault="005813F0" w:rsidP="00F06449">
            <w:pPr>
              <w:pStyle w:val="TableParagraph"/>
              <w:ind w:right="287"/>
              <w:jc w:val="left"/>
            </w:pPr>
            <w:r w:rsidRPr="00D25C57">
              <w:t>Position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Direction</w:t>
            </w:r>
          </w:p>
          <w:p w14:paraId="0713AFC4" w14:textId="77777777" w:rsidR="005813F0" w:rsidRPr="00D25C57" w:rsidRDefault="005813F0" w:rsidP="00F06449">
            <w:pPr>
              <w:pStyle w:val="TableParagraph"/>
              <w:ind w:left="147" w:right="140"/>
              <w:jc w:val="left"/>
            </w:pPr>
            <w:r w:rsidRPr="00D25C57">
              <w:t>Time</w:t>
            </w:r>
          </w:p>
          <w:p w14:paraId="33A3B8C7" w14:textId="194AA921" w:rsidR="005813F0" w:rsidRPr="00D25C57" w:rsidRDefault="005813F0" w:rsidP="00F06449">
            <w:pPr>
              <w:pStyle w:val="TableParagraph"/>
              <w:ind w:right="215"/>
              <w:jc w:val="left"/>
            </w:pPr>
            <w:r w:rsidRPr="00D25C57">
              <w:t>Assess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3"/>
              </w:rPr>
              <w:t xml:space="preserve"> </w:t>
            </w:r>
            <w:r w:rsidRPr="00D25C57">
              <w:t>review</w:t>
            </w:r>
            <w:r w:rsidRPr="00D25C57">
              <w:rPr>
                <w:spacing w:val="-2"/>
              </w:rPr>
              <w:t xml:space="preserve"> </w:t>
            </w:r>
            <w:r w:rsidRPr="00D25C57">
              <w:t>week</w:t>
            </w:r>
          </w:p>
        </w:tc>
        <w:tc>
          <w:tcPr>
            <w:tcW w:w="1990" w:type="dxa"/>
          </w:tcPr>
          <w:p w14:paraId="2AF482EF" w14:textId="77777777" w:rsidR="005813F0" w:rsidRPr="00D25C57" w:rsidRDefault="005813F0" w:rsidP="00F06449">
            <w:pPr>
              <w:pStyle w:val="TableParagraph"/>
              <w:ind w:left="101" w:right="91"/>
              <w:jc w:val="left"/>
            </w:pPr>
            <w:r w:rsidRPr="00D25C57">
              <w:t>Number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Place</w:t>
            </w:r>
            <w:r w:rsidRPr="00D25C57">
              <w:rPr>
                <w:spacing w:val="-1"/>
              </w:rPr>
              <w:t xml:space="preserve"> </w:t>
            </w:r>
            <w:r w:rsidRPr="00D25C57">
              <w:t>value</w:t>
            </w:r>
          </w:p>
          <w:p w14:paraId="1FAC1ED9" w14:textId="77777777" w:rsidR="005813F0" w:rsidRPr="00D25C57" w:rsidRDefault="005813F0" w:rsidP="00F06449">
            <w:pPr>
              <w:pStyle w:val="TableParagraph"/>
              <w:ind w:left="99" w:right="92"/>
              <w:jc w:val="left"/>
            </w:pPr>
            <w:r w:rsidRPr="00D25C57">
              <w:t>Addition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</w:p>
          <w:p w14:paraId="29281B76" w14:textId="77777777" w:rsidR="005813F0" w:rsidRPr="00D25C57" w:rsidRDefault="005813F0" w:rsidP="00F06449">
            <w:pPr>
              <w:pStyle w:val="TableParagraph"/>
              <w:ind w:left="101" w:right="89"/>
              <w:jc w:val="left"/>
            </w:pPr>
            <w:r w:rsidRPr="00D25C57">
              <w:t>Subtraction</w:t>
            </w:r>
          </w:p>
          <w:p w14:paraId="02B2534A" w14:textId="77777777" w:rsidR="005813F0" w:rsidRPr="00D25C57" w:rsidRDefault="005813F0" w:rsidP="00F06449">
            <w:pPr>
              <w:pStyle w:val="TableParagraph"/>
              <w:ind w:left="100" w:right="92"/>
              <w:jc w:val="left"/>
            </w:pPr>
            <w:r w:rsidRPr="00D25C57">
              <w:t>Capacity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Volume</w:t>
            </w:r>
          </w:p>
          <w:p w14:paraId="0E31F40F" w14:textId="77777777" w:rsidR="005813F0" w:rsidRPr="00D25C57" w:rsidRDefault="005813F0" w:rsidP="00F06449">
            <w:pPr>
              <w:pStyle w:val="TableParagraph"/>
              <w:ind w:left="100" w:right="92"/>
              <w:jc w:val="left"/>
            </w:pPr>
            <w:r w:rsidRPr="00D25C57">
              <w:t>Fractions</w:t>
            </w:r>
          </w:p>
          <w:p w14:paraId="2D6CA371" w14:textId="77777777" w:rsidR="005813F0" w:rsidRPr="00D25C57" w:rsidRDefault="005813F0" w:rsidP="00F06449">
            <w:pPr>
              <w:pStyle w:val="TableParagraph"/>
              <w:ind w:left="101" w:right="92"/>
              <w:jc w:val="left"/>
            </w:pPr>
            <w:r w:rsidRPr="00D25C57">
              <w:t>Position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Direction</w:t>
            </w:r>
          </w:p>
          <w:p w14:paraId="3BC6F52D" w14:textId="77777777" w:rsidR="005813F0" w:rsidRPr="00D25C57" w:rsidRDefault="005813F0" w:rsidP="00F06449">
            <w:pPr>
              <w:pStyle w:val="TableParagraph"/>
              <w:ind w:left="101" w:right="90"/>
              <w:jc w:val="left"/>
            </w:pPr>
            <w:r w:rsidRPr="00D25C57">
              <w:t>Time</w:t>
            </w:r>
          </w:p>
          <w:p w14:paraId="014FE019" w14:textId="5AB891FE" w:rsidR="005813F0" w:rsidRPr="00D25C57" w:rsidRDefault="005813F0" w:rsidP="00F06449">
            <w:pPr>
              <w:pStyle w:val="TableParagraph"/>
              <w:ind w:left="101" w:right="91"/>
              <w:jc w:val="left"/>
            </w:pPr>
            <w:r w:rsidRPr="00D25C57">
              <w:t>2-D</w:t>
            </w:r>
            <w:r w:rsidRPr="00D25C57">
              <w:rPr>
                <w:spacing w:val="-2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3-D</w:t>
            </w:r>
            <w:r w:rsidRPr="00D25C57">
              <w:rPr>
                <w:spacing w:val="-2"/>
              </w:rPr>
              <w:t xml:space="preserve"> </w:t>
            </w:r>
            <w:r w:rsidRPr="00D25C57">
              <w:t>shape</w:t>
            </w:r>
          </w:p>
        </w:tc>
        <w:tc>
          <w:tcPr>
            <w:tcW w:w="2173" w:type="dxa"/>
          </w:tcPr>
          <w:p w14:paraId="7054C751" w14:textId="77777777" w:rsidR="005813F0" w:rsidRPr="00D25C57" w:rsidRDefault="005813F0" w:rsidP="00F06449">
            <w:pPr>
              <w:pStyle w:val="TableParagraph"/>
              <w:ind w:left="95" w:right="89"/>
              <w:jc w:val="left"/>
            </w:pPr>
            <w:r w:rsidRPr="00D25C57">
              <w:t>Time</w:t>
            </w:r>
          </w:p>
          <w:p w14:paraId="1F8CA2C1" w14:textId="77777777" w:rsidR="005813F0" w:rsidRPr="00D25C57" w:rsidRDefault="005813F0" w:rsidP="00F06449">
            <w:pPr>
              <w:pStyle w:val="TableParagraph"/>
              <w:ind w:left="95" w:right="90"/>
              <w:jc w:val="left"/>
            </w:pPr>
            <w:r w:rsidRPr="00D25C57">
              <w:t>Multiplication</w:t>
            </w:r>
            <w:r w:rsidRPr="00D25C57">
              <w:rPr>
                <w:spacing w:val="-3"/>
              </w:rPr>
              <w:t xml:space="preserve"> </w:t>
            </w:r>
            <w:r w:rsidRPr="00D25C57">
              <w:t>and</w:t>
            </w:r>
            <w:r w:rsidRPr="00D25C57">
              <w:rPr>
                <w:spacing w:val="-3"/>
              </w:rPr>
              <w:t xml:space="preserve"> </w:t>
            </w:r>
            <w:r w:rsidRPr="00D25C57">
              <w:t>Division</w:t>
            </w:r>
          </w:p>
          <w:p w14:paraId="714C8F9E" w14:textId="77777777" w:rsidR="005813F0" w:rsidRPr="00D25C57" w:rsidRDefault="005813F0" w:rsidP="00F06449">
            <w:pPr>
              <w:pStyle w:val="TableParagraph"/>
              <w:ind w:left="95" w:right="90"/>
              <w:jc w:val="left"/>
            </w:pPr>
            <w:r w:rsidRPr="00D25C57">
              <w:t>Subtraction</w:t>
            </w:r>
            <w:r w:rsidRPr="00D25C57">
              <w:rPr>
                <w:spacing w:val="-3"/>
              </w:rPr>
              <w:t xml:space="preserve"> </w:t>
            </w:r>
            <w:r w:rsidRPr="00D25C57">
              <w:t>-</w:t>
            </w:r>
            <w:r w:rsidRPr="00D25C57">
              <w:rPr>
                <w:spacing w:val="-6"/>
              </w:rPr>
              <w:t xml:space="preserve"> </w:t>
            </w:r>
            <w:r w:rsidRPr="00D25C57">
              <w:t>difference</w:t>
            </w:r>
          </w:p>
          <w:p w14:paraId="212E8182" w14:textId="77777777" w:rsidR="005813F0" w:rsidRPr="00D25C57" w:rsidRDefault="005813F0" w:rsidP="00F06449">
            <w:pPr>
              <w:pStyle w:val="TableParagraph"/>
              <w:ind w:left="95" w:right="89"/>
              <w:jc w:val="left"/>
            </w:pPr>
            <w:r w:rsidRPr="00D25C57">
              <w:t>Measurement</w:t>
            </w:r>
          </w:p>
          <w:p w14:paraId="102B1B4A" w14:textId="77777777" w:rsidR="005813F0" w:rsidRPr="00D25C57" w:rsidRDefault="005813F0" w:rsidP="00F06449">
            <w:pPr>
              <w:pStyle w:val="TableParagraph"/>
              <w:ind w:left="95" w:right="89"/>
              <w:jc w:val="left"/>
            </w:pPr>
            <w:r w:rsidRPr="00D25C57">
              <w:t>Sorting</w:t>
            </w:r>
          </w:p>
          <w:p w14:paraId="7F6F5D04" w14:textId="60C2AF29" w:rsidR="005813F0" w:rsidRPr="00D25C57" w:rsidRDefault="005813F0" w:rsidP="00F06449">
            <w:pPr>
              <w:pStyle w:val="TableParagraph"/>
              <w:ind w:left="95" w:right="90"/>
              <w:jc w:val="left"/>
            </w:pPr>
            <w:r w:rsidRPr="00D25C57">
              <w:t>Assess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3"/>
              </w:rPr>
              <w:t xml:space="preserve"> </w:t>
            </w:r>
            <w:r w:rsidRPr="00D25C57">
              <w:t>review</w:t>
            </w:r>
            <w:r w:rsidRPr="00D25C57">
              <w:rPr>
                <w:spacing w:val="-2"/>
              </w:rPr>
              <w:t xml:space="preserve"> </w:t>
            </w:r>
            <w:r w:rsidRPr="00D25C57">
              <w:t>week</w:t>
            </w:r>
          </w:p>
        </w:tc>
      </w:tr>
      <w:tr w:rsidR="005813F0" w:rsidRPr="00D25C57" w14:paraId="46EAB7C3" w14:textId="77777777" w:rsidTr="006E5A81">
        <w:trPr>
          <w:trHeight w:val="2517"/>
        </w:trPr>
        <w:tc>
          <w:tcPr>
            <w:tcW w:w="1935" w:type="dxa"/>
          </w:tcPr>
          <w:p w14:paraId="71E5D7F6" w14:textId="77777777" w:rsidR="005813F0" w:rsidRPr="00D25C57" w:rsidRDefault="005813F0" w:rsidP="00F06449">
            <w:pPr>
              <w:pStyle w:val="TableParagraph"/>
              <w:ind w:left="479" w:right="451" w:firstLine="127"/>
              <w:jc w:val="left"/>
            </w:pPr>
            <w:r w:rsidRPr="00D25C57">
              <w:t>ART &amp;</w:t>
            </w:r>
            <w:r w:rsidRPr="00D25C57">
              <w:rPr>
                <w:spacing w:val="1"/>
              </w:rPr>
              <w:t xml:space="preserve"> </w:t>
            </w:r>
            <w:r w:rsidRPr="00D25C57">
              <w:t>DESIGN</w:t>
            </w:r>
          </w:p>
        </w:tc>
        <w:tc>
          <w:tcPr>
            <w:tcW w:w="2061" w:type="dxa"/>
          </w:tcPr>
          <w:p w14:paraId="199AF3A0" w14:textId="77777777" w:rsidR="005813F0" w:rsidRPr="00D25C57" w:rsidRDefault="005813F0" w:rsidP="00F06449">
            <w:pPr>
              <w:pStyle w:val="TableParagraph"/>
              <w:ind w:right="157"/>
              <w:jc w:val="left"/>
            </w:pPr>
            <w:r w:rsidRPr="00D25C57">
              <w:t>Drawing/painting</w:t>
            </w:r>
            <w:r w:rsidRPr="00D25C57">
              <w:rPr>
                <w:spacing w:val="1"/>
              </w:rPr>
              <w:t xml:space="preserve"> </w:t>
            </w:r>
            <w:r w:rsidRPr="00D25C57">
              <w:t>developed</w:t>
            </w:r>
            <w:r w:rsidRPr="00D25C57">
              <w:rPr>
                <w:spacing w:val="-3"/>
              </w:rPr>
              <w:t xml:space="preserve"> </w:t>
            </w:r>
            <w:r w:rsidRPr="00D25C57">
              <w:t>into</w:t>
            </w:r>
            <w:r w:rsidRPr="00D25C57">
              <w:rPr>
                <w:spacing w:val="-2"/>
              </w:rPr>
              <w:t xml:space="preserve"> </w:t>
            </w:r>
            <w:r w:rsidRPr="00D25C57">
              <w:t>making</w:t>
            </w:r>
            <w:r w:rsidRPr="00D25C57">
              <w:rPr>
                <w:spacing w:val="-1"/>
              </w:rPr>
              <w:t xml:space="preserve"> </w:t>
            </w:r>
            <w:r w:rsidRPr="00D25C57">
              <w:t>a</w:t>
            </w:r>
          </w:p>
          <w:p w14:paraId="68811352" w14:textId="77777777" w:rsidR="005813F0" w:rsidRPr="00D25C57" w:rsidRDefault="005813F0" w:rsidP="00F06449">
            <w:pPr>
              <w:pStyle w:val="TableParagraph"/>
              <w:ind w:right="181"/>
              <w:jc w:val="left"/>
            </w:pPr>
            <w:r w:rsidRPr="00D25C57">
              <w:t>clay object inspired by</w:t>
            </w:r>
            <w:r w:rsidRPr="00D25C57">
              <w:rPr>
                <w:spacing w:val="-45"/>
              </w:rPr>
              <w:t xml:space="preserve"> </w:t>
            </w:r>
            <w:r w:rsidRPr="00D25C57">
              <w:t>penguins</w:t>
            </w:r>
          </w:p>
        </w:tc>
        <w:tc>
          <w:tcPr>
            <w:tcW w:w="1977" w:type="dxa"/>
          </w:tcPr>
          <w:p w14:paraId="77874D35" w14:textId="77777777" w:rsidR="006E5A81" w:rsidRPr="00D25C57" w:rsidRDefault="006E5A81" w:rsidP="006E5A81">
            <w:pPr>
              <w:pStyle w:val="TableParagraph"/>
              <w:ind w:left="241" w:right="88" w:hanging="130"/>
              <w:jc w:val="left"/>
            </w:pPr>
            <w:r w:rsidRPr="00D25C57">
              <w:t>Self-portraits drawing and</w:t>
            </w:r>
            <w:r w:rsidRPr="00D25C57">
              <w:rPr>
                <w:spacing w:val="-45"/>
              </w:rPr>
              <w:t xml:space="preserve"> </w:t>
            </w:r>
            <w:r w:rsidRPr="00D25C57">
              <w:t>painting</w:t>
            </w:r>
            <w:r w:rsidRPr="00D25C57">
              <w:rPr>
                <w:spacing w:val="-1"/>
              </w:rPr>
              <w:t xml:space="preserve"> </w:t>
            </w:r>
            <w:r w:rsidRPr="00D25C57">
              <w:t>developing</w:t>
            </w:r>
            <w:r w:rsidRPr="00D25C57">
              <w:rPr>
                <w:spacing w:val="-1"/>
              </w:rPr>
              <w:t xml:space="preserve"> </w:t>
            </w:r>
            <w:r w:rsidRPr="00D25C57">
              <w:t>into</w:t>
            </w:r>
          </w:p>
          <w:p w14:paraId="1CA9F3F9" w14:textId="77777777" w:rsidR="006E5A81" w:rsidRDefault="006E5A81" w:rsidP="006E5A81">
            <w:pPr>
              <w:pStyle w:val="TableParagraph"/>
              <w:ind w:left="179"/>
              <w:jc w:val="left"/>
              <w:rPr>
                <w:color w:val="92D050"/>
              </w:rPr>
            </w:pPr>
            <w:r w:rsidRPr="00D25C57">
              <w:t>digital</w:t>
            </w:r>
            <w:r w:rsidRPr="00D25C57">
              <w:rPr>
                <w:spacing w:val="-4"/>
              </w:rPr>
              <w:t xml:space="preserve"> </w:t>
            </w:r>
            <w:r w:rsidRPr="00D25C57">
              <w:t>art</w:t>
            </w:r>
            <w:r w:rsidRPr="00D25C57">
              <w:rPr>
                <w:spacing w:val="-1"/>
              </w:rPr>
              <w:t xml:space="preserve"> </w:t>
            </w:r>
          </w:p>
          <w:p w14:paraId="3F016BE7" w14:textId="77777777" w:rsidR="006E5A81" w:rsidRPr="00D25C57" w:rsidRDefault="006E5A81" w:rsidP="006E5A81">
            <w:pPr>
              <w:pStyle w:val="TableParagraph"/>
              <w:ind w:left="179"/>
              <w:jc w:val="left"/>
              <w:rPr>
                <w:color w:val="92D050"/>
              </w:rPr>
            </w:pPr>
          </w:p>
          <w:p w14:paraId="3ACF1498" w14:textId="34954B98" w:rsidR="005813F0" w:rsidRPr="00D25C57" w:rsidRDefault="006E5A81" w:rsidP="006E5A81">
            <w:pPr>
              <w:pStyle w:val="TableParagraph"/>
              <w:jc w:val="left"/>
            </w:pPr>
            <w:r w:rsidRPr="00D25C57">
              <w:rPr>
                <w:color w:val="92D050"/>
              </w:rPr>
              <w:t>Amedeo</w:t>
            </w:r>
            <w:r w:rsidRPr="00D25C57">
              <w:rPr>
                <w:color w:val="92D050"/>
                <w:spacing w:val="-3"/>
              </w:rPr>
              <w:t xml:space="preserve"> </w:t>
            </w:r>
            <w:r w:rsidRPr="00D25C57">
              <w:rPr>
                <w:color w:val="92D050"/>
              </w:rPr>
              <w:t>Modigliani</w:t>
            </w:r>
          </w:p>
        </w:tc>
        <w:tc>
          <w:tcPr>
            <w:tcW w:w="2064" w:type="dxa"/>
            <w:shd w:val="clear" w:color="auto" w:fill="FFFF00"/>
          </w:tcPr>
          <w:p w14:paraId="3555E2F6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230" w:type="dxa"/>
            <w:shd w:val="clear" w:color="auto" w:fill="FFFF00"/>
          </w:tcPr>
          <w:p w14:paraId="1265CA9D" w14:textId="54F2893A" w:rsidR="005813F0" w:rsidRPr="00D25C57" w:rsidRDefault="005813F0" w:rsidP="00F06449">
            <w:pPr>
              <w:pStyle w:val="TableParagraph"/>
              <w:ind w:right="255"/>
              <w:jc w:val="left"/>
            </w:pPr>
          </w:p>
        </w:tc>
        <w:tc>
          <w:tcPr>
            <w:tcW w:w="1990" w:type="dxa"/>
            <w:shd w:val="clear" w:color="auto" w:fill="FFFF00"/>
          </w:tcPr>
          <w:p w14:paraId="661AB682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173" w:type="dxa"/>
          </w:tcPr>
          <w:p w14:paraId="29D89263" w14:textId="77777777" w:rsidR="005813F0" w:rsidRPr="00D25C57" w:rsidRDefault="005813F0" w:rsidP="00F06449">
            <w:pPr>
              <w:pStyle w:val="TableParagraph"/>
              <w:ind w:left="202" w:right="186" w:firstLine="9"/>
              <w:jc w:val="left"/>
            </w:pPr>
            <w:r w:rsidRPr="00D25C57">
              <w:t>Observational drawings</w:t>
            </w:r>
            <w:r w:rsidRPr="00D25C57">
              <w:rPr>
                <w:spacing w:val="-45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paintings</w:t>
            </w:r>
            <w:r w:rsidRPr="00D25C57">
              <w:rPr>
                <w:spacing w:val="-2"/>
              </w:rPr>
              <w:t xml:space="preserve"> </w:t>
            </w:r>
            <w:r w:rsidRPr="00D25C57">
              <w:t>developed</w:t>
            </w:r>
          </w:p>
          <w:p w14:paraId="7474AEC9" w14:textId="77777777" w:rsidR="005813F0" w:rsidRPr="00D25C57" w:rsidRDefault="005813F0" w:rsidP="00F06449">
            <w:pPr>
              <w:pStyle w:val="TableParagraph"/>
              <w:ind w:left="217"/>
              <w:jc w:val="left"/>
            </w:pPr>
            <w:r w:rsidRPr="00D25C57">
              <w:t>into</w:t>
            </w:r>
            <w:r w:rsidRPr="00D25C57">
              <w:rPr>
                <w:spacing w:val="-2"/>
              </w:rPr>
              <w:t xml:space="preserve"> </w:t>
            </w:r>
            <w:r w:rsidRPr="00D25C57">
              <w:t>3D</w:t>
            </w:r>
            <w:r w:rsidRPr="00D25C57">
              <w:rPr>
                <w:spacing w:val="45"/>
              </w:rPr>
              <w:t xml:space="preserve"> </w:t>
            </w:r>
            <w:r w:rsidRPr="00D25C57">
              <w:t>models</w:t>
            </w:r>
            <w:r w:rsidRPr="00D25C57">
              <w:rPr>
                <w:spacing w:val="-1"/>
              </w:rPr>
              <w:t xml:space="preserve"> </w:t>
            </w:r>
            <w:r w:rsidRPr="00D25C57">
              <w:t>–</w:t>
            </w:r>
            <w:r w:rsidRPr="00D25C57">
              <w:rPr>
                <w:spacing w:val="1"/>
              </w:rPr>
              <w:t xml:space="preserve"> </w:t>
            </w:r>
            <w:r w:rsidRPr="00D25C57">
              <w:rPr>
                <w:color w:val="92D050"/>
              </w:rPr>
              <w:t>Larry</w:t>
            </w:r>
          </w:p>
          <w:p w14:paraId="3B625885" w14:textId="77777777" w:rsidR="005813F0" w:rsidRPr="00D25C57" w:rsidRDefault="005813F0" w:rsidP="00F06449">
            <w:pPr>
              <w:pStyle w:val="TableParagraph"/>
              <w:ind w:left="91" w:right="90"/>
              <w:jc w:val="left"/>
            </w:pPr>
            <w:r w:rsidRPr="00D25C57">
              <w:rPr>
                <w:color w:val="92D050"/>
              </w:rPr>
              <w:t>Wong</w:t>
            </w:r>
          </w:p>
        </w:tc>
      </w:tr>
      <w:tr w:rsidR="005813F0" w:rsidRPr="00D25C57" w14:paraId="158EB28B" w14:textId="77777777" w:rsidTr="006774FB">
        <w:trPr>
          <w:trHeight w:val="1839"/>
        </w:trPr>
        <w:tc>
          <w:tcPr>
            <w:tcW w:w="1935" w:type="dxa"/>
          </w:tcPr>
          <w:p w14:paraId="35989EB0" w14:textId="77777777" w:rsidR="005813F0" w:rsidRPr="00D25C57" w:rsidRDefault="005813F0" w:rsidP="00F06449">
            <w:pPr>
              <w:pStyle w:val="TableParagraph"/>
              <w:ind w:left="112" w:right="106"/>
              <w:jc w:val="left"/>
            </w:pPr>
            <w:r w:rsidRPr="00D25C57">
              <w:t>COMPUTING</w:t>
            </w:r>
          </w:p>
        </w:tc>
        <w:tc>
          <w:tcPr>
            <w:tcW w:w="2061" w:type="dxa"/>
          </w:tcPr>
          <w:p w14:paraId="3B0CA087" w14:textId="77777777" w:rsidR="005813F0" w:rsidRPr="00344614" w:rsidRDefault="005813F0" w:rsidP="00F06449">
            <w:pPr>
              <w:pStyle w:val="TableParagraph"/>
              <w:ind w:left="99" w:right="89"/>
              <w:jc w:val="left"/>
              <w:rPr>
                <w:u w:val="single"/>
              </w:rPr>
            </w:pPr>
            <w:r w:rsidRPr="00344614">
              <w:rPr>
                <w:u w:val="single"/>
              </w:rPr>
              <w:t>Online</w:t>
            </w:r>
            <w:r w:rsidRPr="00344614">
              <w:rPr>
                <w:spacing w:val="-3"/>
                <w:u w:val="single"/>
              </w:rPr>
              <w:t xml:space="preserve"> </w:t>
            </w:r>
            <w:r w:rsidRPr="00344614">
              <w:rPr>
                <w:u w:val="single"/>
              </w:rPr>
              <w:t>safety</w:t>
            </w:r>
          </w:p>
          <w:p w14:paraId="6950960F" w14:textId="4C4F9E46" w:rsidR="00344614" w:rsidRDefault="00344614" w:rsidP="00F06449">
            <w:pPr>
              <w:pStyle w:val="TableParagraph"/>
              <w:ind w:left="99" w:right="89"/>
              <w:jc w:val="left"/>
            </w:pPr>
            <w:r>
              <w:t>Privacy and security</w:t>
            </w:r>
          </w:p>
          <w:p w14:paraId="7C883E8A" w14:textId="7B25FB92" w:rsidR="00344614" w:rsidRPr="00D25C57" w:rsidRDefault="00344614" w:rsidP="00F06449">
            <w:pPr>
              <w:pStyle w:val="TableParagraph"/>
              <w:ind w:left="99" w:right="89"/>
              <w:jc w:val="left"/>
            </w:pPr>
            <w:r>
              <w:t>Copyright and ownership</w:t>
            </w:r>
          </w:p>
          <w:p w14:paraId="71ED3928" w14:textId="77777777" w:rsidR="005813F0" w:rsidRDefault="005813F0" w:rsidP="00F06449">
            <w:pPr>
              <w:pStyle w:val="TableParagraph"/>
              <w:ind w:left="96" w:right="89"/>
              <w:jc w:val="left"/>
            </w:pPr>
          </w:p>
          <w:p w14:paraId="6E7725AB" w14:textId="2C1E008C" w:rsidR="00805936" w:rsidRPr="00D25C57" w:rsidRDefault="00805936" w:rsidP="00F06449">
            <w:pPr>
              <w:pStyle w:val="TableParagraph"/>
              <w:ind w:left="96" w:right="89"/>
              <w:jc w:val="left"/>
            </w:pPr>
            <w:r>
              <w:t>Computer systems and networks</w:t>
            </w:r>
          </w:p>
        </w:tc>
        <w:tc>
          <w:tcPr>
            <w:tcW w:w="1977" w:type="dxa"/>
          </w:tcPr>
          <w:p w14:paraId="6BED0E06" w14:textId="77777777" w:rsidR="005813F0" w:rsidRPr="00344614" w:rsidRDefault="005813F0" w:rsidP="00F06449">
            <w:pPr>
              <w:pStyle w:val="TableParagraph"/>
              <w:ind w:left="112" w:right="103"/>
              <w:jc w:val="left"/>
              <w:rPr>
                <w:u w:val="single"/>
              </w:rPr>
            </w:pPr>
            <w:r w:rsidRPr="00344614">
              <w:rPr>
                <w:u w:val="single"/>
              </w:rPr>
              <w:t>Online</w:t>
            </w:r>
            <w:r w:rsidRPr="00344614">
              <w:rPr>
                <w:spacing w:val="-3"/>
                <w:u w:val="single"/>
              </w:rPr>
              <w:t xml:space="preserve"> </w:t>
            </w:r>
            <w:r w:rsidRPr="00344614">
              <w:rPr>
                <w:u w:val="single"/>
              </w:rPr>
              <w:t>safety</w:t>
            </w:r>
          </w:p>
          <w:p w14:paraId="24546BC1" w14:textId="14FCC949" w:rsidR="00344614" w:rsidRDefault="00344614" w:rsidP="00F06449">
            <w:pPr>
              <w:pStyle w:val="TableParagraph"/>
              <w:ind w:left="112" w:right="103"/>
              <w:jc w:val="left"/>
            </w:pPr>
            <w:r>
              <w:t>Self-image and identity</w:t>
            </w:r>
          </w:p>
          <w:p w14:paraId="451BACD6" w14:textId="77777777" w:rsidR="00805936" w:rsidRDefault="00805936" w:rsidP="00F06449">
            <w:pPr>
              <w:pStyle w:val="TableParagraph"/>
              <w:ind w:left="112" w:right="103"/>
              <w:jc w:val="left"/>
            </w:pPr>
          </w:p>
          <w:p w14:paraId="2C7F349C" w14:textId="1514D560" w:rsidR="00805936" w:rsidRDefault="00805936" w:rsidP="00F06449">
            <w:pPr>
              <w:pStyle w:val="TableParagraph"/>
              <w:ind w:left="112" w:right="103"/>
              <w:jc w:val="left"/>
            </w:pPr>
            <w:r>
              <w:t>Creating Media</w:t>
            </w:r>
          </w:p>
          <w:p w14:paraId="5635A24F" w14:textId="77777777" w:rsidR="00805936" w:rsidRPr="00D25C57" w:rsidRDefault="00805936" w:rsidP="00F06449">
            <w:pPr>
              <w:pStyle w:val="TableParagraph"/>
              <w:ind w:left="112" w:right="103"/>
              <w:jc w:val="left"/>
            </w:pPr>
          </w:p>
          <w:p w14:paraId="003FF498" w14:textId="144AC1F2" w:rsidR="005813F0" w:rsidRPr="00D25C57" w:rsidRDefault="005813F0" w:rsidP="00F06449">
            <w:pPr>
              <w:pStyle w:val="TableParagraph"/>
              <w:ind w:left="110" w:right="103"/>
              <w:jc w:val="left"/>
            </w:pPr>
          </w:p>
        </w:tc>
        <w:tc>
          <w:tcPr>
            <w:tcW w:w="2064" w:type="dxa"/>
          </w:tcPr>
          <w:p w14:paraId="30971ACD" w14:textId="77777777" w:rsidR="005813F0" w:rsidRPr="00344614" w:rsidRDefault="005813F0" w:rsidP="00F06449">
            <w:pPr>
              <w:pStyle w:val="TableParagraph"/>
              <w:ind w:left="112" w:right="103"/>
              <w:jc w:val="left"/>
              <w:rPr>
                <w:u w:val="single"/>
              </w:rPr>
            </w:pPr>
            <w:r w:rsidRPr="00344614">
              <w:rPr>
                <w:u w:val="single"/>
              </w:rPr>
              <w:t>Online</w:t>
            </w:r>
            <w:r w:rsidRPr="00344614">
              <w:rPr>
                <w:spacing w:val="-3"/>
                <w:u w:val="single"/>
              </w:rPr>
              <w:t xml:space="preserve"> </w:t>
            </w:r>
            <w:r w:rsidRPr="00344614">
              <w:rPr>
                <w:u w:val="single"/>
              </w:rPr>
              <w:t>safety</w:t>
            </w:r>
          </w:p>
          <w:p w14:paraId="06D73071" w14:textId="3A235639" w:rsidR="00344614" w:rsidRDefault="00344614" w:rsidP="00F06449">
            <w:pPr>
              <w:pStyle w:val="TableParagraph"/>
              <w:ind w:left="112" w:right="103"/>
              <w:jc w:val="left"/>
            </w:pPr>
            <w:r>
              <w:t>Online relationships</w:t>
            </w:r>
          </w:p>
          <w:p w14:paraId="47147D98" w14:textId="77777777" w:rsidR="00805936" w:rsidRDefault="00805936" w:rsidP="00F06449">
            <w:pPr>
              <w:pStyle w:val="TableParagraph"/>
              <w:ind w:left="112" w:right="103"/>
              <w:jc w:val="left"/>
            </w:pPr>
          </w:p>
          <w:p w14:paraId="72C17911" w14:textId="50E9969F" w:rsidR="00805936" w:rsidRPr="00D25C57" w:rsidRDefault="00805936" w:rsidP="00F06449">
            <w:pPr>
              <w:pStyle w:val="TableParagraph"/>
              <w:ind w:left="112" w:right="103"/>
              <w:jc w:val="left"/>
            </w:pPr>
            <w:r>
              <w:t>Programming A</w:t>
            </w:r>
          </w:p>
          <w:p w14:paraId="2FEBEB10" w14:textId="12FF270D" w:rsidR="005813F0" w:rsidRPr="00D25C57" w:rsidRDefault="005813F0" w:rsidP="00F06449">
            <w:pPr>
              <w:pStyle w:val="TableParagraph"/>
              <w:ind w:left="275"/>
              <w:jc w:val="left"/>
            </w:pPr>
          </w:p>
        </w:tc>
        <w:tc>
          <w:tcPr>
            <w:tcW w:w="2230" w:type="dxa"/>
          </w:tcPr>
          <w:p w14:paraId="08A59CB5" w14:textId="77777777" w:rsidR="005813F0" w:rsidRPr="00344614" w:rsidRDefault="005813F0" w:rsidP="00F06449">
            <w:pPr>
              <w:pStyle w:val="TableParagraph"/>
              <w:ind w:left="146" w:right="140"/>
              <w:jc w:val="left"/>
              <w:rPr>
                <w:u w:val="single"/>
              </w:rPr>
            </w:pPr>
            <w:r w:rsidRPr="00344614">
              <w:rPr>
                <w:u w:val="single"/>
              </w:rPr>
              <w:t>Online</w:t>
            </w:r>
            <w:r w:rsidRPr="00344614">
              <w:rPr>
                <w:spacing w:val="-3"/>
                <w:u w:val="single"/>
              </w:rPr>
              <w:t xml:space="preserve"> </w:t>
            </w:r>
            <w:r w:rsidRPr="00344614">
              <w:rPr>
                <w:u w:val="single"/>
              </w:rPr>
              <w:t>safety</w:t>
            </w:r>
          </w:p>
          <w:p w14:paraId="045D8DA6" w14:textId="031A57A1" w:rsidR="00344614" w:rsidRDefault="00344614" w:rsidP="00F06449">
            <w:pPr>
              <w:pStyle w:val="TableParagraph"/>
              <w:ind w:left="146" w:right="140"/>
              <w:jc w:val="left"/>
            </w:pPr>
            <w:r>
              <w:t>Online reputation</w:t>
            </w:r>
          </w:p>
          <w:p w14:paraId="51F29A75" w14:textId="77777777" w:rsidR="00805936" w:rsidRDefault="00805936" w:rsidP="00F06449">
            <w:pPr>
              <w:pStyle w:val="TableParagraph"/>
              <w:ind w:left="146" w:right="140"/>
              <w:jc w:val="left"/>
            </w:pPr>
          </w:p>
          <w:p w14:paraId="50AE87B6" w14:textId="04BBA8D3" w:rsidR="00805936" w:rsidRPr="00D25C57" w:rsidRDefault="00805936" w:rsidP="00F06449">
            <w:pPr>
              <w:pStyle w:val="TableParagraph"/>
              <w:ind w:left="146" w:right="140"/>
              <w:jc w:val="left"/>
            </w:pPr>
            <w:r>
              <w:t>Data and Information</w:t>
            </w:r>
          </w:p>
          <w:p w14:paraId="547981B4" w14:textId="6189D1CC" w:rsidR="005813F0" w:rsidRPr="00D25C57" w:rsidRDefault="005813F0" w:rsidP="00F06449">
            <w:pPr>
              <w:pStyle w:val="TableParagraph"/>
              <w:ind w:left="147" w:right="140"/>
              <w:jc w:val="left"/>
            </w:pPr>
          </w:p>
        </w:tc>
        <w:tc>
          <w:tcPr>
            <w:tcW w:w="1990" w:type="dxa"/>
          </w:tcPr>
          <w:p w14:paraId="5471A7D6" w14:textId="77777777" w:rsidR="005813F0" w:rsidRPr="00344614" w:rsidRDefault="005813F0" w:rsidP="00F06449">
            <w:pPr>
              <w:pStyle w:val="TableParagraph"/>
              <w:ind w:left="101" w:right="90"/>
              <w:jc w:val="left"/>
              <w:rPr>
                <w:u w:val="single"/>
              </w:rPr>
            </w:pPr>
            <w:r w:rsidRPr="00344614">
              <w:rPr>
                <w:u w:val="single"/>
              </w:rPr>
              <w:t>Online</w:t>
            </w:r>
            <w:r w:rsidRPr="00344614">
              <w:rPr>
                <w:spacing w:val="-3"/>
                <w:u w:val="single"/>
              </w:rPr>
              <w:t xml:space="preserve"> </w:t>
            </w:r>
            <w:r w:rsidRPr="00344614">
              <w:rPr>
                <w:u w:val="single"/>
              </w:rPr>
              <w:t>safety</w:t>
            </w:r>
          </w:p>
          <w:p w14:paraId="392FB285" w14:textId="718E1888" w:rsidR="00344614" w:rsidRDefault="00344614" w:rsidP="00F06449">
            <w:pPr>
              <w:pStyle w:val="TableParagraph"/>
              <w:ind w:left="101" w:right="90"/>
              <w:jc w:val="left"/>
            </w:pPr>
            <w:r>
              <w:t>Online bullying</w:t>
            </w:r>
          </w:p>
          <w:p w14:paraId="29462F32" w14:textId="77777777" w:rsidR="00805936" w:rsidRDefault="00805936" w:rsidP="00F06449">
            <w:pPr>
              <w:pStyle w:val="TableParagraph"/>
              <w:ind w:left="101" w:right="90"/>
              <w:jc w:val="left"/>
            </w:pPr>
          </w:p>
          <w:p w14:paraId="3E1B7062" w14:textId="7244C35C" w:rsidR="00805936" w:rsidRPr="00D25C57" w:rsidRDefault="00805936" w:rsidP="00F06449">
            <w:pPr>
              <w:pStyle w:val="TableParagraph"/>
              <w:ind w:left="101" w:right="90"/>
              <w:jc w:val="left"/>
            </w:pPr>
            <w:r>
              <w:t>Creating Media</w:t>
            </w:r>
          </w:p>
          <w:p w14:paraId="2740A797" w14:textId="7F426229" w:rsidR="005813F0" w:rsidRPr="00D25C57" w:rsidRDefault="005813F0" w:rsidP="00F06449">
            <w:pPr>
              <w:pStyle w:val="TableParagraph"/>
              <w:ind w:left="101" w:right="92"/>
              <w:jc w:val="left"/>
            </w:pPr>
          </w:p>
        </w:tc>
        <w:tc>
          <w:tcPr>
            <w:tcW w:w="2173" w:type="dxa"/>
          </w:tcPr>
          <w:p w14:paraId="766A2671" w14:textId="77777777" w:rsidR="005813F0" w:rsidRPr="00344614" w:rsidRDefault="005813F0" w:rsidP="00F06449">
            <w:pPr>
              <w:pStyle w:val="TableParagraph"/>
              <w:ind w:left="580"/>
              <w:jc w:val="left"/>
              <w:rPr>
                <w:u w:val="single"/>
              </w:rPr>
            </w:pPr>
            <w:r w:rsidRPr="00344614">
              <w:rPr>
                <w:u w:val="single"/>
              </w:rPr>
              <w:t>Online</w:t>
            </w:r>
            <w:r w:rsidRPr="00344614">
              <w:rPr>
                <w:spacing w:val="-3"/>
                <w:u w:val="single"/>
              </w:rPr>
              <w:t xml:space="preserve"> </w:t>
            </w:r>
            <w:r w:rsidRPr="00344614">
              <w:rPr>
                <w:u w:val="single"/>
              </w:rPr>
              <w:t>safety</w:t>
            </w:r>
          </w:p>
          <w:p w14:paraId="62B40A43" w14:textId="2E8556E7" w:rsidR="00344614" w:rsidRDefault="00344614" w:rsidP="00F06449">
            <w:pPr>
              <w:pStyle w:val="TableParagraph"/>
              <w:ind w:left="580"/>
              <w:jc w:val="left"/>
            </w:pPr>
            <w:r>
              <w:t>Managing Online Information</w:t>
            </w:r>
          </w:p>
          <w:p w14:paraId="642EA887" w14:textId="77777777" w:rsidR="00805936" w:rsidRDefault="00805936" w:rsidP="00F06449">
            <w:pPr>
              <w:pStyle w:val="TableParagraph"/>
              <w:ind w:left="580"/>
              <w:jc w:val="left"/>
            </w:pPr>
          </w:p>
          <w:p w14:paraId="525BF5B2" w14:textId="785855AE" w:rsidR="00805936" w:rsidRPr="00D25C57" w:rsidRDefault="00805936" w:rsidP="00F06449">
            <w:pPr>
              <w:pStyle w:val="TableParagraph"/>
              <w:ind w:left="580"/>
              <w:jc w:val="left"/>
            </w:pPr>
            <w:r>
              <w:t>Programming B</w:t>
            </w:r>
          </w:p>
          <w:p w14:paraId="6151AE0A" w14:textId="30BCC40B" w:rsidR="005813F0" w:rsidRPr="00D25C57" w:rsidRDefault="005813F0" w:rsidP="00F06449">
            <w:pPr>
              <w:pStyle w:val="TableParagraph"/>
              <w:ind w:left="95" w:right="89"/>
              <w:jc w:val="left"/>
            </w:pPr>
          </w:p>
        </w:tc>
      </w:tr>
      <w:tr w:rsidR="005813F0" w:rsidRPr="00D25C57" w14:paraId="6E01E7C0" w14:textId="77777777" w:rsidTr="006E5A81">
        <w:trPr>
          <w:trHeight w:val="669"/>
        </w:trPr>
        <w:tc>
          <w:tcPr>
            <w:tcW w:w="1935" w:type="dxa"/>
          </w:tcPr>
          <w:p w14:paraId="607F5A2D" w14:textId="77777777" w:rsidR="005813F0" w:rsidRPr="00D25C57" w:rsidRDefault="005813F0" w:rsidP="00F06449">
            <w:pPr>
              <w:pStyle w:val="TableParagraph"/>
              <w:spacing w:before="1"/>
              <w:ind w:left="113" w:right="105"/>
              <w:jc w:val="left"/>
            </w:pPr>
            <w:r w:rsidRPr="00D25C57">
              <w:t>DESIGN</w:t>
            </w:r>
          </w:p>
          <w:p w14:paraId="10B365D7" w14:textId="77777777" w:rsidR="005813F0" w:rsidRPr="00D25C57" w:rsidRDefault="005813F0" w:rsidP="00F06449">
            <w:pPr>
              <w:pStyle w:val="TableParagraph"/>
              <w:ind w:left="113" w:right="106"/>
              <w:jc w:val="left"/>
            </w:pPr>
            <w:r w:rsidRPr="00D25C57">
              <w:t>TECHNOLOGY</w:t>
            </w:r>
          </w:p>
        </w:tc>
        <w:tc>
          <w:tcPr>
            <w:tcW w:w="2061" w:type="dxa"/>
            <w:shd w:val="clear" w:color="auto" w:fill="FFFF00"/>
          </w:tcPr>
          <w:p w14:paraId="4D569563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1977" w:type="dxa"/>
            <w:shd w:val="clear" w:color="auto" w:fill="FFFF00"/>
          </w:tcPr>
          <w:p w14:paraId="0DADDE38" w14:textId="6FE03906" w:rsidR="005813F0" w:rsidRPr="00D25C57" w:rsidRDefault="005813F0" w:rsidP="00F06449">
            <w:pPr>
              <w:pStyle w:val="TableParagraph"/>
              <w:ind w:left="131" w:right="113" w:firstLine="24"/>
              <w:jc w:val="left"/>
            </w:pPr>
          </w:p>
        </w:tc>
        <w:tc>
          <w:tcPr>
            <w:tcW w:w="2064" w:type="dxa"/>
          </w:tcPr>
          <w:p w14:paraId="6232C95B" w14:textId="22BEC3BF" w:rsidR="005813F0" w:rsidRPr="00D25C57" w:rsidRDefault="005813F0" w:rsidP="00F06449">
            <w:pPr>
              <w:pStyle w:val="TableParagraph"/>
              <w:ind w:left="431" w:right="293" w:hanging="113"/>
              <w:jc w:val="left"/>
            </w:pPr>
            <w:r w:rsidRPr="00D25C57">
              <w:t>Food</w:t>
            </w:r>
            <w:r w:rsidR="006E5A81">
              <w:t xml:space="preserve">: </w:t>
            </w:r>
            <w:r w:rsidRPr="00D25C57">
              <w:t>preparing and</w:t>
            </w:r>
            <w:r w:rsidRPr="00D25C57">
              <w:rPr>
                <w:spacing w:val="-45"/>
              </w:rPr>
              <w:t xml:space="preserve"> </w:t>
            </w:r>
            <w:r w:rsidRPr="00D25C57">
              <w:t>combining</w:t>
            </w:r>
            <w:r w:rsidRPr="00D25C57">
              <w:rPr>
                <w:spacing w:val="-1"/>
              </w:rPr>
              <w:t xml:space="preserve"> </w:t>
            </w:r>
            <w:r w:rsidRPr="00D25C57">
              <w:t>foods</w:t>
            </w:r>
          </w:p>
        </w:tc>
        <w:tc>
          <w:tcPr>
            <w:tcW w:w="2230" w:type="dxa"/>
          </w:tcPr>
          <w:p w14:paraId="6E758769" w14:textId="471CD24B" w:rsidR="006E5A81" w:rsidRPr="00D25C57" w:rsidRDefault="006E5A81" w:rsidP="006E5A81">
            <w:pPr>
              <w:pStyle w:val="TableParagraph"/>
              <w:ind w:left="512" w:right="158" w:hanging="329"/>
              <w:jc w:val="left"/>
            </w:pPr>
            <w:r w:rsidRPr="00D25C57">
              <w:t>Structures</w:t>
            </w:r>
            <w:r>
              <w:t xml:space="preserve">: </w:t>
            </w:r>
            <w:r w:rsidRPr="00D25C57">
              <w:t>stability</w:t>
            </w:r>
            <w:r w:rsidRPr="00D25C57">
              <w:rPr>
                <w:spacing w:val="-45"/>
              </w:rPr>
              <w:t xml:space="preserve"> </w:t>
            </w:r>
            <w:r w:rsidRPr="00D25C57">
              <w:t>and</w:t>
            </w:r>
            <w:r w:rsidRPr="00D25C57">
              <w:rPr>
                <w:spacing w:val="-2"/>
              </w:rPr>
              <w:t xml:space="preserve"> </w:t>
            </w:r>
            <w:r w:rsidRPr="00D25C57">
              <w:t>strength</w:t>
            </w:r>
          </w:p>
          <w:p w14:paraId="51639F0B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1990" w:type="dxa"/>
          </w:tcPr>
          <w:p w14:paraId="2D753FEE" w14:textId="07F89FA8" w:rsidR="005813F0" w:rsidRPr="00D25C57" w:rsidRDefault="006E5A81" w:rsidP="006E5A81">
            <w:pPr>
              <w:pStyle w:val="TableParagraph"/>
              <w:ind w:left="512" w:right="158" w:hanging="329"/>
              <w:jc w:val="left"/>
            </w:pPr>
            <w:r w:rsidRPr="00D25C57">
              <w:t>Mechanisms:</w:t>
            </w:r>
            <w:r w:rsidRPr="00D25C57">
              <w:rPr>
                <w:spacing w:val="1"/>
              </w:rPr>
              <w:t xml:space="preserve"> </w:t>
            </w:r>
            <w:r w:rsidRPr="00D25C57">
              <w:t>pop-ups</w:t>
            </w:r>
            <w:r w:rsidRPr="00D25C57">
              <w:rPr>
                <w:spacing w:val="-45"/>
              </w:rPr>
              <w:t xml:space="preserve"> </w:t>
            </w:r>
            <w:r w:rsidRPr="00D25C57">
              <w:t>and</w:t>
            </w:r>
            <w:r w:rsidRPr="00D25C57">
              <w:rPr>
                <w:spacing w:val="-3"/>
              </w:rPr>
              <w:t xml:space="preserve"> </w:t>
            </w:r>
            <w:r w:rsidRPr="00D25C57">
              <w:t>simple</w:t>
            </w:r>
            <w:r w:rsidRPr="00D25C57">
              <w:rPr>
                <w:spacing w:val="-1"/>
              </w:rPr>
              <w:t xml:space="preserve"> </w:t>
            </w:r>
            <w:r w:rsidRPr="00D25C57">
              <w:t>card</w:t>
            </w:r>
            <w:r w:rsidRPr="00D25C57">
              <w:rPr>
                <w:spacing w:val="-3"/>
              </w:rPr>
              <w:t xml:space="preserve"> </w:t>
            </w:r>
            <w:r w:rsidRPr="00D25C57">
              <w:t>levers</w:t>
            </w:r>
          </w:p>
        </w:tc>
        <w:tc>
          <w:tcPr>
            <w:tcW w:w="2173" w:type="dxa"/>
            <w:shd w:val="clear" w:color="auto" w:fill="FFFF00"/>
          </w:tcPr>
          <w:p w14:paraId="0622541F" w14:textId="77777777" w:rsidR="005813F0" w:rsidRPr="00D25C57" w:rsidRDefault="005813F0" w:rsidP="00F06449">
            <w:pPr>
              <w:pStyle w:val="TableParagraph"/>
              <w:jc w:val="left"/>
            </w:pPr>
          </w:p>
        </w:tc>
      </w:tr>
    </w:tbl>
    <w:p w14:paraId="5A249D52" w14:textId="77777777" w:rsidR="005813F0" w:rsidRPr="00D25C57" w:rsidRDefault="005813F0" w:rsidP="005813F0">
      <w:pPr>
        <w:sectPr w:rsidR="005813F0" w:rsidRPr="00D25C57" w:rsidSect="005813F0">
          <w:pgSz w:w="16840" w:h="11910" w:orient="landscape"/>
          <w:pgMar w:top="640" w:right="1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2019"/>
        <w:gridCol w:w="98"/>
        <w:gridCol w:w="1921"/>
        <w:gridCol w:w="2064"/>
        <w:gridCol w:w="2230"/>
        <w:gridCol w:w="1990"/>
        <w:gridCol w:w="2173"/>
      </w:tblGrid>
      <w:tr w:rsidR="005813F0" w:rsidRPr="00D25C57" w14:paraId="066F3DE0" w14:textId="77777777" w:rsidTr="00F06449">
        <w:trPr>
          <w:trHeight w:val="1339"/>
        </w:trPr>
        <w:tc>
          <w:tcPr>
            <w:tcW w:w="1935" w:type="dxa"/>
          </w:tcPr>
          <w:p w14:paraId="49B43445" w14:textId="77777777" w:rsidR="005813F0" w:rsidRPr="00D25C57" w:rsidRDefault="005813F0" w:rsidP="00F06449">
            <w:pPr>
              <w:pStyle w:val="TableParagraph"/>
              <w:ind w:left="111" w:right="106"/>
              <w:jc w:val="left"/>
            </w:pPr>
            <w:r w:rsidRPr="00D25C57">
              <w:lastRenderedPageBreak/>
              <w:t>PE</w:t>
            </w:r>
          </w:p>
        </w:tc>
        <w:tc>
          <w:tcPr>
            <w:tcW w:w="2117" w:type="dxa"/>
            <w:gridSpan w:val="2"/>
          </w:tcPr>
          <w:p w14:paraId="214620F9" w14:textId="3FDB94F8" w:rsidR="005813F0" w:rsidRDefault="005813F0" w:rsidP="00F06449">
            <w:pPr>
              <w:pStyle w:val="TableParagraph"/>
              <w:ind w:left="390" w:right="377"/>
            </w:pPr>
            <w:r>
              <w:t xml:space="preserve">KS1 </w:t>
            </w:r>
            <w:r w:rsidR="00FA6F7D">
              <w:t xml:space="preserve">FMS Baseline Unit </w:t>
            </w:r>
            <w:r w:rsidR="008C5CE0">
              <w:t xml:space="preserve">– Lost and Found </w:t>
            </w:r>
          </w:p>
          <w:p w14:paraId="11A1AE38" w14:textId="77777777" w:rsidR="008C5CE0" w:rsidRDefault="008C5CE0" w:rsidP="00F06449">
            <w:pPr>
              <w:pStyle w:val="TableParagraph"/>
              <w:ind w:left="390" w:right="377"/>
            </w:pPr>
          </w:p>
          <w:p w14:paraId="1B9B97F9" w14:textId="45FFAC39" w:rsidR="008C5CE0" w:rsidRDefault="008C5CE0" w:rsidP="00F06449">
            <w:pPr>
              <w:pStyle w:val="TableParagraph"/>
              <w:ind w:left="390" w:right="377"/>
            </w:pPr>
            <w:r>
              <w:t>KS1 – FMS</w:t>
            </w:r>
          </w:p>
          <w:p w14:paraId="3C5FD553" w14:textId="4713A17F" w:rsidR="008C5CE0" w:rsidRPr="00D25C57" w:rsidRDefault="008C5CE0" w:rsidP="00F06449">
            <w:pPr>
              <w:pStyle w:val="TableParagraph"/>
              <w:ind w:left="390" w:right="377"/>
              <w:rPr>
                <w:spacing w:val="-45"/>
              </w:rPr>
            </w:pPr>
            <w:r>
              <w:t>Kicking Unit</w:t>
            </w:r>
          </w:p>
          <w:p w14:paraId="1A6BA522" w14:textId="77777777" w:rsidR="005813F0" w:rsidRPr="00D25C57" w:rsidRDefault="005813F0" w:rsidP="00F06449">
            <w:pPr>
              <w:pStyle w:val="TableParagraph"/>
              <w:ind w:left="390" w:right="377"/>
              <w:rPr>
                <w:color w:val="FF0000"/>
              </w:rPr>
            </w:pPr>
          </w:p>
        </w:tc>
        <w:tc>
          <w:tcPr>
            <w:tcW w:w="1921" w:type="dxa"/>
          </w:tcPr>
          <w:p w14:paraId="2EAAD76E" w14:textId="5338D1EB" w:rsidR="005813F0" w:rsidRDefault="005813F0" w:rsidP="00F06449">
            <w:pPr>
              <w:pStyle w:val="TableParagraph"/>
              <w:spacing w:before="1"/>
              <w:ind w:right="110"/>
            </w:pPr>
            <w:r>
              <w:t>KS1 – Y1</w:t>
            </w:r>
          </w:p>
          <w:p w14:paraId="7F66800D" w14:textId="12C24B6E" w:rsidR="00F3489C" w:rsidRDefault="00F3489C" w:rsidP="00F3489C">
            <w:pPr>
              <w:pStyle w:val="TableParagraph"/>
              <w:spacing w:before="1"/>
              <w:ind w:right="110"/>
            </w:pPr>
            <w:r>
              <w:t>FMS Rolling a Ball</w:t>
            </w:r>
          </w:p>
          <w:p w14:paraId="6ABA6611" w14:textId="77777777" w:rsidR="00F3489C" w:rsidRDefault="00F3489C" w:rsidP="00F3489C">
            <w:pPr>
              <w:pStyle w:val="TableParagraph"/>
              <w:spacing w:before="1"/>
              <w:ind w:right="110"/>
            </w:pPr>
          </w:p>
          <w:p w14:paraId="40570240" w14:textId="7E80BE69" w:rsidR="00F3489C" w:rsidRDefault="00F3489C" w:rsidP="00F3489C">
            <w:pPr>
              <w:pStyle w:val="TableParagraph"/>
              <w:spacing w:before="1"/>
              <w:ind w:right="110"/>
            </w:pPr>
            <w:r>
              <w:t>KS1 – Y1</w:t>
            </w:r>
          </w:p>
          <w:p w14:paraId="5A7CFA1D" w14:textId="5A76DC22" w:rsidR="00F3489C" w:rsidRPr="00D25C57" w:rsidRDefault="00F3489C" w:rsidP="00F3489C">
            <w:pPr>
              <w:pStyle w:val="TableParagraph"/>
              <w:spacing w:before="1"/>
              <w:ind w:right="110"/>
            </w:pPr>
            <w:r>
              <w:t>FMS Underarm Throw</w:t>
            </w:r>
          </w:p>
          <w:p w14:paraId="6B1754C6" w14:textId="77777777" w:rsidR="005813F0" w:rsidRPr="00D25C57" w:rsidRDefault="005813F0" w:rsidP="00F06449">
            <w:pPr>
              <w:pStyle w:val="TableParagraph"/>
              <w:ind w:left="112" w:right="103"/>
              <w:rPr>
                <w:color w:val="FF0000"/>
              </w:rPr>
            </w:pPr>
          </w:p>
        </w:tc>
        <w:tc>
          <w:tcPr>
            <w:tcW w:w="2064" w:type="dxa"/>
          </w:tcPr>
          <w:p w14:paraId="4E8AC53F" w14:textId="77777777" w:rsidR="005813F0" w:rsidRDefault="00F3489C" w:rsidP="00F06449">
            <w:pPr>
              <w:pStyle w:val="TableParagraph"/>
              <w:ind w:left="200"/>
            </w:pPr>
            <w:r>
              <w:t>Max Whitlock</w:t>
            </w:r>
          </w:p>
          <w:p w14:paraId="791C2A82" w14:textId="71A29AD0" w:rsidR="00F3489C" w:rsidRPr="00D25C57" w:rsidRDefault="00F3489C" w:rsidP="00F06449">
            <w:pPr>
              <w:pStyle w:val="TableParagraph"/>
              <w:ind w:left="200"/>
            </w:pPr>
            <w:r>
              <w:t>Gymnastics</w:t>
            </w:r>
          </w:p>
        </w:tc>
        <w:tc>
          <w:tcPr>
            <w:tcW w:w="2230" w:type="dxa"/>
          </w:tcPr>
          <w:p w14:paraId="4897C3B9" w14:textId="1772A4D2" w:rsidR="00D93BFB" w:rsidRDefault="005813F0" w:rsidP="00D93BFB">
            <w:pPr>
              <w:pStyle w:val="TableParagraph"/>
              <w:ind w:left="112" w:right="103"/>
            </w:pPr>
            <w:r>
              <w:t xml:space="preserve">KS1 – Y1 </w:t>
            </w:r>
          </w:p>
          <w:p w14:paraId="23C4CACC" w14:textId="02DF9BAB" w:rsidR="00D93BFB" w:rsidRDefault="00D93BFB" w:rsidP="00D93BFB">
            <w:pPr>
              <w:pStyle w:val="TableParagraph"/>
              <w:ind w:left="112" w:right="103"/>
            </w:pPr>
            <w:r>
              <w:t>Catching and Bouncing a Ball</w:t>
            </w:r>
          </w:p>
          <w:p w14:paraId="221733A4" w14:textId="77777777" w:rsidR="00D93BFB" w:rsidRDefault="00D93BFB" w:rsidP="00D93BFB">
            <w:pPr>
              <w:pStyle w:val="TableParagraph"/>
              <w:ind w:left="112" w:right="103"/>
            </w:pPr>
          </w:p>
          <w:p w14:paraId="74E47F85" w14:textId="746CD3BB" w:rsidR="00D93BFB" w:rsidRDefault="00D93BFB" w:rsidP="00D93BFB">
            <w:pPr>
              <w:pStyle w:val="TableParagraph"/>
              <w:ind w:left="112" w:right="103"/>
            </w:pPr>
            <w:r>
              <w:t>KS1 – Y1</w:t>
            </w:r>
          </w:p>
          <w:p w14:paraId="3DAE6E1E" w14:textId="0AACDABC" w:rsidR="00D93BFB" w:rsidRPr="00ED2454" w:rsidRDefault="00D93BFB" w:rsidP="00D93BFB">
            <w:pPr>
              <w:pStyle w:val="TableParagraph"/>
              <w:ind w:left="112" w:right="103"/>
            </w:pPr>
            <w:r>
              <w:t xml:space="preserve">Tri </w:t>
            </w:r>
            <w:proofErr w:type="spellStart"/>
            <w:r>
              <w:t>Throlf</w:t>
            </w:r>
            <w:proofErr w:type="spellEnd"/>
          </w:p>
          <w:p w14:paraId="1A1C99AD" w14:textId="69A8B840" w:rsidR="005813F0" w:rsidRPr="00ED2454" w:rsidRDefault="005813F0" w:rsidP="00F06449">
            <w:pPr>
              <w:pStyle w:val="TableParagraph"/>
              <w:ind w:left="112" w:right="103"/>
            </w:pPr>
          </w:p>
        </w:tc>
        <w:tc>
          <w:tcPr>
            <w:tcW w:w="1990" w:type="dxa"/>
          </w:tcPr>
          <w:p w14:paraId="4BDEC5DC" w14:textId="77777777" w:rsidR="005813F0" w:rsidRDefault="005813F0" w:rsidP="00D93BFB">
            <w:pPr>
              <w:pStyle w:val="TableParagraph"/>
              <w:spacing w:before="1"/>
              <w:ind w:left="119" w:right="110" w:hanging="1"/>
            </w:pPr>
            <w:r>
              <w:t xml:space="preserve">KS1 – Y1 </w:t>
            </w:r>
          </w:p>
          <w:p w14:paraId="5EC0E063" w14:textId="77777777" w:rsidR="00D93BFB" w:rsidRDefault="00D93BFB" w:rsidP="00D93BFB">
            <w:pPr>
              <w:pStyle w:val="TableParagraph"/>
              <w:spacing w:before="1"/>
              <w:ind w:left="119" w:right="110" w:hanging="1"/>
            </w:pPr>
            <w:r>
              <w:t>Athletics</w:t>
            </w:r>
          </w:p>
          <w:p w14:paraId="7D938605" w14:textId="77777777" w:rsidR="00D93BFB" w:rsidRDefault="00D93BFB" w:rsidP="00D93BFB">
            <w:pPr>
              <w:pStyle w:val="TableParagraph"/>
              <w:spacing w:before="1"/>
              <w:ind w:left="119" w:right="110" w:hanging="1"/>
            </w:pPr>
          </w:p>
          <w:p w14:paraId="51714648" w14:textId="77777777" w:rsidR="00D93BFB" w:rsidRDefault="00D93BFB" w:rsidP="00D93BFB">
            <w:pPr>
              <w:pStyle w:val="TableParagraph"/>
              <w:spacing w:before="1"/>
              <w:ind w:left="119" w:right="110" w:hanging="1"/>
            </w:pPr>
            <w:r>
              <w:t>KS1 – Y1</w:t>
            </w:r>
          </w:p>
          <w:p w14:paraId="60E71F94" w14:textId="03CC913C" w:rsidR="00D93BFB" w:rsidRPr="00D25C57" w:rsidRDefault="00D93BFB" w:rsidP="00D93BFB">
            <w:pPr>
              <w:pStyle w:val="TableParagraph"/>
              <w:spacing w:before="1"/>
              <w:ind w:left="119" w:right="110" w:hanging="1"/>
              <w:rPr>
                <w:color w:val="FF0000"/>
              </w:rPr>
            </w:pPr>
            <w:r>
              <w:t>FMS Zog</w:t>
            </w:r>
          </w:p>
        </w:tc>
        <w:tc>
          <w:tcPr>
            <w:tcW w:w="2173" w:type="dxa"/>
          </w:tcPr>
          <w:p w14:paraId="2542F9DD" w14:textId="77777777" w:rsidR="002C1B6A" w:rsidRDefault="005813F0" w:rsidP="00F06449">
            <w:pPr>
              <w:pStyle w:val="TableParagraph"/>
              <w:ind w:left="95" w:right="90"/>
            </w:pPr>
            <w:r>
              <w:t xml:space="preserve">KS1 – Y1 </w:t>
            </w:r>
          </w:p>
          <w:p w14:paraId="479D7AB2" w14:textId="77777777" w:rsidR="005813F0" w:rsidRDefault="005813F0" w:rsidP="00F06449">
            <w:pPr>
              <w:pStyle w:val="TableParagraph"/>
              <w:ind w:left="95" w:right="90"/>
            </w:pPr>
            <w:r>
              <w:t>Dance – Robots</w:t>
            </w:r>
          </w:p>
          <w:p w14:paraId="5805B654" w14:textId="77777777" w:rsidR="002C1B6A" w:rsidRDefault="002C1B6A" w:rsidP="00F06449">
            <w:pPr>
              <w:pStyle w:val="TableParagraph"/>
              <w:ind w:left="95" w:right="90"/>
            </w:pPr>
          </w:p>
          <w:p w14:paraId="007C30D3" w14:textId="77777777" w:rsidR="002C1B6A" w:rsidRDefault="002C1B6A" w:rsidP="00F06449">
            <w:pPr>
              <w:pStyle w:val="TableParagraph"/>
              <w:ind w:left="95" w:right="90"/>
            </w:pPr>
            <w:r>
              <w:t>KS1 – Y1</w:t>
            </w:r>
          </w:p>
          <w:p w14:paraId="1DB3667B" w14:textId="2812C60C" w:rsidR="002C1B6A" w:rsidRPr="00D25C57" w:rsidRDefault="002C1B6A" w:rsidP="00F06449">
            <w:pPr>
              <w:pStyle w:val="TableParagraph"/>
              <w:ind w:left="95" w:right="90"/>
              <w:rPr>
                <w:color w:val="FF0000"/>
              </w:rPr>
            </w:pPr>
            <w:r>
              <w:t>FMS Overarm Throw</w:t>
            </w:r>
          </w:p>
        </w:tc>
      </w:tr>
      <w:tr w:rsidR="005813F0" w:rsidRPr="00D25C57" w14:paraId="4D518982" w14:textId="77777777" w:rsidTr="00F06449">
        <w:trPr>
          <w:trHeight w:val="333"/>
        </w:trPr>
        <w:tc>
          <w:tcPr>
            <w:tcW w:w="1935" w:type="dxa"/>
          </w:tcPr>
          <w:p w14:paraId="74A56EE6" w14:textId="77777777" w:rsidR="005813F0" w:rsidRPr="00D25C57" w:rsidRDefault="005813F0" w:rsidP="00F06449">
            <w:pPr>
              <w:pStyle w:val="TableParagraph"/>
              <w:ind w:left="113" w:right="105"/>
              <w:jc w:val="left"/>
            </w:pPr>
            <w:r w:rsidRPr="00D25C57">
              <w:t>MFL</w:t>
            </w:r>
          </w:p>
        </w:tc>
        <w:tc>
          <w:tcPr>
            <w:tcW w:w="12495" w:type="dxa"/>
            <w:gridSpan w:val="7"/>
          </w:tcPr>
          <w:p w14:paraId="099C540F" w14:textId="77777777" w:rsidR="005813F0" w:rsidRPr="00D25C57" w:rsidRDefault="005813F0" w:rsidP="00F06449">
            <w:pPr>
              <w:pStyle w:val="TableParagraph"/>
              <w:ind w:left="3104" w:right="3102"/>
              <w:jc w:val="left"/>
            </w:pPr>
            <w:r w:rsidRPr="00D25C57">
              <w:t>Year</w:t>
            </w:r>
            <w:r w:rsidRPr="00D25C57">
              <w:rPr>
                <w:spacing w:val="-2"/>
              </w:rPr>
              <w:t xml:space="preserve"> </w:t>
            </w:r>
            <w:r w:rsidRPr="00D25C57">
              <w:t>1</w:t>
            </w:r>
            <w:r w:rsidRPr="00D25C57">
              <w:rPr>
                <w:spacing w:val="-3"/>
              </w:rPr>
              <w:t xml:space="preserve"> </w:t>
            </w:r>
            <w:r w:rsidRPr="00D25C57">
              <w:t>children</w:t>
            </w:r>
            <w:r w:rsidRPr="00D25C57">
              <w:rPr>
                <w:spacing w:val="-5"/>
              </w:rPr>
              <w:t xml:space="preserve"> </w:t>
            </w:r>
            <w:r w:rsidRPr="00D25C57">
              <w:t>will</w:t>
            </w:r>
            <w:r w:rsidRPr="00D25C57">
              <w:rPr>
                <w:spacing w:val="-3"/>
              </w:rPr>
              <w:t xml:space="preserve"> </w:t>
            </w:r>
            <w:r w:rsidRPr="00D25C57">
              <w:t>listen</w:t>
            </w:r>
            <w:r w:rsidRPr="00D25C57">
              <w:rPr>
                <w:spacing w:val="-4"/>
              </w:rPr>
              <w:t xml:space="preserve"> </w:t>
            </w:r>
            <w:r w:rsidRPr="00D25C57">
              <w:t>to</w:t>
            </w:r>
            <w:r w:rsidRPr="00D25C57">
              <w:rPr>
                <w:spacing w:val="-3"/>
              </w:rPr>
              <w:t xml:space="preserve"> </w:t>
            </w:r>
            <w:r w:rsidRPr="00D25C57">
              <w:t>Spanish</w:t>
            </w:r>
            <w:r w:rsidRPr="00D25C57">
              <w:rPr>
                <w:spacing w:val="-2"/>
              </w:rPr>
              <w:t xml:space="preserve"> </w:t>
            </w:r>
            <w:r w:rsidRPr="00D25C57">
              <w:t>nursery</w:t>
            </w:r>
            <w:r w:rsidRPr="00D25C57">
              <w:rPr>
                <w:spacing w:val="-2"/>
              </w:rPr>
              <w:t xml:space="preserve"> </w:t>
            </w:r>
            <w:r w:rsidRPr="00D25C57">
              <w:t>rhymes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  <w:r w:rsidRPr="00D25C57">
              <w:rPr>
                <w:spacing w:val="-6"/>
              </w:rPr>
              <w:t xml:space="preserve"> </w:t>
            </w:r>
            <w:r w:rsidRPr="00D25C57">
              <w:t>songs</w:t>
            </w:r>
            <w:r w:rsidRPr="00D25C57">
              <w:rPr>
                <w:spacing w:val="-3"/>
              </w:rPr>
              <w:t xml:space="preserve"> </w:t>
            </w:r>
            <w:r w:rsidRPr="00D25C57">
              <w:t>throughout</w:t>
            </w:r>
            <w:r w:rsidRPr="00D25C57">
              <w:rPr>
                <w:spacing w:val="-1"/>
              </w:rPr>
              <w:t xml:space="preserve"> </w:t>
            </w:r>
            <w:r w:rsidRPr="00D25C57">
              <w:t>the</w:t>
            </w:r>
            <w:r w:rsidRPr="00D25C57">
              <w:rPr>
                <w:spacing w:val="-4"/>
              </w:rPr>
              <w:t xml:space="preserve"> </w:t>
            </w:r>
            <w:r w:rsidRPr="00D25C57">
              <w:t>year.</w:t>
            </w:r>
          </w:p>
        </w:tc>
      </w:tr>
      <w:tr w:rsidR="005813F0" w:rsidRPr="00D25C57" w14:paraId="6E9C458D" w14:textId="77777777" w:rsidTr="00F06449">
        <w:trPr>
          <w:trHeight w:val="699"/>
        </w:trPr>
        <w:tc>
          <w:tcPr>
            <w:tcW w:w="1935" w:type="dxa"/>
            <w:vMerge w:val="restart"/>
          </w:tcPr>
          <w:p w14:paraId="4C1513B2" w14:textId="77777777" w:rsidR="005813F0" w:rsidRPr="00D25C57" w:rsidRDefault="005813F0" w:rsidP="00F06449">
            <w:pPr>
              <w:pStyle w:val="TableParagraph"/>
              <w:ind w:left="110" w:right="106"/>
              <w:jc w:val="left"/>
            </w:pPr>
            <w:r w:rsidRPr="00D25C57">
              <w:t>PSHE</w:t>
            </w:r>
          </w:p>
        </w:tc>
        <w:tc>
          <w:tcPr>
            <w:tcW w:w="2019" w:type="dxa"/>
          </w:tcPr>
          <w:p w14:paraId="5FA17AD7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019" w:type="dxa"/>
            <w:gridSpan w:val="2"/>
          </w:tcPr>
          <w:p w14:paraId="50F26884" w14:textId="77777777" w:rsidR="005813F0" w:rsidRPr="00837B62" w:rsidRDefault="005813F0" w:rsidP="00F06449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837B62">
              <w:rPr>
                <w:b/>
                <w:bCs/>
                <w:sz w:val="16"/>
                <w:szCs w:val="16"/>
                <w:u w:val="single"/>
              </w:rPr>
              <w:t>Meet your Brain</w:t>
            </w:r>
          </w:p>
          <w:p w14:paraId="7EA064B2" w14:textId="77777777" w:rsidR="005813F0" w:rsidRPr="00837B62" w:rsidRDefault="005813F0" w:rsidP="00F06449">
            <w:pPr>
              <w:jc w:val="center"/>
              <w:rPr>
                <w:sz w:val="16"/>
                <w:szCs w:val="16"/>
              </w:rPr>
            </w:pPr>
            <w:r w:rsidRPr="00837B62">
              <w:rPr>
                <w:sz w:val="16"/>
                <w:szCs w:val="16"/>
              </w:rPr>
              <w:t>5 lessons</w:t>
            </w:r>
          </w:p>
        </w:tc>
        <w:tc>
          <w:tcPr>
            <w:tcW w:w="2064" w:type="dxa"/>
          </w:tcPr>
          <w:p w14:paraId="6A43EB36" w14:textId="77777777" w:rsidR="005813F0" w:rsidRPr="00837B62" w:rsidRDefault="005813F0" w:rsidP="00F06449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837B62">
              <w:rPr>
                <w:b/>
                <w:bCs/>
                <w:sz w:val="16"/>
                <w:szCs w:val="16"/>
                <w:u w:val="single"/>
              </w:rPr>
              <w:t>Celebrate</w:t>
            </w:r>
          </w:p>
          <w:p w14:paraId="4AA35BD8" w14:textId="77777777" w:rsidR="005813F0" w:rsidRPr="00837B62" w:rsidRDefault="005813F0" w:rsidP="00F06449">
            <w:pPr>
              <w:jc w:val="center"/>
              <w:rPr>
                <w:sz w:val="16"/>
                <w:szCs w:val="16"/>
              </w:rPr>
            </w:pPr>
            <w:r w:rsidRPr="00837B62">
              <w:rPr>
                <w:sz w:val="16"/>
                <w:szCs w:val="16"/>
              </w:rPr>
              <w:t>4 lessons</w:t>
            </w:r>
          </w:p>
        </w:tc>
        <w:tc>
          <w:tcPr>
            <w:tcW w:w="2230" w:type="dxa"/>
          </w:tcPr>
          <w:p w14:paraId="78075684" w14:textId="77777777" w:rsidR="005813F0" w:rsidRPr="00837B62" w:rsidRDefault="005813F0" w:rsidP="00F06449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837B62">
              <w:rPr>
                <w:b/>
                <w:bCs/>
                <w:sz w:val="16"/>
                <w:szCs w:val="16"/>
                <w:u w:val="single"/>
              </w:rPr>
              <w:t>Appreciate</w:t>
            </w:r>
          </w:p>
          <w:p w14:paraId="4C8EF91E" w14:textId="77777777" w:rsidR="005813F0" w:rsidRPr="00837B62" w:rsidRDefault="005813F0" w:rsidP="00F06449">
            <w:pPr>
              <w:jc w:val="center"/>
              <w:rPr>
                <w:sz w:val="16"/>
                <w:szCs w:val="16"/>
              </w:rPr>
            </w:pPr>
            <w:r w:rsidRPr="00837B62">
              <w:rPr>
                <w:sz w:val="16"/>
                <w:szCs w:val="16"/>
              </w:rPr>
              <w:t>3 lessons</w:t>
            </w:r>
          </w:p>
        </w:tc>
        <w:tc>
          <w:tcPr>
            <w:tcW w:w="1990" w:type="dxa"/>
          </w:tcPr>
          <w:p w14:paraId="23F7D4C8" w14:textId="77777777" w:rsidR="005813F0" w:rsidRPr="00837B62" w:rsidRDefault="005813F0" w:rsidP="00F06449">
            <w:pPr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837B62">
              <w:rPr>
                <w:rFonts w:cstheme="minorHAnsi"/>
                <w:b/>
                <w:bCs/>
                <w:sz w:val="16"/>
                <w:szCs w:val="16"/>
                <w:u w:val="single"/>
              </w:rPr>
              <w:t>Relate</w:t>
            </w:r>
          </w:p>
          <w:p w14:paraId="75AAD12C" w14:textId="77777777" w:rsidR="005813F0" w:rsidRPr="00837B62" w:rsidRDefault="005813F0" w:rsidP="00F064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B62">
              <w:rPr>
                <w:rFonts w:cstheme="minorHAnsi"/>
                <w:sz w:val="16"/>
                <w:szCs w:val="16"/>
              </w:rPr>
              <w:t>3 lessons</w:t>
            </w:r>
          </w:p>
        </w:tc>
        <w:tc>
          <w:tcPr>
            <w:tcW w:w="2173" w:type="dxa"/>
          </w:tcPr>
          <w:p w14:paraId="352780FE" w14:textId="77777777" w:rsidR="005813F0" w:rsidRPr="00837B62" w:rsidRDefault="005813F0" w:rsidP="00F06449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837B62">
              <w:rPr>
                <w:b/>
                <w:bCs/>
                <w:sz w:val="16"/>
                <w:szCs w:val="16"/>
                <w:u w:val="single"/>
              </w:rPr>
              <w:t>Engage</w:t>
            </w:r>
          </w:p>
          <w:p w14:paraId="478C5B6D" w14:textId="77777777" w:rsidR="005813F0" w:rsidRPr="00837B62" w:rsidRDefault="005813F0" w:rsidP="00F06449">
            <w:pPr>
              <w:jc w:val="center"/>
              <w:rPr>
                <w:sz w:val="16"/>
                <w:szCs w:val="16"/>
              </w:rPr>
            </w:pPr>
            <w:r w:rsidRPr="00837B62">
              <w:rPr>
                <w:sz w:val="16"/>
                <w:szCs w:val="16"/>
              </w:rPr>
              <w:t>4 lessons</w:t>
            </w:r>
          </w:p>
        </w:tc>
      </w:tr>
      <w:tr w:rsidR="005813F0" w:rsidRPr="00D25C57" w14:paraId="7FA696FE" w14:textId="77777777" w:rsidTr="00F06449">
        <w:trPr>
          <w:trHeight w:val="699"/>
        </w:trPr>
        <w:tc>
          <w:tcPr>
            <w:tcW w:w="1935" w:type="dxa"/>
            <w:vMerge/>
          </w:tcPr>
          <w:p w14:paraId="7C253412" w14:textId="77777777" w:rsidR="005813F0" w:rsidRPr="00D25C57" w:rsidRDefault="005813F0" w:rsidP="00F06449">
            <w:pPr>
              <w:pStyle w:val="TableParagraph"/>
              <w:ind w:left="110" w:right="106"/>
              <w:jc w:val="left"/>
            </w:pPr>
          </w:p>
        </w:tc>
        <w:tc>
          <w:tcPr>
            <w:tcW w:w="12495" w:type="dxa"/>
            <w:gridSpan w:val="7"/>
          </w:tcPr>
          <w:p w14:paraId="3A4B8E80" w14:textId="77777777" w:rsidR="005813F0" w:rsidRPr="00BE475F" w:rsidRDefault="005813F0" w:rsidP="00F06449">
            <w:pPr>
              <w:jc w:val="center"/>
              <w:rPr>
                <w:sz w:val="16"/>
                <w:szCs w:val="16"/>
              </w:rPr>
            </w:pPr>
            <w:r w:rsidRPr="00BE475F">
              <w:rPr>
                <w:sz w:val="24"/>
                <w:szCs w:val="24"/>
              </w:rPr>
              <w:t>PSHE Association Lessons</w:t>
            </w:r>
          </w:p>
        </w:tc>
      </w:tr>
      <w:tr w:rsidR="005813F0" w:rsidRPr="00D25C57" w14:paraId="526E4543" w14:textId="77777777" w:rsidTr="00F06449">
        <w:trPr>
          <w:trHeight w:val="699"/>
        </w:trPr>
        <w:tc>
          <w:tcPr>
            <w:tcW w:w="1935" w:type="dxa"/>
            <w:vMerge/>
          </w:tcPr>
          <w:p w14:paraId="34FB8DF4" w14:textId="77777777" w:rsidR="005813F0" w:rsidRPr="00D25C57" w:rsidRDefault="005813F0" w:rsidP="00F06449">
            <w:pPr>
              <w:pStyle w:val="TableParagraph"/>
              <w:ind w:left="110" w:right="106"/>
              <w:jc w:val="left"/>
            </w:pPr>
          </w:p>
        </w:tc>
        <w:tc>
          <w:tcPr>
            <w:tcW w:w="4038" w:type="dxa"/>
            <w:gridSpan w:val="3"/>
            <w:shd w:val="clear" w:color="auto" w:fill="FAD3B4"/>
          </w:tcPr>
          <w:p w14:paraId="318190E6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  <w:r w:rsidRPr="003C41D1">
              <w:rPr>
                <w:sz w:val="16"/>
                <w:szCs w:val="16"/>
                <w:u w:val="single"/>
              </w:rPr>
              <w:t xml:space="preserve">Relationships </w:t>
            </w:r>
          </w:p>
          <w:p w14:paraId="52A0976D" w14:textId="77777777" w:rsidR="005813F0" w:rsidRPr="003C41D1" w:rsidRDefault="005813F0" w:rsidP="00F06449">
            <w:pPr>
              <w:jc w:val="center"/>
              <w:rPr>
                <w:u w:val="single"/>
              </w:rPr>
            </w:pPr>
          </w:p>
          <w:p w14:paraId="75DE2290" w14:textId="77777777" w:rsidR="005813F0" w:rsidRPr="003C41D1" w:rsidRDefault="005813F0" w:rsidP="00F06449">
            <w:pPr>
              <w:rPr>
                <w:u w:val="single"/>
              </w:rPr>
            </w:pPr>
            <w:r w:rsidRPr="003C41D1">
              <w:rPr>
                <w:u w:val="single"/>
              </w:rPr>
              <w:t>What is the same and different about us?</w:t>
            </w:r>
          </w:p>
          <w:p w14:paraId="65E0D2B7" w14:textId="77777777" w:rsidR="005813F0" w:rsidRPr="00D14A4F" w:rsidRDefault="005813F0" w:rsidP="00F06449">
            <w:pPr>
              <w:rPr>
                <w:sz w:val="20"/>
              </w:rPr>
            </w:pPr>
            <w:r w:rsidRPr="00D14A4F">
              <w:rPr>
                <w:sz w:val="20"/>
              </w:rPr>
              <w:t>To use the correct names for the main parts of the body, including external genitalia; and that parts of bodies covered with underwear are private.</w:t>
            </w:r>
          </w:p>
          <w:p w14:paraId="7D009F9A" w14:textId="77777777" w:rsidR="005813F0" w:rsidRPr="00D25C57" w:rsidRDefault="005813F0" w:rsidP="00F06449">
            <w:pPr>
              <w:pStyle w:val="TableParagraph"/>
              <w:ind w:left="162" w:right="155" w:firstLine="3"/>
              <w:jc w:val="left"/>
            </w:pPr>
          </w:p>
        </w:tc>
        <w:tc>
          <w:tcPr>
            <w:tcW w:w="2064" w:type="dxa"/>
            <w:shd w:val="clear" w:color="auto" w:fill="C2D59B"/>
          </w:tcPr>
          <w:p w14:paraId="1BF7D115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  <w:r w:rsidRPr="003C41D1">
              <w:rPr>
                <w:sz w:val="16"/>
                <w:szCs w:val="16"/>
                <w:u w:val="single"/>
              </w:rPr>
              <w:t xml:space="preserve">Health and Well-Being  </w:t>
            </w:r>
          </w:p>
          <w:p w14:paraId="0D1CC91B" w14:textId="77777777" w:rsidR="005813F0" w:rsidRPr="003C41D1" w:rsidRDefault="005813F0" w:rsidP="00F06449">
            <w:pPr>
              <w:jc w:val="center"/>
              <w:rPr>
                <w:sz w:val="16"/>
                <w:szCs w:val="16"/>
              </w:rPr>
            </w:pPr>
          </w:p>
          <w:p w14:paraId="245BC64F" w14:textId="77777777" w:rsidR="005813F0" w:rsidRPr="003C41D1" w:rsidRDefault="005813F0" w:rsidP="00F06449">
            <w:pPr>
              <w:jc w:val="center"/>
              <w:rPr>
                <w:u w:val="single"/>
              </w:rPr>
            </w:pPr>
            <w:r w:rsidRPr="003C41D1">
              <w:rPr>
                <w:u w:val="single"/>
              </w:rPr>
              <w:t>What helps us stay healthy?</w:t>
            </w:r>
          </w:p>
          <w:p w14:paraId="6FD392B2" w14:textId="77777777" w:rsidR="005813F0" w:rsidRPr="00D25C57" w:rsidRDefault="005813F0" w:rsidP="00F06449">
            <w:pPr>
              <w:pStyle w:val="TableParagraph"/>
              <w:ind w:left="140" w:right="131" w:hanging="4"/>
              <w:jc w:val="left"/>
            </w:pPr>
            <w:r w:rsidRPr="003C41D1">
              <w:t>Being healthy; hygiene; medicines; people who help us with health</w:t>
            </w:r>
            <w:r>
              <w:t>.</w:t>
            </w:r>
          </w:p>
        </w:tc>
        <w:tc>
          <w:tcPr>
            <w:tcW w:w="2230" w:type="dxa"/>
            <w:shd w:val="clear" w:color="auto" w:fill="B8CCE3"/>
          </w:tcPr>
          <w:p w14:paraId="22AFBA3E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  <w:r w:rsidRPr="003C41D1">
              <w:rPr>
                <w:sz w:val="16"/>
                <w:szCs w:val="16"/>
                <w:u w:val="single"/>
              </w:rPr>
              <w:t xml:space="preserve">Living in the wider world </w:t>
            </w:r>
          </w:p>
          <w:p w14:paraId="4A888E80" w14:textId="77777777" w:rsidR="005813F0" w:rsidRPr="003C41D1" w:rsidRDefault="005813F0" w:rsidP="00F06449">
            <w:pPr>
              <w:jc w:val="center"/>
              <w:rPr>
                <w:u w:val="single"/>
              </w:rPr>
            </w:pPr>
          </w:p>
          <w:p w14:paraId="73CFA441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  <w:r w:rsidRPr="003C41D1">
              <w:rPr>
                <w:u w:val="single"/>
              </w:rPr>
              <w:t>What can we do with money?</w:t>
            </w:r>
            <w:r w:rsidRPr="003C41D1">
              <w:rPr>
                <w:sz w:val="16"/>
                <w:szCs w:val="16"/>
                <w:u w:val="single"/>
              </w:rPr>
              <w:t xml:space="preserve"> </w:t>
            </w:r>
          </w:p>
          <w:p w14:paraId="7FDD570F" w14:textId="77777777" w:rsidR="005813F0" w:rsidRPr="00D25C57" w:rsidRDefault="005813F0" w:rsidP="00F06449">
            <w:pPr>
              <w:pStyle w:val="TableParagraph"/>
              <w:spacing w:before="1"/>
              <w:ind w:left="265" w:right="253" w:hanging="3"/>
              <w:jc w:val="left"/>
            </w:pPr>
            <w:r w:rsidRPr="003C41D1">
              <w:t>Money; making choices; needs and wants</w:t>
            </w:r>
          </w:p>
        </w:tc>
        <w:tc>
          <w:tcPr>
            <w:tcW w:w="1990" w:type="dxa"/>
            <w:shd w:val="clear" w:color="auto" w:fill="C2D59B"/>
          </w:tcPr>
          <w:p w14:paraId="6961C79E" w14:textId="77777777" w:rsidR="005813F0" w:rsidRPr="003C41D1" w:rsidRDefault="005813F0" w:rsidP="00F06449">
            <w:pPr>
              <w:jc w:val="center"/>
              <w:rPr>
                <w:rFonts w:cstheme="minorHAnsi"/>
                <w:sz w:val="16"/>
                <w:szCs w:val="16"/>
                <w:u w:val="single"/>
              </w:rPr>
            </w:pPr>
            <w:r w:rsidRPr="003C41D1">
              <w:rPr>
                <w:rFonts w:cstheme="minorHAnsi"/>
                <w:sz w:val="16"/>
                <w:szCs w:val="16"/>
                <w:u w:val="single"/>
              </w:rPr>
              <w:t>Health and Well-being</w:t>
            </w:r>
          </w:p>
          <w:p w14:paraId="6733EB43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DD554A3" w14:textId="77777777" w:rsidR="005813F0" w:rsidRPr="003C41D1" w:rsidRDefault="005813F0" w:rsidP="00F06449">
            <w:pPr>
              <w:jc w:val="center"/>
              <w:rPr>
                <w:u w:val="single"/>
              </w:rPr>
            </w:pPr>
            <w:r w:rsidRPr="003C41D1">
              <w:rPr>
                <w:sz w:val="16"/>
                <w:szCs w:val="16"/>
              </w:rPr>
              <w:t xml:space="preserve">  </w:t>
            </w:r>
            <w:r w:rsidRPr="003C41D1">
              <w:rPr>
                <w:u w:val="single"/>
              </w:rPr>
              <w:t>Who helps to keep us safe?</w:t>
            </w:r>
          </w:p>
          <w:p w14:paraId="0C1CCF41" w14:textId="77777777" w:rsidR="005813F0" w:rsidRPr="00D25C57" w:rsidRDefault="005813F0" w:rsidP="00F06449">
            <w:pPr>
              <w:pStyle w:val="TableParagraph"/>
              <w:ind w:left="246" w:right="232" w:hanging="5"/>
              <w:jc w:val="left"/>
            </w:pPr>
            <w:r w:rsidRPr="003C41D1">
              <w:t>Keeping safe; people who help us.</w:t>
            </w:r>
          </w:p>
        </w:tc>
        <w:tc>
          <w:tcPr>
            <w:tcW w:w="2173" w:type="dxa"/>
            <w:shd w:val="clear" w:color="auto" w:fill="B8CCE3"/>
          </w:tcPr>
          <w:p w14:paraId="4847A284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  <w:r w:rsidRPr="003C41D1">
              <w:rPr>
                <w:sz w:val="16"/>
                <w:szCs w:val="16"/>
                <w:u w:val="single"/>
              </w:rPr>
              <w:t xml:space="preserve">Living in the wider world  </w:t>
            </w:r>
          </w:p>
          <w:p w14:paraId="7F327ABD" w14:textId="77777777" w:rsidR="005813F0" w:rsidRPr="003C41D1" w:rsidRDefault="005813F0" w:rsidP="00F06449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4E9BAE3A" w14:textId="77777777" w:rsidR="005813F0" w:rsidRPr="003C41D1" w:rsidRDefault="005813F0" w:rsidP="00F06449">
            <w:pPr>
              <w:jc w:val="center"/>
              <w:rPr>
                <w:u w:val="single"/>
              </w:rPr>
            </w:pPr>
            <w:r w:rsidRPr="003C41D1">
              <w:rPr>
                <w:u w:val="single"/>
              </w:rPr>
              <w:t>How can we look after each other and the world?</w:t>
            </w:r>
          </w:p>
          <w:p w14:paraId="4577D3CB" w14:textId="77777777" w:rsidR="005813F0" w:rsidRPr="003C41D1" w:rsidRDefault="005813F0" w:rsidP="00F06449">
            <w:pPr>
              <w:rPr>
                <w:u w:val="single"/>
              </w:rPr>
            </w:pPr>
            <w:r w:rsidRPr="003C41D1">
              <w:t>Ourselves and others; the world around us; caring for others; growing and changing</w:t>
            </w:r>
          </w:p>
          <w:p w14:paraId="2104DBBA" w14:textId="77777777" w:rsidR="005813F0" w:rsidRPr="00D25C57" w:rsidRDefault="005813F0" w:rsidP="00F06449">
            <w:pPr>
              <w:pStyle w:val="TableParagraph"/>
              <w:ind w:left="106" w:right="103"/>
              <w:jc w:val="left"/>
            </w:pPr>
          </w:p>
        </w:tc>
      </w:tr>
      <w:tr w:rsidR="005813F0" w:rsidRPr="00D25C57" w14:paraId="05C94D3B" w14:textId="77777777" w:rsidTr="00805936">
        <w:trPr>
          <w:trHeight w:val="1336"/>
        </w:trPr>
        <w:tc>
          <w:tcPr>
            <w:tcW w:w="1935" w:type="dxa"/>
            <w:tcBorders>
              <w:bottom w:val="single" w:sz="6" w:space="0" w:color="000000"/>
            </w:tcBorders>
          </w:tcPr>
          <w:p w14:paraId="6B63FB3F" w14:textId="77777777" w:rsidR="005813F0" w:rsidRPr="00D25C57" w:rsidRDefault="005813F0" w:rsidP="00F06449">
            <w:pPr>
              <w:pStyle w:val="TableParagraph"/>
              <w:ind w:left="113" w:right="106"/>
              <w:jc w:val="left"/>
            </w:pPr>
            <w:r w:rsidRPr="00D25C57">
              <w:t>HISTORY</w:t>
            </w:r>
          </w:p>
        </w:tc>
        <w:tc>
          <w:tcPr>
            <w:tcW w:w="2117" w:type="dxa"/>
            <w:gridSpan w:val="2"/>
            <w:tcBorders>
              <w:bottom w:val="single" w:sz="6" w:space="0" w:color="000000"/>
            </w:tcBorders>
            <w:shd w:val="clear" w:color="auto" w:fill="FFFF00"/>
          </w:tcPr>
          <w:p w14:paraId="75AA8CE8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14:paraId="0B5872A0" w14:textId="77777777" w:rsidR="005813F0" w:rsidRDefault="00805936" w:rsidP="00805936">
            <w:pPr>
              <w:pStyle w:val="TableParagraph"/>
              <w:ind w:left="328" w:right="255" w:hanging="58"/>
              <w:jc w:val="left"/>
            </w:pPr>
            <w:r>
              <w:t>Childhood:</w:t>
            </w:r>
          </w:p>
          <w:p w14:paraId="4A0A82B3" w14:textId="77777777" w:rsidR="00805936" w:rsidRDefault="00805936" w:rsidP="00805936">
            <w:pPr>
              <w:pStyle w:val="TableParagraph"/>
              <w:ind w:left="328" w:right="255" w:hanging="58"/>
              <w:jc w:val="left"/>
            </w:pPr>
            <w:r>
              <w:t>Family Album – Look at me grow! How have I changed?</w:t>
            </w:r>
          </w:p>
          <w:p w14:paraId="2AEC8536" w14:textId="406CF16B" w:rsidR="00805936" w:rsidRPr="00D25C57" w:rsidRDefault="00805936" w:rsidP="00805936">
            <w:pPr>
              <w:pStyle w:val="TableParagraph"/>
              <w:ind w:left="328" w:right="255" w:hanging="58"/>
              <w:jc w:val="left"/>
            </w:pPr>
            <w:r w:rsidRPr="00805936">
              <w:rPr>
                <w:color w:val="FF0000"/>
              </w:rPr>
              <w:t>Change and Continuity/Chronology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 w14:paraId="728621D0" w14:textId="77777777" w:rsidR="005813F0" w:rsidRDefault="00805936" w:rsidP="00F06449">
            <w:pPr>
              <w:pStyle w:val="TableParagraph"/>
              <w:ind w:left="498" w:right="268" w:hanging="212"/>
              <w:jc w:val="left"/>
            </w:pPr>
            <w:r>
              <w:t>Trade:</w:t>
            </w:r>
          </w:p>
          <w:p w14:paraId="3B41CDA5" w14:textId="77777777" w:rsidR="00805936" w:rsidRDefault="00805936" w:rsidP="00F06449">
            <w:pPr>
              <w:pStyle w:val="TableParagraph"/>
              <w:ind w:left="498" w:right="268" w:hanging="212"/>
              <w:jc w:val="left"/>
            </w:pPr>
            <w:r>
              <w:t xml:space="preserve">Changes within living memory – How have toys changed from Victorian times to </w:t>
            </w:r>
            <w:r>
              <w:lastRenderedPageBreak/>
              <w:t>present day?</w:t>
            </w:r>
          </w:p>
          <w:p w14:paraId="4EBF35DE" w14:textId="4D685AB6" w:rsidR="00805936" w:rsidRPr="00D25C57" w:rsidRDefault="00805936" w:rsidP="00F06449">
            <w:pPr>
              <w:pStyle w:val="TableParagraph"/>
              <w:ind w:left="498" w:right="268" w:hanging="212"/>
              <w:jc w:val="left"/>
            </w:pPr>
            <w:r w:rsidRPr="00805936">
              <w:rPr>
                <w:color w:val="FF0000"/>
              </w:rPr>
              <w:t>Similarities and Differences</w:t>
            </w:r>
          </w:p>
        </w:tc>
        <w:tc>
          <w:tcPr>
            <w:tcW w:w="2230" w:type="dxa"/>
            <w:tcBorders>
              <w:bottom w:val="single" w:sz="6" w:space="0" w:color="000000"/>
            </w:tcBorders>
            <w:shd w:val="clear" w:color="auto" w:fill="FFFF00"/>
          </w:tcPr>
          <w:p w14:paraId="188269E8" w14:textId="47F813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 w14:paraId="657ED945" w14:textId="4D4A1E14" w:rsidR="005813F0" w:rsidRDefault="00805936" w:rsidP="00F06449">
            <w:pPr>
              <w:pStyle w:val="TableParagraph"/>
              <w:ind w:left="101" w:right="89"/>
              <w:jc w:val="left"/>
            </w:pPr>
            <w:r>
              <w:t>Civilisations:</w:t>
            </w:r>
          </w:p>
          <w:p w14:paraId="157CA82C" w14:textId="12754737" w:rsidR="00805936" w:rsidRDefault="00805936" w:rsidP="00F06449">
            <w:pPr>
              <w:pStyle w:val="TableParagraph"/>
              <w:ind w:left="101" w:right="89"/>
              <w:jc w:val="left"/>
            </w:pPr>
            <w:r>
              <w:t>Events beyond living memory – The Great Fire of London. Why did it spread so quickly?</w:t>
            </w:r>
          </w:p>
          <w:p w14:paraId="4A4F8835" w14:textId="635E7192" w:rsidR="00805936" w:rsidRPr="00805936" w:rsidRDefault="00805936" w:rsidP="00805936">
            <w:pPr>
              <w:pStyle w:val="TableParagraph"/>
              <w:ind w:right="89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Causes </w:t>
            </w:r>
          </w:p>
          <w:p w14:paraId="5E259E1B" w14:textId="177295DA" w:rsidR="00805936" w:rsidRPr="00D25C57" w:rsidRDefault="00805936" w:rsidP="00F06449">
            <w:pPr>
              <w:pStyle w:val="TableParagraph"/>
              <w:ind w:left="101" w:right="89"/>
              <w:jc w:val="left"/>
            </w:pPr>
          </w:p>
        </w:tc>
        <w:tc>
          <w:tcPr>
            <w:tcW w:w="2173" w:type="dxa"/>
            <w:tcBorders>
              <w:bottom w:val="single" w:sz="6" w:space="0" w:color="000000"/>
            </w:tcBorders>
            <w:shd w:val="clear" w:color="auto" w:fill="FFFF00"/>
          </w:tcPr>
          <w:p w14:paraId="642F4DD2" w14:textId="77777777" w:rsidR="005813F0" w:rsidRPr="00D25C57" w:rsidRDefault="005813F0" w:rsidP="00F06449">
            <w:pPr>
              <w:pStyle w:val="TableParagraph"/>
              <w:jc w:val="left"/>
            </w:pPr>
          </w:p>
        </w:tc>
      </w:tr>
      <w:tr w:rsidR="005813F0" w:rsidRPr="00D25C57" w14:paraId="089B4A92" w14:textId="77777777" w:rsidTr="00805936">
        <w:trPr>
          <w:trHeight w:val="3062"/>
        </w:trPr>
        <w:tc>
          <w:tcPr>
            <w:tcW w:w="1935" w:type="dxa"/>
            <w:tcBorders>
              <w:top w:val="single" w:sz="6" w:space="0" w:color="000000"/>
            </w:tcBorders>
          </w:tcPr>
          <w:p w14:paraId="16A47F0B" w14:textId="77777777" w:rsidR="005813F0" w:rsidRPr="00D25C57" w:rsidRDefault="005813F0" w:rsidP="00F06449">
            <w:pPr>
              <w:pStyle w:val="TableParagraph"/>
              <w:ind w:left="110" w:right="106"/>
              <w:jc w:val="left"/>
            </w:pPr>
            <w:r w:rsidRPr="00D25C57">
              <w:t>GEOGRAPHY</w:t>
            </w:r>
          </w:p>
        </w:tc>
        <w:tc>
          <w:tcPr>
            <w:tcW w:w="2117" w:type="dxa"/>
            <w:gridSpan w:val="2"/>
            <w:tcBorders>
              <w:top w:val="single" w:sz="6" w:space="0" w:color="000000"/>
            </w:tcBorders>
          </w:tcPr>
          <w:p w14:paraId="49C6A315" w14:textId="77777777" w:rsidR="005813F0" w:rsidRDefault="00805936" w:rsidP="00F06449">
            <w:pPr>
              <w:pStyle w:val="TableParagraph"/>
              <w:ind w:left="94" w:right="89"/>
              <w:jc w:val="left"/>
            </w:pPr>
            <w:r>
              <w:t>What can we improve about our school grounds?</w:t>
            </w:r>
          </w:p>
          <w:p w14:paraId="7E497FF4" w14:textId="77777777" w:rsidR="00805936" w:rsidRDefault="00805936" w:rsidP="00F06449">
            <w:pPr>
              <w:pStyle w:val="TableParagraph"/>
              <w:ind w:left="94" w:right="89"/>
              <w:jc w:val="left"/>
            </w:pPr>
          </w:p>
          <w:p w14:paraId="13F032CC" w14:textId="4FBA2D75" w:rsidR="00805936" w:rsidRPr="00D25C57" w:rsidRDefault="00805936" w:rsidP="00F06449">
            <w:pPr>
              <w:pStyle w:val="TableParagraph"/>
              <w:ind w:left="94" w:right="89"/>
              <w:jc w:val="left"/>
            </w:pPr>
            <w:r w:rsidRPr="00805936">
              <w:rPr>
                <w:color w:val="FF0000"/>
              </w:rPr>
              <w:t>Environment</w:t>
            </w:r>
          </w:p>
        </w:tc>
        <w:tc>
          <w:tcPr>
            <w:tcW w:w="1921" w:type="dxa"/>
            <w:tcBorders>
              <w:top w:val="single" w:sz="6" w:space="0" w:color="000000"/>
            </w:tcBorders>
            <w:shd w:val="clear" w:color="auto" w:fill="FFFF00"/>
          </w:tcPr>
          <w:p w14:paraId="00D96FF7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FFFF00"/>
          </w:tcPr>
          <w:p w14:paraId="5E38F91A" w14:textId="77777777" w:rsidR="005813F0" w:rsidRPr="00D25C57" w:rsidRDefault="005813F0" w:rsidP="00805936">
            <w:pPr>
              <w:pStyle w:val="TableParagraph"/>
              <w:ind w:left="498" w:right="268" w:hanging="212"/>
              <w:jc w:val="left"/>
            </w:pPr>
          </w:p>
        </w:tc>
        <w:tc>
          <w:tcPr>
            <w:tcW w:w="2230" w:type="dxa"/>
            <w:tcBorders>
              <w:top w:val="single" w:sz="6" w:space="0" w:color="000000"/>
            </w:tcBorders>
          </w:tcPr>
          <w:p w14:paraId="4AB9360B" w14:textId="77777777" w:rsidR="005813F0" w:rsidRDefault="005813F0" w:rsidP="00F06449">
            <w:pPr>
              <w:pStyle w:val="TableParagraph"/>
              <w:ind w:left="498" w:right="268" w:hanging="212"/>
              <w:jc w:val="left"/>
            </w:pPr>
          </w:p>
          <w:p w14:paraId="39D446B7" w14:textId="77777777" w:rsidR="005813F0" w:rsidRDefault="00805936" w:rsidP="00F06449">
            <w:pPr>
              <w:pStyle w:val="TableParagraph"/>
              <w:ind w:left="498" w:right="268" w:hanging="212"/>
              <w:jc w:val="left"/>
            </w:pPr>
            <w:r>
              <w:t>What are the countries and capital cities of the UK?</w:t>
            </w:r>
          </w:p>
          <w:p w14:paraId="4E128CF7" w14:textId="77777777" w:rsidR="00805936" w:rsidRDefault="00805936" w:rsidP="00F06449">
            <w:pPr>
              <w:pStyle w:val="TableParagraph"/>
              <w:ind w:left="498" w:right="268" w:hanging="212"/>
              <w:jc w:val="left"/>
            </w:pPr>
          </w:p>
          <w:p w14:paraId="3E5B3331" w14:textId="6D199A57" w:rsidR="00805936" w:rsidRPr="00D25C57" w:rsidRDefault="00805936" w:rsidP="00F06449">
            <w:pPr>
              <w:pStyle w:val="TableParagraph"/>
              <w:ind w:left="498" w:right="268" w:hanging="212"/>
              <w:jc w:val="left"/>
            </w:pPr>
            <w:r w:rsidRPr="00805936">
              <w:rPr>
                <w:color w:val="FF0000"/>
              </w:rPr>
              <w:t>Scale</w:t>
            </w:r>
          </w:p>
        </w:tc>
        <w:tc>
          <w:tcPr>
            <w:tcW w:w="1990" w:type="dxa"/>
            <w:tcBorders>
              <w:top w:val="single" w:sz="6" w:space="0" w:color="000000"/>
            </w:tcBorders>
            <w:shd w:val="clear" w:color="auto" w:fill="FFFF00"/>
          </w:tcPr>
          <w:p w14:paraId="4BC7A78E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173" w:type="dxa"/>
            <w:tcBorders>
              <w:top w:val="single" w:sz="6" w:space="0" w:color="000000"/>
            </w:tcBorders>
          </w:tcPr>
          <w:p w14:paraId="6DA3D8FD" w14:textId="77777777" w:rsidR="005813F0" w:rsidRDefault="00805936" w:rsidP="00F06449">
            <w:pPr>
              <w:pStyle w:val="TableParagraph"/>
              <w:ind w:left="258" w:right="256" w:firstLine="2"/>
              <w:jc w:val="left"/>
            </w:pPr>
            <w:r>
              <w:t>What are the key features of Preston?</w:t>
            </w:r>
          </w:p>
          <w:p w14:paraId="4573DABC" w14:textId="169FFFA1" w:rsidR="00805936" w:rsidRPr="00805936" w:rsidRDefault="00805936" w:rsidP="00F06449">
            <w:pPr>
              <w:pStyle w:val="TableParagraph"/>
              <w:ind w:left="258" w:right="256" w:firstLine="2"/>
              <w:jc w:val="left"/>
              <w:rPr>
                <w:color w:val="FF0000"/>
              </w:rPr>
            </w:pPr>
            <w:r>
              <w:rPr>
                <w:color w:val="FF0000"/>
              </w:rPr>
              <w:t xml:space="preserve">Place </w:t>
            </w:r>
          </w:p>
        </w:tc>
      </w:tr>
      <w:tr w:rsidR="005813F0" w:rsidRPr="00D25C57" w14:paraId="1BB833C0" w14:textId="77777777" w:rsidTr="00F06449">
        <w:trPr>
          <w:trHeight w:val="1393"/>
        </w:trPr>
        <w:tc>
          <w:tcPr>
            <w:tcW w:w="1935" w:type="dxa"/>
          </w:tcPr>
          <w:p w14:paraId="48888893" w14:textId="77777777" w:rsidR="005813F0" w:rsidRPr="00D25C57" w:rsidRDefault="005813F0" w:rsidP="00F06449">
            <w:pPr>
              <w:pStyle w:val="TableParagraph"/>
              <w:ind w:left="113" w:right="104"/>
              <w:jc w:val="left"/>
            </w:pPr>
            <w:r w:rsidRPr="00D25C57">
              <w:t>MUSIC</w:t>
            </w:r>
          </w:p>
        </w:tc>
        <w:tc>
          <w:tcPr>
            <w:tcW w:w="2117" w:type="dxa"/>
            <w:gridSpan w:val="2"/>
          </w:tcPr>
          <w:p w14:paraId="38EC3875" w14:textId="77777777" w:rsidR="005813F0" w:rsidRDefault="005813F0" w:rsidP="00F06449">
            <w:pPr>
              <w:pStyle w:val="TableParagraph"/>
              <w:ind w:left="94" w:right="89"/>
              <w:jc w:val="left"/>
            </w:pPr>
            <w:r w:rsidRPr="00D25C57">
              <w:t>Hey</w:t>
            </w:r>
            <w:r w:rsidRPr="00D25C57">
              <w:rPr>
                <w:spacing w:val="-3"/>
              </w:rPr>
              <w:t xml:space="preserve"> </w:t>
            </w:r>
            <w:proofErr w:type="gramStart"/>
            <w:r w:rsidRPr="00D25C57">
              <w:t>You</w:t>
            </w:r>
            <w:proofErr w:type="gramEnd"/>
            <w:r w:rsidRPr="00D25C57">
              <w:t>!</w:t>
            </w:r>
          </w:p>
          <w:p w14:paraId="25083866" w14:textId="77777777" w:rsidR="00B52C9E" w:rsidRDefault="00B52C9E" w:rsidP="00F06449">
            <w:pPr>
              <w:pStyle w:val="TableParagraph"/>
              <w:ind w:left="94" w:right="89"/>
              <w:jc w:val="left"/>
            </w:pPr>
          </w:p>
          <w:p w14:paraId="593EBE2A" w14:textId="6E84F672" w:rsidR="005813F0" w:rsidRPr="00D25C57" w:rsidRDefault="00B52C9E" w:rsidP="00B52C9E">
            <w:pPr>
              <w:pStyle w:val="TableParagraph"/>
              <w:ind w:left="94" w:right="89"/>
              <w:jc w:val="left"/>
            </w:pPr>
            <w:r>
              <w:t xml:space="preserve">Singing and introduction for glockenspiel </w:t>
            </w:r>
          </w:p>
        </w:tc>
        <w:tc>
          <w:tcPr>
            <w:tcW w:w="1921" w:type="dxa"/>
          </w:tcPr>
          <w:p w14:paraId="57122D0B" w14:textId="77777777" w:rsidR="005813F0" w:rsidRPr="00D25C57" w:rsidRDefault="005813F0" w:rsidP="00F06449">
            <w:pPr>
              <w:pStyle w:val="TableParagraph"/>
              <w:ind w:left="217" w:right="153" w:hanging="44"/>
              <w:jc w:val="left"/>
            </w:pPr>
            <w:r w:rsidRPr="00D25C57">
              <w:t>Christmas Carols and</w:t>
            </w:r>
            <w:r w:rsidRPr="00D25C57">
              <w:rPr>
                <w:spacing w:val="-45"/>
              </w:rPr>
              <w:t xml:space="preserve"> </w:t>
            </w:r>
            <w:r w:rsidRPr="00D25C57">
              <w:t>nativity</w:t>
            </w:r>
            <w:r w:rsidRPr="00D25C57">
              <w:rPr>
                <w:spacing w:val="-4"/>
              </w:rPr>
              <w:t xml:space="preserve"> </w:t>
            </w:r>
            <w:r w:rsidRPr="00D25C57">
              <w:t>preparation</w:t>
            </w:r>
          </w:p>
        </w:tc>
        <w:tc>
          <w:tcPr>
            <w:tcW w:w="2064" w:type="dxa"/>
          </w:tcPr>
          <w:p w14:paraId="394BAE5E" w14:textId="77777777" w:rsidR="00B52C9E" w:rsidRDefault="00B52C9E" w:rsidP="00B52C9E">
            <w:pPr>
              <w:pStyle w:val="TableParagraph"/>
              <w:ind w:left="143" w:right="140"/>
              <w:jc w:val="left"/>
            </w:pPr>
            <w:r w:rsidRPr="00D25C57">
              <w:t>Round</w:t>
            </w:r>
            <w:r w:rsidRPr="00D25C57">
              <w:rPr>
                <w:spacing w:val="-4"/>
              </w:rPr>
              <w:t xml:space="preserve"> </w:t>
            </w:r>
            <w:r w:rsidRPr="00D25C57">
              <w:t>and</w:t>
            </w:r>
            <w:r w:rsidRPr="00D25C57">
              <w:rPr>
                <w:spacing w:val="-4"/>
              </w:rPr>
              <w:t xml:space="preserve"> </w:t>
            </w:r>
            <w:r w:rsidRPr="00D25C57">
              <w:t>Round</w:t>
            </w:r>
          </w:p>
          <w:p w14:paraId="592A46C6" w14:textId="77777777" w:rsidR="00B52C9E" w:rsidRDefault="00B52C9E" w:rsidP="00B52C9E">
            <w:pPr>
              <w:pStyle w:val="TableParagraph"/>
              <w:ind w:left="143" w:right="140"/>
              <w:jc w:val="left"/>
            </w:pPr>
          </w:p>
          <w:p w14:paraId="3F896C94" w14:textId="11A151B4" w:rsidR="00B52C9E" w:rsidRDefault="00B52C9E" w:rsidP="00B52C9E">
            <w:pPr>
              <w:pStyle w:val="TableParagraph"/>
              <w:ind w:left="143" w:right="140"/>
              <w:jc w:val="left"/>
            </w:pPr>
            <w:r>
              <w:t>Glockenspiel</w:t>
            </w:r>
          </w:p>
          <w:p w14:paraId="74B799A8" w14:textId="33F7CB74" w:rsidR="005813F0" w:rsidRPr="00D25C57" w:rsidRDefault="005813F0" w:rsidP="00B52C9E">
            <w:pPr>
              <w:pStyle w:val="TableParagraph"/>
              <w:ind w:right="104"/>
              <w:jc w:val="left"/>
            </w:pPr>
          </w:p>
        </w:tc>
        <w:tc>
          <w:tcPr>
            <w:tcW w:w="2230" w:type="dxa"/>
          </w:tcPr>
          <w:p w14:paraId="40907AF9" w14:textId="77777777" w:rsidR="00390841" w:rsidRDefault="00390841" w:rsidP="00390841">
            <w:pPr>
              <w:pStyle w:val="TableParagraph"/>
              <w:ind w:left="101" w:right="91"/>
              <w:jc w:val="left"/>
            </w:pPr>
            <w:r>
              <w:t>Purple Mash and Dragon Beats Composition</w:t>
            </w:r>
          </w:p>
          <w:p w14:paraId="01CA6CB7" w14:textId="77777777" w:rsidR="00390841" w:rsidRDefault="00390841" w:rsidP="00390841">
            <w:pPr>
              <w:pStyle w:val="TableParagraph"/>
              <w:ind w:left="101" w:right="91"/>
              <w:jc w:val="left"/>
            </w:pPr>
          </w:p>
          <w:p w14:paraId="4DB95C2E" w14:textId="77777777" w:rsidR="00390841" w:rsidRDefault="00390841" w:rsidP="00390841">
            <w:pPr>
              <w:pStyle w:val="TableParagraph"/>
              <w:ind w:left="101" w:right="91"/>
              <w:jc w:val="left"/>
            </w:pPr>
            <w:r>
              <w:t xml:space="preserve">Yu Studio and glockenspiels </w:t>
            </w:r>
          </w:p>
          <w:p w14:paraId="3D7E4C7A" w14:textId="4444F97B" w:rsidR="005813F0" w:rsidRPr="00D25C57" w:rsidRDefault="005813F0" w:rsidP="00B52C9E">
            <w:pPr>
              <w:pStyle w:val="TableParagraph"/>
              <w:spacing w:before="2"/>
              <w:ind w:right="140"/>
              <w:jc w:val="left"/>
            </w:pPr>
          </w:p>
        </w:tc>
        <w:tc>
          <w:tcPr>
            <w:tcW w:w="1990" w:type="dxa"/>
          </w:tcPr>
          <w:p w14:paraId="15C8FF23" w14:textId="77777777" w:rsidR="00390841" w:rsidRPr="00D25C57" w:rsidRDefault="00390841" w:rsidP="00390841">
            <w:pPr>
              <w:pStyle w:val="TableParagraph"/>
              <w:ind w:right="92"/>
              <w:jc w:val="left"/>
            </w:pPr>
            <w:r w:rsidRPr="00D25C57">
              <w:t>Your</w:t>
            </w:r>
            <w:r w:rsidRPr="00D25C57">
              <w:rPr>
                <w:spacing w:val="-4"/>
              </w:rPr>
              <w:t xml:space="preserve"> </w:t>
            </w:r>
            <w:r w:rsidRPr="00D25C57">
              <w:t>imagination</w:t>
            </w:r>
          </w:p>
          <w:p w14:paraId="5AF0A8F8" w14:textId="77777777" w:rsidR="00390841" w:rsidRDefault="00390841" w:rsidP="00390841">
            <w:pPr>
              <w:pStyle w:val="TableParagraph"/>
              <w:ind w:left="101" w:right="91"/>
              <w:jc w:val="left"/>
            </w:pPr>
            <w:r w:rsidRPr="00D25C57">
              <w:t>Pop</w:t>
            </w:r>
          </w:p>
          <w:p w14:paraId="5D8F2854" w14:textId="77777777" w:rsidR="00390841" w:rsidRDefault="00390841" w:rsidP="00390841">
            <w:pPr>
              <w:pStyle w:val="TableParagraph"/>
              <w:ind w:left="101" w:right="91"/>
              <w:jc w:val="left"/>
            </w:pPr>
          </w:p>
          <w:p w14:paraId="580B107B" w14:textId="77777777" w:rsidR="00390841" w:rsidRDefault="00390841" w:rsidP="00390841">
            <w:pPr>
              <w:pStyle w:val="TableParagraph"/>
              <w:ind w:left="101" w:right="91"/>
              <w:jc w:val="left"/>
            </w:pPr>
            <w:r>
              <w:t xml:space="preserve">Singing </w:t>
            </w:r>
          </w:p>
          <w:p w14:paraId="2C893BF3" w14:textId="5E39B670" w:rsidR="00390841" w:rsidRPr="00D25C57" w:rsidRDefault="00390841" w:rsidP="00F06449">
            <w:pPr>
              <w:pStyle w:val="TableParagraph"/>
              <w:ind w:left="101" w:right="91"/>
              <w:jc w:val="left"/>
            </w:pPr>
          </w:p>
        </w:tc>
        <w:tc>
          <w:tcPr>
            <w:tcW w:w="2173" w:type="dxa"/>
          </w:tcPr>
          <w:p w14:paraId="22DA839C" w14:textId="2D46579D" w:rsidR="00B52C9E" w:rsidRDefault="005813F0" w:rsidP="00B52C9E">
            <w:pPr>
              <w:pStyle w:val="TableParagraph"/>
              <w:ind w:left="767" w:right="158" w:hanging="608"/>
              <w:jc w:val="left"/>
              <w:rPr>
                <w:spacing w:val="1"/>
              </w:rPr>
            </w:pPr>
            <w:r w:rsidRPr="00D25C57">
              <w:t>Reflect,</w:t>
            </w:r>
            <w:r w:rsidRPr="00D25C57">
              <w:rPr>
                <w:spacing w:val="-7"/>
              </w:rPr>
              <w:t xml:space="preserve"> </w:t>
            </w:r>
            <w:r w:rsidRPr="00D25C57">
              <w:t>Rewind</w:t>
            </w:r>
            <w:r w:rsidRPr="00D25C57">
              <w:rPr>
                <w:spacing w:val="-6"/>
              </w:rPr>
              <w:t xml:space="preserve"> </w:t>
            </w:r>
            <w:r w:rsidRPr="00D25C57">
              <w:t>and</w:t>
            </w:r>
            <w:r w:rsidRPr="00D25C57">
              <w:rPr>
                <w:spacing w:val="-57"/>
              </w:rPr>
              <w:t xml:space="preserve"> </w:t>
            </w:r>
            <w:r w:rsidR="00B52C9E">
              <w:rPr>
                <w:spacing w:val="-57"/>
              </w:rPr>
              <w:t xml:space="preserve">  </w:t>
            </w:r>
            <w:r w:rsidRPr="00D25C57">
              <w:t>Replay</w:t>
            </w:r>
            <w:r w:rsidRPr="00D25C57">
              <w:rPr>
                <w:spacing w:val="1"/>
              </w:rPr>
              <w:t xml:space="preserve"> </w:t>
            </w:r>
          </w:p>
          <w:p w14:paraId="27CD9FB6" w14:textId="680DA522" w:rsidR="005813F0" w:rsidRDefault="005813F0" w:rsidP="00B52C9E">
            <w:pPr>
              <w:pStyle w:val="TableParagraph"/>
              <w:ind w:right="158"/>
              <w:jc w:val="left"/>
            </w:pPr>
          </w:p>
          <w:p w14:paraId="335A9FDB" w14:textId="77777777" w:rsidR="00390841" w:rsidRPr="00D25C57" w:rsidRDefault="00390841" w:rsidP="00B52C9E">
            <w:pPr>
              <w:pStyle w:val="TableParagraph"/>
              <w:ind w:right="158"/>
              <w:jc w:val="left"/>
            </w:pPr>
          </w:p>
          <w:p w14:paraId="1674D912" w14:textId="3FE09D4E" w:rsidR="005813F0" w:rsidRPr="00D25C57" w:rsidRDefault="005813F0" w:rsidP="00F06449">
            <w:pPr>
              <w:pStyle w:val="TableParagraph"/>
              <w:ind w:left="311"/>
              <w:jc w:val="left"/>
            </w:pPr>
          </w:p>
        </w:tc>
      </w:tr>
    </w:tbl>
    <w:p w14:paraId="04A606AC" w14:textId="77777777" w:rsidR="005813F0" w:rsidRPr="00D25C57" w:rsidRDefault="005813F0" w:rsidP="005813F0">
      <w:pPr>
        <w:sectPr w:rsidR="005813F0" w:rsidRPr="00D25C57" w:rsidSect="005813F0">
          <w:type w:val="continuous"/>
          <w:pgSz w:w="16840" w:h="11910" w:orient="landscape"/>
          <w:pgMar w:top="720" w:right="156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2117"/>
        <w:gridCol w:w="1921"/>
        <w:gridCol w:w="2064"/>
        <w:gridCol w:w="2230"/>
        <w:gridCol w:w="1990"/>
        <w:gridCol w:w="2173"/>
      </w:tblGrid>
      <w:tr w:rsidR="005813F0" w:rsidRPr="00D25C57" w14:paraId="65B00426" w14:textId="77777777" w:rsidTr="00F06449">
        <w:trPr>
          <w:trHeight w:val="892"/>
        </w:trPr>
        <w:tc>
          <w:tcPr>
            <w:tcW w:w="1935" w:type="dxa"/>
          </w:tcPr>
          <w:p w14:paraId="705AB79E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117" w:type="dxa"/>
          </w:tcPr>
          <w:p w14:paraId="63431F02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1921" w:type="dxa"/>
          </w:tcPr>
          <w:p w14:paraId="21097E3F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064" w:type="dxa"/>
          </w:tcPr>
          <w:p w14:paraId="043D0DA8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230" w:type="dxa"/>
          </w:tcPr>
          <w:p w14:paraId="3541A68C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1990" w:type="dxa"/>
          </w:tcPr>
          <w:p w14:paraId="329F0B66" w14:textId="77777777" w:rsidR="005813F0" w:rsidRPr="00D25C57" w:rsidRDefault="005813F0" w:rsidP="00F06449">
            <w:pPr>
              <w:pStyle w:val="TableParagraph"/>
              <w:jc w:val="left"/>
            </w:pPr>
          </w:p>
        </w:tc>
        <w:tc>
          <w:tcPr>
            <w:tcW w:w="2173" w:type="dxa"/>
          </w:tcPr>
          <w:p w14:paraId="1A8506EC" w14:textId="77777777" w:rsidR="005813F0" w:rsidRPr="00D25C57" w:rsidRDefault="005813F0" w:rsidP="00F06449">
            <w:pPr>
              <w:pStyle w:val="TableParagraph"/>
              <w:ind w:left="95" w:right="90"/>
              <w:jc w:val="left"/>
            </w:pPr>
            <w:r w:rsidRPr="00D25C57">
              <w:t>Looking</w:t>
            </w:r>
            <w:r w:rsidRPr="00D25C57">
              <w:rPr>
                <w:spacing w:val="-3"/>
              </w:rPr>
              <w:t xml:space="preserve"> </w:t>
            </w:r>
            <w:r w:rsidRPr="00D25C57">
              <w:t>back</w:t>
            </w:r>
            <w:r w:rsidRPr="00D25C57">
              <w:rPr>
                <w:spacing w:val="-1"/>
              </w:rPr>
              <w:t xml:space="preserve"> </w:t>
            </w:r>
            <w:r w:rsidRPr="00D25C57">
              <w:t>and</w:t>
            </w:r>
          </w:p>
          <w:p w14:paraId="7C674E6B" w14:textId="77777777" w:rsidR="005813F0" w:rsidRPr="00D25C57" w:rsidRDefault="005813F0" w:rsidP="00F06449">
            <w:pPr>
              <w:pStyle w:val="TableParagraph"/>
              <w:ind w:left="92" w:right="90"/>
              <w:jc w:val="left"/>
            </w:pPr>
            <w:r w:rsidRPr="00D25C57">
              <w:t>consolidating</w:t>
            </w:r>
            <w:r w:rsidRPr="00D25C57">
              <w:rPr>
                <w:spacing w:val="-4"/>
              </w:rPr>
              <w:t xml:space="preserve"> </w:t>
            </w:r>
            <w:r w:rsidRPr="00D25C57">
              <w:t>learning</w:t>
            </w:r>
          </w:p>
          <w:p w14:paraId="2238520A" w14:textId="77777777" w:rsidR="005813F0" w:rsidRPr="00D25C57" w:rsidRDefault="005813F0" w:rsidP="00F06449">
            <w:pPr>
              <w:pStyle w:val="TableParagraph"/>
              <w:ind w:left="404" w:right="399"/>
              <w:jc w:val="left"/>
            </w:pPr>
            <w:r w:rsidRPr="00D25C57">
              <w:t>Learn some of the</w:t>
            </w:r>
            <w:r w:rsidRPr="00D25C57">
              <w:rPr>
                <w:spacing w:val="-45"/>
              </w:rPr>
              <w:t xml:space="preserve"> </w:t>
            </w:r>
            <w:r w:rsidRPr="00D25C57">
              <w:t>language</w:t>
            </w:r>
            <w:r w:rsidRPr="00D25C57">
              <w:rPr>
                <w:spacing w:val="-1"/>
              </w:rPr>
              <w:t xml:space="preserve"> </w:t>
            </w:r>
            <w:r w:rsidRPr="00D25C57">
              <w:t>of</w:t>
            </w:r>
            <w:r w:rsidRPr="00D25C57">
              <w:rPr>
                <w:spacing w:val="-1"/>
              </w:rPr>
              <w:t xml:space="preserve"> </w:t>
            </w:r>
            <w:r w:rsidRPr="00D25C57">
              <w:t>music</w:t>
            </w:r>
          </w:p>
        </w:tc>
      </w:tr>
      <w:tr w:rsidR="005813F0" w:rsidRPr="00D25C57" w14:paraId="44D3177A" w14:textId="77777777" w:rsidTr="00F06449">
        <w:trPr>
          <w:trHeight w:val="669"/>
        </w:trPr>
        <w:tc>
          <w:tcPr>
            <w:tcW w:w="1935" w:type="dxa"/>
          </w:tcPr>
          <w:p w14:paraId="2C9C20B0" w14:textId="77777777" w:rsidR="005813F0" w:rsidRPr="00D25C57" w:rsidRDefault="005813F0" w:rsidP="00F06449">
            <w:pPr>
              <w:pStyle w:val="TableParagraph"/>
              <w:ind w:left="427"/>
              <w:jc w:val="left"/>
            </w:pPr>
            <w:r w:rsidRPr="00D25C57">
              <w:t>SCIENCE</w:t>
            </w:r>
          </w:p>
        </w:tc>
        <w:tc>
          <w:tcPr>
            <w:tcW w:w="2117" w:type="dxa"/>
          </w:tcPr>
          <w:p w14:paraId="393752A1" w14:textId="77777777" w:rsidR="004F23C1" w:rsidRPr="00D25C57" w:rsidRDefault="004F23C1" w:rsidP="004F23C1">
            <w:pPr>
              <w:pStyle w:val="TableParagraph"/>
              <w:jc w:val="left"/>
            </w:pPr>
            <w:r w:rsidRPr="00D25C57">
              <w:t>Materials 1</w:t>
            </w:r>
          </w:p>
          <w:p w14:paraId="1A69BF76" w14:textId="77777777" w:rsidR="004F23C1" w:rsidRPr="00D25C57" w:rsidRDefault="004F23C1" w:rsidP="004F23C1">
            <w:pPr>
              <w:pStyle w:val="TableParagraph"/>
              <w:ind w:left="527"/>
              <w:jc w:val="left"/>
            </w:pPr>
          </w:p>
          <w:p w14:paraId="65E2C497" w14:textId="77777777" w:rsidR="004F23C1" w:rsidRPr="00D25C57" w:rsidRDefault="004F23C1" w:rsidP="004F23C1">
            <w:pPr>
              <w:pStyle w:val="TableParagraph"/>
              <w:jc w:val="left"/>
            </w:pPr>
            <w:r w:rsidRPr="00D25C57">
              <w:t xml:space="preserve">Describing objects and the materials that they are made from. </w:t>
            </w:r>
          </w:p>
          <w:p w14:paraId="479CD3EF" w14:textId="77777777" w:rsidR="004F23C1" w:rsidRPr="00D25C57" w:rsidRDefault="004F23C1" w:rsidP="004F23C1">
            <w:pPr>
              <w:pStyle w:val="TableParagraph"/>
              <w:ind w:left="527"/>
              <w:jc w:val="left"/>
            </w:pPr>
          </w:p>
          <w:p w14:paraId="667B540F" w14:textId="77777777" w:rsidR="004F23C1" w:rsidRPr="00D25C57" w:rsidRDefault="004F23C1" w:rsidP="004F23C1">
            <w:pPr>
              <w:pStyle w:val="TableParagraph"/>
              <w:jc w:val="left"/>
            </w:pPr>
            <w:r w:rsidRPr="00D25C57">
              <w:t>Physical properties.</w:t>
            </w:r>
          </w:p>
          <w:p w14:paraId="3BAB6465" w14:textId="77777777" w:rsidR="004F23C1" w:rsidRDefault="004F23C1" w:rsidP="00F06449">
            <w:pPr>
              <w:pStyle w:val="TableParagraph"/>
              <w:ind w:left="96" w:right="89"/>
              <w:jc w:val="left"/>
            </w:pPr>
          </w:p>
          <w:p w14:paraId="74748034" w14:textId="77777777" w:rsidR="004F23C1" w:rsidRPr="00D25C57" w:rsidRDefault="004F23C1" w:rsidP="00F06449">
            <w:pPr>
              <w:pStyle w:val="TableParagraph"/>
              <w:ind w:left="96" w:right="89"/>
              <w:jc w:val="left"/>
            </w:pPr>
          </w:p>
        </w:tc>
        <w:tc>
          <w:tcPr>
            <w:tcW w:w="1921" w:type="dxa"/>
          </w:tcPr>
          <w:p w14:paraId="1A95E6C5" w14:textId="77777777" w:rsidR="004F23C1" w:rsidRPr="00D25C57" w:rsidRDefault="004F23C1" w:rsidP="004F23C1">
            <w:pPr>
              <w:pStyle w:val="TableParagraph"/>
              <w:jc w:val="left"/>
            </w:pPr>
            <w:r w:rsidRPr="00D25C57">
              <w:t>Materials 2</w:t>
            </w:r>
          </w:p>
          <w:p w14:paraId="03C2CA7E" w14:textId="77777777" w:rsidR="004F23C1" w:rsidRPr="00D25C57" w:rsidRDefault="004F23C1" w:rsidP="004F23C1">
            <w:pPr>
              <w:pStyle w:val="TableParagraph"/>
              <w:ind w:left="719"/>
              <w:jc w:val="left"/>
            </w:pPr>
          </w:p>
          <w:p w14:paraId="62DEFCB8" w14:textId="77777777" w:rsidR="004F23C1" w:rsidRPr="00D25C57" w:rsidRDefault="004F23C1" w:rsidP="004F23C1">
            <w:pPr>
              <w:pStyle w:val="TableParagraph"/>
              <w:jc w:val="left"/>
            </w:pPr>
            <w:r w:rsidRPr="00D25C57">
              <w:t>Comparing and grouping materials.</w:t>
            </w:r>
          </w:p>
          <w:p w14:paraId="1F91FA7C" w14:textId="77777777" w:rsidR="004F23C1" w:rsidRPr="00D25C57" w:rsidRDefault="004F23C1" w:rsidP="004F23C1">
            <w:pPr>
              <w:pStyle w:val="TableParagraph"/>
              <w:ind w:left="719"/>
              <w:jc w:val="left"/>
            </w:pPr>
          </w:p>
          <w:p w14:paraId="3E432025" w14:textId="77777777" w:rsidR="004F23C1" w:rsidRPr="00D25C57" w:rsidRDefault="004F23C1" w:rsidP="004F23C1">
            <w:pPr>
              <w:pStyle w:val="TableParagraph"/>
              <w:jc w:val="left"/>
            </w:pPr>
            <w:r w:rsidRPr="00D25C57">
              <w:t>Floating and Sinking</w:t>
            </w:r>
          </w:p>
          <w:p w14:paraId="3034EEA7" w14:textId="77777777" w:rsidR="004F23C1" w:rsidRPr="00D25C57" w:rsidRDefault="004F23C1" w:rsidP="004F23C1">
            <w:pPr>
              <w:pStyle w:val="TableParagraph"/>
              <w:ind w:left="719"/>
              <w:jc w:val="left"/>
            </w:pPr>
          </w:p>
          <w:p w14:paraId="34674B65" w14:textId="79B453E2" w:rsidR="004F23C1" w:rsidRPr="00D25C57" w:rsidRDefault="004F23C1" w:rsidP="00FD560F">
            <w:pPr>
              <w:pStyle w:val="TableParagraph"/>
              <w:ind w:right="103"/>
              <w:jc w:val="left"/>
            </w:pPr>
            <w:r w:rsidRPr="00D25C57">
              <w:t>Magnets</w:t>
            </w:r>
          </w:p>
        </w:tc>
        <w:tc>
          <w:tcPr>
            <w:tcW w:w="2064" w:type="dxa"/>
          </w:tcPr>
          <w:p w14:paraId="41F42031" w14:textId="77777777" w:rsidR="004F23C1" w:rsidRPr="00D25C57" w:rsidRDefault="004F23C1" w:rsidP="004F23C1">
            <w:pPr>
              <w:pStyle w:val="TableParagraph"/>
              <w:ind w:left="94" w:right="89"/>
              <w:jc w:val="left"/>
            </w:pPr>
            <w:r w:rsidRPr="00D25C57">
              <w:t>Animals</w:t>
            </w:r>
            <w:r w:rsidRPr="00D25C57">
              <w:rPr>
                <w:spacing w:val="-2"/>
              </w:rPr>
              <w:t xml:space="preserve"> </w:t>
            </w:r>
            <w:r w:rsidRPr="00D25C57">
              <w:t>including</w:t>
            </w:r>
          </w:p>
          <w:p w14:paraId="4D83D8E8" w14:textId="77777777" w:rsidR="004F23C1" w:rsidRDefault="004F23C1" w:rsidP="004F23C1">
            <w:pPr>
              <w:pStyle w:val="TableParagraph"/>
              <w:ind w:left="96" w:right="89"/>
              <w:jc w:val="left"/>
            </w:pPr>
            <w:r w:rsidRPr="00D25C57">
              <w:t>Humans</w:t>
            </w:r>
          </w:p>
          <w:p w14:paraId="79C428F2" w14:textId="1DA27A70" w:rsidR="005813F0" w:rsidRPr="00D25C57" w:rsidRDefault="005813F0" w:rsidP="00F06449">
            <w:pPr>
              <w:pStyle w:val="TableParagraph"/>
              <w:ind w:left="110" w:right="104"/>
              <w:jc w:val="left"/>
            </w:pPr>
          </w:p>
        </w:tc>
        <w:tc>
          <w:tcPr>
            <w:tcW w:w="2230" w:type="dxa"/>
          </w:tcPr>
          <w:p w14:paraId="6A62818C" w14:textId="77777777" w:rsidR="004F23C1" w:rsidRDefault="004F23C1" w:rsidP="004F23C1">
            <w:pPr>
              <w:pStyle w:val="TableParagraph"/>
              <w:ind w:left="109" w:right="103"/>
              <w:jc w:val="left"/>
            </w:pPr>
            <w:r w:rsidRPr="00D25C57">
              <w:t>Human body</w:t>
            </w:r>
          </w:p>
          <w:p w14:paraId="7563C226" w14:textId="3FE794AB" w:rsidR="005813F0" w:rsidRPr="00D25C57" w:rsidRDefault="005813F0" w:rsidP="00F06449">
            <w:pPr>
              <w:pStyle w:val="TableParagraph"/>
              <w:ind w:left="291"/>
              <w:jc w:val="left"/>
            </w:pPr>
          </w:p>
        </w:tc>
        <w:tc>
          <w:tcPr>
            <w:tcW w:w="1990" w:type="dxa"/>
          </w:tcPr>
          <w:p w14:paraId="51A5DFD0" w14:textId="323F49CD" w:rsidR="005813F0" w:rsidRPr="00D25C57" w:rsidRDefault="004F23C1" w:rsidP="004F23C1">
            <w:pPr>
              <w:pStyle w:val="TableParagraph"/>
              <w:jc w:val="left"/>
            </w:pPr>
            <w:r w:rsidRPr="00D25C57">
              <w:t>Plants and nature detectives</w:t>
            </w:r>
          </w:p>
        </w:tc>
        <w:tc>
          <w:tcPr>
            <w:tcW w:w="2173" w:type="dxa"/>
          </w:tcPr>
          <w:p w14:paraId="44D1EF38" w14:textId="7D3FE6BC" w:rsidR="005813F0" w:rsidRPr="00D25C57" w:rsidRDefault="004F23C1" w:rsidP="00F06449">
            <w:pPr>
              <w:pStyle w:val="TableParagraph"/>
              <w:jc w:val="left"/>
            </w:pPr>
            <w:r w:rsidRPr="00D25C57">
              <w:t>Seasons and weather</w:t>
            </w:r>
          </w:p>
        </w:tc>
      </w:tr>
    </w:tbl>
    <w:p w14:paraId="642B1AC2" w14:textId="77777777" w:rsidR="005813F0" w:rsidRDefault="005813F0"/>
    <w:sectPr w:rsidR="005813F0" w:rsidSect="005813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F0"/>
    <w:rsid w:val="001316D4"/>
    <w:rsid w:val="00297B60"/>
    <w:rsid w:val="002C1B6A"/>
    <w:rsid w:val="00344614"/>
    <w:rsid w:val="00390841"/>
    <w:rsid w:val="003F5147"/>
    <w:rsid w:val="004F23C1"/>
    <w:rsid w:val="00504F84"/>
    <w:rsid w:val="005813F0"/>
    <w:rsid w:val="005D1E9C"/>
    <w:rsid w:val="00665A14"/>
    <w:rsid w:val="006E5A81"/>
    <w:rsid w:val="00805936"/>
    <w:rsid w:val="0083304A"/>
    <w:rsid w:val="008C5CE0"/>
    <w:rsid w:val="009D3F49"/>
    <w:rsid w:val="00B52C9E"/>
    <w:rsid w:val="00CD100A"/>
    <w:rsid w:val="00D9057D"/>
    <w:rsid w:val="00D93BFB"/>
    <w:rsid w:val="00E40476"/>
    <w:rsid w:val="00E5104A"/>
    <w:rsid w:val="00EE6123"/>
    <w:rsid w:val="00F246E4"/>
    <w:rsid w:val="00F3489C"/>
    <w:rsid w:val="00FA6F7D"/>
    <w:rsid w:val="00FD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A9B7"/>
  <w15:chartTrackingRefBased/>
  <w15:docId w15:val="{A415305D-5156-4E7E-BBC6-601F8F77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13F0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3F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3F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3F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3F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3F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3F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3F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3F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3F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3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3F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3F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3F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3F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3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3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3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3F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13F0"/>
    <w:pPr>
      <w:spacing w:before="8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813F0"/>
    <w:rPr>
      <w:rFonts w:ascii="Comic Sans MS" w:eastAsia="Comic Sans MS" w:hAnsi="Comic Sans MS" w:cs="Comic Sans MS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13F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Starkie</dc:creator>
  <cp:keywords/>
  <dc:description/>
  <cp:lastModifiedBy>Hannah Starkie</cp:lastModifiedBy>
  <cp:revision>10</cp:revision>
  <dcterms:created xsi:type="dcterms:W3CDTF">2025-02-12T11:10:00Z</dcterms:created>
  <dcterms:modified xsi:type="dcterms:W3CDTF">2025-09-04T15:17:00Z</dcterms:modified>
</cp:coreProperties>
</file>