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9B" w:rsidRDefault="006D3E04" w:rsidP="006D3E04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Year 5 Curriculum Map –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6D3E04" w:rsidTr="006D3E04">
        <w:tc>
          <w:tcPr>
            <w:tcW w:w="2198" w:type="dxa"/>
          </w:tcPr>
          <w:p w:rsidR="006D3E04" w:rsidRDefault="006D3E04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Subject</w:t>
            </w:r>
          </w:p>
        </w:tc>
        <w:tc>
          <w:tcPr>
            <w:tcW w:w="2198" w:type="dxa"/>
          </w:tcPr>
          <w:p w:rsidR="006D3E04" w:rsidRDefault="006D3E04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Autumn 1</w:t>
            </w:r>
          </w:p>
          <w:p w:rsidR="00D93B31" w:rsidRDefault="00D93B31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(7 weeks)</w:t>
            </w:r>
          </w:p>
        </w:tc>
        <w:tc>
          <w:tcPr>
            <w:tcW w:w="2198" w:type="dxa"/>
          </w:tcPr>
          <w:p w:rsidR="006D3E04" w:rsidRDefault="006D3E04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Autumn 2</w:t>
            </w:r>
          </w:p>
          <w:p w:rsidR="00D93B31" w:rsidRDefault="00D93B31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(8 weeks)</w:t>
            </w:r>
          </w:p>
        </w:tc>
        <w:tc>
          <w:tcPr>
            <w:tcW w:w="2198" w:type="dxa"/>
          </w:tcPr>
          <w:p w:rsidR="006D3E04" w:rsidRDefault="006D3E04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Spring 1</w:t>
            </w:r>
          </w:p>
          <w:p w:rsidR="00D93B31" w:rsidRDefault="00D93B31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(6 weeks)</w:t>
            </w:r>
          </w:p>
        </w:tc>
        <w:tc>
          <w:tcPr>
            <w:tcW w:w="2198" w:type="dxa"/>
          </w:tcPr>
          <w:p w:rsidR="006D3E04" w:rsidRDefault="006D3E04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Spring 2</w:t>
            </w:r>
          </w:p>
          <w:p w:rsidR="00D93B31" w:rsidRDefault="00D93B31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(6 weeks)</w:t>
            </w:r>
          </w:p>
        </w:tc>
        <w:tc>
          <w:tcPr>
            <w:tcW w:w="2199" w:type="dxa"/>
          </w:tcPr>
          <w:p w:rsidR="006D3E04" w:rsidRDefault="006D3E04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Summer 1</w:t>
            </w:r>
          </w:p>
          <w:p w:rsidR="00D93B31" w:rsidRDefault="00D93B31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(5 weeks)</w:t>
            </w:r>
          </w:p>
        </w:tc>
        <w:tc>
          <w:tcPr>
            <w:tcW w:w="2199" w:type="dxa"/>
          </w:tcPr>
          <w:p w:rsidR="006D3E04" w:rsidRDefault="006D3E04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Summer 2</w:t>
            </w:r>
          </w:p>
          <w:p w:rsidR="00D93B31" w:rsidRDefault="00D93B31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(6 weeks) </w:t>
            </w:r>
          </w:p>
        </w:tc>
      </w:tr>
      <w:tr w:rsidR="006D3E04" w:rsidTr="00D55E96">
        <w:tc>
          <w:tcPr>
            <w:tcW w:w="2198" w:type="dxa"/>
            <w:shd w:val="clear" w:color="auto" w:fill="F4B083" w:themeFill="accent2" w:themeFillTint="99"/>
          </w:tcPr>
          <w:p w:rsidR="006D3E04" w:rsidRDefault="006D3E04" w:rsidP="006D3E0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Religious Education</w:t>
            </w:r>
          </w:p>
        </w:tc>
        <w:tc>
          <w:tcPr>
            <w:tcW w:w="2198" w:type="dxa"/>
          </w:tcPr>
          <w:p w:rsidR="00D55E96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Ourselves – created in the image and likeliness of God</w:t>
            </w: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Passover </w:t>
            </w:r>
          </w:p>
          <w:p w:rsidR="00D675E0" w:rsidRPr="00D55E96" w:rsidRDefault="00D675E0" w:rsidP="00D675E0">
            <w:pPr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198" w:type="dxa"/>
          </w:tcPr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Life choice – Marriage, commitment and service </w:t>
            </w: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</w:p>
          <w:p w:rsidR="00D675E0" w:rsidRPr="00D55E96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Hope – Advent  </w:t>
            </w:r>
          </w:p>
        </w:tc>
        <w:tc>
          <w:tcPr>
            <w:tcW w:w="2198" w:type="dxa"/>
          </w:tcPr>
          <w:p w:rsidR="00D55E96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Mission – continuing Jesus’ mission </w:t>
            </w: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</w:p>
          <w:p w:rsidR="00D675E0" w:rsidRPr="00D55E96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Memorial Sacrifice - Eucharist</w:t>
            </w:r>
          </w:p>
        </w:tc>
        <w:tc>
          <w:tcPr>
            <w:tcW w:w="2198" w:type="dxa"/>
          </w:tcPr>
          <w:p w:rsidR="00D35238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Sacrifice</w:t>
            </w: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</w:p>
          <w:p w:rsidR="00D675E0" w:rsidRPr="00D55E96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Lent: A time of aligning with the sacrifices made by Jesus. </w:t>
            </w:r>
          </w:p>
        </w:tc>
        <w:tc>
          <w:tcPr>
            <w:tcW w:w="2199" w:type="dxa"/>
          </w:tcPr>
          <w:p w:rsidR="00D35238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Transformation - Celebration of the Holy Spirit transforming of power.  </w:t>
            </w: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</w:p>
          <w:p w:rsidR="00D675E0" w:rsidRPr="00D35238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Stewardship – The church is called to the stewardship of Creation </w:t>
            </w:r>
          </w:p>
        </w:tc>
        <w:tc>
          <w:tcPr>
            <w:tcW w:w="2199" w:type="dxa"/>
          </w:tcPr>
          <w:p w:rsidR="00D35238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Baisakhi, the </w:t>
            </w:r>
            <w:proofErr w:type="spellStart"/>
            <w:r>
              <w:rPr>
                <w:rFonts w:ascii="Arial Rounded MT Bold" w:hAnsi="Arial Rounded MT Bold"/>
                <w:sz w:val="16"/>
              </w:rPr>
              <w:t>Khalsa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. </w:t>
            </w: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  <w:proofErr w:type="spellStart"/>
            <w:r>
              <w:rPr>
                <w:rFonts w:ascii="Arial Rounded MT Bold" w:hAnsi="Arial Rounded MT Bold"/>
                <w:sz w:val="16"/>
              </w:rPr>
              <w:t>Mool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 Mantra – Sikhism</w:t>
            </w: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Freedom and responsibility</w:t>
            </w:r>
          </w:p>
          <w:p w:rsidR="00D675E0" w:rsidRDefault="00D675E0" w:rsidP="00D675E0">
            <w:pPr>
              <w:rPr>
                <w:rFonts w:ascii="Arial Rounded MT Bold" w:hAnsi="Arial Rounded MT Bold"/>
                <w:sz w:val="16"/>
              </w:rPr>
            </w:pPr>
          </w:p>
          <w:p w:rsidR="00D675E0" w:rsidRPr="00D35238" w:rsidRDefault="00D675E0" w:rsidP="00D675E0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Commandments enable Christians to be free and responsible. </w:t>
            </w:r>
          </w:p>
        </w:tc>
      </w:tr>
      <w:tr w:rsidR="006D3E04" w:rsidTr="00D55E96">
        <w:tc>
          <w:tcPr>
            <w:tcW w:w="2198" w:type="dxa"/>
            <w:shd w:val="clear" w:color="auto" w:fill="2F5496" w:themeFill="accent5" w:themeFillShade="BF"/>
          </w:tcPr>
          <w:p w:rsidR="006D3E04" w:rsidRDefault="006D3E04" w:rsidP="006D3E0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Maths</w:t>
            </w:r>
          </w:p>
          <w:p w:rsidR="00D55E96" w:rsidRDefault="00D55E96" w:rsidP="006D3E04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D35238" w:rsidRPr="00D55E96" w:rsidRDefault="00D35238" w:rsidP="00D35238">
            <w:pPr>
              <w:rPr>
                <w:rFonts w:ascii="Arial Rounded MT Bold" w:hAnsi="Arial Rounded MT Bold"/>
                <w:sz w:val="16"/>
              </w:rPr>
            </w:pPr>
            <w:r w:rsidRPr="00D55E96">
              <w:rPr>
                <w:rFonts w:ascii="Arial Rounded MT Bold" w:hAnsi="Arial Rounded MT Bold"/>
                <w:sz w:val="16"/>
              </w:rPr>
              <w:t xml:space="preserve">Place Value </w:t>
            </w:r>
          </w:p>
          <w:p w:rsidR="00D35238" w:rsidRPr="00D55E96" w:rsidRDefault="00D35238" w:rsidP="00D35238">
            <w:pPr>
              <w:rPr>
                <w:rFonts w:ascii="Arial Rounded MT Bold" w:hAnsi="Arial Rounded MT Bold"/>
                <w:sz w:val="16"/>
              </w:rPr>
            </w:pPr>
            <w:r w:rsidRPr="00D55E96">
              <w:rPr>
                <w:rFonts w:ascii="Arial Rounded MT Bold" w:hAnsi="Arial Rounded MT Bold"/>
                <w:sz w:val="16"/>
              </w:rPr>
              <w:t xml:space="preserve">Addition and subtraction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Statistics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Geometry (angles)</w:t>
            </w:r>
          </w:p>
          <w:p w:rsidR="00D35238" w:rsidRPr="00D55E96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Geometry and measures</w:t>
            </w:r>
          </w:p>
          <w:p w:rsidR="006D3E04" w:rsidRDefault="006D3E04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Multiplication and division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Fractions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Multiplication and area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Time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</w:p>
          <w:p w:rsidR="00D35238" w:rsidRDefault="00D35238" w:rsidP="00D35238">
            <w:pPr>
              <w:rPr>
                <w:rFonts w:ascii="Arial Rounded MT Bold" w:hAnsi="Arial Rounded MT Bold"/>
                <w:color w:val="5B9BD5" w:themeColor="accent1"/>
                <w:sz w:val="16"/>
                <w:shd w:val="clear" w:color="auto" w:fill="FFFFFF" w:themeFill="background1"/>
              </w:rPr>
            </w:pPr>
          </w:p>
          <w:p w:rsidR="006D3E04" w:rsidRDefault="00D35238" w:rsidP="00D35238">
            <w:pPr>
              <w:rPr>
                <w:rFonts w:ascii="Arial Rounded MT Bold" w:hAnsi="Arial Rounded MT Bold"/>
              </w:rPr>
            </w:pPr>
            <w:r w:rsidRPr="00D55E96">
              <w:rPr>
                <w:rFonts w:ascii="Arial Rounded MT Bold" w:hAnsi="Arial Rounded MT Bold"/>
                <w:color w:val="5B9BD5" w:themeColor="accent1"/>
                <w:sz w:val="16"/>
                <w:shd w:val="clear" w:color="auto" w:fill="FFFFFF" w:themeFill="background1"/>
              </w:rPr>
              <w:t>Assess and review</w:t>
            </w:r>
          </w:p>
        </w:tc>
        <w:tc>
          <w:tcPr>
            <w:tcW w:w="2198" w:type="dxa"/>
          </w:tcPr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Place value and negative numbers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Addition and subtraction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Multiplication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Measures (length, mass and capacity) </w:t>
            </w:r>
          </w:p>
          <w:p w:rsidR="006D3E04" w:rsidRDefault="00D35238" w:rsidP="00D3523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sz w:val="16"/>
              </w:rPr>
              <w:t>Geometry</w:t>
            </w:r>
          </w:p>
        </w:tc>
        <w:tc>
          <w:tcPr>
            <w:tcW w:w="2198" w:type="dxa"/>
          </w:tcPr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Fractions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Geometry (shape)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Measurement (volume)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Statistics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Problem solving including bar modelling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</w:p>
          <w:p w:rsidR="006D3E04" w:rsidRDefault="00D35238" w:rsidP="00D35238">
            <w:pPr>
              <w:rPr>
                <w:rFonts w:ascii="Arial Rounded MT Bold" w:hAnsi="Arial Rounded MT Bold"/>
              </w:rPr>
            </w:pPr>
            <w:r w:rsidRPr="00D35238">
              <w:rPr>
                <w:rFonts w:ascii="Arial Rounded MT Bold" w:hAnsi="Arial Rounded MT Bold"/>
                <w:color w:val="5B9BD5" w:themeColor="accent1"/>
                <w:sz w:val="16"/>
              </w:rPr>
              <w:t>Assess and review</w:t>
            </w:r>
          </w:p>
        </w:tc>
        <w:tc>
          <w:tcPr>
            <w:tcW w:w="2199" w:type="dxa"/>
          </w:tcPr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Place value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Measurement and statistics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Geometry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Addition and subtraction </w:t>
            </w:r>
          </w:p>
          <w:p w:rsidR="006D3E04" w:rsidRDefault="00D35238" w:rsidP="00D3523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sz w:val="16"/>
              </w:rPr>
              <w:t>Multiplication</w:t>
            </w:r>
          </w:p>
        </w:tc>
        <w:tc>
          <w:tcPr>
            <w:tcW w:w="2199" w:type="dxa"/>
          </w:tcPr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Division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Fractions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Percentages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Statistics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Measurement </w:t>
            </w: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</w:p>
          <w:p w:rsidR="00D35238" w:rsidRDefault="00D35238" w:rsidP="00D35238">
            <w:pPr>
              <w:rPr>
                <w:rFonts w:ascii="Arial Rounded MT Bold" w:hAnsi="Arial Rounded MT Bold"/>
                <w:sz w:val="16"/>
              </w:rPr>
            </w:pPr>
          </w:p>
          <w:p w:rsidR="006D3E04" w:rsidRDefault="00D35238" w:rsidP="00D35238">
            <w:pPr>
              <w:rPr>
                <w:rFonts w:ascii="Arial Rounded MT Bold" w:hAnsi="Arial Rounded MT Bold"/>
              </w:rPr>
            </w:pPr>
            <w:r w:rsidRPr="00D35238">
              <w:rPr>
                <w:rFonts w:ascii="Arial Rounded MT Bold" w:hAnsi="Arial Rounded MT Bold"/>
                <w:color w:val="5B9BD5" w:themeColor="accent1"/>
                <w:sz w:val="16"/>
              </w:rPr>
              <w:t>Assess and review</w:t>
            </w:r>
          </w:p>
        </w:tc>
      </w:tr>
      <w:tr w:rsidR="006D3E04" w:rsidTr="00D55E96">
        <w:tc>
          <w:tcPr>
            <w:tcW w:w="2198" w:type="dxa"/>
            <w:shd w:val="clear" w:color="auto" w:fill="FFFF00"/>
          </w:tcPr>
          <w:p w:rsidR="006D3E04" w:rsidRDefault="006D3E04" w:rsidP="006D3E0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English</w:t>
            </w:r>
          </w:p>
          <w:p w:rsidR="00D55E96" w:rsidRDefault="00D55E96" w:rsidP="006D3E04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 Kingdom United </w:t>
            </w:r>
          </w:p>
          <w:p w:rsidR="00D675E0" w:rsidRDefault="00D675E0" w:rsidP="006D3E04">
            <w:pPr>
              <w:rPr>
                <w:rFonts w:ascii="Arial Rounded MT Bold" w:hAnsi="Arial Rounded MT Bold"/>
              </w:rPr>
            </w:pPr>
          </w:p>
          <w:p w:rsidR="005D2ACF" w:rsidRDefault="005D2ACF" w:rsidP="006D3E04">
            <w:pPr>
              <w:rPr>
                <w:rFonts w:ascii="Arial Rounded MT Bold" w:hAnsi="Arial Rounded MT Bold"/>
                <w:sz w:val="18"/>
              </w:rPr>
            </w:pPr>
            <w:r>
              <w:rPr>
                <w:rFonts w:ascii="Arial Rounded MT Bold" w:hAnsi="Arial Rounded MT Bold"/>
                <w:sz w:val="18"/>
              </w:rPr>
              <w:t xml:space="preserve">Anglo-Saxon Tale – Beowulf by Michael </w:t>
            </w:r>
            <w:proofErr w:type="spellStart"/>
            <w:r>
              <w:rPr>
                <w:rFonts w:ascii="Arial Rounded MT Bold" w:hAnsi="Arial Rounded MT Bold"/>
                <w:sz w:val="18"/>
              </w:rPr>
              <w:t>Morpurgo</w:t>
            </w:r>
            <w:proofErr w:type="spellEnd"/>
          </w:p>
          <w:p w:rsidR="00D675E0" w:rsidRDefault="00D675E0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Stories with a historical setting </w:t>
            </w:r>
          </w:p>
          <w:p w:rsidR="00D675E0" w:rsidRDefault="00D675E0" w:rsidP="006D3E04">
            <w:pPr>
              <w:rPr>
                <w:rFonts w:ascii="Arial Rounded MT Bold" w:hAnsi="Arial Rounded MT Bold"/>
              </w:rPr>
            </w:pPr>
          </w:p>
          <w:p w:rsidR="00D675E0" w:rsidRDefault="005D2ACF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Oliver Twist by Charles Dickens retold by Gill </w:t>
            </w:r>
            <w:proofErr w:type="spellStart"/>
            <w:r>
              <w:rPr>
                <w:rFonts w:ascii="Arial Rounded MT Bold" w:hAnsi="Arial Rounded MT Bold"/>
              </w:rPr>
              <w:t>Tavner</w:t>
            </w:r>
            <w:proofErr w:type="spellEnd"/>
          </w:p>
        </w:tc>
        <w:tc>
          <w:tcPr>
            <w:tcW w:w="2198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Science Fiction </w:t>
            </w:r>
          </w:p>
          <w:p w:rsidR="00BA4757" w:rsidRDefault="00BA4757" w:rsidP="006D3E04">
            <w:pPr>
              <w:rPr>
                <w:rFonts w:ascii="Arial Rounded MT Bold" w:hAnsi="Arial Rounded MT Bold"/>
              </w:rPr>
            </w:pPr>
          </w:p>
          <w:p w:rsidR="00BA4757" w:rsidRDefault="00BA4757" w:rsidP="006D3E04">
            <w:pPr>
              <w:rPr>
                <w:rFonts w:ascii="Arial Rounded MT Bold" w:hAnsi="Arial Rounded MT Bold"/>
              </w:rPr>
            </w:pPr>
          </w:p>
          <w:p w:rsidR="00BA4757" w:rsidRPr="00BA4757" w:rsidRDefault="00BA4757" w:rsidP="006D3E04">
            <w:pPr>
              <w:rPr>
                <w:rFonts w:ascii="Arial Rounded MT Bold" w:hAnsi="Arial Rounded MT Bold"/>
                <w:sz w:val="18"/>
              </w:rPr>
            </w:pPr>
            <w:r w:rsidRPr="00BA4757">
              <w:rPr>
                <w:rFonts w:ascii="Arial Rounded MT Bold" w:hAnsi="Arial Rounded MT Bold"/>
                <w:sz w:val="18"/>
              </w:rPr>
              <w:t xml:space="preserve">Cosmic </w:t>
            </w:r>
            <w:r>
              <w:rPr>
                <w:rFonts w:ascii="Arial Rounded MT Bold" w:hAnsi="Arial Rounded MT Bold"/>
                <w:sz w:val="18"/>
              </w:rPr>
              <w:t xml:space="preserve">by Frank Cottrell Boyce </w:t>
            </w:r>
            <w:bookmarkStart w:id="0" w:name="_GoBack"/>
            <w:bookmarkEnd w:id="0"/>
          </w:p>
          <w:p w:rsidR="00D675E0" w:rsidRDefault="00D675E0" w:rsidP="006D3E04">
            <w:pPr>
              <w:rPr>
                <w:rFonts w:ascii="Arial Rounded MT Bold" w:hAnsi="Arial Rounded MT Bold"/>
              </w:rPr>
            </w:pPr>
          </w:p>
          <w:p w:rsidR="00D675E0" w:rsidRDefault="00D675E0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8C771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Novels as a theme</w:t>
            </w: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</w:p>
          <w:p w:rsidR="006D3E04" w:rsidRDefault="00D675E0" w:rsidP="006D3E04">
            <w:pPr>
              <w:rPr>
                <w:rFonts w:ascii="Arial Rounded MT Bold" w:hAnsi="Arial Rounded MT Bold"/>
              </w:rPr>
            </w:pPr>
            <w:r w:rsidRPr="008C7714">
              <w:rPr>
                <w:rFonts w:ascii="Arial Rounded MT Bold" w:hAnsi="Arial Rounded MT Bold"/>
                <w:sz w:val="18"/>
              </w:rPr>
              <w:t xml:space="preserve">The </w:t>
            </w:r>
            <w:proofErr w:type="spellStart"/>
            <w:r w:rsidRPr="008C7714">
              <w:rPr>
                <w:rFonts w:ascii="Arial Rounded MT Bold" w:hAnsi="Arial Rounded MT Bold"/>
                <w:sz w:val="18"/>
              </w:rPr>
              <w:t>Invetion</w:t>
            </w:r>
            <w:proofErr w:type="spellEnd"/>
            <w:r w:rsidRPr="008C7714">
              <w:rPr>
                <w:rFonts w:ascii="Arial Rounded MT Bold" w:hAnsi="Arial Rounded MT Bold"/>
                <w:sz w:val="18"/>
              </w:rPr>
              <w:t xml:space="preserve"> of Hugo </w:t>
            </w:r>
            <w:proofErr w:type="spellStart"/>
            <w:r w:rsidRPr="008C7714">
              <w:rPr>
                <w:rFonts w:ascii="Arial Rounded MT Bold" w:hAnsi="Arial Rounded MT Bold"/>
                <w:sz w:val="18"/>
              </w:rPr>
              <w:t>Cabret</w:t>
            </w:r>
            <w:proofErr w:type="spellEnd"/>
            <w:r w:rsidRPr="008C7714">
              <w:rPr>
                <w:rFonts w:ascii="Arial Rounded MT Bold" w:hAnsi="Arial Rounded MT Bold"/>
                <w:sz w:val="18"/>
              </w:rPr>
              <w:t xml:space="preserve"> </w:t>
            </w:r>
            <w:r w:rsidR="008C7714" w:rsidRPr="008C7714">
              <w:rPr>
                <w:rFonts w:ascii="Arial Rounded MT Bold" w:hAnsi="Arial Rounded MT Bold"/>
                <w:sz w:val="18"/>
              </w:rPr>
              <w:t>by Brian Selznick</w:t>
            </w:r>
          </w:p>
        </w:tc>
        <w:tc>
          <w:tcPr>
            <w:tcW w:w="2199" w:type="dxa"/>
          </w:tcPr>
          <w:p w:rsidR="006D3E04" w:rsidRDefault="00BB61F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Ancient Greek M</w:t>
            </w:r>
            <w:r w:rsidR="008C7714">
              <w:rPr>
                <w:rFonts w:ascii="Arial Rounded MT Bold" w:hAnsi="Arial Rounded MT Bold"/>
              </w:rPr>
              <w:t>yths</w:t>
            </w:r>
            <w:r w:rsidR="005D2ACF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</w:rPr>
              <w:t xml:space="preserve">Collection </w:t>
            </w:r>
            <w:r w:rsidR="005D2ACF">
              <w:rPr>
                <w:rFonts w:ascii="Arial Rounded MT Bold" w:hAnsi="Arial Rounded MT Bold"/>
              </w:rPr>
              <w:t xml:space="preserve">by Geraldine Mc </w:t>
            </w:r>
            <w:proofErr w:type="spellStart"/>
            <w:r w:rsidR="005D2ACF">
              <w:rPr>
                <w:rFonts w:ascii="Arial Rounded MT Bold" w:hAnsi="Arial Rounded MT Bold"/>
              </w:rPr>
              <w:t>Caughrean</w:t>
            </w:r>
            <w:proofErr w:type="spellEnd"/>
          </w:p>
        </w:tc>
        <w:tc>
          <w:tcPr>
            <w:tcW w:w="2199" w:type="dxa"/>
          </w:tcPr>
          <w:p w:rsidR="006D3E04" w:rsidRDefault="00BB61F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Stories from other cultures – The Kapok Tree by Lynne Cherry</w:t>
            </w:r>
          </w:p>
        </w:tc>
      </w:tr>
      <w:tr w:rsidR="006D3E04" w:rsidTr="00D55E96">
        <w:tc>
          <w:tcPr>
            <w:tcW w:w="2198" w:type="dxa"/>
            <w:shd w:val="clear" w:color="auto" w:fill="A8D08D" w:themeFill="accent6" w:themeFillTint="99"/>
          </w:tcPr>
          <w:p w:rsidR="006D3E04" w:rsidRDefault="006D3E04" w:rsidP="006D3E0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Science</w:t>
            </w:r>
          </w:p>
          <w:p w:rsidR="00D55E96" w:rsidRDefault="00D55E96" w:rsidP="00D55E96">
            <w:pPr>
              <w:jc w:val="right"/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Materials and their properties</w:t>
            </w:r>
          </w:p>
        </w:tc>
        <w:tc>
          <w:tcPr>
            <w:tcW w:w="2198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Reversible and irreversible change</w:t>
            </w:r>
          </w:p>
        </w:tc>
        <w:tc>
          <w:tcPr>
            <w:tcW w:w="2198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Earth and Space</w:t>
            </w:r>
          </w:p>
        </w:tc>
        <w:tc>
          <w:tcPr>
            <w:tcW w:w="2198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Forces and falling objects.</w:t>
            </w:r>
          </w:p>
        </w:tc>
        <w:tc>
          <w:tcPr>
            <w:tcW w:w="2199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Growth and Development </w:t>
            </w:r>
          </w:p>
          <w:p w:rsidR="00D675E0" w:rsidRDefault="00D675E0" w:rsidP="006D3E04">
            <w:pPr>
              <w:rPr>
                <w:rFonts w:ascii="Arial Rounded MT Bold" w:hAnsi="Arial Rounded MT Bold"/>
              </w:rPr>
            </w:pPr>
          </w:p>
          <w:p w:rsidR="00D675E0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Life Cycles of animals </w:t>
            </w:r>
          </w:p>
        </w:tc>
        <w:tc>
          <w:tcPr>
            <w:tcW w:w="2199" w:type="dxa"/>
          </w:tcPr>
          <w:p w:rsidR="006D3E04" w:rsidRDefault="00D675E0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Life Cycles of plants. </w:t>
            </w:r>
          </w:p>
        </w:tc>
      </w:tr>
      <w:tr w:rsidR="006D3E04" w:rsidTr="00D55E96">
        <w:tc>
          <w:tcPr>
            <w:tcW w:w="2198" w:type="dxa"/>
            <w:shd w:val="clear" w:color="auto" w:fill="F569E4"/>
          </w:tcPr>
          <w:p w:rsidR="006D3E04" w:rsidRDefault="006D3E04" w:rsidP="006D3E0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Personal, Social, </w:t>
            </w:r>
            <w:r w:rsidR="00D55E96">
              <w:rPr>
                <w:rFonts w:ascii="Arial Rounded MT Bold" w:hAnsi="Arial Rounded MT Bold"/>
              </w:rPr>
              <w:t xml:space="preserve">Health Education </w:t>
            </w:r>
          </w:p>
          <w:p w:rsidR="00D55E96" w:rsidRDefault="00D55E96" w:rsidP="006D3E0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(PSHE)</w:t>
            </w:r>
          </w:p>
        </w:tc>
        <w:tc>
          <w:tcPr>
            <w:tcW w:w="2198" w:type="dxa"/>
          </w:tcPr>
          <w:p w:rsidR="006D3E04" w:rsidRDefault="00D35238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Health and well-being </w:t>
            </w:r>
          </w:p>
          <w:p w:rsidR="00D35238" w:rsidRDefault="00D35238" w:rsidP="006D3E04">
            <w:pPr>
              <w:rPr>
                <w:rFonts w:ascii="Arial Rounded MT Bold" w:hAnsi="Arial Rounded MT Bold"/>
                <w:sz w:val="16"/>
              </w:rPr>
            </w:pPr>
          </w:p>
          <w:p w:rsidR="00D35238" w:rsidRPr="00D35238" w:rsidRDefault="00D35238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Identity; personal attributes and qualities; similarities and differences; individuality; stereotypes.</w:t>
            </w:r>
          </w:p>
        </w:tc>
        <w:tc>
          <w:tcPr>
            <w:tcW w:w="2198" w:type="dxa"/>
          </w:tcPr>
          <w:p w:rsidR="006D3E04" w:rsidRDefault="00D35238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Living in the wider world </w:t>
            </w:r>
          </w:p>
          <w:p w:rsidR="00D35238" w:rsidRDefault="00D35238" w:rsidP="006D3E04">
            <w:pPr>
              <w:rPr>
                <w:rFonts w:ascii="Arial Rounded MT Bold" w:hAnsi="Arial Rounded MT Bold"/>
                <w:sz w:val="16"/>
              </w:rPr>
            </w:pPr>
          </w:p>
          <w:p w:rsidR="00D35238" w:rsidRPr="00D35238" w:rsidRDefault="00D35238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Money; making decisions; spending and saving.</w:t>
            </w:r>
          </w:p>
        </w:tc>
        <w:tc>
          <w:tcPr>
            <w:tcW w:w="2198" w:type="dxa"/>
          </w:tcPr>
          <w:p w:rsidR="006D3E04" w:rsidRDefault="00D35238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Health and Wellbeing </w:t>
            </w:r>
          </w:p>
          <w:p w:rsidR="00D35238" w:rsidRDefault="00D35238" w:rsidP="006D3E04">
            <w:pPr>
              <w:rPr>
                <w:rFonts w:ascii="Arial Rounded MT Bold" w:hAnsi="Arial Rounded MT Bold"/>
                <w:sz w:val="16"/>
              </w:rPr>
            </w:pPr>
          </w:p>
          <w:p w:rsidR="00D35238" w:rsidRPr="00D35238" w:rsidRDefault="00D35238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Basic first aid, accidents, dealing with emergencies </w:t>
            </w:r>
          </w:p>
        </w:tc>
        <w:tc>
          <w:tcPr>
            <w:tcW w:w="2198" w:type="dxa"/>
          </w:tcPr>
          <w:p w:rsidR="006D3E04" w:rsidRDefault="00D35238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Relationships </w:t>
            </w:r>
          </w:p>
          <w:p w:rsidR="00D35238" w:rsidRDefault="00D35238" w:rsidP="006D3E04">
            <w:pPr>
              <w:rPr>
                <w:rFonts w:ascii="Arial Rounded MT Bold" w:hAnsi="Arial Rounded MT Bold"/>
                <w:sz w:val="16"/>
              </w:rPr>
            </w:pPr>
          </w:p>
          <w:p w:rsidR="00D35238" w:rsidRPr="00D35238" w:rsidRDefault="00D35238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Friendships, relationships, becoming independent; online safety. </w:t>
            </w:r>
          </w:p>
        </w:tc>
        <w:tc>
          <w:tcPr>
            <w:tcW w:w="2199" w:type="dxa"/>
          </w:tcPr>
          <w:p w:rsidR="006D3E04" w:rsidRDefault="00A86962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Health and well-being </w:t>
            </w:r>
          </w:p>
          <w:p w:rsidR="00A86962" w:rsidRDefault="00A86962" w:rsidP="006D3E04">
            <w:pPr>
              <w:rPr>
                <w:rFonts w:ascii="Arial Rounded MT Bold" w:hAnsi="Arial Rounded MT Bold"/>
                <w:sz w:val="16"/>
              </w:rPr>
            </w:pPr>
          </w:p>
          <w:p w:rsidR="00A86962" w:rsidRDefault="00A86962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Drugs, alcohol and tobacco. </w:t>
            </w:r>
          </w:p>
          <w:p w:rsidR="00A86962" w:rsidRPr="00A86962" w:rsidRDefault="00A86962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Keeping healthy habits </w:t>
            </w:r>
          </w:p>
        </w:tc>
        <w:tc>
          <w:tcPr>
            <w:tcW w:w="2199" w:type="dxa"/>
          </w:tcPr>
          <w:p w:rsidR="006D3E04" w:rsidRDefault="00A86962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Living in the wider world</w:t>
            </w:r>
          </w:p>
          <w:p w:rsidR="00A86962" w:rsidRDefault="00A86962" w:rsidP="006D3E04">
            <w:pPr>
              <w:rPr>
                <w:rFonts w:ascii="Arial Rounded MT Bold" w:hAnsi="Arial Rounded MT Bold"/>
                <w:sz w:val="16"/>
              </w:rPr>
            </w:pPr>
          </w:p>
          <w:p w:rsidR="00A86962" w:rsidRPr="00A86962" w:rsidRDefault="00A86962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Careers; aspirations; role models; the future </w:t>
            </w:r>
          </w:p>
        </w:tc>
      </w:tr>
      <w:tr w:rsidR="006D3E04" w:rsidTr="00D55E96">
        <w:tc>
          <w:tcPr>
            <w:tcW w:w="2198" w:type="dxa"/>
            <w:shd w:val="clear" w:color="auto" w:fill="B4C6E7" w:themeFill="accent5" w:themeFillTint="66"/>
          </w:tcPr>
          <w:p w:rsidR="006D3E04" w:rsidRDefault="00D55E96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History</w:t>
            </w:r>
          </w:p>
          <w:p w:rsidR="00D55E96" w:rsidRDefault="00D55E96" w:rsidP="00D55E96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6D3E0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Anglo Saxons</w:t>
            </w:r>
          </w:p>
        </w:tc>
        <w:tc>
          <w:tcPr>
            <w:tcW w:w="2198" w:type="dxa"/>
          </w:tcPr>
          <w:p w:rsidR="006D3E04" w:rsidRDefault="006D3E04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6D3E0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Early Islamic Civilisation </w:t>
            </w:r>
          </w:p>
        </w:tc>
        <w:tc>
          <w:tcPr>
            <w:tcW w:w="2198" w:type="dxa"/>
          </w:tcPr>
          <w:p w:rsidR="006D3E04" w:rsidRDefault="006D3E04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9" w:type="dxa"/>
          </w:tcPr>
          <w:p w:rsidR="006D3E0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Ancient Greece</w:t>
            </w:r>
          </w:p>
        </w:tc>
        <w:tc>
          <w:tcPr>
            <w:tcW w:w="2199" w:type="dxa"/>
          </w:tcPr>
          <w:p w:rsidR="006D3E04" w:rsidRDefault="006D3E04" w:rsidP="006D3E04">
            <w:pPr>
              <w:rPr>
                <w:rFonts w:ascii="Arial Rounded MT Bold" w:hAnsi="Arial Rounded MT Bold"/>
              </w:rPr>
            </w:pPr>
          </w:p>
        </w:tc>
      </w:tr>
      <w:tr w:rsidR="006D3E04" w:rsidTr="00D55E96">
        <w:tc>
          <w:tcPr>
            <w:tcW w:w="2198" w:type="dxa"/>
            <w:shd w:val="clear" w:color="auto" w:fill="538135" w:themeFill="accent6" w:themeFillShade="BF"/>
          </w:tcPr>
          <w:p w:rsidR="006D3E04" w:rsidRDefault="00D55E96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Geography</w:t>
            </w:r>
          </w:p>
          <w:p w:rsidR="00D55E96" w:rsidRDefault="00D55E96" w:rsidP="00D55E96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6D3E04" w:rsidRDefault="006D3E04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6D3E0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World Food</w:t>
            </w:r>
          </w:p>
        </w:tc>
        <w:tc>
          <w:tcPr>
            <w:tcW w:w="2198" w:type="dxa"/>
          </w:tcPr>
          <w:p w:rsidR="006D3E04" w:rsidRDefault="006D3E04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6D3E0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UK cities, countries and key features</w:t>
            </w:r>
          </w:p>
        </w:tc>
        <w:tc>
          <w:tcPr>
            <w:tcW w:w="2199" w:type="dxa"/>
          </w:tcPr>
          <w:p w:rsidR="006D3E04" w:rsidRDefault="006D3E04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9" w:type="dxa"/>
          </w:tcPr>
          <w:p w:rsidR="006D3E04" w:rsidRDefault="008C7714" w:rsidP="008C771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Amazon Rainforest </w:t>
            </w:r>
          </w:p>
        </w:tc>
      </w:tr>
      <w:tr w:rsidR="00D55E96" w:rsidTr="00D55E96">
        <w:tc>
          <w:tcPr>
            <w:tcW w:w="2198" w:type="dxa"/>
            <w:shd w:val="clear" w:color="auto" w:fill="7030A0"/>
          </w:tcPr>
          <w:p w:rsidR="00D55E96" w:rsidRDefault="00D55E96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 xml:space="preserve">Design and Technology </w:t>
            </w:r>
          </w:p>
        </w:tc>
        <w:tc>
          <w:tcPr>
            <w:tcW w:w="2198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Food from another culture.  Variety of cooking techniques. </w:t>
            </w:r>
          </w:p>
        </w:tc>
        <w:tc>
          <w:tcPr>
            <w:tcW w:w="2198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Pulleys, gears and mechanical systems</w:t>
            </w:r>
          </w:p>
        </w:tc>
        <w:tc>
          <w:tcPr>
            <w:tcW w:w="2199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9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3D textiles, pattern, gussets and fabrics</w:t>
            </w:r>
          </w:p>
        </w:tc>
      </w:tr>
      <w:tr w:rsidR="00D55E96" w:rsidTr="00D55E96">
        <w:tc>
          <w:tcPr>
            <w:tcW w:w="2198" w:type="dxa"/>
            <w:shd w:val="clear" w:color="auto" w:fill="9C349C"/>
          </w:tcPr>
          <w:p w:rsidR="00D55E96" w:rsidRDefault="00D55E96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Art and Design</w:t>
            </w:r>
          </w:p>
          <w:p w:rsidR="00D55E96" w:rsidRDefault="00D55E96" w:rsidP="00D55E96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Figure drawing developed into 3D sculptures </w:t>
            </w: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Alberto Giacometti</w:t>
            </w:r>
          </w:p>
        </w:tc>
        <w:tc>
          <w:tcPr>
            <w:tcW w:w="2198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Drawing and painting developed into abstract textured paintings and digital artwork</w:t>
            </w: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Jackson Pollock </w:t>
            </w: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Mark </w:t>
            </w:r>
            <w:proofErr w:type="spellStart"/>
            <w:r>
              <w:rPr>
                <w:rFonts w:ascii="Arial Rounded MT Bold" w:hAnsi="Arial Rounded MT Bold"/>
              </w:rPr>
              <w:t>Rotko</w:t>
            </w:r>
            <w:proofErr w:type="spellEnd"/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Joan Miro </w:t>
            </w:r>
          </w:p>
        </w:tc>
        <w:tc>
          <w:tcPr>
            <w:tcW w:w="2198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9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Drawing and painting developed into printmaking</w:t>
            </w: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Henri Rousseau</w:t>
            </w: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Ruth Daniels </w:t>
            </w:r>
          </w:p>
        </w:tc>
        <w:tc>
          <w:tcPr>
            <w:tcW w:w="2199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</w:tr>
      <w:tr w:rsidR="00D55E96" w:rsidTr="00D55E96">
        <w:tc>
          <w:tcPr>
            <w:tcW w:w="2198" w:type="dxa"/>
            <w:shd w:val="clear" w:color="auto" w:fill="00B0F0"/>
          </w:tcPr>
          <w:p w:rsidR="00D55E96" w:rsidRDefault="00D55E96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Computing</w:t>
            </w:r>
          </w:p>
          <w:p w:rsidR="00D55E96" w:rsidRDefault="00D55E96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2198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Privacy copyright and ownership </w:t>
            </w:r>
          </w:p>
          <w:p w:rsidR="005D2ACF" w:rsidRDefault="005D2ACF" w:rsidP="006D3E04">
            <w:pPr>
              <w:rPr>
                <w:rFonts w:ascii="Arial Rounded MT Bold" w:hAnsi="Arial Rounded MT Bold"/>
              </w:rPr>
            </w:pPr>
          </w:p>
          <w:p w:rsidR="008C7714" w:rsidRDefault="005D2ACF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Computing systems and networks</w:t>
            </w: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Self-image and identity</w:t>
            </w:r>
          </w:p>
          <w:p w:rsidR="005D2ACF" w:rsidRDefault="005D2ACF" w:rsidP="006D3E04">
            <w:pPr>
              <w:rPr>
                <w:rFonts w:ascii="Arial Rounded MT Bold" w:hAnsi="Arial Rounded MT Bold"/>
              </w:rPr>
            </w:pPr>
          </w:p>
          <w:p w:rsidR="005D2ACF" w:rsidRDefault="005D2ACF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Creating Media</w:t>
            </w:r>
          </w:p>
        </w:tc>
        <w:tc>
          <w:tcPr>
            <w:tcW w:w="2198" w:type="dxa"/>
          </w:tcPr>
          <w:p w:rsidR="00D55E96" w:rsidRPr="005D2ACF" w:rsidRDefault="008C7714" w:rsidP="008C7714">
            <w:pPr>
              <w:rPr>
                <w:rFonts w:ascii="Arial Rounded MT Bold" w:hAnsi="Arial Rounded MT Bold"/>
                <w:highlight w:val="yellow"/>
              </w:rPr>
            </w:pPr>
            <w:r w:rsidRPr="005D2ACF">
              <w:rPr>
                <w:rFonts w:ascii="Arial Rounded MT Bold" w:hAnsi="Arial Rounded MT Bold"/>
                <w:highlight w:val="yellow"/>
              </w:rPr>
              <w:t xml:space="preserve">Online relationships </w:t>
            </w:r>
          </w:p>
          <w:p w:rsidR="005D2ACF" w:rsidRPr="005D2ACF" w:rsidRDefault="005D2ACF" w:rsidP="008C7714">
            <w:pPr>
              <w:rPr>
                <w:rFonts w:ascii="Arial Rounded MT Bold" w:hAnsi="Arial Rounded MT Bold"/>
                <w:highlight w:val="yellow"/>
              </w:rPr>
            </w:pPr>
          </w:p>
          <w:p w:rsidR="005D2ACF" w:rsidRPr="005D2ACF" w:rsidRDefault="005D2ACF" w:rsidP="008C7714">
            <w:pPr>
              <w:rPr>
                <w:rFonts w:ascii="Arial Rounded MT Bold" w:hAnsi="Arial Rounded MT Bold"/>
                <w:highlight w:val="yellow"/>
              </w:rPr>
            </w:pPr>
            <w:r w:rsidRPr="005D2ACF">
              <w:rPr>
                <w:rFonts w:ascii="Arial Rounded MT Bold" w:hAnsi="Arial Rounded MT Bold"/>
                <w:highlight w:val="yellow"/>
              </w:rPr>
              <w:t>Data &amp; Information – Flat-file databases</w:t>
            </w:r>
          </w:p>
        </w:tc>
        <w:tc>
          <w:tcPr>
            <w:tcW w:w="2198" w:type="dxa"/>
          </w:tcPr>
          <w:p w:rsidR="00D55E96" w:rsidRPr="005D2ACF" w:rsidRDefault="008C7714" w:rsidP="006D3E04">
            <w:pPr>
              <w:rPr>
                <w:rFonts w:ascii="Arial Rounded MT Bold" w:hAnsi="Arial Rounded MT Bold"/>
                <w:highlight w:val="yellow"/>
              </w:rPr>
            </w:pPr>
            <w:r w:rsidRPr="005D2ACF">
              <w:rPr>
                <w:rFonts w:ascii="Arial Rounded MT Bold" w:hAnsi="Arial Rounded MT Bold"/>
                <w:highlight w:val="yellow"/>
              </w:rPr>
              <w:t xml:space="preserve">Online reputation </w:t>
            </w:r>
          </w:p>
          <w:p w:rsidR="005D2ACF" w:rsidRPr="005D2ACF" w:rsidRDefault="005D2ACF" w:rsidP="006D3E04">
            <w:pPr>
              <w:rPr>
                <w:rFonts w:ascii="Arial Rounded MT Bold" w:hAnsi="Arial Rounded MT Bold"/>
                <w:highlight w:val="yellow"/>
              </w:rPr>
            </w:pPr>
          </w:p>
          <w:p w:rsidR="005D2ACF" w:rsidRPr="005D2ACF" w:rsidRDefault="005D2ACF" w:rsidP="006D3E04">
            <w:pPr>
              <w:rPr>
                <w:rFonts w:ascii="Arial Rounded MT Bold" w:hAnsi="Arial Rounded MT Bold"/>
                <w:highlight w:val="yellow"/>
              </w:rPr>
            </w:pPr>
          </w:p>
          <w:p w:rsidR="005D2ACF" w:rsidRPr="005D2ACF" w:rsidRDefault="005D2ACF" w:rsidP="006D3E04">
            <w:pPr>
              <w:rPr>
                <w:rFonts w:ascii="Arial Rounded MT Bold" w:hAnsi="Arial Rounded MT Bold"/>
                <w:highlight w:val="yellow"/>
              </w:rPr>
            </w:pPr>
            <w:r w:rsidRPr="005D2ACF">
              <w:rPr>
                <w:rFonts w:ascii="Arial Rounded MT Bold" w:hAnsi="Arial Rounded MT Bold"/>
                <w:highlight w:val="yellow"/>
              </w:rPr>
              <w:t>Programming - Crumble</w:t>
            </w:r>
          </w:p>
        </w:tc>
        <w:tc>
          <w:tcPr>
            <w:tcW w:w="2199" w:type="dxa"/>
          </w:tcPr>
          <w:p w:rsidR="005D2ACF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Online Bullying</w:t>
            </w:r>
          </w:p>
          <w:p w:rsidR="005D2ACF" w:rsidRDefault="005D2ACF" w:rsidP="006D3E04">
            <w:pPr>
              <w:rPr>
                <w:rFonts w:ascii="Arial Rounded MT Bold" w:hAnsi="Arial Rounded MT Bold"/>
              </w:rPr>
            </w:pPr>
          </w:p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  <w:p w:rsidR="008C7714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Creating Media </w:t>
            </w:r>
            <w:r w:rsidR="005D2ACF">
              <w:rPr>
                <w:rFonts w:ascii="Arial Rounded MT Bold" w:hAnsi="Arial Rounded MT Bold"/>
              </w:rPr>
              <w:t>– Vector graphics</w:t>
            </w:r>
          </w:p>
        </w:tc>
        <w:tc>
          <w:tcPr>
            <w:tcW w:w="2199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Managing Online information </w:t>
            </w:r>
          </w:p>
          <w:p w:rsidR="005D2ACF" w:rsidRDefault="005D2ACF" w:rsidP="006D3E04">
            <w:pPr>
              <w:rPr>
                <w:rFonts w:ascii="Arial Rounded MT Bold" w:hAnsi="Arial Rounded MT Bold"/>
              </w:rPr>
            </w:pPr>
          </w:p>
          <w:p w:rsidR="005D2ACF" w:rsidRDefault="005D2ACF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Programming – Selection in quizzes</w:t>
            </w:r>
          </w:p>
        </w:tc>
      </w:tr>
      <w:tr w:rsidR="00A86962" w:rsidTr="00A86962">
        <w:tc>
          <w:tcPr>
            <w:tcW w:w="2198" w:type="dxa"/>
            <w:shd w:val="clear" w:color="auto" w:fill="F7CAAC" w:themeFill="accent2" w:themeFillTint="66"/>
          </w:tcPr>
          <w:p w:rsidR="00A86962" w:rsidRDefault="00A86962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Music </w:t>
            </w:r>
          </w:p>
        </w:tc>
        <w:tc>
          <w:tcPr>
            <w:tcW w:w="2198" w:type="dxa"/>
          </w:tcPr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Living On a Prayer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Style:  Rock  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Assessment focus: singing and playing instruments </w:t>
            </w:r>
          </w:p>
          <w:p w:rsidR="00D93B31" w:rsidRP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198" w:type="dxa"/>
          </w:tcPr>
          <w:p w:rsidR="00A86962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Christmas Carols and performance 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</w:p>
          <w:p w:rsidR="00D93B31" w:rsidRP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Assessment focus: performance </w:t>
            </w:r>
          </w:p>
        </w:tc>
        <w:tc>
          <w:tcPr>
            <w:tcW w:w="2198" w:type="dxa"/>
          </w:tcPr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Classroom Jazz 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Style: </w:t>
            </w:r>
            <w:proofErr w:type="spellStart"/>
            <w:r>
              <w:rPr>
                <w:rFonts w:ascii="Arial Rounded MT Bold" w:hAnsi="Arial Rounded MT Bold"/>
                <w:sz w:val="16"/>
              </w:rPr>
              <w:t>Bossa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 Nova and Swing</w:t>
            </w:r>
          </w:p>
          <w:p w:rsidR="00D93B31" w:rsidRP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Assessment focus:</w:t>
            </w:r>
          </w:p>
        </w:tc>
        <w:tc>
          <w:tcPr>
            <w:tcW w:w="2198" w:type="dxa"/>
          </w:tcPr>
          <w:p w:rsidR="00A86962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The Fresh Prince of Bel-Air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Style: Old school hip-hop </w:t>
            </w:r>
          </w:p>
          <w:p w:rsidR="00D93B31" w:rsidRP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Assessment focus: composition </w:t>
            </w:r>
          </w:p>
        </w:tc>
        <w:tc>
          <w:tcPr>
            <w:tcW w:w="2199" w:type="dxa"/>
          </w:tcPr>
          <w:p w:rsidR="00A86962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Dancing in the street 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Style: </w:t>
            </w:r>
            <w:proofErr w:type="spellStart"/>
            <w:r>
              <w:rPr>
                <w:rFonts w:ascii="Arial Rounded MT Bold" w:hAnsi="Arial Rounded MT Bold"/>
                <w:sz w:val="16"/>
              </w:rPr>
              <w:t>Motown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 </w:t>
            </w:r>
          </w:p>
          <w:p w:rsidR="00D93B31" w:rsidRP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Assessment focus: Listening and appraising </w:t>
            </w:r>
          </w:p>
        </w:tc>
        <w:tc>
          <w:tcPr>
            <w:tcW w:w="2199" w:type="dxa"/>
          </w:tcPr>
          <w:p w:rsidR="00A86962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Reflect, Rewind &amp; Replay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Style: Classical 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Looking at the history of music. </w:t>
            </w:r>
          </w:p>
          <w:p w:rsid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Consolidation of learning using musical language. </w:t>
            </w:r>
          </w:p>
          <w:p w:rsidR="00D93B31" w:rsidRPr="00D93B31" w:rsidRDefault="00D93B31" w:rsidP="006D3E04">
            <w:pPr>
              <w:rPr>
                <w:rFonts w:ascii="Arial Rounded MT Bold" w:hAnsi="Arial Rounded MT Bold"/>
                <w:sz w:val="16"/>
              </w:rPr>
            </w:pPr>
          </w:p>
        </w:tc>
      </w:tr>
      <w:tr w:rsidR="00D55E96" w:rsidTr="00D55E96">
        <w:tc>
          <w:tcPr>
            <w:tcW w:w="2198" w:type="dxa"/>
            <w:shd w:val="clear" w:color="auto" w:fill="FF0000"/>
          </w:tcPr>
          <w:p w:rsidR="00D55E96" w:rsidRDefault="00D55E96" w:rsidP="00D55E9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Modern Foreign languages </w:t>
            </w:r>
          </w:p>
        </w:tc>
        <w:tc>
          <w:tcPr>
            <w:tcW w:w="2198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Do you have a pet?</w:t>
            </w:r>
          </w:p>
        </w:tc>
        <w:tc>
          <w:tcPr>
            <w:tcW w:w="2198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8" w:type="dxa"/>
          </w:tcPr>
          <w:p w:rsidR="00D55E96" w:rsidRDefault="008C7714" w:rsidP="006D3E0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What is the date? </w:t>
            </w:r>
          </w:p>
        </w:tc>
        <w:tc>
          <w:tcPr>
            <w:tcW w:w="2198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  <w:tc>
          <w:tcPr>
            <w:tcW w:w="2199" w:type="dxa"/>
          </w:tcPr>
          <w:p w:rsidR="00D55E96" w:rsidRPr="008C7714" w:rsidRDefault="008C7714" w:rsidP="006D3E04">
            <w:pPr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</w:rPr>
              <w:t>Clothes</w:t>
            </w:r>
          </w:p>
        </w:tc>
        <w:tc>
          <w:tcPr>
            <w:tcW w:w="2199" w:type="dxa"/>
          </w:tcPr>
          <w:p w:rsidR="00D55E96" w:rsidRDefault="00D55E96" w:rsidP="006D3E04">
            <w:pPr>
              <w:rPr>
                <w:rFonts w:ascii="Arial Rounded MT Bold" w:hAnsi="Arial Rounded MT Bold"/>
              </w:rPr>
            </w:pPr>
          </w:p>
        </w:tc>
      </w:tr>
    </w:tbl>
    <w:p w:rsidR="006D3E04" w:rsidRPr="006D3E04" w:rsidRDefault="006D3E04" w:rsidP="006D3E04">
      <w:pPr>
        <w:rPr>
          <w:rFonts w:ascii="Arial Rounded MT Bold" w:hAnsi="Arial Rounded MT Bold"/>
        </w:rPr>
      </w:pPr>
    </w:p>
    <w:sectPr w:rsidR="006D3E04" w:rsidRPr="006D3E04" w:rsidSect="006D3E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04"/>
    <w:rsid w:val="005D2ACF"/>
    <w:rsid w:val="006D3E04"/>
    <w:rsid w:val="008C7714"/>
    <w:rsid w:val="0090389B"/>
    <w:rsid w:val="00A86962"/>
    <w:rsid w:val="00BA4757"/>
    <w:rsid w:val="00BB61F4"/>
    <w:rsid w:val="00D35238"/>
    <w:rsid w:val="00D55E96"/>
    <w:rsid w:val="00D675E0"/>
    <w:rsid w:val="00D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80D1"/>
  <w15:chartTrackingRefBased/>
  <w15:docId w15:val="{25A41BF0-A1BE-4C47-AAAC-9A47B363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Haywood</dc:creator>
  <cp:keywords/>
  <dc:description/>
  <cp:lastModifiedBy>Clare Haywood</cp:lastModifiedBy>
  <cp:revision>2</cp:revision>
  <dcterms:created xsi:type="dcterms:W3CDTF">2024-10-16T15:02:00Z</dcterms:created>
  <dcterms:modified xsi:type="dcterms:W3CDTF">2024-10-16T15:02:00Z</dcterms:modified>
</cp:coreProperties>
</file>