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7279B" w14:textId="77777777" w:rsidR="00C07D7D" w:rsidRDefault="00C07D7D" w:rsidP="00C07D7D">
      <w:pPr>
        <w:pStyle w:val="Heading1"/>
        <w:numPr>
          <w:ilvl w:val="0"/>
          <w:numId w:val="0"/>
        </w:numPr>
        <w:jc w:val="center"/>
      </w:pPr>
      <w:r>
        <w:rPr>
          <w:noProof/>
          <w:lang w:eastAsia="en-GB"/>
        </w:rPr>
        <w:drawing>
          <wp:inline distT="0" distB="0" distL="0" distR="0" wp14:anchorId="580001C1" wp14:editId="1350352A">
            <wp:extent cx="2520950" cy="2374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2374900"/>
                    </a:xfrm>
                    <a:prstGeom prst="rect">
                      <a:avLst/>
                    </a:prstGeom>
                    <a:noFill/>
                    <a:ln>
                      <a:noFill/>
                    </a:ln>
                  </pic:spPr>
                </pic:pic>
              </a:graphicData>
            </a:graphic>
          </wp:inline>
        </w:drawing>
      </w:r>
    </w:p>
    <w:p w14:paraId="40F7412C" w14:textId="77777777" w:rsidR="00C07D7D" w:rsidRDefault="00C07D7D" w:rsidP="00C07D7D">
      <w:pPr>
        <w:pStyle w:val="Heading1"/>
        <w:numPr>
          <w:ilvl w:val="0"/>
          <w:numId w:val="0"/>
        </w:numPr>
        <w:ind w:left="-567"/>
      </w:pPr>
    </w:p>
    <w:p w14:paraId="688C02FC" w14:textId="77777777" w:rsidR="00C07D7D" w:rsidRDefault="00C07D7D" w:rsidP="00C07D7D">
      <w:pPr>
        <w:pStyle w:val="Heading1"/>
        <w:numPr>
          <w:ilvl w:val="0"/>
          <w:numId w:val="0"/>
        </w:numPr>
      </w:pPr>
    </w:p>
    <w:p w14:paraId="5E5B5AC2" w14:textId="77777777" w:rsidR="00C07D7D" w:rsidRDefault="00C07D7D" w:rsidP="00C07D7D">
      <w:pPr>
        <w:jc w:val="center"/>
        <w:rPr>
          <w:rFonts w:ascii="Century Gothic" w:hAnsi="Century Gothic"/>
          <w:b/>
          <w:sz w:val="36"/>
          <w:szCs w:val="36"/>
        </w:rPr>
      </w:pPr>
      <w:r>
        <w:rPr>
          <w:rFonts w:ascii="Century Gothic" w:hAnsi="Century Gothic"/>
          <w:b/>
          <w:sz w:val="36"/>
          <w:szCs w:val="36"/>
        </w:rPr>
        <w:t>St Ignatius Primary School</w:t>
      </w:r>
    </w:p>
    <w:p w14:paraId="493E61CF" w14:textId="3298ABA4" w:rsidR="00C07D7D" w:rsidRDefault="00C07D7D" w:rsidP="00C07D7D">
      <w:pPr>
        <w:jc w:val="center"/>
        <w:rPr>
          <w:rFonts w:ascii="Century Gothic" w:hAnsi="Century Gothic"/>
          <w:b/>
          <w:sz w:val="36"/>
          <w:szCs w:val="36"/>
        </w:rPr>
      </w:pPr>
    </w:p>
    <w:p w14:paraId="1883179C" w14:textId="0060278E" w:rsidR="00C07D7D" w:rsidRDefault="00C07D7D" w:rsidP="00C07D7D">
      <w:pPr>
        <w:jc w:val="center"/>
        <w:rPr>
          <w:rFonts w:ascii="Century Gothic" w:hAnsi="Century Gothic"/>
        </w:rPr>
      </w:pPr>
      <w:r>
        <w:rPr>
          <w:rFonts w:ascii="Century Gothic" w:hAnsi="Century Gothic"/>
          <w:b/>
          <w:sz w:val="36"/>
          <w:szCs w:val="36"/>
        </w:rPr>
        <w:t>Charging</w:t>
      </w:r>
      <w:r w:rsidR="006D6D70">
        <w:rPr>
          <w:rFonts w:ascii="Century Gothic" w:hAnsi="Century Gothic"/>
          <w:b/>
          <w:sz w:val="36"/>
          <w:szCs w:val="36"/>
        </w:rPr>
        <w:t xml:space="preserve"> and Remission</w:t>
      </w:r>
      <w:r>
        <w:rPr>
          <w:rFonts w:ascii="Century Gothic" w:hAnsi="Century Gothic"/>
          <w:b/>
          <w:sz w:val="36"/>
          <w:szCs w:val="36"/>
        </w:rPr>
        <w:t xml:space="preserve"> Policy</w:t>
      </w:r>
    </w:p>
    <w:p w14:paraId="793B16DD" w14:textId="77777777" w:rsidR="00C07D7D" w:rsidRDefault="00C07D7D" w:rsidP="00C07D7D">
      <w:pPr>
        <w:jc w:val="center"/>
        <w:rPr>
          <w:rFonts w:ascii="Century Gothic" w:hAnsi="Century Gothic"/>
          <w:b/>
          <w:sz w:val="36"/>
          <w:szCs w:val="36"/>
        </w:rPr>
      </w:pPr>
    </w:p>
    <w:p w14:paraId="6AE9263A" w14:textId="77777777" w:rsidR="00C07D7D" w:rsidRDefault="00C07D7D" w:rsidP="00C07D7D">
      <w:pPr>
        <w:rPr>
          <w:rFonts w:ascii="Century Gothic" w:hAnsi="Century Gothic"/>
        </w:rPr>
      </w:pPr>
    </w:p>
    <w:p w14:paraId="0D6C6859" w14:textId="77777777" w:rsidR="00C07D7D" w:rsidRDefault="00C07D7D" w:rsidP="00C07D7D">
      <w:pPr>
        <w:rPr>
          <w:rFonts w:ascii="Century Gothic" w:hAnsi="Century Gothic"/>
        </w:rPr>
      </w:pPr>
    </w:p>
    <w:tbl>
      <w:tblPr>
        <w:tblStyle w:val="TableGrid"/>
        <w:tblW w:w="9242" w:type="dxa"/>
        <w:tblInd w:w="0" w:type="dxa"/>
        <w:tblLook w:val="04A0" w:firstRow="1" w:lastRow="0" w:firstColumn="1" w:lastColumn="0" w:noHBand="0" w:noVBand="1"/>
      </w:tblPr>
      <w:tblGrid>
        <w:gridCol w:w="4621"/>
        <w:gridCol w:w="4621"/>
      </w:tblGrid>
      <w:tr w:rsidR="00C07D7D" w14:paraId="221153C4" w14:textId="77777777" w:rsidTr="00154720">
        <w:tc>
          <w:tcPr>
            <w:tcW w:w="4621" w:type="dxa"/>
            <w:tcBorders>
              <w:top w:val="single" w:sz="4" w:space="0" w:color="auto"/>
              <w:left w:val="single" w:sz="4" w:space="0" w:color="auto"/>
              <w:bottom w:val="single" w:sz="4" w:space="0" w:color="auto"/>
              <w:right w:val="single" w:sz="4" w:space="0" w:color="auto"/>
            </w:tcBorders>
          </w:tcPr>
          <w:p w14:paraId="12EBD9C1" w14:textId="77777777" w:rsidR="00C07D7D" w:rsidRDefault="00C07D7D" w:rsidP="00154720">
            <w:pPr>
              <w:rPr>
                <w:rFonts w:ascii="Century Gothic" w:hAnsi="Century Gothic"/>
                <w:sz w:val="28"/>
                <w:szCs w:val="28"/>
              </w:rPr>
            </w:pPr>
          </w:p>
          <w:p w14:paraId="7D0D7629" w14:textId="77777777" w:rsidR="00C07D7D" w:rsidRDefault="00C07D7D" w:rsidP="00154720">
            <w:pPr>
              <w:rPr>
                <w:rFonts w:ascii="Century Gothic" w:hAnsi="Century Gothic"/>
                <w:sz w:val="28"/>
                <w:szCs w:val="28"/>
              </w:rPr>
            </w:pPr>
            <w:r>
              <w:rPr>
                <w:rFonts w:ascii="Century Gothic" w:hAnsi="Century Gothic"/>
                <w:sz w:val="28"/>
                <w:szCs w:val="28"/>
              </w:rPr>
              <w:t>Status</w:t>
            </w:r>
          </w:p>
          <w:p w14:paraId="087AF3D1" w14:textId="77777777" w:rsidR="00C07D7D" w:rsidRDefault="00C07D7D" w:rsidP="00154720">
            <w:pPr>
              <w:rPr>
                <w:rFonts w:ascii="Century Gothic" w:hAnsi="Century Gothic"/>
                <w:sz w:val="28"/>
                <w:szCs w:val="28"/>
              </w:rPr>
            </w:pPr>
          </w:p>
        </w:tc>
        <w:tc>
          <w:tcPr>
            <w:tcW w:w="4621" w:type="dxa"/>
            <w:tcBorders>
              <w:top w:val="single" w:sz="4" w:space="0" w:color="auto"/>
              <w:left w:val="single" w:sz="4" w:space="0" w:color="auto"/>
              <w:bottom w:val="single" w:sz="4" w:space="0" w:color="auto"/>
              <w:right w:val="single" w:sz="4" w:space="0" w:color="auto"/>
            </w:tcBorders>
          </w:tcPr>
          <w:p w14:paraId="6FE84235" w14:textId="77777777" w:rsidR="00C07D7D" w:rsidRDefault="00C07D7D" w:rsidP="00154720">
            <w:pPr>
              <w:jc w:val="center"/>
              <w:rPr>
                <w:rFonts w:ascii="Century Gothic" w:hAnsi="Century Gothic"/>
                <w:sz w:val="28"/>
                <w:szCs w:val="28"/>
              </w:rPr>
            </w:pPr>
          </w:p>
          <w:p w14:paraId="3C40EEAE" w14:textId="77777777" w:rsidR="00C07D7D" w:rsidRDefault="00C07D7D" w:rsidP="00154720">
            <w:pPr>
              <w:jc w:val="center"/>
              <w:rPr>
                <w:rFonts w:ascii="Century Gothic" w:hAnsi="Century Gothic"/>
                <w:sz w:val="28"/>
                <w:szCs w:val="28"/>
              </w:rPr>
            </w:pPr>
            <w:r>
              <w:rPr>
                <w:rFonts w:ascii="Century Gothic" w:hAnsi="Century Gothic"/>
                <w:sz w:val="28"/>
                <w:szCs w:val="28"/>
              </w:rPr>
              <w:t>Statutory</w:t>
            </w:r>
          </w:p>
        </w:tc>
      </w:tr>
      <w:tr w:rsidR="00C07D7D" w14:paraId="5D382501" w14:textId="77777777" w:rsidTr="00154720">
        <w:tc>
          <w:tcPr>
            <w:tcW w:w="4621" w:type="dxa"/>
            <w:tcBorders>
              <w:top w:val="single" w:sz="4" w:space="0" w:color="auto"/>
              <w:left w:val="single" w:sz="4" w:space="0" w:color="auto"/>
              <w:bottom w:val="single" w:sz="4" w:space="0" w:color="auto"/>
              <w:right w:val="single" w:sz="4" w:space="0" w:color="auto"/>
            </w:tcBorders>
          </w:tcPr>
          <w:p w14:paraId="0DC755C8" w14:textId="77777777" w:rsidR="00C07D7D" w:rsidRDefault="00C07D7D" w:rsidP="00154720">
            <w:pPr>
              <w:rPr>
                <w:rFonts w:ascii="Century Gothic" w:hAnsi="Century Gothic"/>
                <w:sz w:val="28"/>
                <w:szCs w:val="28"/>
              </w:rPr>
            </w:pPr>
          </w:p>
          <w:p w14:paraId="33328963" w14:textId="77777777" w:rsidR="00C07D7D" w:rsidRDefault="00C07D7D" w:rsidP="00154720">
            <w:pPr>
              <w:rPr>
                <w:rFonts w:ascii="Century Gothic" w:hAnsi="Century Gothic"/>
                <w:sz w:val="28"/>
                <w:szCs w:val="28"/>
              </w:rPr>
            </w:pPr>
            <w:r>
              <w:rPr>
                <w:rFonts w:ascii="Century Gothic" w:hAnsi="Century Gothic"/>
                <w:sz w:val="28"/>
                <w:szCs w:val="28"/>
              </w:rPr>
              <w:t>Date written</w:t>
            </w:r>
          </w:p>
          <w:p w14:paraId="34CD697E" w14:textId="77777777" w:rsidR="00C07D7D" w:rsidRDefault="00C07D7D" w:rsidP="00154720">
            <w:pPr>
              <w:rPr>
                <w:rFonts w:ascii="Century Gothic" w:hAnsi="Century Gothic"/>
                <w:sz w:val="28"/>
                <w:szCs w:val="28"/>
              </w:rPr>
            </w:pPr>
          </w:p>
        </w:tc>
        <w:tc>
          <w:tcPr>
            <w:tcW w:w="4621" w:type="dxa"/>
            <w:tcBorders>
              <w:top w:val="single" w:sz="4" w:space="0" w:color="auto"/>
              <w:left w:val="single" w:sz="4" w:space="0" w:color="auto"/>
              <w:bottom w:val="single" w:sz="4" w:space="0" w:color="auto"/>
              <w:right w:val="single" w:sz="4" w:space="0" w:color="auto"/>
            </w:tcBorders>
          </w:tcPr>
          <w:p w14:paraId="4754C809" w14:textId="77777777" w:rsidR="00C07D7D" w:rsidRDefault="00C07D7D" w:rsidP="00154720">
            <w:pPr>
              <w:jc w:val="center"/>
              <w:rPr>
                <w:rFonts w:ascii="Century Gothic" w:hAnsi="Century Gothic"/>
                <w:sz w:val="28"/>
                <w:szCs w:val="28"/>
              </w:rPr>
            </w:pPr>
          </w:p>
          <w:p w14:paraId="1A8AE321" w14:textId="7AF816C5" w:rsidR="00C07D7D" w:rsidRDefault="00E9224E" w:rsidP="00154720">
            <w:pPr>
              <w:jc w:val="center"/>
              <w:rPr>
                <w:rFonts w:ascii="Century Gothic" w:hAnsi="Century Gothic"/>
                <w:sz w:val="28"/>
                <w:szCs w:val="28"/>
              </w:rPr>
            </w:pPr>
            <w:r>
              <w:rPr>
                <w:rFonts w:ascii="Century Gothic" w:hAnsi="Century Gothic"/>
                <w:sz w:val="28"/>
                <w:szCs w:val="28"/>
              </w:rPr>
              <w:t>MARCH 2023</w:t>
            </w:r>
          </w:p>
        </w:tc>
      </w:tr>
      <w:tr w:rsidR="00C07D7D" w14:paraId="4A7F1CFA" w14:textId="77777777" w:rsidTr="00154720">
        <w:tc>
          <w:tcPr>
            <w:tcW w:w="4621" w:type="dxa"/>
            <w:tcBorders>
              <w:top w:val="single" w:sz="4" w:space="0" w:color="auto"/>
              <w:left w:val="single" w:sz="4" w:space="0" w:color="auto"/>
              <w:bottom w:val="single" w:sz="4" w:space="0" w:color="auto"/>
              <w:right w:val="single" w:sz="4" w:space="0" w:color="auto"/>
            </w:tcBorders>
          </w:tcPr>
          <w:p w14:paraId="4DF08429" w14:textId="77777777" w:rsidR="00C07D7D" w:rsidRDefault="00C07D7D" w:rsidP="00154720">
            <w:pPr>
              <w:rPr>
                <w:rFonts w:ascii="Century Gothic" w:hAnsi="Century Gothic"/>
                <w:sz w:val="28"/>
                <w:szCs w:val="28"/>
              </w:rPr>
            </w:pPr>
          </w:p>
          <w:p w14:paraId="1F0AE8D8" w14:textId="77777777" w:rsidR="00C07D7D" w:rsidRDefault="00C07D7D" w:rsidP="00154720">
            <w:pPr>
              <w:rPr>
                <w:rFonts w:ascii="Century Gothic" w:hAnsi="Century Gothic"/>
                <w:sz w:val="28"/>
                <w:szCs w:val="28"/>
              </w:rPr>
            </w:pPr>
            <w:r>
              <w:rPr>
                <w:rFonts w:ascii="Century Gothic" w:hAnsi="Century Gothic"/>
                <w:sz w:val="28"/>
                <w:szCs w:val="28"/>
              </w:rPr>
              <w:t xml:space="preserve">Date to be reviewed </w:t>
            </w:r>
          </w:p>
          <w:p w14:paraId="0093790B" w14:textId="77777777" w:rsidR="00C07D7D" w:rsidRDefault="00C07D7D" w:rsidP="00154720">
            <w:pPr>
              <w:rPr>
                <w:rFonts w:ascii="Century Gothic" w:hAnsi="Century Gothic"/>
                <w:sz w:val="28"/>
                <w:szCs w:val="28"/>
              </w:rPr>
            </w:pPr>
          </w:p>
        </w:tc>
        <w:tc>
          <w:tcPr>
            <w:tcW w:w="4621" w:type="dxa"/>
            <w:tcBorders>
              <w:top w:val="single" w:sz="4" w:space="0" w:color="auto"/>
              <w:left w:val="single" w:sz="4" w:space="0" w:color="auto"/>
              <w:bottom w:val="single" w:sz="4" w:space="0" w:color="auto"/>
              <w:right w:val="single" w:sz="4" w:space="0" w:color="auto"/>
            </w:tcBorders>
          </w:tcPr>
          <w:p w14:paraId="349754EB" w14:textId="77777777" w:rsidR="00C07D7D" w:rsidRDefault="00C07D7D" w:rsidP="00154720">
            <w:pPr>
              <w:jc w:val="center"/>
              <w:rPr>
                <w:rFonts w:ascii="Century Gothic" w:hAnsi="Century Gothic"/>
                <w:sz w:val="28"/>
                <w:szCs w:val="28"/>
              </w:rPr>
            </w:pPr>
          </w:p>
          <w:p w14:paraId="2CA17E82" w14:textId="57317561" w:rsidR="00C07D7D" w:rsidRDefault="00E9224E" w:rsidP="00154720">
            <w:pPr>
              <w:jc w:val="center"/>
              <w:rPr>
                <w:rFonts w:ascii="Century Gothic" w:hAnsi="Century Gothic"/>
                <w:sz w:val="28"/>
                <w:szCs w:val="28"/>
              </w:rPr>
            </w:pPr>
            <w:r>
              <w:rPr>
                <w:rFonts w:ascii="Century Gothic" w:hAnsi="Century Gothic"/>
                <w:sz w:val="28"/>
                <w:szCs w:val="28"/>
              </w:rPr>
              <w:t>MARCH 2024</w:t>
            </w:r>
          </w:p>
        </w:tc>
      </w:tr>
    </w:tbl>
    <w:p w14:paraId="0987798E" w14:textId="77777777" w:rsidR="00C07D7D" w:rsidRDefault="00C07D7D" w:rsidP="00C07D7D">
      <w:pPr>
        <w:jc w:val="center"/>
        <w:rPr>
          <w:rFonts w:ascii="Century Gothic" w:hAnsi="Century Gothic"/>
        </w:rPr>
      </w:pPr>
    </w:p>
    <w:p w14:paraId="2D4EE666" w14:textId="77777777" w:rsidR="00C07D7D" w:rsidRDefault="00C07D7D" w:rsidP="00C07D7D">
      <w:pPr>
        <w:pStyle w:val="Heading1"/>
        <w:numPr>
          <w:ilvl w:val="0"/>
          <w:numId w:val="0"/>
        </w:numPr>
        <w:ind w:left="-993"/>
        <w:rPr>
          <w:rFonts w:ascii="Century Gothic" w:eastAsia="Arial" w:hAnsi="Century Gothic" w:cstheme="minorBidi"/>
          <w:sz w:val="24"/>
          <w:szCs w:val="24"/>
          <w:lang w:val="en-US"/>
        </w:rPr>
      </w:pPr>
      <w:bookmarkStart w:id="0" w:name="_GoBack"/>
      <w:bookmarkEnd w:id="0"/>
    </w:p>
    <w:p w14:paraId="46E9982B" w14:textId="431EC669" w:rsidR="00C07D7D" w:rsidRDefault="00C07D7D" w:rsidP="00C07D7D">
      <w:pPr>
        <w:pStyle w:val="Heading1"/>
        <w:numPr>
          <w:ilvl w:val="0"/>
          <w:numId w:val="0"/>
        </w:numPr>
        <w:ind w:left="-993"/>
        <w:rPr>
          <w:rFonts w:ascii="Century Gothic" w:hAnsi="Century Gothic"/>
          <w:sz w:val="24"/>
          <w:szCs w:val="24"/>
        </w:rPr>
      </w:pPr>
    </w:p>
    <w:p w14:paraId="0EAE80D7" w14:textId="579171A6" w:rsidR="001D76EA" w:rsidRDefault="001D76EA" w:rsidP="001D76EA">
      <w:pPr>
        <w:rPr>
          <w:lang w:val="en-GB"/>
        </w:rPr>
      </w:pPr>
    </w:p>
    <w:p w14:paraId="01C1DA54" w14:textId="04E18702" w:rsidR="001D76EA" w:rsidRDefault="001D76EA" w:rsidP="001D76EA">
      <w:pPr>
        <w:rPr>
          <w:lang w:val="en-GB"/>
        </w:rPr>
      </w:pPr>
    </w:p>
    <w:p w14:paraId="5B051DEF" w14:textId="6E5A5239" w:rsidR="001D76EA" w:rsidRDefault="001D76EA" w:rsidP="001D76EA">
      <w:pPr>
        <w:rPr>
          <w:lang w:val="en-GB"/>
        </w:rPr>
      </w:pPr>
    </w:p>
    <w:p w14:paraId="1A1141A8" w14:textId="77777777" w:rsidR="001D76EA" w:rsidRPr="001D76EA" w:rsidRDefault="001D76EA" w:rsidP="001D76EA">
      <w:pPr>
        <w:rPr>
          <w:lang w:val="en-GB"/>
        </w:rPr>
      </w:pPr>
    </w:p>
    <w:p w14:paraId="2E70A5E2" w14:textId="44558237" w:rsidR="00C07D7D" w:rsidRDefault="00C07D7D" w:rsidP="00C07D7D">
      <w:pPr>
        <w:pStyle w:val="Default"/>
        <w:spacing w:after="200"/>
        <w:rPr>
          <w:rFonts w:ascii="Arial" w:hAnsi="Arial" w:cs="Arial"/>
          <w:sz w:val="21"/>
          <w:szCs w:val="21"/>
        </w:rPr>
      </w:pPr>
    </w:p>
    <w:p w14:paraId="1F715C63" w14:textId="77777777" w:rsidR="00F83986" w:rsidRPr="009E294B" w:rsidRDefault="00F83986" w:rsidP="009E294B">
      <w:pPr>
        <w:pStyle w:val="Default"/>
        <w:rPr>
          <w:rFonts w:ascii="Arial" w:hAnsi="Arial" w:cs="Arial"/>
          <w:sz w:val="22"/>
          <w:szCs w:val="22"/>
        </w:rPr>
      </w:pPr>
    </w:p>
    <w:p w14:paraId="12E0784F" w14:textId="487436A1" w:rsidR="004C60B3" w:rsidRPr="009E294B" w:rsidRDefault="004C60B3" w:rsidP="009E294B">
      <w:pPr>
        <w:pStyle w:val="Default"/>
        <w:rPr>
          <w:rFonts w:ascii="Arial" w:hAnsi="Arial" w:cs="Arial"/>
          <w:b/>
          <w:sz w:val="22"/>
          <w:szCs w:val="22"/>
          <w:u w:val="single"/>
        </w:rPr>
      </w:pPr>
      <w:r w:rsidRPr="009E294B">
        <w:rPr>
          <w:rFonts w:ascii="Arial" w:hAnsi="Arial" w:cs="Arial"/>
          <w:b/>
          <w:sz w:val="22"/>
          <w:szCs w:val="22"/>
          <w:u w:val="single"/>
        </w:rPr>
        <w:t>Introduction:</w:t>
      </w:r>
    </w:p>
    <w:p w14:paraId="7EFF99CA" w14:textId="77777777" w:rsidR="009E294B" w:rsidRDefault="009E294B" w:rsidP="009E294B">
      <w:pPr>
        <w:autoSpaceDE w:val="0"/>
        <w:autoSpaceDN w:val="0"/>
        <w:adjustRightInd w:val="0"/>
        <w:rPr>
          <w:rFonts w:ascii="Arial" w:eastAsiaTheme="minorHAnsi" w:hAnsi="Arial" w:cs="Arial"/>
          <w:color w:val="000000"/>
          <w:lang w:val="en-GB"/>
        </w:rPr>
      </w:pPr>
    </w:p>
    <w:p w14:paraId="337AC078" w14:textId="73232BC8" w:rsidR="00C07D7D" w:rsidRPr="009E294B" w:rsidRDefault="004C60B3" w:rsidP="009E294B">
      <w:pPr>
        <w:autoSpaceDE w:val="0"/>
        <w:autoSpaceDN w:val="0"/>
        <w:adjustRightInd w:val="0"/>
        <w:rPr>
          <w:rFonts w:ascii="Arial" w:eastAsiaTheme="minorHAnsi" w:hAnsi="Arial" w:cs="Arial"/>
          <w:color w:val="000000"/>
          <w:lang w:val="en-GB"/>
        </w:rPr>
      </w:pPr>
      <w:r w:rsidRPr="004C60B3">
        <w:rPr>
          <w:rFonts w:ascii="Arial" w:eastAsiaTheme="minorHAnsi" w:hAnsi="Arial" w:cs="Arial"/>
          <w:color w:val="000000"/>
          <w:lang w:val="en-GB"/>
        </w:rPr>
        <w:t xml:space="preserve">The purpose of the policy is to ensure that there is clarity over those items which the school will provide free of charge and for those items where there may be a charge. </w:t>
      </w:r>
      <w:r w:rsidR="00C07D7D" w:rsidRPr="009E294B">
        <w:rPr>
          <w:rFonts w:ascii="Arial" w:hAnsi="Arial" w:cs="Arial"/>
        </w:rPr>
        <w:t>Where charges are made</w:t>
      </w:r>
      <w:r w:rsidR="00F83986" w:rsidRPr="009E294B">
        <w:rPr>
          <w:rFonts w:ascii="Arial" w:hAnsi="Arial" w:cs="Arial"/>
        </w:rPr>
        <w:t>,</w:t>
      </w:r>
      <w:r w:rsidR="00C07D7D" w:rsidRPr="009E294B">
        <w:rPr>
          <w:rFonts w:ascii="Arial" w:hAnsi="Arial" w:cs="Arial"/>
        </w:rPr>
        <w:t xml:space="preserve"> subsidies are usually available to disadvantaged and ‘PPG’ pupils.</w:t>
      </w:r>
      <w:r w:rsidR="009E294B">
        <w:rPr>
          <w:rFonts w:ascii="Arial" w:hAnsi="Arial" w:cs="Arial"/>
        </w:rPr>
        <w:t xml:space="preserve"> This policy is review on an annual basis. </w:t>
      </w:r>
    </w:p>
    <w:p w14:paraId="4E718C05" w14:textId="77777777" w:rsidR="004C60B3" w:rsidRPr="009E294B" w:rsidRDefault="004C60B3" w:rsidP="009E294B">
      <w:pPr>
        <w:pStyle w:val="Default"/>
        <w:rPr>
          <w:rFonts w:ascii="Arial" w:hAnsi="Arial" w:cs="Arial"/>
          <w:sz w:val="22"/>
          <w:szCs w:val="22"/>
        </w:rPr>
      </w:pPr>
    </w:p>
    <w:p w14:paraId="20143490" w14:textId="77777777" w:rsidR="004C60B3" w:rsidRPr="009E294B" w:rsidRDefault="004C60B3" w:rsidP="009E294B">
      <w:pPr>
        <w:pStyle w:val="Default"/>
        <w:rPr>
          <w:rFonts w:ascii="Arial" w:hAnsi="Arial" w:cs="Arial"/>
          <w:b/>
          <w:bCs/>
          <w:sz w:val="22"/>
          <w:szCs w:val="22"/>
          <w:u w:val="single"/>
        </w:rPr>
      </w:pPr>
      <w:r w:rsidRPr="009E294B">
        <w:rPr>
          <w:rFonts w:ascii="Arial" w:hAnsi="Arial" w:cs="Arial"/>
          <w:b/>
          <w:bCs/>
          <w:sz w:val="22"/>
          <w:szCs w:val="22"/>
          <w:u w:val="single"/>
        </w:rPr>
        <w:t>Policy Statement:</w:t>
      </w:r>
    </w:p>
    <w:p w14:paraId="773C2421" w14:textId="77777777" w:rsidR="009E294B" w:rsidRDefault="009E294B" w:rsidP="009E294B">
      <w:pPr>
        <w:autoSpaceDE w:val="0"/>
        <w:autoSpaceDN w:val="0"/>
        <w:adjustRightInd w:val="0"/>
        <w:rPr>
          <w:rFonts w:ascii="Arial" w:eastAsiaTheme="minorHAnsi" w:hAnsi="Arial" w:cs="Arial"/>
          <w:color w:val="000000"/>
          <w:lang w:val="en-GB"/>
        </w:rPr>
      </w:pPr>
    </w:p>
    <w:p w14:paraId="655AE32E" w14:textId="2EBBD737" w:rsidR="004C60B3" w:rsidRPr="004C60B3" w:rsidRDefault="004C60B3" w:rsidP="009E294B">
      <w:pPr>
        <w:autoSpaceDE w:val="0"/>
        <w:autoSpaceDN w:val="0"/>
        <w:adjustRightInd w:val="0"/>
        <w:rPr>
          <w:rFonts w:ascii="Arial" w:eastAsiaTheme="minorHAnsi" w:hAnsi="Arial" w:cs="Arial"/>
          <w:color w:val="000000"/>
          <w:lang w:val="en-GB"/>
        </w:rPr>
      </w:pPr>
      <w:r w:rsidRPr="004C60B3">
        <w:rPr>
          <w:rFonts w:ascii="Arial" w:eastAsiaTheme="minorHAnsi" w:hAnsi="Arial" w:cs="Arial"/>
          <w:color w:val="000000"/>
          <w:lang w:val="en-GB"/>
        </w:rPr>
        <w:t xml:space="preserve">During the school day all activities that are a necessary part of the National Curriculum will be provided free of charge. This includes any materials, equipment and transport to take pupils between the school and the activity. It excludes charges made for teaching an individual pupil or groups of up to four pupils to play a musical instrument. Unless the teaching is an essential part of either the National Curriculum or a public examination syllabus being followed by the pupil(s), we will make a charge. </w:t>
      </w:r>
      <w:r w:rsidRPr="004C60B3">
        <w:rPr>
          <w:rFonts w:ascii="Arial" w:eastAsiaTheme="minorHAnsi" w:hAnsi="Arial" w:cs="Arial"/>
          <w:i/>
          <w:iCs/>
          <w:color w:val="000000"/>
          <w:lang w:val="en-GB"/>
        </w:rPr>
        <w:t xml:space="preserve">(See below) </w:t>
      </w:r>
    </w:p>
    <w:p w14:paraId="34D7CFC4" w14:textId="77777777" w:rsidR="004C60B3" w:rsidRPr="009E294B" w:rsidRDefault="004C60B3" w:rsidP="009E294B">
      <w:pPr>
        <w:autoSpaceDE w:val="0"/>
        <w:autoSpaceDN w:val="0"/>
        <w:adjustRightInd w:val="0"/>
        <w:rPr>
          <w:rFonts w:ascii="Arial" w:eastAsiaTheme="minorHAnsi" w:hAnsi="Arial" w:cs="Arial"/>
          <w:color w:val="000000"/>
          <w:lang w:val="en-GB"/>
        </w:rPr>
      </w:pPr>
    </w:p>
    <w:p w14:paraId="6CD6987A" w14:textId="783AF93D" w:rsidR="004C60B3" w:rsidRPr="004C60B3" w:rsidRDefault="004C60B3" w:rsidP="009E294B">
      <w:pPr>
        <w:autoSpaceDE w:val="0"/>
        <w:autoSpaceDN w:val="0"/>
        <w:adjustRightInd w:val="0"/>
        <w:rPr>
          <w:rFonts w:ascii="Arial" w:eastAsiaTheme="minorHAnsi" w:hAnsi="Arial" w:cs="Arial"/>
          <w:color w:val="000000"/>
          <w:lang w:val="en-GB"/>
        </w:rPr>
      </w:pPr>
      <w:r w:rsidRPr="004C60B3">
        <w:rPr>
          <w:rFonts w:ascii="Arial" w:eastAsiaTheme="minorHAnsi" w:hAnsi="Arial" w:cs="Arial"/>
          <w:color w:val="000000"/>
          <w:lang w:val="en-GB"/>
        </w:rPr>
        <w:t xml:space="preserve">Voluntary contributions may be sought for activities during the school day which entail additional costs, </w:t>
      </w:r>
      <w:r w:rsidR="001D1C84" w:rsidRPr="009E294B">
        <w:rPr>
          <w:rFonts w:ascii="Arial" w:eastAsiaTheme="minorHAnsi" w:hAnsi="Arial" w:cs="Arial"/>
          <w:i/>
          <w:iCs/>
          <w:color w:val="000000"/>
          <w:lang w:val="en-GB"/>
        </w:rPr>
        <w:t>(</w:t>
      </w:r>
      <w:r w:rsidRPr="004C60B3">
        <w:rPr>
          <w:rFonts w:ascii="Arial" w:eastAsiaTheme="minorHAnsi" w:hAnsi="Arial" w:cs="Arial"/>
          <w:i/>
          <w:iCs/>
          <w:color w:val="000000"/>
          <w:lang w:val="en-GB"/>
        </w:rPr>
        <w:t>for example, trips to places of interes</w:t>
      </w:r>
      <w:r w:rsidR="001D1C84" w:rsidRPr="009E294B">
        <w:rPr>
          <w:rFonts w:ascii="Arial" w:eastAsiaTheme="minorHAnsi" w:hAnsi="Arial" w:cs="Arial"/>
          <w:i/>
          <w:iCs/>
          <w:color w:val="000000"/>
          <w:lang w:val="en-GB"/>
        </w:rPr>
        <w:t xml:space="preserve">t). </w:t>
      </w:r>
      <w:r w:rsidRPr="004C60B3">
        <w:rPr>
          <w:rFonts w:ascii="Arial" w:eastAsiaTheme="minorHAnsi" w:hAnsi="Arial" w:cs="Arial"/>
          <w:color w:val="000000"/>
          <w:lang w:val="en-GB"/>
        </w:rPr>
        <w:t xml:space="preserve">In these circumstances no pupil will be prevented from participating because his/her parents cannot or will not </w:t>
      </w:r>
      <w:proofErr w:type="gramStart"/>
      <w:r w:rsidRPr="004C60B3">
        <w:rPr>
          <w:rFonts w:ascii="Arial" w:eastAsiaTheme="minorHAnsi" w:hAnsi="Arial" w:cs="Arial"/>
          <w:color w:val="000000"/>
          <w:lang w:val="en-GB"/>
        </w:rPr>
        <w:t>make a contribution</w:t>
      </w:r>
      <w:proofErr w:type="gramEnd"/>
      <w:r w:rsidRPr="004C60B3">
        <w:rPr>
          <w:rFonts w:ascii="Arial" w:eastAsiaTheme="minorHAnsi" w:hAnsi="Arial" w:cs="Arial"/>
          <w:color w:val="000000"/>
          <w:lang w:val="en-GB"/>
        </w:rPr>
        <w:t xml:space="preserve">. </w:t>
      </w:r>
      <w:r w:rsidR="001D1C84" w:rsidRPr="009E294B">
        <w:rPr>
          <w:rFonts w:ascii="Arial" w:eastAsiaTheme="minorHAnsi" w:hAnsi="Arial" w:cs="Arial"/>
          <w:color w:val="000000"/>
          <w:lang w:val="en-GB"/>
        </w:rPr>
        <w:t>(</w:t>
      </w:r>
      <w:r w:rsidRPr="004C60B3">
        <w:rPr>
          <w:rFonts w:ascii="Arial" w:eastAsiaTheme="minorHAnsi" w:hAnsi="Arial" w:cs="Arial"/>
          <w:color w:val="000000"/>
          <w:lang w:val="en-GB"/>
        </w:rPr>
        <w:t xml:space="preserve">If insufficient funds are available it </w:t>
      </w:r>
      <w:r w:rsidR="001D1C84" w:rsidRPr="009E294B">
        <w:rPr>
          <w:rFonts w:ascii="Arial" w:eastAsiaTheme="minorHAnsi" w:hAnsi="Arial" w:cs="Arial"/>
          <w:color w:val="000000"/>
          <w:lang w:val="en-GB"/>
        </w:rPr>
        <w:t>may be</w:t>
      </w:r>
      <w:r w:rsidRPr="004C60B3">
        <w:rPr>
          <w:rFonts w:ascii="Arial" w:eastAsiaTheme="minorHAnsi" w:hAnsi="Arial" w:cs="Arial"/>
          <w:color w:val="000000"/>
          <w:lang w:val="en-GB"/>
        </w:rPr>
        <w:t xml:space="preserve"> necessary to curtail or cancel activities</w:t>
      </w:r>
      <w:r w:rsidR="001D1C84" w:rsidRPr="009E294B">
        <w:rPr>
          <w:rFonts w:ascii="Arial" w:eastAsiaTheme="minorHAnsi" w:hAnsi="Arial" w:cs="Arial"/>
          <w:color w:val="000000"/>
          <w:lang w:val="en-GB"/>
        </w:rPr>
        <w:t>).</w:t>
      </w:r>
    </w:p>
    <w:p w14:paraId="7C626B55" w14:textId="77777777" w:rsidR="009E294B" w:rsidRDefault="009E294B" w:rsidP="009E294B">
      <w:pPr>
        <w:pStyle w:val="Default"/>
        <w:rPr>
          <w:rFonts w:ascii="Arial" w:eastAsiaTheme="minorHAnsi" w:hAnsi="Arial" w:cs="Arial"/>
          <w:sz w:val="22"/>
          <w:szCs w:val="22"/>
          <w:lang w:val="en-GB"/>
        </w:rPr>
      </w:pPr>
    </w:p>
    <w:p w14:paraId="4B52A05B" w14:textId="59430D4F" w:rsidR="00536E30" w:rsidRPr="009E294B" w:rsidRDefault="004C60B3" w:rsidP="009E294B">
      <w:pPr>
        <w:pStyle w:val="Default"/>
        <w:rPr>
          <w:rFonts w:ascii="Arial" w:hAnsi="Arial" w:cs="Arial"/>
          <w:sz w:val="22"/>
          <w:szCs w:val="22"/>
        </w:rPr>
      </w:pPr>
      <w:r w:rsidRPr="009E294B">
        <w:rPr>
          <w:rFonts w:ascii="Arial" w:eastAsiaTheme="minorHAnsi" w:hAnsi="Arial" w:cs="Arial"/>
          <w:sz w:val="22"/>
          <w:szCs w:val="22"/>
          <w:lang w:val="en-GB"/>
        </w:rPr>
        <w:t xml:space="preserve">From time to time we may invite a non-school based organisation such as </w:t>
      </w:r>
      <w:r w:rsidRPr="009E294B">
        <w:rPr>
          <w:rFonts w:ascii="Arial" w:eastAsiaTheme="minorHAnsi" w:hAnsi="Arial" w:cs="Arial"/>
          <w:i/>
          <w:iCs/>
          <w:sz w:val="22"/>
          <w:szCs w:val="22"/>
          <w:lang w:val="en-GB"/>
        </w:rPr>
        <w:t xml:space="preserve">a </w:t>
      </w:r>
      <w:r w:rsidRPr="009E294B">
        <w:rPr>
          <w:rFonts w:ascii="Arial" w:eastAsiaTheme="minorHAnsi" w:hAnsi="Arial" w:cs="Arial"/>
          <w:sz w:val="22"/>
          <w:szCs w:val="22"/>
          <w:lang w:val="en-GB"/>
        </w:rPr>
        <w:t>visiting drama group or storyteller to arrange an activity during the school day. Such organisations may wish to charge parents, who</w:t>
      </w:r>
      <w:r w:rsidR="00536E30" w:rsidRPr="009E294B">
        <w:rPr>
          <w:rFonts w:ascii="Arial" w:eastAsiaTheme="minorHAnsi" w:hAnsi="Arial" w:cs="Arial"/>
          <w:sz w:val="22"/>
          <w:szCs w:val="22"/>
          <w:lang w:val="en-GB"/>
        </w:rPr>
        <w:t xml:space="preserve"> </w:t>
      </w:r>
      <w:r w:rsidR="00536E30" w:rsidRPr="009E294B">
        <w:rPr>
          <w:rFonts w:ascii="Arial" w:hAnsi="Arial" w:cs="Arial"/>
          <w:sz w:val="22"/>
          <w:szCs w:val="22"/>
        </w:rPr>
        <w:t>may, if they wish, ask the headteacher to agree to their child being absent for that period.</w:t>
      </w:r>
    </w:p>
    <w:p w14:paraId="63746BC4" w14:textId="74FD6E30" w:rsidR="00536E30" w:rsidRPr="009E294B" w:rsidRDefault="00536E30" w:rsidP="009E294B">
      <w:pPr>
        <w:pStyle w:val="Default"/>
        <w:rPr>
          <w:rFonts w:ascii="Arial" w:hAnsi="Arial" w:cs="Arial"/>
          <w:sz w:val="22"/>
          <w:szCs w:val="22"/>
        </w:rPr>
      </w:pPr>
      <w:r w:rsidRPr="009E294B">
        <w:rPr>
          <w:rFonts w:ascii="Arial" w:hAnsi="Arial" w:cs="Arial"/>
          <w:sz w:val="22"/>
          <w:szCs w:val="22"/>
        </w:rPr>
        <w:t xml:space="preserve">Music and Swimming lessons are taught as part of the National Curriculum and there are no charges for this. </w:t>
      </w:r>
    </w:p>
    <w:p w14:paraId="45D33B68" w14:textId="397922EC" w:rsidR="00C07D7D" w:rsidRPr="009E294B" w:rsidRDefault="00C07D7D" w:rsidP="009E294B">
      <w:pPr>
        <w:pStyle w:val="Default"/>
        <w:rPr>
          <w:rFonts w:ascii="Arial" w:hAnsi="Arial" w:cs="Arial"/>
          <w:b/>
          <w:bCs/>
          <w:sz w:val="22"/>
          <w:szCs w:val="22"/>
          <w:u w:val="single"/>
        </w:rPr>
      </w:pPr>
    </w:p>
    <w:p w14:paraId="33CBAFF7" w14:textId="6A785FE7" w:rsidR="00536E30" w:rsidRPr="00536E30" w:rsidRDefault="00536E30" w:rsidP="009E294B">
      <w:pPr>
        <w:autoSpaceDE w:val="0"/>
        <w:autoSpaceDN w:val="0"/>
        <w:adjustRightInd w:val="0"/>
        <w:rPr>
          <w:rFonts w:ascii="Arial" w:eastAsiaTheme="minorHAnsi" w:hAnsi="Arial" w:cs="Arial"/>
          <w:color w:val="000000"/>
          <w:u w:val="single"/>
          <w:lang w:val="en-GB"/>
        </w:rPr>
      </w:pPr>
      <w:r w:rsidRPr="00536E30">
        <w:rPr>
          <w:rFonts w:ascii="Arial" w:eastAsiaTheme="minorHAnsi" w:hAnsi="Arial" w:cs="Arial"/>
          <w:b/>
          <w:bCs/>
          <w:color w:val="000000"/>
          <w:u w:val="single"/>
          <w:lang w:val="en-GB"/>
        </w:rPr>
        <w:t>Optional activities outside of the school day</w:t>
      </w:r>
      <w:r w:rsidR="009E294B">
        <w:rPr>
          <w:rFonts w:ascii="Arial" w:eastAsiaTheme="minorHAnsi" w:hAnsi="Arial" w:cs="Arial"/>
          <w:b/>
          <w:bCs/>
          <w:color w:val="000000"/>
          <w:u w:val="single"/>
          <w:lang w:val="en-GB"/>
        </w:rPr>
        <w:t>:</w:t>
      </w:r>
      <w:r w:rsidRPr="00536E30">
        <w:rPr>
          <w:rFonts w:ascii="Arial" w:eastAsiaTheme="minorHAnsi" w:hAnsi="Arial" w:cs="Arial"/>
          <w:b/>
          <w:bCs/>
          <w:color w:val="000000"/>
          <w:u w:val="single"/>
          <w:lang w:val="en-GB"/>
        </w:rPr>
        <w:t xml:space="preserve"> </w:t>
      </w:r>
    </w:p>
    <w:p w14:paraId="6D9439C0" w14:textId="77777777" w:rsidR="009E294B" w:rsidRDefault="009E294B" w:rsidP="009E294B">
      <w:pPr>
        <w:pStyle w:val="Default"/>
        <w:rPr>
          <w:rFonts w:ascii="Arial" w:eastAsiaTheme="minorHAnsi" w:hAnsi="Arial" w:cs="Arial"/>
          <w:sz w:val="22"/>
          <w:szCs w:val="22"/>
          <w:lang w:val="en-GB"/>
        </w:rPr>
      </w:pPr>
    </w:p>
    <w:p w14:paraId="773D7865" w14:textId="6A20380A" w:rsidR="00536E30" w:rsidRPr="009E294B" w:rsidRDefault="00536E30" w:rsidP="009E294B">
      <w:pPr>
        <w:pStyle w:val="Default"/>
        <w:rPr>
          <w:rFonts w:ascii="Arial" w:hAnsi="Arial" w:cs="Arial"/>
          <w:b/>
          <w:bCs/>
          <w:sz w:val="22"/>
          <w:szCs w:val="22"/>
          <w:u w:val="single"/>
        </w:rPr>
      </w:pPr>
      <w:r w:rsidRPr="009E294B">
        <w:rPr>
          <w:rFonts w:ascii="Arial" w:eastAsiaTheme="minorHAnsi" w:hAnsi="Arial" w:cs="Arial"/>
          <w:sz w:val="22"/>
          <w:szCs w:val="22"/>
          <w:lang w:val="en-GB"/>
        </w:rPr>
        <w:t xml:space="preserve">We will charge for optional, extra activities provided outside of the school day, for example after school activities e.g. football club, theatre visit. </w:t>
      </w:r>
      <w:r w:rsidR="009E294B">
        <w:rPr>
          <w:rFonts w:ascii="Arial" w:eastAsiaTheme="minorHAnsi" w:hAnsi="Arial" w:cs="Arial"/>
          <w:sz w:val="22"/>
          <w:szCs w:val="22"/>
          <w:lang w:val="en-GB"/>
        </w:rPr>
        <w:t xml:space="preserve">This also includes breakfast club. </w:t>
      </w:r>
      <w:r w:rsidRPr="009E294B">
        <w:rPr>
          <w:rFonts w:ascii="Arial" w:eastAsiaTheme="minorHAnsi" w:hAnsi="Arial" w:cs="Arial"/>
          <w:sz w:val="22"/>
          <w:szCs w:val="22"/>
          <w:lang w:val="en-GB"/>
        </w:rPr>
        <w:t>Such activities are not part of the National Curriculum or religious education nor are they part of an examination syllabus.</w:t>
      </w:r>
    </w:p>
    <w:p w14:paraId="5FF9A7AA" w14:textId="77777777" w:rsidR="009E294B" w:rsidRDefault="009E294B" w:rsidP="009E294B">
      <w:pPr>
        <w:autoSpaceDE w:val="0"/>
        <w:autoSpaceDN w:val="0"/>
        <w:adjustRightInd w:val="0"/>
        <w:rPr>
          <w:rFonts w:ascii="Arial" w:eastAsiaTheme="minorHAnsi" w:hAnsi="Arial" w:cs="Arial"/>
          <w:b/>
          <w:bCs/>
          <w:color w:val="000000"/>
          <w:lang w:val="en-GB"/>
        </w:rPr>
      </w:pPr>
    </w:p>
    <w:p w14:paraId="2704790A" w14:textId="6C71C819" w:rsidR="00536E30" w:rsidRPr="00536E30" w:rsidRDefault="00536E30" w:rsidP="009E294B">
      <w:pPr>
        <w:autoSpaceDE w:val="0"/>
        <w:autoSpaceDN w:val="0"/>
        <w:adjustRightInd w:val="0"/>
        <w:rPr>
          <w:rFonts w:ascii="Arial" w:eastAsiaTheme="minorHAnsi" w:hAnsi="Arial" w:cs="Arial"/>
          <w:color w:val="000000"/>
          <w:u w:val="single"/>
          <w:lang w:val="en-GB"/>
        </w:rPr>
      </w:pPr>
      <w:r w:rsidRPr="00536E30">
        <w:rPr>
          <w:rFonts w:ascii="Arial" w:eastAsiaTheme="minorHAnsi" w:hAnsi="Arial" w:cs="Arial"/>
          <w:b/>
          <w:bCs/>
          <w:color w:val="000000"/>
          <w:u w:val="single"/>
          <w:lang w:val="en-GB"/>
        </w:rPr>
        <w:t>Calculating charges</w:t>
      </w:r>
      <w:r w:rsidR="009E294B">
        <w:rPr>
          <w:rFonts w:ascii="Arial" w:eastAsiaTheme="minorHAnsi" w:hAnsi="Arial" w:cs="Arial"/>
          <w:b/>
          <w:bCs/>
          <w:color w:val="000000"/>
          <w:u w:val="single"/>
          <w:lang w:val="en-GB"/>
        </w:rPr>
        <w:t>:</w:t>
      </w:r>
    </w:p>
    <w:p w14:paraId="589621F6" w14:textId="77777777" w:rsidR="009E294B" w:rsidRDefault="009E294B" w:rsidP="009E294B">
      <w:pPr>
        <w:autoSpaceDE w:val="0"/>
        <w:autoSpaceDN w:val="0"/>
        <w:adjustRightInd w:val="0"/>
        <w:rPr>
          <w:rFonts w:ascii="Arial" w:eastAsiaTheme="minorHAnsi" w:hAnsi="Arial" w:cs="Arial"/>
          <w:color w:val="000000"/>
          <w:lang w:val="en-GB"/>
        </w:rPr>
      </w:pPr>
    </w:p>
    <w:p w14:paraId="71A42ACE" w14:textId="7112D3C9" w:rsidR="00536E30" w:rsidRPr="00536E30" w:rsidRDefault="00536E30" w:rsidP="009E294B">
      <w:pPr>
        <w:autoSpaceDE w:val="0"/>
        <w:autoSpaceDN w:val="0"/>
        <w:adjustRightInd w:val="0"/>
        <w:rPr>
          <w:rFonts w:ascii="Arial" w:eastAsiaTheme="minorHAnsi" w:hAnsi="Arial" w:cs="Arial"/>
          <w:color w:val="000000"/>
          <w:lang w:val="en-GB"/>
        </w:rPr>
      </w:pPr>
      <w:r w:rsidRPr="00536E30">
        <w:rPr>
          <w:rFonts w:ascii="Arial" w:eastAsiaTheme="minorHAnsi" w:hAnsi="Arial" w:cs="Arial"/>
          <w:color w:val="000000"/>
          <w:lang w:val="en-GB"/>
        </w:rPr>
        <w:t xml:space="preserve">When charges are made for any activity, whether during or outside of the school day, they will be based on the actual costs incurred, divided by the total number of pupils participating. </w:t>
      </w:r>
    </w:p>
    <w:p w14:paraId="420B0730" w14:textId="77777777" w:rsidR="00536E30" w:rsidRPr="00536E30" w:rsidRDefault="00536E30" w:rsidP="009E294B">
      <w:pPr>
        <w:autoSpaceDE w:val="0"/>
        <w:autoSpaceDN w:val="0"/>
        <w:adjustRightInd w:val="0"/>
        <w:rPr>
          <w:rFonts w:ascii="Arial" w:eastAsiaTheme="minorHAnsi" w:hAnsi="Arial" w:cs="Arial"/>
          <w:color w:val="000000"/>
          <w:lang w:val="en-GB"/>
        </w:rPr>
      </w:pPr>
      <w:r w:rsidRPr="00536E30">
        <w:rPr>
          <w:rFonts w:ascii="Arial" w:eastAsiaTheme="minorHAnsi" w:hAnsi="Arial" w:cs="Arial"/>
          <w:color w:val="000000"/>
          <w:lang w:val="en-GB"/>
        </w:rPr>
        <w:t xml:space="preserve">Parents who would qualify for support are those who are in receipt of eligible benefits. </w:t>
      </w:r>
    </w:p>
    <w:p w14:paraId="28E7652E" w14:textId="3C1F9B13" w:rsidR="00536E30" w:rsidRPr="009E294B" w:rsidRDefault="00536E30" w:rsidP="009E294B">
      <w:pPr>
        <w:pStyle w:val="Default"/>
        <w:rPr>
          <w:rFonts w:ascii="Arial" w:hAnsi="Arial" w:cs="Arial"/>
          <w:b/>
          <w:bCs/>
          <w:sz w:val="22"/>
          <w:szCs w:val="22"/>
          <w:u w:val="single"/>
        </w:rPr>
      </w:pPr>
      <w:r w:rsidRPr="009E294B">
        <w:rPr>
          <w:rFonts w:ascii="Arial" w:eastAsiaTheme="minorHAnsi" w:hAnsi="Arial" w:cs="Arial"/>
          <w:sz w:val="22"/>
          <w:szCs w:val="22"/>
          <w:lang w:val="en-GB"/>
        </w:rPr>
        <w:t>The principles of best value will be applied when planning activities that incur costs to the school and/or charges to parents.</w:t>
      </w:r>
    </w:p>
    <w:p w14:paraId="46CAD834" w14:textId="77777777" w:rsidR="009E294B" w:rsidRDefault="009E294B" w:rsidP="009E294B">
      <w:pPr>
        <w:autoSpaceDE w:val="0"/>
        <w:autoSpaceDN w:val="0"/>
        <w:adjustRightInd w:val="0"/>
        <w:rPr>
          <w:rFonts w:ascii="Arial" w:eastAsiaTheme="minorHAnsi" w:hAnsi="Arial" w:cs="Arial"/>
          <w:b/>
          <w:bCs/>
          <w:color w:val="000000"/>
          <w:lang w:val="en-GB"/>
        </w:rPr>
      </w:pPr>
    </w:p>
    <w:p w14:paraId="24D1A719" w14:textId="7FC7AE98" w:rsidR="00536E30" w:rsidRPr="00536E30" w:rsidRDefault="00536E30" w:rsidP="009E294B">
      <w:pPr>
        <w:autoSpaceDE w:val="0"/>
        <w:autoSpaceDN w:val="0"/>
        <w:adjustRightInd w:val="0"/>
        <w:rPr>
          <w:rFonts w:ascii="Arial" w:eastAsiaTheme="minorHAnsi" w:hAnsi="Arial" w:cs="Arial"/>
          <w:color w:val="000000"/>
          <w:u w:val="single"/>
          <w:lang w:val="en-GB"/>
        </w:rPr>
      </w:pPr>
      <w:r w:rsidRPr="00536E30">
        <w:rPr>
          <w:rFonts w:ascii="Arial" w:eastAsiaTheme="minorHAnsi" w:hAnsi="Arial" w:cs="Arial"/>
          <w:b/>
          <w:bCs/>
          <w:color w:val="000000"/>
          <w:u w:val="single"/>
          <w:lang w:val="en-GB"/>
        </w:rPr>
        <w:t>Parent Debts</w:t>
      </w:r>
      <w:r w:rsidR="009E294B">
        <w:rPr>
          <w:rFonts w:ascii="Arial" w:eastAsiaTheme="minorHAnsi" w:hAnsi="Arial" w:cs="Arial"/>
          <w:b/>
          <w:bCs/>
          <w:color w:val="000000"/>
          <w:u w:val="single"/>
          <w:lang w:val="en-GB"/>
        </w:rPr>
        <w:t>:</w:t>
      </w:r>
    </w:p>
    <w:p w14:paraId="4E02A84B" w14:textId="77777777" w:rsidR="00DC047C" w:rsidRDefault="00DC047C" w:rsidP="009E294B">
      <w:pPr>
        <w:pStyle w:val="Default"/>
        <w:rPr>
          <w:rFonts w:ascii="Arial" w:eastAsiaTheme="minorHAnsi" w:hAnsi="Arial" w:cs="Arial"/>
          <w:sz w:val="22"/>
          <w:szCs w:val="22"/>
          <w:lang w:val="en-GB"/>
        </w:rPr>
      </w:pPr>
    </w:p>
    <w:p w14:paraId="4FDDCBC6" w14:textId="3F71DF8D" w:rsidR="00C07D7D" w:rsidRPr="00DC047C" w:rsidRDefault="00536E30" w:rsidP="009E294B">
      <w:pPr>
        <w:pStyle w:val="Default"/>
        <w:rPr>
          <w:rFonts w:ascii="Arial" w:eastAsiaTheme="minorHAnsi" w:hAnsi="Arial" w:cs="Arial"/>
          <w:sz w:val="22"/>
          <w:szCs w:val="22"/>
          <w:lang w:val="en-GB"/>
        </w:rPr>
      </w:pPr>
      <w:r w:rsidRPr="009E294B">
        <w:rPr>
          <w:rFonts w:ascii="Arial" w:eastAsiaTheme="minorHAnsi" w:hAnsi="Arial" w:cs="Arial"/>
          <w:sz w:val="22"/>
          <w:szCs w:val="22"/>
          <w:lang w:val="en-GB"/>
        </w:rPr>
        <w:t xml:space="preserve">In the event of an outstanding balance, the school will send a </w:t>
      </w:r>
      <w:r w:rsidR="00DC047C" w:rsidRPr="009E294B">
        <w:rPr>
          <w:rFonts w:ascii="Arial" w:eastAsiaTheme="minorHAnsi" w:hAnsi="Arial" w:cs="Arial"/>
          <w:sz w:val="22"/>
          <w:szCs w:val="22"/>
          <w:lang w:val="en-GB"/>
        </w:rPr>
        <w:t>reminder</w:t>
      </w:r>
      <w:r w:rsidRPr="009E294B">
        <w:rPr>
          <w:rFonts w:ascii="Arial" w:eastAsiaTheme="minorHAnsi" w:hAnsi="Arial" w:cs="Arial"/>
          <w:sz w:val="22"/>
          <w:szCs w:val="22"/>
          <w:lang w:val="en-GB"/>
        </w:rPr>
        <w:t xml:space="preserve"> through ParentPay</w:t>
      </w:r>
      <w:r w:rsidR="00DC047C">
        <w:rPr>
          <w:rFonts w:ascii="Arial" w:eastAsiaTheme="minorHAnsi" w:hAnsi="Arial" w:cs="Arial"/>
          <w:sz w:val="22"/>
          <w:szCs w:val="22"/>
          <w:lang w:val="en-GB"/>
        </w:rPr>
        <w:t xml:space="preserve"> as well as hard copy letters</w:t>
      </w:r>
      <w:r w:rsidRPr="009E294B">
        <w:rPr>
          <w:rFonts w:ascii="Arial" w:eastAsiaTheme="minorHAnsi" w:hAnsi="Arial" w:cs="Arial"/>
          <w:sz w:val="22"/>
          <w:szCs w:val="22"/>
          <w:lang w:val="en-GB"/>
        </w:rPr>
        <w:t>.</w:t>
      </w:r>
      <w:r w:rsidR="00DC047C">
        <w:rPr>
          <w:rFonts w:ascii="Arial" w:eastAsiaTheme="minorHAnsi" w:hAnsi="Arial" w:cs="Arial"/>
          <w:sz w:val="22"/>
          <w:szCs w:val="22"/>
          <w:lang w:val="en-GB"/>
        </w:rPr>
        <w:t xml:space="preserve"> Parents will be notified and be offered support to create payment plans to try and clear off any debts. </w:t>
      </w:r>
      <w:r w:rsidRPr="009E294B">
        <w:rPr>
          <w:rFonts w:ascii="Arial" w:eastAsiaTheme="minorHAnsi" w:hAnsi="Arial" w:cs="Arial"/>
          <w:sz w:val="22"/>
          <w:szCs w:val="22"/>
          <w:lang w:val="en-GB"/>
        </w:rPr>
        <w:t>If the debt is still outstanding</w:t>
      </w:r>
      <w:r w:rsidR="00DC047C">
        <w:rPr>
          <w:rFonts w:ascii="Arial" w:eastAsiaTheme="minorHAnsi" w:hAnsi="Arial" w:cs="Arial"/>
          <w:sz w:val="22"/>
          <w:szCs w:val="22"/>
          <w:lang w:val="en-GB"/>
        </w:rPr>
        <w:t xml:space="preserve"> after attempts to communicate with and support the parents, a decision will be made with a notice of 7 days and </w:t>
      </w:r>
      <w:r w:rsidRPr="009E294B">
        <w:rPr>
          <w:rFonts w:ascii="Arial" w:eastAsiaTheme="minorHAnsi" w:hAnsi="Arial" w:cs="Arial"/>
          <w:sz w:val="22"/>
          <w:szCs w:val="22"/>
          <w:lang w:val="en-GB"/>
        </w:rPr>
        <w:t>the school may withdraw any service which would increase the outstanding balance and will seek immediate payment of the debt.</w:t>
      </w:r>
    </w:p>
    <w:p w14:paraId="55988B45" w14:textId="77777777" w:rsidR="00C07D7D" w:rsidRPr="00F83986" w:rsidRDefault="00C07D7D">
      <w:pPr>
        <w:rPr>
          <w:sz w:val="20"/>
          <w:szCs w:val="20"/>
        </w:rPr>
      </w:pPr>
    </w:p>
    <w:sectPr w:rsidR="00C07D7D" w:rsidRPr="00F8398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B79E2" w14:textId="77777777" w:rsidR="00DC047C" w:rsidRDefault="00DC047C" w:rsidP="00DC047C">
      <w:r>
        <w:separator/>
      </w:r>
    </w:p>
  </w:endnote>
  <w:endnote w:type="continuationSeparator" w:id="0">
    <w:p w14:paraId="57951C11" w14:textId="77777777" w:rsidR="00DC047C" w:rsidRDefault="00DC047C" w:rsidP="00DC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184E" w14:textId="77777777" w:rsidR="00DC047C" w:rsidRDefault="00DC0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6583E" w14:textId="77777777" w:rsidR="00DC047C" w:rsidRDefault="00DC04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284F5" w14:textId="77777777" w:rsidR="00DC047C" w:rsidRDefault="00DC0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0DB88" w14:textId="77777777" w:rsidR="00DC047C" w:rsidRDefault="00DC047C" w:rsidP="00DC047C">
      <w:r>
        <w:separator/>
      </w:r>
    </w:p>
  </w:footnote>
  <w:footnote w:type="continuationSeparator" w:id="0">
    <w:p w14:paraId="2D577E4C" w14:textId="77777777" w:rsidR="00DC047C" w:rsidRDefault="00DC047C" w:rsidP="00DC0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1098" w14:textId="2F6B9CF7" w:rsidR="00DC047C" w:rsidRDefault="00DC047C">
    <w:pPr>
      <w:pStyle w:val="Header"/>
    </w:pPr>
    <w:r>
      <w:rPr>
        <w:noProof/>
      </w:rPr>
      <w:pict w14:anchorId="4E7180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99001" o:spid="_x0000_s2050" type="#_x0000_t75" style="position:absolute;margin-left:0;margin-top:0;width:451.25pt;height:502.9pt;z-index:-251657216;mso-position-horizontal:center;mso-position-horizontal-relative:margin;mso-position-vertical:center;mso-position-vertical-relative:margin" o:allowincell="f">
          <v:imagedata r:id="rId1" o:title="WATERMARK IN GODS HAND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82CC7" w14:textId="7355E79D" w:rsidR="00DC047C" w:rsidRDefault="00DC047C">
    <w:pPr>
      <w:pStyle w:val="Header"/>
    </w:pPr>
    <w:r>
      <w:rPr>
        <w:noProof/>
      </w:rPr>
      <w:pict w14:anchorId="41A37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99002" o:spid="_x0000_s2051" type="#_x0000_t75" style="position:absolute;margin-left:0;margin-top:0;width:451.25pt;height:502.9pt;z-index:-251656192;mso-position-horizontal:center;mso-position-horizontal-relative:margin;mso-position-vertical:center;mso-position-vertical-relative:margin" o:allowincell="f">
          <v:imagedata r:id="rId1" o:title="WATERMARK IN GODS HAND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1382D" w14:textId="2B037DA7" w:rsidR="00DC047C" w:rsidRDefault="00DC047C">
    <w:pPr>
      <w:pStyle w:val="Header"/>
    </w:pPr>
    <w:r>
      <w:rPr>
        <w:noProof/>
      </w:rPr>
      <w:pict w14:anchorId="3FF830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899000" o:spid="_x0000_s2049" type="#_x0000_t75" style="position:absolute;margin-left:0;margin-top:0;width:451.25pt;height:502.9pt;z-index:-251658240;mso-position-horizontal:center;mso-position-horizontal-relative:margin;mso-position-vertical:center;mso-position-vertical-relative:margin" o:allowincell="f">
          <v:imagedata r:id="rId1" o:title="WATERMARK IN GODS HAND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A7D38"/>
    <w:multiLevelType w:val="multilevel"/>
    <w:tmpl w:val="7C6EF5F4"/>
    <w:lvl w:ilvl="0">
      <w:start w:val="1"/>
      <w:numFmt w:val="decimal"/>
      <w:pStyle w:val="Heading1"/>
      <w:lvlText w:val="%1."/>
      <w:lvlJc w:val="left"/>
      <w:pPr>
        <w:tabs>
          <w:tab w:val="num" w:pos="567"/>
        </w:tabs>
        <w:ind w:left="567" w:hanging="567"/>
      </w:pPr>
    </w:lvl>
    <w:lvl w:ilvl="1">
      <w:start w:val="1"/>
      <w:numFmt w:val="decimal"/>
      <w:isLgl/>
      <w:lvlText w:val="%1.%2"/>
      <w:lvlJc w:val="left"/>
      <w:pPr>
        <w:ind w:left="720" w:hanging="720"/>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7D"/>
    <w:rsid w:val="001D1C84"/>
    <w:rsid w:val="001D76EA"/>
    <w:rsid w:val="004C60B3"/>
    <w:rsid w:val="004C76AE"/>
    <w:rsid w:val="00536E30"/>
    <w:rsid w:val="006D6D70"/>
    <w:rsid w:val="009E294B"/>
    <w:rsid w:val="00C07D7D"/>
    <w:rsid w:val="00DC047C"/>
    <w:rsid w:val="00E51791"/>
    <w:rsid w:val="00E9224E"/>
    <w:rsid w:val="00F8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7EAFD4"/>
  <w15:chartTrackingRefBased/>
  <w15:docId w15:val="{BEEC251A-201D-47D8-B37F-159A39FD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D7D"/>
    <w:pPr>
      <w:spacing w:after="0" w:line="240"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C07D7D"/>
    <w:pPr>
      <w:numPr>
        <w:numId w:val="1"/>
      </w:numPr>
      <w:spacing w:before="240" w:after="240"/>
      <w:jc w:val="both"/>
      <w:outlineLvl w:val="0"/>
    </w:pPr>
    <w:rPr>
      <w:rFonts w:ascii="Arial" w:hAnsi="Arial" w:cs="Arial"/>
      <w:b/>
      <w:sz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D7D"/>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Heading1Char">
    <w:name w:val="Heading 1 Char"/>
    <w:basedOn w:val="DefaultParagraphFont"/>
    <w:link w:val="Heading1"/>
    <w:uiPriority w:val="9"/>
    <w:rsid w:val="00C07D7D"/>
    <w:rPr>
      <w:rFonts w:ascii="Arial" w:eastAsia="Times New Roman" w:hAnsi="Arial" w:cs="Arial"/>
      <w:b/>
      <w:sz w:val="21"/>
    </w:rPr>
  </w:style>
  <w:style w:type="table" w:styleId="TableGrid">
    <w:name w:val="Table Grid"/>
    <w:basedOn w:val="TableNormal"/>
    <w:uiPriority w:val="59"/>
    <w:rsid w:val="00C07D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47C"/>
    <w:pPr>
      <w:tabs>
        <w:tab w:val="center" w:pos="4513"/>
        <w:tab w:val="right" w:pos="9026"/>
      </w:tabs>
    </w:pPr>
  </w:style>
  <w:style w:type="character" w:customStyle="1" w:styleId="HeaderChar">
    <w:name w:val="Header Char"/>
    <w:basedOn w:val="DefaultParagraphFont"/>
    <w:link w:val="Header"/>
    <w:uiPriority w:val="99"/>
    <w:rsid w:val="00DC047C"/>
    <w:rPr>
      <w:rFonts w:ascii="Calibri" w:eastAsia="Times New Roman" w:hAnsi="Calibri" w:cs="Times New Roman"/>
      <w:lang w:val="en-US"/>
    </w:rPr>
  </w:style>
  <w:style w:type="paragraph" w:styleId="Footer">
    <w:name w:val="footer"/>
    <w:basedOn w:val="Normal"/>
    <w:link w:val="FooterChar"/>
    <w:uiPriority w:val="99"/>
    <w:unhideWhenUsed/>
    <w:rsid w:val="00DC047C"/>
    <w:pPr>
      <w:tabs>
        <w:tab w:val="center" w:pos="4513"/>
        <w:tab w:val="right" w:pos="9026"/>
      </w:tabs>
    </w:pPr>
  </w:style>
  <w:style w:type="character" w:customStyle="1" w:styleId="FooterChar">
    <w:name w:val="Footer Char"/>
    <w:basedOn w:val="DefaultParagraphFont"/>
    <w:link w:val="Footer"/>
    <w:uiPriority w:val="99"/>
    <w:rsid w:val="00DC047C"/>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4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79631C8-D339-4A75-B9A9-9FBCBAB8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Bonner</dc:creator>
  <cp:keywords/>
  <dc:description/>
  <cp:lastModifiedBy>Ashmina Rahman</cp:lastModifiedBy>
  <cp:revision>11</cp:revision>
  <dcterms:created xsi:type="dcterms:W3CDTF">2020-12-04T18:06:00Z</dcterms:created>
  <dcterms:modified xsi:type="dcterms:W3CDTF">2022-12-16T14:36:00Z</dcterms:modified>
</cp:coreProperties>
</file>