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0B" w:rsidRDefault="006B72CA" w:rsidP="006B72CA">
      <w:pPr>
        <w:pStyle w:val="BodyText"/>
        <w:spacing w:before="2"/>
        <w:jc w:val="center"/>
      </w:pPr>
      <w:r w:rsidRPr="006B72CA">
        <w:rPr>
          <w:noProof/>
          <w:lang w:val="en-GB" w:eastAsia="en-GB" w:bidi="ar-SA"/>
        </w:rPr>
        <w:drawing>
          <wp:inline distT="0" distB="0" distL="0" distR="0">
            <wp:extent cx="2286356" cy="2020186"/>
            <wp:effectExtent l="19050" t="0" r="0" b="0"/>
            <wp:docPr id="6"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7"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6B72CA" w:rsidRDefault="006B72CA">
      <w:pPr>
        <w:pStyle w:val="BodyText"/>
        <w:spacing w:before="2"/>
      </w:pPr>
    </w:p>
    <w:p w:rsidR="006B72CA" w:rsidRDefault="006B72CA">
      <w:pPr>
        <w:pStyle w:val="BodyText"/>
        <w:spacing w:before="2"/>
      </w:pPr>
    </w:p>
    <w:p w:rsidR="006B72CA" w:rsidRDefault="006B72CA">
      <w:pPr>
        <w:pStyle w:val="BodyText"/>
        <w:spacing w:before="2"/>
      </w:pPr>
    </w:p>
    <w:p w:rsidR="006B72CA" w:rsidRDefault="006B72CA" w:rsidP="006B72CA">
      <w:pPr>
        <w:jc w:val="center"/>
      </w:pPr>
    </w:p>
    <w:p w:rsidR="006B72CA" w:rsidRPr="000D60DA" w:rsidRDefault="006B72CA" w:rsidP="00C6116B">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rsidR="006B72CA" w:rsidRDefault="006B72CA" w:rsidP="006B72CA">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Code of Conduct</w:t>
      </w:r>
    </w:p>
    <w:p w:rsidR="00C6116B" w:rsidRDefault="00C6116B" w:rsidP="006B72CA">
      <w:pPr>
        <w:jc w:val="center"/>
        <w:rPr>
          <w:rFonts w:ascii="Century Gothic" w:eastAsia="Times New Roman" w:hAnsi="Century Gothic" w:cs="Times New Roman"/>
          <w:b/>
          <w:sz w:val="36"/>
          <w:szCs w:val="36"/>
        </w:rPr>
      </w:pPr>
    </w:p>
    <w:p w:rsidR="00C6116B" w:rsidRDefault="00C6116B" w:rsidP="006B72CA">
      <w:pPr>
        <w:jc w:val="center"/>
        <w:rPr>
          <w:rFonts w:ascii="Century Gothic" w:eastAsia="Times New Roman" w:hAnsi="Century Gothic" w:cs="Times New Roman"/>
          <w:b/>
          <w:sz w:val="36"/>
          <w:szCs w:val="36"/>
        </w:rPr>
      </w:pPr>
    </w:p>
    <w:p w:rsidR="00F807DF" w:rsidRDefault="00F807DF" w:rsidP="006B72CA">
      <w:pPr>
        <w:jc w:val="center"/>
        <w:rPr>
          <w:rFonts w:ascii="Century Gothic" w:eastAsia="Times New Roman" w:hAnsi="Century Gothic" w:cs="Times New Roman"/>
          <w:b/>
          <w:sz w:val="36"/>
          <w:szCs w:val="36"/>
        </w:rPr>
      </w:pPr>
    </w:p>
    <w:tbl>
      <w:tblPr>
        <w:tblStyle w:val="TableGrid"/>
        <w:tblW w:w="9242" w:type="dxa"/>
        <w:tblLook w:val="04A0" w:firstRow="1" w:lastRow="0" w:firstColumn="1" w:lastColumn="0" w:noHBand="0" w:noVBand="1"/>
      </w:tblPr>
      <w:tblGrid>
        <w:gridCol w:w="4621"/>
        <w:gridCol w:w="4621"/>
      </w:tblGrid>
      <w:tr w:rsidR="00C6116B" w:rsidRPr="000D60DA" w:rsidTr="00FB653A">
        <w:tc>
          <w:tcPr>
            <w:tcW w:w="4621" w:type="dxa"/>
          </w:tcPr>
          <w:p w:rsidR="00C6116B" w:rsidRDefault="00C6116B" w:rsidP="00FB653A">
            <w:pPr>
              <w:rPr>
                <w:rFonts w:ascii="Century Gothic" w:eastAsia="Times New Roman" w:hAnsi="Century Gothic"/>
                <w:sz w:val="28"/>
                <w:szCs w:val="28"/>
              </w:rPr>
            </w:pPr>
          </w:p>
          <w:p w:rsidR="00C6116B" w:rsidRDefault="00C6116B" w:rsidP="00FB653A">
            <w:pPr>
              <w:rPr>
                <w:rFonts w:ascii="Century Gothic" w:eastAsia="Times New Roman" w:hAnsi="Century Gothic"/>
                <w:sz w:val="28"/>
                <w:szCs w:val="28"/>
              </w:rPr>
            </w:pPr>
            <w:r w:rsidRPr="000D60DA">
              <w:rPr>
                <w:rFonts w:ascii="Century Gothic" w:eastAsia="Times New Roman" w:hAnsi="Century Gothic"/>
                <w:sz w:val="28"/>
                <w:szCs w:val="28"/>
              </w:rPr>
              <w:t>Status</w:t>
            </w:r>
          </w:p>
          <w:p w:rsidR="00C6116B" w:rsidRPr="000D60DA" w:rsidRDefault="00C6116B" w:rsidP="00FB653A">
            <w:pPr>
              <w:rPr>
                <w:rFonts w:ascii="Century Gothic" w:eastAsia="Times New Roman" w:hAnsi="Century Gothic"/>
                <w:sz w:val="28"/>
                <w:szCs w:val="28"/>
              </w:rPr>
            </w:pPr>
          </w:p>
        </w:tc>
        <w:tc>
          <w:tcPr>
            <w:tcW w:w="4621" w:type="dxa"/>
          </w:tcPr>
          <w:p w:rsidR="00C6116B" w:rsidRDefault="00C6116B" w:rsidP="00FB653A">
            <w:pPr>
              <w:jc w:val="center"/>
              <w:rPr>
                <w:rFonts w:ascii="Century Gothic" w:eastAsia="Times New Roman" w:hAnsi="Century Gothic"/>
                <w:sz w:val="28"/>
                <w:szCs w:val="28"/>
              </w:rPr>
            </w:pPr>
          </w:p>
          <w:p w:rsidR="00C6116B" w:rsidRPr="000D60DA" w:rsidRDefault="00C6116B" w:rsidP="00FB653A">
            <w:pPr>
              <w:jc w:val="center"/>
              <w:rPr>
                <w:rFonts w:ascii="Century Gothic" w:eastAsia="Times New Roman" w:hAnsi="Century Gothic"/>
                <w:sz w:val="28"/>
                <w:szCs w:val="28"/>
              </w:rPr>
            </w:pPr>
            <w:r>
              <w:rPr>
                <w:rFonts w:ascii="Century Gothic" w:eastAsia="Times New Roman" w:hAnsi="Century Gothic"/>
                <w:sz w:val="28"/>
                <w:szCs w:val="28"/>
              </w:rPr>
              <w:t>Statutory</w:t>
            </w:r>
          </w:p>
        </w:tc>
      </w:tr>
      <w:tr w:rsidR="00C6116B" w:rsidRPr="000D60DA" w:rsidTr="00FB653A">
        <w:tc>
          <w:tcPr>
            <w:tcW w:w="4621" w:type="dxa"/>
          </w:tcPr>
          <w:p w:rsidR="00C6116B" w:rsidRDefault="00C6116B" w:rsidP="00FB653A">
            <w:pPr>
              <w:rPr>
                <w:rFonts w:ascii="Century Gothic" w:eastAsia="Times New Roman" w:hAnsi="Century Gothic"/>
                <w:sz w:val="28"/>
                <w:szCs w:val="28"/>
              </w:rPr>
            </w:pPr>
          </w:p>
          <w:p w:rsidR="00C6116B" w:rsidRDefault="00C6116B" w:rsidP="00FB653A">
            <w:pPr>
              <w:rPr>
                <w:rFonts w:ascii="Century Gothic" w:eastAsia="Times New Roman" w:hAnsi="Century Gothic"/>
                <w:sz w:val="28"/>
                <w:szCs w:val="28"/>
              </w:rPr>
            </w:pPr>
            <w:r>
              <w:rPr>
                <w:rFonts w:ascii="Century Gothic" w:eastAsia="Times New Roman" w:hAnsi="Century Gothic"/>
                <w:sz w:val="28"/>
                <w:szCs w:val="28"/>
              </w:rPr>
              <w:t xml:space="preserve">Date of policy adoption </w:t>
            </w:r>
          </w:p>
          <w:p w:rsidR="00C6116B" w:rsidRPr="000D60DA" w:rsidRDefault="00C6116B" w:rsidP="00FB653A">
            <w:pPr>
              <w:rPr>
                <w:rFonts w:ascii="Century Gothic" w:eastAsia="Times New Roman" w:hAnsi="Century Gothic"/>
                <w:sz w:val="28"/>
                <w:szCs w:val="28"/>
              </w:rPr>
            </w:pPr>
          </w:p>
        </w:tc>
        <w:tc>
          <w:tcPr>
            <w:tcW w:w="4621" w:type="dxa"/>
          </w:tcPr>
          <w:p w:rsidR="00C6116B" w:rsidRDefault="00C6116B" w:rsidP="00FB653A">
            <w:pPr>
              <w:jc w:val="center"/>
              <w:rPr>
                <w:rFonts w:ascii="Century Gothic" w:eastAsia="Times New Roman" w:hAnsi="Century Gothic"/>
                <w:sz w:val="28"/>
                <w:szCs w:val="28"/>
              </w:rPr>
            </w:pPr>
          </w:p>
          <w:p w:rsidR="00C6116B" w:rsidRPr="000D60DA" w:rsidRDefault="00877A66" w:rsidP="00FB653A">
            <w:pPr>
              <w:jc w:val="center"/>
              <w:rPr>
                <w:rFonts w:ascii="Century Gothic" w:eastAsia="Times New Roman" w:hAnsi="Century Gothic"/>
                <w:sz w:val="28"/>
                <w:szCs w:val="28"/>
              </w:rPr>
            </w:pPr>
            <w:r>
              <w:rPr>
                <w:rFonts w:ascii="Century Gothic" w:eastAsia="Times New Roman" w:hAnsi="Century Gothic"/>
                <w:sz w:val="28"/>
                <w:szCs w:val="28"/>
              </w:rPr>
              <w:t xml:space="preserve">MARCH </w:t>
            </w:r>
            <w:r w:rsidR="00C6116B">
              <w:rPr>
                <w:rFonts w:ascii="Century Gothic" w:eastAsia="Times New Roman" w:hAnsi="Century Gothic"/>
                <w:sz w:val="28"/>
                <w:szCs w:val="28"/>
              </w:rPr>
              <w:t>2023</w:t>
            </w:r>
          </w:p>
        </w:tc>
      </w:tr>
      <w:tr w:rsidR="00C6116B" w:rsidRPr="000D60DA" w:rsidTr="00FB653A">
        <w:tc>
          <w:tcPr>
            <w:tcW w:w="4621" w:type="dxa"/>
          </w:tcPr>
          <w:p w:rsidR="00C6116B" w:rsidRDefault="00C6116B" w:rsidP="00FB653A">
            <w:pPr>
              <w:rPr>
                <w:rFonts w:ascii="Century Gothic" w:eastAsia="Times New Roman" w:hAnsi="Century Gothic"/>
                <w:sz w:val="28"/>
                <w:szCs w:val="28"/>
              </w:rPr>
            </w:pPr>
          </w:p>
          <w:p w:rsidR="00C6116B" w:rsidRDefault="00C6116B" w:rsidP="00FB653A">
            <w:pPr>
              <w:rPr>
                <w:rFonts w:ascii="Century Gothic" w:eastAsia="Times New Roman" w:hAnsi="Century Gothic"/>
                <w:sz w:val="28"/>
                <w:szCs w:val="28"/>
              </w:rPr>
            </w:pPr>
            <w:r>
              <w:rPr>
                <w:rFonts w:ascii="Century Gothic" w:eastAsia="Times New Roman" w:hAnsi="Century Gothic"/>
                <w:sz w:val="28"/>
                <w:szCs w:val="28"/>
              </w:rPr>
              <w:t xml:space="preserve">Date of policy review </w:t>
            </w:r>
          </w:p>
          <w:p w:rsidR="00C6116B" w:rsidRPr="000D60DA" w:rsidRDefault="00C6116B" w:rsidP="00FB653A">
            <w:pPr>
              <w:rPr>
                <w:rFonts w:ascii="Century Gothic" w:eastAsia="Times New Roman" w:hAnsi="Century Gothic"/>
                <w:sz w:val="28"/>
                <w:szCs w:val="28"/>
              </w:rPr>
            </w:pPr>
          </w:p>
        </w:tc>
        <w:tc>
          <w:tcPr>
            <w:tcW w:w="4621" w:type="dxa"/>
          </w:tcPr>
          <w:p w:rsidR="00C6116B" w:rsidRDefault="00C6116B" w:rsidP="00FB653A">
            <w:pPr>
              <w:jc w:val="center"/>
              <w:rPr>
                <w:rFonts w:ascii="Century Gothic" w:eastAsia="Times New Roman" w:hAnsi="Century Gothic"/>
                <w:sz w:val="28"/>
                <w:szCs w:val="28"/>
              </w:rPr>
            </w:pPr>
          </w:p>
          <w:p w:rsidR="00C6116B" w:rsidRPr="000D60DA" w:rsidRDefault="00877A66" w:rsidP="00FB653A">
            <w:pPr>
              <w:jc w:val="center"/>
              <w:rPr>
                <w:rFonts w:ascii="Century Gothic" w:eastAsia="Times New Roman" w:hAnsi="Century Gothic"/>
                <w:sz w:val="28"/>
                <w:szCs w:val="28"/>
              </w:rPr>
            </w:pPr>
            <w:r>
              <w:rPr>
                <w:rFonts w:ascii="Century Gothic" w:eastAsia="Times New Roman" w:hAnsi="Century Gothic"/>
                <w:sz w:val="28"/>
                <w:szCs w:val="28"/>
              </w:rPr>
              <w:t>MARCH</w:t>
            </w:r>
            <w:r w:rsidR="00C6116B">
              <w:rPr>
                <w:rFonts w:ascii="Century Gothic" w:eastAsia="Times New Roman" w:hAnsi="Century Gothic"/>
                <w:sz w:val="28"/>
                <w:szCs w:val="28"/>
              </w:rPr>
              <w:t xml:space="preserve"> 2024</w:t>
            </w:r>
          </w:p>
        </w:tc>
      </w:tr>
    </w:tbl>
    <w:p w:rsidR="00F807DF" w:rsidRDefault="00F807DF" w:rsidP="006B72CA">
      <w:pPr>
        <w:jc w:val="center"/>
        <w:rPr>
          <w:rFonts w:ascii="Century Gothic" w:eastAsia="Times New Roman" w:hAnsi="Century Gothic" w:cs="Times New Roman"/>
          <w:b/>
          <w:sz w:val="36"/>
          <w:szCs w:val="36"/>
        </w:rPr>
      </w:pPr>
      <w:bookmarkStart w:id="0" w:name="_GoBack"/>
      <w:bookmarkEnd w:id="0"/>
    </w:p>
    <w:p w:rsidR="00F807DF" w:rsidRDefault="00F807DF" w:rsidP="006B72CA">
      <w:pPr>
        <w:jc w:val="center"/>
        <w:rPr>
          <w:rFonts w:ascii="Century Gothic" w:eastAsia="Times New Roman" w:hAnsi="Century Gothic" w:cs="Times New Roman"/>
          <w:b/>
          <w:sz w:val="36"/>
          <w:szCs w:val="36"/>
        </w:rPr>
      </w:pPr>
    </w:p>
    <w:p w:rsidR="00F807DF" w:rsidRDefault="00F807DF" w:rsidP="006B72CA">
      <w:pPr>
        <w:jc w:val="center"/>
        <w:rPr>
          <w:rFonts w:ascii="Century Gothic" w:eastAsia="Times New Roman" w:hAnsi="Century Gothic" w:cs="Times New Roman"/>
          <w:b/>
          <w:sz w:val="36"/>
          <w:szCs w:val="36"/>
        </w:rPr>
      </w:pPr>
    </w:p>
    <w:p w:rsidR="00F807DF" w:rsidRDefault="00F807DF" w:rsidP="006B72CA">
      <w:pPr>
        <w:jc w:val="center"/>
        <w:rPr>
          <w:rFonts w:ascii="Century Gothic" w:eastAsia="Times New Roman" w:hAnsi="Century Gothic" w:cs="Times New Roman"/>
          <w:b/>
          <w:sz w:val="36"/>
          <w:szCs w:val="36"/>
        </w:rPr>
      </w:pPr>
    </w:p>
    <w:p w:rsidR="00F807DF" w:rsidRDefault="00F807DF" w:rsidP="006B72CA">
      <w:pPr>
        <w:jc w:val="center"/>
        <w:rPr>
          <w:rFonts w:ascii="Century Gothic" w:eastAsia="Times New Roman" w:hAnsi="Century Gothic" w:cs="Times New Roman"/>
          <w:b/>
          <w:sz w:val="36"/>
          <w:szCs w:val="36"/>
        </w:rPr>
      </w:pPr>
    </w:p>
    <w:p w:rsidR="006B72CA" w:rsidRDefault="006B72CA" w:rsidP="006B72CA">
      <w:pPr>
        <w:jc w:val="center"/>
        <w:rPr>
          <w:rFonts w:ascii="Century Gothic" w:eastAsia="Times New Roman" w:hAnsi="Century Gothic" w:cs="Times New Roman"/>
          <w:b/>
          <w:sz w:val="36"/>
          <w:szCs w:val="36"/>
        </w:rPr>
      </w:pPr>
    </w:p>
    <w:p w:rsidR="006B72CA" w:rsidRPr="000D60DA" w:rsidRDefault="006B72CA" w:rsidP="006B72CA">
      <w:pPr>
        <w:jc w:val="center"/>
        <w:rPr>
          <w:rFonts w:ascii="Century Gothic" w:eastAsia="Times New Roman" w:hAnsi="Century Gothic" w:cs="Times New Roman"/>
          <w:b/>
          <w:sz w:val="36"/>
          <w:szCs w:val="36"/>
        </w:rPr>
      </w:pPr>
    </w:p>
    <w:p w:rsidR="006B72CA" w:rsidRDefault="006B72CA">
      <w:pPr>
        <w:pStyle w:val="BodyText"/>
        <w:spacing w:before="2"/>
      </w:pPr>
    </w:p>
    <w:p w:rsidR="006B72CA" w:rsidRDefault="006B72CA">
      <w:pPr>
        <w:pStyle w:val="BodyText"/>
        <w:spacing w:before="2"/>
      </w:pPr>
    </w:p>
    <w:p w:rsidR="006B72CA" w:rsidRDefault="006B72CA">
      <w:pPr>
        <w:pStyle w:val="BodyText"/>
        <w:spacing w:before="2"/>
      </w:pPr>
    </w:p>
    <w:p w:rsidR="006B72CA" w:rsidRDefault="006B72CA">
      <w:pPr>
        <w:pStyle w:val="BodyText"/>
        <w:spacing w:before="2"/>
      </w:pPr>
    </w:p>
    <w:p w:rsidR="006B72CA" w:rsidRDefault="006B72CA">
      <w:pPr>
        <w:pStyle w:val="BodyText"/>
        <w:spacing w:before="2"/>
      </w:pPr>
    </w:p>
    <w:p w:rsidR="006B72CA" w:rsidRDefault="006B72CA">
      <w:pPr>
        <w:pStyle w:val="BodyText"/>
        <w:spacing w:before="2"/>
      </w:pPr>
    </w:p>
    <w:p w:rsidR="006B72CA" w:rsidRDefault="006B72CA">
      <w:pPr>
        <w:pStyle w:val="BodyText"/>
        <w:spacing w:before="2"/>
      </w:pPr>
    </w:p>
    <w:p w:rsidR="00F807DF" w:rsidRPr="00F807DF" w:rsidRDefault="00F807DF" w:rsidP="00F807DF">
      <w:pPr>
        <w:jc w:val="right"/>
        <w:rPr>
          <w:rFonts w:ascii="Century Gothic" w:eastAsia="Times New Roman" w:hAnsi="Century Gothic" w:cs="Times New Roman"/>
          <w:b/>
          <w:sz w:val="32"/>
          <w:szCs w:val="32"/>
        </w:rPr>
      </w:pPr>
      <w:r>
        <w:rPr>
          <w:rFonts w:ascii="Century Gothic" w:eastAsia="Times New Roman" w:hAnsi="Century Gothic" w:cs="Times New Roman"/>
          <w:b/>
          <w:sz w:val="32"/>
          <w:szCs w:val="32"/>
        </w:rPr>
        <w:t xml:space="preserve">                                                                                          </w:t>
      </w:r>
    </w:p>
    <w:p w:rsidR="006B72CA" w:rsidRDefault="006B72CA">
      <w:pPr>
        <w:pStyle w:val="BodyText"/>
        <w:spacing w:before="2"/>
        <w:rPr>
          <w:rFonts w:ascii="Century Gothic" w:eastAsia="Times New Roman" w:hAnsi="Century Gothic" w:cs="Times New Roman"/>
          <w:b/>
          <w:sz w:val="36"/>
          <w:szCs w:val="36"/>
        </w:rPr>
      </w:pPr>
    </w:p>
    <w:p w:rsidR="00C6116B" w:rsidRDefault="00C6116B">
      <w:pPr>
        <w:pStyle w:val="BodyText"/>
        <w:spacing w:before="2"/>
      </w:pPr>
    </w:p>
    <w:p w:rsidR="006B72CA" w:rsidRDefault="006B72CA">
      <w:pPr>
        <w:pStyle w:val="BodyText"/>
        <w:spacing w:before="2"/>
      </w:pPr>
    </w:p>
    <w:p w:rsidR="006B72CA" w:rsidRDefault="006B72CA">
      <w:pPr>
        <w:pStyle w:val="BodyText"/>
        <w:spacing w:before="2"/>
        <w:rPr>
          <w:rFonts w:ascii="Arial"/>
          <w:b/>
          <w:sz w:val="32"/>
        </w:rPr>
      </w:pPr>
    </w:p>
    <w:p w:rsidR="00D6560B" w:rsidRPr="006B72CA" w:rsidRDefault="001E1EFB">
      <w:pPr>
        <w:spacing w:before="1"/>
        <w:ind w:left="762" w:right="758"/>
        <w:jc w:val="center"/>
        <w:rPr>
          <w:rFonts w:ascii="Century Gothic" w:hAnsi="Century Gothic"/>
          <w:b/>
          <w:sz w:val="40"/>
        </w:rPr>
      </w:pPr>
      <w:r w:rsidRPr="006B72CA">
        <w:rPr>
          <w:rFonts w:ascii="Century Gothic" w:hAnsi="Century Gothic"/>
          <w:b/>
          <w:sz w:val="40"/>
        </w:rPr>
        <w:t>Code of Conduct for Employees</w:t>
      </w:r>
    </w:p>
    <w:p w:rsidR="00D6560B" w:rsidRPr="006B72CA" w:rsidRDefault="00D6560B">
      <w:pPr>
        <w:pStyle w:val="BodyText"/>
        <w:spacing w:before="8"/>
        <w:rPr>
          <w:rFonts w:ascii="Century Gothic" w:hAnsi="Century Gothic"/>
          <w:b/>
          <w:sz w:val="60"/>
        </w:rPr>
      </w:pPr>
    </w:p>
    <w:p w:rsidR="00D6560B" w:rsidRPr="006B72CA" w:rsidRDefault="001E1EFB">
      <w:pPr>
        <w:pStyle w:val="Heading1"/>
        <w:spacing w:before="0" w:line="243" w:lineRule="exact"/>
        <w:ind w:left="119" w:firstLine="0"/>
        <w:rPr>
          <w:rFonts w:ascii="Century Gothic" w:hAnsi="Century Gothic"/>
        </w:rPr>
      </w:pPr>
      <w:r w:rsidRPr="006B72CA">
        <w:rPr>
          <w:rFonts w:ascii="Century Gothic" w:hAnsi="Century Gothic"/>
        </w:rPr>
        <w:t>INTRODUCTION</w:t>
      </w:r>
    </w:p>
    <w:p w:rsidR="00D6560B" w:rsidRPr="006B72CA" w:rsidRDefault="001E1EFB">
      <w:pPr>
        <w:pStyle w:val="BodyText"/>
        <w:ind w:left="119" w:right="257"/>
        <w:rPr>
          <w:rFonts w:ascii="Century Gothic" w:hAnsi="Century Gothic"/>
        </w:rPr>
      </w:pPr>
      <w:r w:rsidRPr="006B72CA">
        <w:rPr>
          <w:rFonts w:ascii="Century Gothic" w:hAnsi="Century Gothic"/>
        </w:rPr>
        <w:t>As an employer, the Governing Body is required to set out a Code of Conduct for all school employees.</w:t>
      </w:r>
    </w:p>
    <w:p w:rsidR="00D6560B" w:rsidRPr="006B72CA" w:rsidRDefault="00D6560B">
      <w:pPr>
        <w:pStyle w:val="BodyText"/>
        <w:rPr>
          <w:rFonts w:ascii="Century Gothic" w:hAnsi="Century Gothic"/>
        </w:rPr>
      </w:pPr>
    </w:p>
    <w:p w:rsidR="00D6560B" w:rsidRPr="006B72CA" w:rsidRDefault="001E1EFB">
      <w:pPr>
        <w:pStyle w:val="BodyText"/>
        <w:ind w:left="119" w:right="367"/>
        <w:rPr>
          <w:rFonts w:ascii="Century Gothic" w:hAnsi="Century Gothic"/>
        </w:rPr>
      </w:pPr>
      <w:r w:rsidRPr="006B72CA">
        <w:rPr>
          <w:rFonts w:ascii="Century Gothic" w:hAnsi="Century Gothic"/>
        </w:rPr>
        <w:t xml:space="preserve">As a Catholic School, all adults in school are expected to actively follow and live out our mission statement: “To </w:t>
      </w:r>
      <w:r w:rsidR="00F807DF">
        <w:rPr>
          <w:rFonts w:ascii="Century Gothic" w:hAnsi="Century Gothic"/>
        </w:rPr>
        <w:t>follow our PEARL values.</w:t>
      </w:r>
      <w:r w:rsidRPr="006B72CA">
        <w:rPr>
          <w:rFonts w:ascii="Century Gothic" w:hAnsi="Century Gothic"/>
        </w:rPr>
        <w:t>”</w:t>
      </w:r>
    </w:p>
    <w:p w:rsidR="00D6560B" w:rsidRPr="006B72CA" w:rsidRDefault="00D6560B">
      <w:pPr>
        <w:pStyle w:val="BodyText"/>
        <w:spacing w:before="12"/>
        <w:rPr>
          <w:rFonts w:ascii="Century Gothic" w:hAnsi="Century Gothic"/>
          <w:sz w:val="19"/>
        </w:rPr>
      </w:pPr>
    </w:p>
    <w:p w:rsidR="00D6560B" w:rsidRPr="006B72CA" w:rsidRDefault="001E1EFB">
      <w:pPr>
        <w:pStyle w:val="BodyText"/>
        <w:ind w:left="119" w:right="124"/>
        <w:rPr>
          <w:rFonts w:ascii="Century Gothic" w:hAnsi="Century Gothic"/>
        </w:rPr>
      </w:pPr>
      <w:r w:rsidRPr="006B72CA">
        <w:rPr>
          <w:rFonts w:ascii="Century Gothic" w:hAnsi="Century Gothic"/>
        </w:rPr>
        <w:t>The mission statement reflec</w:t>
      </w:r>
      <w:r w:rsidR="006B72CA" w:rsidRPr="006B72CA">
        <w:rPr>
          <w:rFonts w:ascii="Century Gothic" w:hAnsi="Century Gothic"/>
        </w:rPr>
        <w:t>ts how the family of St Ignatius</w:t>
      </w:r>
      <w:r w:rsidRPr="006B72CA">
        <w:rPr>
          <w:rFonts w:ascii="Century Gothic" w:hAnsi="Century Gothic"/>
        </w:rPr>
        <w:t xml:space="preserve"> is to conduct itself at all times.  All communication and interaction between memb</w:t>
      </w:r>
      <w:r w:rsidR="006B72CA" w:rsidRPr="006B72CA">
        <w:rPr>
          <w:rFonts w:ascii="Century Gothic" w:hAnsi="Century Gothic"/>
        </w:rPr>
        <w:t>ers of the family of St Ignatius</w:t>
      </w:r>
      <w:r w:rsidRPr="006B72CA">
        <w:rPr>
          <w:rFonts w:ascii="Century Gothic" w:hAnsi="Century Gothic"/>
        </w:rPr>
        <w:t xml:space="preserve"> - staff, children, parents, </w:t>
      </w:r>
      <w:proofErr w:type="spellStart"/>
      <w:r w:rsidRPr="006B72CA">
        <w:rPr>
          <w:rFonts w:ascii="Century Gothic" w:hAnsi="Century Gothic"/>
        </w:rPr>
        <w:t>carers</w:t>
      </w:r>
      <w:proofErr w:type="spellEnd"/>
      <w:r w:rsidRPr="006B72CA">
        <w:rPr>
          <w:rFonts w:ascii="Century Gothic" w:hAnsi="Century Gothic"/>
        </w:rPr>
        <w:t xml:space="preserve"> and visitors must reflect our mission statement.</w:t>
      </w:r>
    </w:p>
    <w:p w:rsidR="00D6560B" w:rsidRPr="006B72CA" w:rsidRDefault="00D6560B">
      <w:pPr>
        <w:pStyle w:val="BodyText"/>
        <w:spacing w:before="1"/>
        <w:rPr>
          <w:rFonts w:ascii="Century Gothic" w:hAnsi="Century Gothic"/>
        </w:rPr>
      </w:pPr>
    </w:p>
    <w:p w:rsidR="00D6560B" w:rsidRPr="006B72CA" w:rsidRDefault="001E1EFB">
      <w:pPr>
        <w:pStyle w:val="BodyText"/>
        <w:ind w:left="119" w:right="149"/>
        <w:rPr>
          <w:rFonts w:ascii="Century Gothic" w:hAnsi="Century Gothic"/>
        </w:rPr>
      </w:pPr>
      <w:r w:rsidRPr="006B72CA">
        <w:rPr>
          <w:rFonts w:ascii="Century Gothic" w:hAnsi="Century Gothic"/>
        </w:rPr>
        <w:t>Furthermore, as part of the Catholic Education Service terms and conditions, staff are expected to be conscientious and loyal to the aims and objectives of the School.</w:t>
      </w:r>
    </w:p>
    <w:p w:rsidR="00D6560B" w:rsidRPr="006B72CA" w:rsidRDefault="00D6560B">
      <w:pPr>
        <w:pStyle w:val="BodyText"/>
        <w:rPr>
          <w:rFonts w:ascii="Century Gothic" w:hAnsi="Century Gothic"/>
        </w:rPr>
      </w:pPr>
    </w:p>
    <w:p w:rsidR="00D6560B" w:rsidRPr="006B72CA" w:rsidRDefault="001E1EFB">
      <w:pPr>
        <w:pStyle w:val="BodyText"/>
        <w:ind w:left="119" w:right="177"/>
        <w:rPr>
          <w:rFonts w:ascii="Century Gothic" w:hAnsi="Century Gothic"/>
        </w:rPr>
      </w:pPr>
      <w:r w:rsidRPr="006B72CA">
        <w:rPr>
          <w:rFonts w:ascii="Century Gothic" w:hAnsi="Century Gothic"/>
        </w:rPr>
        <w:t>In addition, staff are required to develop and maintain the Catholic character of the School. Staff are to have regard to the Catholic character of the School and not do anything in any way detrimental or prejudicial to the interests of the same at any time, at work or at home.</w:t>
      </w:r>
    </w:p>
    <w:p w:rsidR="00D6560B" w:rsidRPr="006B72CA" w:rsidRDefault="00D6560B">
      <w:pPr>
        <w:pStyle w:val="BodyText"/>
        <w:spacing w:before="11"/>
        <w:rPr>
          <w:rFonts w:ascii="Century Gothic" w:hAnsi="Century Gothic"/>
          <w:sz w:val="19"/>
        </w:rPr>
      </w:pPr>
    </w:p>
    <w:p w:rsidR="00D6560B" w:rsidRPr="006B72CA" w:rsidRDefault="001E1EFB">
      <w:pPr>
        <w:pStyle w:val="BodyText"/>
        <w:ind w:left="119" w:right="114"/>
        <w:rPr>
          <w:rFonts w:ascii="Century Gothic" w:hAnsi="Century Gothic"/>
        </w:rPr>
      </w:pPr>
      <w:r w:rsidRPr="006B72CA">
        <w:rPr>
          <w:rFonts w:ascii="Century Gothic" w:hAnsi="Century Gothic"/>
        </w:rPr>
        <w:t>All staff employed under Teachers’ Terms and Conditions of Employment have a statutory obligation to adhere to the ‘Teachers’ Standards 2012’ and in relation to this policy, Part 2 of the Teachers’ Standards - Personal and Professional Conduct.</w:t>
      </w:r>
    </w:p>
    <w:p w:rsidR="00D6560B" w:rsidRPr="006B72CA" w:rsidRDefault="00D6560B">
      <w:pPr>
        <w:pStyle w:val="BodyText"/>
        <w:rPr>
          <w:rFonts w:ascii="Century Gothic" w:hAnsi="Century Gothic"/>
        </w:rPr>
      </w:pPr>
    </w:p>
    <w:p w:rsidR="00D6560B" w:rsidRPr="006B72CA" w:rsidRDefault="001E1EFB">
      <w:pPr>
        <w:pStyle w:val="BodyText"/>
        <w:ind w:left="119" w:right="206"/>
        <w:rPr>
          <w:rFonts w:ascii="Century Gothic" w:hAnsi="Century Gothic"/>
        </w:rPr>
      </w:pPr>
      <w:r w:rsidRPr="006B72CA">
        <w:rPr>
          <w:rFonts w:ascii="Century Gothic" w:hAnsi="Century Gothic"/>
        </w:rPr>
        <w:t>Staff should be aware that a failure to comply with the following Code of Conduct could result in disciplinary action including dismissal.</w:t>
      </w:r>
    </w:p>
    <w:p w:rsidR="00D6560B" w:rsidRPr="006B72CA" w:rsidRDefault="00D6560B">
      <w:pPr>
        <w:pStyle w:val="BodyText"/>
        <w:rPr>
          <w:rFonts w:ascii="Century Gothic" w:hAnsi="Century Gothic"/>
          <w:sz w:val="24"/>
        </w:rPr>
      </w:pPr>
    </w:p>
    <w:p w:rsidR="00D6560B" w:rsidRPr="006B72CA" w:rsidRDefault="001E1EFB">
      <w:pPr>
        <w:pStyle w:val="Heading1"/>
        <w:numPr>
          <w:ilvl w:val="0"/>
          <w:numId w:val="2"/>
        </w:numPr>
        <w:tabs>
          <w:tab w:val="left" w:pos="839"/>
          <w:tab w:val="left" w:pos="841"/>
        </w:tabs>
        <w:ind w:hanging="722"/>
        <w:rPr>
          <w:rFonts w:ascii="Century Gothic" w:hAnsi="Century Gothic"/>
        </w:rPr>
      </w:pPr>
      <w:r w:rsidRPr="006B72CA">
        <w:rPr>
          <w:rFonts w:ascii="Century Gothic" w:hAnsi="Century Gothic"/>
        </w:rPr>
        <w:t>PURPOSE, SCOPE AND PRINCIPLES</w:t>
      </w:r>
    </w:p>
    <w:p w:rsidR="00D6560B" w:rsidRPr="006B72CA" w:rsidRDefault="00D6560B">
      <w:pPr>
        <w:pStyle w:val="BodyText"/>
        <w:spacing w:before="1"/>
        <w:rPr>
          <w:rFonts w:ascii="Century Gothic" w:hAnsi="Century Gothic"/>
          <w:b/>
        </w:rPr>
      </w:pPr>
    </w:p>
    <w:p w:rsidR="00D6560B" w:rsidRPr="006B72CA" w:rsidRDefault="001E1EFB">
      <w:pPr>
        <w:pStyle w:val="BodyText"/>
        <w:ind w:left="119" w:right="257"/>
        <w:rPr>
          <w:rFonts w:ascii="Century Gothic" w:hAnsi="Century Gothic"/>
        </w:rPr>
      </w:pPr>
      <w:r w:rsidRPr="006B72CA">
        <w:rPr>
          <w:rFonts w:ascii="Century Gothic" w:hAnsi="Century Gothic"/>
        </w:rPr>
        <w:t xml:space="preserve">A Code of Conduct is designed to give clear guidance on the standards of </w:t>
      </w:r>
      <w:proofErr w:type="spellStart"/>
      <w:r w:rsidRPr="006B72CA">
        <w:rPr>
          <w:rFonts w:ascii="Century Gothic" w:hAnsi="Century Gothic"/>
        </w:rPr>
        <w:t>behaviour</w:t>
      </w:r>
      <w:proofErr w:type="spellEnd"/>
      <w:r w:rsidRPr="006B72CA">
        <w:rPr>
          <w:rFonts w:ascii="Century Gothic" w:hAnsi="Century Gothic"/>
        </w:rPr>
        <w:t xml:space="preserve"> all school staff are expected to observe, and the school should notify staff of this code and the expectations therein. School staff are in a unique position of influence and must adhere to </w:t>
      </w:r>
      <w:proofErr w:type="spellStart"/>
      <w:r w:rsidRPr="006B72CA">
        <w:rPr>
          <w:rFonts w:ascii="Century Gothic" w:hAnsi="Century Gothic"/>
        </w:rPr>
        <w:t>behaviour</w:t>
      </w:r>
      <w:proofErr w:type="spellEnd"/>
      <w:r w:rsidRPr="006B72CA">
        <w:rPr>
          <w:rFonts w:ascii="Century Gothic" w:hAnsi="Century Gothic"/>
        </w:rPr>
        <w:t xml:space="preserve"> that models the highest possible standards for all the pupils within the school. As a member of a school community, each employee has an individual responsibility to maintain their reputation and the reputation of the school, whether inside or outside working hours.</w:t>
      </w:r>
    </w:p>
    <w:p w:rsidR="00D6560B" w:rsidRPr="006B72CA" w:rsidRDefault="00D6560B">
      <w:pPr>
        <w:rPr>
          <w:rFonts w:ascii="Century Gothic" w:hAnsi="Century Gothic"/>
        </w:rPr>
        <w:sectPr w:rsidR="00D6560B" w:rsidRPr="006B72CA" w:rsidSect="006B72CA">
          <w:headerReference w:type="even" r:id="rId8"/>
          <w:headerReference w:type="default" r:id="rId9"/>
          <w:footerReference w:type="even" r:id="rId10"/>
          <w:footerReference w:type="default" r:id="rId11"/>
          <w:headerReference w:type="first" r:id="rId12"/>
          <w:footerReference w:type="first" r:id="rId13"/>
          <w:type w:val="continuous"/>
          <w:pgSz w:w="11910" w:h="16840"/>
          <w:pgMar w:top="568" w:right="1680" w:bottom="920" w:left="1680" w:header="720" w:footer="734" w:gutter="0"/>
          <w:pgNumType w:start="1"/>
          <w:cols w:space="720"/>
        </w:sectPr>
      </w:pPr>
    </w:p>
    <w:p w:rsidR="00D6560B" w:rsidRPr="006B72CA" w:rsidRDefault="001E1EFB">
      <w:pPr>
        <w:pStyle w:val="Heading1"/>
        <w:numPr>
          <w:ilvl w:val="0"/>
          <w:numId w:val="2"/>
        </w:numPr>
        <w:tabs>
          <w:tab w:val="left" w:pos="839"/>
          <w:tab w:val="left" w:pos="841"/>
        </w:tabs>
        <w:spacing w:before="86"/>
        <w:ind w:hanging="722"/>
        <w:rPr>
          <w:rFonts w:ascii="Century Gothic" w:hAnsi="Century Gothic"/>
        </w:rPr>
      </w:pPr>
      <w:r w:rsidRPr="006B72CA">
        <w:rPr>
          <w:rFonts w:ascii="Century Gothic" w:hAnsi="Century Gothic"/>
        </w:rPr>
        <w:lastRenderedPageBreak/>
        <w:t>SETTING AN</w:t>
      </w:r>
      <w:r w:rsidRPr="006B72CA">
        <w:rPr>
          <w:rFonts w:ascii="Century Gothic" w:hAnsi="Century Gothic"/>
          <w:spacing w:val="1"/>
        </w:rPr>
        <w:t xml:space="preserve"> </w:t>
      </w:r>
      <w:r w:rsidRPr="006B72CA">
        <w:rPr>
          <w:rFonts w:ascii="Century Gothic" w:hAnsi="Century Gothic"/>
        </w:rPr>
        <w:t>EXAMPLE</w:t>
      </w:r>
    </w:p>
    <w:p w:rsidR="00D6560B" w:rsidRPr="006B72CA" w:rsidRDefault="00D6560B">
      <w:pPr>
        <w:pStyle w:val="BodyText"/>
        <w:spacing w:before="1"/>
        <w:rPr>
          <w:rFonts w:ascii="Century Gothic" w:hAnsi="Century Gothic"/>
          <w:b/>
        </w:rPr>
      </w:pPr>
    </w:p>
    <w:p w:rsidR="00D6560B" w:rsidRPr="006B72CA" w:rsidRDefault="001E1EFB">
      <w:pPr>
        <w:pStyle w:val="ListParagraph"/>
        <w:numPr>
          <w:ilvl w:val="1"/>
          <w:numId w:val="2"/>
        </w:numPr>
        <w:tabs>
          <w:tab w:val="left" w:pos="840"/>
          <w:tab w:val="left" w:pos="841"/>
        </w:tabs>
        <w:ind w:right="168" w:hanging="720"/>
        <w:rPr>
          <w:rFonts w:ascii="Century Gothic" w:hAnsi="Century Gothic"/>
          <w:sz w:val="20"/>
        </w:rPr>
      </w:pPr>
      <w:r w:rsidRPr="006B72CA">
        <w:rPr>
          <w:rFonts w:ascii="Century Gothic" w:hAnsi="Century Gothic"/>
          <w:sz w:val="20"/>
        </w:rPr>
        <w:t xml:space="preserve">All staff who work in schools set examples of </w:t>
      </w:r>
      <w:proofErr w:type="spellStart"/>
      <w:r w:rsidRPr="006B72CA">
        <w:rPr>
          <w:rFonts w:ascii="Century Gothic" w:hAnsi="Century Gothic"/>
          <w:sz w:val="20"/>
        </w:rPr>
        <w:t>behaviour</w:t>
      </w:r>
      <w:proofErr w:type="spellEnd"/>
      <w:r w:rsidRPr="006B72CA">
        <w:rPr>
          <w:rFonts w:ascii="Century Gothic" w:hAnsi="Century Gothic"/>
          <w:sz w:val="20"/>
        </w:rPr>
        <w:t xml:space="preserve"> and conduct which can be copied by pupils/students. Staff must therefore avoid using inappropriate or offensive language at all</w:t>
      </w:r>
      <w:r w:rsidRPr="006B72CA">
        <w:rPr>
          <w:rFonts w:ascii="Century Gothic" w:hAnsi="Century Gothic"/>
          <w:spacing w:val="-6"/>
          <w:sz w:val="20"/>
        </w:rPr>
        <w:t xml:space="preserve"> </w:t>
      </w:r>
      <w:r w:rsidRPr="006B72CA">
        <w:rPr>
          <w:rFonts w:ascii="Century Gothic" w:hAnsi="Century Gothic"/>
          <w:sz w:val="20"/>
        </w:rPr>
        <w:t>times.</w:t>
      </w:r>
    </w:p>
    <w:p w:rsidR="00D6560B" w:rsidRPr="006B72CA" w:rsidRDefault="00D6560B">
      <w:pPr>
        <w:pStyle w:val="BodyText"/>
        <w:spacing w:before="12"/>
        <w:rPr>
          <w:rFonts w:ascii="Century Gothic" w:hAnsi="Century Gothic"/>
          <w:sz w:val="19"/>
        </w:rPr>
      </w:pPr>
    </w:p>
    <w:p w:rsidR="00D6560B" w:rsidRPr="006B72CA" w:rsidRDefault="001E1EFB">
      <w:pPr>
        <w:pStyle w:val="ListParagraph"/>
        <w:numPr>
          <w:ilvl w:val="1"/>
          <w:numId w:val="2"/>
        </w:numPr>
        <w:tabs>
          <w:tab w:val="left" w:pos="840"/>
          <w:tab w:val="left" w:pos="841"/>
        </w:tabs>
        <w:ind w:right="251" w:hanging="720"/>
        <w:rPr>
          <w:rFonts w:ascii="Century Gothic" w:hAnsi="Century Gothic"/>
          <w:sz w:val="20"/>
        </w:rPr>
      </w:pPr>
      <w:r w:rsidRPr="006B72CA">
        <w:rPr>
          <w:rFonts w:ascii="Century Gothic" w:hAnsi="Century Gothic"/>
          <w:sz w:val="20"/>
        </w:rPr>
        <w:t>All staff must, therefore, demonstrate the highest standards of conduct in order to encourage our pupils/students to do the</w:t>
      </w:r>
      <w:r w:rsidRPr="006B72CA">
        <w:rPr>
          <w:rFonts w:ascii="Century Gothic" w:hAnsi="Century Gothic"/>
          <w:spacing w:val="-13"/>
          <w:sz w:val="20"/>
        </w:rPr>
        <w:t xml:space="preserve"> </w:t>
      </w:r>
      <w:r w:rsidRPr="006B72CA">
        <w:rPr>
          <w:rFonts w:ascii="Century Gothic" w:hAnsi="Century Gothic"/>
          <w:sz w:val="20"/>
        </w:rPr>
        <w:t>same.</w:t>
      </w:r>
    </w:p>
    <w:p w:rsidR="00D6560B" w:rsidRPr="006B72CA" w:rsidRDefault="00D6560B">
      <w:pPr>
        <w:pStyle w:val="BodyText"/>
        <w:rPr>
          <w:rFonts w:ascii="Century Gothic" w:hAnsi="Century Gothic"/>
        </w:rPr>
      </w:pPr>
    </w:p>
    <w:p w:rsidR="00D6560B" w:rsidRPr="006B72CA" w:rsidRDefault="001E1EFB">
      <w:pPr>
        <w:pStyle w:val="ListParagraph"/>
        <w:numPr>
          <w:ilvl w:val="1"/>
          <w:numId w:val="2"/>
        </w:numPr>
        <w:tabs>
          <w:tab w:val="left" w:pos="840"/>
          <w:tab w:val="left" w:pos="841"/>
        </w:tabs>
        <w:ind w:right="917" w:hanging="720"/>
        <w:rPr>
          <w:rFonts w:ascii="Century Gothic" w:hAnsi="Century Gothic"/>
          <w:sz w:val="20"/>
        </w:rPr>
      </w:pPr>
      <w:r w:rsidRPr="006B72CA">
        <w:rPr>
          <w:rFonts w:ascii="Century Gothic" w:hAnsi="Century Gothic"/>
          <w:sz w:val="20"/>
        </w:rPr>
        <w:t>All staff must also avoid putting themselves at risk of allegations of abusive or unprofessional</w:t>
      </w:r>
      <w:r w:rsidRPr="006B72CA">
        <w:rPr>
          <w:rFonts w:ascii="Century Gothic" w:hAnsi="Century Gothic"/>
          <w:spacing w:val="-1"/>
          <w:sz w:val="20"/>
        </w:rPr>
        <w:t xml:space="preserve"> </w:t>
      </w:r>
      <w:r w:rsidRPr="006B72CA">
        <w:rPr>
          <w:rFonts w:ascii="Century Gothic" w:hAnsi="Century Gothic"/>
          <w:sz w:val="20"/>
        </w:rPr>
        <w:t>conduct.</w:t>
      </w:r>
    </w:p>
    <w:p w:rsidR="00D6560B" w:rsidRPr="006B72CA" w:rsidRDefault="00D6560B">
      <w:pPr>
        <w:pStyle w:val="BodyText"/>
        <w:rPr>
          <w:rFonts w:ascii="Century Gothic" w:hAnsi="Century Gothic"/>
        </w:rPr>
      </w:pPr>
    </w:p>
    <w:p w:rsidR="00D6560B" w:rsidRPr="006B72CA" w:rsidRDefault="001E1EFB">
      <w:pPr>
        <w:pStyle w:val="ListParagraph"/>
        <w:numPr>
          <w:ilvl w:val="1"/>
          <w:numId w:val="2"/>
        </w:numPr>
        <w:tabs>
          <w:tab w:val="left" w:pos="840"/>
          <w:tab w:val="left" w:pos="841"/>
        </w:tabs>
        <w:spacing w:before="1"/>
        <w:ind w:right="902" w:hanging="720"/>
        <w:rPr>
          <w:rFonts w:ascii="Century Gothic" w:hAnsi="Century Gothic"/>
          <w:sz w:val="20"/>
        </w:rPr>
      </w:pPr>
      <w:r w:rsidRPr="006B72CA">
        <w:rPr>
          <w:rFonts w:ascii="Century Gothic" w:hAnsi="Century Gothic"/>
          <w:sz w:val="20"/>
        </w:rPr>
        <w:t xml:space="preserve">This Code helps all staff to understand what </w:t>
      </w:r>
      <w:proofErr w:type="spellStart"/>
      <w:r w:rsidRPr="006B72CA">
        <w:rPr>
          <w:rFonts w:ascii="Century Gothic" w:hAnsi="Century Gothic"/>
          <w:sz w:val="20"/>
        </w:rPr>
        <w:t>behaviour</w:t>
      </w:r>
      <w:proofErr w:type="spellEnd"/>
      <w:r w:rsidRPr="006B72CA">
        <w:rPr>
          <w:rFonts w:ascii="Century Gothic" w:hAnsi="Century Gothic"/>
          <w:sz w:val="20"/>
        </w:rPr>
        <w:t xml:space="preserve"> is and is not acceptable.</w:t>
      </w:r>
    </w:p>
    <w:p w:rsidR="00D6560B" w:rsidRPr="006B72CA" w:rsidRDefault="00D6560B">
      <w:pPr>
        <w:pStyle w:val="BodyText"/>
        <w:spacing w:before="7"/>
        <w:rPr>
          <w:rFonts w:ascii="Century Gothic" w:hAnsi="Century Gothic"/>
          <w:sz w:val="19"/>
        </w:rPr>
      </w:pPr>
    </w:p>
    <w:p w:rsidR="00D6560B" w:rsidRPr="006B72CA" w:rsidRDefault="001E1EFB">
      <w:pPr>
        <w:pStyle w:val="ListParagraph"/>
        <w:numPr>
          <w:ilvl w:val="1"/>
          <w:numId w:val="2"/>
        </w:numPr>
        <w:tabs>
          <w:tab w:val="left" w:pos="839"/>
          <w:tab w:val="left" w:pos="840"/>
        </w:tabs>
        <w:ind w:left="840" w:right="118"/>
        <w:rPr>
          <w:rFonts w:ascii="Century Gothic" w:hAnsi="Century Gothic"/>
        </w:rPr>
      </w:pPr>
      <w:r w:rsidRPr="006B72CA">
        <w:rPr>
          <w:rFonts w:ascii="Century Gothic" w:hAnsi="Century Gothic"/>
        </w:rPr>
        <w:t xml:space="preserve">All staff are expected to </w:t>
      </w:r>
      <w:proofErr w:type="spellStart"/>
      <w:r w:rsidRPr="006B72CA">
        <w:rPr>
          <w:rFonts w:ascii="Century Gothic" w:hAnsi="Century Gothic"/>
        </w:rPr>
        <w:t>familiarise</w:t>
      </w:r>
      <w:proofErr w:type="spellEnd"/>
      <w:r w:rsidRPr="006B72CA">
        <w:rPr>
          <w:rFonts w:ascii="Century Gothic" w:hAnsi="Century Gothic"/>
        </w:rPr>
        <w:t xml:space="preserve"> themselves and comply with all school policies and procedures.</w:t>
      </w:r>
    </w:p>
    <w:p w:rsidR="00D6560B" w:rsidRPr="006B72CA" w:rsidRDefault="00D6560B">
      <w:pPr>
        <w:pStyle w:val="BodyText"/>
        <w:rPr>
          <w:rFonts w:ascii="Century Gothic" w:hAnsi="Century Gothic"/>
          <w:sz w:val="24"/>
        </w:rPr>
      </w:pPr>
    </w:p>
    <w:p w:rsidR="00D6560B" w:rsidRPr="006B72CA" w:rsidRDefault="00D6560B">
      <w:pPr>
        <w:pStyle w:val="BodyText"/>
        <w:rPr>
          <w:rFonts w:ascii="Century Gothic" w:hAnsi="Century Gothic"/>
          <w:sz w:val="24"/>
        </w:rPr>
      </w:pPr>
    </w:p>
    <w:p w:rsidR="00D6560B" w:rsidRPr="006B72CA" w:rsidRDefault="001E1EFB">
      <w:pPr>
        <w:pStyle w:val="Heading1"/>
        <w:numPr>
          <w:ilvl w:val="0"/>
          <w:numId w:val="2"/>
        </w:numPr>
        <w:tabs>
          <w:tab w:val="left" w:pos="839"/>
          <w:tab w:val="left" w:pos="841"/>
        </w:tabs>
        <w:spacing w:before="181"/>
        <w:ind w:hanging="722"/>
        <w:rPr>
          <w:rFonts w:ascii="Century Gothic" w:hAnsi="Century Gothic"/>
        </w:rPr>
      </w:pPr>
      <w:r w:rsidRPr="006B72CA">
        <w:rPr>
          <w:rFonts w:ascii="Century Gothic" w:hAnsi="Century Gothic"/>
        </w:rPr>
        <w:t>SAFEGUARDING</w:t>
      </w:r>
      <w:r w:rsidRPr="006B72CA">
        <w:rPr>
          <w:rFonts w:ascii="Century Gothic" w:hAnsi="Century Gothic"/>
          <w:spacing w:val="-1"/>
        </w:rPr>
        <w:t xml:space="preserve"> </w:t>
      </w:r>
      <w:r w:rsidRPr="006B72CA">
        <w:rPr>
          <w:rFonts w:ascii="Century Gothic" w:hAnsi="Century Gothic"/>
        </w:rPr>
        <w:t>PUPILS/STUDENTS</w:t>
      </w:r>
    </w:p>
    <w:p w:rsidR="00D6560B" w:rsidRPr="006B72CA" w:rsidRDefault="00D6560B">
      <w:pPr>
        <w:pStyle w:val="BodyText"/>
        <w:spacing w:before="1"/>
        <w:rPr>
          <w:rFonts w:ascii="Century Gothic" w:hAnsi="Century Gothic"/>
          <w:b/>
        </w:rPr>
      </w:pPr>
    </w:p>
    <w:p w:rsidR="00D6560B" w:rsidRPr="006B72CA" w:rsidRDefault="001E1EFB">
      <w:pPr>
        <w:pStyle w:val="ListParagraph"/>
        <w:numPr>
          <w:ilvl w:val="1"/>
          <w:numId w:val="2"/>
        </w:numPr>
        <w:tabs>
          <w:tab w:val="left" w:pos="840"/>
          <w:tab w:val="left" w:pos="841"/>
        </w:tabs>
        <w:ind w:left="840" w:hanging="722"/>
        <w:rPr>
          <w:rFonts w:ascii="Century Gothic" w:hAnsi="Century Gothic"/>
          <w:sz w:val="20"/>
        </w:rPr>
      </w:pPr>
      <w:r w:rsidRPr="006B72CA">
        <w:rPr>
          <w:rFonts w:ascii="Century Gothic" w:hAnsi="Century Gothic"/>
          <w:sz w:val="20"/>
        </w:rPr>
        <w:t>Staff have a duty to safeguard pupils/students</w:t>
      </w:r>
      <w:r w:rsidRPr="006B72CA">
        <w:rPr>
          <w:rFonts w:ascii="Century Gothic" w:hAnsi="Century Gothic"/>
          <w:spacing w:val="-14"/>
          <w:sz w:val="20"/>
        </w:rPr>
        <w:t xml:space="preserve"> </w:t>
      </w:r>
      <w:r w:rsidRPr="006B72CA">
        <w:rPr>
          <w:rFonts w:ascii="Century Gothic" w:hAnsi="Century Gothic"/>
          <w:sz w:val="20"/>
        </w:rPr>
        <w:t>from:</w:t>
      </w:r>
    </w:p>
    <w:p w:rsidR="00D6560B" w:rsidRPr="006B72CA" w:rsidRDefault="00D6560B">
      <w:pPr>
        <w:pStyle w:val="BodyText"/>
        <w:spacing w:before="11"/>
        <w:rPr>
          <w:rFonts w:ascii="Century Gothic" w:hAnsi="Century Gothic"/>
          <w:sz w:val="19"/>
        </w:rPr>
      </w:pPr>
    </w:p>
    <w:p w:rsidR="00D6560B" w:rsidRPr="006B72CA" w:rsidRDefault="001E1EFB">
      <w:pPr>
        <w:pStyle w:val="ListParagraph"/>
        <w:numPr>
          <w:ilvl w:val="2"/>
          <w:numId w:val="2"/>
        </w:numPr>
        <w:tabs>
          <w:tab w:val="left" w:pos="2279"/>
          <w:tab w:val="left" w:pos="2280"/>
        </w:tabs>
        <w:spacing w:line="244" w:lineRule="exact"/>
        <w:rPr>
          <w:rFonts w:ascii="Century Gothic" w:hAnsi="Century Gothic"/>
          <w:sz w:val="20"/>
        </w:rPr>
      </w:pPr>
      <w:r w:rsidRPr="006B72CA">
        <w:rPr>
          <w:rFonts w:ascii="Century Gothic" w:hAnsi="Century Gothic"/>
          <w:sz w:val="20"/>
        </w:rPr>
        <w:t>physical</w:t>
      </w:r>
      <w:r w:rsidRPr="006B72CA">
        <w:rPr>
          <w:rFonts w:ascii="Century Gothic" w:hAnsi="Century Gothic"/>
          <w:spacing w:val="1"/>
          <w:sz w:val="20"/>
        </w:rPr>
        <w:t xml:space="preserve"> </w:t>
      </w:r>
      <w:r w:rsidRPr="006B72CA">
        <w:rPr>
          <w:rFonts w:ascii="Century Gothic" w:hAnsi="Century Gothic"/>
          <w:sz w:val="20"/>
        </w:rPr>
        <w:t>abuse</w:t>
      </w:r>
    </w:p>
    <w:p w:rsidR="00D6560B" w:rsidRPr="006B72CA" w:rsidRDefault="001E1EFB">
      <w:pPr>
        <w:pStyle w:val="ListParagraph"/>
        <w:numPr>
          <w:ilvl w:val="2"/>
          <w:numId w:val="2"/>
        </w:numPr>
        <w:tabs>
          <w:tab w:val="left" w:pos="2279"/>
          <w:tab w:val="left" w:pos="2280"/>
        </w:tabs>
        <w:spacing w:line="244" w:lineRule="exact"/>
        <w:rPr>
          <w:rFonts w:ascii="Century Gothic" w:hAnsi="Century Gothic"/>
          <w:sz w:val="20"/>
        </w:rPr>
      </w:pPr>
      <w:r w:rsidRPr="006B72CA">
        <w:rPr>
          <w:rFonts w:ascii="Century Gothic" w:hAnsi="Century Gothic"/>
          <w:sz w:val="20"/>
        </w:rPr>
        <w:t>sexual</w:t>
      </w:r>
      <w:r w:rsidRPr="006B72CA">
        <w:rPr>
          <w:rFonts w:ascii="Century Gothic" w:hAnsi="Century Gothic"/>
          <w:spacing w:val="1"/>
          <w:sz w:val="20"/>
        </w:rPr>
        <w:t xml:space="preserve"> </w:t>
      </w:r>
      <w:r w:rsidRPr="006B72CA">
        <w:rPr>
          <w:rFonts w:ascii="Century Gothic" w:hAnsi="Century Gothic"/>
          <w:sz w:val="20"/>
        </w:rPr>
        <w:t>abuse</w:t>
      </w:r>
    </w:p>
    <w:p w:rsidR="00D6560B" w:rsidRPr="006B72CA" w:rsidRDefault="001E1EFB">
      <w:pPr>
        <w:pStyle w:val="ListParagraph"/>
        <w:numPr>
          <w:ilvl w:val="2"/>
          <w:numId w:val="2"/>
        </w:numPr>
        <w:tabs>
          <w:tab w:val="left" w:pos="2279"/>
          <w:tab w:val="left" w:pos="2280"/>
        </w:tabs>
        <w:spacing w:line="244" w:lineRule="exact"/>
        <w:rPr>
          <w:rFonts w:ascii="Century Gothic" w:hAnsi="Century Gothic"/>
          <w:sz w:val="20"/>
        </w:rPr>
      </w:pPr>
      <w:r w:rsidRPr="006B72CA">
        <w:rPr>
          <w:rFonts w:ascii="Century Gothic" w:hAnsi="Century Gothic"/>
          <w:sz w:val="20"/>
        </w:rPr>
        <w:t>emotional</w:t>
      </w:r>
      <w:r w:rsidRPr="006B72CA">
        <w:rPr>
          <w:rFonts w:ascii="Century Gothic" w:hAnsi="Century Gothic"/>
          <w:spacing w:val="1"/>
          <w:sz w:val="20"/>
        </w:rPr>
        <w:t xml:space="preserve"> </w:t>
      </w:r>
      <w:r w:rsidRPr="006B72CA">
        <w:rPr>
          <w:rFonts w:ascii="Century Gothic" w:hAnsi="Century Gothic"/>
          <w:sz w:val="20"/>
        </w:rPr>
        <w:t>abuse</w:t>
      </w:r>
    </w:p>
    <w:p w:rsidR="00D6560B" w:rsidRPr="006B72CA" w:rsidRDefault="001E1EFB">
      <w:pPr>
        <w:pStyle w:val="ListParagraph"/>
        <w:numPr>
          <w:ilvl w:val="2"/>
          <w:numId w:val="2"/>
        </w:numPr>
        <w:tabs>
          <w:tab w:val="left" w:pos="2279"/>
          <w:tab w:val="left" w:pos="2280"/>
        </w:tabs>
        <w:spacing w:line="244" w:lineRule="exact"/>
        <w:rPr>
          <w:rFonts w:ascii="Century Gothic" w:hAnsi="Century Gothic"/>
          <w:sz w:val="20"/>
        </w:rPr>
      </w:pPr>
      <w:r w:rsidRPr="006B72CA">
        <w:rPr>
          <w:rFonts w:ascii="Century Gothic" w:hAnsi="Century Gothic"/>
          <w:sz w:val="20"/>
        </w:rPr>
        <w:t>neglect</w:t>
      </w:r>
    </w:p>
    <w:p w:rsidR="00D6560B" w:rsidRPr="006B72CA" w:rsidRDefault="00D6560B">
      <w:pPr>
        <w:pStyle w:val="BodyText"/>
        <w:spacing w:before="11"/>
        <w:rPr>
          <w:rFonts w:ascii="Century Gothic" w:hAnsi="Century Gothic"/>
          <w:sz w:val="19"/>
        </w:rPr>
      </w:pPr>
    </w:p>
    <w:p w:rsidR="00D6560B" w:rsidRPr="006B72CA" w:rsidRDefault="001E1EFB">
      <w:pPr>
        <w:pStyle w:val="ListParagraph"/>
        <w:numPr>
          <w:ilvl w:val="1"/>
          <w:numId w:val="2"/>
        </w:numPr>
        <w:tabs>
          <w:tab w:val="left" w:pos="840"/>
          <w:tab w:val="left" w:pos="841"/>
        </w:tabs>
        <w:ind w:left="840" w:right="149" w:hanging="720"/>
        <w:rPr>
          <w:rFonts w:ascii="Century Gothic" w:hAnsi="Century Gothic"/>
          <w:sz w:val="20"/>
        </w:rPr>
      </w:pPr>
      <w:r w:rsidRPr="006B72CA">
        <w:rPr>
          <w:rFonts w:ascii="Century Gothic" w:hAnsi="Century Gothic"/>
          <w:sz w:val="20"/>
        </w:rPr>
        <w:t>The duty to safeguard pupils/students includes the duty to report concerns about a pupil/student to the s</w:t>
      </w:r>
      <w:r w:rsidR="006B72CA" w:rsidRPr="006B72CA">
        <w:rPr>
          <w:rFonts w:ascii="Century Gothic" w:hAnsi="Century Gothic"/>
          <w:sz w:val="20"/>
        </w:rPr>
        <w:t>chool’s Designated Safety Lead (DSL</w:t>
      </w:r>
      <w:r w:rsidRPr="006B72CA">
        <w:rPr>
          <w:rFonts w:ascii="Century Gothic" w:hAnsi="Century Gothic"/>
          <w:sz w:val="20"/>
        </w:rPr>
        <w:t>) for Child</w:t>
      </w:r>
      <w:r w:rsidRPr="006B72CA">
        <w:rPr>
          <w:rFonts w:ascii="Century Gothic" w:hAnsi="Century Gothic"/>
          <w:spacing w:val="-2"/>
          <w:sz w:val="20"/>
        </w:rPr>
        <w:t xml:space="preserve"> </w:t>
      </w:r>
      <w:r w:rsidRPr="006B72CA">
        <w:rPr>
          <w:rFonts w:ascii="Century Gothic" w:hAnsi="Century Gothic"/>
          <w:sz w:val="20"/>
        </w:rPr>
        <w:t>Protection.</w:t>
      </w:r>
    </w:p>
    <w:p w:rsidR="00D6560B" w:rsidRPr="006B72CA" w:rsidRDefault="00D6560B">
      <w:pPr>
        <w:pStyle w:val="BodyText"/>
        <w:rPr>
          <w:rFonts w:ascii="Century Gothic" w:hAnsi="Century Gothic"/>
        </w:rPr>
      </w:pPr>
    </w:p>
    <w:p w:rsidR="00D6560B" w:rsidRPr="006B72CA" w:rsidRDefault="006B72CA">
      <w:pPr>
        <w:pStyle w:val="ListParagraph"/>
        <w:numPr>
          <w:ilvl w:val="1"/>
          <w:numId w:val="2"/>
        </w:numPr>
        <w:tabs>
          <w:tab w:val="left" w:pos="840"/>
          <w:tab w:val="left" w:pos="841"/>
        </w:tabs>
        <w:spacing w:line="243" w:lineRule="exact"/>
        <w:ind w:left="840"/>
        <w:rPr>
          <w:rFonts w:ascii="Century Gothic" w:hAnsi="Century Gothic"/>
          <w:sz w:val="20"/>
        </w:rPr>
      </w:pPr>
      <w:r w:rsidRPr="006B72CA">
        <w:rPr>
          <w:rFonts w:ascii="Century Gothic" w:hAnsi="Century Gothic"/>
          <w:sz w:val="20"/>
        </w:rPr>
        <w:t>The school’s DSL</w:t>
      </w:r>
      <w:r w:rsidR="001E1EFB" w:rsidRPr="006B72CA">
        <w:rPr>
          <w:rFonts w:ascii="Century Gothic" w:hAnsi="Century Gothic"/>
          <w:sz w:val="20"/>
        </w:rPr>
        <w:t xml:space="preserve"> is </w:t>
      </w:r>
      <w:r w:rsidRPr="006B72CA">
        <w:rPr>
          <w:rFonts w:ascii="Century Gothic" w:hAnsi="Century Gothic"/>
          <w:sz w:val="20"/>
        </w:rPr>
        <w:t>Con Bonner</w:t>
      </w:r>
      <w:r w:rsidR="001E1EFB" w:rsidRPr="006B72CA">
        <w:rPr>
          <w:rFonts w:ascii="Century Gothic" w:hAnsi="Century Gothic"/>
          <w:spacing w:val="-8"/>
          <w:sz w:val="20"/>
        </w:rPr>
        <w:t xml:space="preserve"> </w:t>
      </w:r>
      <w:r w:rsidR="001E1EFB" w:rsidRPr="006B72CA">
        <w:rPr>
          <w:rFonts w:ascii="Century Gothic" w:hAnsi="Century Gothic"/>
          <w:sz w:val="20"/>
        </w:rPr>
        <w:t>(HT)</w:t>
      </w:r>
    </w:p>
    <w:p w:rsidR="00D6560B" w:rsidRPr="006B72CA" w:rsidRDefault="006B72CA">
      <w:pPr>
        <w:pStyle w:val="BodyText"/>
        <w:ind w:left="840" w:right="128"/>
        <w:rPr>
          <w:rFonts w:ascii="Century Gothic" w:hAnsi="Century Gothic"/>
        </w:rPr>
      </w:pPr>
      <w:r w:rsidRPr="006B72CA">
        <w:rPr>
          <w:rFonts w:ascii="Century Gothic" w:hAnsi="Century Gothic"/>
        </w:rPr>
        <w:t>The school’s Deputy DSL’s are Veronica Curran (AHT), Karen Taylor (AHT).</w:t>
      </w:r>
    </w:p>
    <w:p w:rsidR="00D6560B" w:rsidRPr="006B72CA" w:rsidRDefault="00D6560B">
      <w:pPr>
        <w:pStyle w:val="BodyText"/>
        <w:rPr>
          <w:rFonts w:ascii="Century Gothic" w:hAnsi="Century Gothic"/>
        </w:rPr>
      </w:pPr>
    </w:p>
    <w:p w:rsidR="00D6560B" w:rsidRPr="006B72CA" w:rsidRDefault="001E1EFB">
      <w:pPr>
        <w:pStyle w:val="ListParagraph"/>
        <w:numPr>
          <w:ilvl w:val="1"/>
          <w:numId w:val="2"/>
        </w:numPr>
        <w:tabs>
          <w:tab w:val="left" w:pos="840"/>
          <w:tab w:val="left" w:pos="841"/>
        </w:tabs>
        <w:ind w:left="840" w:right="250" w:hanging="720"/>
        <w:rPr>
          <w:rFonts w:ascii="Century Gothic" w:hAnsi="Century Gothic"/>
          <w:sz w:val="20"/>
        </w:rPr>
      </w:pPr>
      <w:r w:rsidRPr="006B72CA">
        <w:rPr>
          <w:rFonts w:ascii="Century Gothic" w:hAnsi="Century Gothic"/>
          <w:sz w:val="20"/>
        </w:rPr>
        <w:t>Staff are provided with personal copies of the school’s Child Protection Policy and Whistleblowing Procedure and staff must be familiar with these documents. Copies of these are available in the</w:t>
      </w:r>
      <w:r w:rsidRPr="006B72CA">
        <w:rPr>
          <w:rFonts w:ascii="Century Gothic" w:hAnsi="Century Gothic"/>
          <w:spacing w:val="-13"/>
          <w:sz w:val="20"/>
        </w:rPr>
        <w:t xml:space="preserve"> </w:t>
      </w:r>
      <w:r w:rsidRPr="006B72CA">
        <w:rPr>
          <w:rFonts w:ascii="Century Gothic" w:hAnsi="Century Gothic"/>
          <w:sz w:val="20"/>
        </w:rPr>
        <w:t>staffroom.</w:t>
      </w:r>
    </w:p>
    <w:p w:rsidR="00D6560B" w:rsidRPr="006B72CA" w:rsidRDefault="00D6560B">
      <w:pPr>
        <w:pStyle w:val="BodyText"/>
        <w:spacing w:before="11"/>
        <w:rPr>
          <w:rFonts w:ascii="Century Gothic" w:hAnsi="Century Gothic"/>
          <w:sz w:val="19"/>
        </w:rPr>
      </w:pPr>
    </w:p>
    <w:p w:rsidR="00D6560B" w:rsidRPr="006B72CA" w:rsidRDefault="001E1EFB">
      <w:pPr>
        <w:pStyle w:val="ListParagraph"/>
        <w:numPr>
          <w:ilvl w:val="1"/>
          <w:numId w:val="2"/>
        </w:numPr>
        <w:tabs>
          <w:tab w:val="left" w:pos="839"/>
          <w:tab w:val="left" w:pos="841"/>
        </w:tabs>
        <w:spacing w:before="1"/>
        <w:ind w:left="840" w:right="542" w:hanging="720"/>
        <w:rPr>
          <w:rFonts w:ascii="Century Gothic" w:hAnsi="Century Gothic"/>
          <w:sz w:val="20"/>
        </w:rPr>
      </w:pPr>
      <w:r w:rsidRPr="006B72CA">
        <w:rPr>
          <w:rFonts w:ascii="Century Gothic" w:hAnsi="Century Gothic"/>
          <w:sz w:val="20"/>
        </w:rPr>
        <w:t xml:space="preserve">Staff must not demean or undermine pupils, their parents or </w:t>
      </w:r>
      <w:proofErr w:type="spellStart"/>
      <w:r w:rsidRPr="006B72CA">
        <w:rPr>
          <w:rFonts w:ascii="Century Gothic" w:hAnsi="Century Gothic"/>
          <w:sz w:val="20"/>
        </w:rPr>
        <w:t>carers</w:t>
      </w:r>
      <w:proofErr w:type="spellEnd"/>
      <w:r w:rsidRPr="006B72CA">
        <w:rPr>
          <w:rFonts w:ascii="Century Gothic" w:hAnsi="Century Gothic"/>
          <w:sz w:val="20"/>
        </w:rPr>
        <w:t>, or colleagues.</w:t>
      </w:r>
    </w:p>
    <w:p w:rsidR="00D6560B" w:rsidRPr="006B72CA" w:rsidRDefault="00D6560B">
      <w:pPr>
        <w:pStyle w:val="BodyText"/>
        <w:rPr>
          <w:rFonts w:ascii="Century Gothic" w:hAnsi="Century Gothic"/>
        </w:rPr>
      </w:pPr>
    </w:p>
    <w:p w:rsidR="00D6560B" w:rsidRPr="006B72CA" w:rsidRDefault="001E1EFB">
      <w:pPr>
        <w:pStyle w:val="ListParagraph"/>
        <w:numPr>
          <w:ilvl w:val="1"/>
          <w:numId w:val="2"/>
        </w:numPr>
        <w:tabs>
          <w:tab w:val="left" w:pos="839"/>
          <w:tab w:val="left" w:pos="841"/>
        </w:tabs>
        <w:ind w:left="840" w:right="842" w:hanging="720"/>
        <w:rPr>
          <w:rFonts w:ascii="Century Gothic" w:hAnsi="Century Gothic"/>
          <w:sz w:val="20"/>
        </w:rPr>
      </w:pPr>
      <w:r w:rsidRPr="006B72CA">
        <w:rPr>
          <w:rFonts w:ascii="Century Gothic" w:hAnsi="Century Gothic"/>
          <w:sz w:val="20"/>
        </w:rPr>
        <w:t xml:space="preserve">Staff should not demonstrate </w:t>
      </w:r>
      <w:proofErr w:type="spellStart"/>
      <w:r w:rsidRPr="006B72CA">
        <w:rPr>
          <w:rFonts w:ascii="Century Gothic" w:hAnsi="Century Gothic"/>
          <w:sz w:val="20"/>
        </w:rPr>
        <w:t>behaviours</w:t>
      </w:r>
      <w:proofErr w:type="spellEnd"/>
      <w:r w:rsidRPr="006B72CA">
        <w:rPr>
          <w:rFonts w:ascii="Century Gothic" w:hAnsi="Century Gothic"/>
          <w:sz w:val="20"/>
        </w:rPr>
        <w:t xml:space="preserve"> that may be perceived as sarcasm, making jokes at the expense of students, embarrassing or humiliating students, discriminating against or </w:t>
      </w:r>
      <w:proofErr w:type="spellStart"/>
      <w:r w:rsidRPr="006B72CA">
        <w:rPr>
          <w:rFonts w:ascii="Century Gothic" w:hAnsi="Century Gothic"/>
          <w:sz w:val="20"/>
        </w:rPr>
        <w:t>favouring</w:t>
      </w:r>
      <w:proofErr w:type="spellEnd"/>
      <w:r w:rsidRPr="006B72CA">
        <w:rPr>
          <w:rFonts w:ascii="Century Gothic" w:hAnsi="Century Gothic"/>
          <w:spacing w:val="-20"/>
          <w:sz w:val="20"/>
        </w:rPr>
        <w:t xml:space="preserve"> </w:t>
      </w:r>
      <w:r w:rsidRPr="006B72CA">
        <w:rPr>
          <w:rFonts w:ascii="Century Gothic" w:hAnsi="Century Gothic"/>
          <w:sz w:val="20"/>
        </w:rPr>
        <w:t>students.</w:t>
      </w:r>
    </w:p>
    <w:p w:rsidR="00D6560B" w:rsidRPr="006B72CA" w:rsidRDefault="00D6560B">
      <w:pPr>
        <w:pStyle w:val="BodyText"/>
        <w:rPr>
          <w:rFonts w:ascii="Century Gothic" w:hAnsi="Century Gothic"/>
        </w:rPr>
      </w:pPr>
    </w:p>
    <w:p w:rsidR="00D6560B" w:rsidRPr="006B72CA" w:rsidRDefault="001E1EFB">
      <w:pPr>
        <w:pStyle w:val="ListParagraph"/>
        <w:numPr>
          <w:ilvl w:val="1"/>
          <w:numId w:val="2"/>
        </w:numPr>
        <w:tabs>
          <w:tab w:val="left" w:pos="839"/>
          <w:tab w:val="left" w:pos="841"/>
        </w:tabs>
        <w:ind w:left="840" w:right="158" w:hanging="720"/>
        <w:rPr>
          <w:rFonts w:ascii="Century Gothic" w:hAnsi="Century Gothic"/>
          <w:sz w:val="20"/>
        </w:rPr>
      </w:pPr>
      <w:r w:rsidRPr="006B72CA">
        <w:rPr>
          <w:rFonts w:ascii="Century Gothic" w:hAnsi="Century Gothic"/>
          <w:sz w:val="20"/>
        </w:rPr>
        <w:t>Staff must take the upmost care of pupils/students under their supervision with the aim of ensuring their safety and</w:t>
      </w:r>
      <w:r w:rsidRPr="006B72CA">
        <w:rPr>
          <w:rFonts w:ascii="Century Gothic" w:hAnsi="Century Gothic"/>
          <w:spacing w:val="-9"/>
          <w:sz w:val="20"/>
        </w:rPr>
        <w:t xml:space="preserve"> </w:t>
      </w:r>
      <w:r w:rsidRPr="006B72CA">
        <w:rPr>
          <w:rFonts w:ascii="Century Gothic" w:hAnsi="Century Gothic"/>
          <w:sz w:val="20"/>
        </w:rPr>
        <w:t>welfare.</w:t>
      </w:r>
    </w:p>
    <w:p w:rsidR="00D6560B" w:rsidRPr="006B72CA" w:rsidRDefault="00D6560B">
      <w:pPr>
        <w:pStyle w:val="BodyText"/>
        <w:rPr>
          <w:rFonts w:ascii="Century Gothic" w:hAnsi="Century Gothic"/>
          <w:sz w:val="24"/>
        </w:rPr>
      </w:pPr>
    </w:p>
    <w:p w:rsidR="006B72CA" w:rsidRPr="006B72CA" w:rsidRDefault="006B72CA" w:rsidP="006B72CA">
      <w:pPr>
        <w:pStyle w:val="Heading2"/>
        <w:keepNext w:val="0"/>
        <w:keepLines w:val="0"/>
        <w:numPr>
          <w:ilvl w:val="0"/>
          <w:numId w:val="4"/>
        </w:numPr>
        <w:tabs>
          <w:tab w:val="left" w:pos="939"/>
          <w:tab w:val="left" w:pos="941"/>
        </w:tabs>
        <w:spacing w:before="194"/>
        <w:ind w:hanging="721"/>
        <w:rPr>
          <w:rFonts w:ascii="Century Gothic" w:hAnsi="Century Gothic"/>
          <w:color w:val="000000" w:themeColor="text1"/>
          <w:sz w:val="20"/>
          <w:szCs w:val="20"/>
        </w:rPr>
      </w:pPr>
      <w:r w:rsidRPr="006B72CA">
        <w:rPr>
          <w:rFonts w:ascii="Century Gothic" w:hAnsi="Century Gothic"/>
          <w:color w:val="000000" w:themeColor="text1"/>
          <w:sz w:val="20"/>
          <w:szCs w:val="20"/>
        </w:rPr>
        <w:t>RELATIONSHIPS WITH</w:t>
      </w:r>
      <w:r w:rsidRPr="006B72CA">
        <w:rPr>
          <w:rFonts w:ascii="Century Gothic" w:hAnsi="Century Gothic"/>
          <w:color w:val="000000" w:themeColor="text1"/>
          <w:spacing w:val="-1"/>
          <w:sz w:val="20"/>
          <w:szCs w:val="20"/>
        </w:rPr>
        <w:t xml:space="preserve"> </w:t>
      </w:r>
      <w:r w:rsidRPr="006B72CA">
        <w:rPr>
          <w:rFonts w:ascii="Century Gothic" w:hAnsi="Century Gothic"/>
          <w:color w:val="000000" w:themeColor="text1"/>
          <w:sz w:val="20"/>
          <w:szCs w:val="20"/>
        </w:rPr>
        <w:t>STUDENTS</w:t>
      </w:r>
    </w:p>
    <w:p w:rsidR="006B72CA" w:rsidRPr="006B72CA" w:rsidRDefault="006B72CA" w:rsidP="006B72CA">
      <w:pPr>
        <w:pStyle w:val="BodyText"/>
        <w:spacing w:before="1"/>
        <w:rPr>
          <w:rFonts w:ascii="Century Gothic" w:hAnsi="Century Gothic"/>
          <w:b/>
        </w:rPr>
      </w:pPr>
    </w:p>
    <w:p w:rsidR="006B72CA" w:rsidRPr="006B72CA" w:rsidRDefault="006B72CA" w:rsidP="006B72CA">
      <w:pPr>
        <w:pStyle w:val="ListParagraph"/>
        <w:numPr>
          <w:ilvl w:val="1"/>
          <w:numId w:val="4"/>
        </w:numPr>
        <w:tabs>
          <w:tab w:val="left" w:pos="940"/>
          <w:tab w:val="left" w:pos="941"/>
        </w:tabs>
        <w:ind w:right="487" w:hanging="720"/>
        <w:rPr>
          <w:rFonts w:ascii="Century Gothic" w:hAnsi="Century Gothic"/>
          <w:sz w:val="20"/>
        </w:rPr>
      </w:pPr>
      <w:r w:rsidRPr="006B72CA">
        <w:rPr>
          <w:rFonts w:ascii="Century Gothic" w:hAnsi="Century Gothic"/>
          <w:sz w:val="20"/>
        </w:rPr>
        <w:t>Staff must declare any relationships that they may have with students outside of school; this may include mutual membership of social</w:t>
      </w:r>
      <w:r w:rsidRPr="006B72CA">
        <w:rPr>
          <w:rFonts w:ascii="Century Gothic" w:hAnsi="Century Gothic"/>
          <w:spacing w:val="-25"/>
          <w:sz w:val="20"/>
        </w:rPr>
        <w:t xml:space="preserve"> </w:t>
      </w:r>
      <w:r w:rsidRPr="006B72CA">
        <w:rPr>
          <w:rFonts w:ascii="Century Gothic" w:hAnsi="Century Gothic"/>
          <w:sz w:val="20"/>
        </w:rPr>
        <w:t>groups,</w:t>
      </w:r>
    </w:p>
    <w:p w:rsidR="006B72CA" w:rsidRPr="006B72CA" w:rsidRDefault="006B72CA" w:rsidP="006B72CA">
      <w:pPr>
        <w:rPr>
          <w:rFonts w:ascii="Century Gothic" w:hAnsi="Century Gothic"/>
          <w:sz w:val="20"/>
        </w:rPr>
        <w:sectPr w:rsidR="006B72CA" w:rsidRPr="006B72CA">
          <w:pgSz w:w="11910" w:h="16840"/>
          <w:pgMar w:top="1580" w:right="1580" w:bottom="920" w:left="1580" w:header="0" w:footer="734" w:gutter="0"/>
          <w:cols w:space="720"/>
        </w:sectPr>
      </w:pPr>
    </w:p>
    <w:p w:rsidR="006B72CA" w:rsidRPr="006B72CA" w:rsidRDefault="006B72CA" w:rsidP="006B72CA">
      <w:pPr>
        <w:pStyle w:val="BodyText"/>
        <w:spacing w:before="83"/>
        <w:ind w:left="939" w:right="560"/>
        <w:jc w:val="both"/>
        <w:rPr>
          <w:rFonts w:ascii="Century Gothic" w:hAnsi="Century Gothic"/>
        </w:rPr>
      </w:pPr>
      <w:r w:rsidRPr="006B72CA">
        <w:rPr>
          <w:rFonts w:ascii="Century Gothic" w:hAnsi="Century Gothic"/>
        </w:rPr>
        <w:lastRenderedPageBreak/>
        <w:t>tutoring, or family connections. Staff should not assume that the school are aware of any such connections. A declaration form may be found in appendix 3 of this document.</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1"/>
          <w:numId w:val="4"/>
        </w:numPr>
        <w:tabs>
          <w:tab w:val="left" w:pos="940"/>
          <w:tab w:val="left" w:pos="941"/>
        </w:tabs>
        <w:ind w:left="939" w:right="499" w:hanging="720"/>
        <w:rPr>
          <w:rFonts w:ascii="Century Gothic" w:hAnsi="Century Gothic"/>
          <w:sz w:val="20"/>
        </w:rPr>
      </w:pPr>
      <w:r>
        <w:rPr>
          <w:rFonts w:ascii="Century Gothic" w:hAnsi="Century Gothic"/>
          <w:sz w:val="20"/>
        </w:rPr>
        <w:t>Relationships with pupils</w:t>
      </w:r>
      <w:r w:rsidRPr="006B72CA">
        <w:rPr>
          <w:rFonts w:ascii="Century Gothic" w:hAnsi="Century Gothic"/>
          <w:sz w:val="20"/>
        </w:rPr>
        <w:t xml:space="preserve"> must be professional at all times, physical relationships with students are not permitted and may lead to a criminal conviction.</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1"/>
          <w:numId w:val="4"/>
        </w:numPr>
        <w:tabs>
          <w:tab w:val="left" w:pos="940"/>
          <w:tab w:val="left" w:pos="941"/>
        </w:tabs>
        <w:ind w:left="939" w:right="352" w:hanging="720"/>
        <w:rPr>
          <w:rFonts w:ascii="Century Gothic" w:hAnsi="Century Gothic"/>
          <w:sz w:val="20"/>
        </w:rPr>
      </w:pPr>
      <w:r>
        <w:rPr>
          <w:rFonts w:ascii="Century Gothic" w:hAnsi="Century Gothic"/>
          <w:sz w:val="20"/>
        </w:rPr>
        <w:t>Contact with pupils</w:t>
      </w:r>
      <w:r w:rsidRPr="006B72CA">
        <w:rPr>
          <w:rFonts w:ascii="Century Gothic" w:hAnsi="Century Gothic"/>
          <w:sz w:val="20"/>
        </w:rPr>
        <w:t xml:space="preserve"> must be via school </w:t>
      </w:r>
      <w:proofErr w:type="spellStart"/>
      <w:r w:rsidRPr="006B72CA">
        <w:rPr>
          <w:rFonts w:ascii="Century Gothic" w:hAnsi="Century Gothic"/>
          <w:sz w:val="20"/>
        </w:rPr>
        <w:t>authorised</w:t>
      </w:r>
      <w:proofErr w:type="spellEnd"/>
      <w:r w:rsidRPr="006B72CA">
        <w:rPr>
          <w:rFonts w:ascii="Century Gothic" w:hAnsi="Century Gothic"/>
          <w:sz w:val="20"/>
        </w:rPr>
        <w:t xml:space="preserve"> mechanisms</w:t>
      </w:r>
      <w:r>
        <w:rPr>
          <w:rFonts w:ascii="Century Gothic" w:hAnsi="Century Gothic"/>
          <w:sz w:val="20"/>
        </w:rPr>
        <w:t xml:space="preserve"> (</w:t>
      </w:r>
      <w:proofErr w:type="spellStart"/>
      <w:r>
        <w:rPr>
          <w:rFonts w:ascii="Century Gothic" w:hAnsi="Century Gothic"/>
          <w:sz w:val="20"/>
        </w:rPr>
        <w:t>e.g</w:t>
      </w:r>
      <w:proofErr w:type="spellEnd"/>
      <w:r>
        <w:rPr>
          <w:rFonts w:ascii="Century Gothic" w:hAnsi="Century Gothic"/>
          <w:sz w:val="20"/>
        </w:rPr>
        <w:t xml:space="preserve"> Class Dojo)</w:t>
      </w:r>
      <w:r w:rsidRPr="006B72CA">
        <w:rPr>
          <w:rFonts w:ascii="Century Gothic" w:hAnsi="Century Gothic"/>
          <w:sz w:val="20"/>
        </w:rPr>
        <w:t>. At no time should personal telephone numbers, email addresses or communication routes via personal accounts on social media platforms be used to communicate with</w:t>
      </w:r>
      <w:r w:rsidRPr="006B72CA">
        <w:rPr>
          <w:rFonts w:ascii="Century Gothic" w:hAnsi="Century Gothic"/>
          <w:spacing w:val="-4"/>
          <w:sz w:val="20"/>
        </w:rPr>
        <w:t xml:space="preserve"> </w:t>
      </w:r>
      <w:r w:rsidRPr="006B72CA">
        <w:rPr>
          <w:rFonts w:ascii="Century Gothic" w:hAnsi="Century Gothic"/>
          <w:sz w:val="20"/>
        </w:rPr>
        <w:t>students.</w:t>
      </w:r>
    </w:p>
    <w:p w:rsidR="006B72CA" w:rsidRPr="006B72CA" w:rsidRDefault="006B72CA" w:rsidP="006B72CA">
      <w:pPr>
        <w:pStyle w:val="BodyText"/>
        <w:spacing w:before="1"/>
        <w:rPr>
          <w:rFonts w:ascii="Century Gothic" w:hAnsi="Century Gothic"/>
        </w:rPr>
      </w:pPr>
    </w:p>
    <w:p w:rsidR="006B72CA" w:rsidRPr="006B72CA" w:rsidRDefault="006B72CA" w:rsidP="006B72CA">
      <w:pPr>
        <w:pStyle w:val="ListParagraph"/>
        <w:numPr>
          <w:ilvl w:val="1"/>
          <w:numId w:val="4"/>
        </w:numPr>
        <w:tabs>
          <w:tab w:val="left" w:pos="940"/>
          <w:tab w:val="left" w:pos="941"/>
        </w:tabs>
        <w:ind w:left="939" w:right="229" w:hanging="720"/>
        <w:rPr>
          <w:rFonts w:ascii="Century Gothic" w:hAnsi="Century Gothic"/>
          <w:sz w:val="20"/>
        </w:rPr>
      </w:pPr>
      <w:r w:rsidRPr="006B72CA">
        <w:rPr>
          <w:rFonts w:ascii="Century Gothic" w:hAnsi="Century Gothic"/>
          <w:sz w:val="20"/>
        </w:rPr>
        <w:t>If contacted by a student by an inappropriate route, staff should report the contact to the Headteacher</w:t>
      </w:r>
      <w:r w:rsidRPr="006B72CA">
        <w:rPr>
          <w:rFonts w:ascii="Century Gothic" w:hAnsi="Century Gothic"/>
          <w:spacing w:val="-5"/>
          <w:sz w:val="20"/>
        </w:rPr>
        <w:t xml:space="preserve"> </w:t>
      </w:r>
      <w:r w:rsidRPr="006B72CA">
        <w:rPr>
          <w:rFonts w:ascii="Century Gothic" w:hAnsi="Century Gothic"/>
          <w:sz w:val="20"/>
        </w:rPr>
        <w:t>immediately.</w:t>
      </w:r>
    </w:p>
    <w:p w:rsidR="006B72CA" w:rsidRPr="006B72CA" w:rsidRDefault="006B72CA" w:rsidP="006B72CA">
      <w:pPr>
        <w:pStyle w:val="BodyText"/>
        <w:rPr>
          <w:rFonts w:ascii="Century Gothic" w:hAnsi="Century Gothic"/>
          <w:sz w:val="24"/>
        </w:rPr>
      </w:pPr>
    </w:p>
    <w:p w:rsidR="006B72CA" w:rsidRPr="006B72CA" w:rsidRDefault="006B72CA" w:rsidP="006B72CA">
      <w:pPr>
        <w:pStyle w:val="Heading2"/>
        <w:keepNext w:val="0"/>
        <w:keepLines w:val="0"/>
        <w:numPr>
          <w:ilvl w:val="0"/>
          <w:numId w:val="4"/>
        </w:numPr>
        <w:tabs>
          <w:tab w:val="left" w:pos="939"/>
          <w:tab w:val="left" w:pos="940"/>
        </w:tabs>
        <w:spacing w:before="195"/>
        <w:ind w:left="939" w:hanging="721"/>
        <w:rPr>
          <w:rFonts w:ascii="Century Gothic" w:hAnsi="Century Gothic"/>
          <w:color w:val="000000" w:themeColor="text1"/>
          <w:sz w:val="20"/>
          <w:szCs w:val="20"/>
        </w:rPr>
      </w:pPr>
      <w:r w:rsidRPr="006B72CA">
        <w:rPr>
          <w:rFonts w:ascii="Century Gothic" w:hAnsi="Century Gothic"/>
          <w:color w:val="000000" w:themeColor="text1"/>
          <w:sz w:val="20"/>
          <w:szCs w:val="20"/>
        </w:rPr>
        <w:t>PUPIL/STUDENT</w:t>
      </w:r>
      <w:r w:rsidRPr="006B72CA">
        <w:rPr>
          <w:rFonts w:ascii="Century Gothic" w:hAnsi="Century Gothic"/>
          <w:color w:val="000000" w:themeColor="text1"/>
          <w:spacing w:val="1"/>
          <w:sz w:val="20"/>
          <w:szCs w:val="20"/>
        </w:rPr>
        <w:t xml:space="preserve"> </w:t>
      </w:r>
      <w:r w:rsidRPr="006B72CA">
        <w:rPr>
          <w:rFonts w:ascii="Century Gothic" w:hAnsi="Century Gothic"/>
          <w:color w:val="000000" w:themeColor="text1"/>
          <w:sz w:val="20"/>
          <w:szCs w:val="20"/>
        </w:rPr>
        <w:t>DEVELOPMENT</w:t>
      </w:r>
    </w:p>
    <w:p w:rsidR="006B72CA" w:rsidRPr="006B72CA" w:rsidRDefault="006B72CA" w:rsidP="006B72CA">
      <w:pPr>
        <w:pStyle w:val="BodyText"/>
        <w:spacing w:before="10"/>
        <w:rPr>
          <w:rFonts w:ascii="Century Gothic" w:hAnsi="Century Gothic"/>
          <w:b/>
          <w:sz w:val="19"/>
        </w:rPr>
      </w:pPr>
    </w:p>
    <w:p w:rsidR="006B72CA" w:rsidRPr="006B72CA" w:rsidRDefault="006B72CA" w:rsidP="006B72CA">
      <w:pPr>
        <w:pStyle w:val="ListParagraph"/>
        <w:numPr>
          <w:ilvl w:val="1"/>
          <w:numId w:val="4"/>
        </w:numPr>
        <w:tabs>
          <w:tab w:val="left" w:pos="940"/>
          <w:tab w:val="left" w:pos="941"/>
        </w:tabs>
        <w:ind w:left="939" w:right="625" w:hanging="720"/>
        <w:rPr>
          <w:rFonts w:ascii="Century Gothic" w:hAnsi="Century Gothic"/>
          <w:sz w:val="20"/>
        </w:rPr>
      </w:pPr>
      <w:r w:rsidRPr="006B72CA">
        <w:rPr>
          <w:rFonts w:ascii="Century Gothic" w:hAnsi="Century Gothic"/>
          <w:sz w:val="20"/>
        </w:rPr>
        <w:t>Staff must comply with school policies and procedures that support the well-being and development of</w:t>
      </w:r>
      <w:r w:rsidRPr="006B72CA">
        <w:rPr>
          <w:rFonts w:ascii="Century Gothic" w:hAnsi="Century Gothic"/>
          <w:spacing w:val="-4"/>
          <w:sz w:val="20"/>
        </w:rPr>
        <w:t xml:space="preserve"> </w:t>
      </w:r>
      <w:r w:rsidRPr="006B72CA">
        <w:rPr>
          <w:rFonts w:ascii="Century Gothic" w:hAnsi="Century Gothic"/>
          <w:sz w:val="20"/>
        </w:rPr>
        <w:t>pupils/students.</w:t>
      </w:r>
    </w:p>
    <w:p w:rsidR="006B72CA" w:rsidRPr="006B72CA" w:rsidRDefault="006B72CA" w:rsidP="006B72CA">
      <w:pPr>
        <w:pStyle w:val="BodyText"/>
        <w:spacing w:before="1"/>
        <w:rPr>
          <w:rFonts w:ascii="Century Gothic" w:hAnsi="Century Gothic"/>
        </w:rPr>
      </w:pPr>
    </w:p>
    <w:p w:rsidR="006B72CA" w:rsidRPr="006B72CA" w:rsidRDefault="006B72CA" w:rsidP="006B72CA">
      <w:pPr>
        <w:pStyle w:val="ListParagraph"/>
        <w:numPr>
          <w:ilvl w:val="1"/>
          <w:numId w:val="4"/>
        </w:numPr>
        <w:tabs>
          <w:tab w:val="left" w:pos="940"/>
          <w:tab w:val="left" w:pos="941"/>
        </w:tabs>
        <w:ind w:left="939" w:right="355" w:hanging="720"/>
        <w:rPr>
          <w:rFonts w:ascii="Century Gothic" w:hAnsi="Century Gothic"/>
          <w:sz w:val="20"/>
        </w:rPr>
      </w:pPr>
      <w:r w:rsidRPr="006B72CA">
        <w:rPr>
          <w:rFonts w:ascii="Century Gothic" w:hAnsi="Century Gothic"/>
          <w:sz w:val="20"/>
        </w:rPr>
        <w:t>Staff must co-operate and collaborate with colleagues and with external agencies where necessary to support the development of</w:t>
      </w:r>
      <w:r w:rsidRPr="006B72CA">
        <w:rPr>
          <w:rFonts w:ascii="Century Gothic" w:hAnsi="Century Gothic"/>
          <w:spacing w:val="-30"/>
          <w:sz w:val="20"/>
        </w:rPr>
        <w:t xml:space="preserve"> </w:t>
      </w:r>
      <w:r w:rsidRPr="006B72CA">
        <w:rPr>
          <w:rFonts w:ascii="Century Gothic" w:hAnsi="Century Gothic"/>
          <w:sz w:val="20"/>
        </w:rPr>
        <w:t>pupils/students.</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1"/>
          <w:numId w:val="4"/>
        </w:numPr>
        <w:tabs>
          <w:tab w:val="left" w:pos="940"/>
          <w:tab w:val="left" w:pos="941"/>
        </w:tabs>
        <w:ind w:right="355" w:hanging="720"/>
        <w:rPr>
          <w:rFonts w:ascii="Century Gothic" w:hAnsi="Century Gothic"/>
          <w:sz w:val="20"/>
        </w:rPr>
      </w:pPr>
      <w:r w:rsidRPr="006B72CA">
        <w:rPr>
          <w:rFonts w:ascii="Century Gothic" w:hAnsi="Century Gothic"/>
          <w:sz w:val="20"/>
        </w:rPr>
        <w:t>Staff must follow reasonable instructions that support the development of pupils/students.</w:t>
      </w:r>
    </w:p>
    <w:p w:rsidR="006B72CA" w:rsidRPr="006B72CA" w:rsidRDefault="006B72CA" w:rsidP="006B72CA">
      <w:pPr>
        <w:pStyle w:val="BodyText"/>
        <w:rPr>
          <w:rFonts w:ascii="Century Gothic" w:hAnsi="Century Gothic"/>
          <w:sz w:val="24"/>
        </w:rPr>
      </w:pPr>
    </w:p>
    <w:p w:rsidR="006B72CA" w:rsidRPr="006B72CA" w:rsidRDefault="006B72CA" w:rsidP="006B72CA">
      <w:pPr>
        <w:pStyle w:val="Heading2"/>
        <w:keepNext w:val="0"/>
        <w:keepLines w:val="0"/>
        <w:numPr>
          <w:ilvl w:val="0"/>
          <w:numId w:val="4"/>
        </w:numPr>
        <w:tabs>
          <w:tab w:val="left" w:pos="939"/>
          <w:tab w:val="left" w:pos="941"/>
        </w:tabs>
        <w:spacing w:before="194"/>
        <w:ind w:hanging="721"/>
        <w:rPr>
          <w:rFonts w:ascii="Century Gothic" w:hAnsi="Century Gothic"/>
          <w:color w:val="000000" w:themeColor="text1"/>
          <w:sz w:val="20"/>
          <w:szCs w:val="20"/>
        </w:rPr>
      </w:pPr>
      <w:r w:rsidRPr="006B72CA">
        <w:rPr>
          <w:rFonts w:ascii="Century Gothic" w:hAnsi="Century Gothic"/>
          <w:color w:val="000000" w:themeColor="text1"/>
          <w:sz w:val="20"/>
          <w:szCs w:val="20"/>
        </w:rPr>
        <w:t>ACCEPTABLE USE OF ICT</w:t>
      </w:r>
      <w:r w:rsidRPr="006B72CA">
        <w:rPr>
          <w:rFonts w:ascii="Century Gothic" w:hAnsi="Century Gothic"/>
          <w:color w:val="000000" w:themeColor="text1"/>
          <w:spacing w:val="3"/>
          <w:sz w:val="20"/>
          <w:szCs w:val="20"/>
        </w:rPr>
        <w:t xml:space="preserve"> </w:t>
      </w:r>
      <w:r w:rsidRPr="006B72CA">
        <w:rPr>
          <w:rFonts w:ascii="Century Gothic" w:hAnsi="Century Gothic"/>
          <w:color w:val="000000" w:themeColor="text1"/>
          <w:sz w:val="20"/>
          <w:szCs w:val="20"/>
        </w:rPr>
        <w:t>EQUIPMENT</w:t>
      </w:r>
    </w:p>
    <w:p w:rsidR="006B72CA" w:rsidRPr="006B72CA" w:rsidRDefault="006B72CA" w:rsidP="006B72CA">
      <w:pPr>
        <w:pStyle w:val="BodyText"/>
        <w:spacing w:before="1"/>
        <w:rPr>
          <w:rFonts w:ascii="Century Gothic" w:hAnsi="Century Gothic"/>
          <w:b/>
        </w:rPr>
      </w:pPr>
    </w:p>
    <w:p w:rsidR="006B72CA" w:rsidRPr="006B72CA" w:rsidRDefault="006B72CA" w:rsidP="006B72CA">
      <w:pPr>
        <w:pStyle w:val="ListParagraph"/>
        <w:numPr>
          <w:ilvl w:val="1"/>
          <w:numId w:val="4"/>
        </w:numPr>
        <w:tabs>
          <w:tab w:val="left" w:pos="940"/>
          <w:tab w:val="left" w:pos="941"/>
        </w:tabs>
        <w:ind w:right="773" w:hanging="720"/>
        <w:rPr>
          <w:rFonts w:ascii="Century Gothic" w:hAnsi="Century Gothic"/>
          <w:sz w:val="20"/>
        </w:rPr>
      </w:pPr>
      <w:r w:rsidRPr="006B72CA">
        <w:rPr>
          <w:rFonts w:ascii="Century Gothic" w:hAnsi="Century Gothic"/>
          <w:sz w:val="20"/>
        </w:rPr>
        <w:t>This policy should be read in conjunction with the Online Safety, Data Security and Data Protection</w:t>
      </w:r>
      <w:r w:rsidRPr="006B72CA">
        <w:rPr>
          <w:rFonts w:ascii="Century Gothic" w:hAnsi="Century Gothic"/>
          <w:spacing w:val="-4"/>
          <w:sz w:val="20"/>
        </w:rPr>
        <w:t xml:space="preserve"> </w:t>
      </w:r>
      <w:r w:rsidRPr="006B72CA">
        <w:rPr>
          <w:rFonts w:ascii="Century Gothic" w:hAnsi="Century Gothic"/>
          <w:sz w:val="20"/>
        </w:rPr>
        <w:t>Policies.</w:t>
      </w:r>
    </w:p>
    <w:p w:rsidR="006B72CA" w:rsidRPr="006B72CA" w:rsidRDefault="006B72CA" w:rsidP="006B72CA">
      <w:pPr>
        <w:pStyle w:val="BodyText"/>
        <w:spacing w:before="10"/>
        <w:rPr>
          <w:rFonts w:ascii="Century Gothic" w:hAnsi="Century Gothic"/>
          <w:sz w:val="19"/>
        </w:rPr>
      </w:pPr>
    </w:p>
    <w:p w:rsidR="006B72CA" w:rsidRPr="006B72CA" w:rsidRDefault="006B72CA" w:rsidP="006B72CA">
      <w:pPr>
        <w:pStyle w:val="ListParagraph"/>
        <w:numPr>
          <w:ilvl w:val="1"/>
          <w:numId w:val="4"/>
        </w:numPr>
        <w:tabs>
          <w:tab w:val="left" w:pos="966"/>
          <w:tab w:val="left" w:pos="968"/>
        </w:tabs>
        <w:spacing w:before="1"/>
        <w:ind w:left="939" w:right="649" w:hanging="720"/>
        <w:rPr>
          <w:rFonts w:ascii="Century Gothic" w:hAnsi="Century Gothic"/>
          <w:sz w:val="20"/>
        </w:rPr>
      </w:pPr>
      <w:r w:rsidRPr="006B72CA">
        <w:rPr>
          <w:rFonts w:ascii="Century Gothic" w:hAnsi="Century Gothic"/>
          <w:sz w:val="20"/>
        </w:rPr>
        <w:t>Staff, Governors and Visitors should read and sign the ‘Acceptable Use Agreement’ annually. See Online Safety</w:t>
      </w:r>
      <w:r w:rsidRPr="006B72CA">
        <w:rPr>
          <w:rFonts w:ascii="Century Gothic" w:hAnsi="Century Gothic"/>
          <w:spacing w:val="-4"/>
          <w:sz w:val="20"/>
        </w:rPr>
        <w:t xml:space="preserve"> </w:t>
      </w:r>
      <w:r w:rsidRPr="006B72CA">
        <w:rPr>
          <w:rFonts w:ascii="Century Gothic" w:hAnsi="Century Gothic"/>
          <w:sz w:val="20"/>
        </w:rPr>
        <w:t>Policy.</w:t>
      </w:r>
    </w:p>
    <w:p w:rsidR="006B72CA" w:rsidRPr="006B72CA" w:rsidRDefault="006B72CA" w:rsidP="006B72CA">
      <w:pPr>
        <w:pStyle w:val="BodyText"/>
        <w:rPr>
          <w:rFonts w:ascii="Century Gothic" w:hAnsi="Century Gothic"/>
          <w:sz w:val="24"/>
        </w:rPr>
      </w:pPr>
    </w:p>
    <w:p w:rsidR="006B72CA" w:rsidRPr="006B72CA" w:rsidRDefault="006B72CA" w:rsidP="006B72CA">
      <w:pPr>
        <w:pStyle w:val="ListParagraph"/>
        <w:numPr>
          <w:ilvl w:val="1"/>
          <w:numId w:val="4"/>
        </w:numPr>
        <w:tabs>
          <w:tab w:val="left" w:pos="940"/>
          <w:tab w:val="left" w:pos="941"/>
        </w:tabs>
        <w:spacing w:before="196"/>
        <w:ind w:right="289" w:hanging="720"/>
        <w:rPr>
          <w:rFonts w:ascii="Century Gothic" w:hAnsi="Century Gothic"/>
          <w:sz w:val="20"/>
        </w:rPr>
      </w:pPr>
      <w:r w:rsidRPr="006B72CA">
        <w:rPr>
          <w:rFonts w:ascii="Century Gothic" w:hAnsi="Century Gothic"/>
          <w:sz w:val="20"/>
        </w:rPr>
        <w:t>Staff will not use personal electronic devices (including smart watches and phones) in public areas of the school between the hours of 8.30am and 3.30pm, except in the staff</w:t>
      </w:r>
      <w:r w:rsidRPr="006B72CA">
        <w:rPr>
          <w:rFonts w:ascii="Century Gothic" w:hAnsi="Century Gothic"/>
          <w:spacing w:val="-5"/>
          <w:sz w:val="20"/>
        </w:rPr>
        <w:t xml:space="preserve"> </w:t>
      </w:r>
      <w:r>
        <w:rPr>
          <w:rFonts w:ascii="Century Gothic" w:hAnsi="Century Gothic"/>
          <w:sz w:val="20"/>
        </w:rPr>
        <w:t>rooms except in the case of emergencies.</w:t>
      </w:r>
    </w:p>
    <w:p w:rsidR="006B72CA" w:rsidRPr="006B72CA" w:rsidRDefault="006B72CA" w:rsidP="006B72CA">
      <w:pPr>
        <w:pStyle w:val="BodyText"/>
        <w:rPr>
          <w:rFonts w:ascii="Century Gothic" w:hAnsi="Century Gothic"/>
        </w:rPr>
      </w:pPr>
    </w:p>
    <w:p w:rsidR="006B72CA" w:rsidRPr="006B72CA" w:rsidRDefault="006B72CA" w:rsidP="006B72CA">
      <w:pPr>
        <w:pStyle w:val="BodyText"/>
        <w:spacing w:before="10"/>
        <w:rPr>
          <w:rFonts w:ascii="Century Gothic" w:hAnsi="Century Gothic"/>
          <w:sz w:val="19"/>
        </w:rPr>
      </w:pPr>
    </w:p>
    <w:p w:rsidR="006B72CA" w:rsidRPr="006B72CA" w:rsidRDefault="006B72CA" w:rsidP="006B72CA">
      <w:pPr>
        <w:pStyle w:val="ListParagraph"/>
        <w:numPr>
          <w:ilvl w:val="1"/>
          <w:numId w:val="4"/>
        </w:numPr>
        <w:tabs>
          <w:tab w:val="left" w:pos="897"/>
          <w:tab w:val="left" w:pos="898"/>
        </w:tabs>
        <w:ind w:right="290" w:hanging="720"/>
        <w:rPr>
          <w:rFonts w:ascii="Century Gothic" w:hAnsi="Century Gothic"/>
          <w:sz w:val="20"/>
        </w:rPr>
      </w:pPr>
      <w:r w:rsidRPr="006B72CA">
        <w:rPr>
          <w:rFonts w:ascii="Century Gothic" w:hAnsi="Century Gothic"/>
          <w:sz w:val="20"/>
        </w:rPr>
        <w:t>Staff must not use their mobile phone as a camera in school. Any photograph/video must be taken using school equipment. Staff must only save images on school</w:t>
      </w:r>
      <w:r w:rsidRPr="006B72CA">
        <w:rPr>
          <w:rFonts w:ascii="Century Gothic" w:hAnsi="Century Gothic"/>
          <w:spacing w:val="1"/>
          <w:sz w:val="20"/>
        </w:rPr>
        <w:t xml:space="preserve"> </w:t>
      </w:r>
      <w:r w:rsidRPr="006B72CA">
        <w:rPr>
          <w:rFonts w:ascii="Century Gothic" w:hAnsi="Century Gothic"/>
          <w:sz w:val="20"/>
        </w:rPr>
        <w:t>computers.</w:t>
      </w:r>
    </w:p>
    <w:p w:rsidR="006B72CA" w:rsidRPr="006B72CA" w:rsidRDefault="006B72CA" w:rsidP="006B72CA">
      <w:pPr>
        <w:pStyle w:val="BodyText"/>
        <w:spacing w:before="2"/>
        <w:rPr>
          <w:rFonts w:ascii="Century Gothic" w:hAnsi="Century Gothic"/>
        </w:rPr>
      </w:pPr>
    </w:p>
    <w:p w:rsidR="006B72CA" w:rsidRPr="006B72CA" w:rsidRDefault="006B72CA" w:rsidP="006B72CA">
      <w:pPr>
        <w:pStyle w:val="Heading2"/>
        <w:keepNext w:val="0"/>
        <w:keepLines w:val="0"/>
        <w:numPr>
          <w:ilvl w:val="0"/>
          <w:numId w:val="4"/>
        </w:numPr>
        <w:tabs>
          <w:tab w:val="left" w:pos="939"/>
          <w:tab w:val="left" w:pos="941"/>
        </w:tabs>
        <w:spacing w:before="0"/>
        <w:ind w:hanging="721"/>
        <w:rPr>
          <w:rFonts w:ascii="Century Gothic" w:hAnsi="Century Gothic"/>
          <w:color w:val="000000" w:themeColor="text1"/>
          <w:sz w:val="20"/>
          <w:szCs w:val="20"/>
        </w:rPr>
      </w:pPr>
      <w:r w:rsidRPr="006B72CA">
        <w:rPr>
          <w:rFonts w:ascii="Century Gothic" w:hAnsi="Century Gothic"/>
          <w:color w:val="000000" w:themeColor="text1"/>
          <w:sz w:val="20"/>
          <w:szCs w:val="20"/>
        </w:rPr>
        <w:t>DRESS AND</w:t>
      </w:r>
      <w:r w:rsidRPr="006B72CA">
        <w:rPr>
          <w:rFonts w:ascii="Century Gothic" w:hAnsi="Century Gothic"/>
          <w:color w:val="000000" w:themeColor="text1"/>
          <w:spacing w:val="1"/>
          <w:sz w:val="20"/>
          <w:szCs w:val="20"/>
        </w:rPr>
        <w:t xml:space="preserve"> </w:t>
      </w:r>
      <w:r w:rsidRPr="006B72CA">
        <w:rPr>
          <w:rFonts w:ascii="Century Gothic" w:hAnsi="Century Gothic"/>
          <w:color w:val="000000" w:themeColor="text1"/>
          <w:sz w:val="20"/>
          <w:szCs w:val="20"/>
        </w:rPr>
        <w:t>APPEARANCE</w:t>
      </w:r>
    </w:p>
    <w:p w:rsidR="006B72CA" w:rsidRPr="006B72CA" w:rsidRDefault="006B72CA" w:rsidP="006B72CA">
      <w:pPr>
        <w:pStyle w:val="BodyText"/>
        <w:spacing w:before="8"/>
        <w:rPr>
          <w:rFonts w:ascii="Century Gothic" w:hAnsi="Century Gothic"/>
          <w:b/>
        </w:rPr>
      </w:pPr>
    </w:p>
    <w:p w:rsidR="006B72CA" w:rsidRPr="006B72CA" w:rsidRDefault="006B72CA" w:rsidP="006B72CA">
      <w:pPr>
        <w:pStyle w:val="ListParagraph"/>
        <w:numPr>
          <w:ilvl w:val="1"/>
          <w:numId w:val="4"/>
        </w:numPr>
        <w:tabs>
          <w:tab w:val="left" w:pos="940"/>
          <w:tab w:val="left" w:pos="941"/>
        </w:tabs>
        <w:ind w:left="939" w:right="453" w:hanging="720"/>
        <w:rPr>
          <w:rFonts w:ascii="Century Gothic" w:hAnsi="Century Gothic"/>
          <w:sz w:val="20"/>
        </w:rPr>
      </w:pPr>
      <w:r w:rsidRPr="006B72CA">
        <w:rPr>
          <w:rFonts w:ascii="Century Gothic" w:hAnsi="Century Gothic"/>
          <w:sz w:val="20"/>
        </w:rPr>
        <w:t>All staff must dress in a manner that is appropriate to a professional role and promoting a professional</w:t>
      </w:r>
      <w:r w:rsidRPr="006B72CA">
        <w:rPr>
          <w:rFonts w:ascii="Century Gothic" w:hAnsi="Century Gothic"/>
          <w:spacing w:val="-5"/>
          <w:sz w:val="20"/>
        </w:rPr>
        <w:t xml:space="preserve"> </w:t>
      </w:r>
      <w:r w:rsidRPr="006B72CA">
        <w:rPr>
          <w:rFonts w:ascii="Century Gothic" w:hAnsi="Century Gothic"/>
          <w:sz w:val="20"/>
        </w:rPr>
        <w:t>image</w:t>
      </w:r>
    </w:p>
    <w:p w:rsidR="006B72CA" w:rsidRPr="006B72CA" w:rsidRDefault="006B72CA" w:rsidP="006B72CA">
      <w:pPr>
        <w:pStyle w:val="BodyText"/>
        <w:spacing w:before="1"/>
        <w:rPr>
          <w:rFonts w:ascii="Century Gothic" w:hAnsi="Century Gothic"/>
        </w:rPr>
      </w:pPr>
    </w:p>
    <w:p w:rsidR="006B72CA" w:rsidRPr="006B72CA" w:rsidRDefault="006B72CA" w:rsidP="006B72CA">
      <w:pPr>
        <w:pStyle w:val="ListParagraph"/>
        <w:numPr>
          <w:ilvl w:val="1"/>
          <w:numId w:val="4"/>
        </w:numPr>
        <w:tabs>
          <w:tab w:val="left" w:pos="940"/>
          <w:tab w:val="left" w:pos="941"/>
        </w:tabs>
        <w:ind w:left="939" w:right="398" w:hanging="720"/>
        <w:rPr>
          <w:rFonts w:ascii="Century Gothic" w:hAnsi="Century Gothic"/>
          <w:sz w:val="20"/>
        </w:rPr>
      </w:pPr>
      <w:r w:rsidRPr="006B72CA">
        <w:rPr>
          <w:rFonts w:ascii="Century Gothic" w:hAnsi="Century Gothic"/>
          <w:sz w:val="20"/>
        </w:rPr>
        <w:t>Staff should dress in a manner that is not offensive, revealing or sexually provocative</w:t>
      </w:r>
      <w:r>
        <w:rPr>
          <w:rFonts w:ascii="Century Gothic" w:hAnsi="Century Gothic"/>
          <w:sz w:val="20"/>
        </w:rPr>
        <w:t>- see staff handbook and dress code</w:t>
      </w:r>
    </w:p>
    <w:p w:rsidR="006B72CA" w:rsidRPr="006B72CA" w:rsidRDefault="006B72CA" w:rsidP="006B72CA">
      <w:pPr>
        <w:pStyle w:val="ListParagraph"/>
        <w:rPr>
          <w:rFonts w:ascii="Century Gothic" w:hAnsi="Century Gothic"/>
          <w:sz w:val="20"/>
        </w:rPr>
      </w:pPr>
    </w:p>
    <w:p w:rsidR="006B72CA" w:rsidRPr="006B72CA" w:rsidRDefault="006B72CA" w:rsidP="006B72CA">
      <w:pPr>
        <w:pStyle w:val="ListParagraph"/>
        <w:numPr>
          <w:ilvl w:val="0"/>
          <w:numId w:val="8"/>
        </w:numPr>
        <w:rPr>
          <w:rFonts w:ascii="Century Gothic" w:hAnsi="Century Gothic"/>
          <w:sz w:val="20"/>
        </w:rPr>
        <w:sectPr w:rsidR="006B72CA" w:rsidRPr="006B72CA">
          <w:pgSz w:w="11910" w:h="16840"/>
          <w:pgMar w:top="1340" w:right="1580" w:bottom="920" w:left="1580" w:header="0" w:footer="734" w:gutter="0"/>
          <w:cols w:space="720"/>
        </w:sectPr>
      </w:pPr>
    </w:p>
    <w:p w:rsidR="006B72CA" w:rsidRPr="006B72CA" w:rsidRDefault="006B72CA" w:rsidP="006B72CA">
      <w:pPr>
        <w:pStyle w:val="ListParagraph"/>
        <w:numPr>
          <w:ilvl w:val="1"/>
          <w:numId w:val="4"/>
        </w:numPr>
        <w:tabs>
          <w:tab w:val="left" w:pos="940"/>
          <w:tab w:val="left" w:pos="941"/>
        </w:tabs>
        <w:spacing w:before="83"/>
        <w:ind w:left="939" w:right="1000" w:hanging="720"/>
        <w:rPr>
          <w:rFonts w:ascii="Century Gothic" w:hAnsi="Century Gothic"/>
          <w:sz w:val="20"/>
        </w:rPr>
      </w:pPr>
      <w:r w:rsidRPr="006B72CA">
        <w:rPr>
          <w:rFonts w:ascii="Century Gothic" w:hAnsi="Century Gothic"/>
          <w:sz w:val="20"/>
        </w:rPr>
        <w:lastRenderedPageBreak/>
        <w:t>Staff should dress in a manner that is absent from political or other contentious</w:t>
      </w:r>
      <w:r w:rsidRPr="006B72CA">
        <w:rPr>
          <w:rFonts w:ascii="Century Gothic" w:hAnsi="Century Gothic"/>
          <w:spacing w:val="-3"/>
          <w:sz w:val="20"/>
        </w:rPr>
        <w:t xml:space="preserve"> </w:t>
      </w:r>
      <w:r w:rsidRPr="006B72CA">
        <w:rPr>
          <w:rFonts w:ascii="Century Gothic" w:hAnsi="Century Gothic"/>
          <w:sz w:val="20"/>
        </w:rPr>
        <w:t>slogans.</w:t>
      </w:r>
    </w:p>
    <w:p w:rsidR="006B72CA" w:rsidRPr="006B72CA" w:rsidRDefault="006B72CA" w:rsidP="006B72CA">
      <w:pPr>
        <w:pStyle w:val="BodyText"/>
        <w:rPr>
          <w:rFonts w:ascii="Century Gothic" w:hAnsi="Century Gothic"/>
          <w:sz w:val="24"/>
        </w:rPr>
      </w:pPr>
    </w:p>
    <w:p w:rsidR="006B72CA" w:rsidRPr="006B72CA" w:rsidRDefault="006B72CA" w:rsidP="006B72CA">
      <w:pPr>
        <w:pStyle w:val="Heading2"/>
        <w:keepNext w:val="0"/>
        <w:keepLines w:val="0"/>
        <w:numPr>
          <w:ilvl w:val="0"/>
          <w:numId w:val="4"/>
        </w:numPr>
        <w:tabs>
          <w:tab w:val="left" w:pos="939"/>
          <w:tab w:val="left" w:pos="940"/>
        </w:tabs>
        <w:spacing w:before="195"/>
        <w:ind w:left="939" w:hanging="721"/>
        <w:rPr>
          <w:rFonts w:ascii="Century Gothic" w:hAnsi="Century Gothic"/>
          <w:color w:val="000000" w:themeColor="text1"/>
          <w:sz w:val="20"/>
          <w:szCs w:val="20"/>
        </w:rPr>
      </w:pPr>
      <w:r w:rsidRPr="006B72CA">
        <w:rPr>
          <w:rFonts w:ascii="Century Gothic" w:hAnsi="Century Gothic"/>
          <w:color w:val="000000" w:themeColor="text1"/>
          <w:sz w:val="20"/>
          <w:szCs w:val="20"/>
        </w:rPr>
        <w:t>HONESTY AND INTEGRITY</w:t>
      </w:r>
    </w:p>
    <w:p w:rsidR="006B72CA" w:rsidRPr="006B72CA" w:rsidRDefault="006B72CA" w:rsidP="006B72CA">
      <w:pPr>
        <w:pStyle w:val="BodyText"/>
        <w:rPr>
          <w:rFonts w:ascii="Century Gothic" w:hAnsi="Century Gothic"/>
          <w:b/>
        </w:rPr>
      </w:pPr>
    </w:p>
    <w:p w:rsidR="006B72CA" w:rsidRPr="006B72CA" w:rsidRDefault="006B72CA" w:rsidP="006B72CA">
      <w:pPr>
        <w:pStyle w:val="ListParagraph"/>
        <w:numPr>
          <w:ilvl w:val="1"/>
          <w:numId w:val="4"/>
        </w:numPr>
        <w:tabs>
          <w:tab w:val="left" w:pos="940"/>
          <w:tab w:val="left" w:pos="941"/>
        </w:tabs>
        <w:spacing w:before="1"/>
        <w:ind w:left="939" w:right="275" w:hanging="720"/>
        <w:rPr>
          <w:rFonts w:ascii="Century Gothic" w:hAnsi="Century Gothic"/>
          <w:sz w:val="20"/>
        </w:rPr>
      </w:pPr>
      <w:r w:rsidRPr="006B72CA">
        <w:rPr>
          <w:rFonts w:ascii="Century Gothic" w:hAnsi="Century Gothic"/>
          <w:sz w:val="20"/>
        </w:rPr>
        <w:t>Staff must maintain the highest standards of honesty and integrity in their work. This includes the handling and claiming of money and the use of school property and</w:t>
      </w:r>
      <w:r w:rsidRPr="006B72CA">
        <w:rPr>
          <w:rFonts w:ascii="Century Gothic" w:hAnsi="Century Gothic"/>
          <w:spacing w:val="1"/>
          <w:sz w:val="20"/>
        </w:rPr>
        <w:t xml:space="preserve"> </w:t>
      </w:r>
      <w:r w:rsidRPr="006B72CA">
        <w:rPr>
          <w:rFonts w:ascii="Century Gothic" w:hAnsi="Century Gothic"/>
          <w:sz w:val="20"/>
        </w:rPr>
        <w:t>facilities.</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1"/>
          <w:numId w:val="4"/>
        </w:numPr>
        <w:tabs>
          <w:tab w:val="left" w:pos="940"/>
          <w:tab w:val="left" w:pos="941"/>
          <w:tab w:val="left" w:pos="4965"/>
        </w:tabs>
        <w:spacing w:before="1"/>
        <w:ind w:left="939" w:right="287" w:hanging="720"/>
        <w:rPr>
          <w:rFonts w:ascii="Century Gothic" w:hAnsi="Century Gothic"/>
          <w:sz w:val="20"/>
        </w:rPr>
      </w:pPr>
      <w:r w:rsidRPr="006B72CA">
        <w:rPr>
          <w:rFonts w:ascii="Century Gothic" w:hAnsi="Century Gothic"/>
          <w:sz w:val="20"/>
        </w:rPr>
        <w:t xml:space="preserve">All staff must comply with the Bribery Act 2010. A person may be guilty of an offence of bribery under this act if they offer, promise or give financial advantage or other advantage to someone; or if they request, agree or </w:t>
      </w:r>
      <w:proofErr w:type="gramStart"/>
      <w:r w:rsidRPr="006B72CA">
        <w:rPr>
          <w:rFonts w:ascii="Century Gothic" w:hAnsi="Century Gothic"/>
          <w:sz w:val="20"/>
        </w:rPr>
        <w:t>accept ,</w:t>
      </w:r>
      <w:proofErr w:type="gramEnd"/>
      <w:r w:rsidRPr="006B72CA">
        <w:rPr>
          <w:rFonts w:ascii="Century Gothic" w:hAnsi="Century Gothic"/>
          <w:sz w:val="20"/>
        </w:rPr>
        <w:t xml:space="preserve"> or receive a bribe from another person. If you believe that a person has failed to comply with the Bribery Act, you should refer to the Whistleblowing procedure</w:t>
      </w:r>
      <w:r w:rsidRPr="006B72CA">
        <w:rPr>
          <w:rFonts w:ascii="Century Gothic" w:hAnsi="Century Gothic"/>
          <w:spacing w:val="-8"/>
          <w:sz w:val="20"/>
        </w:rPr>
        <w:t xml:space="preserve"> </w:t>
      </w:r>
      <w:r w:rsidRPr="006B72CA">
        <w:rPr>
          <w:rFonts w:ascii="Century Gothic" w:hAnsi="Century Gothic"/>
          <w:sz w:val="20"/>
        </w:rPr>
        <w:t>for</w:t>
      </w:r>
      <w:r w:rsidRPr="006B72CA">
        <w:rPr>
          <w:rFonts w:ascii="Century Gothic" w:hAnsi="Century Gothic"/>
          <w:spacing w:val="-3"/>
          <w:sz w:val="20"/>
        </w:rPr>
        <w:t xml:space="preserve"> </w:t>
      </w:r>
      <w:r w:rsidRPr="006B72CA">
        <w:rPr>
          <w:rFonts w:ascii="Century Gothic" w:hAnsi="Century Gothic"/>
          <w:sz w:val="20"/>
        </w:rPr>
        <w:t>schools.</w:t>
      </w:r>
      <w:r w:rsidRPr="006B72CA">
        <w:rPr>
          <w:rFonts w:ascii="Century Gothic" w:hAnsi="Century Gothic"/>
          <w:sz w:val="20"/>
        </w:rPr>
        <w:tab/>
        <w:t>(Further information is available from our Anti-Bribery policy on our</w:t>
      </w:r>
      <w:r w:rsidRPr="006B72CA">
        <w:rPr>
          <w:rFonts w:ascii="Century Gothic" w:hAnsi="Century Gothic"/>
          <w:spacing w:val="-7"/>
          <w:sz w:val="20"/>
        </w:rPr>
        <w:t xml:space="preserve"> </w:t>
      </w:r>
      <w:r w:rsidRPr="006B72CA">
        <w:rPr>
          <w:rFonts w:ascii="Century Gothic" w:hAnsi="Century Gothic"/>
          <w:sz w:val="20"/>
        </w:rPr>
        <w:t>website.)</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1"/>
          <w:numId w:val="4"/>
        </w:numPr>
        <w:tabs>
          <w:tab w:val="left" w:pos="941"/>
        </w:tabs>
        <w:ind w:left="939" w:right="215" w:hanging="720"/>
        <w:jc w:val="both"/>
        <w:rPr>
          <w:rFonts w:ascii="Century Gothic" w:hAnsi="Century Gothic"/>
          <w:sz w:val="20"/>
        </w:rPr>
      </w:pPr>
      <w:r w:rsidRPr="006B72CA">
        <w:rPr>
          <w:rFonts w:ascii="Century Gothic" w:hAnsi="Century Gothic"/>
          <w:sz w:val="20"/>
        </w:rPr>
        <w:t>Gifts from suppliers or associates of the school must be declared to the Headteacher, or to the Chair of Governors if the Headteacher is the recipient, with the exception of “one off” token gifts from students or parents. Personal gifts from individual members of staff to students are inappropriate and could be</w:t>
      </w:r>
      <w:r w:rsidRPr="006B72CA">
        <w:rPr>
          <w:rFonts w:ascii="Century Gothic" w:hAnsi="Century Gothic"/>
          <w:spacing w:val="-7"/>
          <w:sz w:val="20"/>
        </w:rPr>
        <w:t xml:space="preserve"> </w:t>
      </w:r>
      <w:r w:rsidRPr="006B72CA">
        <w:rPr>
          <w:rFonts w:ascii="Century Gothic" w:hAnsi="Century Gothic"/>
          <w:sz w:val="20"/>
        </w:rPr>
        <w:t>misinterpreted.</w:t>
      </w:r>
    </w:p>
    <w:p w:rsidR="006B72CA" w:rsidRPr="006B72CA" w:rsidRDefault="006B72CA" w:rsidP="006B72CA">
      <w:pPr>
        <w:pStyle w:val="BodyText"/>
        <w:rPr>
          <w:rFonts w:ascii="Century Gothic" w:hAnsi="Century Gothic"/>
          <w:sz w:val="24"/>
        </w:rPr>
      </w:pPr>
    </w:p>
    <w:p w:rsidR="006B72CA" w:rsidRPr="006B72CA" w:rsidRDefault="006B72CA" w:rsidP="006B72CA">
      <w:pPr>
        <w:pStyle w:val="Heading2"/>
        <w:keepNext w:val="0"/>
        <w:keepLines w:val="0"/>
        <w:numPr>
          <w:ilvl w:val="0"/>
          <w:numId w:val="4"/>
        </w:numPr>
        <w:tabs>
          <w:tab w:val="left" w:pos="939"/>
          <w:tab w:val="left" w:pos="940"/>
        </w:tabs>
        <w:spacing w:before="195"/>
        <w:ind w:left="939" w:hanging="721"/>
        <w:rPr>
          <w:rFonts w:ascii="Century Gothic" w:hAnsi="Century Gothic"/>
          <w:color w:val="000000" w:themeColor="text1"/>
          <w:sz w:val="20"/>
          <w:szCs w:val="20"/>
        </w:rPr>
      </w:pPr>
      <w:r w:rsidRPr="006B72CA">
        <w:rPr>
          <w:rFonts w:ascii="Century Gothic" w:hAnsi="Century Gothic"/>
          <w:color w:val="000000" w:themeColor="text1"/>
          <w:sz w:val="20"/>
          <w:szCs w:val="20"/>
        </w:rPr>
        <w:t>CONDUCT OUTSIDE</w:t>
      </w:r>
      <w:r w:rsidRPr="006B72CA">
        <w:rPr>
          <w:rFonts w:ascii="Century Gothic" w:hAnsi="Century Gothic"/>
          <w:color w:val="000000" w:themeColor="text1"/>
          <w:spacing w:val="2"/>
          <w:sz w:val="20"/>
          <w:szCs w:val="20"/>
        </w:rPr>
        <w:t xml:space="preserve"> </w:t>
      </w:r>
      <w:r w:rsidRPr="006B72CA">
        <w:rPr>
          <w:rFonts w:ascii="Century Gothic" w:hAnsi="Century Gothic"/>
          <w:color w:val="000000" w:themeColor="text1"/>
          <w:sz w:val="20"/>
          <w:szCs w:val="20"/>
        </w:rPr>
        <w:t>WORK</w:t>
      </w:r>
    </w:p>
    <w:p w:rsidR="006B72CA" w:rsidRPr="006B72CA" w:rsidRDefault="006B72CA" w:rsidP="006B72CA">
      <w:pPr>
        <w:pStyle w:val="BodyText"/>
        <w:spacing w:before="10"/>
        <w:rPr>
          <w:rFonts w:ascii="Century Gothic" w:hAnsi="Century Gothic"/>
          <w:b/>
          <w:sz w:val="19"/>
        </w:rPr>
      </w:pPr>
    </w:p>
    <w:p w:rsidR="006B72CA" w:rsidRPr="006B72CA" w:rsidRDefault="006B72CA" w:rsidP="006B72CA">
      <w:pPr>
        <w:pStyle w:val="ListParagraph"/>
        <w:numPr>
          <w:ilvl w:val="1"/>
          <w:numId w:val="4"/>
        </w:numPr>
        <w:tabs>
          <w:tab w:val="left" w:pos="940"/>
          <w:tab w:val="left" w:pos="941"/>
        </w:tabs>
        <w:spacing w:before="1"/>
        <w:ind w:left="939" w:right="412" w:hanging="720"/>
        <w:rPr>
          <w:rFonts w:ascii="Century Gothic" w:hAnsi="Century Gothic"/>
          <w:sz w:val="20"/>
        </w:rPr>
      </w:pPr>
      <w:r w:rsidRPr="006B72CA">
        <w:rPr>
          <w:rFonts w:ascii="Century Gothic" w:hAnsi="Century Gothic"/>
          <w:sz w:val="20"/>
        </w:rPr>
        <w:t>Staff must not engage in conduct outside work which could seriously damage the reputation and standing of the school or the employee’s own reputation or the reputation of other members of the school community. Any such conduct could lead to</w:t>
      </w:r>
      <w:r w:rsidRPr="006B72CA">
        <w:rPr>
          <w:rFonts w:ascii="Century Gothic" w:hAnsi="Century Gothic"/>
          <w:spacing w:val="-7"/>
          <w:sz w:val="20"/>
        </w:rPr>
        <w:t xml:space="preserve"> </w:t>
      </w:r>
      <w:r w:rsidRPr="006B72CA">
        <w:rPr>
          <w:rFonts w:ascii="Century Gothic" w:hAnsi="Century Gothic"/>
          <w:sz w:val="20"/>
        </w:rPr>
        <w:t>dismissal.</w:t>
      </w:r>
    </w:p>
    <w:p w:rsidR="006B72CA" w:rsidRPr="006B72CA" w:rsidRDefault="006B72CA" w:rsidP="006B72CA">
      <w:pPr>
        <w:pStyle w:val="BodyText"/>
        <w:spacing w:before="1"/>
        <w:rPr>
          <w:rFonts w:ascii="Century Gothic" w:hAnsi="Century Gothic"/>
        </w:rPr>
      </w:pPr>
    </w:p>
    <w:p w:rsidR="006B72CA" w:rsidRPr="006B72CA" w:rsidRDefault="006B72CA" w:rsidP="006B72CA">
      <w:pPr>
        <w:pStyle w:val="ListParagraph"/>
        <w:numPr>
          <w:ilvl w:val="1"/>
          <w:numId w:val="4"/>
        </w:numPr>
        <w:tabs>
          <w:tab w:val="left" w:pos="940"/>
          <w:tab w:val="left" w:pos="941"/>
        </w:tabs>
        <w:ind w:left="939" w:right="448" w:hanging="720"/>
        <w:rPr>
          <w:rFonts w:ascii="Century Gothic" w:hAnsi="Century Gothic"/>
          <w:sz w:val="20"/>
        </w:rPr>
      </w:pPr>
      <w:r w:rsidRPr="006B72CA">
        <w:rPr>
          <w:rFonts w:ascii="Century Gothic" w:hAnsi="Century Gothic"/>
          <w:sz w:val="20"/>
        </w:rPr>
        <w:t>In particular, criminal offences that involve violence or possession or use of illegal drugs or sexual misconduct are likely to be regarded as unacceptable and could lead to</w:t>
      </w:r>
      <w:r w:rsidRPr="006B72CA">
        <w:rPr>
          <w:rFonts w:ascii="Century Gothic" w:hAnsi="Century Gothic"/>
          <w:spacing w:val="-10"/>
          <w:sz w:val="20"/>
        </w:rPr>
        <w:t xml:space="preserve"> </w:t>
      </w:r>
      <w:r w:rsidRPr="006B72CA">
        <w:rPr>
          <w:rFonts w:ascii="Century Gothic" w:hAnsi="Century Gothic"/>
          <w:sz w:val="20"/>
        </w:rPr>
        <w:t>dismissal.</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1"/>
          <w:numId w:val="4"/>
        </w:numPr>
        <w:tabs>
          <w:tab w:val="left" w:pos="941"/>
        </w:tabs>
        <w:ind w:left="939" w:right="695" w:hanging="720"/>
        <w:jc w:val="both"/>
        <w:rPr>
          <w:rFonts w:ascii="Century Gothic" w:hAnsi="Century Gothic"/>
          <w:sz w:val="20"/>
        </w:rPr>
      </w:pPr>
      <w:r w:rsidRPr="006B72CA">
        <w:rPr>
          <w:rFonts w:ascii="Century Gothic" w:hAnsi="Century Gothic"/>
          <w:sz w:val="20"/>
        </w:rPr>
        <w:t>Staff must exercise caution when using information technology and be aware of the risks to themselves and others. Staff must not use social media e.g. Facebook with pupils or former</w:t>
      </w:r>
      <w:r w:rsidRPr="006B72CA">
        <w:rPr>
          <w:rFonts w:ascii="Century Gothic" w:hAnsi="Century Gothic"/>
          <w:spacing w:val="-9"/>
          <w:sz w:val="20"/>
        </w:rPr>
        <w:t xml:space="preserve"> </w:t>
      </w:r>
      <w:r w:rsidRPr="006B72CA">
        <w:rPr>
          <w:rFonts w:ascii="Century Gothic" w:hAnsi="Century Gothic"/>
          <w:sz w:val="20"/>
        </w:rPr>
        <w:t>pupils.</w:t>
      </w:r>
    </w:p>
    <w:p w:rsidR="006B72CA" w:rsidRPr="006B72CA" w:rsidRDefault="006B72CA" w:rsidP="006B72CA">
      <w:pPr>
        <w:pStyle w:val="BodyText"/>
        <w:spacing w:before="12"/>
        <w:rPr>
          <w:rFonts w:ascii="Century Gothic" w:hAnsi="Century Gothic"/>
          <w:sz w:val="19"/>
        </w:rPr>
      </w:pPr>
    </w:p>
    <w:p w:rsidR="006B72CA" w:rsidRPr="006B72CA" w:rsidRDefault="006B72CA" w:rsidP="006B72CA">
      <w:pPr>
        <w:pStyle w:val="ListParagraph"/>
        <w:numPr>
          <w:ilvl w:val="1"/>
          <w:numId w:val="4"/>
        </w:numPr>
        <w:tabs>
          <w:tab w:val="left" w:pos="940"/>
          <w:tab w:val="left" w:pos="941"/>
        </w:tabs>
        <w:ind w:left="939" w:right="513" w:hanging="720"/>
        <w:rPr>
          <w:rFonts w:ascii="Century Gothic" w:hAnsi="Century Gothic"/>
          <w:sz w:val="20"/>
        </w:rPr>
      </w:pPr>
      <w:r w:rsidRPr="006B72CA">
        <w:rPr>
          <w:rFonts w:ascii="Century Gothic" w:hAnsi="Century Gothic"/>
          <w:sz w:val="20"/>
        </w:rPr>
        <w:t>Staff must not engage in inappropriate use of social network sites which may bring themselves, the school, school community or employer into disrepute.</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1"/>
          <w:numId w:val="4"/>
        </w:numPr>
        <w:tabs>
          <w:tab w:val="left" w:pos="940"/>
          <w:tab w:val="left" w:pos="941"/>
        </w:tabs>
        <w:spacing w:before="1"/>
        <w:ind w:left="939" w:right="925" w:hanging="720"/>
        <w:rPr>
          <w:rFonts w:ascii="Century Gothic" w:hAnsi="Century Gothic"/>
          <w:sz w:val="20"/>
        </w:rPr>
      </w:pPr>
      <w:r w:rsidRPr="006B72CA">
        <w:rPr>
          <w:rFonts w:ascii="Century Gothic" w:hAnsi="Century Gothic"/>
          <w:sz w:val="20"/>
        </w:rPr>
        <w:t>Staff must only use their school email account when communicating electronically with pupils, parents and</w:t>
      </w:r>
      <w:r w:rsidRPr="006B72CA">
        <w:rPr>
          <w:rFonts w:ascii="Century Gothic" w:hAnsi="Century Gothic"/>
          <w:spacing w:val="-7"/>
          <w:sz w:val="20"/>
        </w:rPr>
        <w:t xml:space="preserve"> </w:t>
      </w:r>
      <w:r w:rsidRPr="006B72CA">
        <w:rPr>
          <w:rFonts w:ascii="Century Gothic" w:hAnsi="Century Gothic"/>
          <w:sz w:val="20"/>
        </w:rPr>
        <w:t>colleagues.</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1"/>
          <w:numId w:val="4"/>
        </w:numPr>
        <w:tabs>
          <w:tab w:val="left" w:pos="940"/>
          <w:tab w:val="left" w:pos="941"/>
        </w:tabs>
        <w:ind w:left="939" w:right="272" w:hanging="720"/>
        <w:rPr>
          <w:rFonts w:ascii="Century Gothic" w:hAnsi="Century Gothic"/>
          <w:sz w:val="20"/>
        </w:rPr>
      </w:pPr>
      <w:r w:rsidRPr="006B72CA">
        <w:rPr>
          <w:rFonts w:ascii="Century Gothic" w:hAnsi="Century Gothic"/>
          <w:sz w:val="20"/>
        </w:rPr>
        <w:t>Staff may undertake work outside school, either paid or voluntary, provided that it does not conflict with the interests of the school and is not to a level which may contravene the working time regulations or affect an individual's work</w:t>
      </w:r>
      <w:r w:rsidRPr="006B72CA">
        <w:rPr>
          <w:rFonts w:ascii="Century Gothic" w:hAnsi="Century Gothic"/>
          <w:spacing w:val="-4"/>
          <w:sz w:val="20"/>
        </w:rPr>
        <w:t xml:space="preserve"> </w:t>
      </w:r>
      <w:r w:rsidRPr="006B72CA">
        <w:rPr>
          <w:rFonts w:ascii="Century Gothic" w:hAnsi="Century Gothic"/>
          <w:sz w:val="20"/>
        </w:rPr>
        <w:t>performance.</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1"/>
          <w:numId w:val="4"/>
        </w:numPr>
        <w:tabs>
          <w:tab w:val="left" w:pos="940"/>
          <w:tab w:val="left" w:pos="941"/>
        </w:tabs>
        <w:ind w:left="939" w:right="322" w:hanging="720"/>
        <w:rPr>
          <w:rFonts w:ascii="Century Gothic" w:hAnsi="Century Gothic"/>
          <w:sz w:val="20"/>
        </w:rPr>
      </w:pPr>
      <w:r w:rsidRPr="006B72CA">
        <w:rPr>
          <w:rFonts w:ascii="Century Gothic" w:hAnsi="Century Gothic"/>
          <w:sz w:val="20"/>
        </w:rPr>
        <w:t>All members of staff must declare any business interests outside of school that may be connected either to the supply of goods / services to the school or be rewarded through association with the</w:t>
      </w:r>
      <w:r w:rsidRPr="006B72CA">
        <w:rPr>
          <w:rFonts w:ascii="Century Gothic" w:hAnsi="Century Gothic"/>
          <w:spacing w:val="-9"/>
          <w:sz w:val="20"/>
        </w:rPr>
        <w:t xml:space="preserve"> </w:t>
      </w:r>
      <w:r w:rsidRPr="006B72CA">
        <w:rPr>
          <w:rFonts w:ascii="Century Gothic" w:hAnsi="Century Gothic"/>
          <w:sz w:val="20"/>
        </w:rPr>
        <w:t>school.</w:t>
      </w:r>
    </w:p>
    <w:p w:rsidR="006B72CA" w:rsidRPr="006B72CA" w:rsidRDefault="006B72CA" w:rsidP="006B72CA">
      <w:pPr>
        <w:rPr>
          <w:rFonts w:ascii="Century Gothic" w:hAnsi="Century Gothic"/>
          <w:sz w:val="20"/>
        </w:rPr>
        <w:sectPr w:rsidR="006B72CA" w:rsidRPr="006B72CA">
          <w:pgSz w:w="11910" w:h="16840"/>
          <w:pgMar w:top="1340" w:right="1580" w:bottom="920" w:left="1580" w:header="0" w:footer="734" w:gutter="0"/>
          <w:cols w:space="720"/>
        </w:sectPr>
      </w:pPr>
    </w:p>
    <w:p w:rsidR="006B72CA" w:rsidRPr="006B72CA" w:rsidRDefault="006B72CA" w:rsidP="006B72CA">
      <w:pPr>
        <w:pStyle w:val="Heading2"/>
        <w:keepNext w:val="0"/>
        <w:keepLines w:val="0"/>
        <w:numPr>
          <w:ilvl w:val="0"/>
          <w:numId w:val="4"/>
        </w:numPr>
        <w:tabs>
          <w:tab w:val="left" w:pos="939"/>
          <w:tab w:val="left" w:pos="940"/>
        </w:tabs>
        <w:spacing w:before="83"/>
        <w:ind w:left="939" w:hanging="721"/>
        <w:rPr>
          <w:rFonts w:ascii="Century Gothic" w:hAnsi="Century Gothic"/>
          <w:color w:val="000000" w:themeColor="text1"/>
          <w:sz w:val="20"/>
          <w:szCs w:val="20"/>
        </w:rPr>
      </w:pPr>
      <w:r w:rsidRPr="006B72CA">
        <w:rPr>
          <w:rFonts w:ascii="Century Gothic" w:hAnsi="Century Gothic"/>
          <w:color w:val="000000" w:themeColor="text1"/>
          <w:sz w:val="20"/>
          <w:szCs w:val="20"/>
        </w:rPr>
        <w:lastRenderedPageBreak/>
        <w:t>CONFIDENTIALITY</w:t>
      </w:r>
    </w:p>
    <w:p w:rsidR="006B72CA" w:rsidRPr="006B72CA" w:rsidRDefault="006B72CA" w:rsidP="006B72CA">
      <w:pPr>
        <w:pStyle w:val="BodyText"/>
        <w:spacing w:before="1"/>
        <w:rPr>
          <w:rFonts w:ascii="Century Gothic" w:hAnsi="Century Gothic"/>
          <w:b/>
        </w:rPr>
      </w:pPr>
    </w:p>
    <w:p w:rsidR="006B72CA" w:rsidRPr="006B72CA" w:rsidRDefault="006B72CA" w:rsidP="006B72CA">
      <w:pPr>
        <w:pStyle w:val="ListParagraph"/>
        <w:numPr>
          <w:ilvl w:val="1"/>
          <w:numId w:val="4"/>
        </w:numPr>
        <w:tabs>
          <w:tab w:val="left" w:pos="940"/>
          <w:tab w:val="left" w:pos="941"/>
        </w:tabs>
        <w:ind w:left="939" w:right="258" w:hanging="720"/>
        <w:rPr>
          <w:rFonts w:ascii="Century Gothic" w:hAnsi="Century Gothic"/>
          <w:sz w:val="20"/>
        </w:rPr>
      </w:pPr>
      <w:r w:rsidRPr="006B72CA">
        <w:rPr>
          <w:rFonts w:ascii="Century Gothic" w:hAnsi="Century Gothic"/>
          <w:sz w:val="20"/>
        </w:rPr>
        <w:t xml:space="preserve">Where staff have access to confidential information about pupils/students or their parents or </w:t>
      </w:r>
      <w:proofErr w:type="spellStart"/>
      <w:r w:rsidRPr="006B72CA">
        <w:rPr>
          <w:rFonts w:ascii="Century Gothic" w:hAnsi="Century Gothic"/>
          <w:sz w:val="20"/>
        </w:rPr>
        <w:t>carers</w:t>
      </w:r>
      <w:proofErr w:type="spellEnd"/>
      <w:r w:rsidRPr="006B72CA">
        <w:rPr>
          <w:rFonts w:ascii="Century Gothic" w:hAnsi="Century Gothic"/>
          <w:sz w:val="20"/>
        </w:rPr>
        <w:t>, staff must not reveal such information except to those colleagues who have a professional role in relation to the pupil/student.</w:t>
      </w:r>
    </w:p>
    <w:p w:rsidR="006B72CA" w:rsidRPr="006B72CA" w:rsidRDefault="006B72CA" w:rsidP="006B72CA">
      <w:pPr>
        <w:pStyle w:val="BodyText"/>
        <w:spacing w:before="12"/>
        <w:rPr>
          <w:rFonts w:ascii="Century Gothic" w:hAnsi="Century Gothic"/>
          <w:sz w:val="19"/>
        </w:rPr>
      </w:pPr>
    </w:p>
    <w:p w:rsidR="006B72CA" w:rsidRPr="006B72CA" w:rsidRDefault="006B72CA" w:rsidP="006B72CA">
      <w:pPr>
        <w:pStyle w:val="ListParagraph"/>
        <w:numPr>
          <w:ilvl w:val="1"/>
          <w:numId w:val="4"/>
        </w:numPr>
        <w:tabs>
          <w:tab w:val="left" w:pos="940"/>
          <w:tab w:val="left" w:pos="941"/>
        </w:tabs>
        <w:ind w:left="939" w:right="510" w:hanging="720"/>
        <w:rPr>
          <w:rFonts w:ascii="Century Gothic" w:hAnsi="Century Gothic"/>
          <w:sz w:val="20"/>
        </w:rPr>
      </w:pPr>
      <w:r w:rsidRPr="006B72CA">
        <w:rPr>
          <w:rFonts w:ascii="Century Gothic" w:hAnsi="Century Gothic"/>
          <w:sz w:val="20"/>
        </w:rPr>
        <w:t xml:space="preserve">All staff are likely at some point to witness actions which need to be confidential. For example, where a pupil/student is bullied by another pupil/student (or by a member of staff), this needs to be reported and dealt with in accordance with the appropriate school procedure. It must not be discussed outside the school, including with the pupil’s/student’s parent or </w:t>
      </w:r>
      <w:proofErr w:type="spellStart"/>
      <w:r w:rsidRPr="006B72CA">
        <w:rPr>
          <w:rFonts w:ascii="Century Gothic" w:hAnsi="Century Gothic"/>
          <w:sz w:val="20"/>
        </w:rPr>
        <w:t>carer</w:t>
      </w:r>
      <w:proofErr w:type="spellEnd"/>
      <w:r w:rsidRPr="006B72CA">
        <w:rPr>
          <w:rFonts w:ascii="Century Gothic" w:hAnsi="Century Gothic"/>
          <w:sz w:val="20"/>
        </w:rPr>
        <w:t>, nor with colleagues in the school except with a senior member of staff with the appropriate role and authority to deal with the matter.</w:t>
      </w:r>
    </w:p>
    <w:p w:rsidR="006B72CA" w:rsidRPr="006B72CA" w:rsidRDefault="006B72CA" w:rsidP="006B72CA">
      <w:pPr>
        <w:pStyle w:val="BodyText"/>
        <w:spacing w:before="10"/>
        <w:rPr>
          <w:rFonts w:ascii="Century Gothic" w:hAnsi="Century Gothic"/>
          <w:sz w:val="19"/>
        </w:rPr>
      </w:pPr>
    </w:p>
    <w:p w:rsidR="006B72CA" w:rsidRPr="006B72CA" w:rsidRDefault="006B72CA" w:rsidP="006B72CA">
      <w:pPr>
        <w:pStyle w:val="ListParagraph"/>
        <w:numPr>
          <w:ilvl w:val="1"/>
          <w:numId w:val="4"/>
        </w:numPr>
        <w:tabs>
          <w:tab w:val="left" w:pos="940"/>
          <w:tab w:val="left" w:pos="941"/>
        </w:tabs>
        <w:spacing w:before="1"/>
        <w:ind w:left="939" w:right="320" w:hanging="720"/>
        <w:rPr>
          <w:rFonts w:ascii="Century Gothic" w:hAnsi="Century Gothic"/>
          <w:sz w:val="20"/>
        </w:rPr>
      </w:pPr>
      <w:r w:rsidRPr="006B72CA">
        <w:rPr>
          <w:rFonts w:ascii="Century Gothic" w:hAnsi="Century Gothic"/>
          <w:sz w:val="20"/>
        </w:rPr>
        <w:t xml:space="preserve">However, staff have an obligation to share with their manager or the school’s Designated Senior Person any information which gives rise to concern about the safety or welfare of a pupil/student. Staff must </w:t>
      </w:r>
      <w:r w:rsidRPr="006B72CA">
        <w:rPr>
          <w:rFonts w:ascii="Century Gothic" w:hAnsi="Century Gothic"/>
          <w:b/>
          <w:sz w:val="20"/>
        </w:rPr>
        <w:t xml:space="preserve">never </w:t>
      </w:r>
      <w:r w:rsidRPr="006B72CA">
        <w:rPr>
          <w:rFonts w:ascii="Century Gothic" w:hAnsi="Century Gothic"/>
          <w:sz w:val="20"/>
        </w:rPr>
        <w:t>promise a pupil/student that they will not act on information that they are told by the</w:t>
      </w:r>
      <w:r w:rsidRPr="006B72CA">
        <w:rPr>
          <w:rFonts w:ascii="Century Gothic" w:hAnsi="Century Gothic"/>
          <w:spacing w:val="-5"/>
          <w:sz w:val="20"/>
        </w:rPr>
        <w:t xml:space="preserve"> </w:t>
      </w:r>
      <w:r w:rsidRPr="006B72CA">
        <w:rPr>
          <w:rFonts w:ascii="Century Gothic" w:hAnsi="Century Gothic"/>
          <w:sz w:val="20"/>
        </w:rPr>
        <w:t>pupil/student.</w:t>
      </w:r>
    </w:p>
    <w:p w:rsidR="006B72CA" w:rsidRPr="006B72CA" w:rsidRDefault="006B72CA" w:rsidP="006B72CA">
      <w:pPr>
        <w:pStyle w:val="BodyText"/>
        <w:rPr>
          <w:rFonts w:ascii="Century Gothic" w:hAnsi="Century Gothic"/>
          <w:sz w:val="24"/>
        </w:rPr>
      </w:pPr>
    </w:p>
    <w:p w:rsidR="006B72CA" w:rsidRPr="006B72CA" w:rsidRDefault="006B72CA" w:rsidP="006B72CA">
      <w:pPr>
        <w:pStyle w:val="Heading2"/>
        <w:keepNext w:val="0"/>
        <w:keepLines w:val="0"/>
        <w:numPr>
          <w:ilvl w:val="0"/>
          <w:numId w:val="4"/>
        </w:numPr>
        <w:tabs>
          <w:tab w:val="left" w:pos="939"/>
          <w:tab w:val="left" w:pos="940"/>
        </w:tabs>
        <w:spacing w:before="194"/>
        <w:ind w:left="939" w:hanging="721"/>
        <w:rPr>
          <w:rFonts w:ascii="Century Gothic" w:hAnsi="Century Gothic"/>
          <w:color w:val="000000" w:themeColor="text1"/>
          <w:sz w:val="20"/>
          <w:szCs w:val="20"/>
        </w:rPr>
      </w:pPr>
      <w:r w:rsidRPr="006B72CA">
        <w:rPr>
          <w:rFonts w:ascii="Century Gothic" w:hAnsi="Century Gothic"/>
          <w:color w:val="000000" w:themeColor="text1"/>
          <w:sz w:val="20"/>
          <w:szCs w:val="20"/>
        </w:rPr>
        <w:t>DISCIPLINARY</w:t>
      </w:r>
      <w:r w:rsidRPr="006B72CA">
        <w:rPr>
          <w:rFonts w:ascii="Century Gothic" w:hAnsi="Century Gothic"/>
          <w:color w:val="000000" w:themeColor="text1"/>
          <w:spacing w:val="-1"/>
          <w:sz w:val="20"/>
          <w:szCs w:val="20"/>
        </w:rPr>
        <w:t xml:space="preserve"> </w:t>
      </w:r>
      <w:r w:rsidRPr="006B72CA">
        <w:rPr>
          <w:rFonts w:ascii="Century Gothic" w:hAnsi="Century Gothic"/>
          <w:color w:val="000000" w:themeColor="text1"/>
          <w:sz w:val="20"/>
          <w:szCs w:val="20"/>
        </w:rPr>
        <w:t>ACTION</w:t>
      </w:r>
    </w:p>
    <w:p w:rsidR="006B72CA" w:rsidRPr="006B72CA" w:rsidRDefault="006B72CA" w:rsidP="006B72CA">
      <w:pPr>
        <w:pStyle w:val="BodyText"/>
        <w:spacing w:before="1"/>
        <w:rPr>
          <w:rFonts w:ascii="Century Gothic" w:hAnsi="Century Gothic"/>
          <w:b/>
        </w:rPr>
      </w:pPr>
    </w:p>
    <w:p w:rsidR="006B72CA" w:rsidRPr="006B72CA" w:rsidRDefault="006B72CA" w:rsidP="006B72CA">
      <w:pPr>
        <w:pStyle w:val="ListParagraph"/>
        <w:numPr>
          <w:ilvl w:val="1"/>
          <w:numId w:val="4"/>
        </w:numPr>
        <w:tabs>
          <w:tab w:val="left" w:pos="941"/>
        </w:tabs>
        <w:ind w:left="939" w:right="1194" w:hanging="720"/>
        <w:jc w:val="both"/>
        <w:rPr>
          <w:rFonts w:ascii="Century Gothic" w:hAnsi="Century Gothic"/>
          <w:sz w:val="20"/>
        </w:rPr>
      </w:pPr>
      <w:r w:rsidRPr="006B72CA">
        <w:rPr>
          <w:rFonts w:ascii="Century Gothic" w:hAnsi="Century Gothic"/>
          <w:sz w:val="20"/>
        </w:rPr>
        <w:t xml:space="preserve">All staff need to </w:t>
      </w:r>
      <w:proofErr w:type="spellStart"/>
      <w:r w:rsidRPr="006B72CA">
        <w:rPr>
          <w:rFonts w:ascii="Century Gothic" w:hAnsi="Century Gothic"/>
          <w:sz w:val="20"/>
        </w:rPr>
        <w:t>recognise</w:t>
      </w:r>
      <w:proofErr w:type="spellEnd"/>
      <w:r w:rsidRPr="006B72CA">
        <w:rPr>
          <w:rFonts w:ascii="Century Gothic" w:hAnsi="Century Gothic"/>
          <w:sz w:val="20"/>
        </w:rPr>
        <w:t xml:space="preserve"> that failure to meet these standards of </w:t>
      </w:r>
      <w:proofErr w:type="spellStart"/>
      <w:r w:rsidRPr="006B72CA">
        <w:rPr>
          <w:rFonts w:ascii="Century Gothic" w:hAnsi="Century Gothic"/>
          <w:sz w:val="20"/>
        </w:rPr>
        <w:t>behaviour</w:t>
      </w:r>
      <w:proofErr w:type="spellEnd"/>
      <w:r w:rsidRPr="006B72CA">
        <w:rPr>
          <w:rFonts w:ascii="Century Gothic" w:hAnsi="Century Gothic"/>
          <w:sz w:val="20"/>
        </w:rPr>
        <w:t xml:space="preserve"> and conduct may result in disciplinary action, including dismissal.</w:t>
      </w:r>
    </w:p>
    <w:p w:rsidR="006B72CA" w:rsidRPr="006B72CA" w:rsidRDefault="006B72CA" w:rsidP="006B72CA">
      <w:pPr>
        <w:pStyle w:val="BodyText"/>
        <w:rPr>
          <w:rFonts w:ascii="Century Gothic" w:hAnsi="Century Gothic"/>
        </w:rPr>
      </w:pPr>
    </w:p>
    <w:p w:rsidR="006B72CA" w:rsidRPr="006B72CA" w:rsidRDefault="006B72CA" w:rsidP="006B72CA">
      <w:pPr>
        <w:pStyle w:val="Heading2"/>
        <w:keepNext w:val="0"/>
        <w:keepLines w:val="0"/>
        <w:numPr>
          <w:ilvl w:val="0"/>
          <w:numId w:val="3"/>
        </w:numPr>
        <w:tabs>
          <w:tab w:val="left" w:pos="939"/>
          <w:tab w:val="left" w:pos="941"/>
        </w:tabs>
        <w:spacing w:before="0"/>
        <w:ind w:hanging="722"/>
        <w:rPr>
          <w:rFonts w:ascii="Century Gothic" w:hAnsi="Century Gothic"/>
          <w:color w:val="000000" w:themeColor="text1"/>
          <w:sz w:val="20"/>
          <w:szCs w:val="20"/>
        </w:rPr>
      </w:pPr>
      <w:r w:rsidRPr="006B72CA">
        <w:rPr>
          <w:rFonts w:ascii="Century Gothic" w:hAnsi="Century Gothic"/>
          <w:color w:val="000000" w:themeColor="text1"/>
          <w:sz w:val="20"/>
          <w:szCs w:val="20"/>
        </w:rPr>
        <w:t>COMPLIANCE</w:t>
      </w:r>
    </w:p>
    <w:p w:rsidR="006B72CA" w:rsidRPr="006B72CA" w:rsidRDefault="006B72CA" w:rsidP="006B72CA">
      <w:pPr>
        <w:pStyle w:val="BodyText"/>
        <w:spacing w:before="1"/>
        <w:rPr>
          <w:rFonts w:ascii="Century Gothic" w:hAnsi="Century Gothic"/>
          <w:b/>
        </w:rPr>
      </w:pPr>
    </w:p>
    <w:p w:rsidR="006B72CA" w:rsidRDefault="006B72CA" w:rsidP="006B72CA">
      <w:pPr>
        <w:pStyle w:val="ListParagraph"/>
        <w:numPr>
          <w:ilvl w:val="1"/>
          <w:numId w:val="3"/>
        </w:numPr>
        <w:tabs>
          <w:tab w:val="left" w:pos="940"/>
          <w:tab w:val="left" w:pos="941"/>
        </w:tabs>
        <w:ind w:right="352" w:hanging="720"/>
        <w:rPr>
          <w:rFonts w:ascii="Century Gothic" w:hAnsi="Century Gothic"/>
          <w:sz w:val="20"/>
        </w:rPr>
      </w:pPr>
      <w:r w:rsidRPr="006B72CA">
        <w:rPr>
          <w:rFonts w:ascii="Century Gothic" w:hAnsi="Century Gothic"/>
          <w:sz w:val="20"/>
        </w:rPr>
        <w:t>All staff must complete the form in appendix 4 to confirm they have read, understood and agreed to comply with the code of conduct. This form should then be signed and</w:t>
      </w:r>
      <w:r w:rsidRPr="006B72CA">
        <w:rPr>
          <w:rFonts w:ascii="Century Gothic" w:hAnsi="Century Gothic"/>
          <w:spacing w:val="-6"/>
          <w:sz w:val="20"/>
        </w:rPr>
        <w:t xml:space="preserve"> </w:t>
      </w:r>
      <w:r w:rsidRPr="006B72CA">
        <w:rPr>
          <w:rFonts w:ascii="Century Gothic" w:hAnsi="Century Gothic"/>
          <w:sz w:val="20"/>
        </w:rPr>
        <w:t>dated.</w:t>
      </w: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Default="006B72CA" w:rsidP="006B72CA">
      <w:pPr>
        <w:tabs>
          <w:tab w:val="left" w:pos="940"/>
          <w:tab w:val="left" w:pos="941"/>
        </w:tabs>
        <w:ind w:right="352"/>
        <w:rPr>
          <w:rFonts w:ascii="Century Gothic" w:hAnsi="Century Gothic"/>
          <w:sz w:val="20"/>
        </w:rPr>
      </w:pPr>
    </w:p>
    <w:p w:rsidR="006B72CA" w:rsidRPr="006B72CA" w:rsidRDefault="006B72CA" w:rsidP="006B72CA">
      <w:pPr>
        <w:tabs>
          <w:tab w:val="left" w:pos="940"/>
          <w:tab w:val="left" w:pos="941"/>
        </w:tabs>
        <w:ind w:right="352"/>
        <w:rPr>
          <w:rFonts w:ascii="Century Gothic" w:hAnsi="Century Gothic"/>
          <w:sz w:val="20"/>
        </w:rPr>
      </w:pPr>
    </w:p>
    <w:p w:rsidR="006B72CA" w:rsidRPr="006B72CA" w:rsidRDefault="006B72CA" w:rsidP="006B72CA">
      <w:pPr>
        <w:pStyle w:val="Heading2"/>
        <w:spacing w:before="100"/>
        <w:ind w:left="219"/>
        <w:rPr>
          <w:rFonts w:ascii="Century Gothic" w:hAnsi="Century Gothic"/>
          <w:color w:val="000000" w:themeColor="text1"/>
        </w:rPr>
      </w:pPr>
      <w:r w:rsidRPr="006B72CA">
        <w:rPr>
          <w:rFonts w:ascii="Century Gothic" w:hAnsi="Century Gothic"/>
          <w:color w:val="000000" w:themeColor="text1"/>
        </w:rPr>
        <w:lastRenderedPageBreak/>
        <w:t>Appendix 1 – aide memoire for all staff</w:t>
      </w:r>
    </w:p>
    <w:p w:rsidR="006B72CA" w:rsidRPr="006B72CA" w:rsidRDefault="006B72CA" w:rsidP="006B72CA">
      <w:pPr>
        <w:pStyle w:val="BodyText"/>
        <w:rPr>
          <w:rFonts w:ascii="Century Gothic" w:hAnsi="Century Gothic"/>
          <w:b/>
          <w:sz w:val="24"/>
        </w:rPr>
      </w:pPr>
    </w:p>
    <w:p w:rsidR="006B72CA" w:rsidRPr="006B72CA" w:rsidRDefault="006B72CA" w:rsidP="006B72CA">
      <w:pPr>
        <w:spacing w:before="194"/>
        <w:ind w:left="219"/>
        <w:rPr>
          <w:rFonts w:ascii="Century Gothic" w:hAnsi="Century Gothic"/>
          <w:b/>
          <w:sz w:val="20"/>
        </w:rPr>
      </w:pPr>
      <w:r w:rsidRPr="006B72CA">
        <w:rPr>
          <w:rFonts w:ascii="Century Gothic" w:hAnsi="Century Gothic"/>
          <w:b/>
          <w:sz w:val="20"/>
        </w:rPr>
        <w:t>When we speak to others we will:</w:t>
      </w:r>
    </w:p>
    <w:p w:rsidR="006B72CA" w:rsidRPr="006B72CA" w:rsidRDefault="006B72CA" w:rsidP="006B72CA">
      <w:pPr>
        <w:pStyle w:val="BodyText"/>
        <w:spacing w:before="11"/>
        <w:rPr>
          <w:rFonts w:ascii="Century Gothic" w:hAnsi="Century Gothic"/>
          <w:b/>
          <w:sz w:val="19"/>
        </w:rPr>
      </w:pPr>
    </w:p>
    <w:p w:rsidR="006B72CA" w:rsidRPr="006B72CA" w:rsidRDefault="006B72CA" w:rsidP="006B72CA">
      <w:pPr>
        <w:pStyle w:val="ListParagraph"/>
        <w:numPr>
          <w:ilvl w:val="0"/>
          <w:numId w:val="7"/>
        </w:numPr>
        <w:tabs>
          <w:tab w:val="left" w:pos="939"/>
          <w:tab w:val="left" w:pos="940"/>
        </w:tabs>
        <w:ind w:right="501"/>
        <w:rPr>
          <w:rFonts w:ascii="Century Gothic" w:hAnsi="Century Gothic"/>
          <w:sz w:val="20"/>
        </w:rPr>
      </w:pPr>
      <w:r w:rsidRPr="006B72CA">
        <w:rPr>
          <w:rFonts w:ascii="Century Gothic" w:hAnsi="Century Gothic"/>
          <w:sz w:val="20"/>
        </w:rPr>
        <w:t>use a positive statement rather than a negative one so that children can learn what we expect of them in any</w:t>
      </w:r>
      <w:r w:rsidRPr="006B72CA">
        <w:rPr>
          <w:rFonts w:ascii="Century Gothic" w:hAnsi="Century Gothic"/>
          <w:spacing w:val="-2"/>
          <w:sz w:val="20"/>
        </w:rPr>
        <w:t xml:space="preserve"> </w:t>
      </w:r>
      <w:r w:rsidRPr="006B72CA">
        <w:rPr>
          <w:rFonts w:ascii="Century Gothic" w:hAnsi="Century Gothic"/>
          <w:sz w:val="20"/>
        </w:rPr>
        <w:t>situation.</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7"/>
        </w:numPr>
        <w:tabs>
          <w:tab w:val="left" w:pos="939"/>
          <w:tab w:val="left" w:pos="940"/>
        </w:tabs>
        <w:spacing w:before="1"/>
        <w:ind w:right="378"/>
        <w:rPr>
          <w:rFonts w:ascii="Century Gothic" w:hAnsi="Century Gothic"/>
          <w:sz w:val="20"/>
        </w:rPr>
      </w:pPr>
      <w:r w:rsidRPr="006B72CA">
        <w:rPr>
          <w:rFonts w:ascii="Century Gothic" w:hAnsi="Century Gothic"/>
          <w:sz w:val="20"/>
        </w:rPr>
        <w:t>use a calm tone of voice at all times, to explain something to or instruct the children, so that they can follow our words without feeling threatened or</w:t>
      </w:r>
      <w:r w:rsidRPr="006B72CA">
        <w:rPr>
          <w:rFonts w:ascii="Century Gothic" w:hAnsi="Century Gothic"/>
          <w:spacing w:val="-3"/>
          <w:sz w:val="20"/>
        </w:rPr>
        <w:t xml:space="preserve"> </w:t>
      </w:r>
      <w:r w:rsidRPr="006B72CA">
        <w:rPr>
          <w:rFonts w:ascii="Century Gothic" w:hAnsi="Century Gothic"/>
          <w:sz w:val="20"/>
        </w:rPr>
        <w:t>uncomfortable.</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0"/>
          <w:numId w:val="7"/>
        </w:numPr>
        <w:tabs>
          <w:tab w:val="left" w:pos="939"/>
          <w:tab w:val="left" w:pos="940"/>
        </w:tabs>
        <w:spacing w:before="1"/>
        <w:ind w:right="815"/>
        <w:rPr>
          <w:rFonts w:ascii="Century Gothic" w:hAnsi="Century Gothic"/>
          <w:sz w:val="20"/>
        </w:rPr>
      </w:pPr>
      <w:r w:rsidRPr="006B72CA">
        <w:rPr>
          <w:rFonts w:ascii="Century Gothic" w:hAnsi="Century Gothic"/>
          <w:sz w:val="20"/>
        </w:rPr>
        <w:t>avoid using sarcastic words or phrases as these demean children and prevent them from developing high</w:t>
      </w:r>
      <w:r w:rsidRPr="006B72CA">
        <w:rPr>
          <w:rFonts w:ascii="Century Gothic" w:hAnsi="Century Gothic"/>
          <w:spacing w:val="-4"/>
          <w:sz w:val="20"/>
        </w:rPr>
        <w:t xml:space="preserve"> </w:t>
      </w:r>
      <w:r w:rsidRPr="006B72CA">
        <w:rPr>
          <w:rFonts w:ascii="Century Gothic" w:hAnsi="Century Gothic"/>
          <w:sz w:val="20"/>
        </w:rPr>
        <w:t>self-esteem.</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7"/>
        </w:numPr>
        <w:tabs>
          <w:tab w:val="left" w:pos="939"/>
          <w:tab w:val="left" w:pos="940"/>
        </w:tabs>
        <w:ind w:right="650"/>
        <w:rPr>
          <w:rFonts w:ascii="Century Gothic" w:hAnsi="Century Gothic"/>
          <w:sz w:val="20"/>
        </w:rPr>
      </w:pPr>
      <w:r w:rsidRPr="006B72CA">
        <w:rPr>
          <w:rFonts w:ascii="Century Gothic" w:hAnsi="Century Gothic"/>
          <w:sz w:val="20"/>
        </w:rPr>
        <w:t>speak respectfully to other adults at all times, even if we disagree with them.</w:t>
      </w:r>
    </w:p>
    <w:p w:rsidR="006B72CA" w:rsidRPr="006B72CA" w:rsidRDefault="006B72CA" w:rsidP="006B72CA">
      <w:pPr>
        <w:pStyle w:val="BodyText"/>
        <w:rPr>
          <w:rFonts w:ascii="Century Gothic" w:hAnsi="Century Gothic"/>
          <w:sz w:val="24"/>
        </w:rPr>
      </w:pPr>
    </w:p>
    <w:p w:rsidR="006B72CA" w:rsidRPr="006B72CA" w:rsidRDefault="006B72CA" w:rsidP="006B72CA">
      <w:pPr>
        <w:pStyle w:val="Heading2"/>
        <w:ind w:left="219"/>
        <w:rPr>
          <w:rFonts w:ascii="Century Gothic" w:hAnsi="Century Gothic"/>
          <w:color w:val="000000" w:themeColor="text1"/>
        </w:rPr>
      </w:pPr>
      <w:r w:rsidRPr="006B72CA">
        <w:rPr>
          <w:rFonts w:ascii="Century Gothic" w:hAnsi="Century Gothic"/>
          <w:color w:val="000000" w:themeColor="text1"/>
        </w:rPr>
        <w:t>As professionals we will:</w:t>
      </w:r>
    </w:p>
    <w:p w:rsidR="006B72CA" w:rsidRPr="006B72CA" w:rsidRDefault="006B72CA" w:rsidP="006B72CA">
      <w:pPr>
        <w:pStyle w:val="BodyText"/>
        <w:spacing w:before="1"/>
        <w:rPr>
          <w:rFonts w:ascii="Century Gothic" w:hAnsi="Century Gothic"/>
          <w:b/>
        </w:rPr>
      </w:pPr>
    </w:p>
    <w:p w:rsidR="006B72CA" w:rsidRPr="006B72CA" w:rsidRDefault="006B72CA" w:rsidP="006B72CA">
      <w:pPr>
        <w:pStyle w:val="ListParagraph"/>
        <w:numPr>
          <w:ilvl w:val="0"/>
          <w:numId w:val="7"/>
        </w:numPr>
        <w:tabs>
          <w:tab w:val="left" w:pos="939"/>
          <w:tab w:val="left" w:pos="940"/>
        </w:tabs>
        <w:ind w:right="255"/>
        <w:rPr>
          <w:rFonts w:ascii="Century Gothic" w:hAnsi="Century Gothic"/>
          <w:sz w:val="20"/>
        </w:rPr>
      </w:pPr>
      <w:r w:rsidRPr="006B72CA">
        <w:rPr>
          <w:rFonts w:ascii="Century Gothic" w:hAnsi="Century Gothic"/>
          <w:sz w:val="20"/>
        </w:rPr>
        <w:t>avoid workplace gossip and negativity as it breeds resentment and becomes a roadblock to effective communication and collaboration. We all have a duty to take active steps to divert conversations away from this if we come across</w:t>
      </w:r>
      <w:r w:rsidRPr="006B72CA">
        <w:rPr>
          <w:rFonts w:ascii="Century Gothic" w:hAnsi="Century Gothic"/>
          <w:spacing w:val="-5"/>
          <w:sz w:val="20"/>
        </w:rPr>
        <w:t xml:space="preserve"> </w:t>
      </w:r>
      <w:r w:rsidRPr="006B72CA">
        <w:rPr>
          <w:rFonts w:ascii="Century Gothic" w:hAnsi="Century Gothic"/>
          <w:sz w:val="20"/>
        </w:rPr>
        <w:t>it.</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0"/>
          <w:numId w:val="7"/>
        </w:numPr>
        <w:tabs>
          <w:tab w:val="left" w:pos="939"/>
          <w:tab w:val="left" w:pos="940"/>
        </w:tabs>
        <w:ind w:right="272"/>
        <w:rPr>
          <w:rFonts w:ascii="Century Gothic" w:hAnsi="Century Gothic"/>
          <w:sz w:val="20"/>
        </w:rPr>
      </w:pPr>
      <w:r w:rsidRPr="006B72CA">
        <w:rPr>
          <w:rFonts w:ascii="Century Gothic" w:hAnsi="Century Gothic"/>
          <w:sz w:val="20"/>
        </w:rPr>
        <w:t>maintain confidentiality about anything that we see or hear in the school, so that parents and children can trust us, and as a way of showing respect to our fellow</w:t>
      </w:r>
      <w:r w:rsidRPr="006B72CA">
        <w:rPr>
          <w:rFonts w:ascii="Century Gothic" w:hAnsi="Century Gothic"/>
          <w:spacing w:val="-6"/>
          <w:sz w:val="20"/>
        </w:rPr>
        <w:t xml:space="preserve"> </w:t>
      </w:r>
      <w:r w:rsidRPr="006B72CA">
        <w:rPr>
          <w:rFonts w:ascii="Century Gothic" w:hAnsi="Century Gothic"/>
          <w:sz w:val="20"/>
        </w:rPr>
        <w:t>professionals.</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7"/>
        </w:numPr>
        <w:tabs>
          <w:tab w:val="left" w:pos="939"/>
          <w:tab w:val="left" w:pos="940"/>
        </w:tabs>
        <w:ind w:right="531"/>
        <w:rPr>
          <w:rFonts w:ascii="Century Gothic" w:hAnsi="Century Gothic"/>
          <w:sz w:val="20"/>
        </w:rPr>
      </w:pPr>
      <w:r w:rsidRPr="006B72CA">
        <w:rPr>
          <w:rFonts w:ascii="Century Gothic" w:hAnsi="Century Gothic"/>
          <w:sz w:val="20"/>
        </w:rPr>
        <w:t>work as part of a team, contributing as well as learning from others and helping to build up a strong workforce so that we can provide the best possible learning opportunities for the</w:t>
      </w:r>
      <w:r w:rsidRPr="006B72CA">
        <w:rPr>
          <w:rFonts w:ascii="Century Gothic" w:hAnsi="Century Gothic"/>
          <w:spacing w:val="-9"/>
          <w:sz w:val="20"/>
        </w:rPr>
        <w:t xml:space="preserve"> </w:t>
      </w:r>
      <w:r w:rsidRPr="006B72CA">
        <w:rPr>
          <w:rFonts w:ascii="Century Gothic" w:hAnsi="Century Gothic"/>
          <w:sz w:val="20"/>
        </w:rPr>
        <w:t>children.</w:t>
      </w:r>
    </w:p>
    <w:p w:rsidR="006B72CA" w:rsidRPr="006B72CA" w:rsidRDefault="006B72CA" w:rsidP="006B72CA">
      <w:pPr>
        <w:pStyle w:val="BodyText"/>
        <w:spacing w:before="2"/>
        <w:rPr>
          <w:rFonts w:ascii="Century Gothic" w:hAnsi="Century Gothic"/>
        </w:rPr>
      </w:pPr>
    </w:p>
    <w:p w:rsidR="006B72CA" w:rsidRPr="006B72CA" w:rsidRDefault="006B72CA" w:rsidP="006B72CA">
      <w:pPr>
        <w:pStyle w:val="ListParagraph"/>
        <w:numPr>
          <w:ilvl w:val="0"/>
          <w:numId w:val="7"/>
        </w:numPr>
        <w:tabs>
          <w:tab w:val="left" w:pos="939"/>
          <w:tab w:val="left" w:pos="940"/>
        </w:tabs>
        <w:ind w:left="940" w:right="583"/>
        <w:rPr>
          <w:rFonts w:ascii="Century Gothic" w:hAnsi="Century Gothic"/>
          <w:sz w:val="20"/>
        </w:rPr>
      </w:pPr>
      <w:r w:rsidRPr="006B72CA">
        <w:rPr>
          <w:rFonts w:ascii="Century Gothic" w:hAnsi="Century Gothic"/>
          <w:sz w:val="20"/>
        </w:rPr>
        <w:t>work within the school’s policies and practices, so that what we do is consistent with what has been agreed between all members of the staff and the</w:t>
      </w:r>
      <w:r w:rsidRPr="006B72CA">
        <w:rPr>
          <w:rFonts w:ascii="Century Gothic" w:hAnsi="Century Gothic"/>
          <w:spacing w:val="-4"/>
          <w:sz w:val="20"/>
        </w:rPr>
        <w:t xml:space="preserve"> </w:t>
      </w:r>
      <w:r w:rsidRPr="006B72CA">
        <w:rPr>
          <w:rFonts w:ascii="Century Gothic" w:hAnsi="Century Gothic"/>
          <w:sz w:val="20"/>
        </w:rPr>
        <w:t>governors.</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7"/>
        </w:numPr>
        <w:tabs>
          <w:tab w:val="left" w:pos="939"/>
          <w:tab w:val="left" w:pos="940"/>
        </w:tabs>
        <w:ind w:left="940" w:hanging="361"/>
        <w:rPr>
          <w:rFonts w:ascii="Century Gothic" w:hAnsi="Century Gothic"/>
          <w:sz w:val="20"/>
        </w:rPr>
      </w:pPr>
      <w:r w:rsidRPr="006B72CA">
        <w:rPr>
          <w:rFonts w:ascii="Century Gothic" w:hAnsi="Century Gothic"/>
          <w:sz w:val="20"/>
        </w:rPr>
        <w:t>treat everyone with</w:t>
      </w:r>
      <w:r w:rsidRPr="006B72CA">
        <w:rPr>
          <w:rFonts w:ascii="Century Gothic" w:hAnsi="Century Gothic"/>
          <w:spacing w:val="-1"/>
          <w:sz w:val="20"/>
        </w:rPr>
        <w:t xml:space="preserve"> </w:t>
      </w:r>
      <w:r w:rsidRPr="006B72CA">
        <w:rPr>
          <w:rFonts w:ascii="Century Gothic" w:hAnsi="Century Gothic"/>
          <w:sz w:val="20"/>
        </w:rPr>
        <w:t>respect.</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0"/>
          <w:numId w:val="7"/>
        </w:numPr>
        <w:tabs>
          <w:tab w:val="left" w:pos="939"/>
          <w:tab w:val="left" w:pos="940"/>
        </w:tabs>
        <w:ind w:left="940" w:right="299"/>
        <w:rPr>
          <w:rFonts w:ascii="Century Gothic" w:hAnsi="Century Gothic"/>
          <w:sz w:val="20"/>
        </w:rPr>
      </w:pPr>
      <w:r w:rsidRPr="006B72CA">
        <w:rPr>
          <w:rFonts w:ascii="Century Gothic" w:hAnsi="Century Gothic"/>
          <w:sz w:val="20"/>
        </w:rPr>
        <w:t>dress appropriately, so that we set a good example for the children and to show that we are here to</w:t>
      </w:r>
      <w:r w:rsidRPr="006B72CA">
        <w:rPr>
          <w:rFonts w:ascii="Century Gothic" w:hAnsi="Century Gothic"/>
          <w:spacing w:val="-6"/>
          <w:sz w:val="20"/>
        </w:rPr>
        <w:t xml:space="preserve"> </w:t>
      </w:r>
      <w:r w:rsidRPr="006B72CA">
        <w:rPr>
          <w:rFonts w:ascii="Century Gothic" w:hAnsi="Century Gothic"/>
          <w:sz w:val="20"/>
        </w:rPr>
        <w:t>work.</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7"/>
        </w:numPr>
        <w:tabs>
          <w:tab w:val="left" w:pos="939"/>
          <w:tab w:val="left" w:pos="940"/>
        </w:tabs>
        <w:ind w:left="940" w:right="825"/>
        <w:rPr>
          <w:rFonts w:ascii="Century Gothic" w:hAnsi="Century Gothic"/>
          <w:sz w:val="20"/>
        </w:rPr>
      </w:pPr>
      <w:r w:rsidRPr="006B72CA">
        <w:rPr>
          <w:rFonts w:ascii="Century Gothic" w:hAnsi="Century Gothic"/>
          <w:sz w:val="20"/>
        </w:rPr>
        <w:t>behave in a positive way despite any personal problems that we may have, especially in front of the</w:t>
      </w:r>
      <w:r w:rsidRPr="006B72CA">
        <w:rPr>
          <w:rFonts w:ascii="Century Gothic" w:hAnsi="Century Gothic"/>
          <w:spacing w:val="-3"/>
          <w:sz w:val="20"/>
        </w:rPr>
        <w:t xml:space="preserve"> </w:t>
      </w:r>
      <w:r w:rsidRPr="006B72CA">
        <w:rPr>
          <w:rFonts w:ascii="Century Gothic" w:hAnsi="Century Gothic"/>
          <w:sz w:val="20"/>
        </w:rPr>
        <w:t>children.</w:t>
      </w:r>
    </w:p>
    <w:p w:rsidR="006B72CA" w:rsidRPr="006B72CA" w:rsidRDefault="006B72CA" w:rsidP="006B72CA">
      <w:pPr>
        <w:pStyle w:val="BodyText"/>
        <w:rPr>
          <w:rFonts w:ascii="Century Gothic" w:hAnsi="Century Gothic"/>
          <w:sz w:val="24"/>
        </w:rPr>
      </w:pPr>
    </w:p>
    <w:p w:rsidR="006B72CA" w:rsidRPr="006B72CA" w:rsidRDefault="006B72CA" w:rsidP="006B72CA">
      <w:pPr>
        <w:pStyle w:val="BodyText"/>
        <w:spacing w:before="11"/>
        <w:rPr>
          <w:rFonts w:ascii="Century Gothic" w:hAnsi="Century Gothic"/>
          <w:sz w:val="35"/>
        </w:rPr>
      </w:pPr>
    </w:p>
    <w:p w:rsidR="006B72CA" w:rsidRPr="006B72CA" w:rsidRDefault="006B72CA" w:rsidP="006B72CA">
      <w:pPr>
        <w:pStyle w:val="Heading2"/>
        <w:spacing w:before="0"/>
        <w:ind w:left="219"/>
        <w:rPr>
          <w:rFonts w:ascii="Century Gothic" w:hAnsi="Century Gothic"/>
          <w:color w:val="000000" w:themeColor="text1"/>
        </w:rPr>
      </w:pPr>
      <w:r w:rsidRPr="006B72CA">
        <w:rPr>
          <w:rFonts w:ascii="Century Gothic" w:hAnsi="Century Gothic"/>
          <w:color w:val="000000" w:themeColor="text1"/>
        </w:rPr>
        <w:t>PROFESSIONAL RESPONSIBILITIES</w:t>
      </w:r>
    </w:p>
    <w:p w:rsidR="006B72CA" w:rsidRPr="006B72CA" w:rsidRDefault="006B72CA" w:rsidP="006B72CA">
      <w:pPr>
        <w:pStyle w:val="BodyText"/>
        <w:spacing w:before="1"/>
        <w:rPr>
          <w:rFonts w:ascii="Century Gothic" w:hAnsi="Century Gothic"/>
          <w:b/>
        </w:rPr>
      </w:pPr>
    </w:p>
    <w:p w:rsidR="006B72CA" w:rsidRPr="006B72CA" w:rsidRDefault="006B72CA" w:rsidP="006B72CA">
      <w:pPr>
        <w:pStyle w:val="BodyText"/>
        <w:spacing w:line="480" w:lineRule="auto"/>
        <w:ind w:left="219" w:right="380"/>
        <w:rPr>
          <w:rFonts w:ascii="Century Gothic" w:hAnsi="Century Gothic"/>
        </w:rPr>
      </w:pPr>
      <w:r w:rsidRPr="006B72CA">
        <w:rPr>
          <w:rFonts w:ascii="Century Gothic" w:hAnsi="Century Gothic"/>
        </w:rPr>
        <w:t xml:space="preserve">When using any form of ICT, including the Internet, in school and outside school </w:t>
      </w:r>
      <w:proofErr w:type="gramStart"/>
      <w:r w:rsidRPr="006B72CA">
        <w:rPr>
          <w:rFonts w:ascii="Century Gothic" w:hAnsi="Century Gothic"/>
        </w:rPr>
        <w:t>For</w:t>
      </w:r>
      <w:proofErr w:type="gramEnd"/>
      <w:r w:rsidRPr="006B72CA">
        <w:rPr>
          <w:rFonts w:ascii="Century Gothic" w:hAnsi="Century Gothic"/>
        </w:rPr>
        <w:t xml:space="preserve"> your own protection we advise that you:</w:t>
      </w:r>
    </w:p>
    <w:p w:rsidR="006B72CA" w:rsidRPr="006B72CA" w:rsidRDefault="006B72CA" w:rsidP="006B72CA">
      <w:pPr>
        <w:spacing w:line="480" w:lineRule="auto"/>
        <w:rPr>
          <w:rFonts w:ascii="Century Gothic" w:hAnsi="Century Gothic"/>
        </w:rPr>
        <w:sectPr w:rsidR="006B72CA" w:rsidRPr="006B72CA">
          <w:pgSz w:w="11910" w:h="16840"/>
          <w:pgMar w:top="1580" w:right="1580" w:bottom="920" w:left="1580" w:header="0" w:footer="734" w:gutter="0"/>
          <w:cols w:space="720"/>
        </w:sectPr>
      </w:pPr>
    </w:p>
    <w:p w:rsidR="006B72CA" w:rsidRPr="006B72CA" w:rsidRDefault="006B72CA" w:rsidP="006B72CA">
      <w:pPr>
        <w:pStyle w:val="ListParagraph"/>
        <w:numPr>
          <w:ilvl w:val="0"/>
          <w:numId w:val="6"/>
        </w:numPr>
        <w:tabs>
          <w:tab w:val="left" w:pos="939"/>
          <w:tab w:val="left" w:pos="940"/>
        </w:tabs>
        <w:spacing w:before="86"/>
        <w:ind w:right="272"/>
        <w:rPr>
          <w:rFonts w:ascii="Century Gothic" w:hAnsi="Century Gothic"/>
          <w:sz w:val="20"/>
        </w:rPr>
      </w:pPr>
      <w:r w:rsidRPr="006B72CA">
        <w:rPr>
          <w:rFonts w:ascii="Century Gothic" w:hAnsi="Century Gothic"/>
          <w:sz w:val="20"/>
        </w:rPr>
        <w:lastRenderedPageBreak/>
        <w:t xml:space="preserve">Ensure all electronic communication with students, parents, </w:t>
      </w:r>
      <w:proofErr w:type="spellStart"/>
      <w:r w:rsidRPr="006B72CA">
        <w:rPr>
          <w:rFonts w:ascii="Century Gothic" w:hAnsi="Century Gothic"/>
          <w:sz w:val="20"/>
        </w:rPr>
        <w:t>carers</w:t>
      </w:r>
      <w:proofErr w:type="spellEnd"/>
      <w:r w:rsidRPr="006B72CA">
        <w:rPr>
          <w:rFonts w:ascii="Century Gothic" w:hAnsi="Century Gothic"/>
          <w:sz w:val="20"/>
        </w:rPr>
        <w:t xml:space="preserve">, staff and others </w:t>
      </w:r>
      <w:proofErr w:type="gramStart"/>
      <w:r w:rsidRPr="006B72CA">
        <w:rPr>
          <w:rFonts w:ascii="Century Gothic" w:hAnsi="Century Gothic"/>
          <w:sz w:val="20"/>
        </w:rPr>
        <w:t>is</w:t>
      </w:r>
      <w:proofErr w:type="gramEnd"/>
      <w:r w:rsidRPr="006B72CA">
        <w:rPr>
          <w:rFonts w:ascii="Century Gothic" w:hAnsi="Century Gothic"/>
          <w:sz w:val="20"/>
        </w:rPr>
        <w:t xml:space="preserve"> compatible with your professional role and in line with school policies.</w:t>
      </w:r>
    </w:p>
    <w:p w:rsidR="006B72CA" w:rsidRPr="006B72CA" w:rsidRDefault="006B72CA" w:rsidP="006B72CA">
      <w:pPr>
        <w:pStyle w:val="BodyText"/>
        <w:spacing w:before="12"/>
        <w:rPr>
          <w:rFonts w:ascii="Century Gothic" w:hAnsi="Century Gothic"/>
          <w:sz w:val="19"/>
        </w:rPr>
      </w:pPr>
    </w:p>
    <w:p w:rsidR="006B72CA" w:rsidRPr="006B72CA" w:rsidRDefault="006B72CA" w:rsidP="006B72CA">
      <w:pPr>
        <w:pStyle w:val="ListParagraph"/>
        <w:numPr>
          <w:ilvl w:val="0"/>
          <w:numId w:val="6"/>
        </w:numPr>
        <w:tabs>
          <w:tab w:val="left" w:pos="939"/>
          <w:tab w:val="left" w:pos="940"/>
        </w:tabs>
        <w:ind w:right="368"/>
        <w:rPr>
          <w:rFonts w:ascii="Century Gothic" w:hAnsi="Century Gothic"/>
          <w:sz w:val="20"/>
        </w:rPr>
      </w:pPr>
      <w:r w:rsidRPr="006B72CA">
        <w:rPr>
          <w:rFonts w:ascii="Century Gothic" w:hAnsi="Century Gothic"/>
          <w:sz w:val="20"/>
        </w:rPr>
        <w:t>Do not talk about your professional role in any capacity when using social media such as Facebook and You</w:t>
      </w:r>
      <w:r w:rsidRPr="006B72CA">
        <w:rPr>
          <w:rFonts w:ascii="Century Gothic" w:hAnsi="Century Gothic"/>
          <w:spacing w:val="-3"/>
          <w:sz w:val="20"/>
        </w:rPr>
        <w:t xml:space="preserve"> </w:t>
      </w:r>
      <w:r w:rsidRPr="006B72CA">
        <w:rPr>
          <w:rFonts w:ascii="Century Gothic" w:hAnsi="Century Gothic"/>
          <w:sz w:val="20"/>
        </w:rPr>
        <w:t>Tube.</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6"/>
        </w:numPr>
        <w:tabs>
          <w:tab w:val="left" w:pos="939"/>
          <w:tab w:val="left" w:pos="940"/>
        </w:tabs>
        <w:ind w:right="679"/>
        <w:rPr>
          <w:rFonts w:ascii="Century Gothic" w:hAnsi="Century Gothic"/>
          <w:sz w:val="20"/>
        </w:rPr>
      </w:pPr>
      <w:r w:rsidRPr="006B72CA">
        <w:rPr>
          <w:rFonts w:ascii="Century Gothic" w:hAnsi="Century Gothic"/>
          <w:sz w:val="20"/>
        </w:rPr>
        <w:t>Do not put online any text, image, sound or video that could upset or offend any member of the whole school community or be incompatible with your professional</w:t>
      </w:r>
      <w:r w:rsidRPr="006B72CA">
        <w:rPr>
          <w:rFonts w:ascii="Century Gothic" w:hAnsi="Century Gothic"/>
          <w:spacing w:val="-1"/>
          <w:sz w:val="20"/>
        </w:rPr>
        <w:t xml:space="preserve"> </w:t>
      </w:r>
      <w:r w:rsidRPr="006B72CA">
        <w:rPr>
          <w:rFonts w:ascii="Century Gothic" w:hAnsi="Century Gothic"/>
          <w:sz w:val="20"/>
        </w:rPr>
        <w:t>role.</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6"/>
        </w:numPr>
        <w:tabs>
          <w:tab w:val="left" w:pos="939"/>
          <w:tab w:val="left" w:pos="940"/>
        </w:tabs>
        <w:ind w:right="340"/>
        <w:rPr>
          <w:rFonts w:ascii="Century Gothic" w:hAnsi="Century Gothic"/>
          <w:sz w:val="20"/>
        </w:rPr>
      </w:pPr>
      <w:r w:rsidRPr="006B72CA">
        <w:rPr>
          <w:rFonts w:ascii="Century Gothic" w:hAnsi="Century Gothic"/>
          <w:sz w:val="20"/>
        </w:rPr>
        <w:t>Use school ICT systems and resources for all school business. This includes your school email address, school mobile phone and school video camera.</w:t>
      </w:r>
    </w:p>
    <w:p w:rsidR="006B72CA" w:rsidRPr="006B72CA" w:rsidRDefault="006B72CA" w:rsidP="006B72CA">
      <w:pPr>
        <w:pStyle w:val="BodyText"/>
        <w:spacing w:before="12"/>
        <w:rPr>
          <w:rFonts w:ascii="Century Gothic" w:hAnsi="Century Gothic"/>
          <w:sz w:val="19"/>
        </w:rPr>
      </w:pPr>
    </w:p>
    <w:p w:rsidR="006B72CA" w:rsidRPr="006B72CA" w:rsidRDefault="006B72CA" w:rsidP="006B72CA">
      <w:pPr>
        <w:pStyle w:val="ListParagraph"/>
        <w:numPr>
          <w:ilvl w:val="0"/>
          <w:numId w:val="6"/>
        </w:numPr>
        <w:tabs>
          <w:tab w:val="left" w:pos="939"/>
          <w:tab w:val="left" w:pos="940"/>
        </w:tabs>
        <w:ind w:right="691"/>
        <w:rPr>
          <w:rFonts w:ascii="Century Gothic" w:hAnsi="Century Gothic"/>
          <w:sz w:val="20"/>
        </w:rPr>
      </w:pPr>
      <w:r w:rsidRPr="006B72CA">
        <w:rPr>
          <w:rFonts w:ascii="Century Gothic" w:hAnsi="Century Gothic"/>
          <w:sz w:val="20"/>
        </w:rPr>
        <w:t xml:space="preserve">Do not disclose any passwords and ensure that personal data (such as data held on </w:t>
      </w:r>
      <w:r w:rsidR="00F807DF">
        <w:rPr>
          <w:rFonts w:ascii="Century Gothic" w:hAnsi="Century Gothic"/>
          <w:sz w:val="20"/>
        </w:rPr>
        <w:t>RM</w:t>
      </w:r>
      <w:r w:rsidRPr="006B72CA">
        <w:rPr>
          <w:rFonts w:ascii="Century Gothic" w:hAnsi="Century Gothic"/>
          <w:sz w:val="20"/>
        </w:rPr>
        <w:t xml:space="preserve"> software) is kept secure and used</w:t>
      </w:r>
      <w:r w:rsidRPr="006B72CA">
        <w:rPr>
          <w:rFonts w:ascii="Century Gothic" w:hAnsi="Century Gothic"/>
          <w:spacing w:val="-19"/>
          <w:sz w:val="20"/>
        </w:rPr>
        <w:t xml:space="preserve"> </w:t>
      </w:r>
      <w:r w:rsidRPr="006B72CA">
        <w:rPr>
          <w:rFonts w:ascii="Century Gothic" w:hAnsi="Century Gothic"/>
          <w:sz w:val="20"/>
        </w:rPr>
        <w:t>appropriately.</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6"/>
        </w:numPr>
        <w:tabs>
          <w:tab w:val="left" w:pos="939"/>
          <w:tab w:val="left" w:pos="940"/>
        </w:tabs>
        <w:ind w:right="674"/>
        <w:rPr>
          <w:rFonts w:ascii="Century Gothic" w:hAnsi="Century Gothic"/>
          <w:sz w:val="20"/>
        </w:rPr>
      </w:pPr>
      <w:r w:rsidRPr="006B72CA">
        <w:rPr>
          <w:rFonts w:ascii="Century Gothic" w:hAnsi="Century Gothic"/>
          <w:sz w:val="20"/>
        </w:rPr>
        <w:t>Only take images of students and/or staff for professional purposes, in accordance with school policy and with the knowledge of</w:t>
      </w:r>
      <w:r w:rsidRPr="006B72CA">
        <w:rPr>
          <w:rFonts w:ascii="Century Gothic" w:hAnsi="Century Gothic"/>
          <w:spacing w:val="-12"/>
          <w:sz w:val="20"/>
        </w:rPr>
        <w:t xml:space="preserve"> </w:t>
      </w:r>
      <w:r w:rsidRPr="006B72CA">
        <w:rPr>
          <w:rFonts w:ascii="Century Gothic" w:hAnsi="Century Gothic"/>
          <w:sz w:val="20"/>
        </w:rPr>
        <w:t>SLT.</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6"/>
        </w:numPr>
        <w:tabs>
          <w:tab w:val="left" w:pos="939"/>
          <w:tab w:val="left" w:pos="940"/>
        </w:tabs>
        <w:spacing w:before="1"/>
        <w:ind w:right="405"/>
        <w:rPr>
          <w:rFonts w:ascii="Century Gothic" w:hAnsi="Century Gothic"/>
          <w:sz w:val="20"/>
        </w:rPr>
      </w:pPr>
      <w:r w:rsidRPr="006B72CA">
        <w:rPr>
          <w:rFonts w:ascii="Century Gothic" w:hAnsi="Century Gothic"/>
          <w:sz w:val="20"/>
        </w:rPr>
        <w:t>Do not browse, download, upload or distribute any material that could be considered offensive, illegal or</w:t>
      </w:r>
      <w:r w:rsidRPr="006B72CA">
        <w:rPr>
          <w:rFonts w:ascii="Century Gothic" w:hAnsi="Century Gothic"/>
          <w:spacing w:val="-2"/>
          <w:sz w:val="20"/>
        </w:rPr>
        <w:t xml:space="preserve"> </w:t>
      </w:r>
      <w:r w:rsidRPr="006B72CA">
        <w:rPr>
          <w:rFonts w:ascii="Century Gothic" w:hAnsi="Century Gothic"/>
          <w:sz w:val="20"/>
        </w:rPr>
        <w:t>discriminatory.</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6"/>
        </w:numPr>
        <w:tabs>
          <w:tab w:val="left" w:pos="939"/>
          <w:tab w:val="left" w:pos="940"/>
        </w:tabs>
        <w:ind w:right="285"/>
        <w:rPr>
          <w:rFonts w:ascii="Century Gothic" w:hAnsi="Century Gothic"/>
          <w:sz w:val="20"/>
        </w:rPr>
      </w:pPr>
      <w:r w:rsidRPr="006B72CA">
        <w:rPr>
          <w:rFonts w:ascii="Century Gothic" w:hAnsi="Century Gothic"/>
          <w:sz w:val="20"/>
        </w:rPr>
        <w:t>Ensure that your online activity, both in school and outside school, will not bring the school or professional role into</w:t>
      </w:r>
      <w:r w:rsidRPr="006B72CA">
        <w:rPr>
          <w:rFonts w:ascii="Century Gothic" w:hAnsi="Century Gothic"/>
          <w:spacing w:val="-7"/>
          <w:sz w:val="20"/>
        </w:rPr>
        <w:t xml:space="preserve"> </w:t>
      </w:r>
      <w:r w:rsidRPr="006B72CA">
        <w:rPr>
          <w:rFonts w:ascii="Century Gothic" w:hAnsi="Century Gothic"/>
          <w:sz w:val="20"/>
        </w:rPr>
        <w:t>disrepute.</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0"/>
          <w:numId w:val="6"/>
        </w:numPr>
        <w:tabs>
          <w:tab w:val="left" w:pos="939"/>
          <w:tab w:val="left" w:pos="940"/>
        </w:tabs>
        <w:ind w:right="473"/>
        <w:rPr>
          <w:rFonts w:ascii="Century Gothic" w:hAnsi="Century Gothic"/>
          <w:sz w:val="20"/>
        </w:rPr>
      </w:pPr>
      <w:r w:rsidRPr="006B72CA">
        <w:rPr>
          <w:rFonts w:ascii="Century Gothic" w:hAnsi="Century Gothic"/>
          <w:sz w:val="20"/>
        </w:rPr>
        <w:t>Emails should be checked daily, as a minimum on working days or every other day if one day is particularly</w:t>
      </w:r>
      <w:r w:rsidRPr="006B72CA">
        <w:rPr>
          <w:rFonts w:ascii="Century Gothic" w:hAnsi="Century Gothic"/>
          <w:spacing w:val="-8"/>
          <w:sz w:val="20"/>
        </w:rPr>
        <w:t xml:space="preserve"> </w:t>
      </w:r>
      <w:r w:rsidRPr="006B72CA">
        <w:rPr>
          <w:rFonts w:ascii="Century Gothic" w:hAnsi="Century Gothic"/>
          <w:sz w:val="20"/>
        </w:rPr>
        <w:t>busy.</w:t>
      </w:r>
    </w:p>
    <w:p w:rsidR="006B72CA" w:rsidRPr="006B72CA" w:rsidRDefault="006B72CA" w:rsidP="006B72CA">
      <w:pPr>
        <w:pStyle w:val="BodyText"/>
        <w:spacing w:before="1"/>
        <w:rPr>
          <w:rFonts w:ascii="Century Gothic" w:hAnsi="Century Gothic"/>
        </w:rPr>
      </w:pPr>
    </w:p>
    <w:p w:rsidR="006B72CA" w:rsidRPr="006B72CA" w:rsidRDefault="006B72CA" w:rsidP="006B72CA">
      <w:pPr>
        <w:pStyle w:val="ListParagraph"/>
        <w:numPr>
          <w:ilvl w:val="0"/>
          <w:numId w:val="6"/>
        </w:numPr>
        <w:tabs>
          <w:tab w:val="left" w:pos="939"/>
          <w:tab w:val="left" w:pos="940"/>
        </w:tabs>
        <w:ind w:right="347"/>
        <w:rPr>
          <w:rFonts w:ascii="Century Gothic" w:hAnsi="Century Gothic"/>
          <w:sz w:val="20"/>
        </w:rPr>
      </w:pPr>
      <w:r w:rsidRPr="006B72CA">
        <w:rPr>
          <w:rFonts w:ascii="Century Gothic" w:hAnsi="Century Gothic"/>
          <w:sz w:val="20"/>
        </w:rPr>
        <w:t>You have a duty to report any online safety incident which may impact on you, your professionalism or the</w:t>
      </w:r>
      <w:r w:rsidRPr="006B72CA">
        <w:rPr>
          <w:rFonts w:ascii="Century Gothic" w:hAnsi="Century Gothic"/>
          <w:spacing w:val="-4"/>
          <w:sz w:val="20"/>
        </w:rPr>
        <w:t xml:space="preserve"> </w:t>
      </w:r>
      <w:r w:rsidRPr="006B72CA">
        <w:rPr>
          <w:rFonts w:ascii="Century Gothic" w:hAnsi="Century Gothic"/>
          <w:sz w:val="20"/>
        </w:rPr>
        <w:t>school.</w:t>
      </w:r>
    </w:p>
    <w:p w:rsidR="006B72CA" w:rsidRPr="006B72CA" w:rsidRDefault="006B72CA" w:rsidP="006B72CA">
      <w:pPr>
        <w:rPr>
          <w:rFonts w:ascii="Century Gothic" w:hAnsi="Century Gothic"/>
          <w:sz w:val="20"/>
        </w:rPr>
        <w:sectPr w:rsidR="006B72CA" w:rsidRPr="006B72CA">
          <w:pgSz w:w="11910" w:h="16840"/>
          <w:pgMar w:top="1580" w:right="1580" w:bottom="920" w:left="1580" w:header="0" w:footer="734" w:gutter="0"/>
          <w:cols w:space="720"/>
        </w:sectPr>
      </w:pPr>
    </w:p>
    <w:p w:rsidR="006B72CA" w:rsidRPr="006B72CA" w:rsidRDefault="006B72CA" w:rsidP="006B72CA">
      <w:pPr>
        <w:spacing w:before="83"/>
        <w:ind w:left="219"/>
        <w:jc w:val="both"/>
        <w:rPr>
          <w:rFonts w:ascii="Century Gothic" w:hAnsi="Century Gothic"/>
          <w:i/>
          <w:sz w:val="20"/>
        </w:rPr>
      </w:pPr>
      <w:r w:rsidRPr="006B72CA">
        <w:rPr>
          <w:rFonts w:ascii="Century Gothic" w:hAnsi="Century Gothic"/>
          <w:b/>
          <w:sz w:val="20"/>
        </w:rPr>
        <w:lastRenderedPageBreak/>
        <w:t xml:space="preserve">Appendix 2- from </w:t>
      </w:r>
      <w:r w:rsidRPr="006B72CA">
        <w:rPr>
          <w:rFonts w:ascii="Century Gothic" w:hAnsi="Century Gothic"/>
          <w:i/>
          <w:sz w:val="20"/>
        </w:rPr>
        <w:t>Teachers' Standards Effective from 1 September 2012 (DfE)</w:t>
      </w:r>
    </w:p>
    <w:p w:rsidR="006B72CA" w:rsidRPr="006B72CA" w:rsidRDefault="006B72CA" w:rsidP="006B72CA">
      <w:pPr>
        <w:pStyle w:val="BodyText"/>
        <w:rPr>
          <w:rFonts w:ascii="Century Gothic" w:hAnsi="Century Gothic"/>
          <w:i/>
          <w:sz w:val="24"/>
        </w:rPr>
      </w:pPr>
    </w:p>
    <w:p w:rsidR="006B72CA" w:rsidRPr="006B72CA" w:rsidRDefault="006B72CA" w:rsidP="006B72CA">
      <w:pPr>
        <w:pStyle w:val="Heading2"/>
        <w:spacing w:before="195"/>
        <w:ind w:left="219"/>
        <w:jc w:val="both"/>
        <w:rPr>
          <w:rFonts w:ascii="Century Gothic" w:hAnsi="Century Gothic"/>
          <w:color w:val="000000" w:themeColor="text1"/>
        </w:rPr>
      </w:pPr>
      <w:r w:rsidRPr="006B72CA">
        <w:rPr>
          <w:rFonts w:ascii="Century Gothic" w:hAnsi="Century Gothic"/>
          <w:color w:val="000000" w:themeColor="text1"/>
        </w:rPr>
        <w:t>PERSONAL AND PROFESSIONAL CONDUCT</w:t>
      </w:r>
    </w:p>
    <w:p w:rsidR="006B72CA" w:rsidRPr="006B72CA" w:rsidRDefault="006B72CA" w:rsidP="006B72CA">
      <w:pPr>
        <w:pStyle w:val="BodyText"/>
        <w:spacing w:before="11"/>
        <w:rPr>
          <w:rFonts w:ascii="Century Gothic" w:hAnsi="Century Gothic"/>
          <w:b/>
          <w:sz w:val="19"/>
        </w:rPr>
      </w:pPr>
    </w:p>
    <w:p w:rsidR="006B72CA" w:rsidRPr="006B72CA" w:rsidRDefault="006B72CA" w:rsidP="006B72CA">
      <w:pPr>
        <w:pStyle w:val="BodyText"/>
        <w:ind w:left="219" w:right="244"/>
        <w:jc w:val="both"/>
        <w:rPr>
          <w:rFonts w:ascii="Century Gothic" w:hAnsi="Century Gothic"/>
        </w:rPr>
      </w:pPr>
      <w:r w:rsidRPr="006B72CA">
        <w:rPr>
          <w:rFonts w:ascii="Century Gothic" w:hAnsi="Century Gothic"/>
        </w:rPr>
        <w:t xml:space="preserve">A teacher is expected to demonstrate consistently high standards of personal and professional conduct. The following statements define the </w:t>
      </w:r>
      <w:proofErr w:type="spellStart"/>
      <w:r w:rsidRPr="006B72CA">
        <w:rPr>
          <w:rFonts w:ascii="Century Gothic" w:hAnsi="Century Gothic"/>
        </w:rPr>
        <w:t>behaviour</w:t>
      </w:r>
      <w:proofErr w:type="spellEnd"/>
      <w:r w:rsidRPr="006B72CA">
        <w:rPr>
          <w:rFonts w:ascii="Century Gothic" w:hAnsi="Century Gothic"/>
        </w:rPr>
        <w:t xml:space="preserve"> and attitudes which set the required standard for conduct throughout a teacher’s career.</w:t>
      </w:r>
    </w:p>
    <w:p w:rsidR="006B72CA" w:rsidRPr="006B72CA" w:rsidRDefault="006B72CA" w:rsidP="006B72CA">
      <w:pPr>
        <w:pStyle w:val="BodyText"/>
        <w:rPr>
          <w:rFonts w:ascii="Century Gothic" w:hAnsi="Century Gothic"/>
        </w:rPr>
      </w:pPr>
    </w:p>
    <w:p w:rsidR="006B72CA" w:rsidRPr="006B72CA" w:rsidRDefault="006B72CA" w:rsidP="006B72CA">
      <w:pPr>
        <w:pStyle w:val="ListParagraph"/>
        <w:numPr>
          <w:ilvl w:val="1"/>
          <w:numId w:val="6"/>
        </w:numPr>
        <w:tabs>
          <w:tab w:val="left" w:pos="939"/>
          <w:tab w:val="left" w:pos="940"/>
        </w:tabs>
        <w:ind w:right="249"/>
        <w:rPr>
          <w:rFonts w:ascii="Century Gothic" w:hAnsi="Century Gothic"/>
          <w:sz w:val="20"/>
        </w:rPr>
      </w:pPr>
      <w:r w:rsidRPr="006B72CA">
        <w:rPr>
          <w:rFonts w:ascii="Century Gothic" w:hAnsi="Century Gothic"/>
          <w:sz w:val="20"/>
        </w:rPr>
        <w:t xml:space="preserve">Teachers uphold public trust in the profession and maintain high standards of ethics and </w:t>
      </w:r>
      <w:proofErr w:type="spellStart"/>
      <w:r w:rsidRPr="006B72CA">
        <w:rPr>
          <w:rFonts w:ascii="Century Gothic" w:hAnsi="Century Gothic"/>
          <w:sz w:val="20"/>
        </w:rPr>
        <w:t>behaviour</w:t>
      </w:r>
      <w:proofErr w:type="spellEnd"/>
      <w:r w:rsidRPr="006B72CA">
        <w:rPr>
          <w:rFonts w:ascii="Century Gothic" w:hAnsi="Century Gothic"/>
          <w:sz w:val="20"/>
        </w:rPr>
        <w:t>, within and outside school,</w:t>
      </w:r>
      <w:r w:rsidRPr="006B72CA">
        <w:rPr>
          <w:rFonts w:ascii="Century Gothic" w:hAnsi="Century Gothic"/>
          <w:spacing w:val="-11"/>
          <w:sz w:val="20"/>
        </w:rPr>
        <w:t xml:space="preserve"> </w:t>
      </w:r>
      <w:r w:rsidRPr="006B72CA">
        <w:rPr>
          <w:rFonts w:ascii="Century Gothic" w:hAnsi="Century Gothic"/>
          <w:sz w:val="20"/>
        </w:rPr>
        <w:t>by:</w:t>
      </w:r>
    </w:p>
    <w:p w:rsidR="006B72CA" w:rsidRPr="006B72CA" w:rsidRDefault="006B72CA" w:rsidP="006B72CA">
      <w:pPr>
        <w:pStyle w:val="BodyText"/>
        <w:spacing w:before="10"/>
        <w:rPr>
          <w:rFonts w:ascii="Century Gothic" w:hAnsi="Century Gothic"/>
          <w:sz w:val="19"/>
        </w:rPr>
      </w:pPr>
    </w:p>
    <w:p w:rsidR="006B72CA" w:rsidRPr="006B72CA" w:rsidRDefault="006B72CA" w:rsidP="006B72CA">
      <w:pPr>
        <w:pStyle w:val="ListParagraph"/>
        <w:numPr>
          <w:ilvl w:val="1"/>
          <w:numId w:val="6"/>
        </w:numPr>
        <w:tabs>
          <w:tab w:val="left" w:pos="939"/>
          <w:tab w:val="left" w:pos="940"/>
        </w:tabs>
        <w:ind w:right="279"/>
        <w:rPr>
          <w:rFonts w:ascii="Century Gothic" w:hAnsi="Century Gothic"/>
          <w:sz w:val="20"/>
        </w:rPr>
      </w:pPr>
      <w:r w:rsidRPr="006B72CA">
        <w:rPr>
          <w:rFonts w:ascii="Century Gothic" w:hAnsi="Century Gothic"/>
          <w:sz w:val="20"/>
        </w:rPr>
        <w:t>treating pupils with dignity, building relationships rooted in mutual respect and at all times observing proper boundaries appropriate to a teacher’s professional</w:t>
      </w:r>
      <w:r w:rsidRPr="006B72CA">
        <w:rPr>
          <w:rFonts w:ascii="Century Gothic" w:hAnsi="Century Gothic"/>
          <w:spacing w:val="1"/>
          <w:sz w:val="20"/>
        </w:rPr>
        <w:t xml:space="preserve"> </w:t>
      </w:r>
      <w:r w:rsidRPr="006B72CA">
        <w:rPr>
          <w:rFonts w:ascii="Century Gothic" w:hAnsi="Century Gothic"/>
          <w:sz w:val="20"/>
        </w:rPr>
        <w:t>position</w:t>
      </w:r>
    </w:p>
    <w:p w:rsidR="006B72CA" w:rsidRPr="006B72CA" w:rsidRDefault="006B72CA" w:rsidP="006B72CA">
      <w:pPr>
        <w:pStyle w:val="BodyText"/>
        <w:spacing w:before="10"/>
        <w:rPr>
          <w:rFonts w:ascii="Century Gothic" w:hAnsi="Century Gothic"/>
          <w:sz w:val="19"/>
        </w:rPr>
      </w:pPr>
    </w:p>
    <w:p w:rsidR="006B72CA" w:rsidRPr="006B72CA" w:rsidRDefault="006B72CA" w:rsidP="006B72CA">
      <w:pPr>
        <w:pStyle w:val="ListParagraph"/>
        <w:numPr>
          <w:ilvl w:val="1"/>
          <w:numId w:val="6"/>
        </w:numPr>
        <w:tabs>
          <w:tab w:val="left" w:pos="939"/>
          <w:tab w:val="left" w:pos="940"/>
        </w:tabs>
        <w:ind w:right="424"/>
        <w:rPr>
          <w:rFonts w:ascii="Century Gothic" w:hAnsi="Century Gothic"/>
          <w:sz w:val="20"/>
        </w:rPr>
      </w:pPr>
      <w:r w:rsidRPr="006B72CA">
        <w:rPr>
          <w:rFonts w:ascii="Century Gothic" w:hAnsi="Century Gothic"/>
          <w:sz w:val="20"/>
        </w:rPr>
        <w:t>having regard for the need to safeguard pupils’ well-being, in accordance with statutory</w:t>
      </w:r>
      <w:r w:rsidRPr="006B72CA">
        <w:rPr>
          <w:rFonts w:ascii="Century Gothic" w:hAnsi="Century Gothic"/>
          <w:spacing w:val="-2"/>
          <w:sz w:val="20"/>
        </w:rPr>
        <w:t xml:space="preserve"> </w:t>
      </w:r>
      <w:r w:rsidRPr="006B72CA">
        <w:rPr>
          <w:rFonts w:ascii="Century Gothic" w:hAnsi="Century Gothic"/>
          <w:sz w:val="20"/>
        </w:rPr>
        <w:t>provisions</w:t>
      </w:r>
    </w:p>
    <w:p w:rsidR="006B72CA" w:rsidRPr="006B72CA" w:rsidRDefault="006B72CA" w:rsidP="006B72CA">
      <w:pPr>
        <w:pStyle w:val="BodyText"/>
        <w:spacing w:before="11"/>
        <w:rPr>
          <w:rFonts w:ascii="Century Gothic" w:hAnsi="Century Gothic"/>
          <w:sz w:val="19"/>
        </w:rPr>
      </w:pPr>
    </w:p>
    <w:p w:rsidR="006B72CA" w:rsidRPr="006B72CA" w:rsidRDefault="006B72CA" w:rsidP="006B72CA">
      <w:pPr>
        <w:pStyle w:val="ListParagraph"/>
        <w:numPr>
          <w:ilvl w:val="1"/>
          <w:numId w:val="6"/>
        </w:numPr>
        <w:tabs>
          <w:tab w:val="left" w:pos="939"/>
          <w:tab w:val="left" w:pos="940"/>
        </w:tabs>
        <w:ind w:hanging="361"/>
        <w:rPr>
          <w:rFonts w:ascii="Century Gothic" w:hAnsi="Century Gothic"/>
          <w:sz w:val="20"/>
        </w:rPr>
      </w:pPr>
      <w:r w:rsidRPr="006B72CA">
        <w:rPr>
          <w:rFonts w:ascii="Century Gothic" w:hAnsi="Century Gothic"/>
          <w:sz w:val="20"/>
        </w:rPr>
        <w:t>showing tolerance of and respect for the rights of</w:t>
      </w:r>
      <w:r w:rsidRPr="006B72CA">
        <w:rPr>
          <w:rFonts w:ascii="Century Gothic" w:hAnsi="Century Gothic"/>
          <w:spacing w:val="-8"/>
          <w:sz w:val="20"/>
        </w:rPr>
        <w:t xml:space="preserve"> </w:t>
      </w:r>
      <w:r w:rsidRPr="006B72CA">
        <w:rPr>
          <w:rFonts w:ascii="Century Gothic" w:hAnsi="Century Gothic"/>
          <w:sz w:val="20"/>
        </w:rPr>
        <w:t>others</w:t>
      </w:r>
    </w:p>
    <w:p w:rsidR="006B72CA" w:rsidRPr="006B72CA" w:rsidRDefault="006B72CA" w:rsidP="006B72CA">
      <w:pPr>
        <w:pStyle w:val="BodyText"/>
        <w:spacing w:before="1"/>
        <w:rPr>
          <w:rFonts w:ascii="Century Gothic" w:hAnsi="Century Gothic"/>
        </w:rPr>
      </w:pPr>
    </w:p>
    <w:p w:rsidR="006B72CA" w:rsidRPr="006B72CA" w:rsidRDefault="006B72CA" w:rsidP="006B72CA">
      <w:pPr>
        <w:pStyle w:val="ListParagraph"/>
        <w:numPr>
          <w:ilvl w:val="1"/>
          <w:numId w:val="6"/>
        </w:numPr>
        <w:tabs>
          <w:tab w:val="left" w:pos="939"/>
          <w:tab w:val="left" w:pos="940"/>
        </w:tabs>
        <w:spacing w:line="237" w:lineRule="auto"/>
        <w:ind w:right="253"/>
        <w:rPr>
          <w:rFonts w:ascii="Century Gothic" w:hAnsi="Century Gothic"/>
          <w:sz w:val="20"/>
        </w:rPr>
      </w:pPr>
      <w:r w:rsidRPr="006B72CA">
        <w:rPr>
          <w:rFonts w:ascii="Century Gothic" w:hAnsi="Century Gothic"/>
          <w:sz w:val="20"/>
        </w:rPr>
        <w:t>not undermining fundamental British values, including democracy, the rule of law, individual liberty and mutual respect and tolerance of those with different faiths and</w:t>
      </w:r>
      <w:r w:rsidRPr="006B72CA">
        <w:rPr>
          <w:rFonts w:ascii="Century Gothic" w:hAnsi="Century Gothic"/>
          <w:spacing w:val="-4"/>
          <w:sz w:val="20"/>
        </w:rPr>
        <w:t xml:space="preserve"> </w:t>
      </w:r>
      <w:r w:rsidRPr="006B72CA">
        <w:rPr>
          <w:rFonts w:ascii="Century Gothic" w:hAnsi="Century Gothic"/>
          <w:sz w:val="20"/>
        </w:rPr>
        <w:t>beliefs</w:t>
      </w:r>
    </w:p>
    <w:p w:rsidR="006B72CA" w:rsidRPr="006B72CA" w:rsidRDefault="006B72CA" w:rsidP="006B72CA">
      <w:pPr>
        <w:pStyle w:val="BodyText"/>
        <w:spacing w:before="5"/>
        <w:rPr>
          <w:rFonts w:ascii="Century Gothic" w:hAnsi="Century Gothic"/>
        </w:rPr>
      </w:pPr>
    </w:p>
    <w:p w:rsidR="006B72CA" w:rsidRPr="006B72CA" w:rsidRDefault="006B72CA" w:rsidP="006B72CA">
      <w:pPr>
        <w:pStyle w:val="ListParagraph"/>
        <w:numPr>
          <w:ilvl w:val="1"/>
          <w:numId w:val="6"/>
        </w:numPr>
        <w:tabs>
          <w:tab w:val="left" w:pos="939"/>
          <w:tab w:val="left" w:pos="940"/>
        </w:tabs>
        <w:spacing w:line="237" w:lineRule="auto"/>
        <w:ind w:right="714"/>
        <w:rPr>
          <w:rFonts w:ascii="Century Gothic" w:hAnsi="Century Gothic"/>
          <w:sz w:val="20"/>
        </w:rPr>
      </w:pPr>
      <w:r w:rsidRPr="006B72CA">
        <w:rPr>
          <w:rFonts w:ascii="Century Gothic" w:hAnsi="Century Gothic"/>
          <w:sz w:val="20"/>
        </w:rPr>
        <w:t>ensuring that personal beliefs are not expressed in ways which exploit pupils’ vulnerability or might lead them to break the</w:t>
      </w:r>
      <w:r w:rsidRPr="006B72CA">
        <w:rPr>
          <w:rFonts w:ascii="Century Gothic" w:hAnsi="Century Gothic"/>
          <w:spacing w:val="-15"/>
          <w:sz w:val="20"/>
        </w:rPr>
        <w:t xml:space="preserve"> </w:t>
      </w:r>
      <w:r w:rsidRPr="006B72CA">
        <w:rPr>
          <w:rFonts w:ascii="Century Gothic" w:hAnsi="Century Gothic"/>
          <w:sz w:val="20"/>
        </w:rPr>
        <w:t>law.</w:t>
      </w:r>
    </w:p>
    <w:p w:rsidR="006B72CA" w:rsidRPr="006B72CA" w:rsidRDefault="006B72CA" w:rsidP="006B72CA">
      <w:pPr>
        <w:pStyle w:val="BodyText"/>
        <w:spacing w:before="3"/>
        <w:rPr>
          <w:rFonts w:ascii="Century Gothic" w:hAnsi="Century Gothic"/>
        </w:rPr>
      </w:pPr>
    </w:p>
    <w:p w:rsidR="006B72CA" w:rsidRPr="006B72CA" w:rsidRDefault="006B72CA" w:rsidP="006B72CA">
      <w:pPr>
        <w:pStyle w:val="ListParagraph"/>
        <w:numPr>
          <w:ilvl w:val="1"/>
          <w:numId w:val="6"/>
        </w:numPr>
        <w:tabs>
          <w:tab w:val="left" w:pos="939"/>
          <w:tab w:val="left" w:pos="940"/>
        </w:tabs>
        <w:spacing w:before="1" w:line="237" w:lineRule="auto"/>
        <w:ind w:right="350"/>
        <w:rPr>
          <w:rFonts w:ascii="Century Gothic" w:hAnsi="Century Gothic"/>
          <w:sz w:val="20"/>
        </w:rPr>
      </w:pPr>
      <w:r w:rsidRPr="006B72CA">
        <w:rPr>
          <w:rFonts w:ascii="Century Gothic" w:hAnsi="Century Gothic"/>
          <w:sz w:val="20"/>
        </w:rPr>
        <w:t>Teachers must have proper and professional regard for the ethos, policies and practices of the school in which they teach, and maintain high standards in their own attendance and</w:t>
      </w:r>
      <w:r w:rsidRPr="006B72CA">
        <w:rPr>
          <w:rFonts w:ascii="Century Gothic" w:hAnsi="Century Gothic"/>
          <w:spacing w:val="-9"/>
          <w:sz w:val="20"/>
        </w:rPr>
        <w:t xml:space="preserve"> </w:t>
      </w:r>
      <w:r w:rsidRPr="006B72CA">
        <w:rPr>
          <w:rFonts w:ascii="Century Gothic" w:hAnsi="Century Gothic"/>
          <w:sz w:val="20"/>
        </w:rPr>
        <w:t>punctuality.</w:t>
      </w:r>
    </w:p>
    <w:p w:rsidR="006B72CA" w:rsidRPr="006B72CA" w:rsidRDefault="006B72CA" w:rsidP="006B72CA">
      <w:pPr>
        <w:pStyle w:val="BodyText"/>
        <w:spacing w:before="4"/>
        <w:rPr>
          <w:rFonts w:ascii="Century Gothic" w:hAnsi="Century Gothic"/>
        </w:rPr>
      </w:pPr>
    </w:p>
    <w:p w:rsidR="006B72CA" w:rsidRPr="006B72CA" w:rsidRDefault="006B72CA" w:rsidP="006B72CA">
      <w:pPr>
        <w:pStyle w:val="ListParagraph"/>
        <w:numPr>
          <w:ilvl w:val="1"/>
          <w:numId w:val="6"/>
        </w:numPr>
        <w:tabs>
          <w:tab w:val="left" w:pos="939"/>
          <w:tab w:val="left" w:pos="940"/>
        </w:tabs>
        <w:spacing w:before="1" w:line="237" w:lineRule="auto"/>
        <w:ind w:right="895"/>
        <w:rPr>
          <w:rFonts w:ascii="Century Gothic" w:hAnsi="Century Gothic"/>
          <w:sz w:val="20"/>
        </w:rPr>
      </w:pPr>
      <w:r w:rsidRPr="006B72CA">
        <w:rPr>
          <w:rFonts w:ascii="Century Gothic" w:hAnsi="Century Gothic"/>
          <w:sz w:val="20"/>
        </w:rPr>
        <w:t xml:space="preserve">Teachers must </w:t>
      </w:r>
      <w:proofErr w:type="gramStart"/>
      <w:r w:rsidRPr="006B72CA">
        <w:rPr>
          <w:rFonts w:ascii="Century Gothic" w:hAnsi="Century Gothic"/>
          <w:sz w:val="20"/>
        </w:rPr>
        <w:t>have an understanding of</w:t>
      </w:r>
      <w:proofErr w:type="gramEnd"/>
      <w:r w:rsidRPr="006B72CA">
        <w:rPr>
          <w:rFonts w:ascii="Century Gothic" w:hAnsi="Century Gothic"/>
          <w:sz w:val="20"/>
        </w:rPr>
        <w:t>, and always act within, the statutory frameworks which set out their professional duties and responsibilities.</w:t>
      </w:r>
    </w:p>
    <w:p w:rsidR="006B72CA" w:rsidRPr="006B72CA" w:rsidRDefault="006B72CA" w:rsidP="006B72CA">
      <w:pPr>
        <w:spacing w:line="237" w:lineRule="auto"/>
        <w:rPr>
          <w:rFonts w:ascii="Century Gothic" w:hAnsi="Century Gothic"/>
          <w:sz w:val="20"/>
        </w:rPr>
        <w:sectPr w:rsidR="006B72CA" w:rsidRPr="006B72CA">
          <w:pgSz w:w="11910" w:h="16840"/>
          <w:pgMar w:top="1340" w:right="1580" w:bottom="920" w:left="1580" w:header="0" w:footer="734" w:gutter="0"/>
          <w:cols w:space="720"/>
        </w:sectPr>
      </w:pPr>
    </w:p>
    <w:p w:rsidR="006B72CA" w:rsidRPr="006B72CA" w:rsidRDefault="006B72CA" w:rsidP="006B72CA">
      <w:pPr>
        <w:pStyle w:val="Heading1"/>
        <w:spacing w:before="78"/>
        <w:rPr>
          <w:rFonts w:ascii="Century Gothic" w:hAnsi="Century Gothic"/>
        </w:rPr>
      </w:pPr>
      <w:r w:rsidRPr="006B72CA">
        <w:rPr>
          <w:rFonts w:ascii="Century Gothic" w:hAnsi="Century Gothic"/>
        </w:rPr>
        <w:lastRenderedPageBreak/>
        <w:t>Appendix 3</w:t>
      </w:r>
    </w:p>
    <w:p w:rsidR="006B72CA" w:rsidRPr="006B72CA" w:rsidRDefault="006B72CA" w:rsidP="006B72CA">
      <w:pPr>
        <w:pStyle w:val="BodyText"/>
        <w:rPr>
          <w:rFonts w:ascii="Century Gothic" w:hAnsi="Century Gothic"/>
          <w:b/>
          <w:sz w:val="22"/>
        </w:rPr>
      </w:pPr>
    </w:p>
    <w:p w:rsidR="006B72CA" w:rsidRPr="006B72CA" w:rsidRDefault="006B72CA" w:rsidP="006B72CA">
      <w:pPr>
        <w:spacing w:before="1"/>
        <w:ind w:left="219"/>
        <w:rPr>
          <w:rFonts w:ascii="Century Gothic" w:hAnsi="Century Gothic"/>
          <w:b/>
        </w:rPr>
      </w:pPr>
      <w:r w:rsidRPr="006B72CA">
        <w:rPr>
          <w:rFonts w:ascii="Century Gothic" w:hAnsi="Century Gothic"/>
          <w:b/>
          <w:u w:val="thick"/>
        </w:rPr>
        <w:t>Relationships with students outside of work declaration</w:t>
      </w:r>
    </w:p>
    <w:p w:rsidR="006B72CA" w:rsidRPr="006B72CA" w:rsidRDefault="006B72CA" w:rsidP="006B72CA">
      <w:pPr>
        <w:pStyle w:val="BodyText"/>
        <w:spacing w:before="1"/>
        <w:rPr>
          <w:rFonts w:ascii="Century Gothic" w:hAnsi="Century Gothic"/>
          <w:b/>
          <w:sz w:val="14"/>
        </w:rPr>
      </w:pPr>
    </w:p>
    <w:p w:rsidR="006B72CA" w:rsidRPr="006B72CA" w:rsidRDefault="006B72CA" w:rsidP="006B72CA">
      <w:pPr>
        <w:spacing w:before="93"/>
        <w:ind w:left="219" w:right="215"/>
        <w:jc w:val="both"/>
        <w:rPr>
          <w:rFonts w:ascii="Century Gothic" w:hAnsi="Century Gothic"/>
        </w:rPr>
      </w:pPr>
      <w:r w:rsidRPr="006B72CA">
        <w:rPr>
          <w:rFonts w:ascii="Century Gothic" w:hAnsi="Century Gothic"/>
        </w:rPr>
        <w:t xml:space="preserve">It is </w:t>
      </w:r>
      <w:proofErr w:type="spellStart"/>
      <w:r w:rsidRPr="006B72CA">
        <w:rPr>
          <w:rFonts w:ascii="Century Gothic" w:hAnsi="Century Gothic"/>
        </w:rPr>
        <w:t>recognised</w:t>
      </w:r>
      <w:proofErr w:type="spellEnd"/>
      <w:r w:rsidRPr="006B72CA">
        <w:rPr>
          <w:rFonts w:ascii="Century Gothic" w:hAnsi="Century Gothic"/>
        </w:rPr>
        <w:t xml:space="preserve"> that there may be circumstances whereby employees of the school are known to students outside of work. Examples include membership of sports clubs, family connections, or private tutoring. Staff must declare any relationship outside of school that they may have with</w:t>
      </w:r>
      <w:r w:rsidRPr="006B72CA">
        <w:rPr>
          <w:rFonts w:ascii="Century Gothic" w:hAnsi="Century Gothic"/>
          <w:spacing w:val="-9"/>
        </w:rPr>
        <w:t xml:space="preserve"> </w:t>
      </w:r>
      <w:r w:rsidRPr="006B72CA">
        <w:rPr>
          <w:rFonts w:ascii="Century Gothic" w:hAnsi="Century Gothic"/>
        </w:rPr>
        <w:t>students.</w:t>
      </w:r>
    </w:p>
    <w:p w:rsidR="006B72CA" w:rsidRPr="006B72CA" w:rsidRDefault="006B72CA" w:rsidP="006B72CA">
      <w:pPr>
        <w:pStyle w:val="BodyText"/>
        <w:spacing w:before="3"/>
        <w:rPr>
          <w:rFonts w:ascii="Century Gothic" w:hAnsi="Century Gothic"/>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5153"/>
      </w:tblGrid>
      <w:tr w:rsidR="006B72CA" w:rsidRPr="006B72CA" w:rsidTr="00463D47">
        <w:trPr>
          <w:trHeight w:val="251"/>
        </w:trPr>
        <w:tc>
          <w:tcPr>
            <w:tcW w:w="3370" w:type="dxa"/>
          </w:tcPr>
          <w:p w:rsidR="006B72CA" w:rsidRPr="006B72CA" w:rsidRDefault="006B72CA" w:rsidP="00463D47">
            <w:pPr>
              <w:pStyle w:val="TableParagraph"/>
              <w:spacing w:line="232" w:lineRule="exact"/>
              <w:ind w:left="107"/>
              <w:rPr>
                <w:rFonts w:ascii="Century Gothic" w:hAnsi="Century Gothic"/>
              </w:rPr>
            </w:pPr>
            <w:r w:rsidRPr="006B72CA">
              <w:rPr>
                <w:rFonts w:ascii="Century Gothic" w:hAnsi="Century Gothic"/>
              </w:rPr>
              <w:t>Student Name</w:t>
            </w:r>
          </w:p>
        </w:tc>
        <w:tc>
          <w:tcPr>
            <w:tcW w:w="5153" w:type="dxa"/>
          </w:tcPr>
          <w:p w:rsidR="006B72CA" w:rsidRPr="006B72CA" w:rsidRDefault="006B72CA" w:rsidP="00463D47">
            <w:pPr>
              <w:pStyle w:val="TableParagraph"/>
              <w:spacing w:line="232" w:lineRule="exact"/>
              <w:ind w:left="107"/>
              <w:rPr>
                <w:rFonts w:ascii="Century Gothic" w:hAnsi="Century Gothic"/>
              </w:rPr>
            </w:pPr>
            <w:r w:rsidRPr="006B72CA">
              <w:rPr>
                <w:rFonts w:ascii="Century Gothic" w:hAnsi="Century Gothic"/>
              </w:rPr>
              <w:t>Relationship</w:t>
            </w:r>
          </w:p>
        </w:tc>
      </w:tr>
      <w:tr w:rsidR="006B72CA" w:rsidRPr="006B72CA" w:rsidTr="00463D47">
        <w:trPr>
          <w:trHeight w:val="760"/>
        </w:trPr>
        <w:tc>
          <w:tcPr>
            <w:tcW w:w="3370" w:type="dxa"/>
          </w:tcPr>
          <w:p w:rsidR="006B72CA" w:rsidRPr="006B72CA" w:rsidRDefault="006B72CA" w:rsidP="00463D47">
            <w:pPr>
              <w:pStyle w:val="TableParagraph"/>
              <w:rPr>
                <w:rFonts w:ascii="Century Gothic" w:hAnsi="Century Gothic"/>
              </w:rPr>
            </w:pPr>
          </w:p>
        </w:tc>
        <w:tc>
          <w:tcPr>
            <w:tcW w:w="5153" w:type="dxa"/>
          </w:tcPr>
          <w:p w:rsidR="006B72CA" w:rsidRPr="006B72CA" w:rsidRDefault="006B72CA" w:rsidP="00463D47">
            <w:pPr>
              <w:pStyle w:val="TableParagraph"/>
              <w:rPr>
                <w:rFonts w:ascii="Century Gothic" w:hAnsi="Century Gothic"/>
              </w:rPr>
            </w:pPr>
          </w:p>
        </w:tc>
      </w:tr>
      <w:tr w:rsidR="006B72CA" w:rsidRPr="006B72CA" w:rsidTr="00463D47">
        <w:trPr>
          <w:trHeight w:val="757"/>
        </w:trPr>
        <w:tc>
          <w:tcPr>
            <w:tcW w:w="3370" w:type="dxa"/>
          </w:tcPr>
          <w:p w:rsidR="006B72CA" w:rsidRPr="006B72CA" w:rsidRDefault="006B72CA" w:rsidP="00463D47">
            <w:pPr>
              <w:pStyle w:val="TableParagraph"/>
              <w:rPr>
                <w:rFonts w:ascii="Century Gothic" w:hAnsi="Century Gothic"/>
              </w:rPr>
            </w:pPr>
          </w:p>
        </w:tc>
        <w:tc>
          <w:tcPr>
            <w:tcW w:w="5153" w:type="dxa"/>
          </w:tcPr>
          <w:p w:rsidR="006B72CA" w:rsidRPr="006B72CA" w:rsidRDefault="006B72CA" w:rsidP="00463D47">
            <w:pPr>
              <w:pStyle w:val="TableParagraph"/>
              <w:rPr>
                <w:rFonts w:ascii="Century Gothic" w:hAnsi="Century Gothic"/>
              </w:rPr>
            </w:pPr>
          </w:p>
        </w:tc>
      </w:tr>
      <w:tr w:rsidR="006B72CA" w:rsidRPr="006B72CA" w:rsidTr="00463D47">
        <w:trPr>
          <w:trHeight w:val="757"/>
        </w:trPr>
        <w:tc>
          <w:tcPr>
            <w:tcW w:w="3370" w:type="dxa"/>
          </w:tcPr>
          <w:p w:rsidR="006B72CA" w:rsidRPr="006B72CA" w:rsidRDefault="006B72CA" w:rsidP="00463D47">
            <w:pPr>
              <w:pStyle w:val="TableParagraph"/>
              <w:rPr>
                <w:rFonts w:ascii="Century Gothic" w:hAnsi="Century Gothic"/>
              </w:rPr>
            </w:pPr>
          </w:p>
        </w:tc>
        <w:tc>
          <w:tcPr>
            <w:tcW w:w="5153" w:type="dxa"/>
          </w:tcPr>
          <w:p w:rsidR="006B72CA" w:rsidRPr="006B72CA" w:rsidRDefault="006B72CA" w:rsidP="00463D47">
            <w:pPr>
              <w:pStyle w:val="TableParagraph"/>
              <w:rPr>
                <w:rFonts w:ascii="Century Gothic" w:hAnsi="Century Gothic"/>
              </w:rPr>
            </w:pPr>
          </w:p>
        </w:tc>
      </w:tr>
      <w:tr w:rsidR="006B72CA" w:rsidRPr="006B72CA" w:rsidTr="00463D47">
        <w:trPr>
          <w:trHeight w:val="760"/>
        </w:trPr>
        <w:tc>
          <w:tcPr>
            <w:tcW w:w="3370" w:type="dxa"/>
          </w:tcPr>
          <w:p w:rsidR="006B72CA" w:rsidRPr="006B72CA" w:rsidRDefault="006B72CA" w:rsidP="00463D47">
            <w:pPr>
              <w:pStyle w:val="TableParagraph"/>
              <w:rPr>
                <w:rFonts w:ascii="Century Gothic" w:hAnsi="Century Gothic"/>
              </w:rPr>
            </w:pPr>
          </w:p>
        </w:tc>
        <w:tc>
          <w:tcPr>
            <w:tcW w:w="5153" w:type="dxa"/>
          </w:tcPr>
          <w:p w:rsidR="006B72CA" w:rsidRPr="006B72CA" w:rsidRDefault="006B72CA" w:rsidP="00463D47">
            <w:pPr>
              <w:pStyle w:val="TableParagraph"/>
              <w:rPr>
                <w:rFonts w:ascii="Century Gothic" w:hAnsi="Century Gothic"/>
              </w:rPr>
            </w:pPr>
          </w:p>
        </w:tc>
      </w:tr>
      <w:tr w:rsidR="006B72CA" w:rsidRPr="006B72CA" w:rsidTr="00463D47">
        <w:trPr>
          <w:trHeight w:val="757"/>
        </w:trPr>
        <w:tc>
          <w:tcPr>
            <w:tcW w:w="3370" w:type="dxa"/>
          </w:tcPr>
          <w:p w:rsidR="006B72CA" w:rsidRPr="006B72CA" w:rsidRDefault="006B72CA" w:rsidP="00463D47">
            <w:pPr>
              <w:pStyle w:val="TableParagraph"/>
              <w:rPr>
                <w:rFonts w:ascii="Century Gothic" w:hAnsi="Century Gothic"/>
              </w:rPr>
            </w:pPr>
          </w:p>
        </w:tc>
        <w:tc>
          <w:tcPr>
            <w:tcW w:w="5153" w:type="dxa"/>
          </w:tcPr>
          <w:p w:rsidR="006B72CA" w:rsidRPr="006B72CA" w:rsidRDefault="006B72CA" w:rsidP="00463D47">
            <w:pPr>
              <w:pStyle w:val="TableParagraph"/>
              <w:rPr>
                <w:rFonts w:ascii="Century Gothic" w:hAnsi="Century Gothic"/>
              </w:rPr>
            </w:pPr>
          </w:p>
        </w:tc>
      </w:tr>
      <w:tr w:rsidR="006B72CA" w:rsidRPr="006B72CA" w:rsidTr="00463D47">
        <w:trPr>
          <w:trHeight w:val="760"/>
        </w:trPr>
        <w:tc>
          <w:tcPr>
            <w:tcW w:w="3370" w:type="dxa"/>
          </w:tcPr>
          <w:p w:rsidR="006B72CA" w:rsidRPr="006B72CA" w:rsidRDefault="006B72CA" w:rsidP="00463D47">
            <w:pPr>
              <w:pStyle w:val="TableParagraph"/>
              <w:rPr>
                <w:rFonts w:ascii="Century Gothic" w:hAnsi="Century Gothic"/>
              </w:rPr>
            </w:pPr>
          </w:p>
        </w:tc>
        <w:tc>
          <w:tcPr>
            <w:tcW w:w="5153" w:type="dxa"/>
          </w:tcPr>
          <w:p w:rsidR="006B72CA" w:rsidRPr="006B72CA" w:rsidRDefault="006B72CA" w:rsidP="00463D47">
            <w:pPr>
              <w:pStyle w:val="TableParagraph"/>
              <w:rPr>
                <w:rFonts w:ascii="Century Gothic" w:hAnsi="Century Gothic"/>
              </w:rPr>
            </w:pPr>
          </w:p>
        </w:tc>
      </w:tr>
      <w:tr w:rsidR="006B72CA" w:rsidRPr="006B72CA" w:rsidTr="00463D47">
        <w:trPr>
          <w:trHeight w:val="757"/>
        </w:trPr>
        <w:tc>
          <w:tcPr>
            <w:tcW w:w="3370" w:type="dxa"/>
          </w:tcPr>
          <w:p w:rsidR="006B72CA" w:rsidRPr="006B72CA" w:rsidRDefault="006B72CA" w:rsidP="00463D47">
            <w:pPr>
              <w:pStyle w:val="TableParagraph"/>
              <w:rPr>
                <w:rFonts w:ascii="Century Gothic" w:hAnsi="Century Gothic"/>
              </w:rPr>
            </w:pPr>
          </w:p>
        </w:tc>
        <w:tc>
          <w:tcPr>
            <w:tcW w:w="5153" w:type="dxa"/>
          </w:tcPr>
          <w:p w:rsidR="006B72CA" w:rsidRPr="006B72CA" w:rsidRDefault="006B72CA" w:rsidP="00463D47">
            <w:pPr>
              <w:pStyle w:val="TableParagraph"/>
              <w:rPr>
                <w:rFonts w:ascii="Century Gothic" w:hAnsi="Century Gothic"/>
              </w:rPr>
            </w:pPr>
          </w:p>
        </w:tc>
      </w:tr>
    </w:tbl>
    <w:p w:rsidR="006B72CA" w:rsidRPr="006B72CA" w:rsidRDefault="006B72CA" w:rsidP="006B72CA">
      <w:pPr>
        <w:pStyle w:val="BodyText"/>
        <w:spacing w:before="10"/>
        <w:rPr>
          <w:rFonts w:ascii="Century Gothic" w:hAnsi="Century Gothic"/>
          <w:sz w:val="21"/>
        </w:rPr>
      </w:pPr>
    </w:p>
    <w:p w:rsidR="006B72CA" w:rsidRPr="006B72CA" w:rsidRDefault="006B72CA" w:rsidP="006B72CA">
      <w:pPr>
        <w:ind w:left="219" w:right="218"/>
        <w:jc w:val="both"/>
        <w:rPr>
          <w:rFonts w:ascii="Century Gothic" w:hAnsi="Century Gothic"/>
        </w:rPr>
      </w:pPr>
      <w:r w:rsidRPr="006B72CA">
        <w:rPr>
          <w:rFonts w:ascii="Century Gothic" w:hAnsi="Century Gothic"/>
        </w:rPr>
        <w:t>I can confirm that I am fully aware of the code of conduct relating to contact out of school with students in line with this policy.</w:t>
      </w:r>
    </w:p>
    <w:p w:rsidR="006B72CA" w:rsidRPr="006B72CA" w:rsidRDefault="006B72CA" w:rsidP="006B72CA">
      <w:pPr>
        <w:pStyle w:val="BodyText"/>
        <w:rPr>
          <w:rFonts w:ascii="Century Gothic" w:hAnsi="Century Gothic"/>
          <w:sz w:val="22"/>
        </w:rPr>
      </w:pPr>
    </w:p>
    <w:p w:rsidR="006B72CA" w:rsidRPr="006B72CA" w:rsidRDefault="006B72CA" w:rsidP="006B72CA">
      <w:pPr>
        <w:ind w:left="219" w:right="214"/>
        <w:jc w:val="both"/>
        <w:rPr>
          <w:rFonts w:ascii="Century Gothic" w:hAnsi="Century Gothic"/>
        </w:rPr>
      </w:pPr>
      <w:r w:rsidRPr="006B72CA">
        <w:rPr>
          <w:rFonts w:ascii="Century Gothic" w:hAnsi="Century Gothic"/>
        </w:rPr>
        <w:t xml:space="preserve">If I am tutoring a student outside of school I am aware that the following must be adhered </w:t>
      </w:r>
      <w:proofErr w:type="gramStart"/>
      <w:r w:rsidRPr="006B72CA">
        <w:rPr>
          <w:rFonts w:ascii="Century Gothic" w:hAnsi="Century Gothic"/>
        </w:rPr>
        <w:t>to:-</w:t>
      </w:r>
      <w:proofErr w:type="gramEnd"/>
    </w:p>
    <w:p w:rsidR="006B72CA" w:rsidRPr="006B72CA" w:rsidRDefault="006B72CA" w:rsidP="006B72CA">
      <w:pPr>
        <w:pStyle w:val="BodyText"/>
        <w:spacing w:before="10"/>
        <w:rPr>
          <w:rFonts w:ascii="Century Gothic" w:hAnsi="Century Gothic"/>
          <w:sz w:val="21"/>
        </w:rPr>
      </w:pPr>
    </w:p>
    <w:p w:rsidR="006B72CA" w:rsidRPr="006B72CA" w:rsidRDefault="006B72CA" w:rsidP="006B72CA">
      <w:pPr>
        <w:pStyle w:val="ListParagraph"/>
        <w:numPr>
          <w:ilvl w:val="0"/>
          <w:numId w:val="5"/>
        </w:numPr>
        <w:tabs>
          <w:tab w:val="left" w:pos="579"/>
          <w:tab w:val="left" w:pos="581"/>
        </w:tabs>
        <w:ind w:right="215" w:hanging="360"/>
        <w:rPr>
          <w:rFonts w:ascii="Century Gothic" w:hAnsi="Century Gothic"/>
        </w:rPr>
      </w:pPr>
      <w:r w:rsidRPr="006B72CA">
        <w:rPr>
          <w:rFonts w:ascii="Century Gothic" w:hAnsi="Century Gothic"/>
        </w:rPr>
        <w:t>I do not, at any point, teach the child in question as part of my daily timetable - this is a stipulation of such</w:t>
      </w:r>
      <w:r w:rsidRPr="006B72CA">
        <w:rPr>
          <w:rFonts w:ascii="Century Gothic" w:hAnsi="Century Gothic"/>
          <w:spacing w:val="-3"/>
        </w:rPr>
        <w:t xml:space="preserve"> </w:t>
      </w:r>
      <w:r w:rsidRPr="006B72CA">
        <w:rPr>
          <w:rFonts w:ascii="Century Gothic" w:hAnsi="Century Gothic"/>
        </w:rPr>
        <w:t>tutoring</w:t>
      </w:r>
    </w:p>
    <w:p w:rsidR="006B72CA" w:rsidRPr="006B72CA" w:rsidRDefault="006B72CA" w:rsidP="006B72CA">
      <w:pPr>
        <w:pStyle w:val="ListParagraph"/>
        <w:numPr>
          <w:ilvl w:val="0"/>
          <w:numId w:val="5"/>
        </w:numPr>
        <w:tabs>
          <w:tab w:val="left" w:pos="579"/>
          <w:tab w:val="left" w:pos="581"/>
        </w:tabs>
        <w:spacing w:line="267" w:lineRule="exact"/>
        <w:ind w:hanging="362"/>
        <w:rPr>
          <w:rFonts w:ascii="Century Gothic" w:hAnsi="Century Gothic"/>
        </w:rPr>
      </w:pPr>
      <w:r w:rsidRPr="006B72CA">
        <w:rPr>
          <w:rFonts w:ascii="Century Gothic" w:hAnsi="Century Gothic"/>
        </w:rPr>
        <w:t xml:space="preserve">I </w:t>
      </w:r>
      <w:proofErr w:type="spellStart"/>
      <w:r w:rsidRPr="006B72CA">
        <w:rPr>
          <w:rFonts w:ascii="Century Gothic" w:hAnsi="Century Gothic"/>
        </w:rPr>
        <w:t>emphasise</w:t>
      </w:r>
      <w:proofErr w:type="spellEnd"/>
      <w:r w:rsidRPr="006B72CA">
        <w:rPr>
          <w:rFonts w:ascii="Century Gothic" w:hAnsi="Century Gothic"/>
        </w:rPr>
        <w:t xml:space="preserve"> to parents that this is done completely independently of the</w:t>
      </w:r>
      <w:r w:rsidRPr="006B72CA">
        <w:rPr>
          <w:rFonts w:ascii="Century Gothic" w:hAnsi="Century Gothic"/>
          <w:spacing w:val="-24"/>
        </w:rPr>
        <w:t xml:space="preserve"> </w:t>
      </w:r>
      <w:r w:rsidRPr="006B72CA">
        <w:rPr>
          <w:rFonts w:ascii="Century Gothic" w:hAnsi="Century Gothic"/>
        </w:rPr>
        <w:t>school</w:t>
      </w:r>
    </w:p>
    <w:p w:rsidR="006B72CA" w:rsidRPr="006B72CA" w:rsidRDefault="006B72CA" w:rsidP="006B72CA">
      <w:pPr>
        <w:pStyle w:val="ListParagraph"/>
        <w:numPr>
          <w:ilvl w:val="0"/>
          <w:numId w:val="5"/>
        </w:numPr>
        <w:tabs>
          <w:tab w:val="left" w:pos="579"/>
          <w:tab w:val="left" w:pos="581"/>
        </w:tabs>
        <w:spacing w:before="2" w:line="237" w:lineRule="auto"/>
        <w:ind w:left="579" w:right="216" w:hanging="360"/>
        <w:rPr>
          <w:rFonts w:ascii="Century Gothic" w:hAnsi="Century Gothic"/>
        </w:rPr>
      </w:pPr>
      <w:r w:rsidRPr="006B72CA">
        <w:rPr>
          <w:rFonts w:ascii="Century Gothic" w:hAnsi="Century Gothic"/>
        </w:rPr>
        <w:t xml:space="preserve">No monies come through the </w:t>
      </w:r>
      <w:proofErr w:type="gramStart"/>
      <w:r w:rsidRPr="006B72CA">
        <w:rPr>
          <w:rFonts w:ascii="Century Gothic" w:hAnsi="Century Gothic"/>
        </w:rPr>
        <w:t>school  at</w:t>
      </w:r>
      <w:proofErr w:type="gramEnd"/>
      <w:r w:rsidRPr="006B72CA">
        <w:rPr>
          <w:rFonts w:ascii="Century Gothic" w:hAnsi="Century Gothic"/>
        </w:rPr>
        <w:t xml:space="preserve">  any  point, informally  (e.g.  </w:t>
      </w:r>
      <w:proofErr w:type="gramStart"/>
      <w:r w:rsidRPr="006B72CA">
        <w:rPr>
          <w:rFonts w:ascii="Century Gothic" w:hAnsi="Century Gothic"/>
        </w:rPr>
        <w:t>via  the</w:t>
      </w:r>
      <w:proofErr w:type="gramEnd"/>
      <w:r w:rsidRPr="006B72CA">
        <w:rPr>
          <w:rFonts w:ascii="Century Gothic" w:hAnsi="Century Gothic"/>
        </w:rPr>
        <w:t xml:space="preserve">  child) or formally</w:t>
      </w:r>
    </w:p>
    <w:p w:rsidR="006B72CA" w:rsidRPr="006B72CA" w:rsidRDefault="006B72CA" w:rsidP="006B72CA">
      <w:pPr>
        <w:pStyle w:val="ListParagraph"/>
        <w:numPr>
          <w:ilvl w:val="0"/>
          <w:numId w:val="5"/>
        </w:numPr>
        <w:tabs>
          <w:tab w:val="left" w:pos="579"/>
          <w:tab w:val="left" w:pos="581"/>
        </w:tabs>
        <w:spacing w:before="1"/>
        <w:ind w:hanging="362"/>
        <w:rPr>
          <w:rFonts w:ascii="Century Gothic" w:hAnsi="Century Gothic"/>
        </w:rPr>
      </w:pPr>
      <w:r w:rsidRPr="006B72CA">
        <w:rPr>
          <w:rFonts w:ascii="Century Gothic" w:hAnsi="Century Gothic"/>
        </w:rPr>
        <w:t>No private tutoring is to take place on the school</w:t>
      </w:r>
      <w:r w:rsidRPr="006B72CA">
        <w:rPr>
          <w:rFonts w:ascii="Century Gothic" w:hAnsi="Century Gothic"/>
          <w:spacing w:val="-12"/>
        </w:rPr>
        <w:t xml:space="preserve"> </w:t>
      </w:r>
      <w:r w:rsidRPr="006B72CA">
        <w:rPr>
          <w:rFonts w:ascii="Century Gothic" w:hAnsi="Century Gothic"/>
        </w:rPr>
        <w:t>premises</w:t>
      </w:r>
    </w:p>
    <w:p w:rsidR="006B72CA" w:rsidRPr="006B72CA" w:rsidRDefault="006B72CA" w:rsidP="006B72CA">
      <w:pPr>
        <w:pStyle w:val="BodyText"/>
        <w:spacing w:before="10"/>
        <w:rPr>
          <w:rFonts w:ascii="Century Gothic" w:hAnsi="Century Gothic"/>
          <w:sz w:val="21"/>
        </w:rPr>
      </w:pPr>
    </w:p>
    <w:p w:rsidR="006B72CA" w:rsidRPr="006B72CA" w:rsidRDefault="006B72CA" w:rsidP="006B72CA">
      <w:pPr>
        <w:spacing w:before="1"/>
        <w:ind w:left="220" w:right="214"/>
        <w:jc w:val="both"/>
        <w:rPr>
          <w:rFonts w:ascii="Century Gothic" w:hAnsi="Century Gothic"/>
        </w:rPr>
      </w:pPr>
      <w:r w:rsidRPr="006B72CA">
        <w:rPr>
          <w:rFonts w:ascii="Century Gothic" w:hAnsi="Century Gothic"/>
        </w:rPr>
        <w:t>I confirm that if these circumstances change at any time I will complete a new form to ensure the school are aware of any relationships.</w:t>
      </w:r>
    </w:p>
    <w:p w:rsidR="006B72CA" w:rsidRPr="006B72CA" w:rsidRDefault="006B72CA" w:rsidP="006B72CA">
      <w:pPr>
        <w:pStyle w:val="BodyText"/>
        <w:rPr>
          <w:rFonts w:ascii="Century Gothic" w:hAnsi="Century Gothic"/>
          <w:sz w:val="24"/>
        </w:rPr>
      </w:pPr>
    </w:p>
    <w:p w:rsidR="006B72CA" w:rsidRPr="006B72CA" w:rsidRDefault="006B72CA" w:rsidP="006B72CA">
      <w:pPr>
        <w:pStyle w:val="BodyText"/>
        <w:spacing w:before="9"/>
        <w:rPr>
          <w:rFonts w:ascii="Century Gothic" w:hAnsi="Century Gothic"/>
          <w:sz w:val="19"/>
        </w:rPr>
      </w:pPr>
    </w:p>
    <w:p w:rsidR="006B72CA" w:rsidRPr="006B72CA" w:rsidRDefault="006B72CA" w:rsidP="006B72CA">
      <w:pPr>
        <w:spacing w:before="1"/>
        <w:ind w:left="220"/>
        <w:jc w:val="both"/>
        <w:rPr>
          <w:rFonts w:ascii="Century Gothic" w:hAnsi="Century Gothic"/>
        </w:rPr>
      </w:pPr>
      <w:r w:rsidRPr="006B72CA">
        <w:rPr>
          <w:rFonts w:ascii="Century Gothic" w:hAnsi="Century Gothic"/>
        </w:rPr>
        <w:t>Signed ………………………………………</w:t>
      </w:r>
      <w:proofErr w:type="gramStart"/>
      <w:r w:rsidRPr="006B72CA">
        <w:rPr>
          <w:rFonts w:ascii="Century Gothic" w:hAnsi="Century Gothic"/>
        </w:rPr>
        <w:t>…..</w:t>
      </w:r>
      <w:proofErr w:type="gramEnd"/>
    </w:p>
    <w:p w:rsidR="006B72CA" w:rsidRPr="006B72CA" w:rsidRDefault="006B72CA" w:rsidP="006B72CA">
      <w:pPr>
        <w:pStyle w:val="BodyText"/>
        <w:rPr>
          <w:rFonts w:ascii="Century Gothic" w:hAnsi="Century Gothic"/>
          <w:sz w:val="22"/>
        </w:rPr>
      </w:pPr>
    </w:p>
    <w:p w:rsidR="006B72CA" w:rsidRPr="006B72CA" w:rsidRDefault="006B72CA" w:rsidP="006B72CA">
      <w:pPr>
        <w:ind w:left="220"/>
        <w:jc w:val="both"/>
        <w:rPr>
          <w:rFonts w:ascii="Century Gothic" w:hAnsi="Century Gothic"/>
        </w:rPr>
      </w:pPr>
      <w:r w:rsidRPr="006B72CA">
        <w:rPr>
          <w:rFonts w:ascii="Century Gothic" w:hAnsi="Century Gothic"/>
        </w:rPr>
        <w:t>Date ………………………………</w:t>
      </w:r>
    </w:p>
    <w:p w:rsidR="006B72CA" w:rsidRPr="006B72CA" w:rsidRDefault="006B72CA" w:rsidP="006B72CA">
      <w:pPr>
        <w:pStyle w:val="BodyText"/>
        <w:spacing w:before="9"/>
        <w:rPr>
          <w:rFonts w:ascii="Century Gothic" w:hAnsi="Century Gothic"/>
          <w:sz w:val="21"/>
        </w:rPr>
      </w:pPr>
    </w:p>
    <w:p w:rsidR="006B72CA" w:rsidRPr="006B72CA" w:rsidRDefault="006B72CA" w:rsidP="006B72CA">
      <w:pPr>
        <w:jc w:val="both"/>
        <w:rPr>
          <w:rFonts w:ascii="Century Gothic" w:hAnsi="Century Gothic"/>
        </w:rPr>
        <w:sectPr w:rsidR="006B72CA" w:rsidRPr="006B72CA">
          <w:pgSz w:w="11910" w:h="16840"/>
          <w:pgMar w:top="1340" w:right="1580" w:bottom="920" w:left="1580" w:header="0" w:footer="734" w:gutter="0"/>
          <w:cols w:space="720"/>
        </w:sectPr>
      </w:pPr>
    </w:p>
    <w:p w:rsidR="006B72CA" w:rsidRPr="006B72CA" w:rsidRDefault="006B72CA" w:rsidP="006B72CA">
      <w:pPr>
        <w:spacing w:before="78"/>
        <w:ind w:left="219"/>
        <w:rPr>
          <w:rFonts w:ascii="Century Gothic" w:hAnsi="Century Gothic"/>
          <w:b/>
        </w:rPr>
      </w:pPr>
      <w:r w:rsidRPr="006B72CA">
        <w:rPr>
          <w:rFonts w:ascii="Century Gothic" w:hAnsi="Century Gothic"/>
          <w:b/>
        </w:rPr>
        <w:lastRenderedPageBreak/>
        <w:t>Appendix 4</w:t>
      </w:r>
    </w:p>
    <w:p w:rsidR="006B72CA" w:rsidRPr="006B72CA" w:rsidRDefault="006B72CA" w:rsidP="006B72CA">
      <w:pPr>
        <w:pStyle w:val="BodyText"/>
        <w:rPr>
          <w:rFonts w:ascii="Century Gothic" w:hAnsi="Century Gothic"/>
          <w:b/>
          <w:sz w:val="24"/>
        </w:rPr>
      </w:pPr>
    </w:p>
    <w:p w:rsidR="006B72CA" w:rsidRPr="006B72CA" w:rsidRDefault="006B72CA" w:rsidP="006B72CA">
      <w:pPr>
        <w:pStyle w:val="BodyText"/>
        <w:spacing w:before="11"/>
        <w:rPr>
          <w:rFonts w:ascii="Century Gothic" w:hAnsi="Century Gothic"/>
          <w:b/>
          <w:sz w:val="19"/>
        </w:rPr>
      </w:pPr>
    </w:p>
    <w:p w:rsidR="006B72CA" w:rsidRPr="006B72CA" w:rsidRDefault="006B72CA" w:rsidP="006B72CA">
      <w:pPr>
        <w:ind w:left="219"/>
        <w:rPr>
          <w:rFonts w:ascii="Century Gothic" w:hAnsi="Century Gothic"/>
          <w:b/>
        </w:rPr>
      </w:pPr>
      <w:r w:rsidRPr="006B72CA">
        <w:rPr>
          <w:rFonts w:ascii="Century Gothic" w:hAnsi="Century Gothic"/>
          <w:b/>
        </w:rPr>
        <w:t>Confirmation of compliance</w:t>
      </w:r>
    </w:p>
    <w:p w:rsidR="006B72CA" w:rsidRPr="006B72CA" w:rsidRDefault="006B72CA" w:rsidP="006B72CA">
      <w:pPr>
        <w:pStyle w:val="BodyText"/>
        <w:spacing w:before="3"/>
        <w:rPr>
          <w:rFonts w:ascii="Century Gothic" w:hAnsi="Century Gothic"/>
          <w:b/>
          <w:sz w:val="22"/>
        </w:rPr>
      </w:pPr>
    </w:p>
    <w:p w:rsidR="006B72CA" w:rsidRPr="006B72CA" w:rsidRDefault="006B72CA" w:rsidP="006B72CA">
      <w:pPr>
        <w:ind w:left="219"/>
        <w:rPr>
          <w:rFonts w:ascii="Century Gothic" w:hAnsi="Century Gothic"/>
        </w:rPr>
      </w:pPr>
      <w:r w:rsidRPr="006B72CA">
        <w:rPr>
          <w:rFonts w:ascii="Century Gothic" w:hAnsi="Century Gothic"/>
        </w:rPr>
        <w:t>I hereby confirm that I have read, understood and agree to comply with the school’s code of conduct.</w:t>
      </w:r>
    </w:p>
    <w:p w:rsidR="006B72CA" w:rsidRPr="006B72CA" w:rsidRDefault="006B72CA" w:rsidP="006B72CA">
      <w:pPr>
        <w:pStyle w:val="BodyText"/>
        <w:rPr>
          <w:rFonts w:ascii="Century Gothic" w:hAnsi="Century Gothic"/>
          <w:sz w:val="24"/>
        </w:rPr>
      </w:pPr>
    </w:p>
    <w:p w:rsidR="006B72CA" w:rsidRPr="006B72CA" w:rsidRDefault="006B72CA" w:rsidP="006B72CA">
      <w:pPr>
        <w:pStyle w:val="BodyText"/>
        <w:rPr>
          <w:rFonts w:ascii="Century Gothic" w:hAnsi="Century Gothic"/>
          <w:sz w:val="24"/>
        </w:rPr>
      </w:pPr>
    </w:p>
    <w:p w:rsidR="006B72CA" w:rsidRPr="006B72CA" w:rsidRDefault="006B72CA" w:rsidP="006B72CA">
      <w:pPr>
        <w:spacing w:before="207"/>
        <w:ind w:left="219"/>
        <w:rPr>
          <w:rFonts w:ascii="Century Gothic" w:hAnsi="Century Gothic"/>
        </w:rPr>
      </w:pPr>
      <w:r w:rsidRPr="006B72CA">
        <w:rPr>
          <w:rFonts w:ascii="Century Gothic" w:hAnsi="Century Gothic"/>
        </w:rPr>
        <w:t>Name</w:t>
      </w:r>
      <w:r w:rsidRPr="006B72CA">
        <w:rPr>
          <w:rFonts w:ascii="Century Gothic" w:hAnsi="Century Gothic"/>
          <w:spacing w:val="-16"/>
        </w:rPr>
        <w:t xml:space="preserve"> </w:t>
      </w:r>
      <w:r w:rsidRPr="006B72CA">
        <w:rPr>
          <w:rFonts w:ascii="Century Gothic" w:hAnsi="Century Gothic"/>
        </w:rPr>
        <w:t>………………………………………</w:t>
      </w:r>
      <w:proofErr w:type="gramStart"/>
      <w:r w:rsidRPr="006B72CA">
        <w:rPr>
          <w:rFonts w:ascii="Century Gothic" w:hAnsi="Century Gothic"/>
        </w:rPr>
        <w:t>…..</w:t>
      </w:r>
      <w:proofErr w:type="gramEnd"/>
    </w:p>
    <w:p w:rsidR="006B72CA" w:rsidRPr="006B72CA" w:rsidRDefault="006B72CA" w:rsidP="006B72CA">
      <w:pPr>
        <w:pStyle w:val="BodyText"/>
        <w:rPr>
          <w:rFonts w:ascii="Century Gothic" w:hAnsi="Century Gothic"/>
          <w:sz w:val="24"/>
        </w:rPr>
      </w:pPr>
    </w:p>
    <w:p w:rsidR="006B72CA" w:rsidRPr="006B72CA" w:rsidRDefault="006B72CA" w:rsidP="006B72CA">
      <w:pPr>
        <w:pStyle w:val="BodyText"/>
        <w:rPr>
          <w:rFonts w:ascii="Century Gothic" w:hAnsi="Century Gothic"/>
          <w:sz w:val="24"/>
        </w:rPr>
      </w:pPr>
    </w:p>
    <w:p w:rsidR="006B72CA" w:rsidRPr="006B72CA" w:rsidRDefault="006B72CA" w:rsidP="006B72CA">
      <w:pPr>
        <w:spacing w:before="208"/>
        <w:ind w:left="219"/>
        <w:rPr>
          <w:rFonts w:ascii="Century Gothic" w:hAnsi="Century Gothic"/>
        </w:rPr>
      </w:pPr>
      <w:r w:rsidRPr="006B72CA">
        <w:rPr>
          <w:rFonts w:ascii="Century Gothic" w:hAnsi="Century Gothic"/>
        </w:rPr>
        <w:t>Position/Post</w:t>
      </w:r>
      <w:r w:rsidRPr="006B72CA">
        <w:rPr>
          <w:rFonts w:ascii="Century Gothic" w:hAnsi="Century Gothic"/>
          <w:spacing w:val="-16"/>
        </w:rPr>
        <w:t xml:space="preserve"> </w:t>
      </w:r>
      <w:r w:rsidRPr="006B72CA">
        <w:rPr>
          <w:rFonts w:ascii="Century Gothic" w:hAnsi="Century Gothic"/>
        </w:rPr>
        <w:t>Held…………………………….</w:t>
      </w:r>
    </w:p>
    <w:p w:rsidR="006B72CA" w:rsidRPr="006B72CA" w:rsidRDefault="006B72CA" w:rsidP="006B72CA">
      <w:pPr>
        <w:pStyle w:val="BodyText"/>
        <w:rPr>
          <w:rFonts w:ascii="Century Gothic" w:hAnsi="Century Gothic"/>
          <w:sz w:val="24"/>
        </w:rPr>
      </w:pPr>
    </w:p>
    <w:p w:rsidR="006B72CA" w:rsidRPr="006B72CA" w:rsidRDefault="006B72CA" w:rsidP="006B72CA">
      <w:pPr>
        <w:pStyle w:val="BodyText"/>
        <w:rPr>
          <w:rFonts w:ascii="Century Gothic" w:hAnsi="Century Gothic"/>
          <w:sz w:val="24"/>
        </w:rPr>
      </w:pPr>
    </w:p>
    <w:p w:rsidR="006B72CA" w:rsidRPr="006B72CA" w:rsidRDefault="006B72CA" w:rsidP="006B72CA">
      <w:pPr>
        <w:spacing w:before="205"/>
        <w:ind w:left="219"/>
        <w:rPr>
          <w:rFonts w:ascii="Century Gothic" w:hAnsi="Century Gothic"/>
        </w:rPr>
      </w:pPr>
      <w:r w:rsidRPr="006B72CA">
        <w:rPr>
          <w:rFonts w:ascii="Century Gothic" w:hAnsi="Century Gothic"/>
        </w:rPr>
        <w:t>Signed ………………………………………</w:t>
      </w:r>
      <w:proofErr w:type="gramStart"/>
      <w:r w:rsidRPr="006B72CA">
        <w:rPr>
          <w:rFonts w:ascii="Century Gothic" w:hAnsi="Century Gothic"/>
        </w:rPr>
        <w:t>…..</w:t>
      </w:r>
      <w:proofErr w:type="gramEnd"/>
    </w:p>
    <w:p w:rsidR="006B72CA" w:rsidRPr="006B72CA" w:rsidRDefault="006B72CA" w:rsidP="006B72CA">
      <w:pPr>
        <w:pStyle w:val="BodyText"/>
        <w:rPr>
          <w:rFonts w:ascii="Century Gothic" w:hAnsi="Century Gothic"/>
          <w:sz w:val="24"/>
        </w:rPr>
      </w:pPr>
    </w:p>
    <w:p w:rsidR="006B72CA" w:rsidRPr="006B72CA" w:rsidRDefault="006B72CA" w:rsidP="006B72CA">
      <w:pPr>
        <w:pStyle w:val="BodyText"/>
        <w:rPr>
          <w:rFonts w:ascii="Century Gothic" w:hAnsi="Century Gothic"/>
          <w:sz w:val="24"/>
        </w:rPr>
      </w:pPr>
    </w:p>
    <w:p w:rsidR="006B72CA" w:rsidRPr="006B72CA" w:rsidRDefault="006B72CA" w:rsidP="006B72CA">
      <w:pPr>
        <w:spacing w:before="208"/>
        <w:ind w:left="219"/>
        <w:rPr>
          <w:rFonts w:ascii="Century Gothic" w:hAnsi="Century Gothic"/>
        </w:rPr>
      </w:pPr>
      <w:r w:rsidRPr="006B72CA">
        <w:rPr>
          <w:rFonts w:ascii="Century Gothic" w:hAnsi="Century Gothic"/>
        </w:rPr>
        <w:t>Date ………………………………</w:t>
      </w:r>
    </w:p>
    <w:p w:rsidR="006B72CA" w:rsidRPr="006B72CA" w:rsidRDefault="006B72CA" w:rsidP="006B72CA">
      <w:pPr>
        <w:pStyle w:val="BodyText"/>
        <w:rPr>
          <w:rFonts w:ascii="Century Gothic" w:hAnsi="Century Gothic"/>
          <w:sz w:val="24"/>
        </w:rPr>
      </w:pPr>
    </w:p>
    <w:p w:rsidR="006B72CA" w:rsidRPr="006B72CA" w:rsidRDefault="006B72CA" w:rsidP="006B72CA">
      <w:pPr>
        <w:pStyle w:val="BodyText"/>
        <w:rPr>
          <w:rFonts w:ascii="Century Gothic" w:hAnsi="Century Gothic"/>
          <w:sz w:val="24"/>
        </w:rPr>
      </w:pPr>
    </w:p>
    <w:p w:rsidR="00D6560B" w:rsidRPr="006B72CA" w:rsidRDefault="006B72CA" w:rsidP="006B72CA">
      <w:pPr>
        <w:spacing w:line="508" w:lineRule="auto"/>
        <w:rPr>
          <w:rFonts w:ascii="Century Gothic" w:hAnsi="Century Gothic"/>
          <w:sz w:val="27"/>
        </w:rPr>
      </w:pPr>
      <w:r w:rsidRPr="006B72CA">
        <w:rPr>
          <w:rFonts w:ascii="Century Gothic" w:hAnsi="Century Gothic"/>
          <w:b/>
        </w:rPr>
        <w:t>Once completed, signed and dated, please return t</w:t>
      </w:r>
      <w:r>
        <w:rPr>
          <w:rFonts w:ascii="Century Gothic" w:hAnsi="Century Gothic"/>
          <w:b/>
        </w:rPr>
        <w:t>o the Headteacher</w:t>
      </w:r>
    </w:p>
    <w:sectPr w:rsidR="00D6560B" w:rsidRPr="006B72CA" w:rsidSect="00D6560B">
      <w:headerReference w:type="even" r:id="rId14"/>
      <w:headerReference w:type="default" r:id="rId15"/>
      <w:footerReference w:type="default" r:id="rId16"/>
      <w:headerReference w:type="first" r:id="rId17"/>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FD8" w:rsidRDefault="00AB5FD8" w:rsidP="00D6560B">
      <w:r>
        <w:separator/>
      </w:r>
    </w:p>
  </w:endnote>
  <w:endnote w:type="continuationSeparator" w:id="0">
    <w:p w:rsidR="00AB5FD8" w:rsidRDefault="00AB5FD8" w:rsidP="00D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0B" w:rsidRDefault="00F807DF">
    <w:pPr>
      <w:pStyle w:val="BodyText"/>
      <w:spacing w:line="14" w:lineRule="auto"/>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3448050</wp:posOffset>
              </wp:positionH>
              <wp:positionV relativeFrom="page">
                <wp:posOffset>10085705</wp:posOffset>
              </wp:positionV>
              <wp:extent cx="66484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60B" w:rsidRDefault="001E1EFB">
                          <w:pPr>
                            <w:pStyle w:val="BodyText"/>
                            <w:spacing w:before="10"/>
                            <w:ind w:left="20"/>
                            <w:rPr>
                              <w:rFonts w:ascii="Times New Roman"/>
                            </w:rPr>
                          </w:pPr>
                          <w:r>
                            <w:rPr>
                              <w:rFonts w:ascii="Times New Roman"/>
                            </w:rPr>
                            <w:t xml:space="preserve">Page </w:t>
                          </w:r>
                          <w:r w:rsidR="00D6560B">
                            <w:fldChar w:fldCharType="begin"/>
                          </w:r>
                          <w:r>
                            <w:rPr>
                              <w:rFonts w:ascii="Times New Roman"/>
                            </w:rPr>
                            <w:instrText xml:space="preserve"> PAGE </w:instrText>
                          </w:r>
                          <w:r w:rsidR="00D6560B">
                            <w:fldChar w:fldCharType="separate"/>
                          </w:r>
                          <w:r w:rsidR="00F807DF">
                            <w:rPr>
                              <w:rFonts w:ascii="Times New Roman"/>
                              <w:noProof/>
                            </w:rPr>
                            <w:t>10</w:t>
                          </w:r>
                          <w:r w:rsidR="00D6560B">
                            <w:fldChar w:fldCharType="end"/>
                          </w:r>
                          <w:r>
                            <w:rPr>
                              <w:rFonts w:ascii="Times New Roman"/>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5pt;margin-top:794.15pt;width:52.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" filled="f" stroked="f">
              <v:textbox inset="0,0,0,0">
                <w:txbxContent>
                  <w:p w:rsidR="00D6560B" w:rsidRDefault="001E1EFB">
                    <w:pPr>
                      <w:pStyle w:val="BodyText"/>
                      <w:spacing w:before="10"/>
                      <w:ind w:left="20"/>
                      <w:rPr>
                        <w:rFonts w:ascii="Times New Roman"/>
                      </w:rPr>
                    </w:pPr>
                    <w:r>
                      <w:rPr>
                        <w:rFonts w:ascii="Times New Roman"/>
                      </w:rPr>
                      <w:t xml:space="preserve">Page </w:t>
                    </w:r>
                    <w:r w:rsidR="00D6560B">
                      <w:fldChar w:fldCharType="begin"/>
                    </w:r>
                    <w:r>
                      <w:rPr>
                        <w:rFonts w:ascii="Times New Roman"/>
                      </w:rPr>
                      <w:instrText xml:space="preserve"> PAGE </w:instrText>
                    </w:r>
                    <w:r w:rsidR="00D6560B">
                      <w:fldChar w:fldCharType="separate"/>
                    </w:r>
                    <w:r w:rsidR="00F807DF">
                      <w:rPr>
                        <w:rFonts w:ascii="Times New Roman"/>
                        <w:noProof/>
                      </w:rPr>
                      <w:t>10</w:t>
                    </w:r>
                    <w:r w:rsidR="00D6560B">
                      <w:fldChar w:fldCharType="end"/>
                    </w:r>
                    <w:r>
                      <w:rPr>
                        <w:rFonts w:ascii="Times New Roman"/>
                      </w:rPr>
                      <w:t xml:space="preserve"> of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0B" w:rsidRDefault="00D6560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FD8" w:rsidRDefault="00AB5FD8" w:rsidP="00D6560B">
      <w:r>
        <w:separator/>
      </w:r>
    </w:p>
  </w:footnote>
  <w:footnote w:type="continuationSeparator" w:id="0">
    <w:p w:rsidR="00AB5FD8" w:rsidRDefault="00AB5FD8" w:rsidP="00D6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592860" o:spid="_x0000_s6146" type="#_x0000_t75" style="position:absolute;margin-left:0;margin-top:0;width:427.5pt;height:476.4pt;z-index:-251656704;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592861" o:spid="_x0000_s6147" type="#_x0000_t75" style="position:absolute;margin-left:0;margin-top:0;width:427.5pt;height:476.4pt;z-index:-251655680;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592859" o:spid="_x0000_s6145" type="#_x0000_t75" style="position:absolute;margin-left:0;margin-top:0;width:427.5pt;height:476.4pt;z-index:-251657728;mso-position-horizontal:center;mso-position-horizontal-relative:margin;mso-position-vertical:center;mso-position-vertical-relative:margin" o:allowincell="f">
          <v:imagedata r:id="rId1" o:title="WATERMARK IN GODS HAND LOGO"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592863" o:spid="_x0000_s6149" type="#_x0000_t75" style="position:absolute;margin-left:0;margin-top:0;width:427.5pt;height:476.4pt;z-index:-251653632;mso-position-horizontal:center;mso-position-horizontal-relative:margin;mso-position-vertical:center;mso-position-vertical-relative:margin" o:allowincell="f">
          <v:imagedata r:id="rId1" o:title="WATERMARK IN GODS HAND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592864" o:spid="_x0000_s6150" type="#_x0000_t75" style="position:absolute;margin-left:0;margin-top:0;width:427.5pt;height:476.4pt;z-index:-251652608;mso-position-horizontal:center;mso-position-horizontal-relative:margin;mso-position-vertical:center;mso-position-vertical-relative:margin" o:allowincell="f">
          <v:imagedata r:id="rId1" o:title="WATERMARK IN GODS HAND LOGO"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136" w:rsidRDefault="00E131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592862" o:spid="_x0000_s6148" type="#_x0000_t75" style="position:absolute;margin-left:0;margin-top:0;width:427.5pt;height:476.4pt;z-index:-251654656;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2EE"/>
    <w:multiLevelType w:val="hybridMultilevel"/>
    <w:tmpl w:val="2C9831BE"/>
    <w:lvl w:ilvl="0" w:tplc="C98C8AF6">
      <w:numFmt w:val="bullet"/>
      <w:lvlText w:val="•"/>
      <w:lvlJc w:val="left"/>
      <w:pPr>
        <w:ind w:left="939" w:hanging="720"/>
      </w:pPr>
      <w:rPr>
        <w:rFonts w:ascii="Verdana" w:eastAsia="Verdana" w:hAnsi="Verdana" w:cs="Verdana" w:hint="default"/>
        <w:w w:val="99"/>
        <w:sz w:val="20"/>
        <w:szCs w:val="20"/>
        <w:lang w:val="en-US" w:eastAsia="en-US" w:bidi="ar-SA"/>
      </w:rPr>
    </w:lvl>
    <w:lvl w:ilvl="1" w:tplc="62829008">
      <w:numFmt w:val="bullet"/>
      <w:lvlText w:val=""/>
      <w:lvlJc w:val="left"/>
      <w:pPr>
        <w:ind w:left="939" w:hanging="360"/>
      </w:pPr>
      <w:rPr>
        <w:rFonts w:ascii="Symbol" w:eastAsia="Symbol" w:hAnsi="Symbol" w:cs="Symbol" w:hint="default"/>
        <w:w w:val="99"/>
        <w:sz w:val="20"/>
        <w:szCs w:val="20"/>
        <w:lang w:val="en-US" w:eastAsia="en-US" w:bidi="ar-SA"/>
      </w:rPr>
    </w:lvl>
    <w:lvl w:ilvl="2" w:tplc="0238760E">
      <w:numFmt w:val="bullet"/>
      <w:lvlText w:val="•"/>
      <w:lvlJc w:val="left"/>
      <w:pPr>
        <w:ind w:left="2501" w:hanging="360"/>
      </w:pPr>
      <w:rPr>
        <w:rFonts w:hint="default"/>
        <w:lang w:val="en-US" w:eastAsia="en-US" w:bidi="ar-SA"/>
      </w:rPr>
    </w:lvl>
    <w:lvl w:ilvl="3" w:tplc="57BC4DDC">
      <w:numFmt w:val="bullet"/>
      <w:lvlText w:val="•"/>
      <w:lvlJc w:val="left"/>
      <w:pPr>
        <w:ind w:left="3281" w:hanging="360"/>
      </w:pPr>
      <w:rPr>
        <w:rFonts w:hint="default"/>
        <w:lang w:val="en-US" w:eastAsia="en-US" w:bidi="ar-SA"/>
      </w:rPr>
    </w:lvl>
    <w:lvl w:ilvl="4" w:tplc="667AABD8">
      <w:numFmt w:val="bullet"/>
      <w:lvlText w:val="•"/>
      <w:lvlJc w:val="left"/>
      <w:pPr>
        <w:ind w:left="4062" w:hanging="360"/>
      </w:pPr>
      <w:rPr>
        <w:rFonts w:hint="default"/>
        <w:lang w:val="en-US" w:eastAsia="en-US" w:bidi="ar-SA"/>
      </w:rPr>
    </w:lvl>
    <w:lvl w:ilvl="5" w:tplc="133C41D8">
      <w:numFmt w:val="bullet"/>
      <w:lvlText w:val="•"/>
      <w:lvlJc w:val="left"/>
      <w:pPr>
        <w:ind w:left="4842" w:hanging="360"/>
      </w:pPr>
      <w:rPr>
        <w:rFonts w:hint="default"/>
        <w:lang w:val="en-US" w:eastAsia="en-US" w:bidi="ar-SA"/>
      </w:rPr>
    </w:lvl>
    <w:lvl w:ilvl="6" w:tplc="5BB00AF8">
      <w:numFmt w:val="bullet"/>
      <w:lvlText w:val="•"/>
      <w:lvlJc w:val="left"/>
      <w:pPr>
        <w:ind w:left="5623" w:hanging="360"/>
      </w:pPr>
      <w:rPr>
        <w:rFonts w:hint="default"/>
        <w:lang w:val="en-US" w:eastAsia="en-US" w:bidi="ar-SA"/>
      </w:rPr>
    </w:lvl>
    <w:lvl w:ilvl="7" w:tplc="43B84C48">
      <w:numFmt w:val="bullet"/>
      <w:lvlText w:val="•"/>
      <w:lvlJc w:val="left"/>
      <w:pPr>
        <w:ind w:left="6403" w:hanging="360"/>
      </w:pPr>
      <w:rPr>
        <w:rFonts w:hint="default"/>
        <w:lang w:val="en-US" w:eastAsia="en-US" w:bidi="ar-SA"/>
      </w:rPr>
    </w:lvl>
    <w:lvl w:ilvl="8" w:tplc="DAFC9938">
      <w:numFmt w:val="bullet"/>
      <w:lvlText w:val="•"/>
      <w:lvlJc w:val="left"/>
      <w:pPr>
        <w:ind w:left="7184" w:hanging="360"/>
      </w:pPr>
      <w:rPr>
        <w:rFonts w:hint="default"/>
        <w:lang w:val="en-US" w:eastAsia="en-US" w:bidi="ar-SA"/>
      </w:rPr>
    </w:lvl>
  </w:abstractNum>
  <w:abstractNum w:abstractNumId="1" w15:restartNumberingAfterBreak="0">
    <w:nsid w:val="2B5C1E77"/>
    <w:multiLevelType w:val="hybridMultilevel"/>
    <w:tmpl w:val="5A3E62C2"/>
    <w:lvl w:ilvl="0" w:tplc="133C3F36">
      <w:start w:val="8"/>
      <w:numFmt w:val="bullet"/>
      <w:lvlText w:val="-"/>
      <w:lvlJc w:val="left"/>
      <w:pPr>
        <w:ind w:left="720" w:hanging="360"/>
      </w:pPr>
      <w:rPr>
        <w:rFonts w:ascii="Century Gothic" w:eastAsia="Verdana"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66506"/>
    <w:multiLevelType w:val="hybridMultilevel"/>
    <w:tmpl w:val="CB062F28"/>
    <w:lvl w:ilvl="0" w:tplc="9CBEBDE4">
      <w:numFmt w:val="bullet"/>
      <w:lvlText w:val=""/>
      <w:lvlJc w:val="left"/>
      <w:pPr>
        <w:ind w:left="580" w:hanging="361"/>
      </w:pPr>
      <w:rPr>
        <w:rFonts w:ascii="Symbol" w:eastAsia="Symbol" w:hAnsi="Symbol" w:cs="Symbol" w:hint="default"/>
        <w:w w:val="100"/>
        <w:sz w:val="22"/>
        <w:szCs w:val="22"/>
        <w:lang w:val="en-US" w:eastAsia="en-US" w:bidi="ar-SA"/>
      </w:rPr>
    </w:lvl>
    <w:lvl w:ilvl="1" w:tplc="752ED898">
      <w:numFmt w:val="bullet"/>
      <w:lvlText w:val="•"/>
      <w:lvlJc w:val="left"/>
      <w:pPr>
        <w:ind w:left="1396" w:hanging="361"/>
      </w:pPr>
      <w:rPr>
        <w:rFonts w:hint="default"/>
        <w:lang w:val="en-US" w:eastAsia="en-US" w:bidi="ar-SA"/>
      </w:rPr>
    </w:lvl>
    <w:lvl w:ilvl="2" w:tplc="EAD45192">
      <w:numFmt w:val="bullet"/>
      <w:lvlText w:val="•"/>
      <w:lvlJc w:val="left"/>
      <w:pPr>
        <w:ind w:left="2213" w:hanging="361"/>
      </w:pPr>
      <w:rPr>
        <w:rFonts w:hint="default"/>
        <w:lang w:val="en-US" w:eastAsia="en-US" w:bidi="ar-SA"/>
      </w:rPr>
    </w:lvl>
    <w:lvl w:ilvl="3" w:tplc="ABDC8382">
      <w:numFmt w:val="bullet"/>
      <w:lvlText w:val="•"/>
      <w:lvlJc w:val="left"/>
      <w:pPr>
        <w:ind w:left="3029" w:hanging="361"/>
      </w:pPr>
      <w:rPr>
        <w:rFonts w:hint="default"/>
        <w:lang w:val="en-US" w:eastAsia="en-US" w:bidi="ar-SA"/>
      </w:rPr>
    </w:lvl>
    <w:lvl w:ilvl="4" w:tplc="8F704218">
      <w:numFmt w:val="bullet"/>
      <w:lvlText w:val="•"/>
      <w:lvlJc w:val="left"/>
      <w:pPr>
        <w:ind w:left="3846" w:hanging="361"/>
      </w:pPr>
      <w:rPr>
        <w:rFonts w:hint="default"/>
        <w:lang w:val="en-US" w:eastAsia="en-US" w:bidi="ar-SA"/>
      </w:rPr>
    </w:lvl>
    <w:lvl w:ilvl="5" w:tplc="1924BD9C">
      <w:numFmt w:val="bullet"/>
      <w:lvlText w:val="•"/>
      <w:lvlJc w:val="left"/>
      <w:pPr>
        <w:ind w:left="4662" w:hanging="361"/>
      </w:pPr>
      <w:rPr>
        <w:rFonts w:hint="default"/>
        <w:lang w:val="en-US" w:eastAsia="en-US" w:bidi="ar-SA"/>
      </w:rPr>
    </w:lvl>
    <w:lvl w:ilvl="6" w:tplc="A78E6F0E">
      <w:numFmt w:val="bullet"/>
      <w:lvlText w:val="•"/>
      <w:lvlJc w:val="left"/>
      <w:pPr>
        <w:ind w:left="5479" w:hanging="361"/>
      </w:pPr>
      <w:rPr>
        <w:rFonts w:hint="default"/>
        <w:lang w:val="en-US" w:eastAsia="en-US" w:bidi="ar-SA"/>
      </w:rPr>
    </w:lvl>
    <w:lvl w:ilvl="7" w:tplc="D4AA3EE8">
      <w:numFmt w:val="bullet"/>
      <w:lvlText w:val="•"/>
      <w:lvlJc w:val="left"/>
      <w:pPr>
        <w:ind w:left="6295" w:hanging="361"/>
      </w:pPr>
      <w:rPr>
        <w:rFonts w:hint="default"/>
        <w:lang w:val="en-US" w:eastAsia="en-US" w:bidi="ar-SA"/>
      </w:rPr>
    </w:lvl>
    <w:lvl w:ilvl="8" w:tplc="99A25764">
      <w:numFmt w:val="bullet"/>
      <w:lvlText w:val="•"/>
      <w:lvlJc w:val="left"/>
      <w:pPr>
        <w:ind w:left="7112" w:hanging="361"/>
      </w:pPr>
      <w:rPr>
        <w:rFonts w:hint="default"/>
        <w:lang w:val="en-US" w:eastAsia="en-US" w:bidi="ar-SA"/>
      </w:rPr>
    </w:lvl>
  </w:abstractNum>
  <w:abstractNum w:abstractNumId="3" w15:restartNumberingAfterBreak="0">
    <w:nsid w:val="3E557C4C"/>
    <w:multiLevelType w:val="hybridMultilevel"/>
    <w:tmpl w:val="62B66B50"/>
    <w:lvl w:ilvl="0" w:tplc="713C754E">
      <w:numFmt w:val="bullet"/>
      <w:lvlText w:val=""/>
      <w:lvlJc w:val="left"/>
      <w:pPr>
        <w:ind w:left="939" w:hanging="360"/>
      </w:pPr>
      <w:rPr>
        <w:rFonts w:ascii="Wingdings" w:eastAsia="Wingdings" w:hAnsi="Wingdings" w:cs="Wingdings" w:hint="default"/>
        <w:w w:val="99"/>
        <w:sz w:val="20"/>
        <w:szCs w:val="20"/>
        <w:lang w:val="en-US" w:eastAsia="en-US" w:bidi="ar-SA"/>
      </w:rPr>
    </w:lvl>
    <w:lvl w:ilvl="1" w:tplc="C1568BCC">
      <w:numFmt w:val="bullet"/>
      <w:lvlText w:val="•"/>
      <w:lvlJc w:val="left"/>
      <w:pPr>
        <w:ind w:left="1720" w:hanging="360"/>
      </w:pPr>
      <w:rPr>
        <w:rFonts w:hint="default"/>
        <w:lang w:val="en-US" w:eastAsia="en-US" w:bidi="ar-SA"/>
      </w:rPr>
    </w:lvl>
    <w:lvl w:ilvl="2" w:tplc="839EA602">
      <w:numFmt w:val="bullet"/>
      <w:lvlText w:val="•"/>
      <w:lvlJc w:val="left"/>
      <w:pPr>
        <w:ind w:left="2501" w:hanging="360"/>
      </w:pPr>
      <w:rPr>
        <w:rFonts w:hint="default"/>
        <w:lang w:val="en-US" w:eastAsia="en-US" w:bidi="ar-SA"/>
      </w:rPr>
    </w:lvl>
    <w:lvl w:ilvl="3" w:tplc="263C31BE">
      <w:numFmt w:val="bullet"/>
      <w:lvlText w:val="•"/>
      <w:lvlJc w:val="left"/>
      <w:pPr>
        <w:ind w:left="3281" w:hanging="360"/>
      </w:pPr>
      <w:rPr>
        <w:rFonts w:hint="default"/>
        <w:lang w:val="en-US" w:eastAsia="en-US" w:bidi="ar-SA"/>
      </w:rPr>
    </w:lvl>
    <w:lvl w:ilvl="4" w:tplc="A8AC6D54">
      <w:numFmt w:val="bullet"/>
      <w:lvlText w:val="•"/>
      <w:lvlJc w:val="left"/>
      <w:pPr>
        <w:ind w:left="4062" w:hanging="360"/>
      </w:pPr>
      <w:rPr>
        <w:rFonts w:hint="default"/>
        <w:lang w:val="en-US" w:eastAsia="en-US" w:bidi="ar-SA"/>
      </w:rPr>
    </w:lvl>
    <w:lvl w:ilvl="5" w:tplc="B2D05516">
      <w:numFmt w:val="bullet"/>
      <w:lvlText w:val="•"/>
      <w:lvlJc w:val="left"/>
      <w:pPr>
        <w:ind w:left="4842" w:hanging="360"/>
      </w:pPr>
      <w:rPr>
        <w:rFonts w:hint="default"/>
        <w:lang w:val="en-US" w:eastAsia="en-US" w:bidi="ar-SA"/>
      </w:rPr>
    </w:lvl>
    <w:lvl w:ilvl="6" w:tplc="8B7A4E00">
      <w:numFmt w:val="bullet"/>
      <w:lvlText w:val="•"/>
      <w:lvlJc w:val="left"/>
      <w:pPr>
        <w:ind w:left="5623" w:hanging="360"/>
      </w:pPr>
      <w:rPr>
        <w:rFonts w:hint="default"/>
        <w:lang w:val="en-US" w:eastAsia="en-US" w:bidi="ar-SA"/>
      </w:rPr>
    </w:lvl>
    <w:lvl w:ilvl="7" w:tplc="D93A05FC">
      <w:numFmt w:val="bullet"/>
      <w:lvlText w:val="•"/>
      <w:lvlJc w:val="left"/>
      <w:pPr>
        <w:ind w:left="6403" w:hanging="360"/>
      </w:pPr>
      <w:rPr>
        <w:rFonts w:hint="default"/>
        <w:lang w:val="en-US" w:eastAsia="en-US" w:bidi="ar-SA"/>
      </w:rPr>
    </w:lvl>
    <w:lvl w:ilvl="8" w:tplc="F4F6141A">
      <w:numFmt w:val="bullet"/>
      <w:lvlText w:val="•"/>
      <w:lvlJc w:val="left"/>
      <w:pPr>
        <w:ind w:left="7184" w:hanging="360"/>
      </w:pPr>
      <w:rPr>
        <w:rFonts w:hint="default"/>
        <w:lang w:val="en-US" w:eastAsia="en-US" w:bidi="ar-SA"/>
      </w:rPr>
    </w:lvl>
  </w:abstractNum>
  <w:abstractNum w:abstractNumId="4" w15:restartNumberingAfterBreak="0">
    <w:nsid w:val="4E030DFE"/>
    <w:multiLevelType w:val="multilevel"/>
    <w:tmpl w:val="3244B86C"/>
    <w:lvl w:ilvl="0">
      <w:start w:val="12"/>
      <w:numFmt w:val="decimal"/>
      <w:lvlText w:val="%1"/>
      <w:lvlJc w:val="left"/>
      <w:pPr>
        <w:ind w:left="940" w:hanging="721"/>
      </w:pPr>
      <w:rPr>
        <w:rFonts w:ascii="Verdana" w:eastAsia="Verdana" w:hAnsi="Verdana" w:cs="Verdana" w:hint="default"/>
        <w:b/>
        <w:bCs/>
        <w:spacing w:val="-1"/>
        <w:w w:val="99"/>
        <w:sz w:val="20"/>
        <w:szCs w:val="20"/>
        <w:lang w:val="en-US" w:eastAsia="en-US" w:bidi="ar-SA"/>
      </w:rPr>
    </w:lvl>
    <w:lvl w:ilvl="1">
      <w:start w:val="1"/>
      <w:numFmt w:val="decimal"/>
      <w:lvlText w:val="%1.%2"/>
      <w:lvlJc w:val="left"/>
      <w:pPr>
        <w:ind w:left="939" w:hanging="721"/>
      </w:pPr>
      <w:rPr>
        <w:rFonts w:ascii="Verdana" w:eastAsia="Verdana" w:hAnsi="Verdana" w:cs="Verdana" w:hint="default"/>
        <w:spacing w:val="-1"/>
        <w:w w:val="99"/>
        <w:sz w:val="20"/>
        <w:szCs w:val="20"/>
        <w:lang w:val="en-US" w:eastAsia="en-US" w:bidi="ar-SA"/>
      </w:rPr>
    </w:lvl>
    <w:lvl w:ilvl="2">
      <w:numFmt w:val="bullet"/>
      <w:lvlText w:val="•"/>
      <w:lvlJc w:val="left"/>
      <w:pPr>
        <w:ind w:left="2501" w:hanging="721"/>
      </w:pPr>
      <w:rPr>
        <w:rFonts w:hint="default"/>
        <w:lang w:val="en-US" w:eastAsia="en-US" w:bidi="ar-SA"/>
      </w:rPr>
    </w:lvl>
    <w:lvl w:ilvl="3">
      <w:numFmt w:val="bullet"/>
      <w:lvlText w:val="•"/>
      <w:lvlJc w:val="left"/>
      <w:pPr>
        <w:ind w:left="3281" w:hanging="721"/>
      </w:pPr>
      <w:rPr>
        <w:rFonts w:hint="default"/>
        <w:lang w:val="en-US" w:eastAsia="en-US" w:bidi="ar-SA"/>
      </w:rPr>
    </w:lvl>
    <w:lvl w:ilvl="4">
      <w:numFmt w:val="bullet"/>
      <w:lvlText w:val="•"/>
      <w:lvlJc w:val="left"/>
      <w:pPr>
        <w:ind w:left="4062" w:hanging="721"/>
      </w:pPr>
      <w:rPr>
        <w:rFonts w:hint="default"/>
        <w:lang w:val="en-US" w:eastAsia="en-US" w:bidi="ar-SA"/>
      </w:rPr>
    </w:lvl>
    <w:lvl w:ilvl="5">
      <w:numFmt w:val="bullet"/>
      <w:lvlText w:val="•"/>
      <w:lvlJc w:val="left"/>
      <w:pPr>
        <w:ind w:left="4842" w:hanging="721"/>
      </w:pPr>
      <w:rPr>
        <w:rFonts w:hint="default"/>
        <w:lang w:val="en-US" w:eastAsia="en-US" w:bidi="ar-SA"/>
      </w:rPr>
    </w:lvl>
    <w:lvl w:ilvl="6">
      <w:numFmt w:val="bullet"/>
      <w:lvlText w:val="•"/>
      <w:lvlJc w:val="left"/>
      <w:pPr>
        <w:ind w:left="5623" w:hanging="721"/>
      </w:pPr>
      <w:rPr>
        <w:rFonts w:hint="default"/>
        <w:lang w:val="en-US" w:eastAsia="en-US" w:bidi="ar-SA"/>
      </w:rPr>
    </w:lvl>
    <w:lvl w:ilvl="7">
      <w:numFmt w:val="bullet"/>
      <w:lvlText w:val="•"/>
      <w:lvlJc w:val="left"/>
      <w:pPr>
        <w:ind w:left="6403" w:hanging="721"/>
      </w:pPr>
      <w:rPr>
        <w:rFonts w:hint="default"/>
        <w:lang w:val="en-US" w:eastAsia="en-US" w:bidi="ar-SA"/>
      </w:rPr>
    </w:lvl>
    <w:lvl w:ilvl="8">
      <w:numFmt w:val="bullet"/>
      <w:lvlText w:val="•"/>
      <w:lvlJc w:val="left"/>
      <w:pPr>
        <w:ind w:left="7184" w:hanging="721"/>
      </w:pPr>
      <w:rPr>
        <w:rFonts w:hint="default"/>
        <w:lang w:val="en-US" w:eastAsia="en-US" w:bidi="ar-SA"/>
      </w:rPr>
    </w:lvl>
  </w:abstractNum>
  <w:abstractNum w:abstractNumId="5" w15:restartNumberingAfterBreak="0">
    <w:nsid w:val="54AC0C51"/>
    <w:multiLevelType w:val="multilevel"/>
    <w:tmpl w:val="3906ECB2"/>
    <w:lvl w:ilvl="0">
      <w:start w:val="4"/>
      <w:numFmt w:val="decimal"/>
      <w:lvlText w:val="%1."/>
      <w:lvlJc w:val="left"/>
      <w:pPr>
        <w:ind w:left="840" w:hanging="720"/>
        <w:jc w:val="left"/>
      </w:pPr>
      <w:rPr>
        <w:rFonts w:ascii="Verdana" w:eastAsia="Verdana" w:hAnsi="Verdana" w:cs="Verdana" w:hint="default"/>
        <w:w w:val="99"/>
        <w:sz w:val="20"/>
        <w:szCs w:val="20"/>
        <w:lang w:val="en-US" w:eastAsia="en-US" w:bidi="en-US"/>
      </w:rPr>
    </w:lvl>
    <w:lvl w:ilvl="1">
      <w:start w:val="1"/>
      <w:numFmt w:val="decimal"/>
      <w:lvlText w:val="%1.%2"/>
      <w:lvlJc w:val="left"/>
      <w:pPr>
        <w:ind w:left="840" w:hanging="721"/>
        <w:jc w:val="left"/>
      </w:pPr>
      <w:rPr>
        <w:rFonts w:ascii="Verdana" w:eastAsia="Verdana" w:hAnsi="Verdana" w:cs="Verdana" w:hint="default"/>
        <w:spacing w:val="-1"/>
        <w:w w:val="99"/>
        <w:sz w:val="20"/>
        <w:szCs w:val="20"/>
        <w:lang w:val="en-US" w:eastAsia="en-US" w:bidi="en-US"/>
      </w:rPr>
    </w:lvl>
    <w:lvl w:ilvl="2">
      <w:numFmt w:val="bullet"/>
      <w:lvlText w:val="•"/>
      <w:lvlJc w:val="left"/>
      <w:pPr>
        <w:ind w:left="2381" w:hanging="721"/>
      </w:pPr>
      <w:rPr>
        <w:rFonts w:hint="default"/>
        <w:lang w:val="en-US" w:eastAsia="en-US" w:bidi="en-US"/>
      </w:rPr>
    </w:lvl>
    <w:lvl w:ilvl="3">
      <w:numFmt w:val="bullet"/>
      <w:lvlText w:val="•"/>
      <w:lvlJc w:val="left"/>
      <w:pPr>
        <w:ind w:left="3151" w:hanging="721"/>
      </w:pPr>
      <w:rPr>
        <w:rFonts w:hint="default"/>
        <w:lang w:val="en-US" w:eastAsia="en-US" w:bidi="en-US"/>
      </w:rPr>
    </w:lvl>
    <w:lvl w:ilvl="4">
      <w:numFmt w:val="bullet"/>
      <w:lvlText w:val="•"/>
      <w:lvlJc w:val="left"/>
      <w:pPr>
        <w:ind w:left="3922" w:hanging="721"/>
      </w:pPr>
      <w:rPr>
        <w:rFonts w:hint="default"/>
        <w:lang w:val="en-US" w:eastAsia="en-US" w:bidi="en-US"/>
      </w:rPr>
    </w:lvl>
    <w:lvl w:ilvl="5">
      <w:numFmt w:val="bullet"/>
      <w:lvlText w:val="•"/>
      <w:lvlJc w:val="left"/>
      <w:pPr>
        <w:ind w:left="4692" w:hanging="721"/>
      </w:pPr>
      <w:rPr>
        <w:rFonts w:hint="default"/>
        <w:lang w:val="en-US" w:eastAsia="en-US" w:bidi="en-US"/>
      </w:rPr>
    </w:lvl>
    <w:lvl w:ilvl="6">
      <w:numFmt w:val="bullet"/>
      <w:lvlText w:val="•"/>
      <w:lvlJc w:val="left"/>
      <w:pPr>
        <w:ind w:left="5463" w:hanging="721"/>
      </w:pPr>
      <w:rPr>
        <w:rFonts w:hint="default"/>
        <w:lang w:val="en-US" w:eastAsia="en-US" w:bidi="en-US"/>
      </w:rPr>
    </w:lvl>
    <w:lvl w:ilvl="7">
      <w:numFmt w:val="bullet"/>
      <w:lvlText w:val="•"/>
      <w:lvlJc w:val="left"/>
      <w:pPr>
        <w:ind w:left="6233" w:hanging="721"/>
      </w:pPr>
      <w:rPr>
        <w:rFonts w:hint="default"/>
        <w:lang w:val="en-US" w:eastAsia="en-US" w:bidi="en-US"/>
      </w:rPr>
    </w:lvl>
    <w:lvl w:ilvl="8">
      <w:numFmt w:val="bullet"/>
      <w:lvlText w:val="•"/>
      <w:lvlJc w:val="left"/>
      <w:pPr>
        <w:ind w:left="7004" w:hanging="721"/>
      </w:pPr>
      <w:rPr>
        <w:rFonts w:hint="default"/>
        <w:lang w:val="en-US" w:eastAsia="en-US" w:bidi="en-US"/>
      </w:rPr>
    </w:lvl>
  </w:abstractNum>
  <w:abstractNum w:abstractNumId="6" w15:restartNumberingAfterBreak="0">
    <w:nsid w:val="636F65B6"/>
    <w:multiLevelType w:val="multilevel"/>
    <w:tmpl w:val="A95A70D6"/>
    <w:lvl w:ilvl="0">
      <w:start w:val="4"/>
      <w:numFmt w:val="decimal"/>
      <w:lvlText w:val="%1."/>
      <w:lvlJc w:val="left"/>
      <w:pPr>
        <w:ind w:left="940" w:hanging="720"/>
      </w:pPr>
      <w:rPr>
        <w:rFonts w:hint="default"/>
        <w:w w:val="99"/>
        <w:lang w:val="en-US" w:eastAsia="en-US" w:bidi="ar-SA"/>
      </w:rPr>
    </w:lvl>
    <w:lvl w:ilvl="1">
      <w:start w:val="1"/>
      <w:numFmt w:val="decimal"/>
      <w:lvlText w:val="%1.%2"/>
      <w:lvlJc w:val="left"/>
      <w:pPr>
        <w:ind w:left="940" w:hanging="721"/>
      </w:pPr>
      <w:rPr>
        <w:rFonts w:ascii="Verdana" w:eastAsia="Verdana" w:hAnsi="Verdana" w:cs="Verdana" w:hint="default"/>
        <w:spacing w:val="-1"/>
        <w:w w:val="99"/>
        <w:sz w:val="20"/>
        <w:szCs w:val="20"/>
        <w:lang w:val="en-US" w:eastAsia="en-US" w:bidi="ar-SA"/>
      </w:rPr>
    </w:lvl>
    <w:lvl w:ilvl="2">
      <w:numFmt w:val="bullet"/>
      <w:lvlText w:val="•"/>
      <w:lvlJc w:val="left"/>
      <w:pPr>
        <w:ind w:left="2501" w:hanging="721"/>
      </w:pPr>
      <w:rPr>
        <w:rFonts w:hint="default"/>
        <w:lang w:val="en-US" w:eastAsia="en-US" w:bidi="ar-SA"/>
      </w:rPr>
    </w:lvl>
    <w:lvl w:ilvl="3">
      <w:numFmt w:val="bullet"/>
      <w:lvlText w:val="•"/>
      <w:lvlJc w:val="left"/>
      <w:pPr>
        <w:ind w:left="3281" w:hanging="721"/>
      </w:pPr>
      <w:rPr>
        <w:rFonts w:hint="default"/>
        <w:lang w:val="en-US" w:eastAsia="en-US" w:bidi="ar-SA"/>
      </w:rPr>
    </w:lvl>
    <w:lvl w:ilvl="4">
      <w:numFmt w:val="bullet"/>
      <w:lvlText w:val="•"/>
      <w:lvlJc w:val="left"/>
      <w:pPr>
        <w:ind w:left="4062" w:hanging="721"/>
      </w:pPr>
      <w:rPr>
        <w:rFonts w:hint="default"/>
        <w:lang w:val="en-US" w:eastAsia="en-US" w:bidi="ar-SA"/>
      </w:rPr>
    </w:lvl>
    <w:lvl w:ilvl="5">
      <w:numFmt w:val="bullet"/>
      <w:lvlText w:val="•"/>
      <w:lvlJc w:val="left"/>
      <w:pPr>
        <w:ind w:left="4842" w:hanging="721"/>
      </w:pPr>
      <w:rPr>
        <w:rFonts w:hint="default"/>
        <w:lang w:val="en-US" w:eastAsia="en-US" w:bidi="ar-SA"/>
      </w:rPr>
    </w:lvl>
    <w:lvl w:ilvl="6">
      <w:numFmt w:val="bullet"/>
      <w:lvlText w:val="•"/>
      <w:lvlJc w:val="left"/>
      <w:pPr>
        <w:ind w:left="5623" w:hanging="721"/>
      </w:pPr>
      <w:rPr>
        <w:rFonts w:hint="default"/>
        <w:lang w:val="en-US" w:eastAsia="en-US" w:bidi="ar-SA"/>
      </w:rPr>
    </w:lvl>
    <w:lvl w:ilvl="7">
      <w:numFmt w:val="bullet"/>
      <w:lvlText w:val="•"/>
      <w:lvlJc w:val="left"/>
      <w:pPr>
        <w:ind w:left="6403" w:hanging="721"/>
      </w:pPr>
      <w:rPr>
        <w:rFonts w:hint="default"/>
        <w:lang w:val="en-US" w:eastAsia="en-US" w:bidi="ar-SA"/>
      </w:rPr>
    </w:lvl>
    <w:lvl w:ilvl="8">
      <w:numFmt w:val="bullet"/>
      <w:lvlText w:val="•"/>
      <w:lvlJc w:val="left"/>
      <w:pPr>
        <w:ind w:left="7184" w:hanging="721"/>
      </w:pPr>
      <w:rPr>
        <w:rFonts w:hint="default"/>
        <w:lang w:val="en-US" w:eastAsia="en-US" w:bidi="ar-SA"/>
      </w:rPr>
    </w:lvl>
  </w:abstractNum>
  <w:abstractNum w:abstractNumId="7" w15:restartNumberingAfterBreak="0">
    <w:nsid w:val="6E755920"/>
    <w:multiLevelType w:val="multilevel"/>
    <w:tmpl w:val="0D1E89D6"/>
    <w:lvl w:ilvl="0">
      <w:start w:val="1"/>
      <w:numFmt w:val="decimal"/>
      <w:lvlText w:val="%1"/>
      <w:lvlJc w:val="left"/>
      <w:pPr>
        <w:ind w:left="840" w:hanging="721"/>
        <w:jc w:val="left"/>
      </w:pPr>
      <w:rPr>
        <w:rFonts w:ascii="Verdana" w:eastAsia="Verdana" w:hAnsi="Verdana" w:cs="Verdana" w:hint="default"/>
        <w:b/>
        <w:bCs/>
        <w:w w:val="99"/>
        <w:sz w:val="20"/>
        <w:szCs w:val="20"/>
        <w:lang w:val="en-US" w:eastAsia="en-US" w:bidi="en-US"/>
      </w:rPr>
    </w:lvl>
    <w:lvl w:ilvl="1">
      <w:start w:val="1"/>
      <w:numFmt w:val="decimal"/>
      <w:lvlText w:val="%1.%2"/>
      <w:lvlJc w:val="left"/>
      <w:pPr>
        <w:ind w:left="839" w:hanging="721"/>
        <w:jc w:val="left"/>
      </w:pPr>
      <w:rPr>
        <w:rFonts w:ascii="Verdana" w:eastAsia="Verdana" w:hAnsi="Verdana" w:cs="Verdana" w:hint="default"/>
        <w:spacing w:val="-1"/>
        <w:w w:val="99"/>
        <w:sz w:val="20"/>
        <w:szCs w:val="20"/>
        <w:lang w:val="en-US" w:eastAsia="en-US" w:bidi="en-US"/>
      </w:rPr>
    </w:lvl>
    <w:lvl w:ilvl="2">
      <w:numFmt w:val="bullet"/>
      <w:lvlText w:val=""/>
      <w:lvlJc w:val="left"/>
      <w:pPr>
        <w:ind w:left="2280" w:hanging="360"/>
      </w:pPr>
      <w:rPr>
        <w:rFonts w:ascii="Symbol" w:eastAsia="Symbol" w:hAnsi="Symbol" w:cs="Symbol" w:hint="default"/>
        <w:w w:val="99"/>
        <w:sz w:val="20"/>
        <w:szCs w:val="20"/>
        <w:lang w:val="en-US" w:eastAsia="en-US" w:bidi="en-US"/>
      </w:rPr>
    </w:lvl>
    <w:lvl w:ilvl="3">
      <w:numFmt w:val="bullet"/>
      <w:lvlText w:val="•"/>
      <w:lvlJc w:val="left"/>
      <w:pPr>
        <w:ind w:left="3672" w:hanging="360"/>
      </w:pPr>
      <w:rPr>
        <w:rFonts w:hint="default"/>
        <w:lang w:val="en-US" w:eastAsia="en-US" w:bidi="en-US"/>
      </w:rPr>
    </w:lvl>
    <w:lvl w:ilvl="4">
      <w:numFmt w:val="bullet"/>
      <w:lvlText w:val="•"/>
      <w:lvlJc w:val="left"/>
      <w:pPr>
        <w:ind w:left="4368" w:hanging="360"/>
      </w:pPr>
      <w:rPr>
        <w:rFonts w:hint="default"/>
        <w:lang w:val="en-US" w:eastAsia="en-US" w:bidi="en-US"/>
      </w:rPr>
    </w:lvl>
    <w:lvl w:ilvl="5">
      <w:numFmt w:val="bullet"/>
      <w:lvlText w:val="•"/>
      <w:lvlJc w:val="left"/>
      <w:pPr>
        <w:ind w:left="5064" w:hanging="360"/>
      </w:pPr>
      <w:rPr>
        <w:rFonts w:hint="default"/>
        <w:lang w:val="en-US" w:eastAsia="en-US" w:bidi="en-US"/>
      </w:rPr>
    </w:lvl>
    <w:lvl w:ilvl="6">
      <w:numFmt w:val="bullet"/>
      <w:lvlText w:val="•"/>
      <w:lvlJc w:val="left"/>
      <w:pPr>
        <w:ind w:left="5760" w:hanging="360"/>
      </w:pPr>
      <w:rPr>
        <w:rFonts w:hint="default"/>
        <w:lang w:val="en-US" w:eastAsia="en-US" w:bidi="en-US"/>
      </w:rPr>
    </w:lvl>
    <w:lvl w:ilvl="7">
      <w:numFmt w:val="bullet"/>
      <w:lvlText w:val="•"/>
      <w:lvlJc w:val="left"/>
      <w:pPr>
        <w:ind w:left="6457" w:hanging="360"/>
      </w:pPr>
      <w:rPr>
        <w:rFonts w:hint="default"/>
        <w:lang w:val="en-US" w:eastAsia="en-US" w:bidi="en-US"/>
      </w:rPr>
    </w:lvl>
    <w:lvl w:ilvl="8">
      <w:numFmt w:val="bullet"/>
      <w:lvlText w:val="•"/>
      <w:lvlJc w:val="left"/>
      <w:pPr>
        <w:ind w:left="7153" w:hanging="360"/>
      </w:pPr>
      <w:rPr>
        <w:rFonts w:hint="default"/>
        <w:lang w:val="en-US" w:eastAsia="en-US" w:bidi="en-US"/>
      </w:r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B"/>
    <w:rsid w:val="001E1EFB"/>
    <w:rsid w:val="006B72CA"/>
    <w:rsid w:val="00877A66"/>
    <w:rsid w:val="00AB5FD8"/>
    <w:rsid w:val="00C6116B"/>
    <w:rsid w:val="00D6560B"/>
    <w:rsid w:val="00E13136"/>
    <w:rsid w:val="00F8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6F9126B5"/>
  <w15:docId w15:val="{6E3FC325-BE89-4686-B84A-D8F891BC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6560B"/>
    <w:rPr>
      <w:rFonts w:ascii="Verdana" w:eastAsia="Verdana" w:hAnsi="Verdana" w:cs="Verdana"/>
      <w:lang w:bidi="en-US"/>
    </w:rPr>
  </w:style>
  <w:style w:type="paragraph" w:styleId="Heading1">
    <w:name w:val="heading 1"/>
    <w:basedOn w:val="Normal"/>
    <w:uiPriority w:val="1"/>
    <w:qFormat/>
    <w:rsid w:val="00D6560B"/>
    <w:pPr>
      <w:spacing w:before="194"/>
      <w:ind w:left="840" w:hanging="722"/>
      <w:outlineLvl w:val="0"/>
    </w:pPr>
    <w:rPr>
      <w:b/>
      <w:bCs/>
      <w:sz w:val="20"/>
      <w:szCs w:val="20"/>
    </w:rPr>
  </w:style>
  <w:style w:type="paragraph" w:styleId="Heading2">
    <w:name w:val="heading 2"/>
    <w:basedOn w:val="Normal"/>
    <w:next w:val="Normal"/>
    <w:link w:val="Heading2Char"/>
    <w:uiPriority w:val="9"/>
    <w:semiHidden/>
    <w:unhideWhenUsed/>
    <w:qFormat/>
    <w:rsid w:val="006B7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560B"/>
    <w:rPr>
      <w:sz w:val="20"/>
      <w:szCs w:val="20"/>
    </w:rPr>
  </w:style>
  <w:style w:type="paragraph" w:styleId="ListParagraph">
    <w:name w:val="List Paragraph"/>
    <w:basedOn w:val="Normal"/>
    <w:uiPriority w:val="1"/>
    <w:qFormat/>
    <w:rsid w:val="00D6560B"/>
    <w:pPr>
      <w:ind w:left="840" w:hanging="720"/>
    </w:pPr>
  </w:style>
  <w:style w:type="paragraph" w:customStyle="1" w:styleId="TableParagraph">
    <w:name w:val="Table Paragraph"/>
    <w:basedOn w:val="Normal"/>
    <w:uiPriority w:val="1"/>
    <w:qFormat/>
    <w:rsid w:val="00D6560B"/>
  </w:style>
  <w:style w:type="paragraph" w:styleId="BalloonText">
    <w:name w:val="Balloon Text"/>
    <w:basedOn w:val="Normal"/>
    <w:link w:val="BalloonTextChar"/>
    <w:uiPriority w:val="99"/>
    <w:semiHidden/>
    <w:unhideWhenUsed/>
    <w:rsid w:val="006B72CA"/>
    <w:rPr>
      <w:rFonts w:ascii="Tahoma" w:hAnsi="Tahoma" w:cs="Tahoma"/>
      <w:sz w:val="16"/>
      <w:szCs w:val="16"/>
    </w:rPr>
  </w:style>
  <w:style w:type="character" w:customStyle="1" w:styleId="BalloonTextChar">
    <w:name w:val="Balloon Text Char"/>
    <w:basedOn w:val="DefaultParagraphFont"/>
    <w:link w:val="BalloonText"/>
    <w:uiPriority w:val="99"/>
    <w:semiHidden/>
    <w:rsid w:val="006B72CA"/>
    <w:rPr>
      <w:rFonts w:ascii="Tahoma" w:eastAsia="Verdana" w:hAnsi="Tahoma" w:cs="Tahoma"/>
      <w:sz w:val="16"/>
      <w:szCs w:val="16"/>
      <w:lang w:bidi="en-US"/>
    </w:rPr>
  </w:style>
  <w:style w:type="table" w:styleId="TableGrid">
    <w:name w:val="Table Grid"/>
    <w:basedOn w:val="TableNormal"/>
    <w:uiPriority w:val="59"/>
    <w:rsid w:val="006B72CA"/>
    <w:pPr>
      <w:widowControl/>
      <w:autoSpaceDE/>
      <w:autoSpaceDN/>
      <w:jc w:val="both"/>
    </w:pPr>
    <w:rPr>
      <w:rFonts w:ascii="Calibri" w:eastAsia="Calibri" w:hAnsi="Calibri" w:cs="Calibri"/>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B72CA"/>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E13136"/>
    <w:pPr>
      <w:tabs>
        <w:tab w:val="center" w:pos="4513"/>
        <w:tab w:val="right" w:pos="9026"/>
      </w:tabs>
    </w:pPr>
  </w:style>
  <w:style w:type="character" w:customStyle="1" w:styleId="HeaderChar">
    <w:name w:val="Header Char"/>
    <w:basedOn w:val="DefaultParagraphFont"/>
    <w:link w:val="Header"/>
    <w:uiPriority w:val="99"/>
    <w:rsid w:val="00E13136"/>
    <w:rPr>
      <w:rFonts w:ascii="Verdana" w:eastAsia="Verdana" w:hAnsi="Verdana" w:cs="Verdana"/>
      <w:lang w:bidi="en-US"/>
    </w:rPr>
  </w:style>
  <w:style w:type="paragraph" w:styleId="Footer">
    <w:name w:val="footer"/>
    <w:basedOn w:val="Normal"/>
    <w:link w:val="FooterChar"/>
    <w:uiPriority w:val="99"/>
    <w:unhideWhenUsed/>
    <w:rsid w:val="00E13136"/>
    <w:pPr>
      <w:tabs>
        <w:tab w:val="center" w:pos="4513"/>
        <w:tab w:val="right" w:pos="9026"/>
      </w:tabs>
    </w:pPr>
  </w:style>
  <w:style w:type="character" w:customStyle="1" w:styleId="FooterChar">
    <w:name w:val="Footer Char"/>
    <w:basedOn w:val="DefaultParagraphFont"/>
    <w:link w:val="Footer"/>
    <w:uiPriority w:val="99"/>
    <w:rsid w:val="00E13136"/>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Code of Conduct for Employees 2021.docx</vt:lpstr>
    </vt:vector>
  </TitlesOfParts>
  <Company>HP Inc.</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of Conduct for Employees 2021.docx</dc:title>
  <dc:creator>Peter</dc:creator>
  <cp:lastModifiedBy>Ashmina Rahman</cp:lastModifiedBy>
  <cp:revision>6</cp:revision>
  <dcterms:created xsi:type="dcterms:W3CDTF">2021-09-30T14:10:00Z</dcterms:created>
  <dcterms:modified xsi:type="dcterms:W3CDTF">2022-12-14T13:11:00Z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2021-07-25T00:00:00Z</vt:filetime>
  </property>
  <property fmtid="{D5CDD505-2E9C-101B-9397-08002B2CF9AE}" pid="3" name="Creator">
    <vt:lpwstr>PrimoPDF http://www.primopdf.com</vt:lpwstr>
  </property>
  <property fmtid="{D5CDD505-2E9C-101B-9397-08002B2CF9AE}" pid="4" name="LastSaved">
    <vt:filetime>2021-09-07T00:00:00Z</vt:filetime>
  </property>
</Properties>
</file>