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6C" w:rsidRDefault="0072516C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936"/>
        <w:gridCol w:w="3185"/>
        <w:gridCol w:w="3561"/>
      </w:tblGrid>
      <w:tr w:rsidR="0072516C" w:rsidTr="004B7FA6">
        <w:trPr>
          <w:trHeight w:val="4849"/>
        </w:trPr>
        <w:tc>
          <w:tcPr>
            <w:tcW w:w="10682" w:type="dxa"/>
            <w:gridSpan w:val="3"/>
            <w:tcBorders>
              <w:bottom w:val="nil"/>
            </w:tcBorders>
          </w:tcPr>
          <w:p w:rsidR="0072516C" w:rsidRDefault="0072516C"/>
          <w:p w:rsidR="0072516C" w:rsidRDefault="0072516C"/>
          <w:p w:rsidR="0072516C" w:rsidRPr="0072516C" w:rsidRDefault="0072516C" w:rsidP="0072516C">
            <w:pPr>
              <w:jc w:val="center"/>
              <w:rPr>
                <w:sz w:val="32"/>
                <w:szCs w:val="32"/>
              </w:rPr>
            </w:pPr>
            <w:r w:rsidRPr="0072516C">
              <w:rPr>
                <w:rFonts w:ascii="Comic Sans MS" w:eastAsia="Comic Sans MS" w:hAnsi="Comic Sans MS"/>
                <w:b/>
                <w:color w:val="00AF50"/>
                <w:sz w:val="32"/>
                <w:szCs w:val="32"/>
              </w:rPr>
              <w:t>COVID 19 - Return to School Home-School Agreement</w:t>
            </w:r>
          </w:p>
          <w:p w:rsidR="0072516C" w:rsidRDefault="0072516C"/>
          <w:p w:rsidR="0072516C" w:rsidRDefault="0072516C"/>
          <w:p w:rsidR="0072516C" w:rsidRPr="00487D5E" w:rsidRDefault="0072516C" w:rsidP="0072516C">
            <w:pPr>
              <w:jc w:val="center"/>
              <w:rPr>
                <w:sz w:val="28"/>
                <w:szCs w:val="28"/>
              </w:rPr>
            </w:pPr>
            <w:r w:rsidRPr="00487D5E">
              <w:rPr>
                <w:rFonts w:ascii="Comic Sans MS" w:eastAsia="Comic Sans MS" w:hAnsi="Comic Sans MS"/>
                <w:sz w:val="28"/>
                <w:szCs w:val="28"/>
              </w:rPr>
              <w:t xml:space="preserve">A three way partnership of:  </w:t>
            </w:r>
            <w:r w:rsidRPr="00D04031">
              <w:rPr>
                <w:rFonts w:ascii="Comic Sans MS" w:eastAsia="Comic Sans MS" w:hAnsi="Comic Sans MS"/>
                <w:b/>
                <w:sz w:val="28"/>
                <w:szCs w:val="28"/>
              </w:rPr>
              <w:t>School   Parent   Child</w:t>
            </w:r>
          </w:p>
          <w:p w:rsidR="0072516C" w:rsidRDefault="0072516C"/>
          <w:p w:rsidR="0072516C" w:rsidRDefault="0072516C"/>
          <w:p w:rsidR="000C50BE" w:rsidRDefault="00661E78" w:rsidP="004B7FA6">
            <w:pPr>
              <w:jc w:val="center"/>
            </w:pPr>
            <w:r>
              <w:rPr>
                <w:rFonts w:ascii="Arial" w:hAnsi="Arial"/>
                <w:noProof/>
                <w:color w:val="2962FF"/>
              </w:rPr>
              <w:drawing>
                <wp:inline distT="0" distB="0" distL="0" distR="0">
                  <wp:extent cx="2910916" cy="1425516"/>
                  <wp:effectExtent l="0" t="0" r="3810" b="3810"/>
                  <wp:docPr id="3" name="Picture 3" descr="back to school clipart png 20 free Cliparts | Download images on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ck to school clipart png 20 free Cliparts | Download images on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48" cy="14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E78" w:rsidTr="008141A7">
        <w:trPr>
          <w:trHeight w:val="2259"/>
        </w:trPr>
        <w:tc>
          <w:tcPr>
            <w:tcW w:w="3936" w:type="dxa"/>
            <w:tcBorders>
              <w:top w:val="nil"/>
              <w:right w:val="nil"/>
            </w:tcBorders>
          </w:tcPr>
          <w:p w:rsidR="00661E78" w:rsidRDefault="00661E78"/>
          <w:p w:rsidR="00E41204" w:rsidRDefault="00E41204" w:rsidP="00E41204">
            <w:pPr>
              <w:jc w:val="center"/>
            </w:pPr>
            <w:r>
              <w:rPr>
                <w:rFonts w:ascii="Arial" w:hAnsi="Arial"/>
                <w:noProof/>
                <w:color w:val="2962FF"/>
              </w:rPr>
              <w:drawing>
                <wp:inline distT="0" distB="0" distL="0" distR="0">
                  <wp:extent cx="1524000" cy="1152516"/>
                  <wp:effectExtent l="0" t="0" r="0" b="0"/>
                  <wp:docPr id="4" name="Picture 4" descr="School Clipart Images In Collection Page Transparent - School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hool Clipart Images In Collection Page Transparent - School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72" cy="115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</w:tcPr>
          <w:p w:rsidR="00661E78" w:rsidRDefault="00661E78"/>
          <w:p w:rsidR="00661E78" w:rsidRDefault="00661E78" w:rsidP="00D16193">
            <w:pPr>
              <w:jc w:val="center"/>
            </w:pPr>
            <w:r w:rsidRPr="00742E1A">
              <w:rPr>
                <w:noProof/>
                <w:sz w:val="24"/>
                <w:szCs w:val="24"/>
              </w:rPr>
              <w:drawing>
                <wp:inline distT="0" distB="0" distL="0" distR="0">
                  <wp:extent cx="1286933" cy="1221185"/>
                  <wp:effectExtent l="0" t="0" r="8890" b="0"/>
                  <wp:docPr id="6" name="Picture 6" descr="St Ignatiu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 Ignatiu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26" cy="122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nil"/>
              <w:left w:val="nil"/>
            </w:tcBorders>
          </w:tcPr>
          <w:p w:rsidR="00661E78" w:rsidRDefault="00661E78"/>
          <w:p w:rsidR="00E41204" w:rsidRDefault="004B7FA6" w:rsidP="004B7F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0098" cy="1139253"/>
                  <wp:effectExtent l="0" t="0" r="0" b="3810"/>
                  <wp:docPr id="5" name="Picture 5" descr="Parents Day Background White png download - 960*693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ents Day Background White png download - 960*693 -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73" cy="114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B65" w:rsidRDefault="00F11B65"/>
    <w:p w:rsidR="00F11B65" w:rsidRDefault="00F11B65" w:rsidP="00F11B65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D71526" w:rsidRDefault="00D71526" w:rsidP="00D71526">
      <w:pPr>
        <w:rPr>
          <w:rFonts w:ascii="Comic Sans MS" w:hAnsi="Comic Sans MS"/>
          <w:b/>
          <w:color w:val="00B050"/>
          <w:sz w:val="28"/>
          <w:szCs w:val="28"/>
        </w:rPr>
      </w:pPr>
    </w:p>
    <w:p w:rsidR="00D71526" w:rsidRPr="00D04031" w:rsidRDefault="00D71526" w:rsidP="00D715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School </w:t>
      </w:r>
      <w:r w:rsidRPr="00D04031">
        <w:rPr>
          <w:rFonts w:ascii="Comic Sans MS" w:hAnsi="Comic Sans MS"/>
          <w:b/>
          <w:sz w:val="28"/>
          <w:szCs w:val="28"/>
        </w:rPr>
        <w:t>– We will do our best to:</w:t>
      </w:r>
    </w:p>
    <w:p w:rsidR="00F11B65" w:rsidRDefault="00F11B65" w:rsidP="00F11B65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4B7FA6" w:rsidRDefault="004B7FA6" w:rsidP="00F11B65">
      <w:pPr>
        <w:spacing w:line="200" w:lineRule="exact"/>
        <w:rPr>
          <w:rFonts w:ascii="Comic Sans MS" w:eastAsia="Times New Roman" w:hAnsi="Comic Sans MS"/>
          <w:b/>
          <w:sz w:val="28"/>
          <w:szCs w:val="28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32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Provide an environment which has been risk assessed in res</w:t>
      </w:r>
      <w:r w:rsidR="00057F13" w:rsidRPr="00742E1A">
        <w:rPr>
          <w:rFonts w:ascii="Comic Sans MS" w:eastAsia="Comic Sans MS" w:hAnsi="Comic Sans MS"/>
          <w:sz w:val="24"/>
          <w:szCs w:val="24"/>
        </w:rPr>
        <w:t>ponse to the COVID-19 infection</w:t>
      </w:r>
    </w:p>
    <w:p w:rsidR="00F11B65" w:rsidRPr="00742E1A" w:rsidRDefault="00F11B65" w:rsidP="001624B4">
      <w:pPr>
        <w:spacing w:line="122" w:lineRule="exact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38" w:lineRule="auto"/>
        <w:ind w:right="3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Adhere to the </w:t>
      </w:r>
      <w:r w:rsidR="005A7AB2">
        <w:rPr>
          <w:rFonts w:ascii="Comic Sans MS" w:eastAsia="Comic Sans MS" w:hAnsi="Comic Sans MS"/>
          <w:sz w:val="24"/>
          <w:szCs w:val="24"/>
        </w:rPr>
        <w:t>government guidance for Early Years settings</w:t>
      </w:r>
      <w:r w:rsidRPr="00742E1A">
        <w:rPr>
          <w:rFonts w:ascii="Comic Sans MS" w:eastAsia="Comic Sans MS" w:hAnsi="Comic Sans MS"/>
          <w:sz w:val="24"/>
          <w:szCs w:val="24"/>
        </w:rPr>
        <w:t xml:space="preserve"> as much as we reason</w:t>
      </w:r>
      <w:r w:rsidR="00057F13" w:rsidRPr="00742E1A">
        <w:rPr>
          <w:rFonts w:ascii="Comic Sans MS" w:eastAsia="Comic Sans MS" w:hAnsi="Comic Sans MS"/>
          <w:sz w:val="24"/>
          <w:szCs w:val="24"/>
        </w:rPr>
        <w:t>ably can</w:t>
      </w:r>
    </w:p>
    <w:p w:rsidR="00F11B65" w:rsidRPr="00742E1A" w:rsidRDefault="00F11B65" w:rsidP="001624B4">
      <w:pPr>
        <w:spacing w:line="119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5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Provide a curriculum that meets the needs of your child’s well-being, mental health and academic needs;</w:t>
      </w:r>
    </w:p>
    <w:p w:rsidR="00F11B65" w:rsidRPr="00742E1A" w:rsidRDefault="00F11B65" w:rsidP="001624B4">
      <w:pPr>
        <w:spacing w:line="118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9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Contact </w:t>
      </w:r>
      <w:r w:rsidR="00057F13" w:rsidRPr="00742E1A">
        <w:rPr>
          <w:rFonts w:ascii="Comic Sans MS" w:eastAsia="Comic Sans MS" w:hAnsi="Comic Sans MS"/>
          <w:sz w:val="24"/>
          <w:szCs w:val="24"/>
        </w:rPr>
        <w:t xml:space="preserve">you </w:t>
      </w:r>
      <w:r w:rsidRPr="00742E1A">
        <w:rPr>
          <w:rFonts w:ascii="Comic Sans MS" w:eastAsia="Comic Sans MS" w:hAnsi="Comic Sans MS"/>
          <w:sz w:val="24"/>
          <w:szCs w:val="24"/>
        </w:rPr>
        <w:t>if your child displays symptoms of COVID-19;</w:t>
      </w:r>
    </w:p>
    <w:p w:rsidR="00F11B65" w:rsidRPr="00742E1A" w:rsidRDefault="00F11B65" w:rsidP="001624B4">
      <w:pPr>
        <w:spacing w:line="120" w:lineRule="exact"/>
        <w:ind w:left="36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6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Inform you if staff or children in your child’s ‘</w:t>
      </w:r>
      <w:r w:rsidR="00057F13" w:rsidRPr="00742E1A">
        <w:rPr>
          <w:rFonts w:ascii="Comic Sans MS" w:eastAsia="Comic Sans MS" w:hAnsi="Comic Sans MS"/>
          <w:sz w:val="24"/>
          <w:szCs w:val="24"/>
        </w:rPr>
        <w:t>pod</w:t>
      </w:r>
      <w:r w:rsidRPr="00742E1A">
        <w:rPr>
          <w:rFonts w:ascii="Comic Sans MS" w:eastAsia="Comic Sans MS" w:hAnsi="Comic Sans MS"/>
          <w:sz w:val="24"/>
          <w:szCs w:val="24"/>
        </w:rPr>
        <w:t>’ show symptoms of COVID-19 as this will mean you will all need to self-isolate for at least 14 days or unt</w:t>
      </w:r>
      <w:r w:rsidR="00057F13" w:rsidRPr="00742E1A">
        <w:rPr>
          <w:rFonts w:ascii="Comic Sans MS" w:eastAsia="Comic Sans MS" w:hAnsi="Comic Sans MS"/>
          <w:sz w:val="24"/>
          <w:szCs w:val="24"/>
        </w:rPr>
        <w:t>il the test comes back negative</w:t>
      </w:r>
    </w:p>
    <w:p w:rsidR="00F11B65" w:rsidRPr="00742E1A" w:rsidRDefault="00F11B65" w:rsidP="00057F13">
      <w:pPr>
        <w:spacing w:line="128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3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Continue our clear and consistent approach to rewards and sanctions for children as set out in the Behaviour Policy as well the expectat</w:t>
      </w:r>
      <w:r w:rsidR="00057F13" w:rsidRPr="00742E1A">
        <w:rPr>
          <w:rFonts w:ascii="Comic Sans MS" w:eastAsia="Comic Sans MS" w:hAnsi="Comic Sans MS"/>
          <w:sz w:val="24"/>
          <w:szCs w:val="24"/>
        </w:rPr>
        <w:t>ions outlined in this agreement</w:t>
      </w:r>
    </w:p>
    <w:p w:rsidR="00F11B65" w:rsidRPr="00742E1A" w:rsidRDefault="00F11B65" w:rsidP="00057F13">
      <w:pPr>
        <w:spacing w:line="121" w:lineRule="exact"/>
        <w:ind w:left="36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39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Communicate between home and school through newsletters, text, email and the school website.</w:t>
      </w:r>
    </w:p>
    <w:p w:rsidR="00F11B65" w:rsidRPr="00CA1913" w:rsidRDefault="00F11B65" w:rsidP="00057F13">
      <w:pPr>
        <w:spacing w:line="200" w:lineRule="exact"/>
        <w:ind w:left="720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057F13" w:rsidRPr="00CA1913" w:rsidRDefault="00057F13" w:rsidP="00057F13">
      <w:pPr>
        <w:spacing w:line="200" w:lineRule="exact"/>
        <w:ind w:left="720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742E1A" w:rsidRDefault="00742E1A" w:rsidP="001D278D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742E1A" w:rsidRDefault="00742E1A" w:rsidP="001D278D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D71526" w:rsidRPr="00B121D8" w:rsidRDefault="00D04031" w:rsidP="00D04031">
      <w:pPr>
        <w:rPr>
          <w:rFonts w:ascii="Comic Sans MS" w:eastAsia="Times New Roman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color w:val="00B050"/>
          <w:sz w:val="28"/>
          <w:szCs w:val="28"/>
        </w:rPr>
        <w:lastRenderedPageBreak/>
        <w:t xml:space="preserve">Parent </w:t>
      </w:r>
      <w:r w:rsidRPr="00D04031">
        <w:rPr>
          <w:rFonts w:ascii="Comic Sans MS" w:hAnsi="Comic Sans MS"/>
          <w:b/>
          <w:sz w:val="28"/>
          <w:szCs w:val="28"/>
        </w:rPr>
        <w:t xml:space="preserve"> –</w:t>
      </w:r>
      <w:proofErr w:type="gramEnd"/>
      <w:r w:rsidRPr="00D04031">
        <w:rPr>
          <w:rFonts w:ascii="Comic Sans MS" w:hAnsi="Comic Sans MS"/>
          <w:b/>
          <w:sz w:val="28"/>
          <w:szCs w:val="28"/>
        </w:rPr>
        <w:t xml:space="preserve"> </w:t>
      </w:r>
      <w:r w:rsidR="00B121D8">
        <w:rPr>
          <w:rFonts w:ascii="Comic Sans MS" w:hAnsi="Comic Sans MS"/>
          <w:b/>
          <w:sz w:val="28"/>
          <w:szCs w:val="28"/>
        </w:rPr>
        <w:t>I know,</w:t>
      </w:r>
      <w:r w:rsidR="005A7AB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understand and agree that:</w:t>
      </w:r>
      <w:r w:rsidR="001D278D" w:rsidRPr="00742E1A">
        <w:rPr>
          <w:rFonts w:ascii="Comic Sans MS" w:eastAsia="Times New Roman" w:hAnsi="Comic Sans MS"/>
          <w:b/>
          <w:sz w:val="28"/>
          <w:szCs w:val="28"/>
        </w:rPr>
        <w:t xml:space="preserve"> </w:t>
      </w:r>
    </w:p>
    <w:p w:rsidR="0072516C" w:rsidRDefault="0072516C" w:rsidP="001D278D">
      <w:pPr>
        <w:spacing w:line="200" w:lineRule="exact"/>
        <w:rPr>
          <w:rFonts w:ascii="Comic Sans MS" w:eastAsia="Times New Roman" w:hAnsi="Comic Sans MS"/>
          <w:b/>
          <w:sz w:val="28"/>
          <w:szCs w:val="28"/>
        </w:rPr>
      </w:pPr>
    </w:p>
    <w:p w:rsidR="00CA1913" w:rsidRPr="0072516C" w:rsidRDefault="0072516C" w:rsidP="0072516C">
      <w:pPr>
        <w:pStyle w:val="ListParagraph"/>
        <w:numPr>
          <w:ilvl w:val="0"/>
          <w:numId w:val="1"/>
        </w:numPr>
        <w:spacing w:line="211" w:lineRule="auto"/>
        <w:ind w:right="140"/>
        <w:rPr>
          <w:rFonts w:ascii="Comic Sans MS" w:eastAsia="Comic Sans MS" w:hAnsi="Comic Sans MS"/>
          <w:sz w:val="24"/>
          <w:szCs w:val="24"/>
        </w:rPr>
      </w:pPr>
      <w:proofErr w:type="gramStart"/>
      <w:r>
        <w:rPr>
          <w:rFonts w:ascii="Comic Sans MS" w:eastAsia="Comic Sans MS" w:hAnsi="Comic Sans MS"/>
          <w:sz w:val="24"/>
          <w:szCs w:val="24"/>
        </w:rPr>
        <w:t>the</w:t>
      </w:r>
      <w:proofErr w:type="gramEnd"/>
      <w:r>
        <w:rPr>
          <w:rFonts w:ascii="Comic Sans MS" w:eastAsia="Comic Sans MS" w:hAnsi="Comic Sans MS"/>
          <w:sz w:val="24"/>
          <w:szCs w:val="24"/>
        </w:rPr>
        <w:t xml:space="preserve"> school will do its utmost to protect the health and safety of my child, but as stated in government guidance, </w:t>
      </w:r>
      <w:r w:rsidR="00894247">
        <w:rPr>
          <w:rFonts w:ascii="Comic Sans MS" w:eastAsia="Comic Sans MS" w:hAnsi="Comic Sans MS"/>
          <w:sz w:val="24"/>
          <w:szCs w:val="24"/>
        </w:rPr>
        <w:t>‘</w:t>
      </w:r>
      <w:r w:rsidR="00894247" w:rsidRPr="00894247">
        <w:rPr>
          <w:rFonts w:ascii="Comic Sans MS" w:eastAsia="Comic Sans MS" w:hAnsi="Comic Sans MS"/>
          <w:sz w:val="24"/>
          <w:szCs w:val="24"/>
        </w:rPr>
        <w:t>children in the early years cannot be expected to remain 2 metres a</w:t>
      </w:r>
      <w:r w:rsidR="00894247">
        <w:rPr>
          <w:rFonts w:ascii="Comic Sans MS" w:eastAsia="Comic Sans MS" w:hAnsi="Comic Sans MS"/>
          <w:sz w:val="24"/>
          <w:szCs w:val="24"/>
        </w:rPr>
        <w:t>part from each other and staff.’</w:t>
      </w:r>
    </w:p>
    <w:p w:rsidR="001D278D" w:rsidRDefault="001D278D" w:rsidP="001D278D">
      <w:pPr>
        <w:pStyle w:val="ListParagraph"/>
        <w:numPr>
          <w:ilvl w:val="0"/>
          <w:numId w:val="1"/>
        </w:numPr>
        <w:spacing w:line="211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If my child, or anyone in my household, shows symptoms of COVID-19, my child will not be sent to school; we will self-isolate for 14 days as a family; will get tested and will let the school know as soon as possible via telephone</w:t>
      </w:r>
    </w:p>
    <w:p w:rsidR="001D278D" w:rsidRPr="00742E1A" w:rsidRDefault="001D278D" w:rsidP="001D278D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If my child, or another child in their pod, shows symptoms of COVID-19 at school, I will collect my child from school immediately</w:t>
      </w:r>
    </w:p>
    <w:p w:rsidR="001D278D" w:rsidRPr="00742E1A" w:rsidRDefault="001D278D" w:rsidP="001D278D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55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will follow social distancing rules</w:t>
      </w:r>
      <w:r w:rsidR="00B121D8">
        <w:rPr>
          <w:rFonts w:ascii="Comic Sans MS" w:eastAsia="Comic Sans MS" w:hAnsi="Comic Sans MS"/>
          <w:sz w:val="24"/>
          <w:szCs w:val="24"/>
        </w:rPr>
        <w:t>, o</w:t>
      </w:r>
      <w:r w:rsidR="00B121D8" w:rsidRPr="00742E1A">
        <w:rPr>
          <w:rFonts w:ascii="Comic Sans MS" w:eastAsia="Comic Sans MS" w:hAnsi="Comic Sans MS"/>
          <w:sz w:val="24"/>
          <w:szCs w:val="24"/>
        </w:rPr>
        <w:t>n my commute and when dropping my child off and picking them up,</w:t>
      </w: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will strictly </w:t>
      </w:r>
      <w:r w:rsidR="00CA1913" w:rsidRPr="00742E1A">
        <w:rPr>
          <w:rFonts w:ascii="Comic Sans MS" w:eastAsia="Comic Sans MS" w:hAnsi="Comic Sans MS"/>
          <w:sz w:val="24"/>
          <w:szCs w:val="24"/>
        </w:rPr>
        <w:t>keep</w:t>
      </w:r>
      <w:r w:rsidRPr="00742E1A">
        <w:rPr>
          <w:rFonts w:ascii="Comic Sans MS" w:eastAsia="Comic Sans MS" w:hAnsi="Comic Sans MS"/>
          <w:sz w:val="24"/>
          <w:szCs w:val="24"/>
        </w:rPr>
        <w:t xml:space="preserve"> to the school 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drop off and collection </w:t>
      </w:r>
      <w:r w:rsidRPr="00742E1A">
        <w:rPr>
          <w:rFonts w:ascii="Comic Sans MS" w:eastAsia="Comic Sans MS" w:hAnsi="Comic Sans MS"/>
          <w:sz w:val="24"/>
          <w:szCs w:val="24"/>
        </w:rPr>
        <w:t>timings for my child</w:t>
      </w:r>
    </w:p>
    <w:p w:rsidR="001D278D" w:rsidRPr="00742E1A" w:rsidRDefault="001D278D" w:rsidP="001D278D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My child will not bring any items into school with them or take items home from school</w:t>
      </w:r>
    </w:p>
    <w:p w:rsidR="001D278D" w:rsidRPr="00742E1A" w:rsidRDefault="001D278D" w:rsidP="001D278D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My child will have their temperature taken during the school day if they feel or present as unwell</w:t>
      </w:r>
    </w:p>
    <w:p w:rsidR="001D278D" w:rsidRPr="00742E1A" w:rsidRDefault="001D278D" w:rsidP="001D278D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will need to remind my child about social distancing rules but accept they are difficult to follow and that my child may not always do this successfully</w:t>
      </w: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My child will need to use good hygiene</w:t>
      </w:r>
      <w:r w:rsidR="00B121D8">
        <w:rPr>
          <w:rFonts w:ascii="Comic Sans MS" w:eastAsia="Comic Sans MS" w:hAnsi="Comic Sans MS"/>
          <w:sz w:val="24"/>
          <w:szCs w:val="24"/>
        </w:rPr>
        <w:t xml:space="preserve">, particularly in relation </w:t>
      </w:r>
      <w:proofErr w:type="gramStart"/>
      <w:r w:rsidR="00B121D8">
        <w:rPr>
          <w:rFonts w:ascii="Comic Sans MS" w:eastAsia="Comic Sans MS" w:hAnsi="Comic Sans MS"/>
          <w:sz w:val="24"/>
          <w:szCs w:val="24"/>
        </w:rPr>
        <w:t xml:space="preserve">to 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 </w:t>
      </w:r>
      <w:r w:rsidR="00B121D8">
        <w:rPr>
          <w:rFonts w:ascii="Comic Sans MS" w:eastAsia="Comic Sans MS" w:hAnsi="Comic Sans MS"/>
          <w:sz w:val="24"/>
          <w:szCs w:val="24"/>
        </w:rPr>
        <w:t>washing</w:t>
      </w:r>
      <w:proofErr w:type="gramEnd"/>
      <w:r w:rsidR="00B121D8">
        <w:rPr>
          <w:rFonts w:ascii="Comic Sans MS" w:eastAsia="Comic Sans MS" w:hAnsi="Comic Sans MS"/>
          <w:sz w:val="24"/>
          <w:szCs w:val="24"/>
        </w:rPr>
        <w:t xml:space="preserve"> their hands and using a tissue / cover their mouth  when coughing / sneezing. </w:t>
      </w:r>
    </w:p>
    <w:p w:rsidR="001D278D" w:rsidRPr="00742E1A" w:rsidRDefault="001D278D" w:rsidP="001D278D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9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will not be allowed into the school with</w:t>
      </w:r>
      <w:r w:rsidR="005E6017" w:rsidRPr="00742E1A">
        <w:rPr>
          <w:rFonts w:ascii="Comic Sans MS" w:eastAsia="Comic Sans MS" w:hAnsi="Comic Sans MS"/>
          <w:sz w:val="24"/>
          <w:szCs w:val="24"/>
        </w:rPr>
        <w:t>out a pre-arranged appointment (made via telephone or email)</w:t>
      </w:r>
    </w:p>
    <w:p w:rsidR="001D278D" w:rsidRPr="00742E1A" w:rsidRDefault="001D278D" w:rsidP="001D278D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5E6017">
      <w:pPr>
        <w:pStyle w:val="ListParagraph"/>
        <w:numPr>
          <w:ilvl w:val="0"/>
          <w:numId w:val="1"/>
        </w:numPr>
        <w:spacing w:line="0" w:lineRule="atLeast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need to support all staff in their efforts to create</w:t>
      </w:r>
      <w:r w:rsidR="005E6017" w:rsidRPr="00742E1A">
        <w:rPr>
          <w:rFonts w:ascii="Comic Sans MS" w:eastAsia="Comic Sans MS" w:hAnsi="Comic Sans MS"/>
          <w:sz w:val="24"/>
          <w:szCs w:val="24"/>
        </w:rPr>
        <w:t xml:space="preserve"> </w:t>
      </w:r>
      <w:r w:rsidRPr="00742E1A">
        <w:rPr>
          <w:rFonts w:ascii="Comic Sans MS" w:eastAsia="Comic Sans MS" w:hAnsi="Comic Sans MS"/>
          <w:sz w:val="24"/>
          <w:szCs w:val="24"/>
        </w:rPr>
        <w:t>‘as s</w:t>
      </w:r>
      <w:r w:rsidR="005E6017" w:rsidRPr="00742E1A">
        <w:rPr>
          <w:rFonts w:ascii="Comic Sans MS" w:eastAsia="Comic Sans MS" w:hAnsi="Comic Sans MS"/>
          <w:sz w:val="24"/>
          <w:szCs w:val="24"/>
        </w:rPr>
        <w:t>afe as possible’ an environment</w:t>
      </w:r>
    </w:p>
    <w:p w:rsidR="001D278D" w:rsidRPr="00742E1A" w:rsidRDefault="001D278D" w:rsidP="001D278D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5E6017" w:rsidRPr="00742E1A" w:rsidRDefault="001D278D" w:rsidP="005E6017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need to </w:t>
      </w:r>
      <w:r w:rsidR="005E6017" w:rsidRPr="00742E1A">
        <w:rPr>
          <w:rFonts w:ascii="Comic Sans MS" w:eastAsia="Comic Sans MS" w:hAnsi="Comic Sans MS"/>
          <w:sz w:val="24"/>
          <w:szCs w:val="24"/>
        </w:rPr>
        <w:t>provide up to date telephone numbers and email so that I can be easily contacted</w:t>
      </w:r>
    </w:p>
    <w:p w:rsidR="001D278D" w:rsidRPr="00742E1A" w:rsidRDefault="005E6017" w:rsidP="005E6017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need to </w:t>
      </w:r>
      <w:r w:rsidR="001D278D" w:rsidRPr="00742E1A">
        <w:rPr>
          <w:rFonts w:ascii="Comic Sans MS" w:eastAsia="Comic Sans MS" w:hAnsi="Comic Sans MS"/>
          <w:sz w:val="24"/>
          <w:szCs w:val="24"/>
        </w:rPr>
        <w:t>read all letters, mess</w:t>
      </w:r>
      <w:r w:rsidRPr="00742E1A">
        <w:rPr>
          <w:rFonts w:ascii="Comic Sans MS" w:eastAsia="Comic Sans MS" w:hAnsi="Comic Sans MS"/>
          <w:sz w:val="24"/>
          <w:szCs w:val="24"/>
        </w:rPr>
        <w:t>ages, emails that are sent home</w:t>
      </w:r>
    </w:p>
    <w:p w:rsidR="00742E1A" w:rsidRPr="00742E1A" w:rsidRDefault="00CA1913" w:rsidP="005E6017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understand that my child must </w:t>
      </w:r>
      <w:r w:rsidR="00B121D8">
        <w:rPr>
          <w:rFonts w:ascii="Comic Sans MS" w:eastAsia="Comic Sans MS" w:hAnsi="Comic Sans MS"/>
          <w:sz w:val="24"/>
          <w:szCs w:val="24"/>
        </w:rPr>
        <w:t>adhere</w:t>
      </w:r>
      <w:r w:rsidRPr="00742E1A">
        <w:rPr>
          <w:rFonts w:ascii="Comic Sans MS" w:eastAsia="Comic Sans MS" w:hAnsi="Comic Sans MS"/>
          <w:sz w:val="24"/>
          <w:szCs w:val="24"/>
        </w:rPr>
        <w:t xml:space="preserve"> to all school expectations in order to keep the school community as safe as possible. </w:t>
      </w:r>
    </w:p>
    <w:p w:rsidR="00CA1913" w:rsidRPr="00742E1A" w:rsidRDefault="00742E1A" w:rsidP="00742E1A">
      <w:pPr>
        <w:pStyle w:val="ListParagraph"/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understand that f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ailure to do </w:t>
      </w:r>
      <w:proofErr w:type="gramStart"/>
      <w:r w:rsidR="00CA1913" w:rsidRPr="00742E1A">
        <w:rPr>
          <w:rFonts w:ascii="Comic Sans MS" w:eastAsia="Comic Sans MS" w:hAnsi="Comic Sans MS"/>
          <w:sz w:val="24"/>
          <w:szCs w:val="24"/>
        </w:rPr>
        <w:t>so,</w:t>
      </w:r>
      <w:proofErr w:type="gramEnd"/>
      <w:r w:rsidR="00CA1913" w:rsidRPr="00742E1A">
        <w:rPr>
          <w:rFonts w:ascii="Comic Sans MS" w:eastAsia="Comic Sans MS" w:hAnsi="Comic Sans MS"/>
          <w:sz w:val="24"/>
          <w:szCs w:val="24"/>
        </w:rPr>
        <w:t xml:space="preserve"> will </w:t>
      </w:r>
      <w:r w:rsidRPr="00742E1A">
        <w:rPr>
          <w:rFonts w:ascii="Comic Sans MS" w:eastAsia="Comic Sans MS" w:hAnsi="Comic Sans MS"/>
          <w:sz w:val="24"/>
          <w:szCs w:val="24"/>
        </w:rPr>
        <w:t>mean that my child cannot safely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 remain at school during the re-opening phase.</w:t>
      </w:r>
    </w:p>
    <w:p w:rsidR="00CA1913" w:rsidRPr="00742E1A" w:rsidRDefault="00CA1913" w:rsidP="00742E1A">
      <w:pPr>
        <w:spacing w:line="238" w:lineRule="auto"/>
        <w:ind w:right="160"/>
        <w:rPr>
          <w:rFonts w:ascii="Comic Sans MS" w:eastAsia="Comic Sans MS" w:hAnsi="Comic Sans MS"/>
          <w:sz w:val="22"/>
          <w:szCs w:val="22"/>
        </w:rPr>
      </w:pPr>
    </w:p>
    <w:p w:rsidR="00CA1913" w:rsidRPr="00D04031" w:rsidRDefault="00D04031" w:rsidP="00CA1913">
      <w:pPr>
        <w:rPr>
          <w:rFonts w:ascii="Comic Sans MS" w:hAnsi="Comic Sans MS"/>
          <w:b/>
          <w:sz w:val="28"/>
          <w:szCs w:val="28"/>
        </w:rPr>
      </w:pPr>
      <w:r w:rsidRPr="00D04031">
        <w:rPr>
          <w:rFonts w:ascii="Comic Sans MS" w:hAnsi="Comic Sans MS"/>
          <w:b/>
          <w:color w:val="00B050"/>
          <w:sz w:val="28"/>
          <w:szCs w:val="28"/>
        </w:rPr>
        <w:t>Child</w:t>
      </w:r>
      <w:r w:rsidRPr="00D04031">
        <w:rPr>
          <w:rFonts w:ascii="Comic Sans MS" w:hAnsi="Comic Sans MS"/>
          <w:b/>
          <w:sz w:val="28"/>
          <w:szCs w:val="28"/>
        </w:rPr>
        <w:t xml:space="preserve"> – </w:t>
      </w:r>
      <w:r w:rsidR="00B121D8">
        <w:rPr>
          <w:rFonts w:ascii="Comic Sans MS" w:hAnsi="Comic Sans MS"/>
          <w:b/>
          <w:sz w:val="28"/>
          <w:szCs w:val="28"/>
        </w:rPr>
        <w:t xml:space="preserve">I </w:t>
      </w:r>
      <w:r w:rsidRPr="00D04031">
        <w:rPr>
          <w:rFonts w:ascii="Comic Sans MS" w:hAnsi="Comic Sans MS"/>
          <w:b/>
          <w:sz w:val="28"/>
          <w:szCs w:val="28"/>
        </w:rPr>
        <w:t xml:space="preserve">will do </w:t>
      </w:r>
      <w:r w:rsidR="00B121D8">
        <w:rPr>
          <w:rFonts w:ascii="Comic Sans MS" w:hAnsi="Comic Sans MS"/>
          <w:b/>
          <w:sz w:val="28"/>
          <w:szCs w:val="28"/>
        </w:rPr>
        <w:t>my</w:t>
      </w:r>
      <w:r w:rsidRPr="00D04031">
        <w:rPr>
          <w:rFonts w:ascii="Comic Sans MS" w:hAnsi="Comic Sans MS"/>
          <w:b/>
          <w:sz w:val="28"/>
          <w:szCs w:val="28"/>
        </w:rPr>
        <w:t xml:space="preserve"> best to:</w:t>
      </w:r>
    </w:p>
    <w:p w:rsidR="00742E1A" w:rsidRPr="00742E1A" w:rsidRDefault="00742E1A" w:rsidP="005E6017">
      <w:pPr>
        <w:spacing w:line="200" w:lineRule="exact"/>
        <w:rPr>
          <w:rFonts w:ascii="Comic Sans MS" w:eastAsia="Comic Sans MS" w:hAnsi="Comic Sans MS"/>
          <w:b/>
          <w:sz w:val="28"/>
          <w:szCs w:val="28"/>
        </w:rPr>
      </w:pPr>
    </w:p>
    <w:p w:rsidR="005A33D0" w:rsidRPr="00742E1A" w:rsidRDefault="003A2A0B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</w:rPr>
        <w:t xml:space="preserve">Keep </w:t>
      </w:r>
      <w:r w:rsidR="005A33D0" w:rsidRPr="00742E1A">
        <w:rPr>
          <w:rFonts w:ascii="Comic Sans MS" w:eastAsia="Comic Sans MS" w:hAnsi="Comic Sans MS"/>
          <w:sz w:val="24"/>
          <w:szCs w:val="24"/>
        </w:rPr>
        <w:t>to the social distancing rules in class and in the playground;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Tell an adult if I feel unwell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Not bring things into school from home or take things home from school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Only use the equipment provided to me by school and no other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Not mix with any other children in other pods  in the school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Only enter and exit the school building from the designated entrances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9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Follow good respiratory hygiene: coughing and sneezing into elbow or tissue (catch it-bin it-kill it)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Follow good hand hygiene – use soap and water for 20 seconds or hand sanitiser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Behave well at all times to maintain the safety of myself and others</w:t>
      </w:r>
    </w:p>
    <w:p w:rsidR="00E41204" w:rsidRPr="004B7FA6" w:rsidRDefault="005A33D0" w:rsidP="00661E78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Follow these expectations and know that</w:t>
      </w:r>
      <w:r w:rsidR="00D71526">
        <w:rPr>
          <w:rFonts w:ascii="Comic Sans MS" w:eastAsia="Comic Sans MS" w:hAnsi="Comic Sans MS"/>
          <w:sz w:val="24"/>
          <w:szCs w:val="24"/>
        </w:rPr>
        <w:t xml:space="preserve"> if I don’t</w:t>
      </w:r>
      <w:r w:rsidR="00742E1A">
        <w:rPr>
          <w:rFonts w:ascii="Comic Sans MS" w:eastAsia="Comic Sans MS" w:hAnsi="Comic Sans MS"/>
          <w:sz w:val="24"/>
          <w:szCs w:val="24"/>
        </w:rPr>
        <w:t>, I may be sent hom</w:t>
      </w:r>
      <w:r w:rsidR="0072516C">
        <w:rPr>
          <w:rFonts w:ascii="Comic Sans MS" w:eastAsia="Comic Sans MS" w:hAnsi="Comic Sans MS"/>
          <w:sz w:val="24"/>
          <w:szCs w:val="24"/>
        </w:rPr>
        <w:t>e</w:t>
      </w:r>
      <w:r w:rsidR="00D71526">
        <w:rPr>
          <w:rFonts w:ascii="Comic Sans MS" w:eastAsia="Comic Sans MS" w:hAnsi="Comic Sans MS"/>
          <w:sz w:val="24"/>
          <w:szCs w:val="24"/>
        </w:rPr>
        <w:t>.</w:t>
      </w:r>
    </w:p>
    <w:sectPr w:rsidR="00E41204" w:rsidRPr="004B7FA6" w:rsidSect="00F11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32"/>
    <w:multiLevelType w:val="hybridMultilevel"/>
    <w:tmpl w:val="08146088"/>
    <w:lvl w:ilvl="0" w:tplc="285253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6FA"/>
    <w:rsid w:val="00053986"/>
    <w:rsid w:val="00057F13"/>
    <w:rsid w:val="0006769C"/>
    <w:rsid w:val="000C50BE"/>
    <w:rsid w:val="000E1EB3"/>
    <w:rsid w:val="001624B4"/>
    <w:rsid w:val="001B4B68"/>
    <w:rsid w:val="001D278D"/>
    <w:rsid w:val="002166F8"/>
    <w:rsid w:val="002B7A2F"/>
    <w:rsid w:val="003A2A0B"/>
    <w:rsid w:val="00487D5E"/>
    <w:rsid w:val="004B7FA6"/>
    <w:rsid w:val="00560AAB"/>
    <w:rsid w:val="00581D43"/>
    <w:rsid w:val="005A33D0"/>
    <w:rsid w:val="005A7AB2"/>
    <w:rsid w:val="005E6017"/>
    <w:rsid w:val="00661E78"/>
    <w:rsid w:val="0072516C"/>
    <w:rsid w:val="00742E1A"/>
    <w:rsid w:val="008141A7"/>
    <w:rsid w:val="00894247"/>
    <w:rsid w:val="008F5947"/>
    <w:rsid w:val="00970108"/>
    <w:rsid w:val="009C098D"/>
    <w:rsid w:val="00AD15CC"/>
    <w:rsid w:val="00B121D8"/>
    <w:rsid w:val="00B70C27"/>
    <w:rsid w:val="00C006FA"/>
    <w:rsid w:val="00CA1913"/>
    <w:rsid w:val="00CF119C"/>
    <w:rsid w:val="00D04031"/>
    <w:rsid w:val="00D16193"/>
    <w:rsid w:val="00D71526"/>
    <w:rsid w:val="00DE0495"/>
    <w:rsid w:val="00DF0F37"/>
    <w:rsid w:val="00E41204"/>
    <w:rsid w:val="00EB2F97"/>
    <w:rsid w:val="00F11B65"/>
    <w:rsid w:val="00FA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6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65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1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pin/800163058778971711/&amp;psig=AOvVaw3JH4jCk43cMq6GdXlUfjM9&amp;ust=1591795029349000&amp;source=images&amp;cd=vfe&amp;ved=0CAIQjRxqFwoTCIigwuLo9OkC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s://clipground.com/back-to-school-clipart-png.html&amp;psig=AOvVaw33ttAW-KRGpqz9ieYH3TlR&amp;ust=1591794800196000&amp;source=images&amp;cd=vfe&amp;ved=0CAIQjRxqFwoTCMjAjfrn9OkCFQAAAAAdAAAAABAD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C044-C093-4D2C-A51A-503149A6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2020-06-09T13:36:00Z</cp:lastPrinted>
  <dcterms:created xsi:type="dcterms:W3CDTF">2020-06-25T12:02:00Z</dcterms:created>
  <dcterms:modified xsi:type="dcterms:W3CDTF">2020-06-25T12:02:00Z</dcterms:modified>
</cp:coreProperties>
</file>