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6D0008" w14:textId="77777777" w:rsidR="00841AFA" w:rsidRDefault="00841AFA">
      <w:pPr>
        <w:rPr>
          <w:rFonts w:cs="Arial"/>
          <w:b/>
          <w:sz w:val="32"/>
        </w:rPr>
      </w:pPr>
    </w:p>
    <w:p w14:paraId="0EA56CE8" w14:textId="26EAAFF5" w:rsidR="004B75B0" w:rsidRPr="00465929" w:rsidRDefault="008508FF">
      <w:pPr>
        <w:rPr>
          <w:rFonts w:cs="Arial"/>
          <w:b/>
          <w:sz w:val="32"/>
        </w:rPr>
      </w:pPr>
      <w:r w:rsidRPr="00465929">
        <w:rPr>
          <w:rFonts w:cs="Arial"/>
          <w:b/>
          <w:sz w:val="32"/>
        </w:rPr>
        <w:t xml:space="preserve"> </w:t>
      </w:r>
    </w:p>
    <w:p w14:paraId="545CD9F8" w14:textId="6A358372" w:rsidR="008508FF" w:rsidRPr="00465929" w:rsidRDefault="00D35B4D" w:rsidP="00D35B4D">
      <w:pPr>
        <w:jc w:val="center"/>
        <w:rPr>
          <w:rFonts w:cs="Arial"/>
          <w:b/>
          <w:bCs/>
          <w:sz w:val="32"/>
        </w:rPr>
      </w:pPr>
      <w:r>
        <w:rPr>
          <w:rFonts w:cs="Arial"/>
          <w:b/>
          <w:bCs/>
          <w:noProof/>
          <w:sz w:val="32"/>
        </w:rPr>
        <w:drawing>
          <wp:inline distT="0" distB="0" distL="0" distR="0" wp14:anchorId="383079C1" wp14:editId="608BB1EC">
            <wp:extent cx="2651760" cy="2334895"/>
            <wp:effectExtent l="0" t="0" r="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51760" cy="2334895"/>
                    </a:xfrm>
                    <a:prstGeom prst="rect">
                      <a:avLst/>
                    </a:prstGeom>
                    <a:noFill/>
                  </pic:spPr>
                </pic:pic>
              </a:graphicData>
            </a:graphic>
          </wp:inline>
        </w:drawing>
      </w:r>
    </w:p>
    <w:p w14:paraId="7B4FAA1F" w14:textId="77777777" w:rsidR="004B75B0" w:rsidRPr="00465929" w:rsidRDefault="004B75B0">
      <w:pPr>
        <w:rPr>
          <w:rFonts w:cs="Arial"/>
          <w:b/>
          <w:bCs/>
          <w:sz w:val="32"/>
        </w:rPr>
      </w:pPr>
    </w:p>
    <w:p w14:paraId="1B71C10E" w14:textId="77777777" w:rsidR="00D35B4D" w:rsidRPr="00D35B4D" w:rsidRDefault="00D35B4D" w:rsidP="00D35B4D">
      <w:pPr>
        <w:spacing w:after="160" w:line="259" w:lineRule="auto"/>
        <w:rPr>
          <w:rFonts w:ascii="Century Gothic" w:hAnsi="Century Gothic"/>
          <w:b/>
          <w:sz w:val="36"/>
          <w:szCs w:val="36"/>
        </w:rPr>
      </w:pPr>
    </w:p>
    <w:p w14:paraId="7607F998" w14:textId="77777777" w:rsidR="00D35B4D" w:rsidRPr="00D35B4D" w:rsidRDefault="00D35B4D" w:rsidP="00D35B4D">
      <w:pPr>
        <w:spacing w:after="160" w:line="259" w:lineRule="auto"/>
        <w:jc w:val="center"/>
        <w:rPr>
          <w:rFonts w:ascii="Century Gothic" w:hAnsi="Century Gothic"/>
          <w:b/>
          <w:sz w:val="36"/>
          <w:szCs w:val="36"/>
        </w:rPr>
      </w:pPr>
    </w:p>
    <w:p w14:paraId="2AFF2F4F" w14:textId="77777777" w:rsidR="00D35B4D" w:rsidRPr="00D35B4D" w:rsidRDefault="00D35B4D" w:rsidP="00D35B4D">
      <w:pPr>
        <w:spacing w:after="160" w:line="259" w:lineRule="auto"/>
        <w:jc w:val="center"/>
        <w:rPr>
          <w:rFonts w:ascii="Century Gothic" w:hAnsi="Century Gothic"/>
          <w:b/>
          <w:sz w:val="36"/>
          <w:szCs w:val="36"/>
        </w:rPr>
      </w:pPr>
      <w:r w:rsidRPr="00D35B4D">
        <w:rPr>
          <w:rFonts w:ascii="Century Gothic" w:hAnsi="Century Gothic"/>
          <w:b/>
          <w:sz w:val="36"/>
          <w:szCs w:val="36"/>
        </w:rPr>
        <w:t>St Ignatius Primary School</w:t>
      </w:r>
    </w:p>
    <w:p w14:paraId="1AC6C38A" w14:textId="10062961" w:rsidR="00D35B4D" w:rsidRPr="00D35B4D" w:rsidRDefault="00D35B4D" w:rsidP="00D35B4D">
      <w:pPr>
        <w:spacing w:after="160" w:line="259" w:lineRule="auto"/>
        <w:jc w:val="center"/>
        <w:rPr>
          <w:rFonts w:ascii="Century Gothic" w:hAnsi="Century Gothic"/>
          <w:b/>
          <w:sz w:val="36"/>
          <w:szCs w:val="36"/>
        </w:rPr>
      </w:pPr>
      <w:r>
        <w:rPr>
          <w:rFonts w:ascii="Century Gothic" w:hAnsi="Century Gothic"/>
          <w:b/>
          <w:sz w:val="36"/>
          <w:szCs w:val="36"/>
        </w:rPr>
        <w:t>Safeguarding Policy</w:t>
      </w:r>
    </w:p>
    <w:p w14:paraId="564856CE" w14:textId="77777777" w:rsidR="00D35B4D" w:rsidRPr="00D35B4D" w:rsidRDefault="00D35B4D" w:rsidP="00D35B4D">
      <w:pPr>
        <w:spacing w:after="160" w:line="259" w:lineRule="auto"/>
        <w:jc w:val="center"/>
        <w:rPr>
          <w:rFonts w:ascii="Century Gothic" w:hAnsi="Century Gothic"/>
          <w:b/>
          <w:sz w:val="36"/>
          <w:szCs w:val="36"/>
        </w:rPr>
      </w:pPr>
      <w:r w:rsidRPr="00D35B4D">
        <w:rPr>
          <w:rFonts w:ascii="Century Gothic" w:hAnsi="Century Gothic"/>
          <w:b/>
          <w:sz w:val="36"/>
          <w:szCs w:val="36"/>
        </w:rPr>
        <w:t>2026-2027</w:t>
      </w:r>
    </w:p>
    <w:p w14:paraId="3036F63A" w14:textId="77777777" w:rsidR="00D35B4D" w:rsidRPr="00D35B4D" w:rsidRDefault="00D35B4D" w:rsidP="00D35B4D">
      <w:pPr>
        <w:spacing w:after="160" w:line="259" w:lineRule="auto"/>
        <w:rPr>
          <w:rFonts w:asciiTheme="minorHAnsi" w:eastAsiaTheme="minorHAnsi" w:hAnsiTheme="minorHAnsi" w:cstheme="minorBidi"/>
          <w:sz w:val="22"/>
          <w:szCs w:val="22"/>
        </w:rPr>
      </w:pPr>
    </w:p>
    <w:tbl>
      <w:tblPr>
        <w:tblStyle w:val="TableGrid2"/>
        <w:tblW w:w="9242" w:type="dxa"/>
        <w:jc w:val="center"/>
        <w:tblInd w:w="0" w:type="dxa"/>
        <w:tblLook w:val="04A0" w:firstRow="1" w:lastRow="0" w:firstColumn="1" w:lastColumn="0" w:noHBand="0" w:noVBand="1"/>
      </w:tblPr>
      <w:tblGrid>
        <w:gridCol w:w="4621"/>
        <w:gridCol w:w="4621"/>
      </w:tblGrid>
      <w:tr w:rsidR="00D35B4D" w:rsidRPr="00D35B4D" w14:paraId="2B022E37" w14:textId="77777777" w:rsidTr="00DD7D44">
        <w:trPr>
          <w:jc w:val="center"/>
        </w:trPr>
        <w:tc>
          <w:tcPr>
            <w:tcW w:w="4621" w:type="dxa"/>
            <w:tcBorders>
              <w:top w:val="single" w:sz="4" w:space="0" w:color="auto"/>
              <w:left w:val="single" w:sz="4" w:space="0" w:color="auto"/>
              <w:bottom w:val="single" w:sz="4" w:space="0" w:color="auto"/>
              <w:right w:val="single" w:sz="4" w:space="0" w:color="auto"/>
            </w:tcBorders>
          </w:tcPr>
          <w:p w14:paraId="4790DD4C" w14:textId="77777777" w:rsidR="00D35B4D" w:rsidRPr="00D35B4D" w:rsidRDefault="00D35B4D" w:rsidP="00D35B4D">
            <w:pPr>
              <w:rPr>
                <w:rFonts w:ascii="Century Gothic" w:hAnsi="Century Gothic"/>
                <w:sz w:val="28"/>
                <w:szCs w:val="28"/>
                <w:lang w:val="en-US"/>
              </w:rPr>
            </w:pPr>
          </w:p>
          <w:p w14:paraId="1B86785D" w14:textId="77777777" w:rsidR="00D35B4D" w:rsidRPr="00D35B4D" w:rsidRDefault="00D35B4D" w:rsidP="00D35B4D">
            <w:pPr>
              <w:rPr>
                <w:rFonts w:ascii="Century Gothic" w:hAnsi="Century Gothic"/>
                <w:sz w:val="28"/>
                <w:szCs w:val="28"/>
                <w:lang w:val="en-US"/>
              </w:rPr>
            </w:pPr>
            <w:r w:rsidRPr="00D35B4D">
              <w:rPr>
                <w:rFonts w:ascii="Century Gothic" w:hAnsi="Century Gothic"/>
                <w:sz w:val="28"/>
                <w:szCs w:val="28"/>
                <w:lang w:val="en-US"/>
              </w:rPr>
              <w:t>Status</w:t>
            </w:r>
          </w:p>
          <w:p w14:paraId="10C453C4" w14:textId="77777777" w:rsidR="00D35B4D" w:rsidRPr="00D35B4D" w:rsidRDefault="00D35B4D" w:rsidP="00D35B4D">
            <w:pPr>
              <w:rPr>
                <w:rFonts w:ascii="Century Gothic" w:hAnsi="Century Gothic"/>
                <w:sz w:val="28"/>
                <w:szCs w:val="28"/>
                <w:lang w:val="en-US"/>
              </w:rPr>
            </w:pPr>
          </w:p>
        </w:tc>
        <w:tc>
          <w:tcPr>
            <w:tcW w:w="4621" w:type="dxa"/>
            <w:tcBorders>
              <w:top w:val="single" w:sz="4" w:space="0" w:color="auto"/>
              <w:left w:val="single" w:sz="4" w:space="0" w:color="auto"/>
              <w:bottom w:val="single" w:sz="4" w:space="0" w:color="auto"/>
              <w:right w:val="single" w:sz="4" w:space="0" w:color="auto"/>
            </w:tcBorders>
          </w:tcPr>
          <w:p w14:paraId="56CE40B9" w14:textId="77777777" w:rsidR="00D35B4D" w:rsidRPr="00D35B4D" w:rsidRDefault="00D35B4D" w:rsidP="00D35B4D">
            <w:pPr>
              <w:jc w:val="center"/>
              <w:rPr>
                <w:rFonts w:ascii="Century Gothic" w:hAnsi="Century Gothic"/>
                <w:sz w:val="28"/>
                <w:szCs w:val="28"/>
                <w:lang w:val="en-US"/>
              </w:rPr>
            </w:pPr>
          </w:p>
          <w:p w14:paraId="4195CDBA" w14:textId="77777777" w:rsidR="00D35B4D" w:rsidRPr="00D35B4D" w:rsidRDefault="00D35B4D" w:rsidP="00D35B4D">
            <w:pPr>
              <w:jc w:val="center"/>
              <w:rPr>
                <w:rFonts w:ascii="Century Gothic" w:hAnsi="Century Gothic"/>
                <w:sz w:val="28"/>
                <w:szCs w:val="28"/>
                <w:lang w:val="en-US"/>
              </w:rPr>
            </w:pPr>
            <w:r w:rsidRPr="00D35B4D">
              <w:rPr>
                <w:rFonts w:ascii="Century Gothic" w:hAnsi="Century Gothic"/>
                <w:sz w:val="28"/>
                <w:szCs w:val="28"/>
                <w:lang w:val="en-US"/>
              </w:rPr>
              <w:t xml:space="preserve">Statutory </w:t>
            </w:r>
          </w:p>
        </w:tc>
      </w:tr>
      <w:tr w:rsidR="00D35B4D" w:rsidRPr="00D35B4D" w14:paraId="18023BDA" w14:textId="77777777" w:rsidTr="00DD7D44">
        <w:trPr>
          <w:jc w:val="center"/>
        </w:trPr>
        <w:tc>
          <w:tcPr>
            <w:tcW w:w="4621" w:type="dxa"/>
            <w:tcBorders>
              <w:top w:val="single" w:sz="4" w:space="0" w:color="auto"/>
              <w:left w:val="single" w:sz="4" w:space="0" w:color="auto"/>
              <w:bottom w:val="single" w:sz="4" w:space="0" w:color="auto"/>
              <w:right w:val="single" w:sz="4" w:space="0" w:color="auto"/>
            </w:tcBorders>
          </w:tcPr>
          <w:p w14:paraId="0DB3BF10" w14:textId="77777777" w:rsidR="00D35B4D" w:rsidRPr="00D35B4D" w:rsidRDefault="00D35B4D" w:rsidP="00D35B4D">
            <w:pPr>
              <w:rPr>
                <w:rFonts w:ascii="Century Gothic" w:hAnsi="Century Gothic"/>
                <w:sz w:val="28"/>
                <w:szCs w:val="28"/>
                <w:lang w:val="en-US"/>
              </w:rPr>
            </w:pPr>
          </w:p>
          <w:p w14:paraId="43B57C70" w14:textId="77777777" w:rsidR="00D35B4D" w:rsidRPr="00D35B4D" w:rsidRDefault="00D35B4D" w:rsidP="00D35B4D">
            <w:pPr>
              <w:rPr>
                <w:rFonts w:ascii="Century Gothic" w:hAnsi="Century Gothic"/>
                <w:sz w:val="28"/>
                <w:szCs w:val="28"/>
                <w:lang w:val="en-US"/>
              </w:rPr>
            </w:pPr>
            <w:r w:rsidRPr="00D35B4D">
              <w:rPr>
                <w:rFonts w:ascii="Century Gothic" w:hAnsi="Century Gothic"/>
                <w:sz w:val="28"/>
                <w:szCs w:val="28"/>
                <w:lang w:val="en-US"/>
              </w:rPr>
              <w:t xml:space="preserve">Date of policy adoption </w:t>
            </w:r>
          </w:p>
          <w:p w14:paraId="2473B44C" w14:textId="77777777" w:rsidR="00D35B4D" w:rsidRPr="00D35B4D" w:rsidRDefault="00D35B4D" w:rsidP="00D35B4D">
            <w:pPr>
              <w:rPr>
                <w:rFonts w:ascii="Century Gothic" w:hAnsi="Century Gothic"/>
                <w:sz w:val="28"/>
                <w:szCs w:val="28"/>
                <w:lang w:val="en-US"/>
              </w:rPr>
            </w:pPr>
          </w:p>
        </w:tc>
        <w:tc>
          <w:tcPr>
            <w:tcW w:w="4621" w:type="dxa"/>
            <w:tcBorders>
              <w:top w:val="single" w:sz="4" w:space="0" w:color="auto"/>
              <w:left w:val="single" w:sz="4" w:space="0" w:color="auto"/>
              <w:bottom w:val="single" w:sz="4" w:space="0" w:color="auto"/>
              <w:right w:val="single" w:sz="4" w:space="0" w:color="auto"/>
            </w:tcBorders>
          </w:tcPr>
          <w:p w14:paraId="05D898C3" w14:textId="77777777" w:rsidR="00D35B4D" w:rsidRPr="00D35B4D" w:rsidRDefault="00D35B4D" w:rsidP="00D35B4D">
            <w:pPr>
              <w:jc w:val="center"/>
              <w:rPr>
                <w:rFonts w:ascii="Century Gothic" w:hAnsi="Century Gothic"/>
                <w:sz w:val="28"/>
                <w:szCs w:val="28"/>
                <w:lang w:val="en-US"/>
              </w:rPr>
            </w:pPr>
          </w:p>
          <w:p w14:paraId="61691973" w14:textId="2809BC80" w:rsidR="00D35B4D" w:rsidRPr="00D35B4D" w:rsidRDefault="00D35B4D" w:rsidP="00D35B4D">
            <w:pPr>
              <w:jc w:val="center"/>
              <w:rPr>
                <w:rFonts w:ascii="Century Gothic" w:hAnsi="Century Gothic"/>
                <w:sz w:val="28"/>
                <w:szCs w:val="28"/>
                <w:lang w:val="en-US"/>
              </w:rPr>
            </w:pPr>
            <w:r>
              <w:rPr>
                <w:rFonts w:ascii="Century Gothic" w:hAnsi="Century Gothic"/>
                <w:sz w:val="28"/>
                <w:szCs w:val="28"/>
                <w:lang w:val="en-US"/>
              </w:rPr>
              <w:t>SEPTEMBER</w:t>
            </w:r>
            <w:r w:rsidRPr="00D35B4D">
              <w:rPr>
                <w:rFonts w:ascii="Century Gothic" w:hAnsi="Century Gothic"/>
                <w:sz w:val="28"/>
                <w:szCs w:val="28"/>
                <w:lang w:val="en-US"/>
              </w:rPr>
              <w:t xml:space="preserve"> 2026</w:t>
            </w:r>
          </w:p>
        </w:tc>
      </w:tr>
      <w:tr w:rsidR="00D35B4D" w:rsidRPr="00D35B4D" w14:paraId="67671512" w14:textId="77777777" w:rsidTr="00DD7D44">
        <w:trPr>
          <w:jc w:val="center"/>
        </w:trPr>
        <w:tc>
          <w:tcPr>
            <w:tcW w:w="4621" w:type="dxa"/>
            <w:tcBorders>
              <w:top w:val="single" w:sz="4" w:space="0" w:color="auto"/>
              <w:left w:val="single" w:sz="4" w:space="0" w:color="auto"/>
              <w:bottom w:val="single" w:sz="4" w:space="0" w:color="auto"/>
              <w:right w:val="single" w:sz="4" w:space="0" w:color="auto"/>
            </w:tcBorders>
          </w:tcPr>
          <w:p w14:paraId="28BEE354" w14:textId="77777777" w:rsidR="00D35B4D" w:rsidRPr="00D35B4D" w:rsidRDefault="00D35B4D" w:rsidP="00D35B4D">
            <w:pPr>
              <w:rPr>
                <w:rFonts w:ascii="Century Gothic" w:hAnsi="Century Gothic"/>
                <w:sz w:val="28"/>
                <w:szCs w:val="28"/>
                <w:lang w:val="en-US"/>
              </w:rPr>
            </w:pPr>
          </w:p>
          <w:p w14:paraId="3E23CBC8" w14:textId="77777777" w:rsidR="00D35B4D" w:rsidRPr="00D35B4D" w:rsidRDefault="00D35B4D" w:rsidP="00D35B4D">
            <w:pPr>
              <w:rPr>
                <w:rFonts w:ascii="Century Gothic" w:hAnsi="Century Gothic"/>
                <w:sz w:val="28"/>
                <w:szCs w:val="28"/>
                <w:lang w:val="en-US"/>
              </w:rPr>
            </w:pPr>
            <w:r w:rsidRPr="00D35B4D">
              <w:rPr>
                <w:rFonts w:ascii="Century Gothic" w:hAnsi="Century Gothic"/>
                <w:sz w:val="28"/>
                <w:szCs w:val="28"/>
                <w:lang w:val="en-US"/>
              </w:rPr>
              <w:t xml:space="preserve">Date of policy review </w:t>
            </w:r>
          </w:p>
          <w:p w14:paraId="7E4D8F52" w14:textId="77777777" w:rsidR="00D35B4D" w:rsidRPr="00D35B4D" w:rsidRDefault="00D35B4D" w:rsidP="00D35B4D">
            <w:pPr>
              <w:rPr>
                <w:rFonts w:ascii="Century Gothic" w:hAnsi="Century Gothic"/>
                <w:sz w:val="28"/>
                <w:szCs w:val="28"/>
                <w:lang w:val="en-US"/>
              </w:rPr>
            </w:pPr>
          </w:p>
        </w:tc>
        <w:tc>
          <w:tcPr>
            <w:tcW w:w="4621" w:type="dxa"/>
            <w:tcBorders>
              <w:top w:val="single" w:sz="4" w:space="0" w:color="auto"/>
              <w:left w:val="single" w:sz="4" w:space="0" w:color="auto"/>
              <w:bottom w:val="single" w:sz="4" w:space="0" w:color="auto"/>
              <w:right w:val="single" w:sz="4" w:space="0" w:color="auto"/>
            </w:tcBorders>
          </w:tcPr>
          <w:p w14:paraId="00802A90" w14:textId="77777777" w:rsidR="00D35B4D" w:rsidRPr="00D35B4D" w:rsidRDefault="00D35B4D" w:rsidP="00D35B4D">
            <w:pPr>
              <w:jc w:val="center"/>
              <w:rPr>
                <w:rFonts w:ascii="Century Gothic" w:hAnsi="Century Gothic"/>
                <w:sz w:val="28"/>
                <w:szCs w:val="28"/>
                <w:lang w:val="en-US"/>
              </w:rPr>
            </w:pPr>
          </w:p>
          <w:p w14:paraId="4FED8DD5" w14:textId="62E35F82" w:rsidR="00D35B4D" w:rsidRPr="00D35B4D" w:rsidRDefault="00D35B4D" w:rsidP="00D35B4D">
            <w:pPr>
              <w:jc w:val="center"/>
              <w:rPr>
                <w:rFonts w:ascii="Century Gothic" w:hAnsi="Century Gothic"/>
                <w:sz w:val="28"/>
                <w:szCs w:val="28"/>
                <w:lang w:val="en-US"/>
              </w:rPr>
            </w:pPr>
            <w:r>
              <w:rPr>
                <w:rFonts w:ascii="Century Gothic" w:hAnsi="Century Gothic"/>
                <w:sz w:val="28"/>
                <w:szCs w:val="28"/>
                <w:lang w:val="en-US"/>
              </w:rPr>
              <w:t>SEPTEMBER</w:t>
            </w:r>
            <w:r w:rsidRPr="00D35B4D">
              <w:rPr>
                <w:rFonts w:ascii="Century Gothic" w:hAnsi="Century Gothic"/>
                <w:sz w:val="28"/>
                <w:szCs w:val="28"/>
                <w:lang w:val="en-US"/>
              </w:rPr>
              <w:t xml:space="preserve"> 2027</w:t>
            </w:r>
          </w:p>
        </w:tc>
      </w:tr>
    </w:tbl>
    <w:p w14:paraId="41DDB3AD" w14:textId="7F2BCE86" w:rsidR="00472C78" w:rsidRPr="00465929" w:rsidRDefault="00593B5C" w:rsidP="00593B5C">
      <w:pPr>
        <w:autoSpaceDE w:val="0"/>
        <w:autoSpaceDN w:val="0"/>
        <w:adjustRightInd w:val="0"/>
        <w:jc w:val="center"/>
        <w:rPr>
          <w:rFonts w:cs="Arial"/>
          <w:noProof/>
        </w:rPr>
      </w:pPr>
      <w:r w:rsidRPr="00465929">
        <w:rPr>
          <w:rFonts w:cs="Arial"/>
          <w:b/>
          <w:color w:val="FF0096"/>
          <w:sz w:val="56"/>
          <w:szCs w:val="56"/>
        </w:rPr>
        <w:br/>
      </w:r>
    </w:p>
    <w:p w14:paraId="12253E5C" w14:textId="77777777" w:rsidR="00593B5C" w:rsidRPr="00465929" w:rsidRDefault="00593B5C" w:rsidP="00D52E9F">
      <w:pPr>
        <w:pStyle w:val="Title1"/>
        <w:rPr>
          <w:rFonts w:cs="Arial"/>
        </w:rPr>
      </w:pPr>
      <w:r w:rsidRPr="00465929">
        <w:rPr>
          <w:rFonts w:cs="Arial"/>
        </w:rPr>
        <w:br/>
      </w:r>
      <w:r w:rsidRPr="00465929">
        <w:rPr>
          <w:rFonts w:cs="Arial"/>
        </w:rPr>
        <w:br/>
      </w:r>
    </w:p>
    <w:p w14:paraId="32704F1D" w14:textId="50394F51" w:rsidR="00F404EB" w:rsidRDefault="00F404EB">
      <w:pPr>
        <w:rPr>
          <w:rFonts w:eastAsia="Calibri" w:cs="Arial"/>
          <w:b/>
          <w:color w:val="C00000"/>
          <w:sz w:val="44"/>
          <w:szCs w:val="24"/>
          <w:lang w:eastAsia="en-US"/>
        </w:rPr>
      </w:pPr>
    </w:p>
    <w:p w14:paraId="2EFEBB6A" w14:textId="77777777" w:rsidR="00D35B4D" w:rsidRPr="00465929" w:rsidRDefault="00D35B4D">
      <w:pPr>
        <w:rPr>
          <w:rFonts w:eastAsia="Calibri" w:cs="Arial"/>
          <w:b/>
          <w:color w:val="C00000"/>
          <w:sz w:val="44"/>
          <w:szCs w:val="24"/>
          <w:lang w:eastAsia="en-US"/>
        </w:rPr>
      </w:pPr>
    </w:p>
    <w:p w14:paraId="2AC7CCE1" w14:textId="77777777" w:rsidR="00E50D52" w:rsidRPr="00465929" w:rsidRDefault="00E50D52" w:rsidP="00C241EB">
      <w:pPr>
        <w:rPr>
          <w:lang w:eastAsia="en-US"/>
        </w:rPr>
      </w:pPr>
    </w:p>
    <w:p w14:paraId="7742BBB2" w14:textId="77777777" w:rsidR="002B7CBD" w:rsidRPr="006E7CDE" w:rsidRDefault="002B7CBD" w:rsidP="006E7CDE">
      <w:pPr>
        <w:rPr>
          <w:rFonts w:cs="Arial"/>
          <w:b/>
          <w:bCs/>
        </w:rPr>
      </w:pPr>
    </w:p>
    <w:p w14:paraId="03C822BA" w14:textId="77777777" w:rsidR="00B75AA4" w:rsidRPr="00A36BE8" w:rsidRDefault="00B75AA4" w:rsidP="006246FA">
      <w:pPr>
        <w:spacing w:after="60"/>
        <w:rPr>
          <w:rFonts w:cs="Arial"/>
          <w:b/>
        </w:rPr>
      </w:pPr>
    </w:p>
    <w:p w14:paraId="43198DA9" w14:textId="4F294DBC" w:rsidR="00552892" w:rsidRPr="00362A7B" w:rsidRDefault="00552892">
      <w:pPr>
        <w:rPr>
          <w:rFonts w:cs="Arial"/>
        </w:rPr>
      </w:pPr>
    </w:p>
    <w:p w14:paraId="3CF95BB7" w14:textId="13FB6EDE" w:rsidR="00956EDB" w:rsidRPr="00465929" w:rsidRDefault="00956EDB" w:rsidP="00D52E9F">
      <w:pPr>
        <w:pStyle w:val="Title1"/>
        <w:rPr>
          <w:rFonts w:cs="Arial"/>
        </w:rPr>
      </w:pPr>
      <w:r w:rsidRPr="00465929">
        <w:rPr>
          <w:rFonts w:cs="Arial"/>
        </w:rPr>
        <w:t>CONTENTS</w:t>
      </w:r>
    </w:p>
    <w:p w14:paraId="6775E3AC" w14:textId="1C39CC51" w:rsidR="00E547D2" w:rsidRPr="00E547D2" w:rsidRDefault="004A1319">
      <w:pPr>
        <w:pStyle w:val="TOC1"/>
        <w:tabs>
          <w:tab w:val="left" w:pos="407"/>
          <w:tab w:val="right" w:leader="dot" w:pos="9743"/>
        </w:tabs>
        <w:rPr>
          <w:rFonts w:asciiTheme="minorHAnsi" w:eastAsiaTheme="minorEastAsia" w:hAnsiTheme="minorHAnsi" w:cstheme="minorBidi"/>
          <w:bCs w:val="0"/>
          <w:noProof/>
          <w:kern w:val="2"/>
          <w:sz w:val="24"/>
          <w:szCs w:val="24"/>
          <w14:ligatures w14:val="standardContextual"/>
        </w:rPr>
      </w:pPr>
      <w:r w:rsidRPr="00E547D2">
        <w:rPr>
          <w:rFonts w:asciiTheme="minorHAnsi" w:hAnsiTheme="minorHAnsi" w:cs="Arial"/>
          <w:bCs w:val="0"/>
          <w:smallCaps/>
          <w:sz w:val="24"/>
        </w:rPr>
        <w:fldChar w:fldCharType="begin"/>
      </w:r>
      <w:r w:rsidRPr="00E547D2">
        <w:rPr>
          <w:rFonts w:asciiTheme="minorHAnsi" w:hAnsiTheme="minorHAnsi" w:cs="Arial"/>
          <w:bCs w:val="0"/>
          <w:smallCaps/>
          <w:sz w:val="24"/>
        </w:rPr>
        <w:instrText xml:space="preserve"> TOC \h \z \t "Head 1,1,Appendix,1" </w:instrText>
      </w:r>
      <w:r w:rsidRPr="00E547D2">
        <w:rPr>
          <w:rFonts w:asciiTheme="minorHAnsi" w:hAnsiTheme="minorHAnsi" w:cs="Arial"/>
          <w:bCs w:val="0"/>
          <w:smallCaps/>
          <w:sz w:val="24"/>
        </w:rPr>
        <w:fldChar w:fldCharType="separate"/>
      </w:r>
      <w:hyperlink w:anchor="_Toc240989124" w:history="1">
        <w:r w:rsidR="00E547D2" w:rsidRPr="00E547D2">
          <w:rPr>
            <w:rStyle w:val="Hyperlink"/>
            <w:noProof/>
          </w:rPr>
          <w:t>1.</w:t>
        </w:r>
        <w:r w:rsidR="00E547D2" w:rsidRPr="00E547D2">
          <w:rPr>
            <w:rFonts w:asciiTheme="minorHAnsi" w:eastAsiaTheme="minorEastAsia" w:hAnsiTheme="minorHAnsi" w:cstheme="minorBidi"/>
            <w:bCs w:val="0"/>
            <w:noProof/>
            <w:kern w:val="2"/>
            <w:sz w:val="24"/>
            <w:szCs w:val="24"/>
            <w14:ligatures w14:val="standardContextual"/>
          </w:rPr>
          <w:tab/>
        </w:r>
        <w:r w:rsidR="00E547D2" w:rsidRPr="00E547D2">
          <w:rPr>
            <w:rStyle w:val="Hyperlink"/>
            <w:noProof/>
          </w:rPr>
          <w:t>Key Contacts</w:t>
        </w:r>
        <w:r w:rsidR="00E547D2" w:rsidRPr="00E547D2">
          <w:rPr>
            <w:noProof/>
            <w:webHidden/>
          </w:rPr>
          <w:tab/>
        </w:r>
        <w:r w:rsidR="00E547D2" w:rsidRPr="00E547D2">
          <w:rPr>
            <w:noProof/>
            <w:webHidden/>
          </w:rPr>
          <w:fldChar w:fldCharType="begin"/>
        </w:r>
        <w:r w:rsidR="00E547D2" w:rsidRPr="00E547D2">
          <w:rPr>
            <w:noProof/>
            <w:webHidden/>
          </w:rPr>
          <w:instrText xml:space="preserve"> PAGEREF _Toc240989124 \h </w:instrText>
        </w:r>
        <w:r w:rsidR="00E547D2" w:rsidRPr="00E547D2">
          <w:rPr>
            <w:noProof/>
            <w:webHidden/>
          </w:rPr>
        </w:r>
        <w:r w:rsidR="00E547D2" w:rsidRPr="00E547D2">
          <w:rPr>
            <w:noProof/>
            <w:webHidden/>
          </w:rPr>
          <w:fldChar w:fldCharType="separate"/>
        </w:r>
        <w:r w:rsidR="00E547D2" w:rsidRPr="00E547D2">
          <w:rPr>
            <w:noProof/>
            <w:webHidden/>
          </w:rPr>
          <w:t>4</w:t>
        </w:r>
        <w:r w:rsidR="00E547D2" w:rsidRPr="00E547D2">
          <w:rPr>
            <w:noProof/>
            <w:webHidden/>
          </w:rPr>
          <w:fldChar w:fldCharType="end"/>
        </w:r>
      </w:hyperlink>
    </w:p>
    <w:p w14:paraId="30AC23D6" w14:textId="7AD62B28" w:rsidR="00E547D2" w:rsidRPr="00E547D2" w:rsidRDefault="0094149E">
      <w:pPr>
        <w:pStyle w:val="TOC1"/>
        <w:tabs>
          <w:tab w:val="left" w:pos="407"/>
          <w:tab w:val="right" w:leader="dot" w:pos="9743"/>
        </w:tabs>
        <w:rPr>
          <w:rFonts w:asciiTheme="minorHAnsi" w:eastAsiaTheme="minorEastAsia" w:hAnsiTheme="minorHAnsi" w:cstheme="minorBidi"/>
          <w:bCs w:val="0"/>
          <w:noProof/>
          <w:kern w:val="2"/>
          <w:sz w:val="24"/>
          <w:szCs w:val="24"/>
          <w14:ligatures w14:val="standardContextual"/>
        </w:rPr>
      </w:pPr>
      <w:hyperlink w:anchor="_Toc240989125" w:history="1">
        <w:r w:rsidR="00E547D2" w:rsidRPr="00E547D2">
          <w:rPr>
            <w:rStyle w:val="Hyperlink"/>
            <w:noProof/>
          </w:rPr>
          <w:t>2.</w:t>
        </w:r>
        <w:r w:rsidR="00E547D2" w:rsidRPr="00E547D2">
          <w:rPr>
            <w:rFonts w:asciiTheme="minorHAnsi" w:eastAsiaTheme="minorEastAsia" w:hAnsiTheme="minorHAnsi" w:cstheme="minorBidi"/>
            <w:bCs w:val="0"/>
            <w:noProof/>
            <w:kern w:val="2"/>
            <w:sz w:val="24"/>
            <w:szCs w:val="24"/>
            <w14:ligatures w14:val="standardContextual"/>
          </w:rPr>
          <w:tab/>
        </w:r>
        <w:r w:rsidR="00E547D2" w:rsidRPr="00E547D2">
          <w:rPr>
            <w:rStyle w:val="Hyperlink"/>
            <w:noProof/>
          </w:rPr>
          <w:t>What to do if you have a welfare concern at St Ignatius Catholic Primary School</w:t>
        </w:r>
        <w:r w:rsidR="00E547D2" w:rsidRPr="00E547D2">
          <w:rPr>
            <w:noProof/>
            <w:webHidden/>
          </w:rPr>
          <w:tab/>
        </w:r>
        <w:r w:rsidR="00E547D2" w:rsidRPr="00E547D2">
          <w:rPr>
            <w:noProof/>
            <w:webHidden/>
          </w:rPr>
          <w:fldChar w:fldCharType="begin"/>
        </w:r>
        <w:r w:rsidR="00E547D2" w:rsidRPr="00E547D2">
          <w:rPr>
            <w:noProof/>
            <w:webHidden/>
          </w:rPr>
          <w:instrText xml:space="preserve"> PAGEREF _Toc240989125 \h </w:instrText>
        </w:r>
        <w:r w:rsidR="00E547D2" w:rsidRPr="00E547D2">
          <w:rPr>
            <w:noProof/>
            <w:webHidden/>
          </w:rPr>
        </w:r>
        <w:r w:rsidR="00E547D2" w:rsidRPr="00E547D2">
          <w:rPr>
            <w:noProof/>
            <w:webHidden/>
          </w:rPr>
          <w:fldChar w:fldCharType="separate"/>
        </w:r>
        <w:r w:rsidR="00E547D2" w:rsidRPr="00E547D2">
          <w:rPr>
            <w:noProof/>
            <w:webHidden/>
          </w:rPr>
          <w:t>5</w:t>
        </w:r>
        <w:r w:rsidR="00E547D2" w:rsidRPr="00E547D2">
          <w:rPr>
            <w:noProof/>
            <w:webHidden/>
          </w:rPr>
          <w:fldChar w:fldCharType="end"/>
        </w:r>
      </w:hyperlink>
    </w:p>
    <w:p w14:paraId="56E7A73A" w14:textId="534EBF27" w:rsidR="00E547D2" w:rsidRPr="00E547D2" w:rsidRDefault="0094149E">
      <w:pPr>
        <w:pStyle w:val="TOC1"/>
        <w:tabs>
          <w:tab w:val="left" w:pos="407"/>
          <w:tab w:val="right" w:leader="dot" w:pos="9743"/>
        </w:tabs>
        <w:rPr>
          <w:rFonts w:asciiTheme="minorHAnsi" w:eastAsiaTheme="minorEastAsia" w:hAnsiTheme="minorHAnsi" w:cstheme="minorBidi"/>
          <w:bCs w:val="0"/>
          <w:noProof/>
          <w:kern w:val="2"/>
          <w:sz w:val="24"/>
          <w:szCs w:val="24"/>
          <w14:ligatures w14:val="standardContextual"/>
        </w:rPr>
      </w:pPr>
      <w:hyperlink w:anchor="_Toc240989126" w:history="1">
        <w:r w:rsidR="00E547D2" w:rsidRPr="00E547D2">
          <w:rPr>
            <w:rStyle w:val="Hyperlink"/>
            <w:noProof/>
          </w:rPr>
          <w:t>3.</w:t>
        </w:r>
        <w:r w:rsidR="00E547D2" w:rsidRPr="00E547D2">
          <w:rPr>
            <w:rFonts w:asciiTheme="minorHAnsi" w:eastAsiaTheme="minorEastAsia" w:hAnsiTheme="minorHAnsi" w:cstheme="minorBidi"/>
            <w:bCs w:val="0"/>
            <w:noProof/>
            <w:kern w:val="2"/>
            <w:sz w:val="24"/>
            <w:szCs w:val="24"/>
            <w14:ligatures w14:val="standardContextual"/>
          </w:rPr>
          <w:tab/>
        </w:r>
        <w:r w:rsidR="00E547D2" w:rsidRPr="00E547D2">
          <w:rPr>
            <w:rStyle w:val="Hyperlink"/>
            <w:noProof/>
          </w:rPr>
          <w:t>Introduction and Ethos</w:t>
        </w:r>
        <w:r w:rsidR="00E547D2" w:rsidRPr="00E547D2">
          <w:rPr>
            <w:noProof/>
            <w:webHidden/>
          </w:rPr>
          <w:tab/>
        </w:r>
        <w:r w:rsidR="00E547D2" w:rsidRPr="00E547D2">
          <w:rPr>
            <w:noProof/>
            <w:webHidden/>
          </w:rPr>
          <w:fldChar w:fldCharType="begin"/>
        </w:r>
        <w:r w:rsidR="00E547D2" w:rsidRPr="00E547D2">
          <w:rPr>
            <w:noProof/>
            <w:webHidden/>
          </w:rPr>
          <w:instrText xml:space="preserve"> PAGEREF _Toc240989126 \h </w:instrText>
        </w:r>
        <w:r w:rsidR="00E547D2" w:rsidRPr="00E547D2">
          <w:rPr>
            <w:noProof/>
            <w:webHidden/>
          </w:rPr>
        </w:r>
        <w:r w:rsidR="00E547D2" w:rsidRPr="00E547D2">
          <w:rPr>
            <w:noProof/>
            <w:webHidden/>
          </w:rPr>
          <w:fldChar w:fldCharType="separate"/>
        </w:r>
        <w:r w:rsidR="00E547D2" w:rsidRPr="00E547D2">
          <w:rPr>
            <w:noProof/>
            <w:webHidden/>
          </w:rPr>
          <w:t>6</w:t>
        </w:r>
        <w:r w:rsidR="00E547D2" w:rsidRPr="00E547D2">
          <w:rPr>
            <w:noProof/>
            <w:webHidden/>
          </w:rPr>
          <w:fldChar w:fldCharType="end"/>
        </w:r>
      </w:hyperlink>
    </w:p>
    <w:p w14:paraId="100737C9" w14:textId="39A02609" w:rsidR="00E547D2" w:rsidRPr="00E547D2" w:rsidRDefault="0094149E">
      <w:pPr>
        <w:pStyle w:val="TOC1"/>
        <w:tabs>
          <w:tab w:val="left" w:pos="407"/>
          <w:tab w:val="right" w:leader="dot" w:pos="9743"/>
        </w:tabs>
        <w:rPr>
          <w:rFonts w:asciiTheme="minorHAnsi" w:eastAsiaTheme="minorEastAsia" w:hAnsiTheme="minorHAnsi" w:cstheme="minorBidi"/>
          <w:bCs w:val="0"/>
          <w:noProof/>
          <w:kern w:val="2"/>
          <w:sz w:val="24"/>
          <w:szCs w:val="24"/>
          <w14:ligatures w14:val="standardContextual"/>
        </w:rPr>
      </w:pPr>
      <w:hyperlink w:anchor="_Toc240989127" w:history="1">
        <w:r w:rsidR="00E547D2" w:rsidRPr="00E547D2">
          <w:rPr>
            <w:rStyle w:val="Hyperlink"/>
            <w:noProof/>
          </w:rPr>
          <w:t>4.</w:t>
        </w:r>
        <w:r w:rsidR="00E547D2" w:rsidRPr="00E547D2">
          <w:rPr>
            <w:rFonts w:asciiTheme="minorHAnsi" w:eastAsiaTheme="minorEastAsia" w:hAnsiTheme="minorHAnsi" w:cstheme="minorBidi"/>
            <w:bCs w:val="0"/>
            <w:noProof/>
            <w:kern w:val="2"/>
            <w:sz w:val="24"/>
            <w:szCs w:val="24"/>
            <w14:ligatures w14:val="standardContextual"/>
          </w:rPr>
          <w:tab/>
        </w:r>
        <w:r w:rsidR="00E547D2" w:rsidRPr="00E547D2">
          <w:rPr>
            <w:rStyle w:val="Hyperlink"/>
            <w:noProof/>
          </w:rPr>
          <w:t>Legislation and guidance</w:t>
        </w:r>
        <w:r w:rsidR="00E547D2" w:rsidRPr="00E547D2">
          <w:rPr>
            <w:noProof/>
            <w:webHidden/>
          </w:rPr>
          <w:tab/>
        </w:r>
        <w:r w:rsidR="00E547D2" w:rsidRPr="00E547D2">
          <w:rPr>
            <w:noProof/>
            <w:webHidden/>
          </w:rPr>
          <w:fldChar w:fldCharType="begin"/>
        </w:r>
        <w:r w:rsidR="00E547D2" w:rsidRPr="00E547D2">
          <w:rPr>
            <w:noProof/>
            <w:webHidden/>
          </w:rPr>
          <w:instrText xml:space="preserve"> PAGEREF _Toc240989127 \h </w:instrText>
        </w:r>
        <w:r w:rsidR="00E547D2" w:rsidRPr="00E547D2">
          <w:rPr>
            <w:noProof/>
            <w:webHidden/>
          </w:rPr>
        </w:r>
        <w:r w:rsidR="00E547D2" w:rsidRPr="00E547D2">
          <w:rPr>
            <w:noProof/>
            <w:webHidden/>
          </w:rPr>
          <w:fldChar w:fldCharType="separate"/>
        </w:r>
        <w:r w:rsidR="00E547D2" w:rsidRPr="00E547D2">
          <w:rPr>
            <w:noProof/>
            <w:webHidden/>
          </w:rPr>
          <w:t>7</w:t>
        </w:r>
        <w:r w:rsidR="00E547D2" w:rsidRPr="00E547D2">
          <w:rPr>
            <w:noProof/>
            <w:webHidden/>
          </w:rPr>
          <w:fldChar w:fldCharType="end"/>
        </w:r>
      </w:hyperlink>
    </w:p>
    <w:p w14:paraId="7FF3DA14" w14:textId="1FD9E5CA" w:rsidR="00E547D2" w:rsidRPr="00E547D2" w:rsidRDefault="0094149E">
      <w:pPr>
        <w:pStyle w:val="TOC1"/>
        <w:tabs>
          <w:tab w:val="left" w:pos="407"/>
          <w:tab w:val="right" w:leader="dot" w:pos="9743"/>
        </w:tabs>
        <w:rPr>
          <w:rFonts w:asciiTheme="minorHAnsi" w:eastAsiaTheme="minorEastAsia" w:hAnsiTheme="minorHAnsi" w:cstheme="minorBidi"/>
          <w:bCs w:val="0"/>
          <w:noProof/>
          <w:kern w:val="2"/>
          <w:sz w:val="24"/>
          <w:szCs w:val="24"/>
          <w14:ligatures w14:val="standardContextual"/>
        </w:rPr>
      </w:pPr>
      <w:hyperlink w:anchor="_Toc240989128" w:history="1">
        <w:r w:rsidR="00E547D2" w:rsidRPr="00E547D2">
          <w:rPr>
            <w:rStyle w:val="Hyperlink"/>
            <w:noProof/>
          </w:rPr>
          <w:t>5.</w:t>
        </w:r>
        <w:r w:rsidR="00E547D2" w:rsidRPr="00E547D2">
          <w:rPr>
            <w:rFonts w:asciiTheme="minorHAnsi" w:eastAsiaTheme="minorEastAsia" w:hAnsiTheme="minorHAnsi" w:cstheme="minorBidi"/>
            <w:bCs w:val="0"/>
            <w:noProof/>
            <w:kern w:val="2"/>
            <w:sz w:val="24"/>
            <w:szCs w:val="24"/>
            <w14:ligatures w14:val="standardContextual"/>
          </w:rPr>
          <w:tab/>
        </w:r>
        <w:r w:rsidR="00E547D2" w:rsidRPr="00E547D2">
          <w:rPr>
            <w:rStyle w:val="Hyperlink"/>
            <w:noProof/>
          </w:rPr>
          <w:t>Human Rights, Equalities and Public Sector Equality Duty</w:t>
        </w:r>
        <w:r w:rsidR="00E547D2" w:rsidRPr="00E547D2">
          <w:rPr>
            <w:noProof/>
            <w:webHidden/>
          </w:rPr>
          <w:tab/>
        </w:r>
        <w:r w:rsidR="00E547D2" w:rsidRPr="00E547D2">
          <w:rPr>
            <w:noProof/>
            <w:webHidden/>
          </w:rPr>
          <w:fldChar w:fldCharType="begin"/>
        </w:r>
        <w:r w:rsidR="00E547D2" w:rsidRPr="00E547D2">
          <w:rPr>
            <w:noProof/>
            <w:webHidden/>
          </w:rPr>
          <w:instrText xml:space="preserve"> PAGEREF _Toc240989128 \h </w:instrText>
        </w:r>
        <w:r w:rsidR="00E547D2" w:rsidRPr="00E547D2">
          <w:rPr>
            <w:noProof/>
            <w:webHidden/>
          </w:rPr>
        </w:r>
        <w:r w:rsidR="00E547D2" w:rsidRPr="00E547D2">
          <w:rPr>
            <w:noProof/>
            <w:webHidden/>
          </w:rPr>
          <w:fldChar w:fldCharType="separate"/>
        </w:r>
        <w:r w:rsidR="00E547D2" w:rsidRPr="00E547D2">
          <w:rPr>
            <w:noProof/>
            <w:webHidden/>
          </w:rPr>
          <w:t>8</w:t>
        </w:r>
        <w:r w:rsidR="00E547D2" w:rsidRPr="00E547D2">
          <w:rPr>
            <w:noProof/>
            <w:webHidden/>
          </w:rPr>
          <w:fldChar w:fldCharType="end"/>
        </w:r>
      </w:hyperlink>
    </w:p>
    <w:p w14:paraId="49023D15" w14:textId="404DF72C" w:rsidR="00E547D2" w:rsidRPr="00E547D2" w:rsidRDefault="0094149E">
      <w:pPr>
        <w:pStyle w:val="TOC1"/>
        <w:tabs>
          <w:tab w:val="left" w:pos="407"/>
          <w:tab w:val="right" w:leader="dot" w:pos="9743"/>
        </w:tabs>
        <w:rPr>
          <w:rFonts w:asciiTheme="minorHAnsi" w:eastAsiaTheme="minorEastAsia" w:hAnsiTheme="minorHAnsi" w:cstheme="minorBidi"/>
          <w:bCs w:val="0"/>
          <w:noProof/>
          <w:kern w:val="2"/>
          <w:sz w:val="24"/>
          <w:szCs w:val="24"/>
          <w14:ligatures w14:val="standardContextual"/>
        </w:rPr>
      </w:pPr>
      <w:hyperlink w:anchor="_Toc240989129" w:history="1">
        <w:r w:rsidR="00E547D2" w:rsidRPr="00E547D2">
          <w:rPr>
            <w:rStyle w:val="Hyperlink"/>
            <w:noProof/>
          </w:rPr>
          <w:t>6.</w:t>
        </w:r>
        <w:r w:rsidR="00E547D2" w:rsidRPr="00E547D2">
          <w:rPr>
            <w:rFonts w:asciiTheme="minorHAnsi" w:eastAsiaTheme="minorEastAsia" w:hAnsiTheme="minorHAnsi" w:cstheme="minorBidi"/>
            <w:bCs w:val="0"/>
            <w:noProof/>
            <w:kern w:val="2"/>
            <w:sz w:val="24"/>
            <w:szCs w:val="24"/>
            <w14:ligatures w14:val="standardContextual"/>
          </w:rPr>
          <w:tab/>
        </w:r>
        <w:r w:rsidR="00E547D2" w:rsidRPr="00E547D2">
          <w:rPr>
            <w:rStyle w:val="Hyperlink"/>
            <w:noProof/>
          </w:rPr>
          <w:t>Data protection statement</w:t>
        </w:r>
        <w:r w:rsidR="00E547D2" w:rsidRPr="00E547D2">
          <w:rPr>
            <w:noProof/>
            <w:webHidden/>
          </w:rPr>
          <w:tab/>
        </w:r>
        <w:r w:rsidR="00E547D2" w:rsidRPr="00E547D2">
          <w:rPr>
            <w:noProof/>
            <w:webHidden/>
          </w:rPr>
          <w:fldChar w:fldCharType="begin"/>
        </w:r>
        <w:r w:rsidR="00E547D2" w:rsidRPr="00E547D2">
          <w:rPr>
            <w:noProof/>
            <w:webHidden/>
          </w:rPr>
          <w:instrText xml:space="preserve"> PAGEREF _Toc240989129 \h </w:instrText>
        </w:r>
        <w:r w:rsidR="00E547D2" w:rsidRPr="00E547D2">
          <w:rPr>
            <w:noProof/>
            <w:webHidden/>
          </w:rPr>
        </w:r>
        <w:r w:rsidR="00E547D2" w:rsidRPr="00E547D2">
          <w:rPr>
            <w:noProof/>
            <w:webHidden/>
          </w:rPr>
          <w:fldChar w:fldCharType="separate"/>
        </w:r>
        <w:r w:rsidR="00E547D2" w:rsidRPr="00E547D2">
          <w:rPr>
            <w:noProof/>
            <w:webHidden/>
          </w:rPr>
          <w:t>9</w:t>
        </w:r>
        <w:r w:rsidR="00E547D2" w:rsidRPr="00E547D2">
          <w:rPr>
            <w:noProof/>
            <w:webHidden/>
          </w:rPr>
          <w:fldChar w:fldCharType="end"/>
        </w:r>
      </w:hyperlink>
    </w:p>
    <w:p w14:paraId="75EE265E" w14:textId="6EEF0B50" w:rsidR="00E547D2" w:rsidRPr="00E547D2" w:rsidRDefault="0094149E">
      <w:pPr>
        <w:pStyle w:val="TOC1"/>
        <w:tabs>
          <w:tab w:val="left" w:pos="407"/>
          <w:tab w:val="right" w:leader="dot" w:pos="9743"/>
        </w:tabs>
        <w:rPr>
          <w:rFonts w:asciiTheme="minorHAnsi" w:eastAsiaTheme="minorEastAsia" w:hAnsiTheme="minorHAnsi" w:cstheme="minorBidi"/>
          <w:bCs w:val="0"/>
          <w:noProof/>
          <w:kern w:val="2"/>
          <w:sz w:val="24"/>
          <w:szCs w:val="24"/>
          <w14:ligatures w14:val="standardContextual"/>
        </w:rPr>
      </w:pPr>
      <w:hyperlink w:anchor="_Toc240989130" w:history="1">
        <w:r w:rsidR="00E547D2" w:rsidRPr="00E547D2">
          <w:rPr>
            <w:rStyle w:val="Hyperlink"/>
            <w:noProof/>
          </w:rPr>
          <w:t>7.</w:t>
        </w:r>
        <w:r w:rsidR="00E547D2" w:rsidRPr="00E547D2">
          <w:rPr>
            <w:rFonts w:asciiTheme="minorHAnsi" w:eastAsiaTheme="minorEastAsia" w:hAnsiTheme="minorHAnsi" w:cstheme="minorBidi"/>
            <w:bCs w:val="0"/>
            <w:noProof/>
            <w:kern w:val="2"/>
            <w:sz w:val="24"/>
            <w:szCs w:val="24"/>
            <w14:ligatures w14:val="standardContextual"/>
          </w:rPr>
          <w:tab/>
        </w:r>
        <w:r w:rsidR="00E547D2" w:rsidRPr="00E547D2">
          <w:rPr>
            <w:rStyle w:val="Hyperlink"/>
            <w:noProof/>
          </w:rPr>
          <w:t>Related Safeguarding Policies</w:t>
        </w:r>
        <w:r w:rsidR="00E547D2" w:rsidRPr="00E547D2">
          <w:rPr>
            <w:noProof/>
            <w:webHidden/>
          </w:rPr>
          <w:tab/>
        </w:r>
        <w:r w:rsidR="00E547D2" w:rsidRPr="00E547D2">
          <w:rPr>
            <w:noProof/>
            <w:webHidden/>
          </w:rPr>
          <w:fldChar w:fldCharType="begin"/>
        </w:r>
        <w:r w:rsidR="00E547D2" w:rsidRPr="00E547D2">
          <w:rPr>
            <w:noProof/>
            <w:webHidden/>
          </w:rPr>
          <w:instrText xml:space="preserve"> PAGEREF _Toc240989130 \h </w:instrText>
        </w:r>
        <w:r w:rsidR="00E547D2" w:rsidRPr="00E547D2">
          <w:rPr>
            <w:noProof/>
            <w:webHidden/>
          </w:rPr>
        </w:r>
        <w:r w:rsidR="00E547D2" w:rsidRPr="00E547D2">
          <w:rPr>
            <w:noProof/>
            <w:webHidden/>
          </w:rPr>
          <w:fldChar w:fldCharType="separate"/>
        </w:r>
        <w:r w:rsidR="00E547D2" w:rsidRPr="00E547D2">
          <w:rPr>
            <w:noProof/>
            <w:webHidden/>
          </w:rPr>
          <w:t>9</w:t>
        </w:r>
        <w:r w:rsidR="00E547D2" w:rsidRPr="00E547D2">
          <w:rPr>
            <w:noProof/>
            <w:webHidden/>
          </w:rPr>
          <w:fldChar w:fldCharType="end"/>
        </w:r>
      </w:hyperlink>
    </w:p>
    <w:p w14:paraId="4C42D8E3" w14:textId="6B93A1E8" w:rsidR="00E547D2" w:rsidRPr="00E547D2" w:rsidRDefault="0094149E">
      <w:pPr>
        <w:pStyle w:val="TOC1"/>
        <w:tabs>
          <w:tab w:val="left" w:pos="407"/>
          <w:tab w:val="right" w:leader="dot" w:pos="9743"/>
        </w:tabs>
        <w:rPr>
          <w:rFonts w:asciiTheme="minorHAnsi" w:eastAsiaTheme="minorEastAsia" w:hAnsiTheme="minorHAnsi" w:cstheme="minorBidi"/>
          <w:bCs w:val="0"/>
          <w:noProof/>
          <w:kern w:val="2"/>
          <w:sz w:val="24"/>
          <w:szCs w:val="24"/>
          <w14:ligatures w14:val="standardContextual"/>
        </w:rPr>
      </w:pPr>
      <w:hyperlink w:anchor="_Toc240989131" w:history="1">
        <w:r w:rsidR="00E547D2" w:rsidRPr="00E547D2">
          <w:rPr>
            <w:rStyle w:val="Hyperlink"/>
            <w:noProof/>
          </w:rPr>
          <w:t>8.</w:t>
        </w:r>
        <w:r w:rsidR="00E547D2" w:rsidRPr="00E547D2">
          <w:rPr>
            <w:rFonts w:asciiTheme="minorHAnsi" w:eastAsiaTheme="minorEastAsia" w:hAnsiTheme="minorHAnsi" w:cstheme="minorBidi"/>
            <w:bCs w:val="0"/>
            <w:noProof/>
            <w:kern w:val="2"/>
            <w:sz w:val="24"/>
            <w:szCs w:val="24"/>
            <w14:ligatures w14:val="standardContextual"/>
          </w:rPr>
          <w:tab/>
        </w:r>
        <w:r w:rsidR="00E547D2" w:rsidRPr="00E547D2">
          <w:rPr>
            <w:rStyle w:val="Hyperlink"/>
            <w:noProof/>
          </w:rPr>
          <w:t>Definitions of safeguarding</w:t>
        </w:r>
        <w:r w:rsidR="00E547D2" w:rsidRPr="00E547D2">
          <w:rPr>
            <w:noProof/>
            <w:webHidden/>
          </w:rPr>
          <w:tab/>
        </w:r>
        <w:r w:rsidR="00E547D2" w:rsidRPr="00E547D2">
          <w:rPr>
            <w:noProof/>
            <w:webHidden/>
          </w:rPr>
          <w:fldChar w:fldCharType="begin"/>
        </w:r>
        <w:r w:rsidR="00E547D2" w:rsidRPr="00E547D2">
          <w:rPr>
            <w:noProof/>
            <w:webHidden/>
          </w:rPr>
          <w:instrText xml:space="preserve"> PAGEREF _Toc240989131 \h </w:instrText>
        </w:r>
        <w:r w:rsidR="00E547D2" w:rsidRPr="00E547D2">
          <w:rPr>
            <w:noProof/>
            <w:webHidden/>
          </w:rPr>
        </w:r>
        <w:r w:rsidR="00E547D2" w:rsidRPr="00E547D2">
          <w:rPr>
            <w:noProof/>
            <w:webHidden/>
          </w:rPr>
          <w:fldChar w:fldCharType="separate"/>
        </w:r>
        <w:r w:rsidR="00E547D2" w:rsidRPr="00E547D2">
          <w:rPr>
            <w:noProof/>
            <w:webHidden/>
          </w:rPr>
          <w:t>10</w:t>
        </w:r>
        <w:r w:rsidR="00E547D2" w:rsidRPr="00E547D2">
          <w:rPr>
            <w:noProof/>
            <w:webHidden/>
          </w:rPr>
          <w:fldChar w:fldCharType="end"/>
        </w:r>
      </w:hyperlink>
    </w:p>
    <w:p w14:paraId="3B87564E" w14:textId="2C29C4F7" w:rsidR="00E547D2" w:rsidRPr="00E547D2" w:rsidRDefault="0094149E">
      <w:pPr>
        <w:pStyle w:val="TOC1"/>
        <w:tabs>
          <w:tab w:val="left" w:pos="407"/>
          <w:tab w:val="right" w:leader="dot" w:pos="9743"/>
        </w:tabs>
        <w:rPr>
          <w:rFonts w:asciiTheme="minorHAnsi" w:eastAsiaTheme="minorEastAsia" w:hAnsiTheme="minorHAnsi" w:cstheme="minorBidi"/>
          <w:bCs w:val="0"/>
          <w:noProof/>
          <w:kern w:val="2"/>
          <w:sz w:val="24"/>
          <w:szCs w:val="24"/>
          <w14:ligatures w14:val="standardContextual"/>
        </w:rPr>
      </w:pPr>
      <w:hyperlink w:anchor="_Toc240989132" w:history="1">
        <w:r w:rsidR="00E547D2" w:rsidRPr="00E547D2">
          <w:rPr>
            <w:rStyle w:val="Hyperlink"/>
            <w:noProof/>
          </w:rPr>
          <w:t>9.</w:t>
        </w:r>
        <w:r w:rsidR="00E547D2" w:rsidRPr="00E547D2">
          <w:rPr>
            <w:rFonts w:asciiTheme="minorHAnsi" w:eastAsiaTheme="minorEastAsia" w:hAnsiTheme="minorHAnsi" w:cstheme="minorBidi"/>
            <w:bCs w:val="0"/>
            <w:noProof/>
            <w:kern w:val="2"/>
            <w:sz w:val="24"/>
            <w:szCs w:val="24"/>
            <w14:ligatures w14:val="standardContextual"/>
          </w:rPr>
          <w:tab/>
        </w:r>
        <w:r w:rsidR="00E547D2" w:rsidRPr="00E547D2">
          <w:rPr>
            <w:rStyle w:val="Hyperlink"/>
            <w:noProof/>
          </w:rPr>
          <w:t>Informing staff and others of safeguarding policy</w:t>
        </w:r>
        <w:r w:rsidR="00E547D2" w:rsidRPr="00E547D2">
          <w:rPr>
            <w:noProof/>
            <w:webHidden/>
          </w:rPr>
          <w:tab/>
        </w:r>
        <w:r w:rsidR="00E547D2" w:rsidRPr="00E547D2">
          <w:rPr>
            <w:noProof/>
            <w:webHidden/>
          </w:rPr>
          <w:fldChar w:fldCharType="begin"/>
        </w:r>
        <w:r w:rsidR="00E547D2" w:rsidRPr="00E547D2">
          <w:rPr>
            <w:noProof/>
            <w:webHidden/>
          </w:rPr>
          <w:instrText xml:space="preserve"> PAGEREF _Toc240989132 \h </w:instrText>
        </w:r>
        <w:r w:rsidR="00E547D2" w:rsidRPr="00E547D2">
          <w:rPr>
            <w:noProof/>
            <w:webHidden/>
          </w:rPr>
        </w:r>
        <w:r w:rsidR="00E547D2" w:rsidRPr="00E547D2">
          <w:rPr>
            <w:noProof/>
            <w:webHidden/>
          </w:rPr>
          <w:fldChar w:fldCharType="separate"/>
        </w:r>
        <w:r w:rsidR="00E547D2" w:rsidRPr="00E547D2">
          <w:rPr>
            <w:noProof/>
            <w:webHidden/>
          </w:rPr>
          <w:t>11</w:t>
        </w:r>
        <w:r w:rsidR="00E547D2" w:rsidRPr="00E547D2">
          <w:rPr>
            <w:noProof/>
            <w:webHidden/>
          </w:rPr>
          <w:fldChar w:fldCharType="end"/>
        </w:r>
      </w:hyperlink>
    </w:p>
    <w:p w14:paraId="5206C002" w14:textId="4EDC4ED5" w:rsidR="00E547D2" w:rsidRPr="00E547D2" w:rsidRDefault="0094149E">
      <w:pPr>
        <w:pStyle w:val="TOC1"/>
        <w:tabs>
          <w:tab w:val="left" w:pos="518"/>
          <w:tab w:val="right" w:leader="dot" w:pos="9743"/>
        </w:tabs>
        <w:rPr>
          <w:rFonts w:asciiTheme="minorHAnsi" w:eastAsiaTheme="minorEastAsia" w:hAnsiTheme="minorHAnsi" w:cstheme="minorBidi"/>
          <w:bCs w:val="0"/>
          <w:noProof/>
          <w:kern w:val="2"/>
          <w:sz w:val="24"/>
          <w:szCs w:val="24"/>
          <w14:ligatures w14:val="standardContextual"/>
        </w:rPr>
      </w:pPr>
      <w:hyperlink w:anchor="_Toc240989133" w:history="1">
        <w:r w:rsidR="00E547D2" w:rsidRPr="00E547D2">
          <w:rPr>
            <w:rStyle w:val="Hyperlink"/>
            <w:noProof/>
          </w:rPr>
          <w:t>10.</w:t>
        </w:r>
        <w:r w:rsidR="00E547D2" w:rsidRPr="00E547D2">
          <w:rPr>
            <w:rFonts w:asciiTheme="minorHAnsi" w:eastAsiaTheme="minorEastAsia" w:hAnsiTheme="minorHAnsi" w:cstheme="minorBidi"/>
            <w:bCs w:val="0"/>
            <w:noProof/>
            <w:kern w:val="2"/>
            <w:sz w:val="24"/>
            <w:szCs w:val="24"/>
            <w14:ligatures w14:val="standardContextual"/>
          </w:rPr>
          <w:tab/>
        </w:r>
        <w:r w:rsidR="00E547D2" w:rsidRPr="00E547D2">
          <w:rPr>
            <w:rStyle w:val="Hyperlink"/>
            <w:noProof/>
          </w:rPr>
          <w:t>Roles and Responsibilities</w:t>
        </w:r>
        <w:r w:rsidR="00E547D2" w:rsidRPr="00E547D2">
          <w:rPr>
            <w:noProof/>
            <w:webHidden/>
          </w:rPr>
          <w:tab/>
        </w:r>
        <w:r w:rsidR="00E547D2" w:rsidRPr="00E547D2">
          <w:rPr>
            <w:noProof/>
            <w:webHidden/>
          </w:rPr>
          <w:fldChar w:fldCharType="begin"/>
        </w:r>
        <w:r w:rsidR="00E547D2" w:rsidRPr="00E547D2">
          <w:rPr>
            <w:noProof/>
            <w:webHidden/>
          </w:rPr>
          <w:instrText xml:space="preserve"> PAGEREF _Toc240989133 \h </w:instrText>
        </w:r>
        <w:r w:rsidR="00E547D2" w:rsidRPr="00E547D2">
          <w:rPr>
            <w:noProof/>
            <w:webHidden/>
          </w:rPr>
        </w:r>
        <w:r w:rsidR="00E547D2" w:rsidRPr="00E547D2">
          <w:rPr>
            <w:noProof/>
            <w:webHidden/>
          </w:rPr>
          <w:fldChar w:fldCharType="separate"/>
        </w:r>
        <w:r w:rsidR="00E547D2" w:rsidRPr="00E547D2">
          <w:rPr>
            <w:noProof/>
            <w:webHidden/>
          </w:rPr>
          <w:t>11</w:t>
        </w:r>
        <w:r w:rsidR="00E547D2" w:rsidRPr="00E547D2">
          <w:rPr>
            <w:noProof/>
            <w:webHidden/>
          </w:rPr>
          <w:fldChar w:fldCharType="end"/>
        </w:r>
      </w:hyperlink>
    </w:p>
    <w:p w14:paraId="6800E61D" w14:textId="673DEC98" w:rsidR="00E547D2" w:rsidRPr="00E547D2" w:rsidRDefault="0094149E">
      <w:pPr>
        <w:pStyle w:val="TOC1"/>
        <w:tabs>
          <w:tab w:val="left" w:pos="518"/>
          <w:tab w:val="right" w:leader="dot" w:pos="9743"/>
        </w:tabs>
        <w:rPr>
          <w:rFonts w:asciiTheme="minorHAnsi" w:eastAsiaTheme="minorEastAsia" w:hAnsiTheme="minorHAnsi" w:cstheme="minorBidi"/>
          <w:bCs w:val="0"/>
          <w:noProof/>
          <w:kern w:val="2"/>
          <w:sz w:val="24"/>
          <w:szCs w:val="24"/>
          <w14:ligatures w14:val="standardContextual"/>
        </w:rPr>
      </w:pPr>
      <w:hyperlink w:anchor="_Toc240989134" w:history="1">
        <w:r w:rsidR="00E547D2" w:rsidRPr="00E547D2">
          <w:rPr>
            <w:rStyle w:val="Hyperlink"/>
            <w:noProof/>
          </w:rPr>
          <w:t>11.</w:t>
        </w:r>
        <w:r w:rsidR="00E547D2" w:rsidRPr="00E547D2">
          <w:rPr>
            <w:rFonts w:asciiTheme="minorHAnsi" w:eastAsiaTheme="minorEastAsia" w:hAnsiTheme="minorHAnsi" w:cstheme="minorBidi"/>
            <w:bCs w:val="0"/>
            <w:noProof/>
            <w:kern w:val="2"/>
            <w:sz w:val="24"/>
            <w:szCs w:val="24"/>
            <w14:ligatures w14:val="standardContextual"/>
          </w:rPr>
          <w:tab/>
        </w:r>
        <w:r w:rsidR="00E547D2" w:rsidRPr="00E547D2">
          <w:rPr>
            <w:rStyle w:val="Hyperlink"/>
            <w:noProof/>
          </w:rPr>
          <w:t>Recognising Indicators of abuse, neglect and exploitation</w:t>
        </w:r>
        <w:r w:rsidR="00E547D2" w:rsidRPr="00E547D2">
          <w:rPr>
            <w:noProof/>
            <w:webHidden/>
          </w:rPr>
          <w:tab/>
        </w:r>
        <w:r w:rsidR="00E547D2" w:rsidRPr="00E547D2">
          <w:rPr>
            <w:noProof/>
            <w:webHidden/>
          </w:rPr>
          <w:fldChar w:fldCharType="begin"/>
        </w:r>
        <w:r w:rsidR="00E547D2" w:rsidRPr="00E547D2">
          <w:rPr>
            <w:noProof/>
            <w:webHidden/>
          </w:rPr>
          <w:instrText xml:space="preserve"> PAGEREF _Toc240989134 \h </w:instrText>
        </w:r>
        <w:r w:rsidR="00E547D2" w:rsidRPr="00E547D2">
          <w:rPr>
            <w:noProof/>
            <w:webHidden/>
          </w:rPr>
        </w:r>
        <w:r w:rsidR="00E547D2" w:rsidRPr="00E547D2">
          <w:rPr>
            <w:noProof/>
            <w:webHidden/>
          </w:rPr>
          <w:fldChar w:fldCharType="separate"/>
        </w:r>
        <w:r w:rsidR="00E547D2" w:rsidRPr="00E547D2">
          <w:rPr>
            <w:noProof/>
            <w:webHidden/>
          </w:rPr>
          <w:t>14</w:t>
        </w:r>
        <w:r w:rsidR="00E547D2" w:rsidRPr="00E547D2">
          <w:rPr>
            <w:noProof/>
            <w:webHidden/>
          </w:rPr>
          <w:fldChar w:fldCharType="end"/>
        </w:r>
      </w:hyperlink>
    </w:p>
    <w:p w14:paraId="0588DB21" w14:textId="0CC88ECF" w:rsidR="00E547D2" w:rsidRPr="00E547D2" w:rsidRDefault="0094149E">
      <w:pPr>
        <w:pStyle w:val="TOC1"/>
        <w:tabs>
          <w:tab w:val="left" w:pos="518"/>
          <w:tab w:val="right" w:leader="dot" w:pos="9743"/>
        </w:tabs>
        <w:rPr>
          <w:rFonts w:asciiTheme="minorHAnsi" w:eastAsiaTheme="minorEastAsia" w:hAnsiTheme="minorHAnsi" w:cstheme="minorBidi"/>
          <w:bCs w:val="0"/>
          <w:noProof/>
          <w:kern w:val="2"/>
          <w:sz w:val="24"/>
          <w:szCs w:val="24"/>
          <w14:ligatures w14:val="standardContextual"/>
        </w:rPr>
      </w:pPr>
      <w:hyperlink w:anchor="_Toc240989135" w:history="1">
        <w:r w:rsidR="00E547D2" w:rsidRPr="00E547D2">
          <w:rPr>
            <w:rStyle w:val="Hyperlink"/>
            <w:noProof/>
          </w:rPr>
          <w:t>12.</w:t>
        </w:r>
        <w:r w:rsidR="00E547D2" w:rsidRPr="00E547D2">
          <w:rPr>
            <w:rFonts w:asciiTheme="minorHAnsi" w:eastAsiaTheme="minorEastAsia" w:hAnsiTheme="minorHAnsi" w:cstheme="minorBidi"/>
            <w:bCs w:val="0"/>
            <w:noProof/>
            <w:kern w:val="2"/>
            <w:sz w:val="24"/>
            <w:szCs w:val="24"/>
            <w14:ligatures w14:val="standardContextual"/>
          </w:rPr>
          <w:tab/>
        </w:r>
        <w:r w:rsidR="00E547D2" w:rsidRPr="00E547D2">
          <w:rPr>
            <w:rStyle w:val="Hyperlink"/>
            <w:noProof/>
          </w:rPr>
          <w:t>Child protection procedures – taking action</w:t>
        </w:r>
        <w:r w:rsidR="00E547D2" w:rsidRPr="00E547D2">
          <w:rPr>
            <w:noProof/>
            <w:webHidden/>
          </w:rPr>
          <w:tab/>
        </w:r>
        <w:r w:rsidR="00E547D2" w:rsidRPr="00E547D2">
          <w:rPr>
            <w:noProof/>
            <w:webHidden/>
          </w:rPr>
          <w:fldChar w:fldCharType="begin"/>
        </w:r>
        <w:r w:rsidR="00E547D2" w:rsidRPr="00E547D2">
          <w:rPr>
            <w:noProof/>
            <w:webHidden/>
          </w:rPr>
          <w:instrText xml:space="preserve"> PAGEREF _Toc240989135 \h </w:instrText>
        </w:r>
        <w:r w:rsidR="00E547D2" w:rsidRPr="00E547D2">
          <w:rPr>
            <w:noProof/>
            <w:webHidden/>
          </w:rPr>
        </w:r>
        <w:r w:rsidR="00E547D2" w:rsidRPr="00E547D2">
          <w:rPr>
            <w:noProof/>
            <w:webHidden/>
          </w:rPr>
          <w:fldChar w:fldCharType="separate"/>
        </w:r>
        <w:r w:rsidR="00E547D2" w:rsidRPr="00E547D2">
          <w:rPr>
            <w:noProof/>
            <w:webHidden/>
          </w:rPr>
          <w:t>16</w:t>
        </w:r>
        <w:r w:rsidR="00E547D2" w:rsidRPr="00E547D2">
          <w:rPr>
            <w:noProof/>
            <w:webHidden/>
          </w:rPr>
          <w:fldChar w:fldCharType="end"/>
        </w:r>
      </w:hyperlink>
    </w:p>
    <w:p w14:paraId="6E4B2660" w14:textId="57CBED5F" w:rsidR="00E547D2" w:rsidRPr="00E547D2" w:rsidRDefault="0094149E">
      <w:pPr>
        <w:pStyle w:val="TOC1"/>
        <w:tabs>
          <w:tab w:val="left" w:pos="518"/>
          <w:tab w:val="right" w:leader="dot" w:pos="9743"/>
        </w:tabs>
        <w:rPr>
          <w:rFonts w:asciiTheme="minorHAnsi" w:eastAsiaTheme="minorEastAsia" w:hAnsiTheme="minorHAnsi" w:cstheme="minorBidi"/>
          <w:bCs w:val="0"/>
          <w:noProof/>
          <w:kern w:val="2"/>
          <w:sz w:val="24"/>
          <w:szCs w:val="24"/>
          <w14:ligatures w14:val="standardContextual"/>
        </w:rPr>
      </w:pPr>
      <w:hyperlink w:anchor="_Toc240989136" w:history="1">
        <w:r w:rsidR="00E547D2" w:rsidRPr="00E547D2">
          <w:rPr>
            <w:rStyle w:val="Hyperlink"/>
            <w:noProof/>
          </w:rPr>
          <w:t>13.</w:t>
        </w:r>
        <w:r w:rsidR="00E547D2" w:rsidRPr="00E547D2">
          <w:rPr>
            <w:rFonts w:asciiTheme="minorHAnsi" w:eastAsiaTheme="minorEastAsia" w:hAnsiTheme="minorHAnsi" w:cstheme="minorBidi"/>
            <w:bCs w:val="0"/>
            <w:noProof/>
            <w:kern w:val="2"/>
            <w:sz w:val="24"/>
            <w:szCs w:val="24"/>
            <w14:ligatures w14:val="standardContextual"/>
          </w:rPr>
          <w:tab/>
        </w:r>
        <w:r w:rsidR="00E547D2" w:rsidRPr="00E547D2">
          <w:rPr>
            <w:rStyle w:val="Hyperlink"/>
            <w:noProof/>
          </w:rPr>
          <w:t>Notifying parents and carers of child protection concerns</w:t>
        </w:r>
        <w:r w:rsidR="00E547D2" w:rsidRPr="00E547D2">
          <w:rPr>
            <w:noProof/>
            <w:webHidden/>
          </w:rPr>
          <w:tab/>
        </w:r>
        <w:r w:rsidR="00E547D2" w:rsidRPr="00E547D2">
          <w:rPr>
            <w:noProof/>
            <w:webHidden/>
          </w:rPr>
          <w:fldChar w:fldCharType="begin"/>
        </w:r>
        <w:r w:rsidR="00E547D2" w:rsidRPr="00E547D2">
          <w:rPr>
            <w:noProof/>
            <w:webHidden/>
          </w:rPr>
          <w:instrText xml:space="preserve"> PAGEREF _Toc240989136 \h </w:instrText>
        </w:r>
        <w:r w:rsidR="00E547D2" w:rsidRPr="00E547D2">
          <w:rPr>
            <w:noProof/>
            <w:webHidden/>
          </w:rPr>
        </w:r>
        <w:r w:rsidR="00E547D2" w:rsidRPr="00E547D2">
          <w:rPr>
            <w:noProof/>
            <w:webHidden/>
          </w:rPr>
          <w:fldChar w:fldCharType="separate"/>
        </w:r>
        <w:r w:rsidR="00E547D2" w:rsidRPr="00E547D2">
          <w:rPr>
            <w:noProof/>
            <w:webHidden/>
          </w:rPr>
          <w:t>17</w:t>
        </w:r>
        <w:r w:rsidR="00E547D2" w:rsidRPr="00E547D2">
          <w:rPr>
            <w:noProof/>
            <w:webHidden/>
          </w:rPr>
          <w:fldChar w:fldCharType="end"/>
        </w:r>
      </w:hyperlink>
    </w:p>
    <w:p w14:paraId="540C2337" w14:textId="596EE7C9" w:rsidR="00E547D2" w:rsidRPr="00E547D2" w:rsidRDefault="0094149E">
      <w:pPr>
        <w:pStyle w:val="TOC1"/>
        <w:tabs>
          <w:tab w:val="left" w:pos="518"/>
          <w:tab w:val="right" w:leader="dot" w:pos="9743"/>
        </w:tabs>
        <w:rPr>
          <w:rFonts w:asciiTheme="minorHAnsi" w:eastAsiaTheme="minorEastAsia" w:hAnsiTheme="minorHAnsi" w:cstheme="minorBidi"/>
          <w:bCs w:val="0"/>
          <w:noProof/>
          <w:kern w:val="2"/>
          <w:sz w:val="24"/>
          <w:szCs w:val="24"/>
          <w14:ligatures w14:val="standardContextual"/>
        </w:rPr>
      </w:pPr>
      <w:hyperlink w:anchor="_Toc240989137" w:history="1">
        <w:r w:rsidR="00E547D2" w:rsidRPr="00E547D2">
          <w:rPr>
            <w:rStyle w:val="Hyperlink"/>
            <w:noProof/>
          </w:rPr>
          <w:t>14.</w:t>
        </w:r>
        <w:r w:rsidR="00E547D2" w:rsidRPr="00E547D2">
          <w:rPr>
            <w:rFonts w:asciiTheme="minorHAnsi" w:eastAsiaTheme="minorEastAsia" w:hAnsiTheme="minorHAnsi" w:cstheme="minorBidi"/>
            <w:bCs w:val="0"/>
            <w:noProof/>
            <w:kern w:val="2"/>
            <w:sz w:val="24"/>
            <w:szCs w:val="24"/>
            <w14:ligatures w14:val="standardContextual"/>
          </w:rPr>
          <w:tab/>
        </w:r>
        <w:r w:rsidR="00E547D2" w:rsidRPr="00E547D2">
          <w:rPr>
            <w:rStyle w:val="Hyperlink"/>
            <w:noProof/>
          </w:rPr>
          <w:t>Multi-Agency Working</w:t>
        </w:r>
        <w:r w:rsidR="00E547D2" w:rsidRPr="00E547D2">
          <w:rPr>
            <w:noProof/>
            <w:webHidden/>
          </w:rPr>
          <w:tab/>
        </w:r>
        <w:r w:rsidR="00E547D2" w:rsidRPr="00E547D2">
          <w:rPr>
            <w:noProof/>
            <w:webHidden/>
          </w:rPr>
          <w:fldChar w:fldCharType="begin"/>
        </w:r>
        <w:r w:rsidR="00E547D2" w:rsidRPr="00E547D2">
          <w:rPr>
            <w:noProof/>
            <w:webHidden/>
          </w:rPr>
          <w:instrText xml:space="preserve"> PAGEREF _Toc240989137 \h </w:instrText>
        </w:r>
        <w:r w:rsidR="00E547D2" w:rsidRPr="00E547D2">
          <w:rPr>
            <w:noProof/>
            <w:webHidden/>
          </w:rPr>
        </w:r>
        <w:r w:rsidR="00E547D2" w:rsidRPr="00E547D2">
          <w:rPr>
            <w:noProof/>
            <w:webHidden/>
          </w:rPr>
          <w:fldChar w:fldCharType="separate"/>
        </w:r>
        <w:r w:rsidR="00E547D2" w:rsidRPr="00E547D2">
          <w:rPr>
            <w:noProof/>
            <w:webHidden/>
          </w:rPr>
          <w:t>18</w:t>
        </w:r>
        <w:r w:rsidR="00E547D2" w:rsidRPr="00E547D2">
          <w:rPr>
            <w:noProof/>
            <w:webHidden/>
          </w:rPr>
          <w:fldChar w:fldCharType="end"/>
        </w:r>
      </w:hyperlink>
    </w:p>
    <w:p w14:paraId="70AFD603" w14:textId="5DB013BE" w:rsidR="00E547D2" w:rsidRPr="00E547D2" w:rsidRDefault="0094149E">
      <w:pPr>
        <w:pStyle w:val="TOC1"/>
        <w:tabs>
          <w:tab w:val="left" w:pos="518"/>
          <w:tab w:val="right" w:leader="dot" w:pos="9743"/>
        </w:tabs>
        <w:rPr>
          <w:rFonts w:asciiTheme="minorHAnsi" w:eastAsiaTheme="minorEastAsia" w:hAnsiTheme="minorHAnsi" w:cstheme="minorBidi"/>
          <w:bCs w:val="0"/>
          <w:noProof/>
          <w:kern w:val="2"/>
          <w:sz w:val="24"/>
          <w:szCs w:val="24"/>
          <w14:ligatures w14:val="standardContextual"/>
        </w:rPr>
      </w:pPr>
      <w:hyperlink w:anchor="_Toc240989138" w:history="1">
        <w:r w:rsidR="00E547D2" w:rsidRPr="00E547D2">
          <w:rPr>
            <w:rStyle w:val="Hyperlink"/>
            <w:noProof/>
          </w:rPr>
          <w:t>15.</w:t>
        </w:r>
        <w:r w:rsidR="00E547D2" w:rsidRPr="00E547D2">
          <w:rPr>
            <w:rFonts w:asciiTheme="minorHAnsi" w:eastAsiaTheme="minorEastAsia" w:hAnsiTheme="minorHAnsi" w:cstheme="minorBidi"/>
            <w:bCs w:val="0"/>
            <w:noProof/>
            <w:kern w:val="2"/>
            <w:sz w:val="24"/>
            <w:szCs w:val="24"/>
            <w14:ligatures w14:val="standardContextual"/>
          </w:rPr>
          <w:tab/>
        </w:r>
        <w:r w:rsidR="00E547D2" w:rsidRPr="00E547D2">
          <w:rPr>
            <w:rStyle w:val="Hyperlink"/>
            <w:noProof/>
          </w:rPr>
          <w:t>Community based Early Help assessment &amp; statutory children’s social care assessments</w:t>
        </w:r>
        <w:r w:rsidR="00E547D2" w:rsidRPr="00E547D2">
          <w:rPr>
            <w:noProof/>
            <w:webHidden/>
          </w:rPr>
          <w:tab/>
        </w:r>
        <w:r w:rsidR="00E547D2" w:rsidRPr="00E547D2">
          <w:rPr>
            <w:noProof/>
            <w:webHidden/>
          </w:rPr>
          <w:fldChar w:fldCharType="begin"/>
        </w:r>
        <w:r w:rsidR="00E547D2" w:rsidRPr="00E547D2">
          <w:rPr>
            <w:noProof/>
            <w:webHidden/>
          </w:rPr>
          <w:instrText xml:space="preserve"> PAGEREF _Toc240989138 \h </w:instrText>
        </w:r>
        <w:r w:rsidR="00E547D2" w:rsidRPr="00E547D2">
          <w:rPr>
            <w:noProof/>
            <w:webHidden/>
          </w:rPr>
        </w:r>
        <w:r w:rsidR="00E547D2" w:rsidRPr="00E547D2">
          <w:rPr>
            <w:noProof/>
            <w:webHidden/>
          </w:rPr>
          <w:fldChar w:fldCharType="separate"/>
        </w:r>
        <w:r w:rsidR="00E547D2" w:rsidRPr="00E547D2">
          <w:rPr>
            <w:noProof/>
            <w:webHidden/>
          </w:rPr>
          <w:t>18</w:t>
        </w:r>
        <w:r w:rsidR="00E547D2" w:rsidRPr="00E547D2">
          <w:rPr>
            <w:noProof/>
            <w:webHidden/>
          </w:rPr>
          <w:fldChar w:fldCharType="end"/>
        </w:r>
      </w:hyperlink>
    </w:p>
    <w:p w14:paraId="24B2138C" w14:textId="186776FB" w:rsidR="00E547D2" w:rsidRPr="00E547D2" w:rsidRDefault="0094149E">
      <w:pPr>
        <w:pStyle w:val="TOC1"/>
        <w:tabs>
          <w:tab w:val="left" w:pos="518"/>
          <w:tab w:val="right" w:leader="dot" w:pos="9743"/>
        </w:tabs>
        <w:rPr>
          <w:rFonts w:asciiTheme="minorHAnsi" w:eastAsiaTheme="minorEastAsia" w:hAnsiTheme="minorHAnsi" w:cstheme="minorBidi"/>
          <w:bCs w:val="0"/>
          <w:noProof/>
          <w:kern w:val="2"/>
          <w:sz w:val="24"/>
          <w:szCs w:val="24"/>
          <w14:ligatures w14:val="standardContextual"/>
        </w:rPr>
      </w:pPr>
      <w:hyperlink w:anchor="_Toc240989139" w:history="1">
        <w:r w:rsidR="00E547D2" w:rsidRPr="00E547D2">
          <w:rPr>
            <w:rStyle w:val="Hyperlink"/>
            <w:noProof/>
          </w:rPr>
          <w:t>16.</w:t>
        </w:r>
        <w:r w:rsidR="00E547D2" w:rsidRPr="00E547D2">
          <w:rPr>
            <w:rFonts w:asciiTheme="minorHAnsi" w:eastAsiaTheme="minorEastAsia" w:hAnsiTheme="minorHAnsi" w:cstheme="minorBidi"/>
            <w:bCs w:val="0"/>
            <w:noProof/>
            <w:kern w:val="2"/>
            <w:sz w:val="24"/>
            <w:szCs w:val="24"/>
            <w14:ligatures w14:val="standardContextual"/>
          </w:rPr>
          <w:tab/>
        </w:r>
        <w:r w:rsidR="00E547D2" w:rsidRPr="00E547D2">
          <w:rPr>
            <w:rStyle w:val="Hyperlink"/>
            <w:noProof/>
          </w:rPr>
          <w:t>Confidentiality, information sharing and record keeping</w:t>
        </w:r>
        <w:r w:rsidR="00E547D2" w:rsidRPr="00E547D2">
          <w:rPr>
            <w:noProof/>
            <w:webHidden/>
          </w:rPr>
          <w:tab/>
        </w:r>
        <w:r w:rsidR="00E547D2" w:rsidRPr="00E547D2">
          <w:rPr>
            <w:noProof/>
            <w:webHidden/>
          </w:rPr>
          <w:fldChar w:fldCharType="begin"/>
        </w:r>
        <w:r w:rsidR="00E547D2" w:rsidRPr="00E547D2">
          <w:rPr>
            <w:noProof/>
            <w:webHidden/>
          </w:rPr>
          <w:instrText xml:space="preserve"> PAGEREF _Toc240989139 \h </w:instrText>
        </w:r>
        <w:r w:rsidR="00E547D2" w:rsidRPr="00E547D2">
          <w:rPr>
            <w:noProof/>
            <w:webHidden/>
          </w:rPr>
        </w:r>
        <w:r w:rsidR="00E547D2" w:rsidRPr="00E547D2">
          <w:rPr>
            <w:noProof/>
            <w:webHidden/>
          </w:rPr>
          <w:fldChar w:fldCharType="separate"/>
        </w:r>
        <w:r w:rsidR="00E547D2" w:rsidRPr="00E547D2">
          <w:rPr>
            <w:noProof/>
            <w:webHidden/>
          </w:rPr>
          <w:t>19</w:t>
        </w:r>
        <w:r w:rsidR="00E547D2" w:rsidRPr="00E547D2">
          <w:rPr>
            <w:noProof/>
            <w:webHidden/>
          </w:rPr>
          <w:fldChar w:fldCharType="end"/>
        </w:r>
      </w:hyperlink>
    </w:p>
    <w:p w14:paraId="5EA4AF69" w14:textId="3FA2AC69" w:rsidR="00E547D2" w:rsidRPr="00E547D2" w:rsidRDefault="0094149E">
      <w:pPr>
        <w:pStyle w:val="TOC1"/>
        <w:tabs>
          <w:tab w:val="left" w:pos="518"/>
          <w:tab w:val="right" w:leader="dot" w:pos="9743"/>
        </w:tabs>
        <w:rPr>
          <w:rFonts w:asciiTheme="minorHAnsi" w:eastAsiaTheme="minorEastAsia" w:hAnsiTheme="minorHAnsi" w:cstheme="minorBidi"/>
          <w:bCs w:val="0"/>
          <w:noProof/>
          <w:kern w:val="2"/>
          <w:sz w:val="24"/>
          <w:szCs w:val="24"/>
          <w14:ligatures w14:val="standardContextual"/>
        </w:rPr>
      </w:pPr>
      <w:hyperlink w:anchor="_Toc240989140" w:history="1">
        <w:r w:rsidR="00E547D2" w:rsidRPr="00E547D2">
          <w:rPr>
            <w:rStyle w:val="Hyperlink"/>
            <w:noProof/>
          </w:rPr>
          <w:t>17.</w:t>
        </w:r>
        <w:r w:rsidR="00E547D2" w:rsidRPr="00E547D2">
          <w:rPr>
            <w:rFonts w:asciiTheme="minorHAnsi" w:eastAsiaTheme="minorEastAsia" w:hAnsiTheme="minorHAnsi" w:cstheme="minorBidi"/>
            <w:bCs w:val="0"/>
            <w:noProof/>
            <w:kern w:val="2"/>
            <w:sz w:val="24"/>
            <w:szCs w:val="24"/>
            <w14:ligatures w14:val="standardContextual"/>
          </w:rPr>
          <w:tab/>
        </w:r>
        <w:r w:rsidR="00E547D2" w:rsidRPr="00E547D2">
          <w:rPr>
            <w:rStyle w:val="Hyperlink"/>
            <w:noProof/>
          </w:rPr>
          <w:t>Staff Induction, Awareness and Training</w:t>
        </w:r>
        <w:r w:rsidR="00E547D2" w:rsidRPr="00E547D2">
          <w:rPr>
            <w:noProof/>
            <w:webHidden/>
          </w:rPr>
          <w:tab/>
        </w:r>
        <w:r w:rsidR="00E547D2" w:rsidRPr="00E547D2">
          <w:rPr>
            <w:noProof/>
            <w:webHidden/>
          </w:rPr>
          <w:fldChar w:fldCharType="begin"/>
        </w:r>
        <w:r w:rsidR="00E547D2" w:rsidRPr="00E547D2">
          <w:rPr>
            <w:noProof/>
            <w:webHidden/>
          </w:rPr>
          <w:instrText xml:space="preserve"> PAGEREF _Toc240989140 \h </w:instrText>
        </w:r>
        <w:r w:rsidR="00E547D2" w:rsidRPr="00E547D2">
          <w:rPr>
            <w:noProof/>
            <w:webHidden/>
          </w:rPr>
        </w:r>
        <w:r w:rsidR="00E547D2" w:rsidRPr="00E547D2">
          <w:rPr>
            <w:noProof/>
            <w:webHidden/>
          </w:rPr>
          <w:fldChar w:fldCharType="separate"/>
        </w:r>
        <w:r w:rsidR="00E547D2" w:rsidRPr="00E547D2">
          <w:rPr>
            <w:noProof/>
            <w:webHidden/>
          </w:rPr>
          <w:t>21</w:t>
        </w:r>
        <w:r w:rsidR="00E547D2" w:rsidRPr="00E547D2">
          <w:rPr>
            <w:noProof/>
            <w:webHidden/>
          </w:rPr>
          <w:fldChar w:fldCharType="end"/>
        </w:r>
      </w:hyperlink>
    </w:p>
    <w:p w14:paraId="6EEA28E8" w14:textId="393331E8" w:rsidR="00E547D2" w:rsidRPr="00E547D2" w:rsidRDefault="0094149E">
      <w:pPr>
        <w:pStyle w:val="TOC1"/>
        <w:tabs>
          <w:tab w:val="left" w:pos="518"/>
          <w:tab w:val="right" w:leader="dot" w:pos="9743"/>
        </w:tabs>
        <w:rPr>
          <w:rFonts w:asciiTheme="minorHAnsi" w:eastAsiaTheme="minorEastAsia" w:hAnsiTheme="minorHAnsi" w:cstheme="minorBidi"/>
          <w:bCs w:val="0"/>
          <w:noProof/>
          <w:kern w:val="2"/>
          <w:sz w:val="24"/>
          <w:szCs w:val="24"/>
          <w14:ligatures w14:val="standardContextual"/>
        </w:rPr>
      </w:pPr>
      <w:hyperlink w:anchor="_Toc240989141" w:history="1">
        <w:r w:rsidR="00E547D2" w:rsidRPr="00E547D2">
          <w:rPr>
            <w:rStyle w:val="Hyperlink"/>
            <w:noProof/>
          </w:rPr>
          <w:t>18.</w:t>
        </w:r>
        <w:r w:rsidR="00E547D2" w:rsidRPr="00E547D2">
          <w:rPr>
            <w:rFonts w:asciiTheme="minorHAnsi" w:eastAsiaTheme="minorEastAsia" w:hAnsiTheme="minorHAnsi" w:cstheme="minorBidi"/>
            <w:bCs w:val="0"/>
            <w:noProof/>
            <w:kern w:val="2"/>
            <w:sz w:val="24"/>
            <w:szCs w:val="24"/>
            <w14:ligatures w14:val="standardContextual"/>
          </w:rPr>
          <w:tab/>
        </w:r>
        <w:r w:rsidR="00E547D2" w:rsidRPr="00E547D2">
          <w:rPr>
            <w:rStyle w:val="Hyperlink"/>
            <w:noProof/>
          </w:rPr>
          <w:t>Safer Working Practice</w:t>
        </w:r>
        <w:r w:rsidR="00E547D2" w:rsidRPr="00E547D2">
          <w:rPr>
            <w:noProof/>
            <w:webHidden/>
          </w:rPr>
          <w:tab/>
        </w:r>
        <w:r w:rsidR="00E547D2" w:rsidRPr="00E547D2">
          <w:rPr>
            <w:noProof/>
            <w:webHidden/>
          </w:rPr>
          <w:fldChar w:fldCharType="begin"/>
        </w:r>
        <w:r w:rsidR="00E547D2" w:rsidRPr="00E547D2">
          <w:rPr>
            <w:noProof/>
            <w:webHidden/>
          </w:rPr>
          <w:instrText xml:space="preserve"> PAGEREF _Toc240989141 \h </w:instrText>
        </w:r>
        <w:r w:rsidR="00E547D2" w:rsidRPr="00E547D2">
          <w:rPr>
            <w:noProof/>
            <w:webHidden/>
          </w:rPr>
        </w:r>
        <w:r w:rsidR="00E547D2" w:rsidRPr="00E547D2">
          <w:rPr>
            <w:noProof/>
            <w:webHidden/>
          </w:rPr>
          <w:fldChar w:fldCharType="separate"/>
        </w:r>
        <w:r w:rsidR="00E547D2" w:rsidRPr="00E547D2">
          <w:rPr>
            <w:noProof/>
            <w:webHidden/>
          </w:rPr>
          <w:t>22</w:t>
        </w:r>
        <w:r w:rsidR="00E547D2" w:rsidRPr="00E547D2">
          <w:rPr>
            <w:noProof/>
            <w:webHidden/>
          </w:rPr>
          <w:fldChar w:fldCharType="end"/>
        </w:r>
      </w:hyperlink>
    </w:p>
    <w:p w14:paraId="28303D5A" w14:textId="06DDD12E" w:rsidR="00E547D2" w:rsidRPr="00E547D2" w:rsidRDefault="0094149E">
      <w:pPr>
        <w:pStyle w:val="TOC1"/>
        <w:tabs>
          <w:tab w:val="left" w:pos="518"/>
          <w:tab w:val="right" w:leader="dot" w:pos="9743"/>
        </w:tabs>
        <w:rPr>
          <w:rFonts w:asciiTheme="minorHAnsi" w:eastAsiaTheme="minorEastAsia" w:hAnsiTheme="minorHAnsi" w:cstheme="minorBidi"/>
          <w:bCs w:val="0"/>
          <w:noProof/>
          <w:kern w:val="2"/>
          <w:sz w:val="24"/>
          <w:szCs w:val="24"/>
          <w14:ligatures w14:val="standardContextual"/>
        </w:rPr>
      </w:pPr>
      <w:hyperlink w:anchor="_Toc240989142" w:history="1">
        <w:r w:rsidR="00E547D2" w:rsidRPr="00E547D2">
          <w:rPr>
            <w:rStyle w:val="Hyperlink"/>
            <w:noProof/>
          </w:rPr>
          <w:t>19.</w:t>
        </w:r>
        <w:r w:rsidR="00E547D2" w:rsidRPr="00E547D2">
          <w:rPr>
            <w:rFonts w:asciiTheme="minorHAnsi" w:eastAsiaTheme="minorEastAsia" w:hAnsiTheme="minorHAnsi" w:cstheme="minorBidi"/>
            <w:bCs w:val="0"/>
            <w:noProof/>
            <w:kern w:val="2"/>
            <w:sz w:val="24"/>
            <w:szCs w:val="24"/>
            <w14:ligatures w14:val="standardContextual"/>
          </w:rPr>
          <w:tab/>
        </w:r>
        <w:r w:rsidR="00E547D2" w:rsidRPr="00E547D2">
          <w:rPr>
            <w:rStyle w:val="Hyperlink"/>
            <w:noProof/>
          </w:rPr>
          <w:t>Staff Supervision and Support</w:t>
        </w:r>
        <w:r w:rsidR="00E547D2" w:rsidRPr="00E547D2">
          <w:rPr>
            <w:noProof/>
            <w:webHidden/>
          </w:rPr>
          <w:tab/>
        </w:r>
        <w:r w:rsidR="00E547D2" w:rsidRPr="00E547D2">
          <w:rPr>
            <w:noProof/>
            <w:webHidden/>
          </w:rPr>
          <w:fldChar w:fldCharType="begin"/>
        </w:r>
        <w:r w:rsidR="00E547D2" w:rsidRPr="00E547D2">
          <w:rPr>
            <w:noProof/>
            <w:webHidden/>
          </w:rPr>
          <w:instrText xml:space="preserve"> PAGEREF _Toc240989142 \h </w:instrText>
        </w:r>
        <w:r w:rsidR="00E547D2" w:rsidRPr="00E547D2">
          <w:rPr>
            <w:noProof/>
            <w:webHidden/>
          </w:rPr>
        </w:r>
        <w:r w:rsidR="00E547D2" w:rsidRPr="00E547D2">
          <w:rPr>
            <w:noProof/>
            <w:webHidden/>
          </w:rPr>
          <w:fldChar w:fldCharType="separate"/>
        </w:r>
        <w:r w:rsidR="00E547D2" w:rsidRPr="00E547D2">
          <w:rPr>
            <w:noProof/>
            <w:webHidden/>
          </w:rPr>
          <w:t>22</w:t>
        </w:r>
        <w:r w:rsidR="00E547D2" w:rsidRPr="00E547D2">
          <w:rPr>
            <w:noProof/>
            <w:webHidden/>
          </w:rPr>
          <w:fldChar w:fldCharType="end"/>
        </w:r>
      </w:hyperlink>
    </w:p>
    <w:p w14:paraId="5DAE5CEA" w14:textId="2A07BF3D" w:rsidR="00E547D2" w:rsidRPr="00E547D2" w:rsidRDefault="0094149E">
      <w:pPr>
        <w:pStyle w:val="TOC1"/>
        <w:tabs>
          <w:tab w:val="left" w:pos="518"/>
          <w:tab w:val="right" w:leader="dot" w:pos="9743"/>
        </w:tabs>
        <w:rPr>
          <w:rFonts w:asciiTheme="minorHAnsi" w:eastAsiaTheme="minorEastAsia" w:hAnsiTheme="minorHAnsi" w:cstheme="minorBidi"/>
          <w:bCs w:val="0"/>
          <w:noProof/>
          <w:kern w:val="2"/>
          <w:sz w:val="24"/>
          <w:szCs w:val="24"/>
          <w14:ligatures w14:val="standardContextual"/>
        </w:rPr>
      </w:pPr>
      <w:hyperlink w:anchor="_Toc240989143" w:history="1">
        <w:r w:rsidR="00E547D2" w:rsidRPr="00E547D2">
          <w:rPr>
            <w:rStyle w:val="Hyperlink"/>
            <w:noProof/>
          </w:rPr>
          <w:t>20.</w:t>
        </w:r>
        <w:r w:rsidR="00E547D2" w:rsidRPr="00E547D2">
          <w:rPr>
            <w:rFonts w:asciiTheme="minorHAnsi" w:eastAsiaTheme="minorEastAsia" w:hAnsiTheme="minorHAnsi" w:cstheme="minorBidi"/>
            <w:bCs w:val="0"/>
            <w:noProof/>
            <w:kern w:val="2"/>
            <w:sz w:val="24"/>
            <w:szCs w:val="24"/>
            <w14:ligatures w14:val="standardContextual"/>
          </w:rPr>
          <w:tab/>
        </w:r>
        <w:r w:rsidR="00E547D2" w:rsidRPr="00E547D2">
          <w:rPr>
            <w:rStyle w:val="Hyperlink"/>
            <w:noProof/>
          </w:rPr>
          <w:t>Online safety</w:t>
        </w:r>
        <w:r w:rsidR="00E547D2" w:rsidRPr="00E547D2">
          <w:rPr>
            <w:noProof/>
            <w:webHidden/>
          </w:rPr>
          <w:tab/>
        </w:r>
        <w:r w:rsidR="00E547D2" w:rsidRPr="00E547D2">
          <w:rPr>
            <w:noProof/>
            <w:webHidden/>
          </w:rPr>
          <w:fldChar w:fldCharType="begin"/>
        </w:r>
        <w:r w:rsidR="00E547D2" w:rsidRPr="00E547D2">
          <w:rPr>
            <w:noProof/>
            <w:webHidden/>
          </w:rPr>
          <w:instrText xml:space="preserve"> PAGEREF _Toc240989143 \h </w:instrText>
        </w:r>
        <w:r w:rsidR="00E547D2" w:rsidRPr="00E547D2">
          <w:rPr>
            <w:noProof/>
            <w:webHidden/>
          </w:rPr>
        </w:r>
        <w:r w:rsidR="00E547D2" w:rsidRPr="00E547D2">
          <w:rPr>
            <w:noProof/>
            <w:webHidden/>
          </w:rPr>
          <w:fldChar w:fldCharType="separate"/>
        </w:r>
        <w:r w:rsidR="00E547D2" w:rsidRPr="00E547D2">
          <w:rPr>
            <w:noProof/>
            <w:webHidden/>
          </w:rPr>
          <w:t>23</w:t>
        </w:r>
        <w:r w:rsidR="00E547D2" w:rsidRPr="00E547D2">
          <w:rPr>
            <w:noProof/>
            <w:webHidden/>
          </w:rPr>
          <w:fldChar w:fldCharType="end"/>
        </w:r>
      </w:hyperlink>
    </w:p>
    <w:p w14:paraId="052F7832" w14:textId="79B0BF2F" w:rsidR="00E547D2" w:rsidRPr="00E547D2" w:rsidRDefault="0094149E">
      <w:pPr>
        <w:pStyle w:val="TOC1"/>
        <w:tabs>
          <w:tab w:val="left" w:pos="518"/>
          <w:tab w:val="right" w:leader="dot" w:pos="9743"/>
        </w:tabs>
        <w:rPr>
          <w:rFonts w:asciiTheme="minorHAnsi" w:eastAsiaTheme="minorEastAsia" w:hAnsiTheme="minorHAnsi" w:cstheme="minorBidi"/>
          <w:bCs w:val="0"/>
          <w:noProof/>
          <w:kern w:val="2"/>
          <w:sz w:val="24"/>
          <w:szCs w:val="24"/>
          <w14:ligatures w14:val="standardContextual"/>
        </w:rPr>
      </w:pPr>
      <w:hyperlink w:anchor="_Toc240989144" w:history="1">
        <w:r w:rsidR="00E547D2" w:rsidRPr="00E547D2">
          <w:rPr>
            <w:rStyle w:val="Hyperlink"/>
            <w:noProof/>
          </w:rPr>
          <w:t>21.</w:t>
        </w:r>
        <w:r w:rsidR="00E547D2" w:rsidRPr="00E547D2">
          <w:rPr>
            <w:rFonts w:asciiTheme="minorHAnsi" w:eastAsiaTheme="minorEastAsia" w:hAnsiTheme="minorHAnsi" w:cstheme="minorBidi"/>
            <w:bCs w:val="0"/>
            <w:noProof/>
            <w:kern w:val="2"/>
            <w:sz w:val="24"/>
            <w:szCs w:val="24"/>
            <w14:ligatures w14:val="standardContextual"/>
          </w:rPr>
          <w:tab/>
        </w:r>
        <w:r w:rsidR="00E547D2" w:rsidRPr="00E547D2">
          <w:rPr>
            <w:rStyle w:val="Hyperlink"/>
            <w:noProof/>
          </w:rPr>
          <w:t>Remote Learning</w:t>
        </w:r>
        <w:r w:rsidR="00E547D2" w:rsidRPr="00E547D2">
          <w:rPr>
            <w:noProof/>
            <w:webHidden/>
          </w:rPr>
          <w:tab/>
        </w:r>
        <w:r w:rsidR="00E547D2" w:rsidRPr="00E547D2">
          <w:rPr>
            <w:noProof/>
            <w:webHidden/>
          </w:rPr>
          <w:fldChar w:fldCharType="begin"/>
        </w:r>
        <w:r w:rsidR="00E547D2" w:rsidRPr="00E547D2">
          <w:rPr>
            <w:noProof/>
            <w:webHidden/>
          </w:rPr>
          <w:instrText xml:space="preserve"> PAGEREF _Toc240989144 \h </w:instrText>
        </w:r>
        <w:r w:rsidR="00E547D2" w:rsidRPr="00E547D2">
          <w:rPr>
            <w:noProof/>
            <w:webHidden/>
          </w:rPr>
        </w:r>
        <w:r w:rsidR="00E547D2" w:rsidRPr="00E547D2">
          <w:rPr>
            <w:noProof/>
            <w:webHidden/>
          </w:rPr>
          <w:fldChar w:fldCharType="separate"/>
        </w:r>
        <w:r w:rsidR="00E547D2" w:rsidRPr="00E547D2">
          <w:rPr>
            <w:noProof/>
            <w:webHidden/>
          </w:rPr>
          <w:t>25</w:t>
        </w:r>
        <w:r w:rsidR="00E547D2" w:rsidRPr="00E547D2">
          <w:rPr>
            <w:noProof/>
            <w:webHidden/>
          </w:rPr>
          <w:fldChar w:fldCharType="end"/>
        </w:r>
      </w:hyperlink>
    </w:p>
    <w:p w14:paraId="0922BAF5" w14:textId="65AFE8E3" w:rsidR="00E547D2" w:rsidRPr="00E547D2" w:rsidRDefault="0094149E">
      <w:pPr>
        <w:pStyle w:val="TOC1"/>
        <w:tabs>
          <w:tab w:val="left" w:pos="518"/>
          <w:tab w:val="right" w:leader="dot" w:pos="9743"/>
        </w:tabs>
        <w:rPr>
          <w:rFonts w:asciiTheme="minorHAnsi" w:eastAsiaTheme="minorEastAsia" w:hAnsiTheme="minorHAnsi" w:cstheme="minorBidi"/>
          <w:bCs w:val="0"/>
          <w:noProof/>
          <w:kern w:val="2"/>
          <w:sz w:val="24"/>
          <w:szCs w:val="24"/>
          <w14:ligatures w14:val="standardContextual"/>
        </w:rPr>
      </w:pPr>
      <w:hyperlink w:anchor="_Toc240989145" w:history="1">
        <w:r w:rsidR="00E547D2" w:rsidRPr="00E547D2">
          <w:rPr>
            <w:rStyle w:val="Hyperlink"/>
            <w:noProof/>
          </w:rPr>
          <w:t>22.</w:t>
        </w:r>
        <w:r w:rsidR="00E547D2" w:rsidRPr="00E547D2">
          <w:rPr>
            <w:rFonts w:asciiTheme="minorHAnsi" w:eastAsiaTheme="minorEastAsia" w:hAnsiTheme="minorHAnsi" w:cstheme="minorBidi"/>
            <w:bCs w:val="0"/>
            <w:noProof/>
            <w:kern w:val="2"/>
            <w:sz w:val="24"/>
            <w:szCs w:val="24"/>
            <w14:ligatures w14:val="standardContextual"/>
          </w:rPr>
          <w:tab/>
        </w:r>
        <w:r w:rsidR="00E547D2" w:rsidRPr="00E547D2">
          <w:rPr>
            <w:rStyle w:val="Hyperlink"/>
            <w:noProof/>
          </w:rPr>
          <w:t>Mobile phone policy</w:t>
        </w:r>
        <w:r w:rsidR="00E547D2" w:rsidRPr="00E547D2">
          <w:rPr>
            <w:noProof/>
            <w:webHidden/>
          </w:rPr>
          <w:tab/>
        </w:r>
        <w:r w:rsidR="00E547D2" w:rsidRPr="00E547D2">
          <w:rPr>
            <w:noProof/>
            <w:webHidden/>
          </w:rPr>
          <w:fldChar w:fldCharType="begin"/>
        </w:r>
        <w:r w:rsidR="00E547D2" w:rsidRPr="00E547D2">
          <w:rPr>
            <w:noProof/>
            <w:webHidden/>
          </w:rPr>
          <w:instrText xml:space="preserve"> PAGEREF _Toc240989145 \h </w:instrText>
        </w:r>
        <w:r w:rsidR="00E547D2" w:rsidRPr="00E547D2">
          <w:rPr>
            <w:noProof/>
            <w:webHidden/>
          </w:rPr>
        </w:r>
        <w:r w:rsidR="00E547D2" w:rsidRPr="00E547D2">
          <w:rPr>
            <w:noProof/>
            <w:webHidden/>
          </w:rPr>
          <w:fldChar w:fldCharType="separate"/>
        </w:r>
        <w:r w:rsidR="00E547D2" w:rsidRPr="00E547D2">
          <w:rPr>
            <w:noProof/>
            <w:webHidden/>
          </w:rPr>
          <w:t>25</w:t>
        </w:r>
        <w:r w:rsidR="00E547D2" w:rsidRPr="00E547D2">
          <w:rPr>
            <w:noProof/>
            <w:webHidden/>
          </w:rPr>
          <w:fldChar w:fldCharType="end"/>
        </w:r>
      </w:hyperlink>
    </w:p>
    <w:p w14:paraId="146B039A" w14:textId="120C1A21" w:rsidR="00E547D2" w:rsidRPr="00E547D2" w:rsidRDefault="0094149E">
      <w:pPr>
        <w:pStyle w:val="TOC1"/>
        <w:tabs>
          <w:tab w:val="left" w:pos="518"/>
          <w:tab w:val="right" w:leader="dot" w:pos="9743"/>
        </w:tabs>
        <w:rPr>
          <w:rFonts w:asciiTheme="minorHAnsi" w:eastAsiaTheme="minorEastAsia" w:hAnsiTheme="minorHAnsi" w:cstheme="minorBidi"/>
          <w:bCs w:val="0"/>
          <w:noProof/>
          <w:kern w:val="2"/>
          <w:sz w:val="24"/>
          <w:szCs w:val="24"/>
          <w14:ligatures w14:val="standardContextual"/>
        </w:rPr>
      </w:pPr>
      <w:hyperlink w:anchor="_Toc240989146" w:history="1">
        <w:r w:rsidR="00E547D2" w:rsidRPr="00E547D2">
          <w:rPr>
            <w:rStyle w:val="Hyperlink"/>
            <w:noProof/>
          </w:rPr>
          <w:t>23.</w:t>
        </w:r>
        <w:r w:rsidR="00E547D2" w:rsidRPr="00E547D2">
          <w:rPr>
            <w:rFonts w:asciiTheme="minorHAnsi" w:eastAsiaTheme="minorEastAsia" w:hAnsiTheme="minorHAnsi" w:cstheme="minorBidi"/>
            <w:bCs w:val="0"/>
            <w:noProof/>
            <w:kern w:val="2"/>
            <w:sz w:val="24"/>
            <w:szCs w:val="24"/>
            <w14:ligatures w14:val="standardContextual"/>
          </w:rPr>
          <w:tab/>
        </w:r>
        <w:r w:rsidR="00E547D2" w:rsidRPr="00E547D2">
          <w:rPr>
            <w:rStyle w:val="Hyperlink"/>
            <w:noProof/>
          </w:rPr>
          <w:t>Taking and using photos and videos</w:t>
        </w:r>
        <w:r w:rsidR="00E547D2" w:rsidRPr="00E547D2">
          <w:rPr>
            <w:noProof/>
            <w:webHidden/>
          </w:rPr>
          <w:tab/>
        </w:r>
        <w:r w:rsidR="00E547D2" w:rsidRPr="00E547D2">
          <w:rPr>
            <w:noProof/>
            <w:webHidden/>
          </w:rPr>
          <w:fldChar w:fldCharType="begin"/>
        </w:r>
        <w:r w:rsidR="00E547D2" w:rsidRPr="00E547D2">
          <w:rPr>
            <w:noProof/>
            <w:webHidden/>
          </w:rPr>
          <w:instrText xml:space="preserve"> PAGEREF _Toc240989146 \h </w:instrText>
        </w:r>
        <w:r w:rsidR="00E547D2" w:rsidRPr="00E547D2">
          <w:rPr>
            <w:noProof/>
            <w:webHidden/>
          </w:rPr>
        </w:r>
        <w:r w:rsidR="00E547D2" w:rsidRPr="00E547D2">
          <w:rPr>
            <w:noProof/>
            <w:webHidden/>
          </w:rPr>
          <w:fldChar w:fldCharType="separate"/>
        </w:r>
        <w:r w:rsidR="00E547D2" w:rsidRPr="00E547D2">
          <w:rPr>
            <w:noProof/>
            <w:webHidden/>
          </w:rPr>
          <w:t>25</w:t>
        </w:r>
        <w:r w:rsidR="00E547D2" w:rsidRPr="00E547D2">
          <w:rPr>
            <w:noProof/>
            <w:webHidden/>
          </w:rPr>
          <w:fldChar w:fldCharType="end"/>
        </w:r>
      </w:hyperlink>
    </w:p>
    <w:p w14:paraId="6875E011" w14:textId="22F59B57" w:rsidR="00E547D2" w:rsidRPr="00E547D2" w:rsidRDefault="0094149E">
      <w:pPr>
        <w:pStyle w:val="TOC1"/>
        <w:tabs>
          <w:tab w:val="left" w:pos="518"/>
          <w:tab w:val="right" w:leader="dot" w:pos="9743"/>
        </w:tabs>
        <w:rPr>
          <w:rFonts w:asciiTheme="minorHAnsi" w:eastAsiaTheme="minorEastAsia" w:hAnsiTheme="minorHAnsi" w:cstheme="minorBidi"/>
          <w:bCs w:val="0"/>
          <w:noProof/>
          <w:kern w:val="2"/>
          <w:sz w:val="24"/>
          <w:szCs w:val="24"/>
          <w14:ligatures w14:val="standardContextual"/>
        </w:rPr>
      </w:pPr>
      <w:hyperlink w:anchor="_Toc240989147" w:history="1">
        <w:r w:rsidR="00E547D2" w:rsidRPr="00E547D2">
          <w:rPr>
            <w:rStyle w:val="Hyperlink"/>
            <w:noProof/>
          </w:rPr>
          <w:t>24.</w:t>
        </w:r>
        <w:r w:rsidR="00E547D2" w:rsidRPr="00E547D2">
          <w:rPr>
            <w:rFonts w:asciiTheme="minorHAnsi" w:eastAsiaTheme="minorEastAsia" w:hAnsiTheme="minorHAnsi" w:cstheme="minorBidi"/>
            <w:bCs w:val="0"/>
            <w:noProof/>
            <w:kern w:val="2"/>
            <w:sz w:val="24"/>
            <w:szCs w:val="24"/>
            <w14:ligatures w14:val="standardContextual"/>
          </w:rPr>
          <w:tab/>
        </w:r>
        <w:r w:rsidR="00E547D2" w:rsidRPr="00E547D2">
          <w:rPr>
            <w:rStyle w:val="Hyperlink"/>
            <w:noProof/>
          </w:rPr>
          <w:t>Regulations and safeguarding requirements relating to school premises – toilets &amp; Changing</w:t>
        </w:r>
        <w:r w:rsidR="00E547D2" w:rsidRPr="00E547D2">
          <w:rPr>
            <w:noProof/>
            <w:webHidden/>
          </w:rPr>
          <w:tab/>
        </w:r>
        <w:r w:rsidR="00E547D2" w:rsidRPr="00E547D2">
          <w:rPr>
            <w:noProof/>
            <w:webHidden/>
          </w:rPr>
          <w:fldChar w:fldCharType="begin"/>
        </w:r>
        <w:r w:rsidR="00E547D2" w:rsidRPr="00E547D2">
          <w:rPr>
            <w:noProof/>
            <w:webHidden/>
          </w:rPr>
          <w:instrText xml:space="preserve"> PAGEREF _Toc240989147 \h </w:instrText>
        </w:r>
        <w:r w:rsidR="00E547D2" w:rsidRPr="00E547D2">
          <w:rPr>
            <w:noProof/>
            <w:webHidden/>
          </w:rPr>
        </w:r>
        <w:r w:rsidR="00E547D2" w:rsidRPr="00E547D2">
          <w:rPr>
            <w:noProof/>
            <w:webHidden/>
          </w:rPr>
          <w:fldChar w:fldCharType="separate"/>
        </w:r>
        <w:r w:rsidR="00E547D2" w:rsidRPr="00E547D2">
          <w:rPr>
            <w:noProof/>
            <w:webHidden/>
          </w:rPr>
          <w:t>26</w:t>
        </w:r>
        <w:r w:rsidR="00E547D2" w:rsidRPr="00E547D2">
          <w:rPr>
            <w:noProof/>
            <w:webHidden/>
          </w:rPr>
          <w:fldChar w:fldCharType="end"/>
        </w:r>
      </w:hyperlink>
    </w:p>
    <w:p w14:paraId="0D21E411" w14:textId="3E0AC7ED" w:rsidR="00E547D2" w:rsidRPr="00E547D2" w:rsidRDefault="0094149E">
      <w:pPr>
        <w:pStyle w:val="TOC1"/>
        <w:tabs>
          <w:tab w:val="left" w:pos="518"/>
          <w:tab w:val="right" w:leader="dot" w:pos="9743"/>
        </w:tabs>
        <w:rPr>
          <w:rFonts w:asciiTheme="minorHAnsi" w:eastAsiaTheme="minorEastAsia" w:hAnsiTheme="minorHAnsi" w:cstheme="minorBidi"/>
          <w:bCs w:val="0"/>
          <w:noProof/>
          <w:kern w:val="2"/>
          <w:sz w:val="24"/>
          <w:szCs w:val="24"/>
          <w14:ligatures w14:val="standardContextual"/>
        </w:rPr>
      </w:pPr>
      <w:hyperlink w:anchor="_Toc240989148" w:history="1">
        <w:r w:rsidR="00E547D2" w:rsidRPr="00E547D2">
          <w:rPr>
            <w:rStyle w:val="Hyperlink"/>
            <w:noProof/>
          </w:rPr>
          <w:t>25.</w:t>
        </w:r>
        <w:r w:rsidR="00E547D2" w:rsidRPr="00E547D2">
          <w:rPr>
            <w:rFonts w:asciiTheme="minorHAnsi" w:eastAsiaTheme="minorEastAsia" w:hAnsiTheme="minorHAnsi" w:cstheme="minorBidi"/>
            <w:bCs w:val="0"/>
            <w:noProof/>
            <w:kern w:val="2"/>
            <w:sz w:val="24"/>
            <w:szCs w:val="24"/>
            <w14:ligatures w14:val="standardContextual"/>
          </w:rPr>
          <w:tab/>
        </w:r>
        <w:r w:rsidR="00E547D2" w:rsidRPr="00E547D2">
          <w:rPr>
            <w:rStyle w:val="Hyperlink"/>
            <w:noProof/>
          </w:rPr>
          <w:t>Safeguarding Children with Special Educational Needs &amp; Disabilities or Health Issues</w:t>
        </w:r>
        <w:r w:rsidR="00E547D2" w:rsidRPr="00E547D2">
          <w:rPr>
            <w:noProof/>
            <w:webHidden/>
          </w:rPr>
          <w:tab/>
        </w:r>
        <w:r w:rsidR="00E547D2" w:rsidRPr="00E547D2">
          <w:rPr>
            <w:noProof/>
            <w:webHidden/>
          </w:rPr>
          <w:fldChar w:fldCharType="begin"/>
        </w:r>
        <w:r w:rsidR="00E547D2" w:rsidRPr="00E547D2">
          <w:rPr>
            <w:noProof/>
            <w:webHidden/>
          </w:rPr>
          <w:instrText xml:space="preserve"> PAGEREF _Toc240989148 \h </w:instrText>
        </w:r>
        <w:r w:rsidR="00E547D2" w:rsidRPr="00E547D2">
          <w:rPr>
            <w:noProof/>
            <w:webHidden/>
          </w:rPr>
        </w:r>
        <w:r w:rsidR="00E547D2" w:rsidRPr="00E547D2">
          <w:rPr>
            <w:noProof/>
            <w:webHidden/>
          </w:rPr>
          <w:fldChar w:fldCharType="separate"/>
        </w:r>
        <w:r w:rsidR="00E547D2" w:rsidRPr="00E547D2">
          <w:rPr>
            <w:noProof/>
            <w:webHidden/>
          </w:rPr>
          <w:t>26</w:t>
        </w:r>
        <w:r w:rsidR="00E547D2" w:rsidRPr="00E547D2">
          <w:rPr>
            <w:noProof/>
            <w:webHidden/>
          </w:rPr>
          <w:fldChar w:fldCharType="end"/>
        </w:r>
      </w:hyperlink>
    </w:p>
    <w:p w14:paraId="68370543" w14:textId="7C3357FF" w:rsidR="00E547D2" w:rsidRPr="00E547D2" w:rsidRDefault="0094149E">
      <w:pPr>
        <w:pStyle w:val="TOC1"/>
        <w:tabs>
          <w:tab w:val="left" w:pos="518"/>
          <w:tab w:val="right" w:leader="dot" w:pos="9743"/>
        </w:tabs>
        <w:rPr>
          <w:rFonts w:asciiTheme="minorHAnsi" w:eastAsiaTheme="minorEastAsia" w:hAnsiTheme="minorHAnsi" w:cstheme="minorBidi"/>
          <w:bCs w:val="0"/>
          <w:noProof/>
          <w:kern w:val="2"/>
          <w:sz w:val="24"/>
          <w:szCs w:val="24"/>
          <w14:ligatures w14:val="standardContextual"/>
        </w:rPr>
      </w:pPr>
      <w:hyperlink w:anchor="_Toc240989149" w:history="1">
        <w:r w:rsidR="00E547D2" w:rsidRPr="00E547D2">
          <w:rPr>
            <w:rStyle w:val="Hyperlink"/>
            <w:noProof/>
          </w:rPr>
          <w:t>26.</w:t>
        </w:r>
        <w:r w:rsidR="00E547D2" w:rsidRPr="00E547D2">
          <w:rPr>
            <w:rFonts w:asciiTheme="minorHAnsi" w:eastAsiaTheme="minorEastAsia" w:hAnsiTheme="minorHAnsi" w:cstheme="minorBidi"/>
            <w:bCs w:val="0"/>
            <w:noProof/>
            <w:kern w:val="2"/>
            <w:sz w:val="24"/>
            <w:szCs w:val="24"/>
            <w14:ligatures w14:val="standardContextual"/>
          </w:rPr>
          <w:tab/>
        </w:r>
        <w:r w:rsidR="00E547D2" w:rsidRPr="00E547D2">
          <w:rPr>
            <w:rStyle w:val="Hyperlink"/>
            <w:noProof/>
          </w:rPr>
          <w:t>Safeguarding Children with medical conditions</w:t>
        </w:r>
        <w:r w:rsidR="00E547D2" w:rsidRPr="00E547D2">
          <w:rPr>
            <w:noProof/>
            <w:webHidden/>
          </w:rPr>
          <w:tab/>
        </w:r>
        <w:r w:rsidR="00E547D2" w:rsidRPr="00E547D2">
          <w:rPr>
            <w:noProof/>
            <w:webHidden/>
          </w:rPr>
          <w:fldChar w:fldCharType="begin"/>
        </w:r>
        <w:r w:rsidR="00E547D2" w:rsidRPr="00E547D2">
          <w:rPr>
            <w:noProof/>
            <w:webHidden/>
          </w:rPr>
          <w:instrText xml:space="preserve"> PAGEREF _Toc240989149 \h </w:instrText>
        </w:r>
        <w:r w:rsidR="00E547D2" w:rsidRPr="00E547D2">
          <w:rPr>
            <w:noProof/>
            <w:webHidden/>
          </w:rPr>
        </w:r>
        <w:r w:rsidR="00E547D2" w:rsidRPr="00E547D2">
          <w:rPr>
            <w:noProof/>
            <w:webHidden/>
          </w:rPr>
          <w:fldChar w:fldCharType="separate"/>
        </w:r>
        <w:r w:rsidR="00E547D2" w:rsidRPr="00E547D2">
          <w:rPr>
            <w:noProof/>
            <w:webHidden/>
          </w:rPr>
          <w:t>26</w:t>
        </w:r>
        <w:r w:rsidR="00E547D2" w:rsidRPr="00E547D2">
          <w:rPr>
            <w:noProof/>
            <w:webHidden/>
          </w:rPr>
          <w:fldChar w:fldCharType="end"/>
        </w:r>
      </w:hyperlink>
    </w:p>
    <w:p w14:paraId="21D1D82C" w14:textId="6FC7BE11" w:rsidR="00E547D2" w:rsidRPr="00E547D2" w:rsidRDefault="0094149E">
      <w:pPr>
        <w:pStyle w:val="TOC1"/>
        <w:tabs>
          <w:tab w:val="left" w:pos="518"/>
          <w:tab w:val="right" w:leader="dot" w:pos="9743"/>
        </w:tabs>
        <w:rPr>
          <w:rFonts w:asciiTheme="minorHAnsi" w:eastAsiaTheme="minorEastAsia" w:hAnsiTheme="minorHAnsi" w:cstheme="minorBidi"/>
          <w:bCs w:val="0"/>
          <w:noProof/>
          <w:kern w:val="2"/>
          <w:sz w:val="24"/>
          <w:szCs w:val="24"/>
          <w14:ligatures w14:val="standardContextual"/>
        </w:rPr>
      </w:pPr>
      <w:hyperlink w:anchor="_Toc240989150" w:history="1">
        <w:r w:rsidR="00E547D2" w:rsidRPr="00E547D2">
          <w:rPr>
            <w:rStyle w:val="Hyperlink"/>
            <w:noProof/>
          </w:rPr>
          <w:t>27.</w:t>
        </w:r>
        <w:r w:rsidR="00E547D2" w:rsidRPr="00E547D2">
          <w:rPr>
            <w:rFonts w:asciiTheme="minorHAnsi" w:eastAsiaTheme="minorEastAsia" w:hAnsiTheme="minorHAnsi" w:cstheme="minorBidi"/>
            <w:bCs w:val="0"/>
            <w:noProof/>
            <w:kern w:val="2"/>
            <w:sz w:val="24"/>
            <w:szCs w:val="24"/>
            <w14:ligatures w14:val="standardContextual"/>
          </w:rPr>
          <w:tab/>
        </w:r>
        <w:r w:rsidR="00E547D2" w:rsidRPr="00E547D2">
          <w:rPr>
            <w:rStyle w:val="Hyperlink"/>
            <w:noProof/>
          </w:rPr>
          <w:t>Children requiring mental health support</w:t>
        </w:r>
        <w:r w:rsidR="00E547D2" w:rsidRPr="00E547D2">
          <w:rPr>
            <w:noProof/>
            <w:webHidden/>
          </w:rPr>
          <w:tab/>
        </w:r>
        <w:r w:rsidR="00E547D2" w:rsidRPr="00E547D2">
          <w:rPr>
            <w:noProof/>
            <w:webHidden/>
          </w:rPr>
          <w:fldChar w:fldCharType="begin"/>
        </w:r>
        <w:r w:rsidR="00E547D2" w:rsidRPr="00E547D2">
          <w:rPr>
            <w:noProof/>
            <w:webHidden/>
          </w:rPr>
          <w:instrText xml:space="preserve"> PAGEREF _Toc240989150 \h </w:instrText>
        </w:r>
        <w:r w:rsidR="00E547D2" w:rsidRPr="00E547D2">
          <w:rPr>
            <w:noProof/>
            <w:webHidden/>
          </w:rPr>
        </w:r>
        <w:r w:rsidR="00E547D2" w:rsidRPr="00E547D2">
          <w:rPr>
            <w:noProof/>
            <w:webHidden/>
          </w:rPr>
          <w:fldChar w:fldCharType="separate"/>
        </w:r>
        <w:r w:rsidR="00E547D2" w:rsidRPr="00E547D2">
          <w:rPr>
            <w:noProof/>
            <w:webHidden/>
          </w:rPr>
          <w:t>27</w:t>
        </w:r>
        <w:r w:rsidR="00E547D2" w:rsidRPr="00E547D2">
          <w:rPr>
            <w:noProof/>
            <w:webHidden/>
          </w:rPr>
          <w:fldChar w:fldCharType="end"/>
        </w:r>
      </w:hyperlink>
    </w:p>
    <w:p w14:paraId="0A5EDAFE" w14:textId="31F128CF" w:rsidR="00E547D2" w:rsidRPr="00E547D2" w:rsidRDefault="0094149E">
      <w:pPr>
        <w:pStyle w:val="TOC1"/>
        <w:tabs>
          <w:tab w:val="left" w:pos="518"/>
          <w:tab w:val="right" w:leader="dot" w:pos="9743"/>
        </w:tabs>
        <w:rPr>
          <w:rFonts w:asciiTheme="minorHAnsi" w:eastAsiaTheme="minorEastAsia" w:hAnsiTheme="minorHAnsi" w:cstheme="minorBidi"/>
          <w:bCs w:val="0"/>
          <w:noProof/>
          <w:kern w:val="2"/>
          <w:sz w:val="24"/>
          <w:szCs w:val="24"/>
          <w14:ligatures w14:val="standardContextual"/>
        </w:rPr>
      </w:pPr>
      <w:hyperlink w:anchor="_Toc240989151" w:history="1">
        <w:r w:rsidR="00E547D2" w:rsidRPr="00E547D2">
          <w:rPr>
            <w:rStyle w:val="Hyperlink"/>
            <w:noProof/>
          </w:rPr>
          <w:t>28.</w:t>
        </w:r>
        <w:r w:rsidR="00E547D2" w:rsidRPr="00E547D2">
          <w:rPr>
            <w:rFonts w:asciiTheme="minorHAnsi" w:eastAsiaTheme="minorEastAsia" w:hAnsiTheme="minorHAnsi" w:cstheme="minorBidi"/>
            <w:bCs w:val="0"/>
            <w:noProof/>
            <w:kern w:val="2"/>
            <w:sz w:val="24"/>
            <w:szCs w:val="24"/>
            <w14:ligatures w14:val="standardContextual"/>
          </w:rPr>
          <w:tab/>
        </w:r>
        <w:r w:rsidR="00E547D2" w:rsidRPr="00E547D2">
          <w:rPr>
            <w:rStyle w:val="Hyperlink"/>
            <w:noProof/>
          </w:rPr>
          <w:t>Children in need of a social worker (Child in Need and Child Protection Plans)</w:t>
        </w:r>
        <w:r w:rsidR="00E547D2" w:rsidRPr="00E547D2">
          <w:rPr>
            <w:noProof/>
            <w:webHidden/>
          </w:rPr>
          <w:tab/>
        </w:r>
        <w:r w:rsidR="00E547D2" w:rsidRPr="00E547D2">
          <w:rPr>
            <w:noProof/>
            <w:webHidden/>
          </w:rPr>
          <w:fldChar w:fldCharType="begin"/>
        </w:r>
        <w:r w:rsidR="00E547D2" w:rsidRPr="00E547D2">
          <w:rPr>
            <w:noProof/>
            <w:webHidden/>
          </w:rPr>
          <w:instrText xml:space="preserve"> PAGEREF _Toc240989151 \h </w:instrText>
        </w:r>
        <w:r w:rsidR="00E547D2" w:rsidRPr="00E547D2">
          <w:rPr>
            <w:noProof/>
            <w:webHidden/>
          </w:rPr>
        </w:r>
        <w:r w:rsidR="00E547D2" w:rsidRPr="00E547D2">
          <w:rPr>
            <w:noProof/>
            <w:webHidden/>
          </w:rPr>
          <w:fldChar w:fldCharType="separate"/>
        </w:r>
        <w:r w:rsidR="00E547D2" w:rsidRPr="00E547D2">
          <w:rPr>
            <w:noProof/>
            <w:webHidden/>
          </w:rPr>
          <w:t>27</w:t>
        </w:r>
        <w:r w:rsidR="00E547D2" w:rsidRPr="00E547D2">
          <w:rPr>
            <w:noProof/>
            <w:webHidden/>
          </w:rPr>
          <w:fldChar w:fldCharType="end"/>
        </w:r>
      </w:hyperlink>
    </w:p>
    <w:p w14:paraId="7403EEEE" w14:textId="7325B536" w:rsidR="00E547D2" w:rsidRPr="00E547D2" w:rsidRDefault="0094149E">
      <w:pPr>
        <w:pStyle w:val="TOC1"/>
        <w:tabs>
          <w:tab w:val="left" w:pos="518"/>
          <w:tab w:val="right" w:leader="dot" w:pos="9743"/>
        </w:tabs>
        <w:rPr>
          <w:rFonts w:asciiTheme="minorHAnsi" w:eastAsiaTheme="minorEastAsia" w:hAnsiTheme="minorHAnsi" w:cstheme="minorBidi"/>
          <w:bCs w:val="0"/>
          <w:noProof/>
          <w:kern w:val="2"/>
          <w:sz w:val="24"/>
          <w:szCs w:val="24"/>
          <w14:ligatures w14:val="standardContextual"/>
        </w:rPr>
      </w:pPr>
      <w:hyperlink w:anchor="_Toc240989152" w:history="1">
        <w:r w:rsidR="00E547D2" w:rsidRPr="00E547D2">
          <w:rPr>
            <w:rStyle w:val="Hyperlink"/>
            <w:noProof/>
          </w:rPr>
          <w:t>29.</w:t>
        </w:r>
        <w:r w:rsidR="00E547D2" w:rsidRPr="00E547D2">
          <w:rPr>
            <w:rFonts w:asciiTheme="minorHAnsi" w:eastAsiaTheme="minorEastAsia" w:hAnsiTheme="minorHAnsi" w:cstheme="minorBidi"/>
            <w:bCs w:val="0"/>
            <w:noProof/>
            <w:kern w:val="2"/>
            <w:sz w:val="24"/>
            <w:szCs w:val="24"/>
            <w14:ligatures w14:val="standardContextual"/>
          </w:rPr>
          <w:tab/>
        </w:r>
        <w:r w:rsidR="00E547D2" w:rsidRPr="00E547D2">
          <w:rPr>
            <w:rStyle w:val="Hyperlink"/>
            <w:noProof/>
          </w:rPr>
          <w:t>Looked after children, previously looked after children and care leavers</w:t>
        </w:r>
        <w:r w:rsidR="00E547D2" w:rsidRPr="00E547D2">
          <w:rPr>
            <w:noProof/>
            <w:webHidden/>
          </w:rPr>
          <w:tab/>
        </w:r>
        <w:r w:rsidR="00E547D2" w:rsidRPr="00E547D2">
          <w:rPr>
            <w:noProof/>
            <w:webHidden/>
          </w:rPr>
          <w:fldChar w:fldCharType="begin"/>
        </w:r>
        <w:r w:rsidR="00E547D2" w:rsidRPr="00E547D2">
          <w:rPr>
            <w:noProof/>
            <w:webHidden/>
          </w:rPr>
          <w:instrText xml:space="preserve"> PAGEREF _Toc240989152 \h </w:instrText>
        </w:r>
        <w:r w:rsidR="00E547D2" w:rsidRPr="00E547D2">
          <w:rPr>
            <w:noProof/>
            <w:webHidden/>
          </w:rPr>
        </w:r>
        <w:r w:rsidR="00E547D2" w:rsidRPr="00E547D2">
          <w:rPr>
            <w:noProof/>
            <w:webHidden/>
          </w:rPr>
          <w:fldChar w:fldCharType="separate"/>
        </w:r>
        <w:r w:rsidR="00E547D2" w:rsidRPr="00E547D2">
          <w:rPr>
            <w:noProof/>
            <w:webHidden/>
          </w:rPr>
          <w:t>27</w:t>
        </w:r>
        <w:r w:rsidR="00E547D2" w:rsidRPr="00E547D2">
          <w:rPr>
            <w:noProof/>
            <w:webHidden/>
          </w:rPr>
          <w:fldChar w:fldCharType="end"/>
        </w:r>
      </w:hyperlink>
    </w:p>
    <w:p w14:paraId="55F20431" w14:textId="05926C36" w:rsidR="00E547D2" w:rsidRPr="00E547D2" w:rsidRDefault="0094149E">
      <w:pPr>
        <w:pStyle w:val="TOC1"/>
        <w:tabs>
          <w:tab w:val="left" w:pos="518"/>
          <w:tab w:val="right" w:leader="dot" w:pos="9743"/>
        </w:tabs>
        <w:rPr>
          <w:rFonts w:asciiTheme="minorHAnsi" w:eastAsiaTheme="minorEastAsia" w:hAnsiTheme="minorHAnsi" w:cstheme="minorBidi"/>
          <w:bCs w:val="0"/>
          <w:noProof/>
          <w:kern w:val="2"/>
          <w:sz w:val="24"/>
          <w:szCs w:val="24"/>
          <w14:ligatures w14:val="standardContextual"/>
        </w:rPr>
      </w:pPr>
      <w:hyperlink w:anchor="_Toc240989153" w:history="1">
        <w:r w:rsidR="00E547D2" w:rsidRPr="00E547D2">
          <w:rPr>
            <w:rStyle w:val="Hyperlink"/>
            <w:noProof/>
          </w:rPr>
          <w:t>30.</w:t>
        </w:r>
        <w:r w:rsidR="00E547D2" w:rsidRPr="00E547D2">
          <w:rPr>
            <w:rFonts w:asciiTheme="minorHAnsi" w:eastAsiaTheme="minorEastAsia" w:hAnsiTheme="minorHAnsi" w:cstheme="minorBidi"/>
            <w:bCs w:val="0"/>
            <w:noProof/>
            <w:kern w:val="2"/>
            <w:sz w:val="24"/>
            <w:szCs w:val="24"/>
            <w14:ligatures w14:val="standardContextual"/>
          </w:rPr>
          <w:tab/>
        </w:r>
        <w:r w:rsidR="00E547D2" w:rsidRPr="00E547D2">
          <w:rPr>
            <w:rStyle w:val="Hyperlink"/>
            <w:noProof/>
          </w:rPr>
          <w:t>Young carers</w:t>
        </w:r>
        <w:r w:rsidR="00E547D2" w:rsidRPr="00E547D2">
          <w:rPr>
            <w:noProof/>
            <w:webHidden/>
          </w:rPr>
          <w:tab/>
        </w:r>
        <w:r w:rsidR="00E547D2" w:rsidRPr="00E547D2">
          <w:rPr>
            <w:noProof/>
            <w:webHidden/>
          </w:rPr>
          <w:fldChar w:fldCharType="begin"/>
        </w:r>
        <w:r w:rsidR="00E547D2" w:rsidRPr="00E547D2">
          <w:rPr>
            <w:noProof/>
            <w:webHidden/>
          </w:rPr>
          <w:instrText xml:space="preserve"> PAGEREF _Toc240989153 \h </w:instrText>
        </w:r>
        <w:r w:rsidR="00E547D2" w:rsidRPr="00E547D2">
          <w:rPr>
            <w:noProof/>
            <w:webHidden/>
          </w:rPr>
        </w:r>
        <w:r w:rsidR="00E547D2" w:rsidRPr="00E547D2">
          <w:rPr>
            <w:noProof/>
            <w:webHidden/>
          </w:rPr>
          <w:fldChar w:fldCharType="separate"/>
        </w:r>
        <w:r w:rsidR="00E547D2" w:rsidRPr="00E547D2">
          <w:rPr>
            <w:noProof/>
            <w:webHidden/>
          </w:rPr>
          <w:t>28</w:t>
        </w:r>
        <w:r w:rsidR="00E547D2" w:rsidRPr="00E547D2">
          <w:rPr>
            <w:noProof/>
            <w:webHidden/>
          </w:rPr>
          <w:fldChar w:fldCharType="end"/>
        </w:r>
      </w:hyperlink>
    </w:p>
    <w:p w14:paraId="40979CA6" w14:textId="2B4A7BF1" w:rsidR="00E547D2" w:rsidRPr="00E547D2" w:rsidRDefault="0094149E">
      <w:pPr>
        <w:pStyle w:val="TOC1"/>
        <w:tabs>
          <w:tab w:val="left" w:pos="518"/>
          <w:tab w:val="right" w:leader="dot" w:pos="9743"/>
        </w:tabs>
        <w:rPr>
          <w:rFonts w:asciiTheme="minorHAnsi" w:eastAsiaTheme="minorEastAsia" w:hAnsiTheme="minorHAnsi" w:cstheme="minorBidi"/>
          <w:bCs w:val="0"/>
          <w:noProof/>
          <w:kern w:val="2"/>
          <w:sz w:val="24"/>
          <w:szCs w:val="24"/>
          <w14:ligatures w14:val="standardContextual"/>
        </w:rPr>
      </w:pPr>
      <w:hyperlink w:anchor="_Toc240989154" w:history="1">
        <w:r w:rsidR="00E547D2" w:rsidRPr="00E547D2">
          <w:rPr>
            <w:rStyle w:val="Hyperlink"/>
            <w:noProof/>
          </w:rPr>
          <w:t>31.</w:t>
        </w:r>
        <w:r w:rsidR="00E547D2" w:rsidRPr="00E547D2">
          <w:rPr>
            <w:rFonts w:asciiTheme="minorHAnsi" w:eastAsiaTheme="minorEastAsia" w:hAnsiTheme="minorHAnsi" w:cstheme="minorBidi"/>
            <w:bCs w:val="0"/>
            <w:noProof/>
            <w:kern w:val="2"/>
            <w:sz w:val="24"/>
            <w:szCs w:val="24"/>
            <w14:ligatures w14:val="standardContextual"/>
          </w:rPr>
          <w:tab/>
        </w:r>
        <w:r w:rsidR="00E547D2" w:rsidRPr="00E547D2">
          <w:rPr>
            <w:rStyle w:val="Hyperlink"/>
            <w:noProof/>
          </w:rPr>
          <w:t>Children who are absent from education</w:t>
        </w:r>
        <w:r w:rsidR="00E547D2" w:rsidRPr="00E547D2">
          <w:rPr>
            <w:noProof/>
            <w:webHidden/>
          </w:rPr>
          <w:tab/>
        </w:r>
        <w:r w:rsidR="00E547D2" w:rsidRPr="00E547D2">
          <w:rPr>
            <w:noProof/>
            <w:webHidden/>
          </w:rPr>
          <w:fldChar w:fldCharType="begin"/>
        </w:r>
        <w:r w:rsidR="00E547D2" w:rsidRPr="00E547D2">
          <w:rPr>
            <w:noProof/>
            <w:webHidden/>
          </w:rPr>
          <w:instrText xml:space="preserve"> PAGEREF _Toc240989154 \h </w:instrText>
        </w:r>
        <w:r w:rsidR="00E547D2" w:rsidRPr="00E547D2">
          <w:rPr>
            <w:noProof/>
            <w:webHidden/>
          </w:rPr>
        </w:r>
        <w:r w:rsidR="00E547D2" w:rsidRPr="00E547D2">
          <w:rPr>
            <w:noProof/>
            <w:webHidden/>
          </w:rPr>
          <w:fldChar w:fldCharType="separate"/>
        </w:r>
        <w:r w:rsidR="00E547D2" w:rsidRPr="00E547D2">
          <w:rPr>
            <w:noProof/>
            <w:webHidden/>
          </w:rPr>
          <w:t>28</w:t>
        </w:r>
        <w:r w:rsidR="00E547D2" w:rsidRPr="00E547D2">
          <w:rPr>
            <w:noProof/>
            <w:webHidden/>
          </w:rPr>
          <w:fldChar w:fldCharType="end"/>
        </w:r>
      </w:hyperlink>
    </w:p>
    <w:p w14:paraId="136165C6" w14:textId="7EE25A6B" w:rsidR="00E547D2" w:rsidRPr="00E547D2" w:rsidRDefault="0094149E">
      <w:pPr>
        <w:pStyle w:val="TOC1"/>
        <w:tabs>
          <w:tab w:val="left" w:pos="518"/>
          <w:tab w:val="right" w:leader="dot" w:pos="9743"/>
        </w:tabs>
        <w:rPr>
          <w:rFonts w:asciiTheme="minorHAnsi" w:eastAsiaTheme="minorEastAsia" w:hAnsiTheme="minorHAnsi" w:cstheme="minorBidi"/>
          <w:bCs w:val="0"/>
          <w:noProof/>
          <w:kern w:val="2"/>
          <w:sz w:val="24"/>
          <w:szCs w:val="24"/>
          <w14:ligatures w14:val="standardContextual"/>
        </w:rPr>
      </w:pPr>
      <w:hyperlink w:anchor="_Toc240989155" w:history="1">
        <w:r w:rsidR="00E547D2" w:rsidRPr="00E547D2">
          <w:rPr>
            <w:rStyle w:val="Hyperlink"/>
            <w:noProof/>
          </w:rPr>
          <w:t>32.</w:t>
        </w:r>
        <w:r w:rsidR="00E547D2" w:rsidRPr="00E547D2">
          <w:rPr>
            <w:rFonts w:asciiTheme="minorHAnsi" w:eastAsiaTheme="minorEastAsia" w:hAnsiTheme="minorHAnsi" w:cstheme="minorBidi"/>
            <w:bCs w:val="0"/>
            <w:noProof/>
            <w:kern w:val="2"/>
            <w:sz w:val="24"/>
            <w:szCs w:val="24"/>
            <w14:ligatures w14:val="standardContextual"/>
          </w:rPr>
          <w:tab/>
        </w:r>
        <w:r w:rsidR="00E547D2" w:rsidRPr="00E547D2">
          <w:rPr>
            <w:rStyle w:val="Hyperlink"/>
            <w:noProof/>
          </w:rPr>
          <w:t>Child-on-Child Abuse</w:t>
        </w:r>
        <w:r w:rsidR="00E547D2" w:rsidRPr="00E547D2">
          <w:rPr>
            <w:noProof/>
            <w:webHidden/>
          </w:rPr>
          <w:tab/>
        </w:r>
        <w:r w:rsidR="00E547D2" w:rsidRPr="00E547D2">
          <w:rPr>
            <w:noProof/>
            <w:webHidden/>
          </w:rPr>
          <w:fldChar w:fldCharType="begin"/>
        </w:r>
        <w:r w:rsidR="00E547D2" w:rsidRPr="00E547D2">
          <w:rPr>
            <w:noProof/>
            <w:webHidden/>
          </w:rPr>
          <w:instrText xml:space="preserve"> PAGEREF _Toc240989155 \h </w:instrText>
        </w:r>
        <w:r w:rsidR="00E547D2" w:rsidRPr="00E547D2">
          <w:rPr>
            <w:noProof/>
            <w:webHidden/>
          </w:rPr>
        </w:r>
        <w:r w:rsidR="00E547D2" w:rsidRPr="00E547D2">
          <w:rPr>
            <w:noProof/>
            <w:webHidden/>
          </w:rPr>
          <w:fldChar w:fldCharType="separate"/>
        </w:r>
        <w:r w:rsidR="00E547D2" w:rsidRPr="00E547D2">
          <w:rPr>
            <w:noProof/>
            <w:webHidden/>
          </w:rPr>
          <w:t>28</w:t>
        </w:r>
        <w:r w:rsidR="00E547D2" w:rsidRPr="00E547D2">
          <w:rPr>
            <w:noProof/>
            <w:webHidden/>
          </w:rPr>
          <w:fldChar w:fldCharType="end"/>
        </w:r>
      </w:hyperlink>
    </w:p>
    <w:p w14:paraId="1A8A0BC3" w14:textId="37F401DB" w:rsidR="00E547D2" w:rsidRPr="00E547D2" w:rsidRDefault="0094149E">
      <w:pPr>
        <w:pStyle w:val="TOC1"/>
        <w:tabs>
          <w:tab w:val="left" w:pos="518"/>
          <w:tab w:val="right" w:leader="dot" w:pos="9743"/>
        </w:tabs>
        <w:rPr>
          <w:rFonts w:asciiTheme="minorHAnsi" w:eastAsiaTheme="minorEastAsia" w:hAnsiTheme="minorHAnsi" w:cstheme="minorBidi"/>
          <w:bCs w:val="0"/>
          <w:noProof/>
          <w:kern w:val="2"/>
          <w:sz w:val="24"/>
          <w:szCs w:val="24"/>
          <w14:ligatures w14:val="standardContextual"/>
        </w:rPr>
      </w:pPr>
      <w:hyperlink w:anchor="_Toc240989156" w:history="1">
        <w:r w:rsidR="00E547D2" w:rsidRPr="00E547D2">
          <w:rPr>
            <w:rStyle w:val="Hyperlink"/>
            <w:noProof/>
          </w:rPr>
          <w:t>33.</w:t>
        </w:r>
        <w:r w:rsidR="00E547D2" w:rsidRPr="00E547D2">
          <w:rPr>
            <w:rFonts w:asciiTheme="minorHAnsi" w:eastAsiaTheme="minorEastAsia" w:hAnsiTheme="minorHAnsi" w:cstheme="minorBidi"/>
            <w:bCs w:val="0"/>
            <w:noProof/>
            <w:kern w:val="2"/>
            <w:sz w:val="24"/>
            <w:szCs w:val="24"/>
            <w14:ligatures w14:val="standardContextual"/>
          </w:rPr>
          <w:tab/>
        </w:r>
        <w:r w:rsidR="00E547D2" w:rsidRPr="00E547D2">
          <w:rPr>
            <w:rStyle w:val="Hyperlink"/>
            <w:noProof/>
          </w:rPr>
          <w:t>Children who are lesbian, gay, bisexual</w:t>
        </w:r>
        <w:r w:rsidR="00E547D2" w:rsidRPr="00E547D2">
          <w:rPr>
            <w:noProof/>
            <w:webHidden/>
          </w:rPr>
          <w:tab/>
        </w:r>
        <w:r w:rsidR="00E547D2" w:rsidRPr="00E547D2">
          <w:rPr>
            <w:noProof/>
            <w:webHidden/>
          </w:rPr>
          <w:fldChar w:fldCharType="begin"/>
        </w:r>
        <w:r w:rsidR="00E547D2" w:rsidRPr="00E547D2">
          <w:rPr>
            <w:noProof/>
            <w:webHidden/>
          </w:rPr>
          <w:instrText xml:space="preserve"> PAGEREF _Toc240989156 \h </w:instrText>
        </w:r>
        <w:r w:rsidR="00E547D2" w:rsidRPr="00E547D2">
          <w:rPr>
            <w:noProof/>
            <w:webHidden/>
          </w:rPr>
        </w:r>
        <w:r w:rsidR="00E547D2" w:rsidRPr="00E547D2">
          <w:rPr>
            <w:noProof/>
            <w:webHidden/>
          </w:rPr>
          <w:fldChar w:fldCharType="separate"/>
        </w:r>
        <w:r w:rsidR="00E547D2" w:rsidRPr="00E547D2">
          <w:rPr>
            <w:noProof/>
            <w:webHidden/>
          </w:rPr>
          <w:t>29</w:t>
        </w:r>
        <w:r w:rsidR="00E547D2" w:rsidRPr="00E547D2">
          <w:rPr>
            <w:noProof/>
            <w:webHidden/>
          </w:rPr>
          <w:fldChar w:fldCharType="end"/>
        </w:r>
      </w:hyperlink>
    </w:p>
    <w:p w14:paraId="3CF1FF79" w14:textId="68D12ADB" w:rsidR="00E547D2" w:rsidRPr="00E547D2" w:rsidRDefault="0094149E">
      <w:pPr>
        <w:pStyle w:val="TOC1"/>
        <w:tabs>
          <w:tab w:val="left" w:pos="518"/>
          <w:tab w:val="right" w:leader="dot" w:pos="9743"/>
        </w:tabs>
        <w:rPr>
          <w:rFonts w:asciiTheme="minorHAnsi" w:eastAsiaTheme="minorEastAsia" w:hAnsiTheme="minorHAnsi" w:cstheme="minorBidi"/>
          <w:bCs w:val="0"/>
          <w:noProof/>
          <w:kern w:val="2"/>
          <w:sz w:val="24"/>
          <w:szCs w:val="24"/>
          <w14:ligatures w14:val="standardContextual"/>
        </w:rPr>
      </w:pPr>
      <w:hyperlink w:anchor="_Toc240989157" w:history="1">
        <w:r w:rsidR="00E547D2" w:rsidRPr="00E547D2">
          <w:rPr>
            <w:rStyle w:val="Hyperlink"/>
            <w:noProof/>
          </w:rPr>
          <w:t>34.</w:t>
        </w:r>
        <w:r w:rsidR="00E547D2" w:rsidRPr="00E547D2">
          <w:rPr>
            <w:rFonts w:asciiTheme="minorHAnsi" w:eastAsiaTheme="minorEastAsia" w:hAnsiTheme="minorHAnsi" w:cstheme="minorBidi"/>
            <w:bCs w:val="0"/>
            <w:noProof/>
            <w:kern w:val="2"/>
            <w:sz w:val="24"/>
            <w:szCs w:val="24"/>
            <w14:ligatures w14:val="standardContextual"/>
          </w:rPr>
          <w:tab/>
        </w:r>
        <w:r w:rsidR="00E547D2" w:rsidRPr="00E547D2">
          <w:rPr>
            <w:rStyle w:val="Hyperlink"/>
            <w:noProof/>
          </w:rPr>
          <w:t>Gender questioning</w:t>
        </w:r>
        <w:r w:rsidR="00E547D2" w:rsidRPr="00E547D2">
          <w:rPr>
            <w:noProof/>
            <w:webHidden/>
          </w:rPr>
          <w:tab/>
        </w:r>
        <w:r w:rsidR="00E547D2" w:rsidRPr="00E547D2">
          <w:rPr>
            <w:noProof/>
            <w:webHidden/>
          </w:rPr>
          <w:fldChar w:fldCharType="begin"/>
        </w:r>
        <w:r w:rsidR="00E547D2" w:rsidRPr="00E547D2">
          <w:rPr>
            <w:noProof/>
            <w:webHidden/>
          </w:rPr>
          <w:instrText xml:space="preserve"> PAGEREF _Toc240989157 \h </w:instrText>
        </w:r>
        <w:r w:rsidR="00E547D2" w:rsidRPr="00E547D2">
          <w:rPr>
            <w:noProof/>
            <w:webHidden/>
          </w:rPr>
        </w:r>
        <w:r w:rsidR="00E547D2" w:rsidRPr="00E547D2">
          <w:rPr>
            <w:noProof/>
            <w:webHidden/>
          </w:rPr>
          <w:fldChar w:fldCharType="separate"/>
        </w:r>
        <w:r w:rsidR="00E547D2" w:rsidRPr="00E547D2">
          <w:rPr>
            <w:noProof/>
            <w:webHidden/>
          </w:rPr>
          <w:t>30</w:t>
        </w:r>
        <w:r w:rsidR="00E547D2" w:rsidRPr="00E547D2">
          <w:rPr>
            <w:noProof/>
            <w:webHidden/>
          </w:rPr>
          <w:fldChar w:fldCharType="end"/>
        </w:r>
      </w:hyperlink>
    </w:p>
    <w:p w14:paraId="2AE29150" w14:textId="39C71276" w:rsidR="00E547D2" w:rsidRPr="00E547D2" w:rsidRDefault="0094149E">
      <w:pPr>
        <w:pStyle w:val="TOC1"/>
        <w:tabs>
          <w:tab w:val="left" w:pos="518"/>
          <w:tab w:val="right" w:leader="dot" w:pos="9743"/>
        </w:tabs>
        <w:rPr>
          <w:rFonts w:asciiTheme="minorHAnsi" w:eastAsiaTheme="minorEastAsia" w:hAnsiTheme="minorHAnsi" w:cstheme="minorBidi"/>
          <w:bCs w:val="0"/>
          <w:noProof/>
          <w:kern w:val="2"/>
          <w:sz w:val="24"/>
          <w:szCs w:val="24"/>
          <w14:ligatures w14:val="standardContextual"/>
        </w:rPr>
      </w:pPr>
      <w:hyperlink w:anchor="_Toc240989158" w:history="1">
        <w:r w:rsidR="00E547D2" w:rsidRPr="00E547D2">
          <w:rPr>
            <w:rStyle w:val="Hyperlink"/>
            <w:noProof/>
          </w:rPr>
          <w:t>35.</w:t>
        </w:r>
        <w:r w:rsidR="00E547D2" w:rsidRPr="00E547D2">
          <w:rPr>
            <w:rFonts w:asciiTheme="minorHAnsi" w:eastAsiaTheme="minorEastAsia" w:hAnsiTheme="minorHAnsi" w:cstheme="minorBidi"/>
            <w:bCs w:val="0"/>
            <w:noProof/>
            <w:kern w:val="2"/>
            <w:sz w:val="24"/>
            <w:szCs w:val="24"/>
            <w14:ligatures w14:val="standardContextual"/>
          </w:rPr>
          <w:tab/>
        </w:r>
        <w:r w:rsidR="00E547D2" w:rsidRPr="00E547D2">
          <w:rPr>
            <w:rStyle w:val="Hyperlink"/>
            <w:noProof/>
          </w:rPr>
          <w:t>Gangs, County Lines, Serious violence, Crime and Exploitation</w:t>
        </w:r>
        <w:r w:rsidR="00E547D2" w:rsidRPr="00E547D2">
          <w:rPr>
            <w:noProof/>
            <w:webHidden/>
          </w:rPr>
          <w:tab/>
        </w:r>
        <w:r w:rsidR="00E547D2" w:rsidRPr="00E547D2">
          <w:rPr>
            <w:noProof/>
            <w:webHidden/>
          </w:rPr>
          <w:fldChar w:fldCharType="begin"/>
        </w:r>
        <w:r w:rsidR="00E547D2" w:rsidRPr="00E547D2">
          <w:rPr>
            <w:noProof/>
            <w:webHidden/>
          </w:rPr>
          <w:instrText xml:space="preserve"> PAGEREF _Toc240989158 \h </w:instrText>
        </w:r>
        <w:r w:rsidR="00E547D2" w:rsidRPr="00E547D2">
          <w:rPr>
            <w:noProof/>
            <w:webHidden/>
          </w:rPr>
        </w:r>
        <w:r w:rsidR="00E547D2" w:rsidRPr="00E547D2">
          <w:rPr>
            <w:noProof/>
            <w:webHidden/>
          </w:rPr>
          <w:fldChar w:fldCharType="separate"/>
        </w:r>
        <w:r w:rsidR="00E547D2" w:rsidRPr="00E547D2">
          <w:rPr>
            <w:noProof/>
            <w:webHidden/>
          </w:rPr>
          <w:t>30</w:t>
        </w:r>
        <w:r w:rsidR="00E547D2" w:rsidRPr="00E547D2">
          <w:rPr>
            <w:noProof/>
            <w:webHidden/>
          </w:rPr>
          <w:fldChar w:fldCharType="end"/>
        </w:r>
      </w:hyperlink>
    </w:p>
    <w:p w14:paraId="50ED610F" w14:textId="2A88BD5F" w:rsidR="00E547D2" w:rsidRPr="00E547D2" w:rsidRDefault="0094149E">
      <w:pPr>
        <w:pStyle w:val="TOC1"/>
        <w:tabs>
          <w:tab w:val="left" w:pos="518"/>
          <w:tab w:val="right" w:leader="dot" w:pos="9743"/>
        </w:tabs>
        <w:rPr>
          <w:rFonts w:asciiTheme="minorHAnsi" w:eastAsiaTheme="minorEastAsia" w:hAnsiTheme="minorHAnsi" w:cstheme="minorBidi"/>
          <w:bCs w:val="0"/>
          <w:noProof/>
          <w:kern w:val="2"/>
          <w:sz w:val="24"/>
          <w:szCs w:val="24"/>
          <w14:ligatures w14:val="standardContextual"/>
        </w:rPr>
      </w:pPr>
      <w:hyperlink w:anchor="_Toc240989159" w:history="1">
        <w:r w:rsidR="00E547D2" w:rsidRPr="00E547D2">
          <w:rPr>
            <w:rStyle w:val="Hyperlink"/>
            <w:noProof/>
          </w:rPr>
          <w:t>36.</w:t>
        </w:r>
        <w:r w:rsidR="00E547D2" w:rsidRPr="00E547D2">
          <w:rPr>
            <w:rFonts w:asciiTheme="minorHAnsi" w:eastAsiaTheme="minorEastAsia" w:hAnsiTheme="minorHAnsi" w:cstheme="minorBidi"/>
            <w:bCs w:val="0"/>
            <w:noProof/>
            <w:kern w:val="2"/>
            <w:sz w:val="24"/>
            <w:szCs w:val="24"/>
            <w14:ligatures w14:val="standardContextual"/>
          </w:rPr>
          <w:tab/>
        </w:r>
        <w:r w:rsidR="00E547D2" w:rsidRPr="00E547D2">
          <w:rPr>
            <w:rStyle w:val="Hyperlink"/>
            <w:noProof/>
          </w:rPr>
          <w:t>Female genital mutilation (FGM)</w:t>
        </w:r>
        <w:r w:rsidR="00E547D2" w:rsidRPr="00E547D2">
          <w:rPr>
            <w:noProof/>
            <w:webHidden/>
          </w:rPr>
          <w:tab/>
        </w:r>
        <w:r w:rsidR="00E547D2" w:rsidRPr="00E547D2">
          <w:rPr>
            <w:noProof/>
            <w:webHidden/>
          </w:rPr>
          <w:fldChar w:fldCharType="begin"/>
        </w:r>
        <w:r w:rsidR="00E547D2" w:rsidRPr="00E547D2">
          <w:rPr>
            <w:noProof/>
            <w:webHidden/>
          </w:rPr>
          <w:instrText xml:space="preserve"> PAGEREF _Toc240989159 \h </w:instrText>
        </w:r>
        <w:r w:rsidR="00E547D2" w:rsidRPr="00E547D2">
          <w:rPr>
            <w:noProof/>
            <w:webHidden/>
          </w:rPr>
        </w:r>
        <w:r w:rsidR="00E547D2" w:rsidRPr="00E547D2">
          <w:rPr>
            <w:noProof/>
            <w:webHidden/>
          </w:rPr>
          <w:fldChar w:fldCharType="separate"/>
        </w:r>
        <w:r w:rsidR="00E547D2" w:rsidRPr="00E547D2">
          <w:rPr>
            <w:noProof/>
            <w:webHidden/>
          </w:rPr>
          <w:t>30</w:t>
        </w:r>
        <w:r w:rsidR="00E547D2" w:rsidRPr="00E547D2">
          <w:rPr>
            <w:noProof/>
            <w:webHidden/>
          </w:rPr>
          <w:fldChar w:fldCharType="end"/>
        </w:r>
      </w:hyperlink>
    </w:p>
    <w:p w14:paraId="3DB162BA" w14:textId="7ED3EC59" w:rsidR="00E547D2" w:rsidRPr="00E547D2" w:rsidRDefault="0094149E">
      <w:pPr>
        <w:pStyle w:val="TOC1"/>
        <w:tabs>
          <w:tab w:val="left" w:pos="518"/>
          <w:tab w:val="right" w:leader="dot" w:pos="9743"/>
        </w:tabs>
        <w:rPr>
          <w:rFonts w:asciiTheme="minorHAnsi" w:eastAsiaTheme="minorEastAsia" w:hAnsiTheme="minorHAnsi" w:cstheme="minorBidi"/>
          <w:bCs w:val="0"/>
          <w:noProof/>
          <w:kern w:val="2"/>
          <w:sz w:val="24"/>
          <w:szCs w:val="24"/>
          <w14:ligatures w14:val="standardContextual"/>
        </w:rPr>
      </w:pPr>
      <w:hyperlink w:anchor="_Toc240989160" w:history="1">
        <w:r w:rsidR="00E547D2" w:rsidRPr="00E547D2">
          <w:rPr>
            <w:rStyle w:val="Hyperlink"/>
            <w:noProof/>
          </w:rPr>
          <w:t>37.</w:t>
        </w:r>
        <w:r w:rsidR="00E547D2" w:rsidRPr="00E547D2">
          <w:rPr>
            <w:rFonts w:asciiTheme="minorHAnsi" w:eastAsiaTheme="minorEastAsia" w:hAnsiTheme="minorHAnsi" w:cstheme="minorBidi"/>
            <w:bCs w:val="0"/>
            <w:noProof/>
            <w:kern w:val="2"/>
            <w:sz w:val="24"/>
            <w:szCs w:val="24"/>
            <w14:ligatures w14:val="standardContextual"/>
          </w:rPr>
          <w:tab/>
        </w:r>
        <w:r w:rsidR="00E547D2" w:rsidRPr="00E547D2">
          <w:rPr>
            <w:rStyle w:val="Hyperlink"/>
            <w:noProof/>
          </w:rPr>
          <w:t>Preventing radicalisation</w:t>
        </w:r>
        <w:r w:rsidR="00E547D2" w:rsidRPr="00E547D2">
          <w:rPr>
            <w:noProof/>
            <w:webHidden/>
          </w:rPr>
          <w:tab/>
        </w:r>
        <w:r w:rsidR="00E547D2" w:rsidRPr="00E547D2">
          <w:rPr>
            <w:noProof/>
            <w:webHidden/>
          </w:rPr>
          <w:fldChar w:fldCharType="begin"/>
        </w:r>
        <w:r w:rsidR="00E547D2" w:rsidRPr="00E547D2">
          <w:rPr>
            <w:noProof/>
            <w:webHidden/>
          </w:rPr>
          <w:instrText xml:space="preserve"> PAGEREF _Toc240989160 \h </w:instrText>
        </w:r>
        <w:r w:rsidR="00E547D2" w:rsidRPr="00E547D2">
          <w:rPr>
            <w:noProof/>
            <w:webHidden/>
          </w:rPr>
        </w:r>
        <w:r w:rsidR="00E547D2" w:rsidRPr="00E547D2">
          <w:rPr>
            <w:noProof/>
            <w:webHidden/>
          </w:rPr>
          <w:fldChar w:fldCharType="separate"/>
        </w:r>
        <w:r w:rsidR="00E547D2" w:rsidRPr="00E547D2">
          <w:rPr>
            <w:noProof/>
            <w:webHidden/>
          </w:rPr>
          <w:t>31</w:t>
        </w:r>
        <w:r w:rsidR="00E547D2" w:rsidRPr="00E547D2">
          <w:rPr>
            <w:noProof/>
            <w:webHidden/>
          </w:rPr>
          <w:fldChar w:fldCharType="end"/>
        </w:r>
      </w:hyperlink>
    </w:p>
    <w:p w14:paraId="59255116" w14:textId="57939165" w:rsidR="00E547D2" w:rsidRPr="00E547D2" w:rsidRDefault="0094149E">
      <w:pPr>
        <w:pStyle w:val="TOC1"/>
        <w:tabs>
          <w:tab w:val="left" w:pos="518"/>
          <w:tab w:val="right" w:leader="dot" w:pos="9743"/>
        </w:tabs>
        <w:rPr>
          <w:rFonts w:asciiTheme="minorHAnsi" w:eastAsiaTheme="minorEastAsia" w:hAnsiTheme="minorHAnsi" w:cstheme="minorBidi"/>
          <w:bCs w:val="0"/>
          <w:noProof/>
          <w:kern w:val="2"/>
          <w:sz w:val="24"/>
          <w:szCs w:val="24"/>
          <w14:ligatures w14:val="standardContextual"/>
        </w:rPr>
      </w:pPr>
      <w:hyperlink w:anchor="_Toc240989161" w:history="1">
        <w:r w:rsidR="00E547D2" w:rsidRPr="00E547D2">
          <w:rPr>
            <w:rStyle w:val="Hyperlink"/>
            <w:noProof/>
          </w:rPr>
          <w:t>38.</w:t>
        </w:r>
        <w:r w:rsidR="00E547D2" w:rsidRPr="00E547D2">
          <w:rPr>
            <w:rFonts w:asciiTheme="minorHAnsi" w:eastAsiaTheme="minorEastAsia" w:hAnsiTheme="minorHAnsi" w:cstheme="minorBidi"/>
            <w:bCs w:val="0"/>
            <w:noProof/>
            <w:kern w:val="2"/>
            <w:sz w:val="24"/>
            <w:szCs w:val="24"/>
            <w14:ligatures w14:val="standardContextual"/>
          </w:rPr>
          <w:tab/>
        </w:r>
        <w:r w:rsidR="00E547D2" w:rsidRPr="00E547D2">
          <w:rPr>
            <w:rStyle w:val="Hyperlink"/>
            <w:noProof/>
          </w:rPr>
          <w:t>Restrictive interventions, including use of reasonable force</w:t>
        </w:r>
        <w:r w:rsidR="00E547D2" w:rsidRPr="00E547D2">
          <w:rPr>
            <w:noProof/>
            <w:webHidden/>
          </w:rPr>
          <w:tab/>
        </w:r>
        <w:r w:rsidR="00E547D2" w:rsidRPr="00E547D2">
          <w:rPr>
            <w:noProof/>
            <w:webHidden/>
          </w:rPr>
          <w:fldChar w:fldCharType="begin"/>
        </w:r>
        <w:r w:rsidR="00E547D2" w:rsidRPr="00E547D2">
          <w:rPr>
            <w:noProof/>
            <w:webHidden/>
          </w:rPr>
          <w:instrText xml:space="preserve"> PAGEREF _Toc240989161 \h </w:instrText>
        </w:r>
        <w:r w:rsidR="00E547D2" w:rsidRPr="00E547D2">
          <w:rPr>
            <w:noProof/>
            <w:webHidden/>
          </w:rPr>
        </w:r>
        <w:r w:rsidR="00E547D2" w:rsidRPr="00E547D2">
          <w:rPr>
            <w:noProof/>
            <w:webHidden/>
          </w:rPr>
          <w:fldChar w:fldCharType="separate"/>
        </w:r>
        <w:r w:rsidR="00E547D2" w:rsidRPr="00E547D2">
          <w:rPr>
            <w:noProof/>
            <w:webHidden/>
          </w:rPr>
          <w:t>31</w:t>
        </w:r>
        <w:r w:rsidR="00E547D2" w:rsidRPr="00E547D2">
          <w:rPr>
            <w:noProof/>
            <w:webHidden/>
          </w:rPr>
          <w:fldChar w:fldCharType="end"/>
        </w:r>
      </w:hyperlink>
    </w:p>
    <w:p w14:paraId="07A498D4" w14:textId="7ACAC61A" w:rsidR="00E547D2" w:rsidRPr="00E547D2" w:rsidRDefault="0094149E">
      <w:pPr>
        <w:pStyle w:val="TOC1"/>
        <w:tabs>
          <w:tab w:val="left" w:pos="518"/>
          <w:tab w:val="right" w:leader="dot" w:pos="9743"/>
        </w:tabs>
        <w:rPr>
          <w:rFonts w:asciiTheme="minorHAnsi" w:eastAsiaTheme="minorEastAsia" w:hAnsiTheme="minorHAnsi" w:cstheme="minorBidi"/>
          <w:bCs w:val="0"/>
          <w:noProof/>
          <w:kern w:val="2"/>
          <w:sz w:val="24"/>
          <w:szCs w:val="24"/>
          <w14:ligatures w14:val="standardContextual"/>
        </w:rPr>
      </w:pPr>
      <w:hyperlink w:anchor="_Toc240989162" w:history="1">
        <w:r w:rsidR="00E547D2" w:rsidRPr="00E547D2">
          <w:rPr>
            <w:rStyle w:val="Hyperlink"/>
            <w:noProof/>
          </w:rPr>
          <w:t>39.</w:t>
        </w:r>
        <w:r w:rsidR="00E547D2" w:rsidRPr="00E547D2">
          <w:rPr>
            <w:rFonts w:asciiTheme="minorHAnsi" w:eastAsiaTheme="minorEastAsia" w:hAnsiTheme="minorHAnsi" w:cstheme="minorBidi"/>
            <w:bCs w:val="0"/>
            <w:noProof/>
            <w:kern w:val="2"/>
            <w:sz w:val="24"/>
            <w:szCs w:val="24"/>
            <w14:ligatures w14:val="standardContextual"/>
          </w:rPr>
          <w:tab/>
        </w:r>
        <w:r w:rsidR="00E547D2" w:rsidRPr="00E547D2">
          <w:rPr>
            <w:rStyle w:val="Hyperlink"/>
            <w:noProof/>
          </w:rPr>
          <w:t>Curriculum – Opportunities to Teach Safeguarding</w:t>
        </w:r>
        <w:r w:rsidR="00E547D2" w:rsidRPr="00E547D2">
          <w:rPr>
            <w:noProof/>
            <w:webHidden/>
          </w:rPr>
          <w:tab/>
        </w:r>
        <w:r w:rsidR="00E547D2" w:rsidRPr="00E547D2">
          <w:rPr>
            <w:noProof/>
            <w:webHidden/>
          </w:rPr>
          <w:fldChar w:fldCharType="begin"/>
        </w:r>
        <w:r w:rsidR="00E547D2" w:rsidRPr="00E547D2">
          <w:rPr>
            <w:noProof/>
            <w:webHidden/>
          </w:rPr>
          <w:instrText xml:space="preserve"> PAGEREF _Toc240989162 \h </w:instrText>
        </w:r>
        <w:r w:rsidR="00E547D2" w:rsidRPr="00E547D2">
          <w:rPr>
            <w:noProof/>
            <w:webHidden/>
          </w:rPr>
        </w:r>
        <w:r w:rsidR="00E547D2" w:rsidRPr="00E547D2">
          <w:rPr>
            <w:noProof/>
            <w:webHidden/>
          </w:rPr>
          <w:fldChar w:fldCharType="separate"/>
        </w:r>
        <w:r w:rsidR="00E547D2" w:rsidRPr="00E547D2">
          <w:rPr>
            <w:noProof/>
            <w:webHidden/>
          </w:rPr>
          <w:t>32</w:t>
        </w:r>
        <w:r w:rsidR="00E547D2" w:rsidRPr="00E547D2">
          <w:rPr>
            <w:noProof/>
            <w:webHidden/>
          </w:rPr>
          <w:fldChar w:fldCharType="end"/>
        </w:r>
      </w:hyperlink>
    </w:p>
    <w:p w14:paraId="5087BCB4" w14:textId="5A11B683" w:rsidR="00E547D2" w:rsidRPr="00E547D2" w:rsidRDefault="0094149E">
      <w:pPr>
        <w:pStyle w:val="TOC1"/>
        <w:tabs>
          <w:tab w:val="left" w:pos="518"/>
          <w:tab w:val="right" w:leader="dot" w:pos="9743"/>
        </w:tabs>
        <w:rPr>
          <w:rFonts w:asciiTheme="minorHAnsi" w:eastAsiaTheme="minorEastAsia" w:hAnsiTheme="minorHAnsi" w:cstheme="minorBidi"/>
          <w:bCs w:val="0"/>
          <w:noProof/>
          <w:kern w:val="2"/>
          <w:sz w:val="24"/>
          <w:szCs w:val="24"/>
          <w14:ligatures w14:val="standardContextual"/>
        </w:rPr>
      </w:pPr>
      <w:hyperlink w:anchor="_Toc240989163" w:history="1">
        <w:r w:rsidR="00E547D2" w:rsidRPr="00E547D2">
          <w:rPr>
            <w:rStyle w:val="Hyperlink"/>
            <w:noProof/>
          </w:rPr>
          <w:t>40.</w:t>
        </w:r>
        <w:r w:rsidR="00E547D2" w:rsidRPr="00E547D2">
          <w:rPr>
            <w:rFonts w:asciiTheme="minorHAnsi" w:eastAsiaTheme="minorEastAsia" w:hAnsiTheme="minorHAnsi" w:cstheme="minorBidi"/>
            <w:bCs w:val="0"/>
            <w:noProof/>
            <w:kern w:val="2"/>
            <w:sz w:val="24"/>
            <w:szCs w:val="24"/>
            <w14:ligatures w14:val="standardContextual"/>
          </w:rPr>
          <w:tab/>
        </w:r>
        <w:r w:rsidR="00E547D2" w:rsidRPr="00E547D2">
          <w:rPr>
            <w:rStyle w:val="Hyperlink"/>
            <w:noProof/>
          </w:rPr>
          <w:t>Alternative provision</w:t>
        </w:r>
        <w:r w:rsidR="00E547D2" w:rsidRPr="00E547D2">
          <w:rPr>
            <w:noProof/>
            <w:webHidden/>
          </w:rPr>
          <w:tab/>
        </w:r>
        <w:r w:rsidR="00E547D2" w:rsidRPr="00E547D2">
          <w:rPr>
            <w:noProof/>
            <w:webHidden/>
          </w:rPr>
          <w:fldChar w:fldCharType="begin"/>
        </w:r>
        <w:r w:rsidR="00E547D2" w:rsidRPr="00E547D2">
          <w:rPr>
            <w:noProof/>
            <w:webHidden/>
          </w:rPr>
          <w:instrText xml:space="preserve"> PAGEREF _Toc240989163 \h </w:instrText>
        </w:r>
        <w:r w:rsidR="00E547D2" w:rsidRPr="00E547D2">
          <w:rPr>
            <w:noProof/>
            <w:webHidden/>
          </w:rPr>
        </w:r>
        <w:r w:rsidR="00E547D2" w:rsidRPr="00E547D2">
          <w:rPr>
            <w:noProof/>
            <w:webHidden/>
          </w:rPr>
          <w:fldChar w:fldCharType="separate"/>
        </w:r>
        <w:r w:rsidR="00E547D2" w:rsidRPr="00E547D2">
          <w:rPr>
            <w:noProof/>
            <w:webHidden/>
          </w:rPr>
          <w:t>33</w:t>
        </w:r>
        <w:r w:rsidR="00E547D2" w:rsidRPr="00E547D2">
          <w:rPr>
            <w:noProof/>
            <w:webHidden/>
          </w:rPr>
          <w:fldChar w:fldCharType="end"/>
        </w:r>
      </w:hyperlink>
    </w:p>
    <w:p w14:paraId="025F2E5F" w14:textId="4353E8B8" w:rsidR="00E547D2" w:rsidRPr="00E547D2" w:rsidRDefault="0094149E">
      <w:pPr>
        <w:pStyle w:val="TOC1"/>
        <w:tabs>
          <w:tab w:val="left" w:pos="518"/>
          <w:tab w:val="right" w:leader="dot" w:pos="9743"/>
        </w:tabs>
        <w:rPr>
          <w:rFonts w:asciiTheme="minorHAnsi" w:eastAsiaTheme="minorEastAsia" w:hAnsiTheme="minorHAnsi" w:cstheme="minorBidi"/>
          <w:bCs w:val="0"/>
          <w:noProof/>
          <w:kern w:val="2"/>
          <w:sz w:val="24"/>
          <w:szCs w:val="24"/>
          <w14:ligatures w14:val="standardContextual"/>
        </w:rPr>
      </w:pPr>
      <w:hyperlink w:anchor="_Toc240989164" w:history="1">
        <w:r w:rsidR="00E547D2" w:rsidRPr="00E547D2">
          <w:rPr>
            <w:rStyle w:val="Hyperlink"/>
            <w:noProof/>
          </w:rPr>
          <w:t>41.</w:t>
        </w:r>
        <w:r w:rsidR="00E547D2" w:rsidRPr="00E547D2">
          <w:rPr>
            <w:rFonts w:asciiTheme="minorHAnsi" w:eastAsiaTheme="minorEastAsia" w:hAnsiTheme="minorHAnsi" w:cstheme="minorBidi"/>
            <w:bCs w:val="0"/>
            <w:noProof/>
            <w:kern w:val="2"/>
            <w:sz w:val="24"/>
            <w:szCs w:val="24"/>
            <w14:ligatures w14:val="standardContextual"/>
          </w:rPr>
          <w:tab/>
        </w:r>
        <w:r w:rsidR="00E547D2" w:rsidRPr="00E547D2">
          <w:rPr>
            <w:rStyle w:val="Hyperlink"/>
            <w:noProof/>
          </w:rPr>
          <w:t>Private fostering and host families</w:t>
        </w:r>
        <w:r w:rsidR="00E547D2" w:rsidRPr="00E547D2">
          <w:rPr>
            <w:noProof/>
            <w:webHidden/>
          </w:rPr>
          <w:tab/>
        </w:r>
        <w:r w:rsidR="00E547D2" w:rsidRPr="00E547D2">
          <w:rPr>
            <w:noProof/>
            <w:webHidden/>
          </w:rPr>
          <w:fldChar w:fldCharType="begin"/>
        </w:r>
        <w:r w:rsidR="00E547D2" w:rsidRPr="00E547D2">
          <w:rPr>
            <w:noProof/>
            <w:webHidden/>
          </w:rPr>
          <w:instrText xml:space="preserve"> PAGEREF _Toc240989164 \h </w:instrText>
        </w:r>
        <w:r w:rsidR="00E547D2" w:rsidRPr="00E547D2">
          <w:rPr>
            <w:noProof/>
            <w:webHidden/>
          </w:rPr>
        </w:r>
        <w:r w:rsidR="00E547D2" w:rsidRPr="00E547D2">
          <w:rPr>
            <w:noProof/>
            <w:webHidden/>
          </w:rPr>
          <w:fldChar w:fldCharType="separate"/>
        </w:r>
        <w:r w:rsidR="00E547D2" w:rsidRPr="00E547D2">
          <w:rPr>
            <w:noProof/>
            <w:webHidden/>
          </w:rPr>
          <w:t>33</w:t>
        </w:r>
        <w:r w:rsidR="00E547D2" w:rsidRPr="00E547D2">
          <w:rPr>
            <w:noProof/>
            <w:webHidden/>
          </w:rPr>
          <w:fldChar w:fldCharType="end"/>
        </w:r>
      </w:hyperlink>
    </w:p>
    <w:p w14:paraId="188291FC" w14:textId="414C5894" w:rsidR="00E547D2" w:rsidRPr="00E547D2" w:rsidRDefault="0094149E">
      <w:pPr>
        <w:pStyle w:val="TOC1"/>
        <w:tabs>
          <w:tab w:val="left" w:pos="518"/>
          <w:tab w:val="right" w:leader="dot" w:pos="9743"/>
        </w:tabs>
        <w:rPr>
          <w:rFonts w:asciiTheme="minorHAnsi" w:eastAsiaTheme="minorEastAsia" w:hAnsiTheme="minorHAnsi" w:cstheme="minorBidi"/>
          <w:bCs w:val="0"/>
          <w:noProof/>
          <w:kern w:val="2"/>
          <w:sz w:val="24"/>
          <w:szCs w:val="24"/>
          <w14:ligatures w14:val="standardContextual"/>
        </w:rPr>
      </w:pPr>
      <w:hyperlink w:anchor="_Toc240989165" w:history="1">
        <w:r w:rsidR="00E547D2" w:rsidRPr="00E547D2">
          <w:rPr>
            <w:rStyle w:val="Hyperlink"/>
            <w:noProof/>
          </w:rPr>
          <w:t>42.</w:t>
        </w:r>
        <w:r w:rsidR="00E547D2" w:rsidRPr="00E547D2">
          <w:rPr>
            <w:rFonts w:asciiTheme="minorHAnsi" w:eastAsiaTheme="minorEastAsia" w:hAnsiTheme="minorHAnsi" w:cstheme="minorBidi"/>
            <w:bCs w:val="0"/>
            <w:noProof/>
            <w:kern w:val="2"/>
            <w:sz w:val="24"/>
            <w:szCs w:val="24"/>
            <w14:ligatures w14:val="standardContextual"/>
          </w:rPr>
          <w:tab/>
        </w:r>
        <w:r w:rsidR="00E547D2" w:rsidRPr="00E547D2">
          <w:rPr>
            <w:rStyle w:val="Hyperlink"/>
            <w:noProof/>
          </w:rPr>
          <w:t>Safer Recruitment</w:t>
        </w:r>
        <w:r w:rsidR="00E547D2" w:rsidRPr="00E547D2">
          <w:rPr>
            <w:noProof/>
            <w:webHidden/>
          </w:rPr>
          <w:tab/>
        </w:r>
        <w:r w:rsidR="00E547D2" w:rsidRPr="00E547D2">
          <w:rPr>
            <w:noProof/>
            <w:webHidden/>
          </w:rPr>
          <w:fldChar w:fldCharType="begin"/>
        </w:r>
        <w:r w:rsidR="00E547D2" w:rsidRPr="00E547D2">
          <w:rPr>
            <w:noProof/>
            <w:webHidden/>
          </w:rPr>
          <w:instrText xml:space="preserve"> PAGEREF _Toc240989165 \h </w:instrText>
        </w:r>
        <w:r w:rsidR="00E547D2" w:rsidRPr="00E547D2">
          <w:rPr>
            <w:noProof/>
            <w:webHidden/>
          </w:rPr>
        </w:r>
        <w:r w:rsidR="00E547D2" w:rsidRPr="00E547D2">
          <w:rPr>
            <w:noProof/>
            <w:webHidden/>
          </w:rPr>
          <w:fldChar w:fldCharType="separate"/>
        </w:r>
        <w:r w:rsidR="00E547D2" w:rsidRPr="00E547D2">
          <w:rPr>
            <w:noProof/>
            <w:webHidden/>
          </w:rPr>
          <w:t>33</w:t>
        </w:r>
        <w:r w:rsidR="00E547D2" w:rsidRPr="00E547D2">
          <w:rPr>
            <w:noProof/>
            <w:webHidden/>
          </w:rPr>
          <w:fldChar w:fldCharType="end"/>
        </w:r>
      </w:hyperlink>
    </w:p>
    <w:p w14:paraId="64272F1D" w14:textId="238B7005" w:rsidR="00E547D2" w:rsidRPr="00E547D2" w:rsidRDefault="0094149E">
      <w:pPr>
        <w:pStyle w:val="TOC1"/>
        <w:tabs>
          <w:tab w:val="left" w:pos="518"/>
          <w:tab w:val="right" w:leader="dot" w:pos="9743"/>
        </w:tabs>
        <w:rPr>
          <w:rFonts w:asciiTheme="minorHAnsi" w:eastAsiaTheme="minorEastAsia" w:hAnsiTheme="minorHAnsi" w:cstheme="minorBidi"/>
          <w:bCs w:val="0"/>
          <w:noProof/>
          <w:kern w:val="2"/>
          <w:sz w:val="24"/>
          <w:szCs w:val="24"/>
          <w14:ligatures w14:val="standardContextual"/>
        </w:rPr>
      </w:pPr>
      <w:hyperlink w:anchor="_Toc240989166" w:history="1">
        <w:r w:rsidR="00E547D2" w:rsidRPr="00E547D2">
          <w:rPr>
            <w:rStyle w:val="Hyperlink"/>
            <w:noProof/>
          </w:rPr>
          <w:t>43.</w:t>
        </w:r>
        <w:r w:rsidR="00E547D2" w:rsidRPr="00E547D2">
          <w:rPr>
            <w:rFonts w:asciiTheme="minorHAnsi" w:eastAsiaTheme="minorEastAsia" w:hAnsiTheme="minorHAnsi" w:cstheme="minorBidi"/>
            <w:bCs w:val="0"/>
            <w:noProof/>
            <w:kern w:val="2"/>
            <w:sz w:val="24"/>
            <w:szCs w:val="24"/>
            <w14:ligatures w14:val="standardContextual"/>
          </w:rPr>
          <w:tab/>
        </w:r>
        <w:r w:rsidR="00E547D2" w:rsidRPr="00E547D2">
          <w:rPr>
            <w:rStyle w:val="Hyperlink"/>
            <w:noProof/>
          </w:rPr>
          <w:t>Volunteers</w:t>
        </w:r>
        <w:r w:rsidR="00E547D2" w:rsidRPr="00E547D2">
          <w:rPr>
            <w:noProof/>
            <w:webHidden/>
          </w:rPr>
          <w:tab/>
        </w:r>
        <w:r w:rsidR="00E547D2" w:rsidRPr="00E547D2">
          <w:rPr>
            <w:noProof/>
            <w:webHidden/>
          </w:rPr>
          <w:fldChar w:fldCharType="begin"/>
        </w:r>
        <w:r w:rsidR="00E547D2" w:rsidRPr="00E547D2">
          <w:rPr>
            <w:noProof/>
            <w:webHidden/>
          </w:rPr>
          <w:instrText xml:space="preserve"> PAGEREF _Toc240989166 \h </w:instrText>
        </w:r>
        <w:r w:rsidR="00E547D2" w:rsidRPr="00E547D2">
          <w:rPr>
            <w:noProof/>
            <w:webHidden/>
          </w:rPr>
        </w:r>
        <w:r w:rsidR="00E547D2" w:rsidRPr="00E547D2">
          <w:rPr>
            <w:noProof/>
            <w:webHidden/>
          </w:rPr>
          <w:fldChar w:fldCharType="separate"/>
        </w:r>
        <w:r w:rsidR="00E547D2" w:rsidRPr="00E547D2">
          <w:rPr>
            <w:noProof/>
            <w:webHidden/>
          </w:rPr>
          <w:t>34</w:t>
        </w:r>
        <w:r w:rsidR="00E547D2" w:rsidRPr="00E547D2">
          <w:rPr>
            <w:noProof/>
            <w:webHidden/>
          </w:rPr>
          <w:fldChar w:fldCharType="end"/>
        </w:r>
      </w:hyperlink>
    </w:p>
    <w:p w14:paraId="4E474FB7" w14:textId="760DF7CD" w:rsidR="00E547D2" w:rsidRPr="00E547D2" w:rsidRDefault="0094149E">
      <w:pPr>
        <w:pStyle w:val="TOC1"/>
        <w:tabs>
          <w:tab w:val="left" w:pos="518"/>
          <w:tab w:val="right" w:leader="dot" w:pos="9743"/>
        </w:tabs>
        <w:rPr>
          <w:rFonts w:asciiTheme="minorHAnsi" w:eastAsiaTheme="minorEastAsia" w:hAnsiTheme="minorHAnsi" w:cstheme="minorBidi"/>
          <w:bCs w:val="0"/>
          <w:noProof/>
          <w:kern w:val="2"/>
          <w:sz w:val="24"/>
          <w:szCs w:val="24"/>
          <w14:ligatures w14:val="standardContextual"/>
        </w:rPr>
      </w:pPr>
      <w:hyperlink w:anchor="_Toc240989167" w:history="1">
        <w:r w:rsidR="00E547D2" w:rsidRPr="00E547D2">
          <w:rPr>
            <w:rStyle w:val="Hyperlink"/>
            <w:noProof/>
          </w:rPr>
          <w:t>44.</w:t>
        </w:r>
        <w:r w:rsidR="00E547D2" w:rsidRPr="00E547D2">
          <w:rPr>
            <w:rFonts w:asciiTheme="minorHAnsi" w:eastAsiaTheme="minorEastAsia" w:hAnsiTheme="minorHAnsi" w:cstheme="minorBidi"/>
            <w:bCs w:val="0"/>
            <w:noProof/>
            <w:kern w:val="2"/>
            <w:sz w:val="24"/>
            <w:szCs w:val="24"/>
            <w14:ligatures w14:val="standardContextual"/>
          </w:rPr>
          <w:tab/>
        </w:r>
        <w:r w:rsidR="00E547D2" w:rsidRPr="00E547D2">
          <w:rPr>
            <w:rStyle w:val="Hyperlink"/>
            <w:noProof/>
          </w:rPr>
          <w:t>Concerns and allegations against members of staff and adults in the school</w:t>
        </w:r>
        <w:r w:rsidR="00E547D2" w:rsidRPr="00E547D2">
          <w:rPr>
            <w:noProof/>
            <w:webHidden/>
          </w:rPr>
          <w:tab/>
        </w:r>
        <w:r w:rsidR="00E547D2" w:rsidRPr="00E547D2">
          <w:rPr>
            <w:noProof/>
            <w:webHidden/>
          </w:rPr>
          <w:fldChar w:fldCharType="begin"/>
        </w:r>
        <w:r w:rsidR="00E547D2" w:rsidRPr="00E547D2">
          <w:rPr>
            <w:noProof/>
            <w:webHidden/>
          </w:rPr>
          <w:instrText xml:space="preserve"> PAGEREF _Toc240989167 \h </w:instrText>
        </w:r>
        <w:r w:rsidR="00E547D2" w:rsidRPr="00E547D2">
          <w:rPr>
            <w:noProof/>
            <w:webHidden/>
          </w:rPr>
        </w:r>
        <w:r w:rsidR="00E547D2" w:rsidRPr="00E547D2">
          <w:rPr>
            <w:noProof/>
            <w:webHidden/>
          </w:rPr>
          <w:fldChar w:fldCharType="separate"/>
        </w:r>
        <w:r w:rsidR="00E547D2" w:rsidRPr="00E547D2">
          <w:rPr>
            <w:noProof/>
            <w:webHidden/>
          </w:rPr>
          <w:t>35</w:t>
        </w:r>
        <w:r w:rsidR="00E547D2" w:rsidRPr="00E547D2">
          <w:rPr>
            <w:noProof/>
            <w:webHidden/>
          </w:rPr>
          <w:fldChar w:fldCharType="end"/>
        </w:r>
      </w:hyperlink>
    </w:p>
    <w:p w14:paraId="20C9F3B4" w14:textId="228C118C" w:rsidR="00E547D2" w:rsidRPr="00E547D2" w:rsidRDefault="0094149E">
      <w:pPr>
        <w:pStyle w:val="TOC1"/>
        <w:tabs>
          <w:tab w:val="left" w:pos="518"/>
          <w:tab w:val="right" w:leader="dot" w:pos="9743"/>
        </w:tabs>
        <w:rPr>
          <w:rFonts w:asciiTheme="minorHAnsi" w:eastAsiaTheme="minorEastAsia" w:hAnsiTheme="minorHAnsi" w:cstheme="minorBidi"/>
          <w:bCs w:val="0"/>
          <w:noProof/>
          <w:kern w:val="2"/>
          <w:sz w:val="24"/>
          <w:szCs w:val="24"/>
          <w14:ligatures w14:val="standardContextual"/>
        </w:rPr>
      </w:pPr>
      <w:hyperlink w:anchor="_Toc240989168" w:history="1">
        <w:r w:rsidR="00E547D2" w:rsidRPr="00E547D2">
          <w:rPr>
            <w:rStyle w:val="Hyperlink"/>
            <w:noProof/>
          </w:rPr>
          <w:t>45.</w:t>
        </w:r>
        <w:r w:rsidR="00E547D2" w:rsidRPr="00E547D2">
          <w:rPr>
            <w:rFonts w:asciiTheme="minorHAnsi" w:eastAsiaTheme="minorEastAsia" w:hAnsiTheme="minorHAnsi" w:cstheme="minorBidi"/>
            <w:bCs w:val="0"/>
            <w:noProof/>
            <w:kern w:val="2"/>
            <w:sz w:val="24"/>
            <w:szCs w:val="24"/>
            <w14:ligatures w14:val="standardContextual"/>
          </w:rPr>
          <w:tab/>
        </w:r>
        <w:r w:rsidR="00E547D2" w:rsidRPr="00E547D2">
          <w:rPr>
            <w:rStyle w:val="Hyperlink"/>
            <w:noProof/>
          </w:rPr>
          <w:t>Duties of referral</w:t>
        </w:r>
        <w:r w:rsidR="00E547D2" w:rsidRPr="00E547D2">
          <w:rPr>
            <w:noProof/>
            <w:webHidden/>
          </w:rPr>
          <w:tab/>
        </w:r>
        <w:r w:rsidR="00E547D2" w:rsidRPr="00E547D2">
          <w:rPr>
            <w:noProof/>
            <w:webHidden/>
          </w:rPr>
          <w:fldChar w:fldCharType="begin"/>
        </w:r>
        <w:r w:rsidR="00E547D2" w:rsidRPr="00E547D2">
          <w:rPr>
            <w:noProof/>
            <w:webHidden/>
          </w:rPr>
          <w:instrText xml:space="preserve"> PAGEREF _Toc240989168 \h </w:instrText>
        </w:r>
        <w:r w:rsidR="00E547D2" w:rsidRPr="00E547D2">
          <w:rPr>
            <w:noProof/>
            <w:webHidden/>
          </w:rPr>
        </w:r>
        <w:r w:rsidR="00E547D2" w:rsidRPr="00E547D2">
          <w:rPr>
            <w:noProof/>
            <w:webHidden/>
          </w:rPr>
          <w:fldChar w:fldCharType="separate"/>
        </w:r>
        <w:r w:rsidR="00E547D2" w:rsidRPr="00E547D2">
          <w:rPr>
            <w:noProof/>
            <w:webHidden/>
          </w:rPr>
          <w:t>35</w:t>
        </w:r>
        <w:r w:rsidR="00E547D2" w:rsidRPr="00E547D2">
          <w:rPr>
            <w:noProof/>
            <w:webHidden/>
          </w:rPr>
          <w:fldChar w:fldCharType="end"/>
        </w:r>
      </w:hyperlink>
    </w:p>
    <w:p w14:paraId="7E96FA28" w14:textId="0B1FE1F0" w:rsidR="00E547D2" w:rsidRPr="00E547D2" w:rsidRDefault="0094149E">
      <w:pPr>
        <w:pStyle w:val="TOC1"/>
        <w:tabs>
          <w:tab w:val="left" w:pos="518"/>
          <w:tab w:val="right" w:leader="dot" w:pos="9743"/>
        </w:tabs>
        <w:rPr>
          <w:rFonts w:asciiTheme="minorHAnsi" w:eastAsiaTheme="minorEastAsia" w:hAnsiTheme="minorHAnsi" w:cstheme="minorBidi"/>
          <w:bCs w:val="0"/>
          <w:noProof/>
          <w:kern w:val="2"/>
          <w:sz w:val="24"/>
          <w:szCs w:val="24"/>
          <w14:ligatures w14:val="standardContextual"/>
        </w:rPr>
      </w:pPr>
      <w:hyperlink w:anchor="_Toc240989169" w:history="1">
        <w:r w:rsidR="00E547D2" w:rsidRPr="00E547D2">
          <w:rPr>
            <w:rStyle w:val="Hyperlink"/>
            <w:noProof/>
          </w:rPr>
          <w:t>46.</w:t>
        </w:r>
        <w:r w:rsidR="00E547D2" w:rsidRPr="00E547D2">
          <w:rPr>
            <w:rFonts w:asciiTheme="minorHAnsi" w:eastAsiaTheme="minorEastAsia" w:hAnsiTheme="minorHAnsi" w:cstheme="minorBidi"/>
            <w:bCs w:val="0"/>
            <w:noProof/>
            <w:kern w:val="2"/>
            <w:sz w:val="24"/>
            <w:szCs w:val="24"/>
            <w14:ligatures w14:val="standardContextual"/>
          </w:rPr>
          <w:tab/>
        </w:r>
        <w:r w:rsidR="00E547D2" w:rsidRPr="00E547D2">
          <w:rPr>
            <w:rStyle w:val="Hyperlink"/>
            <w:noProof/>
          </w:rPr>
          <w:t>Whistle blowing</w:t>
        </w:r>
        <w:r w:rsidR="00E547D2" w:rsidRPr="00E547D2">
          <w:rPr>
            <w:noProof/>
            <w:webHidden/>
          </w:rPr>
          <w:tab/>
        </w:r>
        <w:r w:rsidR="00E547D2" w:rsidRPr="00E547D2">
          <w:rPr>
            <w:noProof/>
            <w:webHidden/>
          </w:rPr>
          <w:fldChar w:fldCharType="begin"/>
        </w:r>
        <w:r w:rsidR="00E547D2" w:rsidRPr="00E547D2">
          <w:rPr>
            <w:noProof/>
            <w:webHidden/>
          </w:rPr>
          <w:instrText xml:space="preserve"> PAGEREF _Toc240989169 \h </w:instrText>
        </w:r>
        <w:r w:rsidR="00E547D2" w:rsidRPr="00E547D2">
          <w:rPr>
            <w:noProof/>
            <w:webHidden/>
          </w:rPr>
        </w:r>
        <w:r w:rsidR="00E547D2" w:rsidRPr="00E547D2">
          <w:rPr>
            <w:noProof/>
            <w:webHidden/>
          </w:rPr>
          <w:fldChar w:fldCharType="separate"/>
        </w:r>
        <w:r w:rsidR="00E547D2" w:rsidRPr="00E547D2">
          <w:rPr>
            <w:noProof/>
            <w:webHidden/>
          </w:rPr>
          <w:t>36</w:t>
        </w:r>
        <w:r w:rsidR="00E547D2" w:rsidRPr="00E547D2">
          <w:rPr>
            <w:noProof/>
            <w:webHidden/>
          </w:rPr>
          <w:fldChar w:fldCharType="end"/>
        </w:r>
      </w:hyperlink>
    </w:p>
    <w:p w14:paraId="0107D276" w14:textId="659DB0F7" w:rsidR="00E547D2" w:rsidRPr="00E547D2" w:rsidRDefault="0094149E">
      <w:pPr>
        <w:pStyle w:val="TOC1"/>
        <w:tabs>
          <w:tab w:val="left" w:pos="518"/>
          <w:tab w:val="right" w:leader="dot" w:pos="9743"/>
        </w:tabs>
        <w:rPr>
          <w:rFonts w:asciiTheme="minorHAnsi" w:eastAsiaTheme="minorEastAsia" w:hAnsiTheme="minorHAnsi" w:cstheme="minorBidi"/>
          <w:bCs w:val="0"/>
          <w:noProof/>
          <w:kern w:val="2"/>
          <w:sz w:val="24"/>
          <w:szCs w:val="24"/>
          <w14:ligatures w14:val="standardContextual"/>
        </w:rPr>
      </w:pPr>
      <w:hyperlink w:anchor="_Toc240989170" w:history="1">
        <w:r w:rsidR="00E547D2" w:rsidRPr="00E547D2">
          <w:rPr>
            <w:rStyle w:val="Hyperlink"/>
            <w:noProof/>
          </w:rPr>
          <w:t>47.</w:t>
        </w:r>
        <w:r w:rsidR="00E547D2" w:rsidRPr="00E547D2">
          <w:rPr>
            <w:rFonts w:asciiTheme="minorHAnsi" w:eastAsiaTheme="minorEastAsia" w:hAnsiTheme="minorHAnsi" w:cstheme="minorBidi"/>
            <w:bCs w:val="0"/>
            <w:noProof/>
            <w:kern w:val="2"/>
            <w:sz w:val="24"/>
            <w:szCs w:val="24"/>
            <w14:ligatures w14:val="standardContextual"/>
          </w:rPr>
          <w:tab/>
        </w:r>
        <w:r w:rsidR="00E547D2" w:rsidRPr="00E547D2">
          <w:rPr>
            <w:rStyle w:val="Hyperlink"/>
            <w:noProof/>
          </w:rPr>
          <w:t>The use of premises by other organisations</w:t>
        </w:r>
        <w:r w:rsidR="00E547D2" w:rsidRPr="00E547D2">
          <w:rPr>
            <w:noProof/>
            <w:webHidden/>
          </w:rPr>
          <w:tab/>
        </w:r>
        <w:r w:rsidR="00E547D2" w:rsidRPr="00E547D2">
          <w:rPr>
            <w:noProof/>
            <w:webHidden/>
          </w:rPr>
          <w:fldChar w:fldCharType="begin"/>
        </w:r>
        <w:r w:rsidR="00E547D2" w:rsidRPr="00E547D2">
          <w:rPr>
            <w:noProof/>
            <w:webHidden/>
          </w:rPr>
          <w:instrText xml:space="preserve"> PAGEREF _Toc240989170 \h </w:instrText>
        </w:r>
        <w:r w:rsidR="00E547D2" w:rsidRPr="00E547D2">
          <w:rPr>
            <w:noProof/>
            <w:webHidden/>
          </w:rPr>
        </w:r>
        <w:r w:rsidR="00E547D2" w:rsidRPr="00E547D2">
          <w:rPr>
            <w:noProof/>
            <w:webHidden/>
          </w:rPr>
          <w:fldChar w:fldCharType="separate"/>
        </w:r>
        <w:r w:rsidR="00E547D2" w:rsidRPr="00E547D2">
          <w:rPr>
            <w:noProof/>
            <w:webHidden/>
          </w:rPr>
          <w:t>36</w:t>
        </w:r>
        <w:r w:rsidR="00E547D2" w:rsidRPr="00E547D2">
          <w:rPr>
            <w:noProof/>
            <w:webHidden/>
          </w:rPr>
          <w:fldChar w:fldCharType="end"/>
        </w:r>
      </w:hyperlink>
    </w:p>
    <w:p w14:paraId="2421AB25" w14:textId="634C0DAC" w:rsidR="00E547D2" w:rsidRPr="00E547D2" w:rsidRDefault="0094149E">
      <w:pPr>
        <w:pStyle w:val="TOC1"/>
        <w:tabs>
          <w:tab w:val="left" w:pos="518"/>
          <w:tab w:val="right" w:leader="dot" w:pos="9743"/>
        </w:tabs>
        <w:rPr>
          <w:rFonts w:asciiTheme="minorHAnsi" w:eastAsiaTheme="minorEastAsia" w:hAnsiTheme="minorHAnsi" w:cstheme="minorBidi"/>
          <w:bCs w:val="0"/>
          <w:noProof/>
          <w:kern w:val="2"/>
          <w:sz w:val="24"/>
          <w:szCs w:val="24"/>
          <w14:ligatures w14:val="standardContextual"/>
        </w:rPr>
      </w:pPr>
      <w:hyperlink w:anchor="_Toc240989171" w:history="1">
        <w:r w:rsidR="00E547D2" w:rsidRPr="00E547D2">
          <w:rPr>
            <w:rStyle w:val="Hyperlink"/>
            <w:noProof/>
          </w:rPr>
          <w:t>48.</w:t>
        </w:r>
        <w:r w:rsidR="00E547D2" w:rsidRPr="00E547D2">
          <w:rPr>
            <w:rFonts w:asciiTheme="minorHAnsi" w:eastAsiaTheme="minorEastAsia" w:hAnsiTheme="minorHAnsi" w:cstheme="minorBidi"/>
            <w:bCs w:val="0"/>
            <w:noProof/>
            <w:kern w:val="2"/>
            <w:sz w:val="24"/>
            <w:szCs w:val="24"/>
            <w14:ligatures w14:val="standardContextual"/>
          </w:rPr>
          <w:tab/>
        </w:r>
        <w:r w:rsidR="00E547D2" w:rsidRPr="00E547D2">
          <w:rPr>
            <w:rStyle w:val="Hyperlink"/>
            <w:noProof/>
          </w:rPr>
          <w:t>Site security and arrangements for visitors</w:t>
        </w:r>
        <w:r w:rsidR="00E547D2" w:rsidRPr="00E547D2">
          <w:rPr>
            <w:noProof/>
            <w:webHidden/>
          </w:rPr>
          <w:tab/>
        </w:r>
        <w:r w:rsidR="00E547D2" w:rsidRPr="00E547D2">
          <w:rPr>
            <w:noProof/>
            <w:webHidden/>
          </w:rPr>
          <w:fldChar w:fldCharType="begin"/>
        </w:r>
        <w:r w:rsidR="00E547D2" w:rsidRPr="00E547D2">
          <w:rPr>
            <w:noProof/>
            <w:webHidden/>
          </w:rPr>
          <w:instrText xml:space="preserve"> PAGEREF _Toc240989171 \h </w:instrText>
        </w:r>
        <w:r w:rsidR="00E547D2" w:rsidRPr="00E547D2">
          <w:rPr>
            <w:noProof/>
            <w:webHidden/>
          </w:rPr>
        </w:r>
        <w:r w:rsidR="00E547D2" w:rsidRPr="00E547D2">
          <w:rPr>
            <w:noProof/>
            <w:webHidden/>
          </w:rPr>
          <w:fldChar w:fldCharType="separate"/>
        </w:r>
        <w:r w:rsidR="00E547D2" w:rsidRPr="00E547D2">
          <w:rPr>
            <w:noProof/>
            <w:webHidden/>
          </w:rPr>
          <w:t>37</w:t>
        </w:r>
        <w:r w:rsidR="00E547D2" w:rsidRPr="00E547D2">
          <w:rPr>
            <w:noProof/>
            <w:webHidden/>
          </w:rPr>
          <w:fldChar w:fldCharType="end"/>
        </w:r>
      </w:hyperlink>
    </w:p>
    <w:p w14:paraId="3AAF7FB6" w14:textId="77B39DB2" w:rsidR="00E547D2" w:rsidRPr="00E547D2" w:rsidRDefault="0094149E">
      <w:pPr>
        <w:pStyle w:val="TOC1"/>
        <w:tabs>
          <w:tab w:val="left" w:pos="518"/>
          <w:tab w:val="right" w:leader="dot" w:pos="9743"/>
        </w:tabs>
        <w:rPr>
          <w:rFonts w:asciiTheme="minorHAnsi" w:eastAsiaTheme="minorEastAsia" w:hAnsiTheme="minorHAnsi" w:cstheme="minorBidi"/>
          <w:bCs w:val="0"/>
          <w:noProof/>
          <w:kern w:val="2"/>
          <w:sz w:val="24"/>
          <w:szCs w:val="24"/>
          <w14:ligatures w14:val="standardContextual"/>
        </w:rPr>
      </w:pPr>
      <w:hyperlink w:anchor="_Toc240989172" w:history="1">
        <w:r w:rsidR="00E547D2" w:rsidRPr="00E547D2">
          <w:rPr>
            <w:rStyle w:val="Hyperlink"/>
            <w:noProof/>
          </w:rPr>
          <w:t>49.</w:t>
        </w:r>
        <w:r w:rsidR="00E547D2" w:rsidRPr="00E547D2">
          <w:rPr>
            <w:rFonts w:asciiTheme="minorHAnsi" w:eastAsiaTheme="minorEastAsia" w:hAnsiTheme="minorHAnsi" w:cstheme="minorBidi"/>
            <w:bCs w:val="0"/>
            <w:noProof/>
            <w:kern w:val="2"/>
            <w:sz w:val="24"/>
            <w:szCs w:val="24"/>
            <w14:ligatures w14:val="standardContextual"/>
          </w:rPr>
          <w:tab/>
        </w:r>
        <w:r w:rsidR="00E547D2" w:rsidRPr="00E547D2">
          <w:rPr>
            <w:rStyle w:val="Hyperlink"/>
            <w:noProof/>
          </w:rPr>
          <w:t>Complaints</w:t>
        </w:r>
        <w:r w:rsidR="00E547D2" w:rsidRPr="00E547D2">
          <w:rPr>
            <w:noProof/>
            <w:webHidden/>
          </w:rPr>
          <w:tab/>
        </w:r>
        <w:r w:rsidR="00E547D2" w:rsidRPr="00E547D2">
          <w:rPr>
            <w:noProof/>
            <w:webHidden/>
          </w:rPr>
          <w:fldChar w:fldCharType="begin"/>
        </w:r>
        <w:r w:rsidR="00E547D2" w:rsidRPr="00E547D2">
          <w:rPr>
            <w:noProof/>
            <w:webHidden/>
          </w:rPr>
          <w:instrText xml:space="preserve"> PAGEREF _Toc240989172 \h </w:instrText>
        </w:r>
        <w:r w:rsidR="00E547D2" w:rsidRPr="00E547D2">
          <w:rPr>
            <w:noProof/>
            <w:webHidden/>
          </w:rPr>
        </w:r>
        <w:r w:rsidR="00E547D2" w:rsidRPr="00E547D2">
          <w:rPr>
            <w:noProof/>
            <w:webHidden/>
          </w:rPr>
          <w:fldChar w:fldCharType="separate"/>
        </w:r>
        <w:r w:rsidR="00E547D2" w:rsidRPr="00E547D2">
          <w:rPr>
            <w:noProof/>
            <w:webHidden/>
          </w:rPr>
          <w:t>37</w:t>
        </w:r>
        <w:r w:rsidR="00E547D2" w:rsidRPr="00E547D2">
          <w:rPr>
            <w:noProof/>
            <w:webHidden/>
          </w:rPr>
          <w:fldChar w:fldCharType="end"/>
        </w:r>
      </w:hyperlink>
    </w:p>
    <w:p w14:paraId="79C34337" w14:textId="075B860A" w:rsidR="00E547D2" w:rsidRPr="00E547D2" w:rsidRDefault="0094149E">
      <w:pPr>
        <w:pStyle w:val="TOC1"/>
        <w:tabs>
          <w:tab w:val="left" w:pos="518"/>
          <w:tab w:val="right" w:leader="dot" w:pos="9743"/>
        </w:tabs>
        <w:rPr>
          <w:rFonts w:asciiTheme="minorHAnsi" w:eastAsiaTheme="minorEastAsia" w:hAnsiTheme="minorHAnsi" w:cstheme="minorBidi"/>
          <w:bCs w:val="0"/>
          <w:noProof/>
          <w:kern w:val="2"/>
          <w:sz w:val="24"/>
          <w:szCs w:val="24"/>
          <w14:ligatures w14:val="standardContextual"/>
        </w:rPr>
      </w:pPr>
      <w:hyperlink w:anchor="_Toc240989173" w:history="1">
        <w:r w:rsidR="00E547D2" w:rsidRPr="00E547D2">
          <w:rPr>
            <w:rStyle w:val="Hyperlink"/>
            <w:noProof/>
          </w:rPr>
          <w:t>50.</w:t>
        </w:r>
        <w:r w:rsidR="00E547D2" w:rsidRPr="00E547D2">
          <w:rPr>
            <w:rFonts w:asciiTheme="minorHAnsi" w:eastAsiaTheme="minorEastAsia" w:hAnsiTheme="minorHAnsi" w:cstheme="minorBidi"/>
            <w:bCs w:val="0"/>
            <w:noProof/>
            <w:kern w:val="2"/>
            <w:sz w:val="24"/>
            <w:szCs w:val="24"/>
            <w14:ligatures w14:val="standardContextual"/>
          </w:rPr>
          <w:tab/>
        </w:r>
        <w:r w:rsidR="00E547D2" w:rsidRPr="00E547D2">
          <w:rPr>
            <w:rStyle w:val="Hyperlink"/>
            <w:noProof/>
          </w:rPr>
          <w:t>Policy Monitoring and Review</w:t>
        </w:r>
        <w:r w:rsidR="00E547D2" w:rsidRPr="00E547D2">
          <w:rPr>
            <w:noProof/>
            <w:webHidden/>
          </w:rPr>
          <w:tab/>
        </w:r>
        <w:r w:rsidR="00E547D2" w:rsidRPr="00E547D2">
          <w:rPr>
            <w:noProof/>
            <w:webHidden/>
          </w:rPr>
          <w:fldChar w:fldCharType="begin"/>
        </w:r>
        <w:r w:rsidR="00E547D2" w:rsidRPr="00E547D2">
          <w:rPr>
            <w:noProof/>
            <w:webHidden/>
          </w:rPr>
          <w:instrText xml:space="preserve"> PAGEREF _Toc240989173 \h </w:instrText>
        </w:r>
        <w:r w:rsidR="00E547D2" w:rsidRPr="00E547D2">
          <w:rPr>
            <w:noProof/>
            <w:webHidden/>
          </w:rPr>
        </w:r>
        <w:r w:rsidR="00E547D2" w:rsidRPr="00E547D2">
          <w:rPr>
            <w:noProof/>
            <w:webHidden/>
          </w:rPr>
          <w:fldChar w:fldCharType="separate"/>
        </w:r>
        <w:r w:rsidR="00E547D2" w:rsidRPr="00E547D2">
          <w:rPr>
            <w:noProof/>
            <w:webHidden/>
          </w:rPr>
          <w:t>37</w:t>
        </w:r>
        <w:r w:rsidR="00E547D2" w:rsidRPr="00E547D2">
          <w:rPr>
            <w:noProof/>
            <w:webHidden/>
          </w:rPr>
          <w:fldChar w:fldCharType="end"/>
        </w:r>
      </w:hyperlink>
    </w:p>
    <w:p w14:paraId="52F69242" w14:textId="2A053B63" w:rsidR="00E547D2" w:rsidRPr="00E547D2" w:rsidRDefault="0094149E">
      <w:pPr>
        <w:pStyle w:val="TOC1"/>
        <w:tabs>
          <w:tab w:val="right" w:leader="dot" w:pos="9743"/>
        </w:tabs>
        <w:rPr>
          <w:rFonts w:asciiTheme="minorHAnsi" w:eastAsiaTheme="minorEastAsia" w:hAnsiTheme="minorHAnsi" w:cstheme="minorBidi"/>
          <w:bCs w:val="0"/>
          <w:noProof/>
          <w:kern w:val="2"/>
          <w:sz w:val="24"/>
          <w:szCs w:val="24"/>
          <w14:ligatures w14:val="standardContextual"/>
        </w:rPr>
      </w:pPr>
      <w:hyperlink w:anchor="_Toc240989174" w:history="1">
        <w:r w:rsidR="00E547D2" w:rsidRPr="00E547D2">
          <w:rPr>
            <w:rStyle w:val="Hyperlink"/>
            <w:noProof/>
          </w:rPr>
          <w:t>Appendix 1: Categories &amp; Indicators of Abuse, Neglect and exploitation</w:t>
        </w:r>
        <w:r w:rsidR="00E547D2" w:rsidRPr="00E547D2">
          <w:rPr>
            <w:noProof/>
            <w:webHidden/>
          </w:rPr>
          <w:tab/>
        </w:r>
        <w:r w:rsidR="00E547D2" w:rsidRPr="00E547D2">
          <w:rPr>
            <w:noProof/>
            <w:webHidden/>
          </w:rPr>
          <w:fldChar w:fldCharType="begin"/>
        </w:r>
        <w:r w:rsidR="00E547D2" w:rsidRPr="00E547D2">
          <w:rPr>
            <w:noProof/>
            <w:webHidden/>
          </w:rPr>
          <w:instrText xml:space="preserve"> PAGEREF _Toc240989174 \h </w:instrText>
        </w:r>
        <w:r w:rsidR="00E547D2" w:rsidRPr="00E547D2">
          <w:rPr>
            <w:noProof/>
            <w:webHidden/>
          </w:rPr>
        </w:r>
        <w:r w:rsidR="00E547D2" w:rsidRPr="00E547D2">
          <w:rPr>
            <w:noProof/>
            <w:webHidden/>
          </w:rPr>
          <w:fldChar w:fldCharType="separate"/>
        </w:r>
        <w:r w:rsidR="00E547D2" w:rsidRPr="00E547D2">
          <w:rPr>
            <w:noProof/>
            <w:webHidden/>
          </w:rPr>
          <w:t>39</w:t>
        </w:r>
        <w:r w:rsidR="00E547D2" w:rsidRPr="00E547D2">
          <w:rPr>
            <w:noProof/>
            <w:webHidden/>
          </w:rPr>
          <w:fldChar w:fldCharType="end"/>
        </w:r>
      </w:hyperlink>
    </w:p>
    <w:p w14:paraId="5855E2CA" w14:textId="3A28CF36" w:rsidR="00E547D2" w:rsidRPr="00E547D2" w:rsidRDefault="0094149E">
      <w:pPr>
        <w:pStyle w:val="TOC1"/>
        <w:tabs>
          <w:tab w:val="right" w:leader="dot" w:pos="9743"/>
        </w:tabs>
        <w:rPr>
          <w:rFonts w:asciiTheme="minorHAnsi" w:eastAsiaTheme="minorEastAsia" w:hAnsiTheme="minorHAnsi" w:cstheme="minorBidi"/>
          <w:bCs w:val="0"/>
          <w:noProof/>
          <w:kern w:val="2"/>
          <w:sz w:val="24"/>
          <w:szCs w:val="24"/>
          <w14:ligatures w14:val="standardContextual"/>
        </w:rPr>
      </w:pPr>
      <w:hyperlink w:anchor="_Toc240989175" w:history="1">
        <w:r w:rsidR="00E547D2" w:rsidRPr="00E547D2">
          <w:rPr>
            <w:rStyle w:val="Hyperlink"/>
            <w:noProof/>
          </w:rPr>
          <w:t>Appendix 2: Job description of DSL &amp; DDSLs (KCSIE Annex B)</w:t>
        </w:r>
        <w:r w:rsidR="00E547D2" w:rsidRPr="00E547D2">
          <w:rPr>
            <w:noProof/>
            <w:webHidden/>
          </w:rPr>
          <w:tab/>
        </w:r>
        <w:r w:rsidR="00E547D2" w:rsidRPr="00E547D2">
          <w:rPr>
            <w:noProof/>
            <w:webHidden/>
          </w:rPr>
          <w:fldChar w:fldCharType="begin"/>
        </w:r>
        <w:r w:rsidR="00E547D2" w:rsidRPr="00E547D2">
          <w:rPr>
            <w:noProof/>
            <w:webHidden/>
          </w:rPr>
          <w:instrText xml:space="preserve"> PAGEREF _Toc240989175 \h </w:instrText>
        </w:r>
        <w:r w:rsidR="00E547D2" w:rsidRPr="00E547D2">
          <w:rPr>
            <w:noProof/>
            <w:webHidden/>
          </w:rPr>
        </w:r>
        <w:r w:rsidR="00E547D2" w:rsidRPr="00E547D2">
          <w:rPr>
            <w:noProof/>
            <w:webHidden/>
          </w:rPr>
          <w:fldChar w:fldCharType="separate"/>
        </w:r>
        <w:r w:rsidR="00E547D2" w:rsidRPr="00E547D2">
          <w:rPr>
            <w:noProof/>
            <w:webHidden/>
          </w:rPr>
          <w:t>42</w:t>
        </w:r>
        <w:r w:rsidR="00E547D2" w:rsidRPr="00E547D2">
          <w:rPr>
            <w:noProof/>
            <w:webHidden/>
          </w:rPr>
          <w:fldChar w:fldCharType="end"/>
        </w:r>
      </w:hyperlink>
    </w:p>
    <w:p w14:paraId="71EA400A" w14:textId="438D7FBE" w:rsidR="00E547D2" w:rsidRPr="00E547D2" w:rsidRDefault="0094149E">
      <w:pPr>
        <w:pStyle w:val="TOC1"/>
        <w:tabs>
          <w:tab w:val="right" w:leader="dot" w:pos="9743"/>
        </w:tabs>
        <w:rPr>
          <w:rFonts w:asciiTheme="minorHAnsi" w:eastAsiaTheme="minorEastAsia" w:hAnsiTheme="minorHAnsi" w:cstheme="minorBidi"/>
          <w:bCs w:val="0"/>
          <w:noProof/>
          <w:kern w:val="2"/>
          <w:sz w:val="24"/>
          <w:szCs w:val="24"/>
          <w14:ligatures w14:val="standardContextual"/>
        </w:rPr>
      </w:pPr>
      <w:hyperlink w:anchor="_Toc240989176" w:history="1">
        <w:r w:rsidR="00E547D2" w:rsidRPr="00E547D2">
          <w:rPr>
            <w:rStyle w:val="Hyperlink"/>
            <w:noProof/>
          </w:rPr>
          <w:t>Appendix 3: Specific safeguarding issues (KCSIE Annex A)</w:t>
        </w:r>
        <w:r w:rsidR="00E547D2" w:rsidRPr="00E547D2">
          <w:rPr>
            <w:noProof/>
            <w:webHidden/>
          </w:rPr>
          <w:tab/>
        </w:r>
        <w:r w:rsidR="00E547D2" w:rsidRPr="00E547D2">
          <w:rPr>
            <w:noProof/>
            <w:webHidden/>
          </w:rPr>
          <w:fldChar w:fldCharType="begin"/>
        </w:r>
        <w:r w:rsidR="00E547D2" w:rsidRPr="00E547D2">
          <w:rPr>
            <w:noProof/>
            <w:webHidden/>
          </w:rPr>
          <w:instrText xml:space="preserve"> PAGEREF _Toc240989176 \h </w:instrText>
        </w:r>
        <w:r w:rsidR="00E547D2" w:rsidRPr="00E547D2">
          <w:rPr>
            <w:noProof/>
            <w:webHidden/>
          </w:rPr>
        </w:r>
        <w:r w:rsidR="00E547D2" w:rsidRPr="00E547D2">
          <w:rPr>
            <w:noProof/>
            <w:webHidden/>
          </w:rPr>
          <w:fldChar w:fldCharType="separate"/>
        </w:r>
        <w:r w:rsidR="00E547D2" w:rsidRPr="00E547D2">
          <w:rPr>
            <w:noProof/>
            <w:webHidden/>
          </w:rPr>
          <w:t>45</w:t>
        </w:r>
        <w:r w:rsidR="00E547D2" w:rsidRPr="00E547D2">
          <w:rPr>
            <w:noProof/>
            <w:webHidden/>
          </w:rPr>
          <w:fldChar w:fldCharType="end"/>
        </w:r>
      </w:hyperlink>
    </w:p>
    <w:p w14:paraId="3D7EB916" w14:textId="42A7A59C" w:rsidR="00056217" w:rsidRPr="00465929" w:rsidRDefault="004A1319" w:rsidP="00ED753A">
      <w:pPr>
        <w:rPr>
          <w:rFonts w:cs="Arial"/>
          <w:b/>
          <w:sz w:val="24"/>
        </w:rPr>
      </w:pPr>
      <w:r w:rsidRPr="00E547D2">
        <w:rPr>
          <w:rFonts w:asciiTheme="minorHAnsi" w:hAnsiTheme="minorHAnsi" w:cs="Arial"/>
          <w:bCs/>
          <w:smallCaps/>
          <w:sz w:val="24"/>
          <w:szCs w:val="22"/>
        </w:rPr>
        <w:fldChar w:fldCharType="end"/>
      </w:r>
    </w:p>
    <w:p w14:paraId="0962A535" w14:textId="77777777" w:rsidR="00FD1ECA" w:rsidRPr="00465929" w:rsidRDefault="00056217" w:rsidP="00FD1ECA">
      <w:pPr>
        <w:pStyle w:val="Heading1"/>
        <w:rPr>
          <w:rFonts w:cs="Arial"/>
          <w:sz w:val="30"/>
          <w:szCs w:val="24"/>
        </w:rPr>
      </w:pPr>
      <w:r w:rsidRPr="00465929">
        <w:rPr>
          <w:rFonts w:cs="Arial"/>
          <w:lang w:eastAsia="en-US"/>
        </w:rPr>
        <w:br w:type="page"/>
      </w:r>
    </w:p>
    <w:p w14:paraId="646AB877" w14:textId="77777777" w:rsidR="0057770A" w:rsidRPr="00645C3B" w:rsidRDefault="00FD1ECA" w:rsidP="00645C3B">
      <w:pPr>
        <w:pStyle w:val="Head1"/>
        <w:numPr>
          <w:ilvl w:val="0"/>
          <w:numId w:val="48"/>
        </w:numPr>
        <w:ind w:left="357" w:hanging="357"/>
        <w:rPr>
          <w:sz w:val="20"/>
          <w:szCs w:val="20"/>
        </w:rPr>
      </w:pPr>
      <w:bookmarkStart w:id="0" w:name="_Toc240989124"/>
      <w:r w:rsidRPr="00645C3B">
        <w:rPr>
          <w:sz w:val="20"/>
          <w:szCs w:val="20"/>
        </w:rPr>
        <w:lastRenderedPageBreak/>
        <w:t>Key Contacts</w:t>
      </w:r>
      <w:bookmarkEnd w:id="0"/>
      <w:r w:rsidRPr="00645C3B">
        <w:rPr>
          <w:sz w:val="20"/>
          <w:szCs w:val="20"/>
        </w:rPr>
        <w:t xml:space="preserve"> </w:t>
      </w:r>
    </w:p>
    <w:p w14:paraId="519ADDB4" w14:textId="77777777" w:rsidR="00FD1ECA" w:rsidRPr="00645C3B" w:rsidRDefault="00FD1ECA" w:rsidP="00FD1ECA">
      <w:pPr>
        <w:rPr>
          <w:rFonts w:eastAsia="Calibri" w:cs="Arial"/>
          <w:b/>
          <w:i/>
          <w:color w:val="FF0096"/>
          <w:highlight w:val="yellow"/>
          <w:lang w:eastAsia="en-US"/>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1843"/>
        <w:gridCol w:w="5357"/>
      </w:tblGrid>
      <w:tr w:rsidR="00FD1ECA" w:rsidRPr="00D3370F" w14:paraId="275443AB" w14:textId="77777777" w:rsidTr="00FD4EF9">
        <w:trPr>
          <w:trHeight w:val="624"/>
        </w:trPr>
        <w:tc>
          <w:tcPr>
            <w:tcW w:w="3114" w:type="dxa"/>
            <w:vAlign w:val="center"/>
          </w:tcPr>
          <w:p w14:paraId="3D3834F5" w14:textId="77777777" w:rsidR="00FD1ECA" w:rsidRPr="00645C3B" w:rsidRDefault="00FD1ECA" w:rsidP="00A3071C">
            <w:pPr>
              <w:pStyle w:val="Caption1"/>
              <w:spacing w:before="0" w:after="0"/>
              <w:rPr>
                <w:rFonts w:cs="Arial"/>
                <w:b/>
                <w:i w:val="0"/>
                <w:color w:val="auto"/>
                <w:szCs w:val="20"/>
              </w:rPr>
            </w:pPr>
            <w:r w:rsidRPr="00645C3B">
              <w:rPr>
                <w:rFonts w:cs="Arial"/>
                <w:b/>
                <w:i w:val="0"/>
                <w:color w:val="auto"/>
                <w:szCs w:val="20"/>
              </w:rPr>
              <w:t>Post</w:t>
            </w:r>
          </w:p>
        </w:tc>
        <w:tc>
          <w:tcPr>
            <w:tcW w:w="1843" w:type="dxa"/>
            <w:vAlign w:val="center"/>
          </w:tcPr>
          <w:p w14:paraId="30546A6E" w14:textId="77777777" w:rsidR="00FD1ECA" w:rsidRPr="00D3370F" w:rsidRDefault="00FD1ECA" w:rsidP="00A3071C">
            <w:pPr>
              <w:pStyle w:val="Caption1"/>
              <w:spacing w:before="0" w:after="0"/>
              <w:rPr>
                <w:rFonts w:cs="Arial"/>
                <w:b/>
                <w:bCs/>
                <w:i w:val="0"/>
                <w:color w:val="auto"/>
                <w:szCs w:val="20"/>
              </w:rPr>
            </w:pPr>
            <w:r w:rsidRPr="00D3370F">
              <w:rPr>
                <w:rFonts w:cs="Arial"/>
                <w:b/>
                <w:bCs/>
                <w:i w:val="0"/>
                <w:color w:val="auto"/>
                <w:szCs w:val="20"/>
              </w:rPr>
              <w:t>Postholder</w:t>
            </w:r>
          </w:p>
        </w:tc>
        <w:tc>
          <w:tcPr>
            <w:tcW w:w="5357" w:type="dxa"/>
            <w:vAlign w:val="center"/>
          </w:tcPr>
          <w:p w14:paraId="3183C61E" w14:textId="77777777" w:rsidR="00FD1ECA" w:rsidRPr="00D3370F" w:rsidRDefault="00FD1ECA" w:rsidP="00A3071C">
            <w:pPr>
              <w:pStyle w:val="Caption1"/>
              <w:spacing w:before="0" w:after="0"/>
              <w:rPr>
                <w:rFonts w:cs="Arial"/>
                <w:b/>
                <w:bCs/>
                <w:i w:val="0"/>
                <w:color w:val="auto"/>
                <w:szCs w:val="20"/>
              </w:rPr>
            </w:pPr>
            <w:r w:rsidRPr="00D3370F">
              <w:rPr>
                <w:rFonts w:cs="Arial"/>
                <w:b/>
                <w:bCs/>
                <w:i w:val="0"/>
                <w:color w:val="auto"/>
                <w:szCs w:val="20"/>
              </w:rPr>
              <w:t>Contact details</w:t>
            </w:r>
          </w:p>
        </w:tc>
      </w:tr>
      <w:tr w:rsidR="00FD1ECA" w:rsidRPr="00D3370F" w14:paraId="236986D1" w14:textId="77777777" w:rsidTr="00FD4EF9">
        <w:trPr>
          <w:trHeight w:val="624"/>
        </w:trPr>
        <w:tc>
          <w:tcPr>
            <w:tcW w:w="3114" w:type="dxa"/>
            <w:vAlign w:val="center"/>
          </w:tcPr>
          <w:p w14:paraId="0FBF5958" w14:textId="77777777" w:rsidR="00FD1ECA" w:rsidRDefault="00FD1ECA" w:rsidP="00DE2021">
            <w:pPr>
              <w:pStyle w:val="Caption1"/>
              <w:spacing w:before="60" w:after="60"/>
              <w:rPr>
                <w:rFonts w:cs="Arial"/>
                <w:b/>
                <w:i w:val="0"/>
                <w:color w:val="auto"/>
                <w:szCs w:val="20"/>
              </w:rPr>
            </w:pPr>
            <w:r w:rsidRPr="00645C3B">
              <w:rPr>
                <w:rFonts w:cs="Arial"/>
                <w:b/>
                <w:i w:val="0"/>
                <w:color w:val="auto"/>
                <w:szCs w:val="20"/>
              </w:rPr>
              <w:t>Headteacher / Head of School</w:t>
            </w:r>
          </w:p>
          <w:p w14:paraId="66B4B7A2" w14:textId="3AD33D3E" w:rsidR="004B3609" w:rsidRPr="00645C3B" w:rsidRDefault="004B3609" w:rsidP="00DE2021">
            <w:pPr>
              <w:pStyle w:val="Caption1"/>
              <w:spacing w:before="60" w:after="60"/>
              <w:rPr>
                <w:rFonts w:cs="Arial"/>
                <w:b/>
                <w:i w:val="0"/>
                <w:color w:val="auto"/>
                <w:szCs w:val="20"/>
              </w:rPr>
            </w:pPr>
            <w:r w:rsidRPr="00740B51">
              <w:rPr>
                <w:rFonts w:cs="Arial"/>
                <w:b/>
                <w:i w:val="0"/>
                <w:color w:val="auto"/>
                <w:szCs w:val="20"/>
              </w:rPr>
              <w:t>Designated Safeguarding Lead (DSL)</w:t>
            </w:r>
          </w:p>
        </w:tc>
        <w:tc>
          <w:tcPr>
            <w:tcW w:w="1843" w:type="dxa"/>
            <w:vAlign w:val="center"/>
          </w:tcPr>
          <w:p w14:paraId="3DF5AAC0" w14:textId="3C0A42F3" w:rsidR="00FD1ECA" w:rsidRPr="00D3370F" w:rsidRDefault="004518D3" w:rsidP="00DE2021">
            <w:pPr>
              <w:pStyle w:val="Caption1"/>
              <w:spacing w:before="60" w:after="60"/>
              <w:rPr>
                <w:rFonts w:cs="Arial"/>
                <w:i w:val="0"/>
                <w:color w:val="A8D08D" w:themeColor="accent6" w:themeTint="99"/>
                <w:szCs w:val="20"/>
              </w:rPr>
            </w:pPr>
            <w:r w:rsidRPr="004518D3">
              <w:rPr>
                <w:rFonts w:cs="Arial"/>
                <w:i w:val="0"/>
                <w:color w:val="000000" w:themeColor="text1"/>
                <w:szCs w:val="20"/>
              </w:rPr>
              <w:t>Con Bonner</w:t>
            </w:r>
          </w:p>
        </w:tc>
        <w:tc>
          <w:tcPr>
            <w:tcW w:w="5357" w:type="dxa"/>
            <w:vAlign w:val="center"/>
          </w:tcPr>
          <w:p w14:paraId="39AAD0F0" w14:textId="77777777" w:rsidR="00FD1ECA" w:rsidRPr="00B13B52" w:rsidRDefault="004518D3" w:rsidP="00DE2021">
            <w:pPr>
              <w:pStyle w:val="Caption1"/>
              <w:spacing w:before="60" w:after="60"/>
              <w:rPr>
                <w:rFonts w:cs="Arial"/>
                <w:i w:val="0"/>
                <w:color w:val="000000" w:themeColor="text1"/>
                <w:szCs w:val="20"/>
              </w:rPr>
            </w:pPr>
            <w:r w:rsidRPr="00B13B52">
              <w:rPr>
                <w:rFonts w:cs="Arial"/>
                <w:i w:val="0"/>
                <w:color w:val="000000" w:themeColor="text1"/>
                <w:szCs w:val="20"/>
              </w:rPr>
              <w:t>02088004771</w:t>
            </w:r>
          </w:p>
          <w:p w14:paraId="02F59BE0" w14:textId="3934AD79" w:rsidR="004518D3" w:rsidRPr="00B13B52" w:rsidRDefault="004518D3" w:rsidP="00DE2021">
            <w:pPr>
              <w:pStyle w:val="Caption1"/>
              <w:spacing w:before="60" w:after="60"/>
              <w:rPr>
                <w:rFonts w:cs="Arial"/>
                <w:i w:val="0"/>
                <w:color w:val="000000" w:themeColor="text1"/>
                <w:szCs w:val="20"/>
              </w:rPr>
            </w:pPr>
            <w:r w:rsidRPr="00B13B52">
              <w:rPr>
                <w:rFonts w:cs="Arial"/>
                <w:i w:val="0"/>
                <w:color w:val="000000" w:themeColor="text1"/>
                <w:szCs w:val="20"/>
              </w:rPr>
              <w:t>head@st-igs.haringey.sch.uk</w:t>
            </w:r>
          </w:p>
        </w:tc>
      </w:tr>
      <w:tr w:rsidR="003537B6" w:rsidRPr="00D3370F" w14:paraId="45DCA25B" w14:textId="77777777" w:rsidTr="00FD4EF9">
        <w:trPr>
          <w:trHeight w:val="624"/>
        </w:trPr>
        <w:tc>
          <w:tcPr>
            <w:tcW w:w="3114" w:type="dxa"/>
            <w:vAlign w:val="center"/>
          </w:tcPr>
          <w:p w14:paraId="2265BA60" w14:textId="77777777" w:rsidR="003537B6" w:rsidRPr="00645C3B" w:rsidRDefault="003537B6" w:rsidP="00DE2021">
            <w:pPr>
              <w:pStyle w:val="Caption1"/>
              <w:spacing w:before="60" w:after="60"/>
              <w:rPr>
                <w:rFonts w:cs="Arial"/>
                <w:b/>
                <w:i w:val="0"/>
                <w:color w:val="auto"/>
                <w:szCs w:val="20"/>
              </w:rPr>
            </w:pPr>
            <w:r w:rsidRPr="00645C3B">
              <w:rPr>
                <w:rFonts w:cs="Arial"/>
                <w:b/>
                <w:i w:val="0"/>
                <w:color w:val="auto"/>
                <w:szCs w:val="20"/>
              </w:rPr>
              <w:t>Designated Safeguarding Lead (DSL)</w:t>
            </w:r>
          </w:p>
        </w:tc>
        <w:tc>
          <w:tcPr>
            <w:tcW w:w="1843" w:type="dxa"/>
            <w:vAlign w:val="center"/>
          </w:tcPr>
          <w:p w14:paraId="33ABB311" w14:textId="65B15CC4" w:rsidR="003537B6" w:rsidRPr="00D3370F" w:rsidRDefault="004518D3" w:rsidP="00DE2021">
            <w:pPr>
              <w:pStyle w:val="Caption1"/>
              <w:spacing w:before="60" w:after="60"/>
              <w:rPr>
                <w:rFonts w:cs="Arial"/>
                <w:i w:val="0"/>
                <w:color w:val="auto"/>
                <w:szCs w:val="20"/>
              </w:rPr>
            </w:pPr>
            <w:r>
              <w:rPr>
                <w:rFonts w:cs="Arial"/>
                <w:i w:val="0"/>
                <w:color w:val="auto"/>
                <w:szCs w:val="20"/>
              </w:rPr>
              <w:t>Veronica Curran</w:t>
            </w:r>
          </w:p>
        </w:tc>
        <w:tc>
          <w:tcPr>
            <w:tcW w:w="5357" w:type="dxa"/>
            <w:vAlign w:val="center"/>
          </w:tcPr>
          <w:p w14:paraId="5D0163DF" w14:textId="6AC15386" w:rsidR="003537B6" w:rsidRPr="00B13B52" w:rsidRDefault="004518D3" w:rsidP="00DE2021">
            <w:pPr>
              <w:pStyle w:val="Caption1"/>
              <w:spacing w:before="60" w:after="60"/>
              <w:rPr>
                <w:rFonts w:cs="Arial"/>
                <w:i w:val="0"/>
                <w:color w:val="000000" w:themeColor="text1"/>
                <w:szCs w:val="20"/>
              </w:rPr>
            </w:pPr>
            <w:r w:rsidRPr="00B13B52">
              <w:rPr>
                <w:rFonts w:cs="Arial"/>
                <w:i w:val="0"/>
                <w:color w:val="000000" w:themeColor="text1"/>
                <w:szCs w:val="20"/>
              </w:rPr>
              <w:t>02088004771</w:t>
            </w:r>
          </w:p>
          <w:p w14:paraId="196153E8" w14:textId="219BA5E0" w:rsidR="003537B6" w:rsidRPr="00B13B52" w:rsidRDefault="004518D3" w:rsidP="00DE2021">
            <w:pPr>
              <w:pStyle w:val="Caption1"/>
              <w:spacing w:before="60" w:after="60"/>
              <w:rPr>
                <w:rFonts w:cs="Arial"/>
                <w:i w:val="0"/>
                <w:color w:val="000000" w:themeColor="text1"/>
                <w:szCs w:val="20"/>
              </w:rPr>
            </w:pPr>
            <w:r w:rsidRPr="00B13B52">
              <w:rPr>
                <w:rFonts w:cs="Arial"/>
                <w:i w:val="0"/>
                <w:color w:val="000000" w:themeColor="text1"/>
                <w:szCs w:val="20"/>
              </w:rPr>
              <w:t>vcurran@st-igs.haringey.sch.uk</w:t>
            </w:r>
          </w:p>
        </w:tc>
      </w:tr>
      <w:tr w:rsidR="003537B6" w:rsidRPr="00D3370F" w14:paraId="4C39F21D" w14:textId="77777777" w:rsidTr="00FD4EF9">
        <w:trPr>
          <w:trHeight w:val="624"/>
        </w:trPr>
        <w:tc>
          <w:tcPr>
            <w:tcW w:w="3114" w:type="dxa"/>
            <w:vAlign w:val="center"/>
          </w:tcPr>
          <w:p w14:paraId="3C4D43F1" w14:textId="4BB86D3C" w:rsidR="003537B6" w:rsidRPr="00645C3B" w:rsidRDefault="003537B6" w:rsidP="00DE2021">
            <w:pPr>
              <w:pStyle w:val="Caption1"/>
              <w:spacing w:before="60" w:after="60"/>
              <w:rPr>
                <w:rFonts w:cs="Arial"/>
                <w:b/>
                <w:i w:val="0"/>
                <w:color w:val="auto"/>
                <w:szCs w:val="20"/>
              </w:rPr>
            </w:pPr>
            <w:r w:rsidRPr="00645C3B">
              <w:rPr>
                <w:rFonts w:cs="Arial"/>
                <w:b/>
                <w:i w:val="0"/>
                <w:color w:val="auto"/>
                <w:szCs w:val="20"/>
              </w:rPr>
              <w:t>Deputy</w:t>
            </w:r>
            <w:r w:rsidR="00041C53" w:rsidRPr="00645C3B">
              <w:rPr>
                <w:rFonts w:cs="Arial"/>
                <w:b/>
                <w:i w:val="0"/>
                <w:color w:val="auto"/>
                <w:szCs w:val="20"/>
              </w:rPr>
              <w:t xml:space="preserve"> </w:t>
            </w:r>
            <w:r w:rsidRPr="00645C3B">
              <w:rPr>
                <w:rFonts w:cs="Arial"/>
                <w:b/>
                <w:i w:val="0"/>
                <w:color w:val="auto"/>
                <w:szCs w:val="20"/>
              </w:rPr>
              <w:t>Safeguarding Lead (DDSL)</w:t>
            </w:r>
          </w:p>
        </w:tc>
        <w:tc>
          <w:tcPr>
            <w:tcW w:w="1843" w:type="dxa"/>
            <w:vAlign w:val="center"/>
          </w:tcPr>
          <w:p w14:paraId="7B3447F1" w14:textId="510BED2B" w:rsidR="003537B6" w:rsidRPr="00D3370F" w:rsidRDefault="004518D3" w:rsidP="00DE2021">
            <w:pPr>
              <w:pStyle w:val="Caption1"/>
              <w:spacing w:before="60" w:after="60"/>
              <w:rPr>
                <w:rFonts w:cs="Arial"/>
                <w:i w:val="0"/>
                <w:color w:val="auto"/>
                <w:szCs w:val="20"/>
              </w:rPr>
            </w:pPr>
            <w:r>
              <w:rPr>
                <w:rFonts w:cs="Arial"/>
                <w:i w:val="0"/>
                <w:color w:val="auto"/>
                <w:szCs w:val="20"/>
              </w:rPr>
              <w:t>Karen Taylor</w:t>
            </w:r>
          </w:p>
        </w:tc>
        <w:tc>
          <w:tcPr>
            <w:tcW w:w="5357" w:type="dxa"/>
            <w:vAlign w:val="center"/>
          </w:tcPr>
          <w:p w14:paraId="1FB8EF20" w14:textId="2405F3BB" w:rsidR="003537B6" w:rsidRPr="00B13B52" w:rsidRDefault="004518D3" w:rsidP="00DE2021">
            <w:pPr>
              <w:pStyle w:val="Caption1"/>
              <w:spacing w:before="60" w:after="60"/>
              <w:rPr>
                <w:rFonts w:cs="Arial"/>
                <w:i w:val="0"/>
                <w:color w:val="000000" w:themeColor="text1"/>
                <w:szCs w:val="20"/>
              </w:rPr>
            </w:pPr>
            <w:r w:rsidRPr="00B13B52">
              <w:rPr>
                <w:rFonts w:cs="Arial"/>
                <w:i w:val="0"/>
                <w:color w:val="000000" w:themeColor="text1"/>
                <w:szCs w:val="20"/>
              </w:rPr>
              <w:t>02088004771</w:t>
            </w:r>
          </w:p>
          <w:p w14:paraId="14BA5ACC" w14:textId="53F7EBC0" w:rsidR="003537B6" w:rsidRPr="00B13B52" w:rsidRDefault="004518D3" w:rsidP="00DE2021">
            <w:pPr>
              <w:pStyle w:val="Caption1"/>
              <w:spacing w:before="60" w:after="60"/>
              <w:rPr>
                <w:rFonts w:cs="Arial"/>
                <w:i w:val="0"/>
                <w:color w:val="000000" w:themeColor="text1"/>
                <w:szCs w:val="20"/>
              </w:rPr>
            </w:pPr>
            <w:r w:rsidRPr="00B13B52">
              <w:rPr>
                <w:rFonts w:cs="Arial"/>
                <w:i w:val="0"/>
                <w:color w:val="000000" w:themeColor="text1"/>
                <w:szCs w:val="20"/>
              </w:rPr>
              <w:t>Ktaylor33.309@lgflmail.org</w:t>
            </w:r>
          </w:p>
        </w:tc>
      </w:tr>
      <w:tr w:rsidR="003537B6" w:rsidRPr="00D3370F" w14:paraId="51B1FA36" w14:textId="77777777" w:rsidTr="00FD4EF9">
        <w:trPr>
          <w:trHeight w:val="624"/>
        </w:trPr>
        <w:tc>
          <w:tcPr>
            <w:tcW w:w="3114" w:type="dxa"/>
            <w:vAlign w:val="center"/>
          </w:tcPr>
          <w:p w14:paraId="46A94A9E" w14:textId="77777777" w:rsidR="003537B6" w:rsidRPr="00645C3B" w:rsidRDefault="003537B6" w:rsidP="00DE2021">
            <w:pPr>
              <w:pStyle w:val="Caption1"/>
              <w:spacing w:before="60" w:after="60"/>
              <w:rPr>
                <w:rFonts w:cs="Arial"/>
                <w:b/>
                <w:i w:val="0"/>
                <w:color w:val="auto"/>
                <w:szCs w:val="20"/>
              </w:rPr>
            </w:pPr>
            <w:r w:rsidRPr="00645C3B">
              <w:rPr>
                <w:rFonts w:cs="Arial"/>
                <w:b/>
                <w:i w:val="0"/>
                <w:color w:val="auto"/>
                <w:szCs w:val="20"/>
              </w:rPr>
              <w:t xml:space="preserve">Chair of Governors and </w:t>
            </w:r>
            <w:r w:rsidRPr="00645C3B">
              <w:rPr>
                <w:rFonts w:cs="Arial"/>
                <w:b/>
                <w:i w:val="0"/>
                <w:color w:val="auto"/>
                <w:szCs w:val="20"/>
              </w:rPr>
              <w:br/>
              <w:t>Link Governor for Safeguarding</w:t>
            </w:r>
          </w:p>
        </w:tc>
        <w:tc>
          <w:tcPr>
            <w:tcW w:w="1843" w:type="dxa"/>
            <w:vAlign w:val="center"/>
          </w:tcPr>
          <w:p w14:paraId="67A07752" w14:textId="7FC32F62" w:rsidR="003537B6" w:rsidRPr="00D3370F" w:rsidRDefault="004518D3" w:rsidP="00DE2021">
            <w:pPr>
              <w:pStyle w:val="Caption1"/>
              <w:spacing w:before="60" w:after="60"/>
              <w:rPr>
                <w:rFonts w:cs="Arial"/>
                <w:i w:val="0"/>
                <w:color w:val="auto"/>
                <w:szCs w:val="20"/>
              </w:rPr>
            </w:pPr>
            <w:r>
              <w:rPr>
                <w:rFonts w:cs="Arial"/>
                <w:i w:val="0"/>
                <w:color w:val="auto"/>
                <w:szCs w:val="20"/>
              </w:rPr>
              <w:t xml:space="preserve">Vincent Carroll- Battaglino </w:t>
            </w:r>
          </w:p>
        </w:tc>
        <w:tc>
          <w:tcPr>
            <w:tcW w:w="5357" w:type="dxa"/>
            <w:vAlign w:val="center"/>
          </w:tcPr>
          <w:p w14:paraId="098DC6A0" w14:textId="1F09A2B9" w:rsidR="003537B6" w:rsidRDefault="00D94583" w:rsidP="00DE2021">
            <w:pPr>
              <w:pStyle w:val="Caption1"/>
              <w:spacing w:before="60" w:after="60"/>
              <w:rPr>
                <w:rFonts w:cs="Arial"/>
                <w:i w:val="0"/>
                <w:color w:val="000000" w:themeColor="text1"/>
                <w:szCs w:val="20"/>
              </w:rPr>
            </w:pPr>
            <w:r>
              <w:rPr>
                <w:rFonts w:cs="Arial"/>
                <w:i w:val="0"/>
                <w:color w:val="000000" w:themeColor="text1"/>
                <w:szCs w:val="20"/>
              </w:rPr>
              <w:t>02088004771</w:t>
            </w:r>
          </w:p>
          <w:p w14:paraId="28474623" w14:textId="15238C89" w:rsidR="004F5E9C" w:rsidRDefault="004F5E9C" w:rsidP="00DE2021">
            <w:pPr>
              <w:pStyle w:val="Caption1"/>
              <w:spacing w:before="60" w:after="60"/>
              <w:rPr>
                <w:rFonts w:cs="Arial"/>
                <w:i w:val="0"/>
                <w:color w:val="000000" w:themeColor="text1"/>
                <w:szCs w:val="20"/>
              </w:rPr>
            </w:pPr>
            <w:r>
              <w:rPr>
                <w:rFonts w:cs="Arial"/>
                <w:i w:val="0"/>
                <w:color w:val="000000" w:themeColor="text1"/>
                <w:szCs w:val="20"/>
              </w:rPr>
              <w:t>vfcarroll@gmail.com</w:t>
            </w:r>
          </w:p>
          <w:p w14:paraId="120E8286" w14:textId="5B6684BE" w:rsidR="00D94583" w:rsidRPr="00B13B52" w:rsidRDefault="00D94583" w:rsidP="00DE2021">
            <w:pPr>
              <w:pStyle w:val="Caption1"/>
              <w:spacing w:before="60" w:after="60"/>
              <w:rPr>
                <w:rFonts w:cs="Arial"/>
                <w:i w:val="0"/>
                <w:color w:val="000000" w:themeColor="text1"/>
                <w:szCs w:val="20"/>
              </w:rPr>
            </w:pPr>
          </w:p>
        </w:tc>
      </w:tr>
      <w:tr w:rsidR="003537B6" w:rsidRPr="00D3370F" w14:paraId="4BECFC3D" w14:textId="77777777" w:rsidTr="00FD4EF9">
        <w:trPr>
          <w:trHeight w:val="1967"/>
        </w:trPr>
        <w:tc>
          <w:tcPr>
            <w:tcW w:w="3114" w:type="dxa"/>
            <w:vAlign w:val="center"/>
          </w:tcPr>
          <w:p w14:paraId="33D8D7EA" w14:textId="77777777" w:rsidR="003537B6" w:rsidRPr="00645C3B" w:rsidRDefault="003537B6" w:rsidP="00DE2021">
            <w:pPr>
              <w:pStyle w:val="Caption1"/>
              <w:spacing w:before="60" w:after="60"/>
              <w:rPr>
                <w:rFonts w:cs="Arial"/>
                <w:b/>
                <w:i w:val="0"/>
                <w:color w:val="auto"/>
                <w:szCs w:val="20"/>
              </w:rPr>
            </w:pPr>
            <w:r w:rsidRPr="00645C3B">
              <w:rPr>
                <w:rFonts w:cs="Arial"/>
                <w:b/>
                <w:i w:val="0"/>
                <w:color w:val="auto"/>
                <w:szCs w:val="20"/>
              </w:rPr>
              <w:t>Local Authority Designated Officer (LADO)</w:t>
            </w:r>
          </w:p>
        </w:tc>
        <w:tc>
          <w:tcPr>
            <w:tcW w:w="1843" w:type="dxa"/>
            <w:vAlign w:val="center"/>
          </w:tcPr>
          <w:p w14:paraId="20DFEDDF" w14:textId="78AB1E01" w:rsidR="003537B6" w:rsidRPr="00645C3B" w:rsidRDefault="003537B6" w:rsidP="00DE2021">
            <w:pPr>
              <w:pStyle w:val="Caption1"/>
              <w:spacing w:before="60" w:after="60"/>
              <w:rPr>
                <w:rFonts w:cs="Arial"/>
                <w:i w:val="0"/>
                <w:color w:val="auto"/>
                <w:szCs w:val="20"/>
              </w:rPr>
            </w:pPr>
            <w:r w:rsidRPr="00D3370F">
              <w:rPr>
                <w:rFonts w:cs="Arial"/>
                <w:i w:val="0"/>
                <w:color w:val="A8D08D" w:themeColor="accent6" w:themeTint="99"/>
                <w:szCs w:val="20"/>
              </w:rPr>
              <w:t>?</w:t>
            </w:r>
          </w:p>
        </w:tc>
        <w:tc>
          <w:tcPr>
            <w:tcW w:w="5357" w:type="dxa"/>
            <w:vAlign w:val="center"/>
          </w:tcPr>
          <w:p w14:paraId="49F73175" w14:textId="0811B077" w:rsidR="003537B6" w:rsidRPr="00D3370F" w:rsidRDefault="003537B6" w:rsidP="00DE2021">
            <w:pPr>
              <w:pStyle w:val="Caption1"/>
              <w:spacing w:before="60" w:after="60"/>
              <w:rPr>
                <w:rFonts w:cs="Arial"/>
                <w:szCs w:val="20"/>
              </w:rPr>
            </w:pPr>
            <w:r w:rsidRPr="00D3370F">
              <w:rPr>
                <w:rFonts w:cs="Arial"/>
                <w:b/>
                <w:bCs/>
                <w:i w:val="0"/>
                <w:iCs/>
                <w:color w:val="auto"/>
                <w:szCs w:val="20"/>
              </w:rPr>
              <w:t>Phone</w:t>
            </w:r>
            <w:r w:rsidRPr="00D3370F">
              <w:rPr>
                <w:rFonts w:cs="Arial"/>
                <w:szCs w:val="20"/>
              </w:rPr>
              <w:t xml:space="preserve">: </w:t>
            </w:r>
            <w:r w:rsidRPr="00645C3B">
              <w:rPr>
                <w:rFonts w:cs="Arial"/>
                <w:i w:val="0"/>
                <w:color w:val="auto"/>
                <w:szCs w:val="20"/>
              </w:rPr>
              <w:t>020 8489 2968</w:t>
            </w:r>
          </w:p>
          <w:p w14:paraId="215AB2BF" w14:textId="12276659" w:rsidR="003537B6" w:rsidRPr="00645C3B" w:rsidRDefault="003537B6" w:rsidP="00DE2021">
            <w:pPr>
              <w:pStyle w:val="Caption1"/>
              <w:spacing w:before="60" w:after="60"/>
              <w:rPr>
                <w:rFonts w:cs="Arial"/>
                <w:i w:val="0"/>
                <w:color w:val="auto"/>
                <w:szCs w:val="20"/>
              </w:rPr>
            </w:pPr>
            <w:r w:rsidRPr="00645C3B">
              <w:rPr>
                <w:rFonts w:cs="Arial"/>
                <w:b/>
                <w:bCs/>
                <w:i w:val="0"/>
                <w:color w:val="auto"/>
                <w:szCs w:val="20"/>
              </w:rPr>
              <w:t>Email</w:t>
            </w:r>
            <w:r w:rsidRPr="00645C3B">
              <w:rPr>
                <w:rFonts w:cs="Arial"/>
                <w:i w:val="0"/>
                <w:color w:val="auto"/>
                <w:szCs w:val="20"/>
              </w:rPr>
              <w:t>: Following an initial conversation, you must complete a</w:t>
            </w:r>
            <w:r w:rsidR="00B75AA4" w:rsidRPr="00645C3B">
              <w:rPr>
                <w:rFonts w:cs="Arial"/>
                <w:i w:val="0"/>
                <w:color w:val="auto"/>
                <w:szCs w:val="20"/>
              </w:rPr>
              <w:t xml:space="preserve"> </w:t>
            </w:r>
            <w:hyperlink r:id="rId12" w:history="1">
              <w:r w:rsidR="00B75AA4" w:rsidRPr="00645C3B">
                <w:rPr>
                  <w:rStyle w:val="Hyperlink"/>
                  <w:rFonts w:cs="Arial"/>
                  <w:i w:val="0"/>
                  <w:szCs w:val="20"/>
                </w:rPr>
                <w:t>LADO referral form (Word, 100KB) (docx, 5 page(s))</w:t>
              </w:r>
            </w:hyperlink>
            <w:r w:rsidR="00B75AA4" w:rsidRPr="00645C3B">
              <w:rPr>
                <w:rFonts w:cs="Arial"/>
                <w:i w:val="0"/>
                <w:szCs w:val="20"/>
              </w:rPr>
              <w:t xml:space="preserve"> </w:t>
            </w:r>
            <w:r w:rsidRPr="00645C3B">
              <w:rPr>
                <w:rFonts w:cs="Arial"/>
                <w:i w:val="0"/>
                <w:color w:val="auto"/>
                <w:szCs w:val="20"/>
              </w:rPr>
              <w:t>and return it to</w:t>
            </w:r>
            <w:r w:rsidR="00B75AA4" w:rsidRPr="00645C3B">
              <w:rPr>
                <w:rFonts w:cs="Arial"/>
                <w:i w:val="0"/>
                <w:color w:val="auto"/>
                <w:szCs w:val="20"/>
              </w:rPr>
              <w:t xml:space="preserve"> </w:t>
            </w:r>
            <w:hyperlink r:id="rId13" w:history="1">
              <w:r w:rsidRPr="00645C3B">
                <w:rPr>
                  <w:rStyle w:val="Hyperlink"/>
                  <w:rFonts w:cs="Arial"/>
                  <w:i w:val="0"/>
                  <w:szCs w:val="20"/>
                </w:rPr>
                <w:t>lado@haringey.gov.uk</w:t>
              </w:r>
            </w:hyperlink>
            <w:r w:rsidRPr="00645C3B">
              <w:rPr>
                <w:rFonts w:cs="Arial"/>
                <w:i w:val="0"/>
                <w:color w:val="auto"/>
                <w:szCs w:val="20"/>
              </w:rPr>
              <w:t>.</w:t>
            </w:r>
          </w:p>
          <w:p w14:paraId="49B550E3" w14:textId="3A114E57" w:rsidR="003537B6" w:rsidRPr="00645C3B" w:rsidRDefault="003537B6" w:rsidP="00DE2021">
            <w:pPr>
              <w:pStyle w:val="Caption1"/>
              <w:spacing w:before="60" w:after="60"/>
              <w:rPr>
                <w:rFonts w:cs="Arial"/>
                <w:i w:val="0"/>
                <w:color w:val="auto"/>
                <w:szCs w:val="20"/>
              </w:rPr>
            </w:pPr>
            <w:r w:rsidRPr="00D3370F">
              <w:rPr>
                <w:rFonts w:cs="Arial"/>
                <w:b/>
                <w:bCs/>
                <w:i w:val="0"/>
                <w:iCs/>
                <w:color w:val="auto"/>
                <w:szCs w:val="20"/>
              </w:rPr>
              <w:t>Website</w:t>
            </w:r>
            <w:r w:rsidRPr="00D3370F">
              <w:rPr>
                <w:rFonts w:cs="Arial"/>
                <w:szCs w:val="20"/>
              </w:rPr>
              <w:t xml:space="preserve">: </w:t>
            </w:r>
            <w:hyperlink r:id="rId14" w:history="1">
              <w:r w:rsidRPr="00D3370F">
                <w:rPr>
                  <w:rStyle w:val="Hyperlink"/>
                  <w:rFonts w:cs="Arial"/>
                  <w:szCs w:val="20"/>
                </w:rPr>
                <w:t>Allegations against staff and volunteers who work with children | Haringey Council</w:t>
              </w:r>
            </w:hyperlink>
          </w:p>
        </w:tc>
      </w:tr>
      <w:tr w:rsidR="00107F45" w:rsidRPr="00D3370F" w14:paraId="6DE1C3B5" w14:textId="77777777" w:rsidTr="00FD4EF9">
        <w:trPr>
          <w:trHeight w:val="624"/>
        </w:trPr>
        <w:tc>
          <w:tcPr>
            <w:tcW w:w="3114" w:type="dxa"/>
            <w:vAlign w:val="center"/>
          </w:tcPr>
          <w:p w14:paraId="4F242A82" w14:textId="66F70490" w:rsidR="00107F45" w:rsidRPr="00645C3B" w:rsidRDefault="00107F45" w:rsidP="00536AAB">
            <w:pPr>
              <w:pStyle w:val="Caption1"/>
              <w:rPr>
                <w:rFonts w:cs="Arial"/>
                <w:b/>
                <w:i w:val="0"/>
                <w:color w:val="auto"/>
                <w:szCs w:val="20"/>
              </w:rPr>
            </w:pPr>
            <w:r w:rsidRPr="00645C3B">
              <w:rPr>
                <w:rFonts w:cs="Arial"/>
                <w:b/>
                <w:bCs/>
                <w:i w:val="0"/>
                <w:iCs/>
                <w:color w:val="auto"/>
                <w:szCs w:val="20"/>
              </w:rPr>
              <w:t>Prevent</w:t>
            </w:r>
            <w:r w:rsidRPr="00645C3B">
              <w:rPr>
                <w:rFonts w:cs="Arial"/>
                <w:b/>
                <w:i w:val="0"/>
                <w:color w:val="auto"/>
                <w:szCs w:val="20"/>
              </w:rPr>
              <w:t xml:space="preserve"> referrals and </w:t>
            </w:r>
            <w:r w:rsidR="00FD4EF9" w:rsidRPr="00645C3B">
              <w:rPr>
                <w:rFonts w:cs="Arial"/>
                <w:b/>
                <w:i w:val="0"/>
                <w:color w:val="auto"/>
                <w:szCs w:val="20"/>
              </w:rPr>
              <w:t>advice</w:t>
            </w:r>
          </w:p>
        </w:tc>
        <w:tc>
          <w:tcPr>
            <w:tcW w:w="7200" w:type="dxa"/>
            <w:gridSpan w:val="2"/>
            <w:vAlign w:val="center"/>
          </w:tcPr>
          <w:p w14:paraId="46D99C74" w14:textId="77777777" w:rsidR="00107F45" w:rsidRPr="00645C3B" w:rsidRDefault="0094149E" w:rsidP="00FD4EF9">
            <w:pPr>
              <w:pStyle w:val="Caption1"/>
              <w:spacing w:before="60" w:after="60"/>
              <w:rPr>
                <w:rFonts w:cs="Arial"/>
                <w:i w:val="0"/>
                <w:color w:val="auto"/>
                <w:szCs w:val="20"/>
              </w:rPr>
            </w:pPr>
            <w:hyperlink r:id="rId15" w:history="1">
              <w:r w:rsidR="00107F45" w:rsidRPr="00645C3B">
                <w:rPr>
                  <w:rStyle w:val="Hyperlink"/>
                  <w:rFonts w:cs="Arial"/>
                  <w:i w:val="0"/>
                  <w:szCs w:val="20"/>
                </w:rPr>
                <w:t>Haringey Prevent | Haringey Council</w:t>
              </w:r>
            </w:hyperlink>
          </w:p>
          <w:p w14:paraId="2553EBA7" w14:textId="77777777" w:rsidR="00107F45" w:rsidRPr="00645C3B" w:rsidRDefault="00107F45" w:rsidP="00FD4EF9">
            <w:pPr>
              <w:pStyle w:val="Caption1"/>
              <w:spacing w:before="60" w:after="60"/>
              <w:rPr>
                <w:rFonts w:cs="Arial"/>
                <w:szCs w:val="20"/>
              </w:rPr>
            </w:pPr>
            <w:r w:rsidRPr="00D94583">
              <w:rPr>
                <w:rFonts w:cs="Arial"/>
                <w:b/>
                <w:bCs/>
                <w:color w:val="000000" w:themeColor="text1"/>
                <w:szCs w:val="20"/>
              </w:rPr>
              <w:t xml:space="preserve">Contact the Prevent team: </w:t>
            </w:r>
            <w:r w:rsidRPr="00D94583">
              <w:rPr>
                <w:rFonts w:cs="Arial"/>
                <w:color w:val="000000" w:themeColor="text1"/>
                <w:szCs w:val="20"/>
              </w:rPr>
              <w:t xml:space="preserve">Email </w:t>
            </w:r>
            <w:hyperlink r:id="rId16" w:history="1">
              <w:r w:rsidRPr="00645C3B">
                <w:rPr>
                  <w:rStyle w:val="Hyperlink"/>
                  <w:rFonts w:cs="Arial"/>
                  <w:szCs w:val="20"/>
                </w:rPr>
                <w:t>prevent@haringey.gov.uk</w:t>
              </w:r>
            </w:hyperlink>
          </w:p>
          <w:p w14:paraId="232912F6" w14:textId="77777777" w:rsidR="00107F45" w:rsidRPr="00645C3B" w:rsidRDefault="00107F45" w:rsidP="00FD4EF9">
            <w:pPr>
              <w:pStyle w:val="Caption1"/>
              <w:spacing w:before="60" w:after="60"/>
              <w:rPr>
                <w:rFonts w:cs="Arial"/>
                <w:i w:val="0"/>
                <w:color w:val="auto"/>
                <w:szCs w:val="20"/>
              </w:rPr>
            </w:pPr>
            <w:r w:rsidRPr="00645C3B">
              <w:rPr>
                <w:rFonts w:cs="Arial"/>
                <w:i w:val="0"/>
                <w:color w:val="auto"/>
                <w:szCs w:val="20"/>
              </w:rPr>
              <w:t xml:space="preserve">Act Early website: </w:t>
            </w:r>
            <w:hyperlink r:id="rId17" w:history="1">
              <w:r w:rsidRPr="00645C3B">
                <w:rPr>
                  <w:rStyle w:val="Hyperlink"/>
                  <w:rFonts w:cs="Arial"/>
                  <w:i w:val="0"/>
                  <w:szCs w:val="20"/>
                </w:rPr>
                <w:t>ACT Early | Prevent radicalisation</w:t>
              </w:r>
            </w:hyperlink>
            <w:r w:rsidRPr="00645C3B">
              <w:rPr>
                <w:rFonts w:cs="Arial"/>
                <w:i w:val="0"/>
                <w:color w:val="auto"/>
                <w:szCs w:val="20"/>
              </w:rPr>
              <w:t xml:space="preserve"> </w:t>
            </w:r>
          </w:p>
          <w:p w14:paraId="397F90C6" w14:textId="06165E37" w:rsidR="00107F45" w:rsidRPr="00645C3B" w:rsidRDefault="00107F45" w:rsidP="00FD4EF9">
            <w:pPr>
              <w:pStyle w:val="Caption1"/>
              <w:spacing w:before="60" w:after="60"/>
              <w:rPr>
                <w:rFonts w:cs="Arial"/>
                <w:i w:val="0"/>
                <w:color w:val="auto"/>
                <w:szCs w:val="20"/>
              </w:rPr>
            </w:pPr>
            <w:r w:rsidRPr="00645C3B">
              <w:rPr>
                <w:rFonts w:cs="Arial"/>
                <w:i w:val="0"/>
                <w:color w:val="auto"/>
                <w:szCs w:val="20"/>
              </w:rPr>
              <w:t>ACT Early Support Line on 0800 011 3764</w:t>
            </w:r>
          </w:p>
        </w:tc>
      </w:tr>
      <w:tr w:rsidR="00536AAB" w:rsidRPr="00D3370F" w14:paraId="0BAA6461" w14:textId="77777777" w:rsidTr="00FD4EF9">
        <w:trPr>
          <w:trHeight w:val="624"/>
        </w:trPr>
        <w:tc>
          <w:tcPr>
            <w:tcW w:w="3114" w:type="dxa"/>
            <w:vAlign w:val="center"/>
          </w:tcPr>
          <w:p w14:paraId="080677D1" w14:textId="1468F9C9" w:rsidR="00536AAB" w:rsidRPr="00645C3B" w:rsidRDefault="00536AAB" w:rsidP="00536AAB">
            <w:pPr>
              <w:pStyle w:val="Caption1"/>
              <w:rPr>
                <w:rFonts w:cs="Arial"/>
                <w:b/>
                <w:bCs/>
                <w:i w:val="0"/>
                <w:iCs/>
                <w:szCs w:val="20"/>
              </w:rPr>
            </w:pPr>
            <w:r w:rsidRPr="00645C3B">
              <w:rPr>
                <w:rFonts w:cs="Arial"/>
                <w:b/>
                <w:bCs/>
                <w:i w:val="0"/>
                <w:iCs/>
                <w:color w:val="auto"/>
                <w:szCs w:val="20"/>
              </w:rPr>
              <w:t>Haringey Safeguarding Children Partnership</w:t>
            </w:r>
          </w:p>
        </w:tc>
        <w:tc>
          <w:tcPr>
            <w:tcW w:w="7200" w:type="dxa"/>
            <w:gridSpan w:val="2"/>
            <w:vAlign w:val="center"/>
          </w:tcPr>
          <w:p w14:paraId="758EB3F5" w14:textId="4A3C1E80" w:rsidR="00536AAB" w:rsidRPr="00645C3B" w:rsidRDefault="0094149E" w:rsidP="00DE2021">
            <w:pPr>
              <w:pStyle w:val="Caption1"/>
              <w:spacing w:before="60" w:after="60"/>
              <w:rPr>
                <w:rFonts w:cs="Arial"/>
                <w:i w:val="0"/>
                <w:color w:val="auto"/>
                <w:szCs w:val="20"/>
              </w:rPr>
            </w:pPr>
            <w:hyperlink r:id="rId18" w:history="1">
              <w:r w:rsidR="00536AAB" w:rsidRPr="00645C3B">
                <w:rPr>
                  <w:rStyle w:val="Hyperlink"/>
                  <w:rFonts w:cs="Arial"/>
                  <w:i w:val="0"/>
                  <w:szCs w:val="20"/>
                </w:rPr>
                <w:t>Haringey Safeguarding Children Partnership –</w:t>
              </w:r>
            </w:hyperlink>
          </w:p>
          <w:p w14:paraId="416D32B3" w14:textId="46F6DC6F" w:rsidR="00EE4283" w:rsidRPr="00645C3B" w:rsidRDefault="00EE4283" w:rsidP="00DE2021">
            <w:pPr>
              <w:pStyle w:val="Caption1"/>
              <w:spacing w:before="60" w:after="60"/>
              <w:rPr>
                <w:rFonts w:cs="Arial"/>
                <w:i w:val="0"/>
                <w:color w:val="auto"/>
                <w:szCs w:val="20"/>
              </w:rPr>
            </w:pPr>
            <w:r w:rsidRPr="00645C3B">
              <w:rPr>
                <w:rFonts w:cs="Arial"/>
                <w:i w:val="0"/>
                <w:color w:val="auto"/>
                <w:szCs w:val="20"/>
              </w:rPr>
              <w:t xml:space="preserve">For HSCP Enquiries please email: </w:t>
            </w:r>
            <w:hyperlink r:id="rId19" w:history="1">
              <w:r w:rsidRPr="00645C3B">
                <w:rPr>
                  <w:rStyle w:val="Hyperlink"/>
                  <w:rFonts w:cs="Arial"/>
                  <w:i w:val="0"/>
                  <w:szCs w:val="20"/>
                </w:rPr>
                <w:t>hscp@haringey.gov.uk</w:t>
              </w:r>
            </w:hyperlink>
          </w:p>
          <w:p w14:paraId="02838C4F" w14:textId="3A0481B3" w:rsidR="00EE4283" w:rsidRPr="00645C3B" w:rsidRDefault="00EE4283" w:rsidP="00DE2021">
            <w:pPr>
              <w:pStyle w:val="Caption1"/>
              <w:spacing w:before="60" w:after="60"/>
              <w:rPr>
                <w:rFonts w:cs="Arial"/>
                <w:i w:val="0"/>
                <w:color w:val="auto"/>
                <w:szCs w:val="20"/>
              </w:rPr>
            </w:pPr>
            <w:r w:rsidRPr="00645C3B">
              <w:rPr>
                <w:rFonts w:cs="Arial"/>
                <w:i w:val="0"/>
                <w:color w:val="auto"/>
                <w:szCs w:val="20"/>
              </w:rPr>
              <w:t>5th Floor, 48 Station Road, Wood Green, London N22 7TY</w:t>
            </w:r>
          </w:p>
        </w:tc>
      </w:tr>
      <w:tr w:rsidR="00D45FBE" w:rsidRPr="00D3370F" w14:paraId="0C63B442" w14:textId="77777777" w:rsidTr="00FD4EF9">
        <w:trPr>
          <w:trHeight w:val="624"/>
        </w:trPr>
        <w:tc>
          <w:tcPr>
            <w:tcW w:w="3114" w:type="dxa"/>
            <w:vAlign w:val="center"/>
          </w:tcPr>
          <w:p w14:paraId="22D9A121" w14:textId="77777777" w:rsidR="00D45FBE" w:rsidRPr="00645C3B" w:rsidRDefault="00D45FBE" w:rsidP="003537B6">
            <w:pPr>
              <w:pStyle w:val="Caption1"/>
              <w:spacing w:after="0"/>
              <w:rPr>
                <w:rFonts w:cs="Arial"/>
                <w:i w:val="0"/>
                <w:color w:val="auto"/>
                <w:szCs w:val="20"/>
              </w:rPr>
            </w:pPr>
            <w:r w:rsidRPr="00645C3B">
              <w:rPr>
                <w:rFonts w:cs="Arial"/>
                <w:b/>
                <w:i w:val="0"/>
                <w:color w:val="auto"/>
                <w:szCs w:val="20"/>
              </w:rPr>
              <w:t>Haringey Council’s Children’s Services</w:t>
            </w:r>
            <w:r w:rsidRPr="00645C3B">
              <w:rPr>
                <w:rFonts w:cs="Arial"/>
                <w:b/>
                <w:i w:val="0"/>
                <w:color w:val="auto"/>
                <w:szCs w:val="20"/>
              </w:rPr>
              <w:br/>
            </w:r>
            <w:r w:rsidRPr="00645C3B">
              <w:rPr>
                <w:rFonts w:cs="Arial"/>
                <w:i w:val="0"/>
                <w:color w:val="auto"/>
                <w:szCs w:val="20"/>
              </w:rPr>
              <w:t>Please only use the out of hours number if you are calling outside of normal working hours.  Your call will be logged and the operator will take brief details.  An out of hours social worker will ring you back.</w:t>
            </w:r>
          </w:p>
        </w:tc>
        <w:tc>
          <w:tcPr>
            <w:tcW w:w="7200" w:type="dxa"/>
            <w:gridSpan w:val="2"/>
            <w:vAlign w:val="center"/>
          </w:tcPr>
          <w:p w14:paraId="1DB7DE59" w14:textId="7EF6135A" w:rsidR="00D45FBE" w:rsidRPr="00645C3B" w:rsidRDefault="0094149E" w:rsidP="00DE2021">
            <w:pPr>
              <w:pStyle w:val="Caption1"/>
              <w:spacing w:before="60" w:after="60"/>
              <w:rPr>
                <w:rFonts w:cs="Arial"/>
                <w:i w:val="0"/>
                <w:color w:val="auto"/>
                <w:szCs w:val="20"/>
              </w:rPr>
            </w:pPr>
            <w:hyperlink r:id="rId20" w:history="1">
              <w:r w:rsidR="00D45FBE" w:rsidRPr="00645C3B">
                <w:rPr>
                  <w:rStyle w:val="Hyperlink"/>
                  <w:rFonts w:cs="Arial"/>
                  <w:i w:val="0"/>
                  <w:szCs w:val="20"/>
                </w:rPr>
                <w:t>Child protection | Haringey Council</w:t>
              </w:r>
            </w:hyperlink>
          </w:p>
          <w:p w14:paraId="753CC383" w14:textId="65380901" w:rsidR="00D45FBE" w:rsidRPr="00645C3B" w:rsidRDefault="00D45FBE" w:rsidP="00DE2021">
            <w:pPr>
              <w:pStyle w:val="Caption1"/>
              <w:spacing w:before="60" w:after="60"/>
              <w:rPr>
                <w:rFonts w:cs="Arial"/>
                <w:i w:val="0"/>
                <w:color w:val="auto"/>
                <w:szCs w:val="20"/>
              </w:rPr>
            </w:pPr>
            <w:r w:rsidRPr="00645C3B">
              <w:rPr>
                <w:rFonts w:cs="Arial"/>
                <w:b/>
                <w:bCs/>
                <w:i w:val="0"/>
                <w:color w:val="auto"/>
                <w:szCs w:val="20"/>
              </w:rPr>
              <w:t>Child at risk of immediate harm:</w:t>
            </w:r>
            <w:r w:rsidRPr="00645C3B">
              <w:rPr>
                <w:rFonts w:cs="Arial"/>
                <w:b/>
                <w:bCs/>
                <w:i w:val="0"/>
                <w:color w:val="auto"/>
                <w:szCs w:val="20"/>
              </w:rPr>
              <w:br/>
            </w:r>
            <w:r w:rsidRPr="00645C3B">
              <w:rPr>
                <w:rFonts w:cs="Arial"/>
                <w:i w:val="0"/>
                <w:color w:val="auto"/>
                <w:szCs w:val="20"/>
              </w:rPr>
              <w:t xml:space="preserve">Phone: 020 8489 4533 </w:t>
            </w:r>
            <w:r w:rsidRPr="00645C3B">
              <w:rPr>
                <w:rFonts w:cs="Arial"/>
                <w:i w:val="0"/>
                <w:color w:val="auto"/>
                <w:szCs w:val="20"/>
              </w:rPr>
              <w:br/>
            </w:r>
            <w:r w:rsidRPr="00645C3B">
              <w:rPr>
                <w:rFonts w:cs="Arial"/>
                <w:iCs/>
                <w:color w:val="auto"/>
                <w:szCs w:val="20"/>
              </w:rPr>
              <w:t>Monday to Thursday: 8.45am to 5pm; Friday: 8.45am to 4.45pm</w:t>
            </w:r>
          </w:p>
          <w:p w14:paraId="7C54D023" w14:textId="61871995" w:rsidR="00D45FBE" w:rsidRPr="00645C3B" w:rsidRDefault="00D45FBE" w:rsidP="00DE2021">
            <w:pPr>
              <w:pStyle w:val="Caption1"/>
              <w:spacing w:before="60" w:after="60"/>
              <w:rPr>
                <w:rFonts w:cs="Arial"/>
                <w:i w:val="0"/>
                <w:color w:val="auto"/>
                <w:szCs w:val="20"/>
              </w:rPr>
            </w:pPr>
            <w:r w:rsidRPr="00645C3B">
              <w:rPr>
                <w:rFonts w:cs="Arial"/>
                <w:b/>
                <w:bCs/>
                <w:i w:val="0"/>
                <w:iCs/>
                <w:color w:val="auto"/>
                <w:szCs w:val="20"/>
              </w:rPr>
              <w:t>NO immediate risk of harm to a child:</w:t>
            </w:r>
            <w:r w:rsidRPr="00645C3B">
              <w:rPr>
                <w:rFonts w:cs="Arial"/>
                <w:b/>
                <w:bCs/>
                <w:i w:val="0"/>
                <w:iCs/>
                <w:color w:val="auto"/>
                <w:szCs w:val="20"/>
              </w:rPr>
              <w:br/>
            </w:r>
            <w:r w:rsidRPr="00645C3B">
              <w:rPr>
                <w:rFonts w:cs="Arial"/>
                <w:i w:val="0"/>
                <w:iCs/>
                <w:color w:val="auto"/>
                <w:szCs w:val="20"/>
              </w:rPr>
              <w:t>If you are a professional or volunteer working with a child or their family and there is no immediate risk of harm to the child, but the family would benefit from additional support, you should complete the online referral form via this link:</w:t>
            </w:r>
            <w:r w:rsidR="005F639A" w:rsidRPr="00645C3B">
              <w:rPr>
                <w:rFonts w:cs="Arial"/>
                <w:i w:val="0"/>
                <w:iCs/>
                <w:color w:val="auto"/>
                <w:szCs w:val="20"/>
              </w:rPr>
              <w:t xml:space="preserve"> </w:t>
            </w:r>
            <w:hyperlink r:id="rId21" w:history="1">
              <w:r w:rsidRPr="00645C3B">
                <w:rPr>
                  <w:rStyle w:val="Hyperlink"/>
                  <w:rFonts w:cs="Arial"/>
                  <w:i w:val="0"/>
                  <w:szCs w:val="20"/>
                </w:rPr>
                <w:t>Haringey Children's Services Portal</w:t>
              </w:r>
            </w:hyperlink>
          </w:p>
          <w:p w14:paraId="5AECF2B8" w14:textId="77777777" w:rsidR="00D45FBE" w:rsidRPr="00645C3B" w:rsidRDefault="00D45FBE" w:rsidP="00DE2021">
            <w:pPr>
              <w:pStyle w:val="Caption1"/>
              <w:spacing w:before="60" w:after="60"/>
              <w:rPr>
                <w:rFonts w:cs="Arial"/>
                <w:bCs/>
                <w:iCs/>
                <w:color w:val="EE0000"/>
                <w:szCs w:val="20"/>
              </w:rPr>
            </w:pPr>
            <w:r w:rsidRPr="00645C3B">
              <w:rPr>
                <w:rFonts w:cs="Arial"/>
                <w:b/>
                <w:bCs/>
                <w:i w:val="0"/>
                <w:color w:val="auto"/>
                <w:szCs w:val="20"/>
              </w:rPr>
              <w:t>Out of office hours</w:t>
            </w:r>
            <w:r w:rsidRPr="00645C3B">
              <w:rPr>
                <w:rFonts w:cs="Arial"/>
                <w:i w:val="0"/>
                <w:color w:val="auto"/>
                <w:szCs w:val="20"/>
              </w:rPr>
              <w:t>, including weekends:</w:t>
            </w:r>
            <w:r w:rsidR="00252282" w:rsidRPr="00645C3B">
              <w:rPr>
                <w:rFonts w:cs="Arial"/>
                <w:i w:val="0"/>
                <w:color w:val="auto"/>
                <w:szCs w:val="20"/>
              </w:rPr>
              <w:t xml:space="preserve"> </w:t>
            </w:r>
            <w:r w:rsidRPr="00645C3B">
              <w:rPr>
                <w:rFonts w:cs="Arial"/>
                <w:b/>
                <w:i w:val="0"/>
                <w:color w:val="auto"/>
                <w:szCs w:val="20"/>
              </w:rPr>
              <w:t>020 8489 0000</w:t>
            </w:r>
            <w:r w:rsidR="00252282" w:rsidRPr="00645C3B">
              <w:rPr>
                <w:rFonts w:cs="Arial"/>
                <w:b/>
                <w:i w:val="0"/>
                <w:color w:val="auto"/>
                <w:szCs w:val="20"/>
              </w:rPr>
              <w:br/>
            </w:r>
            <w:r w:rsidRPr="00645C3B">
              <w:rPr>
                <w:rFonts w:cs="Arial"/>
                <w:bCs/>
                <w:iCs/>
                <w:color w:val="EE0000"/>
                <w:szCs w:val="20"/>
              </w:rPr>
              <w:t>Do not use this number if a child needs immediate assistance from the Police or Ambulance Services.  In these cases, call 999</w:t>
            </w:r>
          </w:p>
          <w:p w14:paraId="1508C469" w14:textId="752E966E" w:rsidR="008A552F" w:rsidRPr="00645C3B" w:rsidRDefault="008A552F" w:rsidP="00DE2021">
            <w:pPr>
              <w:pStyle w:val="Caption1"/>
              <w:spacing w:before="60" w:after="60"/>
              <w:rPr>
                <w:rFonts w:cs="Arial"/>
                <w:i w:val="0"/>
                <w:iCs/>
                <w:color w:val="auto"/>
                <w:szCs w:val="20"/>
              </w:rPr>
            </w:pPr>
            <w:r w:rsidRPr="00645C3B">
              <w:rPr>
                <w:rFonts w:cs="Arial"/>
                <w:b/>
                <w:bCs/>
                <w:i w:val="0"/>
                <w:iCs/>
                <w:color w:val="auto"/>
                <w:szCs w:val="20"/>
              </w:rPr>
              <w:t>Child Protection Advisors:</w:t>
            </w:r>
            <w:r w:rsidRPr="00645C3B">
              <w:rPr>
                <w:rFonts w:cs="Arial"/>
                <w:i w:val="0"/>
                <w:iCs/>
                <w:color w:val="auto"/>
                <w:szCs w:val="20"/>
              </w:rPr>
              <w:t xml:space="preserve"> 020 8489 2126</w:t>
            </w:r>
          </w:p>
        </w:tc>
      </w:tr>
      <w:tr w:rsidR="00252282" w:rsidRPr="00D3370F" w14:paraId="3EAC36FB" w14:textId="77777777" w:rsidTr="00FD4EF9">
        <w:trPr>
          <w:trHeight w:val="624"/>
        </w:trPr>
        <w:tc>
          <w:tcPr>
            <w:tcW w:w="3114" w:type="dxa"/>
            <w:vAlign w:val="center"/>
          </w:tcPr>
          <w:p w14:paraId="115334E3" w14:textId="1CBA1BB0" w:rsidR="00252282" w:rsidRPr="00645C3B" w:rsidRDefault="00252282" w:rsidP="003537B6">
            <w:pPr>
              <w:pStyle w:val="Caption1"/>
              <w:spacing w:after="0"/>
              <w:rPr>
                <w:rFonts w:cs="Arial"/>
                <w:b/>
                <w:i w:val="0"/>
                <w:color w:val="auto"/>
                <w:szCs w:val="20"/>
              </w:rPr>
            </w:pPr>
            <w:r w:rsidRPr="00645C3B">
              <w:rPr>
                <w:rFonts w:cs="Arial"/>
                <w:b/>
                <w:i w:val="0"/>
                <w:color w:val="auto"/>
                <w:szCs w:val="20"/>
              </w:rPr>
              <w:t>Making a MASH referral</w:t>
            </w:r>
          </w:p>
        </w:tc>
        <w:tc>
          <w:tcPr>
            <w:tcW w:w="7200" w:type="dxa"/>
            <w:gridSpan w:val="2"/>
            <w:vAlign w:val="center"/>
          </w:tcPr>
          <w:p w14:paraId="4AD4457F" w14:textId="77777777" w:rsidR="00252282" w:rsidRPr="00645C3B" w:rsidRDefault="00252282" w:rsidP="00DE2021">
            <w:pPr>
              <w:pStyle w:val="Caption1"/>
              <w:spacing w:before="60" w:after="60"/>
              <w:rPr>
                <w:rFonts w:cs="Arial"/>
                <w:b/>
                <w:bCs/>
                <w:color w:val="auto"/>
                <w:szCs w:val="20"/>
              </w:rPr>
            </w:pPr>
            <w:r w:rsidRPr="00645C3B">
              <w:rPr>
                <w:rFonts w:cs="Arial"/>
                <w:b/>
                <w:bCs/>
                <w:color w:val="auto"/>
                <w:szCs w:val="20"/>
              </w:rPr>
              <w:t>Contact the multi-agency safeguarding hub (MASH)</w:t>
            </w:r>
          </w:p>
          <w:p w14:paraId="3ACE1029" w14:textId="2360F66E" w:rsidR="00252282" w:rsidRPr="00645C3B" w:rsidRDefault="00252282" w:rsidP="00DE2021">
            <w:pPr>
              <w:pStyle w:val="Caption1"/>
              <w:spacing w:before="60" w:after="60"/>
              <w:rPr>
                <w:rFonts w:cs="Arial"/>
                <w:color w:val="auto"/>
                <w:szCs w:val="20"/>
              </w:rPr>
            </w:pPr>
            <w:r w:rsidRPr="00645C3B">
              <w:rPr>
                <w:rFonts w:cs="Arial"/>
                <w:color w:val="auto"/>
                <w:szCs w:val="20"/>
              </w:rPr>
              <w:t>Phone 020 8489 4470     Out of hours 020 8489 0000</w:t>
            </w:r>
          </w:p>
          <w:p w14:paraId="4020A023" w14:textId="24733477" w:rsidR="00652848" w:rsidRPr="00645C3B" w:rsidRDefault="00252282" w:rsidP="00652848">
            <w:pPr>
              <w:pStyle w:val="Caption1"/>
              <w:spacing w:before="60" w:after="60"/>
              <w:rPr>
                <w:rFonts w:cs="Arial"/>
                <w:i w:val="0"/>
                <w:color w:val="auto"/>
                <w:szCs w:val="20"/>
              </w:rPr>
            </w:pPr>
            <w:r w:rsidRPr="00645C3B">
              <w:rPr>
                <w:rFonts w:cs="Arial"/>
                <w:i w:val="0"/>
                <w:color w:val="auto"/>
                <w:szCs w:val="20"/>
              </w:rPr>
              <w:t xml:space="preserve">During your phone call (above) if you are a professional working with children you may be asked to complete a </w:t>
            </w:r>
            <w:r w:rsidRPr="00645C3B">
              <w:rPr>
                <w:rFonts w:cs="Arial"/>
                <w:b/>
                <w:i w:val="0"/>
                <w:color w:val="auto"/>
                <w:szCs w:val="20"/>
              </w:rPr>
              <w:t>MASH referral form</w:t>
            </w:r>
            <w:r w:rsidRPr="00645C3B">
              <w:rPr>
                <w:rFonts w:cs="Arial"/>
                <w:i w:val="0"/>
                <w:color w:val="auto"/>
                <w:szCs w:val="20"/>
              </w:rPr>
              <w:t xml:space="preserve"> within 24 hours.  This should be emailed securely to: </w:t>
            </w:r>
            <w:hyperlink r:id="rId22" w:history="1">
              <w:r w:rsidR="00652848" w:rsidRPr="00645C3B">
                <w:rPr>
                  <w:rStyle w:val="Hyperlink"/>
                  <w:rFonts w:cs="Arial"/>
                  <w:i w:val="0"/>
                  <w:szCs w:val="20"/>
                </w:rPr>
                <w:t>mashreferral@Haringey.gcsx.gov.uk</w:t>
              </w:r>
            </w:hyperlink>
            <w:r w:rsidR="00652848" w:rsidRPr="00645C3B">
              <w:rPr>
                <w:rFonts w:cs="Arial"/>
                <w:i w:val="0"/>
                <w:color w:val="auto"/>
                <w:szCs w:val="20"/>
              </w:rPr>
              <w:t xml:space="preserve"> </w:t>
            </w:r>
          </w:p>
        </w:tc>
      </w:tr>
    </w:tbl>
    <w:p w14:paraId="035162FE" w14:textId="4C8EA98B" w:rsidR="0050473C" w:rsidRDefault="0050473C">
      <w:pPr>
        <w:rPr>
          <w:rFonts w:cs="Arial"/>
          <w:lang w:eastAsia="en-US"/>
        </w:rPr>
      </w:pPr>
    </w:p>
    <w:p w14:paraId="180B19DB" w14:textId="77777777" w:rsidR="0050473C" w:rsidRDefault="0050473C">
      <w:pPr>
        <w:rPr>
          <w:rFonts w:cs="Arial"/>
          <w:lang w:eastAsia="en-US"/>
        </w:rPr>
      </w:pPr>
      <w:r>
        <w:rPr>
          <w:rFonts w:cs="Arial"/>
          <w:lang w:eastAsia="en-US"/>
        </w:rPr>
        <w:br w:type="page"/>
      </w:r>
    </w:p>
    <w:p w14:paraId="46DAA23C" w14:textId="77777777" w:rsidR="00056217" w:rsidRPr="00465929" w:rsidRDefault="00056217">
      <w:pPr>
        <w:rPr>
          <w:rFonts w:cs="Arial"/>
          <w:lang w:eastAsia="en-US"/>
        </w:rPr>
      </w:pPr>
    </w:p>
    <w:p w14:paraId="57742CAF" w14:textId="576946D2" w:rsidR="00195E5C" w:rsidRPr="002B4A17" w:rsidRDefault="00195E5C" w:rsidP="00C241EB">
      <w:pPr>
        <w:pStyle w:val="Head1"/>
      </w:pPr>
      <w:bookmarkStart w:id="1" w:name="_Toc240989125"/>
      <w:r w:rsidRPr="002B4A17">
        <w:t xml:space="preserve">What to do if you have a welfare concern </w:t>
      </w:r>
      <w:r w:rsidR="00B13B52">
        <w:rPr>
          <w:szCs w:val="28"/>
        </w:rPr>
        <w:t>at St Ignatius Catholic Primary School</w:t>
      </w:r>
      <w:bookmarkEnd w:id="1"/>
    </w:p>
    <w:p w14:paraId="2E66C05A" w14:textId="77777777" w:rsidR="009A66FE" w:rsidRPr="004442FC" w:rsidRDefault="009A66FE" w:rsidP="009A66FE">
      <w:pPr>
        <w:keepLines/>
        <w:widowControl w:val="0"/>
        <w:spacing w:after="24"/>
        <w:jc w:val="center"/>
        <w:rPr>
          <w:sz w:val="28"/>
          <w:szCs w:val="28"/>
        </w:rPr>
      </w:pPr>
      <w:r w:rsidRPr="004442FC">
        <w:rPr>
          <w:rFonts w:eastAsia="Arial" w:cs="Arial"/>
          <w:b/>
          <w:color w:val="173B57"/>
          <w:sz w:val="28"/>
          <w:szCs w:val="28"/>
        </w:rPr>
        <w:t>Safeguarding concern: staff response flowchart</w:t>
      </w:r>
    </w:p>
    <w:p w14:paraId="36EE16C3" w14:textId="77777777" w:rsidR="009A66FE" w:rsidRPr="00A6034E" w:rsidRDefault="009A66FE" w:rsidP="009A66FE">
      <w:pPr>
        <w:keepLines/>
        <w:widowControl w:val="0"/>
        <w:spacing w:after="84"/>
        <w:jc w:val="center"/>
        <w:rPr>
          <w:sz w:val="22"/>
        </w:rPr>
      </w:pPr>
      <w:r w:rsidRPr="004442FC">
        <w:rPr>
          <w:rFonts w:eastAsia="Arial" w:cs="Arial"/>
          <w:color w:val="1E2933"/>
        </w:rPr>
        <w:t>Act promptly, record accurately and keep the child's safety at the centre of every decision</w:t>
      </w:r>
      <w:r w:rsidRPr="00A6034E">
        <w:rPr>
          <w:rFonts w:eastAsia="Arial" w:cs="Arial"/>
          <w:color w:val="1E2933"/>
          <w:sz w:val="22"/>
        </w:rPr>
        <w:t>.</w:t>
      </w:r>
    </w:p>
    <w:tbl>
      <w:tblPr>
        <w:tblW w:w="11124" w:type="dxa"/>
        <w:jc w:val="center"/>
        <w:tblCellSpacing w:w="100" w:type="dxa"/>
        <w:tblBorders>
          <w:top w:val="nil"/>
          <w:left w:val="nil"/>
          <w:bottom w:val="nil"/>
          <w:right w:val="nil"/>
          <w:insideH w:val="nil"/>
          <w:insideV w:val="nil"/>
        </w:tblBorders>
        <w:tblLayout w:type="fixed"/>
        <w:tblLook w:val="04A0" w:firstRow="1" w:lastRow="0" w:firstColumn="1" w:lastColumn="0" w:noHBand="0" w:noVBand="1"/>
      </w:tblPr>
      <w:tblGrid>
        <w:gridCol w:w="7909"/>
        <w:gridCol w:w="3215"/>
      </w:tblGrid>
      <w:tr w:rsidR="009A66FE" w14:paraId="28CBB9D1" w14:textId="77777777" w:rsidTr="00E157D3">
        <w:trPr>
          <w:tblCellSpacing w:w="100" w:type="dxa"/>
          <w:jc w:val="center"/>
        </w:trPr>
        <w:tc>
          <w:tcPr>
            <w:tcW w:w="7385" w:type="dxa"/>
            <w:tcMar>
              <w:top w:w="0" w:type="dxa"/>
              <w:left w:w="0" w:type="dxa"/>
              <w:bottom w:w="0" w:type="dxa"/>
              <w:right w:w="0" w:type="dxa"/>
            </w:tcMar>
          </w:tcPr>
          <w:tbl>
            <w:tblPr>
              <w:tblW w:w="7710" w:type="dxa"/>
              <w:jc w:val="center"/>
              <w:tblCellSpacing w:w="0" w:type="dxa"/>
              <w:tblBorders>
                <w:top w:val="nil"/>
                <w:left w:val="nil"/>
                <w:bottom w:val="nil"/>
                <w:right w:val="nil"/>
                <w:insideH w:val="nil"/>
                <w:insideV w:val="nil"/>
              </w:tblBorders>
              <w:tblLayout w:type="fixed"/>
              <w:tblLook w:val="04A0" w:firstRow="1" w:lastRow="0" w:firstColumn="1" w:lastColumn="0" w:noHBand="0" w:noVBand="1"/>
            </w:tblPr>
            <w:tblGrid>
              <w:gridCol w:w="567"/>
              <w:gridCol w:w="7143"/>
            </w:tblGrid>
            <w:tr w:rsidR="009A66FE" w14:paraId="3A6D24DC" w14:textId="77777777" w:rsidTr="00E157D3">
              <w:trPr>
                <w:cantSplit/>
                <w:tblCellSpacing w:w="0" w:type="dxa"/>
                <w:jc w:val="center"/>
              </w:trPr>
              <w:tc>
                <w:tcPr>
                  <w:tcW w:w="567" w:type="dxa"/>
                  <w:tcBorders>
                    <w:top w:val="single" w:sz="10" w:space="0" w:color="2E6F95"/>
                    <w:left w:val="single" w:sz="10" w:space="0" w:color="2E6F95"/>
                    <w:bottom w:val="single" w:sz="10" w:space="0" w:color="2E6F95"/>
                    <w:right w:val="nil"/>
                  </w:tcBorders>
                  <w:shd w:val="clear" w:color="auto" w:fill="2E6F95"/>
                  <w:tcMar>
                    <w:top w:w="125" w:type="dxa"/>
                    <w:left w:w="40" w:type="dxa"/>
                    <w:bottom w:w="115" w:type="dxa"/>
                    <w:right w:w="40" w:type="dxa"/>
                  </w:tcMar>
                </w:tcPr>
                <w:p w14:paraId="0571A11E" w14:textId="77777777" w:rsidR="009A66FE" w:rsidRPr="000A0386" w:rsidRDefault="009A66FE" w:rsidP="00E157D3">
                  <w:pPr>
                    <w:keepLines/>
                    <w:widowControl w:val="0"/>
                    <w:jc w:val="center"/>
                    <w:rPr>
                      <w:sz w:val="28"/>
                      <w:szCs w:val="28"/>
                    </w:rPr>
                  </w:pPr>
                  <w:r w:rsidRPr="000A0386">
                    <w:rPr>
                      <w:rFonts w:eastAsia="Arial" w:cs="Arial"/>
                      <w:b/>
                      <w:color w:val="FFFFFF"/>
                      <w:sz w:val="28"/>
                      <w:szCs w:val="28"/>
                    </w:rPr>
                    <w:t>1</w:t>
                  </w:r>
                </w:p>
              </w:tc>
              <w:tc>
                <w:tcPr>
                  <w:tcW w:w="7143" w:type="dxa"/>
                  <w:tcBorders>
                    <w:top w:val="single" w:sz="10" w:space="0" w:color="2E6F95"/>
                    <w:left w:val="nil"/>
                    <w:bottom w:val="single" w:sz="10" w:space="0" w:color="2E6F95"/>
                    <w:right w:val="single" w:sz="10" w:space="0" w:color="2E6F95"/>
                  </w:tcBorders>
                  <w:shd w:val="clear" w:color="auto" w:fill="EAF3F8"/>
                  <w:tcMar>
                    <w:top w:w="118" w:type="dxa"/>
                    <w:left w:w="95" w:type="dxa"/>
                    <w:bottom w:w="110" w:type="dxa"/>
                    <w:right w:w="90" w:type="dxa"/>
                  </w:tcMar>
                  <w:vAlign w:val="center"/>
                </w:tcPr>
                <w:p w14:paraId="733EA4E2" w14:textId="77777777" w:rsidR="009A66FE" w:rsidRPr="00A6034E" w:rsidRDefault="009A66FE" w:rsidP="00E157D3">
                  <w:pPr>
                    <w:keepLines/>
                    <w:widowControl w:val="0"/>
                    <w:spacing w:after="10"/>
                    <w:rPr>
                      <w:sz w:val="24"/>
                      <w:szCs w:val="24"/>
                    </w:rPr>
                  </w:pPr>
                  <w:r w:rsidRPr="00A6034E">
                    <w:rPr>
                      <w:rFonts w:eastAsia="Arial" w:cs="Arial"/>
                      <w:b/>
                      <w:color w:val="173B57"/>
                      <w:sz w:val="24"/>
                      <w:szCs w:val="24"/>
                    </w:rPr>
                    <w:t xml:space="preserve">Recognise </w:t>
                  </w:r>
                  <w:r>
                    <w:rPr>
                      <w:rFonts w:eastAsia="Arial" w:cs="Arial"/>
                      <w:b/>
                      <w:color w:val="173B57"/>
                      <w:sz w:val="24"/>
                      <w:szCs w:val="24"/>
                    </w:rPr>
                    <w:t>a safeguarding</w:t>
                  </w:r>
                  <w:r w:rsidRPr="00A6034E">
                    <w:rPr>
                      <w:rFonts w:eastAsia="Arial" w:cs="Arial"/>
                      <w:b/>
                      <w:color w:val="173B57"/>
                      <w:sz w:val="24"/>
                      <w:szCs w:val="24"/>
                    </w:rPr>
                    <w:t xml:space="preserve"> concern</w:t>
                  </w:r>
                </w:p>
                <w:p w14:paraId="454859A7" w14:textId="77777777" w:rsidR="009A66FE" w:rsidRPr="004442FC" w:rsidRDefault="009A66FE" w:rsidP="00891284">
                  <w:pPr>
                    <w:keepLines/>
                    <w:widowControl w:val="0"/>
                    <w:numPr>
                      <w:ilvl w:val="0"/>
                      <w:numId w:val="60"/>
                    </w:numPr>
                    <w:spacing w:after="1" w:line="247" w:lineRule="auto"/>
                    <w:ind w:left="283" w:hanging="283"/>
                  </w:pPr>
                  <w:r w:rsidRPr="004442FC">
                    <w:t xml:space="preserve">Something a child says or communicates that may indicate harm. </w:t>
                  </w:r>
                </w:p>
                <w:p w14:paraId="03A436B6" w14:textId="77777777" w:rsidR="009A66FE" w:rsidRPr="004442FC" w:rsidRDefault="009A66FE" w:rsidP="00891284">
                  <w:pPr>
                    <w:keepLines/>
                    <w:widowControl w:val="0"/>
                    <w:numPr>
                      <w:ilvl w:val="0"/>
                      <w:numId w:val="60"/>
                    </w:numPr>
                    <w:spacing w:after="1" w:line="247" w:lineRule="auto"/>
                    <w:ind w:left="283" w:hanging="283"/>
                  </w:pPr>
                  <w:r w:rsidRPr="004442FC">
                    <w:t xml:space="preserve">Unexplained injuries or changes in appearance, hygiene or clothing. </w:t>
                  </w:r>
                </w:p>
                <w:p w14:paraId="4DD38BD4" w14:textId="77777777" w:rsidR="009A66FE" w:rsidRPr="004442FC" w:rsidRDefault="009A66FE" w:rsidP="00891284">
                  <w:pPr>
                    <w:keepLines/>
                    <w:widowControl w:val="0"/>
                    <w:numPr>
                      <w:ilvl w:val="0"/>
                      <w:numId w:val="60"/>
                    </w:numPr>
                    <w:spacing w:after="1" w:line="247" w:lineRule="auto"/>
                    <w:ind w:left="283" w:hanging="283"/>
                  </w:pPr>
                  <w:r w:rsidRPr="004442FC">
                    <w:t xml:space="preserve">A sudden or concerning change in behaviour, mood or attendance. </w:t>
                  </w:r>
                </w:p>
                <w:p w14:paraId="47A82832" w14:textId="77777777" w:rsidR="009A66FE" w:rsidRPr="004442FC" w:rsidRDefault="009A66FE" w:rsidP="00891284">
                  <w:pPr>
                    <w:keepLines/>
                    <w:widowControl w:val="0"/>
                    <w:numPr>
                      <w:ilvl w:val="0"/>
                      <w:numId w:val="60"/>
                    </w:numPr>
                    <w:spacing w:after="1" w:line="247" w:lineRule="auto"/>
                    <w:ind w:left="283" w:hanging="283"/>
                  </w:pPr>
                  <w:r w:rsidRPr="004442FC">
                    <w:t xml:space="preserve">Harmful, abusive or neglectful behaviour you witness. </w:t>
                  </w:r>
                </w:p>
                <w:p w14:paraId="191ADA63" w14:textId="77777777" w:rsidR="009A66FE" w:rsidRPr="004442FC" w:rsidRDefault="009A66FE" w:rsidP="00891284">
                  <w:pPr>
                    <w:keepLines/>
                    <w:widowControl w:val="0"/>
                    <w:numPr>
                      <w:ilvl w:val="0"/>
                      <w:numId w:val="60"/>
                    </w:numPr>
                    <w:spacing w:after="1" w:line="247" w:lineRule="auto"/>
                    <w:ind w:left="283" w:hanging="283"/>
                  </w:pPr>
                  <w:r w:rsidRPr="004442FC">
                    <w:t xml:space="preserve">A pattern of concerns that increases over time. </w:t>
                  </w:r>
                </w:p>
                <w:p w14:paraId="3638C1BC" w14:textId="77777777" w:rsidR="009A66FE" w:rsidRPr="00FF50E8" w:rsidRDefault="009A66FE" w:rsidP="00E157D3">
                  <w:pPr>
                    <w:keepLines/>
                    <w:widowControl w:val="0"/>
                    <w:spacing w:after="1" w:line="247" w:lineRule="auto"/>
                  </w:pPr>
                  <w:r w:rsidRPr="009A6AEC">
                    <w:rPr>
                      <w:b/>
                      <w:bCs/>
                      <w:sz w:val="22"/>
                    </w:rPr>
                    <w:t>Record and report concerns promptly, even if you are unsure.</w:t>
                  </w:r>
                </w:p>
              </w:tc>
            </w:tr>
          </w:tbl>
          <w:p w14:paraId="082BE46A" w14:textId="77777777" w:rsidR="009A66FE" w:rsidRDefault="009A66FE" w:rsidP="00E157D3">
            <w:pPr>
              <w:keepLines/>
              <w:widowControl w:val="0"/>
              <w:spacing w:before="28" w:after="28" w:line="228" w:lineRule="auto"/>
            </w:pPr>
            <w:r>
              <w:t xml:space="preserve">                                                                                  </w:t>
            </w:r>
            <w:r>
              <w:rPr>
                <w:rFonts w:eastAsia="Arial" w:cs="Arial"/>
                <w:b/>
                <w:color w:val="5B6570"/>
                <w:sz w:val="29"/>
              </w:rPr>
              <w:t>↓</w:t>
            </w:r>
          </w:p>
          <w:tbl>
            <w:tblPr>
              <w:tblW w:w="7710" w:type="dxa"/>
              <w:jc w:val="center"/>
              <w:tblCellSpacing w:w="0" w:type="dxa"/>
              <w:tblBorders>
                <w:top w:val="nil"/>
                <w:left w:val="nil"/>
                <w:bottom w:val="nil"/>
                <w:right w:val="nil"/>
                <w:insideH w:val="nil"/>
                <w:insideV w:val="nil"/>
              </w:tblBorders>
              <w:tblLayout w:type="fixed"/>
              <w:tblLook w:val="04A0" w:firstRow="1" w:lastRow="0" w:firstColumn="1" w:lastColumn="0" w:noHBand="0" w:noVBand="1"/>
            </w:tblPr>
            <w:tblGrid>
              <w:gridCol w:w="567"/>
              <w:gridCol w:w="7143"/>
            </w:tblGrid>
            <w:tr w:rsidR="009A66FE" w14:paraId="5325EC55" w14:textId="77777777" w:rsidTr="00E157D3">
              <w:trPr>
                <w:cantSplit/>
                <w:tblCellSpacing w:w="0" w:type="dxa"/>
                <w:jc w:val="center"/>
              </w:trPr>
              <w:tc>
                <w:tcPr>
                  <w:tcW w:w="567" w:type="dxa"/>
                  <w:tcBorders>
                    <w:top w:val="single" w:sz="10" w:space="0" w:color="C98300"/>
                    <w:left w:val="single" w:sz="10" w:space="0" w:color="C98300"/>
                    <w:bottom w:val="single" w:sz="10" w:space="0" w:color="C98300"/>
                    <w:right w:val="nil"/>
                  </w:tcBorders>
                  <w:shd w:val="clear" w:color="auto" w:fill="C98300"/>
                  <w:tcMar>
                    <w:top w:w="125" w:type="dxa"/>
                    <w:left w:w="40" w:type="dxa"/>
                    <w:bottom w:w="115" w:type="dxa"/>
                    <w:right w:w="40" w:type="dxa"/>
                  </w:tcMar>
                </w:tcPr>
                <w:p w14:paraId="16E67DD8" w14:textId="77777777" w:rsidR="009A66FE" w:rsidRPr="000A0386" w:rsidRDefault="009A66FE" w:rsidP="00E157D3">
                  <w:pPr>
                    <w:keepLines/>
                    <w:widowControl w:val="0"/>
                    <w:jc w:val="center"/>
                    <w:rPr>
                      <w:sz w:val="28"/>
                      <w:szCs w:val="28"/>
                    </w:rPr>
                  </w:pPr>
                  <w:r w:rsidRPr="000A0386">
                    <w:rPr>
                      <w:rFonts w:eastAsia="Arial" w:cs="Arial"/>
                      <w:b/>
                      <w:color w:val="FFFFFF"/>
                      <w:sz w:val="28"/>
                      <w:szCs w:val="28"/>
                    </w:rPr>
                    <w:t>2</w:t>
                  </w:r>
                </w:p>
              </w:tc>
              <w:tc>
                <w:tcPr>
                  <w:tcW w:w="7143" w:type="dxa"/>
                  <w:tcBorders>
                    <w:top w:val="single" w:sz="10" w:space="0" w:color="C98300"/>
                    <w:left w:val="nil"/>
                    <w:bottom w:val="single" w:sz="10" w:space="0" w:color="C98300"/>
                    <w:right w:val="single" w:sz="10" w:space="0" w:color="C98300"/>
                  </w:tcBorders>
                  <w:shd w:val="clear" w:color="auto" w:fill="FFF4D8"/>
                  <w:tcMar>
                    <w:top w:w="118" w:type="dxa"/>
                    <w:left w:w="95" w:type="dxa"/>
                    <w:bottom w:w="110" w:type="dxa"/>
                    <w:right w:w="90" w:type="dxa"/>
                  </w:tcMar>
                  <w:vAlign w:val="center"/>
                </w:tcPr>
                <w:p w14:paraId="237677F3" w14:textId="77777777" w:rsidR="009A66FE" w:rsidRPr="00A6034E" w:rsidRDefault="009A66FE" w:rsidP="00E157D3">
                  <w:pPr>
                    <w:keepLines/>
                    <w:widowControl w:val="0"/>
                    <w:spacing w:after="10"/>
                    <w:rPr>
                      <w:sz w:val="24"/>
                      <w:szCs w:val="24"/>
                    </w:rPr>
                  </w:pPr>
                  <w:r w:rsidRPr="00A6034E">
                    <w:rPr>
                      <w:rFonts w:eastAsia="Arial" w:cs="Arial"/>
                      <w:b/>
                      <w:color w:val="173B57"/>
                      <w:sz w:val="24"/>
                      <w:szCs w:val="24"/>
                    </w:rPr>
                    <w:t>Respond and record immediately</w:t>
                  </w:r>
                </w:p>
                <w:p w14:paraId="12E46CC3" w14:textId="77777777" w:rsidR="009A66FE" w:rsidRPr="009A6AEC" w:rsidRDefault="009A66FE" w:rsidP="00E157D3">
                  <w:pPr>
                    <w:keepLines/>
                    <w:widowControl w:val="0"/>
                    <w:spacing w:after="8" w:line="247" w:lineRule="auto"/>
                    <w:rPr>
                      <w:sz w:val="22"/>
                    </w:rPr>
                  </w:pPr>
                  <w:r w:rsidRPr="009A6AEC">
                    <w:rPr>
                      <w:rFonts w:eastAsia="Arial" w:cs="Arial"/>
                      <w:b/>
                      <w:sz w:val="22"/>
                    </w:rPr>
                    <w:t>If the concern is urgent, speak to a DSL first.</w:t>
                  </w:r>
                </w:p>
                <w:p w14:paraId="602D3341" w14:textId="77777777" w:rsidR="009A66FE" w:rsidRPr="004442FC" w:rsidRDefault="009A66FE" w:rsidP="00E157D3">
                  <w:pPr>
                    <w:keepLines/>
                    <w:widowControl w:val="0"/>
                    <w:spacing w:after="1" w:line="247" w:lineRule="auto"/>
                  </w:pPr>
                  <w:r w:rsidRPr="009A6AEC">
                    <w:rPr>
                      <w:rFonts w:eastAsia="Arial" w:cs="Arial"/>
                      <w:b/>
                      <w:sz w:val="22"/>
                    </w:rPr>
                    <w:t xml:space="preserve">• </w:t>
                  </w:r>
                  <w:r w:rsidRPr="004442FC">
                    <w:rPr>
                      <w:rFonts w:eastAsia="Arial" w:cs="Arial"/>
                    </w:rPr>
                    <w:t>Reassure the child.</w:t>
                  </w:r>
                </w:p>
                <w:p w14:paraId="41142A37" w14:textId="77777777" w:rsidR="009A66FE" w:rsidRPr="004442FC" w:rsidRDefault="009A66FE" w:rsidP="00E157D3">
                  <w:pPr>
                    <w:keepLines/>
                    <w:widowControl w:val="0"/>
                    <w:spacing w:after="1" w:line="247" w:lineRule="auto"/>
                    <w:rPr>
                      <w:rFonts w:eastAsia="Arial" w:cs="Arial"/>
                    </w:rPr>
                  </w:pPr>
                  <w:r w:rsidRPr="004442FC">
                    <w:rPr>
                      <w:rFonts w:eastAsia="Arial" w:cs="Arial"/>
                      <w:b/>
                    </w:rPr>
                    <w:t xml:space="preserve">• </w:t>
                  </w:r>
                  <w:r w:rsidRPr="004442FC">
                    <w:rPr>
                      <w:rFonts w:eastAsia="Arial" w:cs="Arial"/>
                    </w:rPr>
                    <w:t xml:space="preserve">Clarify only where necessary, using TED prompts: </w:t>
                  </w:r>
                </w:p>
                <w:p w14:paraId="3DA46582" w14:textId="77777777" w:rsidR="009A66FE" w:rsidRPr="004442FC" w:rsidRDefault="009A66FE" w:rsidP="00E157D3">
                  <w:pPr>
                    <w:keepLines/>
                    <w:widowControl w:val="0"/>
                    <w:spacing w:after="1" w:line="247" w:lineRule="auto"/>
                  </w:pPr>
                  <w:r w:rsidRPr="004442FC">
                    <w:rPr>
                      <w:rFonts w:eastAsia="Arial" w:cs="Arial"/>
                    </w:rPr>
                    <w:t xml:space="preserve">    </w:t>
                  </w:r>
                  <w:r w:rsidRPr="004442FC">
                    <w:rPr>
                      <w:rFonts w:eastAsia="Arial" w:cs="Arial"/>
                      <w:b/>
                      <w:bCs/>
                    </w:rPr>
                    <w:t>T</w:t>
                  </w:r>
                  <w:r w:rsidRPr="004442FC">
                    <w:rPr>
                      <w:rFonts w:eastAsia="Arial" w:cs="Arial"/>
                    </w:rPr>
                    <w:t xml:space="preserve">ell, </w:t>
                  </w:r>
                  <w:r w:rsidRPr="004442FC">
                    <w:rPr>
                      <w:rFonts w:eastAsia="Arial" w:cs="Arial"/>
                      <w:b/>
                      <w:bCs/>
                    </w:rPr>
                    <w:t>E</w:t>
                  </w:r>
                  <w:r w:rsidRPr="004442FC">
                    <w:rPr>
                      <w:rFonts w:eastAsia="Arial" w:cs="Arial"/>
                    </w:rPr>
                    <w:t xml:space="preserve">xplain, </w:t>
                  </w:r>
                  <w:r w:rsidRPr="004442FC">
                    <w:rPr>
                      <w:rFonts w:eastAsia="Arial" w:cs="Arial"/>
                      <w:b/>
                      <w:bCs/>
                    </w:rPr>
                    <w:t>D</w:t>
                  </w:r>
                  <w:r w:rsidRPr="004442FC">
                    <w:rPr>
                      <w:rFonts w:eastAsia="Arial" w:cs="Arial"/>
                    </w:rPr>
                    <w:t>escribe.</w:t>
                  </w:r>
                </w:p>
                <w:p w14:paraId="66D70AC9" w14:textId="46A07608" w:rsidR="009A66FE" w:rsidRPr="004442FC" w:rsidRDefault="009A66FE" w:rsidP="00E157D3">
                  <w:pPr>
                    <w:keepLines/>
                    <w:widowControl w:val="0"/>
                    <w:spacing w:after="1" w:line="247" w:lineRule="auto"/>
                  </w:pPr>
                  <w:r w:rsidRPr="004442FC">
                    <w:rPr>
                      <w:rFonts w:eastAsia="Arial" w:cs="Arial"/>
                      <w:b/>
                    </w:rPr>
                    <w:t xml:space="preserve">• </w:t>
                  </w:r>
                  <w:r w:rsidRPr="004442FC">
                    <w:rPr>
                      <w:rFonts w:eastAsia="Arial" w:cs="Arial"/>
                    </w:rPr>
                    <w:t>Record on CPOMS/</w:t>
                  </w:r>
                  <w:r w:rsidR="00E43798">
                    <w:rPr>
                      <w:rFonts w:eastAsia="Arial" w:cs="Arial"/>
                    </w:rPr>
                    <w:t>My Concern</w:t>
                  </w:r>
                  <w:r w:rsidRPr="004442FC">
                    <w:rPr>
                      <w:rFonts w:eastAsia="Arial" w:cs="Arial"/>
                    </w:rPr>
                    <w:t>, using the child's own words.</w:t>
                  </w:r>
                </w:p>
                <w:p w14:paraId="62C5A3B3" w14:textId="77777777" w:rsidR="009A66FE" w:rsidRDefault="009A66FE" w:rsidP="00E157D3">
                  <w:pPr>
                    <w:keepLines/>
                    <w:widowControl w:val="0"/>
                    <w:spacing w:after="1" w:line="247" w:lineRule="auto"/>
                  </w:pPr>
                  <w:r w:rsidRPr="004442FC">
                    <w:rPr>
                      <w:rFonts w:eastAsia="Arial" w:cs="Arial"/>
                      <w:b/>
                    </w:rPr>
                    <w:t xml:space="preserve">• </w:t>
                  </w:r>
                  <w:r w:rsidRPr="004442FC">
                    <w:rPr>
                      <w:rFonts w:eastAsia="Arial" w:cs="Arial"/>
                    </w:rPr>
                    <w:t>Time and date the record.</w:t>
                  </w:r>
                </w:p>
              </w:tc>
            </w:tr>
          </w:tbl>
          <w:p w14:paraId="70E85EB4" w14:textId="77777777" w:rsidR="009A66FE" w:rsidRDefault="009A66FE" w:rsidP="00E157D3">
            <w:pPr>
              <w:keepLines/>
              <w:widowControl w:val="0"/>
              <w:spacing w:before="28" w:after="28" w:line="228" w:lineRule="auto"/>
            </w:pPr>
            <w:r>
              <w:t xml:space="preserve">                                                                                    </w:t>
            </w:r>
            <w:r>
              <w:rPr>
                <w:rFonts w:eastAsia="Arial" w:cs="Arial"/>
                <w:b/>
                <w:color w:val="5B6570"/>
                <w:sz w:val="29"/>
              </w:rPr>
              <w:t>↓</w:t>
            </w:r>
          </w:p>
          <w:tbl>
            <w:tblPr>
              <w:tblW w:w="7710" w:type="dxa"/>
              <w:jc w:val="center"/>
              <w:tblLayout w:type="fixed"/>
              <w:tblLook w:val="04A0" w:firstRow="1" w:lastRow="0" w:firstColumn="1" w:lastColumn="0" w:noHBand="0" w:noVBand="1"/>
            </w:tblPr>
            <w:tblGrid>
              <w:gridCol w:w="7710"/>
            </w:tblGrid>
            <w:tr w:rsidR="009A66FE" w14:paraId="3C998600" w14:textId="77777777" w:rsidTr="00E157D3">
              <w:trPr>
                <w:jc w:val="center"/>
              </w:trPr>
              <w:tc>
                <w:tcPr>
                  <w:tcW w:w="7710" w:type="dxa"/>
                  <w:tcBorders>
                    <w:top w:val="single" w:sz="10" w:space="0" w:color="173B57"/>
                    <w:left w:val="single" w:sz="10" w:space="0" w:color="173B57"/>
                    <w:bottom w:val="single" w:sz="10" w:space="0" w:color="173B57"/>
                    <w:right w:val="single" w:sz="10" w:space="0" w:color="173B57"/>
                  </w:tcBorders>
                  <w:shd w:val="clear" w:color="auto" w:fill="173B57"/>
                  <w:tcMar>
                    <w:top w:w="115" w:type="dxa"/>
                    <w:left w:w="95" w:type="dxa"/>
                    <w:bottom w:w="115" w:type="dxa"/>
                    <w:right w:w="95" w:type="dxa"/>
                  </w:tcMar>
                </w:tcPr>
                <w:p w14:paraId="1D8619D3" w14:textId="77777777" w:rsidR="009A66FE" w:rsidRDefault="009A66FE" w:rsidP="00E157D3">
                  <w:pPr>
                    <w:keepLines/>
                    <w:widowControl w:val="0"/>
                    <w:jc w:val="center"/>
                  </w:pPr>
                  <w:r w:rsidRPr="000A0386">
                    <w:rPr>
                      <w:rFonts w:eastAsia="Arial" w:cs="Arial"/>
                      <w:b/>
                      <w:color w:val="FFFFFF"/>
                      <w:sz w:val="28"/>
                      <w:szCs w:val="28"/>
                    </w:rPr>
                    <w:t>3.</w:t>
                  </w:r>
                  <w:r>
                    <w:rPr>
                      <w:rFonts w:eastAsia="Arial" w:cs="Arial"/>
                      <w:b/>
                      <w:color w:val="FFFFFF"/>
                      <w:sz w:val="24"/>
                    </w:rPr>
                    <w:t xml:space="preserve"> </w:t>
                  </w:r>
                  <w:r w:rsidRPr="000A0386">
                    <w:rPr>
                      <w:rFonts w:eastAsia="Arial" w:cs="Arial"/>
                      <w:bCs/>
                      <w:color w:val="FFFFFF"/>
                      <w:sz w:val="24"/>
                    </w:rPr>
                    <w:t>Inform the Designated Safeguarding Lead</w:t>
                  </w:r>
                </w:p>
              </w:tc>
            </w:tr>
          </w:tbl>
          <w:p w14:paraId="68B67960" w14:textId="77777777" w:rsidR="009A66FE" w:rsidRDefault="009A66FE" w:rsidP="00E157D3">
            <w:pPr>
              <w:keepLines/>
              <w:widowControl w:val="0"/>
              <w:spacing w:before="28" w:after="28" w:line="228" w:lineRule="auto"/>
            </w:pPr>
            <w:r>
              <w:t xml:space="preserve">                                                                                    </w:t>
            </w:r>
            <w:r>
              <w:rPr>
                <w:rFonts w:eastAsia="Arial" w:cs="Arial"/>
                <w:b/>
                <w:color w:val="5B6570"/>
                <w:sz w:val="29"/>
              </w:rPr>
              <w:t>↓</w:t>
            </w:r>
          </w:p>
          <w:tbl>
            <w:tblPr>
              <w:tblW w:w="7710" w:type="dxa"/>
              <w:jc w:val="center"/>
              <w:tblCellSpacing w:w="0" w:type="dxa"/>
              <w:tblBorders>
                <w:top w:val="nil"/>
                <w:left w:val="nil"/>
                <w:bottom w:val="nil"/>
                <w:right w:val="nil"/>
                <w:insideH w:val="nil"/>
                <w:insideV w:val="nil"/>
              </w:tblBorders>
              <w:tblLayout w:type="fixed"/>
              <w:tblLook w:val="04A0" w:firstRow="1" w:lastRow="0" w:firstColumn="1" w:lastColumn="0" w:noHBand="0" w:noVBand="1"/>
            </w:tblPr>
            <w:tblGrid>
              <w:gridCol w:w="567"/>
              <w:gridCol w:w="7143"/>
            </w:tblGrid>
            <w:tr w:rsidR="009A66FE" w14:paraId="50131E6E" w14:textId="77777777" w:rsidTr="00E157D3">
              <w:trPr>
                <w:cantSplit/>
                <w:tblCellSpacing w:w="0" w:type="dxa"/>
                <w:jc w:val="center"/>
              </w:trPr>
              <w:tc>
                <w:tcPr>
                  <w:tcW w:w="567" w:type="dxa"/>
                  <w:tcBorders>
                    <w:top w:val="single" w:sz="10" w:space="0" w:color="2E6F95"/>
                    <w:left w:val="single" w:sz="10" w:space="0" w:color="2E6F95"/>
                    <w:bottom w:val="single" w:sz="10" w:space="0" w:color="2E6F95"/>
                    <w:right w:val="nil"/>
                  </w:tcBorders>
                  <w:shd w:val="clear" w:color="auto" w:fill="2E6F95"/>
                  <w:tcMar>
                    <w:top w:w="125" w:type="dxa"/>
                    <w:left w:w="40" w:type="dxa"/>
                    <w:bottom w:w="115" w:type="dxa"/>
                    <w:right w:w="40" w:type="dxa"/>
                  </w:tcMar>
                </w:tcPr>
                <w:p w14:paraId="3B5B4DBD" w14:textId="77777777" w:rsidR="009A66FE" w:rsidRPr="000A0386" w:rsidRDefault="009A66FE" w:rsidP="00E157D3">
                  <w:pPr>
                    <w:keepLines/>
                    <w:widowControl w:val="0"/>
                    <w:jc w:val="center"/>
                    <w:rPr>
                      <w:sz w:val="28"/>
                      <w:szCs w:val="28"/>
                    </w:rPr>
                  </w:pPr>
                  <w:r w:rsidRPr="000A0386">
                    <w:rPr>
                      <w:rFonts w:eastAsia="Arial" w:cs="Arial"/>
                      <w:b/>
                      <w:color w:val="FFFFFF"/>
                      <w:sz w:val="28"/>
                      <w:szCs w:val="28"/>
                    </w:rPr>
                    <w:t>4</w:t>
                  </w:r>
                </w:p>
              </w:tc>
              <w:tc>
                <w:tcPr>
                  <w:tcW w:w="7143" w:type="dxa"/>
                  <w:tcBorders>
                    <w:top w:val="single" w:sz="10" w:space="0" w:color="2E6F95"/>
                    <w:left w:val="nil"/>
                    <w:bottom w:val="single" w:sz="10" w:space="0" w:color="2E6F95"/>
                    <w:right w:val="single" w:sz="10" w:space="0" w:color="2E6F95"/>
                  </w:tcBorders>
                  <w:shd w:val="clear" w:color="auto" w:fill="EAF3F8"/>
                  <w:tcMar>
                    <w:top w:w="118" w:type="dxa"/>
                    <w:left w:w="95" w:type="dxa"/>
                    <w:bottom w:w="110" w:type="dxa"/>
                    <w:right w:w="90" w:type="dxa"/>
                  </w:tcMar>
                  <w:vAlign w:val="center"/>
                </w:tcPr>
                <w:p w14:paraId="38C21AC9" w14:textId="77777777" w:rsidR="009A66FE" w:rsidRPr="004E2F70" w:rsidRDefault="009A66FE" w:rsidP="00E157D3">
                  <w:pPr>
                    <w:keepLines/>
                    <w:widowControl w:val="0"/>
                    <w:spacing w:after="10"/>
                    <w:rPr>
                      <w:sz w:val="24"/>
                      <w:szCs w:val="24"/>
                    </w:rPr>
                  </w:pPr>
                  <w:r w:rsidRPr="004E2F70">
                    <w:rPr>
                      <w:rFonts w:eastAsia="Arial" w:cs="Arial"/>
                      <w:b/>
                      <w:color w:val="173B57"/>
                      <w:sz w:val="24"/>
                      <w:szCs w:val="24"/>
                    </w:rPr>
                    <w:t>DSL assesses risk and acts</w:t>
                  </w:r>
                </w:p>
                <w:p w14:paraId="098A63AB" w14:textId="77777777" w:rsidR="009A66FE" w:rsidRPr="004442FC" w:rsidRDefault="009A66FE" w:rsidP="00891284">
                  <w:pPr>
                    <w:pStyle w:val="ListParagraph"/>
                    <w:keepLines/>
                    <w:widowControl w:val="0"/>
                    <w:numPr>
                      <w:ilvl w:val="0"/>
                      <w:numId w:val="63"/>
                    </w:numPr>
                    <w:spacing w:after="1" w:line="247" w:lineRule="auto"/>
                    <w:ind w:left="357" w:hanging="357"/>
                    <w:contextualSpacing/>
                  </w:pPr>
                  <w:r w:rsidRPr="004442FC">
                    <w:rPr>
                      <w:rFonts w:eastAsia="Arial" w:cs="Arial"/>
                    </w:rPr>
                    <w:t>Consider whether the child is at immediate risk of harm, including whether it is safe for them to go home.</w:t>
                  </w:r>
                </w:p>
                <w:p w14:paraId="1D1E5803" w14:textId="77777777" w:rsidR="009A66FE" w:rsidRPr="004442FC" w:rsidRDefault="009A66FE" w:rsidP="00891284">
                  <w:pPr>
                    <w:pStyle w:val="ListParagraph"/>
                    <w:keepLines/>
                    <w:widowControl w:val="0"/>
                    <w:numPr>
                      <w:ilvl w:val="0"/>
                      <w:numId w:val="63"/>
                    </w:numPr>
                    <w:spacing w:after="1" w:line="247" w:lineRule="auto"/>
                    <w:ind w:left="357" w:hanging="357"/>
                    <w:contextualSpacing/>
                  </w:pPr>
                  <w:r w:rsidRPr="004442FC">
                    <w:rPr>
                      <w:rFonts w:eastAsia="Arial" w:cs="Arial"/>
                    </w:rPr>
                    <w:t>Refer as appropriate to MASH/children's social care, police, LADO, early help, or internal/community services.</w:t>
                  </w:r>
                </w:p>
                <w:p w14:paraId="30232A1B" w14:textId="1B0CD9A0" w:rsidR="009A66FE" w:rsidRDefault="009A66FE" w:rsidP="00891284">
                  <w:pPr>
                    <w:pStyle w:val="ListParagraph"/>
                    <w:keepLines/>
                    <w:widowControl w:val="0"/>
                    <w:numPr>
                      <w:ilvl w:val="0"/>
                      <w:numId w:val="63"/>
                    </w:numPr>
                    <w:spacing w:after="1" w:line="247" w:lineRule="auto"/>
                    <w:ind w:left="357" w:hanging="357"/>
                    <w:contextualSpacing/>
                  </w:pPr>
                  <w:r w:rsidRPr="004442FC">
                    <w:rPr>
                      <w:rFonts w:eastAsia="Arial" w:cs="Arial"/>
                    </w:rPr>
                    <w:t>If unsure, consult MASH or if applicable the child’s social worker</w:t>
                  </w:r>
                  <w:r w:rsidRPr="00664BB2">
                    <w:rPr>
                      <w:rFonts w:eastAsia="Arial" w:cs="Arial"/>
                      <w:sz w:val="22"/>
                    </w:rPr>
                    <w:t>.</w:t>
                  </w:r>
                </w:p>
              </w:tc>
            </w:tr>
          </w:tbl>
          <w:p w14:paraId="08834CE3" w14:textId="77777777" w:rsidR="009A66FE" w:rsidRDefault="009A66FE" w:rsidP="00E157D3">
            <w:pPr>
              <w:keepLines/>
              <w:widowControl w:val="0"/>
              <w:spacing w:before="28" w:after="28" w:line="228" w:lineRule="auto"/>
            </w:pPr>
            <w:r>
              <w:t xml:space="preserve">                                                                                    </w:t>
            </w:r>
            <w:r>
              <w:rPr>
                <w:rFonts w:eastAsia="Arial" w:cs="Arial"/>
                <w:b/>
                <w:color w:val="5B6570"/>
                <w:sz w:val="29"/>
              </w:rPr>
              <w:t>↓</w:t>
            </w:r>
          </w:p>
          <w:tbl>
            <w:tblPr>
              <w:tblW w:w="7710" w:type="dxa"/>
              <w:jc w:val="center"/>
              <w:tblCellSpacing w:w="0" w:type="dxa"/>
              <w:tblBorders>
                <w:top w:val="nil"/>
                <w:left w:val="nil"/>
                <w:bottom w:val="nil"/>
                <w:right w:val="nil"/>
                <w:insideH w:val="nil"/>
                <w:insideV w:val="nil"/>
              </w:tblBorders>
              <w:tblLayout w:type="fixed"/>
              <w:tblLook w:val="04A0" w:firstRow="1" w:lastRow="0" w:firstColumn="1" w:lastColumn="0" w:noHBand="0" w:noVBand="1"/>
            </w:tblPr>
            <w:tblGrid>
              <w:gridCol w:w="567"/>
              <w:gridCol w:w="7143"/>
            </w:tblGrid>
            <w:tr w:rsidR="009A66FE" w14:paraId="5FE76C31" w14:textId="77777777" w:rsidTr="00E157D3">
              <w:trPr>
                <w:cantSplit/>
                <w:tblCellSpacing w:w="0" w:type="dxa"/>
                <w:jc w:val="center"/>
              </w:trPr>
              <w:tc>
                <w:tcPr>
                  <w:tcW w:w="567" w:type="dxa"/>
                  <w:tcBorders>
                    <w:top w:val="single" w:sz="10" w:space="0" w:color="5B6570"/>
                    <w:left w:val="single" w:sz="10" w:space="0" w:color="5B6570"/>
                    <w:bottom w:val="single" w:sz="10" w:space="0" w:color="5B6570"/>
                    <w:right w:val="nil"/>
                  </w:tcBorders>
                  <w:shd w:val="clear" w:color="auto" w:fill="5B6570"/>
                  <w:tcMar>
                    <w:top w:w="125" w:type="dxa"/>
                    <w:left w:w="40" w:type="dxa"/>
                    <w:bottom w:w="115" w:type="dxa"/>
                    <w:right w:w="40" w:type="dxa"/>
                  </w:tcMar>
                </w:tcPr>
                <w:p w14:paraId="30295BA9" w14:textId="77777777" w:rsidR="009A66FE" w:rsidRPr="000A0386" w:rsidRDefault="009A66FE" w:rsidP="00E157D3">
                  <w:pPr>
                    <w:keepLines/>
                    <w:widowControl w:val="0"/>
                    <w:jc w:val="center"/>
                    <w:rPr>
                      <w:sz w:val="28"/>
                      <w:szCs w:val="28"/>
                    </w:rPr>
                  </w:pPr>
                  <w:r w:rsidRPr="000A0386">
                    <w:rPr>
                      <w:rFonts w:eastAsia="Arial" w:cs="Arial"/>
                      <w:b/>
                      <w:color w:val="FFFFFF"/>
                      <w:sz w:val="28"/>
                      <w:szCs w:val="28"/>
                    </w:rPr>
                    <w:t>5</w:t>
                  </w:r>
                </w:p>
              </w:tc>
              <w:tc>
                <w:tcPr>
                  <w:tcW w:w="7143" w:type="dxa"/>
                  <w:tcBorders>
                    <w:top w:val="single" w:sz="10" w:space="0" w:color="5B6570"/>
                    <w:left w:val="nil"/>
                    <w:bottom w:val="single" w:sz="10" w:space="0" w:color="5B6570"/>
                    <w:right w:val="single" w:sz="10" w:space="0" w:color="5B6570"/>
                  </w:tcBorders>
                  <w:shd w:val="clear" w:color="auto" w:fill="F2F4F6"/>
                  <w:tcMar>
                    <w:top w:w="118" w:type="dxa"/>
                    <w:left w:w="95" w:type="dxa"/>
                    <w:bottom w:w="110" w:type="dxa"/>
                    <w:right w:w="90" w:type="dxa"/>
                  </w:tcMar>
                  <w:vAlign w:val="center"/>
                </w:tcPr>
                <w:p w14:paraId="3DAE28E7" w14:textId="77777777" w:rsidR="009A66FE" w:rsidRPr="00824E18" w:rsidRDefault="009A66FE" w:rsidP="00E157D3">
                  <w:pPr>
                    <w:keepLines/>
                    <w:widowControl w:val="0"/>
                    <w:spacing w:after="10"/>
                    <w:rPr>
                      <w:sz w:val="24"/>
                      <w:szCs w:val="24"/>
                    </w:rPr>
                  </w:pPr>
                  <w:r w:rsidRPr="00824E18">
                    <w:rPr>
                      <w:rFonts w:eastAsia="Arial" w:cs="Arial"/>
                      <w:b/>
                      <w:color w:val="173B57"/>
                      <w:sz w:val="24"/>
                      <w:szCs w:val="24"/>
                    </w:rPr>
                    <w:t>Record decisions and actions</w:t>
                  </w:r>
                </w:p>
                <w:p w14:paraId="5D63FCD5" w14:textId="77777777" w:rsidR="009A66FE" w:rsidRDefault="009A66FE" w:rsidP="00891284">
                  <w:pPr>
                    <w:pStyle w:val="ListParagraph"/>
                    <w:keepLines/>
                    <w:widowControl w:val="0"/>
                    <w:numPr>
                      <w:ilvl w:val="0"/>
                      <w:numId w:val="62"/>
                    </w:numPr>
                    <w:spacing w:after="1" w:line="247" w:lineRule="auto"/>
                    <w:ind w:left="357" w:hanging="357"/>
                    <w:contextualSpacing/>
                  </w:pPr>
                  <w:r w:rsidRPr="004442FC">
                    <w:rPr>
                      <w:rFonts w:eastAsia="Arial" w:cs="Arial"/>
                    </w:rPr>
                    <w:t>Record the rationale, action taken and outcome in the child's</w:t>
                  </w:r>
                  <w:r w:rsidRPr="00A6586D">
                    <w:rPr>
                      <w:rFonts w:eastAsia="Arial" w:cs="Arial"/>
                      <w:sz w:val="22"/>
                    </w:rPr>
                    <w:t xml:space="preserve"> file</w:t>
                  </w:r>
                  <w:r w:rsidRPr="00A6586D">
                    <w:rPr>
                      <w:rFonts w:eastAsia="Arial" w:cs="Arial"/>
                      <w:color w:val="1E2933"/>
                      <w:sz w:val="22"/>
                    </w:rPr>
                    <w:t>.</w:t>
                  </w:r>
                </w:p>
              </w:tc>
            </w:tr>
          </w:tbl>
          <w:p w14:paraId="4C2E7475" w14:textId="77777777" w:rsidR="009A66FE" w:rsidRDefault="009A66FE" w:rsidP="00E157D3">
            <w:pPr>
              <w:keepLines/>
              <w:widowControl w:val="0"/>
              <w:spacing w:before="28" w:after="28" w:line="228" w:lineRule="auto"/>
            </w:pPr>
            <w:r>
              <w:t xml:space="preserve">                                                                                     </w:t>
            </w:r>
            <w:r>
              <w:rPr>
                <w:rFonts w:eastAsia="Arial" w:cs="Arial"/>
                <w:b/>
                <w:color w:val="5B6570"/>
                <w:sz w:val="29"/>
              </w:rPr>
              <w:t>↓</w:t>
            </w:r>
          </w:p>
          <w:tbl>
            <w:tblPr>
              <w:tblW w:w="7710" w:type="dxa"/>
              <w:jc w:val="center"/>
              <w:tblCellSpacing w:w="0" w:type="dxa"/>
              <w:tblBorders>
                <w:top w:val="nil"/>
                <w:left w:val="nil"/>
                <w:bottom w:val="nil"/>
                <w:right w:val="nil"/>
                <w:insideH w:val="nil"/>
                <w:insideV w:val="nil"/>
              </w:tblBorders>
              <w:tblLayout w:type="fixed"/>
              <w:tblLook w:val="04A0" w:firstRow="1" w:lastRow="0" w:firstColumn="1" w:lastColumn="0" w:noHBand="0" w:noVBand="1"/>
            </w:tblPr>
            <w:tblGrid>
              <w:gridCol w:w="567"/>
              <w:gridCol w:w="7143"/>
            </w:tblGrid>
            <w:tr w:rsidR="009A66FE" w14:paraId="32273FDD" w14:textId="77777777" w:rsidTr="00E157D3">
              <w:trPr>
                <w:cantSplit/>
                <w:tblCellSpacing w:w="0" w:type="dxa"/>
                <w:jc w:val="center"/>
              </w:trPr>
              <w:tc>
                <w:tcPr>
                  <w:tcW w:w="567" w:type="dxa"/>
                  <w:tcBorders>
                    <w:top w:val="single" w:sz="10" w:space="0" w:color="2F7D4F"/>
                    <w:left w:val="single" w:sz="10" w:space="0" w:color="2F7D4F"/>
                    <w:bottom w:val="single" w:sz="10" w:space="0" w:color="2F7D4F"/>
                    <w:right w:val="nil"/>
                  </w:tcBorders>
                  <w:shd w:val="clear" w:color="auto" w:fill="2F7D4F"/>
                  <w:tcMar>
                    <w:top w:w="125" w:type="dxa"/>
                    <w:left w:w="40" w:type="dxa"/>
                    <w:bottom w:w="115" w:type="dxa"/>
                    <w:right w:w="40" w:type="dxa"/>
                  </w:tcMar>
                </w:tcPr>
                <w:p w14:paraId="2D36927C" w14:textId="77777777" w:rsidR="009A66FE" w:rsidRDefault="009A66FE" w:rsidP="00E157D3">
                  <w:pPr>
                    <w:keepLines/>
                    <w:widowControl w:val="0"/>
                    <w:jc w:val="center"/>
                  </w:pPr>
                  <w:r>
                    <w:rPr>
                      <w:rFonts w:eastAsia="Arial" w:cs="Arial"/>
                      <w:b/>
                      <w:color w:val="FFFFFF"/>
                      <w:sz w:val="27"/>
                    </w:rPr>
                    <w:t>6</w:t>
                  </w:r>
                </w:p>
              </w:tc>
              <w:tc>
                <w:tcPr>
                  <w:tcW w:w="7143" w:type="dxa"/>
                  <w:tcBorders>
                    <w:top w:val="single" w:sz="10" w:space="0" w:color="2F7D4F"/>
                    <w:left w:val="nil"/>
                    <w:bottom w:val="single" w:sz="10" w:space="0" w:color="2F7D4F"/>
                    <w:right w:val="single" w:sz="10" w:space="0" w:color="2F7D4F"/>
                  </w:tcBorders>
                  <w:shd w:val="clear" w:color="auto" w:fill="EAF6EF"/>
                  <w:tcMar>
                    <w:top w:w="118" w:type="dxa"/>
                    <w:left w:w="95" w:type="dxa"/>
                    <w:bottom w:w="110" w:type="dxa"/>
                    <w:right w:w="90" w:type="dxa"/>
                  </w:tcMar>
                  <w:vAlign w:val="center"/>
                </w:tcPr>
                <w:p w14:paraId="219E5AB1" w14:textId="77777777" w:rsidR="009A66FE" w:rsidRPr="00981D02" w:rsidRDefault="009A66FE" w:rsidP="00E157D3">
                  <w:pPr>
                    <w:keepLines/>
                    <w:widowControl w:val="0"/>
                    <w:spacing w:after="10"/>
                    <w:rPr>
                      <w:sz w:val="24"/>
                      <w:szCs w:val="24"/>
                    </w:rPr>
                  </w:pPr>
                  <w:r w:rsidRPr="00981D02">
                    <w:rPr>
                      <w:rFonts w:eastAsia="Arial" w:cs="Arial"/>
                      <w:b/>
                      <w:color w:val="173B57"/>
                      <w:sz w:val="24"/>
                      <w:szCs w:val="24"/>
                    </w:rPr>
                    <w:t>Monitor and support</w:t>
                  </w:r>
                </w:p>
                <w:p w14:paraId="530A0241" w14:textId="77777777" w:rsidR="009A66FE" w:rsidRPr="004442FC" w:rsidRDefault="009A66FE" w:rsidP="00891284">
                  <w:pPr>
                    <w:pStyle w:val="ListParagraph"/>
                    <w:keepLines/>
                    <w:widowControl w:val="0"/>
                    <w:numPr>
                      <w:ilvl w:val="0"/>
                      <w:numId w:val="61"/>
                    </w:numPr>
                    <w:spacing w:after="1" w:line="247" w:lineRule="auto"/>
                    <w:ind w:left="357" w:hanging="357"/>
                    <w:contextualSpacing/>
                  </w:pPr>
                  <w:r w:rsidRPr="004442FC">
                    <w:rPr>
                      <w:rFonts w:eastAsia="Arial" w:cs="Arial"/>
                    </w:rPr>
                    <w:t>Who is responsible for monitoring and providing support.</w:t>
                  </w:r>
                </w:p>
                <w:p w14:paraId="42055C2B" w14:textId="77777777" w:rsidR="009A66FE" w:rsidRPr="004442FC" w:rsidRDefault="009A66FE" w:rsidP="00891284">
                  <w:pPr>
                    <w:pStyle w:val="ListParagraph"/>
                    <w:keepLines/>
                    <w:widowControl w:val="0"/>
                    <w:numPr>
                      <w:ilvl w:val="0"/>
                      <w:numId w:val="61"/>
                    </w:numPr>
                    <w:spacing w:after="1" w:line="247" w:lineRule="auto"/>
                    <w:ind w:left="357" w:hanging="357"/>
                    <w:contextualSpacing/>
                  </w:pPr>
                  <w:r w:rsidRPr="004442FC">
                    <w:rPr>
                      <w:rFonts w:eastAsia="Arial" w:cs="Arial"/>
                    </w:rPr>
                    <w:t>What is being monitored, such as behaviour, appearance or emerging patterns.</w:t>
                  </w:r>
                </w:p>
                <w:p w14:paraId="62ADAE51" w14:textId="77777777" w:rsidR="009A66FE" w:rsidRPr="004442FC" w:rsidRDefault="009A66FE" w:rsidP="00891284">
                  <w:pPr>
                    <w:pStyle w:val="ListParagraph"/>
                    <w:keepLines/>
                    <w:widowControl w:val="0"/>
                    <w:numPr>
                      <w:ilvl w:val="0"/>
                      <w:numId w:val="61"/>
                    </w:numPr>
                    <w:spacing w:after="1" w:line="247" w:lineRule="auto"/>
                    <w:ind w:left="357" w:hanging="357"/>
                    <w:contextualSpacing/>
                    <w:rPr>
                      <w:rFonts w:eastAsia="Arial" w:cs="Arial"/>
                    </w:rPr>
                  </w:pPr>
                  <w:r w:rsidRPr="004442FC">
                    <w:rPr>
                      <w:rFonts w:eastAsia="Arial" w:cs="Arial"/>
                    </w:rPr>
                    <w:t>How, when and to whom feedback will be given, and recorded.</w:t>
                  </w:r>
                </w:p>
                <w:p w14:paraId="3C054B51" w14:textId="77777777" w:rsidR="009A66FE" w:rsidRPr="00A81AF9" w:rsidRDefault="009A66FE" w:rsidP="00891284">
                  <w:pPr>
                    <w:pStyle w:val="ListParagraph"/>
                    <w:keepLines/>
                    <w:widowControl w:val="0"/>
                    <w:numPr>
                      <w:ilvl w:val="0"/>
                      <w:numId w:val="61"/>
                    </w:numPr>
                    <w:spacing w:after="1" w:line="247" w:lineRule="auto"/>
                    <w:ind w:left="357" w:hanging="357"/>
                    <w:contextualSpacing/>
                    <w:rPr>
                      <w:rFonts w:eastAsia="Arial" w:cs="Arial"/>
                      <w:color w:val="1E2933"/>
                      <w:sz w:val="22"/>
                    </w:rPr>
                  </w:pPr>
                  <w:r w:rsidRPr="004442FC">
                    <w:rPr>
                      <w:rFonts w:eastAsia="Arial" w:cs="Arial"/>
                    </w:rPr>
                    <w:t>How long will monitoring continue.</w:t>
                  </w:r>
                </w:p>
              </w:tc>
            </w:tr>
          </w:tbl>
          <w:p w14:paraId="26C9C82B" w14:textId="77777777" w:rsidR="009A66FE" w:rsidRPr="000A0386" w:rsidRDefault="009A66FE" w:rsidP="00E157D3">
            <w:pPr>
              <w:keepLines/>
              <w:widowControl w:val="0"/>
              <w:spacing w:before="28" w:after="28" w:line="228" w:lineRule="auto"/>
              <w:rPr>
                <w:sz w:val="28"/>
                <w:szCs w:val="28"/>
              </w:rPr>
            </w:pPr>
            <w:r>
              <w:rPr>
                <w:rFonts w:eastAsia="Arial" w:cs="Arial"/>
                <w:b/>
                <w:color w:val="5B6570"/>
                <w:sz w:val="28"/>
                <w:szCs w:val="28"/>
              </w:rPr>
              <w:t xml:space="preserve">                                                 </w:t>
            </w:r>
            <w:r w:rsidRPr="000A0386">
              <w:rPr>
                <w:rFonts w:eastAsia="Arial" w:cs="Arial"/>
                <w:b/>
                <w:color w:val="5B6570"/>
                <w:sz w:val="28"/>
                <w:szCs w:val="28"/>
              </w:rPr>
              <w:t>↓</w:t>
            </w:r>
          </w:p>
          <w:tbl>
            <w:tblPr>
              <w:tblW w:w="7710" w:type="dxa"/>
              <w:jc w:val="center"/>
              <w:tblLayout w:type="fixed"/>
              <w:tblLook w:val="04A0" w:firstRow="1" w:lastRow="0" w:firstColumn="1" w:lastColumn="0" w:noHBand="0" w:noVBand="1"/>
            </w:tblPr>
            <w:tblGrid>
              <w:gridCol w:w="7710"/>
            </w:tblGrid>
            <w:tr w:rsidR="009A66FE" w14:paraId="24443FED" w14:textId="77777777" w:rsidTr="00E157D3">
              <w:trPr>
                <w:jc w:val="center"/>
              </w:trPr>
              <w:tc>
                <w:tcPr>
                  <w:tcW w:w="7710" w:type="dxa"/>
                  <w:tcBorders>
                    <w:top w:val="single" w:sz="10" w:space="0" w:color="2F7D4F"/>
                    <w:left w:val="single" w:sz="10" w:space="0" w:color="2F7D4F"/>
                    <w:bottom w:val="single" w:sz="10" w:space="0" w:color="2F7D4F"/>
                    <w:right w:val="single" w:sz="10" w:space="0" w:color="2F7D4F"/>
                  </w:tcBorders>
                  <w:shd w:val="clear" w:color="auto" w:fill="2F7D4F"/>
                  <w:tcMar>
                    <w:top w:w="115" w:type="dxa"/>
                    <w:left w:w="95" w:type="dxa"/>
                    <w:bottom w:w="115" w:type="dxa"/>
                    <w:right w:w="95" w:type="dxa"/>
                  </w:tcMar>
                </w:tcPr>
                <w:p w14:paraId="2610ED05" w14:textId="77777777" w:rsidR="009A66FE" w:rsidRPr="000A0386" w:rsidRDefault="009A66FE" w:rsidP="00E157D3">
                  <w:pPr>
                    <w:keepLines/>
                    <w:widowControl w:val="0"/>
                    <w:jc w:val="center"/>
                    <w:rPr>
                      <w:sz w:val="24"/>
                      <w:szCs w:val="24"/>
                    </w:rPr>
                  </w:pPr>
                  <w:r w:rsidRPr="000A0386">
                    <w:rPr>
                      <w:rFonts w:eastAsia="Arial" w:cs="Arial"/>
                      <w:b/>
                      <w:color w:val="FFFFFF"/>
                      <w:sz w:val="28"/>
                      <w:szCs w:val="28"/>
                    </w:rPr>
                    <w:t>7</w:t>
                  </w:r>
                  <w:r w:rsidRPr="000A0386">
                    <w:rPr>
                      <w:rFonts w:eastAsia="Arial" w:cs="Arial"/>
                      <w:b/>
                      <w:color w:val="FFFFFF"/>
                      <w:sz w:val="24"/>
                      <w:szCs w:val="24"/>
                    </w:rPr>
                    <w:t>. Review and request further support where necessary</w:t>
                  </w:r>
                </w:p>
                <w:p w14:paraId="726192A9" w14:textId="77777777" w:rsidR="009A66FE" w:rsidRPr="000A0386" w:rsidRDefault="009A66FE" w:rsidP="00E157D3">
                  <w:pPr>
                    <w:keepLines/>
                    <w:widowControl w:val="0"/>
                    <w:spacing w:line="228" w:lineRule="auto"/>
                    <w:jc w:val="center"/>
                    <w:rPr>
                      <w:sz w:val="22"/>
                    </w:rPr>
                  </w:pPr>
                  <w:r w:rsidRPr="000A0386">
                    <w:rPr>
                      <w:rFonts w:eastAsia="Arial" w:cs="Arial"/>
                      <w:color w:val="FFFFFF"/>
                      <w:sz w:val="22"/>
                    </w:rPr>
                    <w:t>If concerns continue or increase, return to the DSL.</w:t>
                  </w:r>
                </w:p>
              </w:tc>
            </w:tr>
          </w:tbl>
          <w:p w14:paraId="69553B8A" w14:textId="77777777" w:rsidR="009A66FE" w:rsidRDefault="009A66FE" w:rsidP="00E157D3"/>
        </w:tc>
        <w:tc>
          <w:tcPr>
            <w:tcW w:w="2829" w:type="dxa"/>
            <w:tcMar>
              <w:top w:w="0" w:type="dxa"/>
              <w:left w:w="0" w:type="dxa"/>
              <w:bottom w:w="0" w:type="dxa"/>
              <w:right w:w="0" w:type="dxa"/>
            </w:tcMar>
          </w:tcPr>
          <w:tbl>
            <w:tblPr>
              <w:tblW w:w="2834" w:type="dxa"/>
              <w:jc w:val="center"/>
              <w:tblLayout w:type="fixed"/>
              <w:tblLook w:val="04A0" w:firstRow="1" w:lastRow="0" w:firstColumn="1" w:lastColumn="0" w:noHBand="0" w:noVBand="1"/>
            </w:tblPr>
            <w:tblGrid>
              <w:gridCol w:w="2834"/>
            </w:tblGrid>
            <w:tr w:rsidR="009A66FE" w14:paraId="64C279EB" w14:textId="77777777" w:rsidTr="004442FC">
              <w:trPr>
                <w:jc w:val="center"/>
              </w:trPr>
              <w:tc>
                <w:tcPr>
                  <w:tcW w:w="2834" w:type="dxa"/>
                  <w:tcBorders>
                    <w:top w:val="single" w:sz="9" w:space="0" w:color="B83A3A"/>
                    <w:left w:val="single" w:sz="9" w:space="0" w:color="B83A3A"/>
                    <w:bottom w:val="single" w:sz="9" w:space="0" w:color="B83A3A"/>
                    <w:right w:val="single" w:sz="9" w:space="0" w:color="B83A3A"/>
                  </w:tcBorders>
                  <w:shd w:val="clear" w:color="auto" w:fill="FDECEC"/>
                  <w:tcMar>
                    <w:top w:w="120" w:type="dxa"/>
                    <w:left w:w="95" w:type="dxa"/>
                    <w:bottom w:w="120" w:type="dxa"/>
                    <w:right w:w="95" w:type="dxa"/>
                  </w:tcMar>
                </w:tcPr>
                <w:p w14:paraId="19F7F130" w14:textId="77777777" w:rsidR="009A66FE" w:rsidRPr="000A0386" w:rsidRDefault="009A66FE" w:rsidP="00E157D3">
                  <w:pPr>
                    <w:keepLines/>
                    <w:widowControl w:val="0"/>
                    <w:spacing w:after="24" w:line="230" w:lineRule="auto"/>
                    <w:rPr>
                      <w:sz w:val="24"/>
                      <w:szCs w:val="24"/>
                    </w:rPr>
                  </w:pPr>
                  <w:r w:rsidRPr="000A0386">
                    <w:rPr>
                      <w:rFonts w:eastAsia="Arial" w:cs="Arial"/>
                      <w:b/>
                      <w:color w:val="173B57"/>
                      <w:sz w:val="24"/>
                      <w:szCs w:val="24"/>
                    </w:rPr>
                    <w:t>Urgent / out-of-hours</w:t>
                  </w:r>
                </w:p>
                <w:p w14:paraId="57EC71B0" w14:textId="77777777" w:rsidR="009A66FE" w:rsidRPr="000A0386" w:rsidRDefault="009A66FE" w:rsidP="00E157D3">
                  <w:pPr>
                    <w:keepLines/>
                    <w:widowControl w:val="0"/>
                    <w:spacing w:before="8" w:after="4" w:line="230" w:lineRule="auto"/>
                  </w:pPr>
                  <w:r w:rsidRPr="000A0386">
                    <w:rPr>
                      <w:rFonts w:eastAsia="Arial" w:cs="Arial"/>
                      <w:b/>
                      <w:color w:val="1E2933"/>
                    </w:rPr>
                    <w:t>Do not delay where a child may be at risk</w:t>
                  </w:r>
                </w:p>
                <w:p w14:paraId="24D25012" w14:textId="77777777" w:rsidR="009A66FE" w:rsidRPr="004442FC" w:rsidRDefault="009A66FE" w:rsidP="00891284">
                  <w:pPr>
                    <w:pStyle w:val="ListParagraph"/>
                    <w:keepLines/>
                    <w:widowControl w:val="0"/>
                    <w:numPr>
                      <w:ilvl w:val="0"/>
                      <w:numId w:val="64"/>
                    </w:numPr>
                    <w:spacing w:after="1" w:line="247" w:lineRule="auto"/>
                    <w:ind w:left="222" w:hanging="219"/>
                    <w:contextualSpacing/>
                  </w:pPr>
                  <w:r w:rsidRPr="004442FC">
                    <w:rPr>
                      <w:rFonts w:eastAsia="Arial" w:cs="Arial"/>
                      <w:color w:val="1E2933"/>
                    </w:rPr>
                    <w:t xml:space="preserve">Phone or email the DSL </w:t>
                  </w:r>
                </w:p>
                <w:p w14:paraId="335681EE" w14:textId="77777777" w:rsidR="009A66FE" w:rsidRPr="004442FC" w:rsidRDefault="009A66FE" w:rsidP="00891284">
                  <w:pPr>
                    <w:pStyle w:val="ListParagraph"/>
                    <w:keepLines/>
                    <w:widowControl w:val="0"/>
                    <w:numPr>
                      <w:ilvl w:val="0"/>
                      <w:numId w:val="64"/>
                    </w:numPr>
                    <w:spacing w:after="1" w:line="247" w:lineRule="auto"/>
                    <w:ind w:left="222" w:hanging="219"/>
                    <w:contextualSpacing/>
                  </w:pPr>
                  <w:r w:rsidRPr="004442FC">
                    <w:rPr>
                      <w:rFonts w:eastAsia="Arial" w:cs="Arial"/>
                      <w:color w:val="1E2933"/>
                    </w:rPr>
                    <w:t>Follow the school's out-of-hours procedure.</w:t>
                  </w:r>
                </w:p>
                <w:p w14:paraId="18C35491" w14:textId="77777777" w:rsidR="009A66FE" w:rsidRPr="004442FC" w:rsidRDefault="009A66FE" w:rsidP="00891284">
                  <w:pPr>
                    <w:pStyle w:val="ListParagraph"/>
                    <w:keepLines/>
                    <w:widowControl w:val="0"/>
                    <w:numPr>
                      <w:ilvl w:val="0"/>
                      <w:numId w:val="64"/>
                    </w:numPr>
                    <w:spacing w:after="1" w:line="247" w:lineRule="auto"/>
                    <w:ind w:left="222" w:hanging="219"/>
                    <w:contextualSpacing/>
                    <w:rPr>
                      <w:rFonts w:eastAsia="Arial" w:cs="Arial"/>
                      <w:color w:val="1E2933"/>
                    </w:rPr>
                  </w:pPr>
                  <w:r w:rsidRPr="004442FC">
                    <w:rPr>
                      <w:rFonts w:eastAsia="Arial" w:cs="Arial"/>
                      <w:color w:val="1E2933"/>
                    </w:rPr>
                    <w:t>Make a direct referral to children's social care or contact the police where required.</w:t>
                  </w:r>
                </w:p>
                <w:p w14:paraId="188FEEA2" w14:textId="77777777" w:rsidR="009A66FE" w:rsidRPr="00362D4A" w:rsidRDefault="009A66FE" w:rsidP="00891284">
                  <w:pPr>
                    <w:pStyle w:val="ListParagraph"/>
                    <w:keepLines/>
                    <w:widowControl w:val="0"/>
                    <w:numPr>
                      <w:ilvl w:val="0"/>
                      <w:numId w:val="64"/>
                    </w:numPr>
                    <w:spacing w:after="1" w:line="247" w:lineRule="auto"/>
                    <w:ind w:left="222" w:hanging="219"/>
                    <w:contextualSpacing/>
                    <w:rPr>
                      <w:rFonts w:eastAsia="Arial" w:cs="Arial"/>
                      <w:color w:val="1E2933"/>
                      <w:sz w:val="22"/>
                    </w:rPr>
                  </w:pPr>
                  <w:r w:rsidRPr="004442FC">
                    <w:rPr>
                      <w:rFonts w:eastAsia="Arial" w:cs="Arial"/>
                      <w:color w:val="1E2933"/>
                    </w:rPr>
                    <w:t>Use the school's safeguarding key contacts.</w:t>
                  </w:r>
                </w:p>
              </w:tc>
            </w:tr>
          </w:tbl>
          <w:p w14:paraId="13CC07A3" w14:textId="77777777" w:rsidR="009A66FE" w:rsidRDefault="009A66FE" w:rsidP="00E157D3"/>
          <w:tbl>
            <w:tblPr>
              <w:tblW w:w="2834" w:type="dxa"/>
              <w:jc w:val="center"/>
              <w:tblLayout w:type="fixed"/>
              <w:tblLook w:val="04A0" w:firstRow="1" w:lastRow="0" w:firstColumn="1" w:lastColumn="0" w:noHBand="0" w:noVBand="1"/>
            </w:tblPr>
            <w:tblGrid>
              <w:gridCol w:w="2834"/>
            </w:tblGrid>
            <w:tr w:rsidR="009A66FE" w14:paraId="46B446FA" w14:textId="77777777" w:rsidTr="004442FC">
              <w:trPr>
                <w:jc w:val="center"/>
              </w:trPr>
              <w:tc>
                <w:tcPr>
                  <w:tcW w:w="2834" w:type="dxa"/>
                  <w:tcBorders>
                    <w:top w:val="single" w:sz="9" w:space="0" w:color="C98300"/>
                    <w:left w:val="single" w:sz="9" w:space="0" w:color="C98300"/>
                    <w:bottom w:val="single" w:sz="9" w:space="0" w:color="C98300"/>
                    <w:right w:val="single" w:sz="9" w:space="0" w:color="C98300"/>
                  </w:tcBorders>
                  <w:shd w:val="clear" w:color="auto" w:fill="FFF4D8"/>
                  <w:tcMar>
                    <w:top w:w="120" w:type="dxa"/>
                    <w:left w:w="95" w:type="dxa"/>
                    <w:bottom w:w="120" w:type="dxa"/>
                    <w:right w:w="95" w:type="dxa"/>
                  </w:tcMar>
                </w:tcPr>
                <w:p w14:paraId="611F2731" w14:textId="77777777" w:rsidR="009A66FE" w:rsidRPr="000A0386" w:rsidRDefault="009A66FE" w:rsidP="00E157D3">
                  <w:pPr>
                    <w:keepLines/>
                    <w:widowControl w:val="0"/>
                    <w:spacing w:after="24" w:line="230" w:lineRule="auto"/>
                    <w:rPr>
                      <w:sz w:val="24"/>
                      <w:szCs w:val="24"/>
                    </w:rPr>
                  </w:pPr>
                  <w:r w:rsidRPr="000A0386">
                    <w:rPr>
                      <w:rFonts w:eastAsia="Arial" w:cs="Arial"/>
                      <w:b/>
                      <w:color w:val="173B57"/>
                      <w:sz w:val="24"/>
                      <w:szCs w:val="24"/>
                    </w:rPr>
                    <w:t>If the response is inadequate</w:t>
                  </w:r>
                </w:p>
                <w:p w14:paraId="032F7E83" w14:textId="77777777" w:rsidR="009A66FE" w:rsidRPr="00E31993" w:rsidRDefault="009A66FE" w:rsidP="00E157D3">
                  <w:pPr>
                    <w:keepLines/>
                    <w:widowControl w:val="0"/>
                    <w:spacing w:before="8" w:after="4" w:line="230" w:lineRule="auto"/>
                    <w:rPr>
                      <w:sz w:val="22"/>
                    </w:rPr>
                  </w:pPr>
                  <w:r w:rsidRPr="00E31993">
                    <w:rPr>
                      <w:rFonts w:eastAsia="Arial" w:cs="Arial"/>
                      <w:b/>
                      <w:color w:val="1E2933"/>
                      <w:sz w:val="22"/>
                    </w:rPr>
                    <w:t>Staff</w:t>
                  </w:r>
                </w:p>
                <w:p w14:paraId="501516CB" w14:textId="77777777" w:rsidR="009A66FE" w:rsidRPr="004442FC" w:rsidRDefault="009A66FE" w:rsidP="00891284">
                  <w:pPr>
                    <w:pStyle w:val="ListParagraph"/>
                    <w:keepLines/>
                    <w:widowControl w:val="0"/>
                    <w:numPr>
                      <w:ilvl w:val="0"/>
                      <w:numId w:val="65"/>
                    </w:numPr>
                    <w:spacing w:after="1" w:line="247" w:lineRule="auto"/>
                    <w:ind w:left="222" w:hanging="219"/>
                    <w:contextualSpacing/>
                  </w:pPr>
                  <w:r w:rsidRPr="004442FC">
                    <w:rPr>
                      <w:rFonts w:eastAsia="Arial" w:cs="Arial"/>
                      <w:color w:val="1E2933"/>
                    </w:rPr>
                    <w:t>Follow the school's escalation procedure.</w:t>
                  </w:r>
                </w:p>
                <w:p w14:paraId="54185438" w14:textId="77777777" w:rsidR="009A66FE" w:rsidRPr="004442FC" w:rsidRDefault="009A66FE" w:rsidP="00891284">
                  <w:pPr>
                    <w:pStyle w:val="ListParagraph"/>
                    <w:keepLines/>
                    <w:widowControl w:val="0"/>
                    <w:numPr>
                      <w:ilvl w:val="0"/>
                      <w:numId w:val="65"/>
                    </w:numPr>
                    <w:spacing w:after="1" w:line="247" w:lineRule="auto"/>
                    <w:ind w:left="222" w:hanging="219"/>
                    <w:contextualSpacing/>
                  </w:pPr>
                  <w:r w:rsidRPr="004442FC">
                    <w:rPr>
                      <w:rFonts w:eastAsia="Arial" w:cs="Arial"/>
                      <w:color w:val="1E2933"/>
                    </w:rPr>
                    <w:t>Follow the whistleblowing procedure.</w:t>
                  </w:r>
                </w:p>
                <w:p w14:paraId="4463DD75" w14:textId="77777777" w:rsidR="009A66FE" w:rsidRPr="00F52B3F" w:rsidRDefault="009A66FE" w:rsidP="00E157D3">
                  <w:pPr>
                    <w:keepLines/>
                    <w:widowControl w:val="0"/>
                    <w:spacing w:before="8" w:after="4" w:line="230" w:lineRule="auto"/>
                    <w:rPr>
                      <w:sz w:val="22"/>
                    </w:rPr>
                  </w:pPr>
                  <w:r w:rsidRPr="00F52B3F">
                    <w:rPr>
                      <w:rFonts w:eastAsia="Arial" w:cs="Arial"/>
                      <w:b/>
                      <w:color w:val="1E2933"/>
                      <w:sz w:val="22"/>
                    </w:rPr>
                    <w:t>Learners and parents/carers</w:t>
                  </w:r>
                </w:p>
                <w:p w14:paraId="4633A7AC" w14:textId="77777777" w:rsidR="009A66FE" w:rsidRDefault="009A66FE" w:rsidP="00891284">
                  <w:pPr>
                    <w:pStyle w:val="ListParagraph"/>
                    <w:keepLines/>
                    <w:widowControl w:val="0"/>
                    <w:numPr>
                      <w:ilvl w:val="0"/>
                      <w:numId w:val="65"/>
                    </w:numPr>
                    <w:spacing w:after="1" w:line="247" w:lineRule="auto"/>
                    <w:ind w:left="222" w:hanging="219"/>
                    <w:contextualSpacing/>
                  </w:pPr>
                  <w:r w:rsidRPr="004442FC">
                    <w:rPr>
                      <w:rFonts w:eastAsia="Arial" w:cs="Arial"/>
                      <w:color w:val="1E2933"/>
                    </w:rPr>
                    <w:t>Follow the school's complaints procedure</w:t>
                  </w:r>
                  <w:r w:rsidRPr="00362D4A">
                    <w:rPr>
                      <w:rFonts w:eastAsia="Arial" w:cs="Arial"/>
                      <w:color w:val="1E2933"/>
                      <w:sz w:val="22"/>
                    </w:rPr>
                    <w:t>.</w:t>
                  </w:r>
                </w:p>
              </w:tc>
            </w:tr>
          </w:tbl>
          <w:p w14:paraId="0D13C854" w14:textId="77777777" w:rsidR="009A66FE" w:rsidRDefault="009A66FE" w:rsidP="00E157D3"/>
          <w:tbl>
            <w:tblPr>
              <w:tblW w:w="2834" w:type="dxa"/>
              <w:jc w:val="center"/>
              <w:tblLayout w:type="fixed"/>
              <w:tblLook w:val="04A0" w:firstRow="1" w:lastRow="0" w:firstColumn="1" w:lastColumn="0" w:noHBand="0" w:noVBand="1"/>
            </w:tblPr>
            <w:tblGrid>
              <w:gridCol w:w="2834"/>
            </w:tblGrid>
            <w:tr w:rsidR="009A66FE" w14:paraId="3CCB1B80" w14:textId="77777777" w:rsidTr="004442FC">
              <w:trPr>
                <w:jc w:val="center"/>
              </w:trPr>
              <w:tc>
                <w:tcPr>
                  <w:tcW w:w="2834" w:type="dxa"/>
                  <w:tcBorders>
                    <w:top w:val="single" w:sz="9" w:space="0" w:color="5B6570"/>
                    <w:left w:val="single" w:sz="9" w:space="0" w:color="5B6570"/>
                    <w:bottom w:val="single" w:sz="9" w:space="0" w:color="5B6570"/>
                    <w:right w:val="single" w:sz="9" w:space="0" w:color="5B6570"/>
                  </w:tcBorders>
                  <w:shd w:val="clear" w:color="auto" w:fill="F2F4F6"/>
                  <w:tcMar>
                    <w:top w:w="120" w:type="dxa"/>
                    <w:left w:w="95" w:type="dxa"/>
                    <w:bottom w:w="120" w:type="dxa"/>
                    <w:right w:w="95" w:type="dxa"/>
                  </w:tcMar>
                </w:tcPr>
                <w:p w14:paraId="4CAA6076" w14:textId="77777777" w:rsidR="009A66FE" w:rsidRPr="000A0386" w:rsidRDefault="009A66FE" w:rsidP="00E157D3">
                  <w:pPr>
                    <w:keepLines/>
                    <w:widowControl w:val="0"/>
                    <w:spacing w:after="24" w:line="230" w:lineRule="auto"/>
                    <w:rPr>
                      <w:sz w:val="24"/>
                      <w:szCs w:val="24"/>
                    </w:rPr>
                  </w:pPr>
                  <w:r w:rsidRPr="000A0386">
                    <w:rPr>
                      <w:rFonts w:eastAsia="Arial" w:cs="Arial"/>
                      <w:b/>
                      <w:color w:val="173B57"/>
                      <w:sz w:val="24"/>
                      <w:szCs w:val="24"/>
                    </w:rPr>
                    <w:t>Key principles</w:t>
                  </w:r>
                </w:p>
                <w:p w14:paraId="3F43670F" w14:textId="77777777" w:rsidR="009A66FE" w:rsidRDefault="009A66FE" w:rsidP="00E157D3">
                  <w:pPr>
                    <w:keepLines/>
                    <w:widowControl w:val="0"/>
                    <w:spacing w:before="8" w:after="4" w:line="230" w:lineRule="auto"/>
                  </w:pPr>
                  <w:r>
                    <w:rPr>
                      <w:rFonts w:eastAsia="Arial" w:cs="Arial"/>
                      <w:b/>
                      <w:color w:val="1E2933"/>
                      <w:sz w:val="18"/>
                    </w:rPr>
                    <w:t>At every stage</w:t>
                  </w:r>
                </w:p>
                <w:p w14:paraId="17D57C46" w14:textId="77777777" w:rsidR="009A66FE" w:rsidRPr="004442FC" w:rsidRDefault="009A66FE" w:rsidP="00891284">
                  <w:pPr>
                    <w:pStyle w:val="ListParagraph"/>
                    <w:keepLines/>
                    <w:widowControl w:val="0"/>
                    <w:numPr>
                      <w:ilvl w:val="0"/>
                      <w:numId w:val="66"/>
                    </w:numPr>
                    <w:spacing w:after="1" w:line="247" w:lineRule="auto"/>
                    <w:ind w:left="222" w:hanging="219"/>
                    <w:contextualSpacing/>
                  </w:pPr>
                  <w:r w:rsidRPr="004442FC">
                    <w:rPr>
                      <w:rFonts w:eastAsia="Arial" w:cs="Arial"/>
                      <w:color w:val="1E2933"/>
                    </w:rPr>
                    <w:t>Keep the child's circumstances under review.</w:t>
                  </w:r>
                </w:p>
                <w:p w14:paraId="740D4A64" w14:textId="77777777" w:rsidR="009A66FE" w:rsidRPr="004442FC" w:rsidRDefault="009A66FE" w:rsidP="00891284">
                  <w:pPr>
                    <w:pStyle w:val="ListParagraph"/>
                    <w:keepLines/>
                    <w:widowControl w:val="0"/>
                    <w:numPr>
                      <w:ilvl w:val="0"/>
                      <w:numId w:val="66"/>
                    </w:numPr>
                    <w:spacing w:after="1" w:line="247" w:lineRule="auto"/>
                    <w:ind w:left="222" w:hanging="219"/>
                    <w:contextualSpacing/>
                  </w:pPr>
                  <w:r w:rsidRPr="004442FC">
                    <w:rPr>
                      <w:rFonts w:eastAsia="Arial" w:cs="Arial"/>
                      <w:color w:val="1E2933"/>
                    </w:rPr>
                    <w:t>Request further support whenever it is needed.</w:t>
                  </w:r>
                </w:p>
                <w:p w14:paraId="3CEBCAAD" w14:textId="77777777" w:rsidR="009A66FE" w:rsidRPr="00362D4A" w:rsidRDefault="009A66FE" w:rsidP="00891284">
                  <w:pPr>
                    <w:pStyle w:val="ListParagraph"/>
                    <w:keepLines/>
                    <w:widowControl w:val="0"/>
                    <w:numPr>
                      <w:ilvl w:val="0"/>
                      <w:numId w:val="66"/>
                    </w:numPr>
                    <w:spacing w:after="1" w:line="247" w:lineRule="auto"/>
                    <w:ind w:left="222" w:hanging="219"/>
                    <w:contextualSpacing/>
                    <w:rPr>
                      <w:sz w:val="22"/>
                    </w:rPr>
                  </w:pPr>
                  <w:r w:rsidRPr="004442FC">
                    <w:rPr>
                      <w:rFonts w:eastAsia="Arial" w:cs="Arial"/>
                      <w:color w:val="1E2933"/>
                    </w:rPr>
                    <w:t>Ensure the child's safety remains paramount.</w:t>
                  </w:r>
                </w:p>
              </w:tc>
            </w:tr>
          </w:tbl>
          <w:p w14:paraId="56EAD05F" w14:textId="77777777" w:rsidR="009A66FE" w:rsidRDefault="009A66FE" w:rsidP="00E157D3"/>
          <w:tbl>
            <w:tblPr>
              <w:tblW w:w="2834" w:type="dxa"/>
              <w:jc w:val="center"/>
              <w:tblLayout w:type="fixed"/>
              <w:tblLook w:val="04A0" w:firstRow="1" w:lastRow="0" w:firstColumn="1" w:lastColumn="0" w:noHBand="0" w:noVBand="1"/>
            </w:tblPr>
            <w:tblGrid>
              <w:gridCol w:w="2834"/>
            </w:tblGrid>
            <w:tr w:rsidR="009A66FE" w14:paraId="4975DEB2" w14:textId="77777777" w:rsidTr="004442FC">
              <w:trPr>
                <w:jc w:val="center"/>
              </w:trPr>
              <w:tc>
                <w:tcPr>
                  <w:tcW w:w="2834" w:type="dxa"/>
                  <w:tcBorders>
                    <w:top w:val="single" w:sz="9" w:space="0" w:color="2E6F95"/>
                    <w:left w:val="single" w:sz="9" w:space="0" w:color="2E6F95"/>
                    <w:bottom w:val="single" w:sz="9" w:space="0" w:color="2E6F95"/>
                    <w:right w:val="single" w:sz="9" w:space="0" w:color="2E6F95"/>
                  </w:tcBorders>
                  <w:shd w:val="clear" w:color="auto" w:fill="EAF3F8"/>
                  <w:tcMar>
                    <w:top w:w="120" w:type="dxa"/>
                    <w:left w:w="95" w:type="dxa"/>
                    <w:bottom w:w="120" w:type="dxa"/>
                    <w:right w:w="95" w:type="dxa"/>
                  </w:tcMar>
                </w:tcPr>
                <w:p w14:paraId="4287635A" w14:textId="77777777" w:rsidR="009A66FE" w:rsidRPr="000A0386" w:rsidRDefault="009A66FE" w:rsidP="00E157D3">
                  <w:pPr>
                    <w:keepLines/>
                    <w:widowControl w:val="0"/>
                    <w:spacing w:after="24" w:line="230" w:lineRule="auto"/>
                    <w:rPr>
                      <w:sz w:val="24"/>
                      <w:szCs w:val="24"/>
                    </w:rPr>
                  </w:pPr>
                  <w:r w:rsidRPr="000A0386">
                    <w:rPr>
                      <w:rFonts w:eastAsia="Arial" w:cs="Arial"/>
                      <w:b/>
                      <w:color w:val="173B57"/>
                      <w:sz w:val="24"/>
                      <w:szCs w:val="24"/>
                    </w:rPr>
                    <w:t>Remember</w:t>
                  </w:r>
                </w:p>
                <w:p w14:paraId="5EFB4571" w14:textId="77777777" w:rsidR="009A66FE" w:rsidRPr="004442FC" w:rsidRDefault="009A66FE" w:rsidP="00891284">
                  <w:pPr>
                    <w:pStyle w:val="ListParagraph"/>
                    <w:keepLines/>
                    <w:widowControl w:val="0"/>
                    <w:numPr>
                      <w:ilvl w:val="0"/>
                      <w:numId w:val="67"/>
                    </w:numPr>
                    <w:spacing w:after="1" w:line="247" w:lineRule="auto"/>
                    <w:ind w:left="222" w:hanging="219"/>
                    <w:contextualSpacing/>
                  </w:pPr>
                  <w:r w:rsidRPr="004442FC">
                    <w:rPr>
                      <w:rFonts w:eastAsia="Arial" w:cs="Arial"/>
                      <w:color w:val="1E2933"/>
                    </w:rPr>
                    <w:t>Act promptly.</w:t>
                  </w:r>
                </w:p>
                <w:p w14:paraId="68A3E068" w14:textId="77777777" w:rsidR="009A66FE" w:rsidRPr="004442FC" w:rsidRDefault="009A66FE" w:rsidP="00891284">
                  <w:pPr>
                    <w:pStyle w:val="ListParagraph"/>
                    <w:keepLines/>
                    <w:widowControl w:val="0"/>
                    <w:numPr>
                      <w:ilvl w:val="0"/>
                      <w:numId w:val="67"/>
                    </w:numPr>
                    <w:spacing w:after="1" w:line="247" w:lineRule="auto"/>
                    <w:ind w:left="222" w:hanging="219"/>
                    <w:contextualSpacing/>
                  </w:pPr>
                  <w:r w:rsidRPr="004442FC">
                    <w:rPr>
                      <w:rFonts w:eastAsia="Arial" w:cs="Arial"/>
                      <w:color w:val="1E2933"/>
                    </w:rPr>
                    <w:t>Record accurately.</w:t>
                  </w:r>
                </w:p>
                <w:p w14:paraId="71E4E63F" w14:textId="77777777" w:rsidR="009A66FE" w:rsidRPr="004442FC" w:rsidRDefault="009A66FE" w:rsidP="00891284">
                  <w:pPr>
                    <w:pStyle w:val="ListParagraph"/>
                    <w:keepLines/>
                    <w:widowControl w:val="0"/>
                    <w:numPr>
                      <w:ilvl w:val="0"/>
                      <w:numId w:val="67"/>
                    </w:numPr>
                    <w:spacing w:after="1" w:line="247" w:lineRule="auto"/>
                    <w:ind w:left="222" w:hanging="219"/>
                    <w:contextualSpacing/>
                  </w:pPr>
                  <w:r w:rsidRPr="004442FC">
                    <w:rPr>
                      <w:rFonts w:eastAsia="Arial" w:cs="Arial"/>
                      <w:color w:val="1E2933"/>
                    </w:rPr>
                    <w:t>Share with DSL.</w:t>
                  </w:r>
                </w:p>
                <w:p w14:paraId="7561F160" w14:textId="77777777" w:rsidR="009A66FE" w:rsidRPr="00362D4A" w:rsidRDefault="009A66FE" w:rsidP="00891284">
                  <w:pPr>
                    <w:pStyle w:val="ListParagraph"/>
                    <w:keepLines/>
                    <w:widowControl w:val="0"/>
                    <w:numPr>
                      <w:ilvl w:val="0"/>
                      <w:numId w:val="67"/>
                    </w:numPr>
                    <w:spacing w:after="1" w:line="247" w:lineRule="auto"/>
                    <w:ind w:left="222" w:hanging="219"/>
                    <w:contextualSpacing/>
                    <w:rPr>
                      <w:sz w:val="22"/>
                    </w:rPr>
                  </w:pPr>
                  <w:r w:rsidRPr="004442FC">
                    <w:rPr>
                      <w:rFonts w:eastAsia="Arial" w:cs="Arial"/>
                      <w:color w:val="1E2933"/>
                    </w:rPr>
                    <w:t>Escalate if the response does not protect the child.</w:t>
                  </w:r>
                </w:p>
              </w:tc>
            </w:tr>
          </w:tbl>
          <w:p w14:paraId="49ED1F04" w14:textId="77777777" w:rsidR="009A66FE" w:rsidRDefault="009A66FE" w:rsidP="00E157D3"/>
        </w:tc>
      </w:tr>
    </w:tbl>
    <w:p w14:paraId="130D174F" w14:textId="77777777" w:rsidR="002810C2" w:rsidRDefault="002810C2">
      <w:r>
        <w:br w:type="page"/>
      </w:r>
    </w:p>
    <w:p w14:paraId="59B3DE82" w14:textId="77777777" w:rsidR="00AF3F81" w:rsidRDefault="00AF3F81">
      <w:pPr>
        <w:rPr>
          <w:rFonts w:eastAsia="Calibri" w:cs="Arial"/>
          <w:b/>
          <w:sz w:val="24"/>
          <w:szCs w:val="24"/>
        </w:rPr>
      </w:pPr>
    </w:p>
    <w:p w14:paraId="7053D526" w14:textId="0FB19131" w:rsidR="007437C2" w:rsidRPr="002B4A17" w:rsidRDefault="006C4304" w:rsidP="00AF3F81">
      <w:pPr>
        <w:pStyle w:val="Head1"/>
      </w:pPr>
      <w:bookmarkStart w:id="2" w:name="_Toc240989126"/>
      <w:r w:rsidRPr="002B4A17">
        <w:t>I</w:t>
      </w:r>
      <w:r w:rsidR="00F636BB" w:rsidRPr="002B4A17">
        <w:t xml:space="preserve">ntroduction and </w:t>
      </w:r>
      <w:r w:rsidR="00C367BA" w:rsidRPr="002B4A17">
        <w:t>E</w:t>
      </w:r>
      <w:r w:rsidR="00F636BB" w:rsidRPr="002B4A17">
        <w:t>thos</w:t>
      </w:r>
      <w:bookmarkEnd w:id="2"/>
    </w:p>
    <w:p w14:paraId="36D7AD0A" w14:textId="77777777" w:rsidR="00BA079D" w:rsidRPr="00465929" w:rsidRDefault="00BA079D" w:rsidP="002E5C64">
      <w:pPr>
        <w:pStyle w:val="Bullet0"/>
        <w:ind w:left="357" w:hanging="357"/>
        <w:rPr>
          <w:b/>
          <w:bCs/>
          <w:szCs w:val="20"/>
        </w:rPr>
      </w:pPr>
      <w:r w:rsidRPr="00465929">
        <w:rPr>
          <w:b/>
          <w:bCs/>
          <w:szCs w:val="20"/>
        </w:rPr>
        <w:t>The purpose of this policy is:</w:t>
      </w:r>
    </w:p>
    <w:p w14:paraId="0B162656" w14:textId="77777777" w:rsidR="00BA079D" w:rsidRPr="00465929" w:rsidRDefault="00BA079D" w:rsidP="00891284">
      <w:pPr>
        <w:numPr>
          <w:ilvl w:val="1"/>
          <w:numId w:val="2"/>
        </w:numPr>
        <w:spacing w:after="120"/>
        <w:ind w:left="850" w:hanging="425"/>
        <w:rPr>
          <w:rFonts w:cs="Arial"/>
        </w:rPr>
      </w:pPr>
      <w:r w:rsidRPr="00465929">
        <w:rPr>
          <w:rFonts w:cs="Arial"/>
        </w:rPr>
        <w:t>To protect the safety, welfare and well-being of the pupils on roll at our school</w:t>
      </w:r>
    </w:p>
    <w:p w14:paraId="6BC97294" w14:textId="14A342F9" w:rsidR="00BA079D" w:rsidRPr="00465929" w:rsidRDefault="00BA079D" w:rsidP="00891284">
      <w:pPr>
        <w:numPr>
          <w:ilvl w:val="1"/>
          <w:numId w:val="2"/>
        </w:numPr>
        <w:spacing w:after="120"/>
        <w:ind w:left="850" w:hanging="425"/>
        <w:rPr>
          <w:rFonts w:cs="Arial"/>
        </w:rPr>
      </w:pPr>
      <w:r w:rsidRPr="00465929">
        <w:rPr>
          <w:rFonts w:cs="Arial"/>
        </w:rPr>
        <w:t>To set out the school’s overarching principles, approaches and systems to child protection and safeguarding across all aspects of school life.</w:t>
      </w:r>
    </w:p>
    <w:p w14:paraId="7D1A4BB3" w14:textId="3DF156CA" w:rsidR="00D2207C" w:rsidRPr="00465929" w:rsidRDefault="000969C0" w:rsidP="00891284">
      <w:pPr>
        <w:numPr>
          <w:ilvl w:val="1"/>
          <w:numId w:val="2"/>
        </w:numPr>
        <w:spacing w:after="120"/>
        <w:ind w:left="850" w:hanging="425"/>
        <w:rPr>
          <w:rFonts w:cs="Arial"/>
        </w:rPr>
      </w:pPr>
      <w:r w:rsidRPr="00465929">
        <w:rPr>
          <w:rFonts w:cs="Arial"/>
        </w:rPr>
        <w:t>To ensure</w:t>
      </w:r>
      <w:r w:rsidR="00D2207C" w:rsidRPr="00465929">
        <w:rPr>
          <w:rFonts w:cs="Arial"/>
        </w:rPr>
        <w:t xml:space="preserve"> staff are aware of their statutory safeguarding duties and responsibilities </w:t>
      </w:r>
    </w:p>
    <w:p w14:paraId="53039E3E" w14:textId="77777777" w:rsidR="00AB754A" w:rsidRPr="00675AB6" w:rsidRDefault="00D2207C" w:rsidP="00891284">
      <w:pPr>
        <w:numPr>
          <w:ilvl w:val="1"/>
          <w:numId w:val="2"/>
        </w:numPr>
        <w:spacing w:after="120"/>
        <w:ind w:left="850" w:hanging="425"/>
        <w:rPr>
          <w:rFonts w:cs="Arial"/>
        </w:rPr>
      </w:pPr>
      <w:r w:rsidRPr="00465929">
        <w:rPr>
          <w:rFonts w:cs="Arial"/>
        </w:rPr>
        <w:t>To ensure staff are well-</w:t>
      </w:r>
      <w:r w:rsidRPr="00675AB6">
        <w:rPr>
          <w:rFonts w:cs="Arial"/>
        </w:rPr>
        <w:t xml:space="preserve">equipped and confident to recognise </w:t>
      </w:r>
      <w:r w:rsidR="00AB754A" w:rsidRPr="00675AB6">
        <w:rPr>
          <w:rFonts w:cs="Arial"/>
        </w:rPr>
        <w:t xml:space="preserve">and report child protection concerns </w:t>
      </w:r>
    </w:p>
    <w:p w14:paraId="369B057A" w14:textId="77777777" w:rsidR="00AB754A" w:rsidRPr="00465929" w:rsidRDefault="00AB754A" w:rsidP="00891284">
      <w:pPr>
        <w:numPr>
          <w:ilvl w:val="1"/>
          <w:numId w:val="2"/>
        </w:numPr>
        <w:spacing w:after="120"/>
        <w:ind w:left="850" w:hanging="425"/>
        <w:rPr>
          <w:rFonts w:cs="Arial"/>
        </w:rPr>
      </w:pPr>
      <w:r w:rsidRPr="00675AB6">
        <w:rPr>
          <w:rFonts w:cs="Arial"/>
        </w:rPr>
        <w:t>To promote an open and listening culture where everyone can voice concerns in the knowledge they will be believed, helped and supported</w:t>
      </w:r>
      <w:r>
        <w:rPr>
          <w:rFonts w:cs="Arial"/>
        </w:rPr>
        <w:t>.</w:t>
      </w:r>
    </w:p>
    <w:p w14:paraId="742DDB54" w14:textId="77777777" w:rsidR="00AB754A" w:rsidRPr="00465929" w:rsidRDefault="00AB754A" w:rsidP="009F09DE">
      <w:pPr>
        <w:pStyle w:val="Bullet0"/>
        <w:rPr>
          <w:b/>
          <w:bCs/>
        </w:rPr>
      </w:pPr>
      <w:r w:rsidRPr="00465929">
        <w:rPr>
          <w:b/>
          <w:bCs/>
        </w:rPr>
        <w:t xml:space="preserve">Our </w:t>
      </w:r>
      <w:r w:rsidRPr="009F09DE">
        <w:rPr>
          <w:b/>
          <w:bCs/>
          <w:szCs w:val="20"/>
        </w:rPr>
        <w:t>core</w:t>
      </w:r>
      <w:r w:rsidRPr="00465929">
        <w:rPr>
          <w:b/>
          <w:bCs/>
        </w:rPr>
        <w:t xml:space="preserve"> safeguarding principles are:</w:t>
      </w:r>
    </w:p>
    <w:p w14:paraId="378D33D6" w14:textId="77777777" w:rsidR="00AB754A" w:rsidRPr="00465929" w:rsidRDefault="00AB754A" w:rsidP="00891284">
      <w:pPr>
        <w:pStyle w:val="Bullet1"/>
        <w:numPr>
          <w:ilvl w:val="0"/>
          <w:numId w:val="9"/>
        </w:numPr>
        <w:ind w:left="709" w:hanging="283"/>
        <w:rPr>
          <w:b/>
          <w:bCs/>
          <w:szCs w:val="20"/>
        </w:rPr>
      </w:pPr>
      <w:r w:rsidRPr="00465929">
        <w:rPr>
          <w:b/>
          <w:bCs/>
          <w:szCs w:val="20"/>
        </w:rPr>
        <w:t xml:space="preserve">Promotion </w:t>
      </w:r>
    </w:p>
    <w:p w14:paraId="3F0A62EC" w14:textId="77777777" w:rsidR="00AB754A" w:rsidRPr="00675AB6" w:rsidRDefault="00AB754A" w:rsidP="00AB754A">
      <w:pPr>
        <w:pStyle w:val="Bullet2"/>
        <w:rPr>
          <w:szCs w:val="20"/>
        </w:rPr>
      </w:pPr>
      <w:r w:rsidRPr="00465929">
        <w:rPr>
          <w:szCs w:val="20"/>
        </w:rPr>
        <w:t xml:space="preserve">making sure pupils, parents, staff and all adults that come into contact with children know </w:t>
      </w:r>
      <w:r w:rsidRPr="00675AB6">
        <w:rPr>
          <w:szCs w:val="20"/>
        </w:rPr>
        <w:t xml:space="preserve">the systems and the support in place to keep children safe and there is a culture of vigilance permeating across the school </w:t>
      </w:r>
    </w:p>
    <w:p w14:paraId="0C81CAD5" w14:textId="77777777" w:rsidR="00AB754A" w:rsidRPr="00675AB6" w:rsidRDefault="00AB754A" w:rsidP="00891284">
      <w:pPr>
        <w:pStyle w:val="Bullet1"/>
        <w:numPr>
          <w:ilvl w:val="0"/>
          <w:numId w:val="9"/>
        </w:numPr>
        <w:ind w:left="709" w:hanging="283"/>
        <w:rPr>
          <w:color w:val="000000"/>
          <w:szCs w:val="20"/>
        </w:rPr>
      </w:pPr>
      <w:r w:rsidRPr="00675AB6">
        <w:rPr>
          <w:b/>
          <w:szCs w:val="20"/>
        </w:rPr>
        <w:t>Prevention</w:t>
      </w:r>
      <w:r w:rsidRPr="00675AB6">
        <w:rPr>
          <w:color w:val="000000"/>
          <w:szCs w:val="20"/>
        </w:rPr>
        <w:t xml:space="preserve"> </w:t>
      </w:r>
    </w:p>
    <w:p w14:paraId="6A4F11B6" w14:textId="5B7C0C8C" w:rsidR="00AB754A" w:rsidRPr="00675AB6" w:rsidRDefault="00AB754A" w:rsidP="00AB754A">
      <w:pPr>
        <w:pStyle w:val="Bullet2"/>
        <w:rPr>
          <w:szCs w:val="20"/>
        </w:rPr>
      </w:pPr>
      <w:r w:rsidRPr="00675AB6">
        <w:rPr>
          <w:szCs w:val="20"/>
        </w:rPr>
        <w:t>positive, supportive, vigilant, open and safe culture</w:t>
      </w:r>
      <w:r w:rsidR="000969C0" w:rsidRPr="00675AB6">
        <w:rPr>
          <w:szCs w:val="20"/>
        </w:rPr>
        <w:t>.</w:t>
      </w:r>
      <w:r w:rsidRPr="00675AB6">
        <w:rPr>
          <w:szCs w:val="20"/>
        </w:rPr>
        <w:t xml:space="preserve"> </w:t>
      </w:r>
      <w:r w:rsidR="000969C0" w:rsidRPr="00675AB6">
        <w:rPr>
          <w:szCs w:val="20"/>
        </w:rPr>
        <w:t>W</w:t>
      </w:r>
      <w:r w:rsidRPr="00675AB6">
        <w:rPr>
          <w:szCs w:val="20"/>
        </w:rPr>
        <w:t xml:space="preserve">ell taught curriculum that includes relationships and online safety, pastoral opportunities for children </w:t>
      </w:r>
      <w:r w:rsidRPr="00675AB6">
        <w:rPr>
          <w:color w:val="auto"/>
          <w:szCs w:val="20"/>
        </w:rPr>
        <w:t xml:space="preserve">and </w:t>
      </w:r>
      <w:r w:rsidRPr="00675AB6">
        <w:rPr>
          <w:szCs w:val="20"/>
        </w:rPr>
        <w:t xml:space="preserve">safer recruitment procedures </w:t>
      </w:r>
    </w:p>
    <w:p w14:paraId="76676621" w14:textId="77777777" w:rsidR="00AB754A" w:rsidRPr="00675AB6" w:rsidRDefault="00AB754A" w:rsidP="00891284">
      <w:pPr>
        <w:pStyle w:val="Bullet1"/>
        <w:numPr>
          <w:ilvl w:val="0"/>
          <w:numId w:val="9"/>
        </w:numPr>
        <w:ind w:left="709" w:hanging="283"/>
        <w:rPr>
          <w:color w:val="000000"/>
          <w:szCs w:val="20"/>
        </w:rPr>
      </w:pPr>
      <w:r w:rsidRPr="00675AB6">
        <w:rPr>
          <w:b/>
          <w:szCs w:val="20"/>
        </w:rPr>
        <w:t>Protection</w:t>
      </w:r>
      <w:r w:rsidRPr="00675AB6">
        <w:rPr>
          <w:color w:val="000000"/>
          <w:szCs w:val="20"/>
        </w:rPr>
        <w:t xml:space="preserve"> </w:t>
      </w:r>
    </w:p>
    <w:p w14:paraId="77C5F938" w14:textId="77777777" w:rsidR="00AB754A" w:rsidRPr="00675AB6" w:rsidRDefault="00AB754A" w:rsidP="00AB754A">
      <w:pPr>
        <w:pStyle w:val="Bullet2"/>
        <w:rPr>
          <w:szCs w:val="20"/>
        </w:rPr>
      </w:pPr>
      <w:r w:rsidRPr="00675AB6">
        <w:rPr>
          <w:szCs w:val="20"/>
        </w:rPr>
        <w:t>following the agreed procedures, ensuring all staff are trained and supported to recognise and respond appropriately and sensitively to safeguarding concerns.</w:t>
      </w:r>
    </w:p>
    <w:p w14:paraId="00F6D5A7" w14:textId="77777777" w:rsidR="00AB754A" w:rsidRPr="00675AB6" w:rsidRDefault="00AB754A" w:rsidP="00891284">
      <w:pPr>
        <w:pStyle w:val="Bullet1"/>
        <w:numPr>
          <w:ilvl w:val="0"/>
          <w:numId w:val="9"/>
        </w:numPr>
        <w:ind w:left="709" w:hanging="283"/>
        <w:rPr>
          <w:color w:val="000000"/>
          <w:szCs w:val="20"/>
        </w:rPr>
      </w:pPr>
      <w:r w:rsidRPr="00675AB6">
        <w:rPr>
          <w:b/>
          <w:szCs w:val="20"/>
        </w:rPr>
        <w:t>Support</w:t>
      </w:r>
      <w:r w:rsidRPr="00675AB6">
        <w:rPr>
          <w:color w:val="000000"/>
          <w:szCs w:val="20"/>
        </w:rPr>
        <w:t xml:space="preserve"> </w:t>
      </w:r>
    </w:p>
    <w:p w14:paraId="186F2855" w14:textId="1B01A4E2" w:rsidR="00AB754A" w:rsidRPr="00675AB6" w:rsidRDefault="00AB754A" w:rsidP="00AB754A">
      <w:pPr>
        <w:pStyle w:val="Bullet2"/>
        <w:rPr>
          <w:szCs w:val="20"/>
        </w:rPr>
      </w:pPr>
      <w:r w:rsidRPr="00675AB6">
        <w:rPr>
          <w:szCs w:val="20"/>
        </w:rPr>
        <w:t xml:space="preserve">for all learners, parents and staff, and where appropriate specific interventions </w:t>
      </w:r>
      <w:r w:rsidR="00552892" w:rsidRPr="00675AB6">
        <w:rPr>
          <w:szCs w:val="20"/>
        </w:rPr>
        <w:t xml:space="preserve">that </w:t>
      </w:r>
      <w:r w:rsidRPr="00675AB6">
        <w:rPr>
          <w:szCs w:val="20"/>
        </w:rPr>
        <w:t>are required for those who may be at risk of harm.</w:t>
      </w:r>
    </w:p>
    <w:p w14:paraId="7B6B155A" w14:textId="77777777" w:rsidR="00AB754A" w:rsidRPr="00675AB6" w:rsidRDefault="00AB754A" w:rsidP="00891284">
      <w:pPr>
        <w:pStyle w:val="Bullet1"/>
        <w:numPr>
          <w:ilvl w:val="0"/>
          <w:numId w:val="9"/>
        </w:numPr>
        <w:ind w:left="709" w:hanging="283"/>
        <w:rPr>
          <w:color w:val="000000"/>
          <w:szCs w:val="20"/>
        </w:rPr>
      </w:pPr>
      <w:r w:rsidRPr="00675AB6">
        <w:rPr>
          <w:b/>
          <w:szCs w:val="20"/>
        </w:rPr>
        <w:t>Working with parents and other agencies</w:t>
      </w:r>
      <w:r w:rsidRPr="00675AB6">
        <w:rPr>
          <w:color w:val="000000"/>
          <w:szCs w:val="20"/>
        </w:rPr>
        <w:t xml:space="preserve"> </w:t>
      </w:r>
    </w:p>
    <w:p w14:paraId="282A3C07" w14:textId="561F062F" w:rsidR="00D2207C" w:rsidRPr="00675AB6" w:rsidRDefault="00AB754A" w:rsidP="00AB754A">
      <w:pPr>
        <w:pStyle w:val="Bullet2"/>
        <w:spacing w:after="120"/>
        <w:ind w:left="1570" w:hanging="357"/>
        <w:rPr>
          <w:color w:val="auto"/>
          <w:szCs w:val="20"/>
        </w:rPr>
      </w:pPr>
      <w:r w:rsidRPr="00675AB6">
        <w:rPr>
          <w:szCs w:val="20"/>
        </w:rPr>
        <w:t xml:space="preserve">to ensure timely, appropriate communications and actions are undertaken when safeguarding concerns arise.  </w:t>
      </w:r>
      <w:r w:rsidR="00D2207C" w:rsidRPr="00675AB6">
        <w:rPr>
          <w:szCs w:val="20"/>
        </w:rPr>
        <w:t xml:space="preserve">  </w:t>
      </w:r>
    </w:p>
    <w:p w14:paraId="33EA786E" w14:textId="1EBFA8C9" w:rsidR="004000A0" w:rsidRDefault="00B13B52" w:rsidP="00A37750">
      <w:pPr>
        <w:pStyle w:val="Bullet0"/>
        <w:rPr>
          <w:szCs w:val="20"/>
        </w:rPr>
      </w:pPr>
      <w:r w:rsidRPr="0070639D">
        <w:rPr>
          <w:color w:val="000000" w:themeColor="text1"/>
        </w:rPr>
        <w:t>St Ignatius School</w:t>
      </w:r>
      <w:r w:rsidR="0050473C" w:rsidRPr="0070639D">
        <w:rPr>
          <w:color w:val="000000" w:themeColor="text1"/>
        </w:rPr>
        <w:t xml:space="preserve"> </w:t>
      </w:r>
      <w:r w:rsidR="0050473C" w:rsidRPr="00675AB6">
        <w:rPr>
          <w:color w:val="000000" w:themeColor="text1"/>
        </w:rPr>
        <w:t>recognises our statutory responsibility</w:t>
      </w:r>
      <w:r w:rsidR="00E67BD0" w:rsidRPr="00675AB6">
        <w:rPr>
          <w:color w:val="000000" w:themeColor="text1"/>
          <w:szCs w:val="20"/>
        </w:rPr>
        <w:t xml:space="preserve"> </w:t>
      </w:r>
      <w:r w:rsidR="00E67BD0" w:rsidRPr="00675AB6">
        <w:rPr>
          <w:szCs w:val="20"/>
        </w:rPr>
        <w:t>to safeguard and promote the welfare of all children</w:t>
      </w:r>
      <w:r w:rsidR="00F86216" w:rsidRPr="00675AB6">
        <w:rPr>
          <w:szCs w:val="20"/>
        </w:rPr>
        <w:t>.</w:t>
      </w:r>
      <w:r w:rsidR="00E67BD0" w:rsidRPr="00675AB6">
        <w:rPr>
          <w:szCs w:val="20"/>
        </w:rPr>
        <w:t xml:space="preserve"> </w:t>
      </w:r>
      <w:r w:rsidR="00A53430" w:rsidRPr="00675AB6">
        <w:rPr>
          <w:b/>
          <w:bCs/>
          <w:szCs w:val="20"/>
          <w:u w:val="single"/>
        </w:rPr>
        <w:t>Safeguarding is everybody’s responsibility</w:t>
      </w:r>
      <w:r w:rsidR="00A53430" w:rsidRPr="00675AB6">
        <w:rPr>
          <w:szCs w:val="20"/>
        </w:rPr>
        <w:t xml:space="preserve"> and </w:t>
      </w:r>
      <w:r w:rsidR="00E81B54" w:rsidRPr="00675AB6">
        <w:rPr>
          <w:szCs w:val="20"/>
        </w:rPr>
        <w:t>all</w:t>
      </w:r>
      <w:r w:rsidR="006C4304" w:rsidRPr="00675AB6">
        <w:rPr>
          <w:szCs w:val="20"/>
        </w:rPr>
        <w:t xml:space="preserve"> those directly connected (staff, </w:t>
      </w:r>
      <w:r w:rsidR="006D4418" w:rsidRPr="00675AB6">
        <w:rPr>
          <w:szCs w:val="20"/>
        </w:rPr>
        <w:t xml:space="preserve">volunteers, </w:t>
      </w:r>
      <w:r w:rsidR="006C4304" w:rsidRPr="00675AB6">
        <w:rPr>
          <w:szCs w:val="20"/>
        </w:rPr>
        <w:t xml:space="preserve">governors, </w:t>
      </w:r>
      <w:r w:rsidR="007437C2" w:rsidRPr="00675AB6">
        <w:rPr>
          <w:szCs w:val="20"/>
        </w:rPr>
        <w:t xml:space="preserve">leaders, </w:t>
      </w:r>
      <w:r w:rsidR="006C4304" w:rsidRPr="00675AB6">
        <w:rPr>
          <w:szCs w:val="20"/>
        </w:rPr>
        <w:t>parents, families and</w:t>
      </w:r>
      <w:r w:rsidR="00675806" w:rsidRPr="00675AB6">
        <w:rPr>
          <w:szCs w:val="20"/>
        </w:rPr>
        <w:t xml:space="preserve"> learners</w:t>
      </w:r>
      <w:r w:rsidR="006C4304" w:rsidRPr="00675AB6">
        <w:rPr>
          <w:szCs w:val="20"/>
        </w:rPr>
        <w:t xml:space="preserve">) </w:t>
      </w:r>
      <w:r w:rsidR="002F31AA" w:rsidRPr="00675AB6">
        <w:rPr>
          <w:szCs w:val="20"/>
        </w:rPr>
        <w:t xml:space="preserve">are an important part of the wider safeguarding system for children and </w:t>
      </w:r>
      <w:r w:rsidR="006C4304" w:rsidRPr="00675AB6">
        <w:rPr>
          <w:szCs w:val="20"/>
        </w:rPr>
        <w:t xml:space="preserve">have an essential role to play in making </w:t>
      </w:r>
      <w:r w:rsidR="006669E0" w:rsidRPr="00675AB6">
        <w:rPr>
          <w:szCs w:val="20"/>
        </w:rPr>
        <w:t>th</w:t>
      </w:r>
      <w:r w:rsidR="00D74C8D" w:rsidRPr="00675AB6">
        <w:rPr>
          <w:szCs w:val="20"/>
        </w:rPr>
        <w:t>is</w:t>
      </w:r>
      <w:r w:rsidR="006669E0" w:rsidRPr="00675AB6">
        <w:rPr>
          <w:szCs w:val="20"/>
        </w:rPr>
        <w:t xml:space="preserve"> community</w:t>
      </w:r>
      <w:r w:rsidR="006C4304" w:rsidRPr="00675AB6">
        <w:rPr>
          <w:szCs w:val="20"/>
        </w:rPr>
        <w:t xml:space="preserve"> safe and secure. </w:t>
      </w:r>
    </w:p>
    <w:p w14:paraId="3434AF43" w14:textId="3927F226" w:rsidR="004F5E9C" w:rsidRPr="004F5E9C" w:rsidRDefault="004F5E9C" w:rsidP="00A37750">
      <w:pPr>
        <w:pStyle w:val="Bullet0"/>
        <w:rPr>
          <w:szCs w:val="20"/>
        </w:rPr>
      </w:pPr>
      <w:r>
        <w:rPr>
          <w:color w:val="000000" w:themeColor="text1"/>
        </w:rPr>
        <w:t>Safeguarding is every member of staffs key responsibility. All staff, governors and volunteers are expected to fully exercise their duty to keep all children and young people safe at St Ignatius.</w:t>
      </w:r>
    </w:p>
    <w:p w14:paraId="1A6630D4" w14:textId="2B11C4D1" w:rsidR="004F5E9C" w:rsidRPr="004F5E9C" w:rsidRDefault="004F5E9C" w:rsidP="00A37750">
      <w:pPr>
        <w:pStyle w:val="Bullet0"/>
        <w:rPr>
          <w:szCs w:val="20"/>
        </w:rPr>
      </w:pPr>
      <w:r>
        <w:rPr>
          <w:color w:val="000000" w:themeColor="text1"/>
        </w:rPr>
        <w:t>We all have a vital role to fulfil in creating a culture where children feel confident to apeak if they have a concern about their own or another child’s safety.</w:t>
      </w:r>
    </w:p>
    <w:p w14:paraId="2EBB27DE" w14:textId="40AADDBA" w:rsidR="004F5E9C" w:rsidRPr="00675AB6" w:rsidRDefault="004F5E9C" w:rsidP="00A37750">
      <w:pPr>
        <w:pStyle w:val="Bullet0"/>
        <w:rPr>
          <w:szCs w:val="20"/>
        </w:rPr>
      </w:pPr>
      <w:r>
        <w:rPr>
          <w:color w:val="000000" w:themeColor="text1"/>
        </w:rPr>
        <w:t>As a school we also ensure all adults feel confident to recognise and respond to safeguarding and all protection concerns.</w:t>
      </w:r>
    </w:p>
    <w:p w14:paraId="323924A4" w14:textId="731DDBFC" w:rsidR="008A3526" w:rsidRPr="00675AB6" w:rsidRDefault="008A3526" w:rsidP="00A37750">
      <w:pPr>
        <w:pStyle w:val="Bullet0"/>
        <w:rPr>
          <w:szCs w:val="20"/>
        </w:rPr>
      </w:pPr>
      <w:r w:rsidRPr="00675AB6">
        <w:rPr>
          <w:szCs w:val="20"/>
        </w:rPr>
        <w:t xml:space="preserve">Staff </w:t>
      </w:r>
      <w:r w:rsidR="00CC388F" w:rsidRPr="00675AB6">
        <w:rPr>
          <w:szCs w:val="20"/>
        </w:rPr>
        <w:t xml:space="preserve">and other adults </w:t>
      </w:r>
      <w:r w:rsidRPr="00675AB6">
        <w:rPr>
          <w:szCs w:val="20"/>
        </w:rPr>
        <w:t xml:space="preserve">working with children at </w:t>
      </w:r>
      <w:r w:rsidR="00B13B52" w:rsidRPr="0070639D">
        <w:rPr>
          <w:color w:val="000000" w:themeColor="text1"/>
          <w:szCs w:val="20"/>
        </w:rPr>
        <w:t>St Ignatius School</w:t>
      </w:r>
      <w:r w:rsidRPr="0070639D">
        <w:rPr>
          <w:color w:val="000000" w:themeColor="text1"/>
          <w:szCs w:val="20"/>
        </w:rPr>
        <w:t xml:space="preserve"> </w:t>
      </w:r>
      <w:r w:rsidRPr="00675AB6">
        <w:rPr>
          <w:szCs w:val="20"/>
        </w:rPr>
        <w:t>are advised to maintain an attitude of ‘it could happen here’ where safeguarding is concerned.</w:t>
      </w:r>
    </w:p>
    <w:p w14:paraId="7F3DE416" w14:textId="335F584D" w:rsidR="004000A0" w:rsidRPr="00675AB6" w:rsidRDefault="00B13B52" w:rsidP="00A37750">
      <w:pPr>
        <w:pStyle w:val="Bullet0"/>
        <w:rPr>
          <w:szCs w:val="20"/>
        </w:rPr>
      </w:pPr>
      <w:r w:rsidRPr="0070639D">
        <w:rPr>
          <w:color w:val="000000" w:themeColor="text1"/>
        </w:rPr>
        <w:t>St Ignatius School</w:t>
      </w:r>
      <w:r w:rsidR="0050473C" w:rsidRPr="0070639D">
        <w:rPr>
          <w:color w:val="000000" w:themeColor="text1"/>
        </w:rPr>
        <w:t xml:space="preserve"> </w:t>
      </w:r>
      <w:r w:rsidR="0050473C" w:rsidRPr="00675AB6">
        <w:rPr>
          <w:color w:val="000000" w:themeColor="text1"/>
        </w:rPr>
        <w:t>believes that the best interests</w:t>
      </w:r>
      <w:r w:rsidR="00E14630" w:rsidRPr="00675AB6">
        <w:rPr>
          <w:color w:val="000000" w:themeColor="text1"/>
          <w:szCs w:val="20"/>
        </w:rPr>
        <w:t xml:space="preserve"> </w:t>
      </w:r>
      <w:r w:rsidR="00E14630" w:rsidRPr="00675AB6">
        <w:rPr>
          <w:szCs w:val="20"/>
        </w:rPr>
        <w:t xml:space="preserve">of children </w:t>
      </w:r>
      <w:r w:rsidR="00080A00" w:rsidRPr="00675AB6">
        <w:rPr>
          <w:szCs w:val="20"/>
        </w:rPr>
        <w:t xml:space="preserve">always </w:t>
      </w:r>
      <w:r w:rsidR="00E14630" w:rsidRPr="00675AB6">
        <w:rPr>
          <w:szCs w:val="20"/>
        </w:rPr>
        <w:t>come first. A</w:t>
      </w:r>
      <w:r w:rsidR="004000A0" w:rsidRPr="00675AB6">
        <w:rPr>
          <w:szCs w:val="20"/>
        </w:rPr>
        <w:t>ll children (defined as those up to the age of 18) have a right to be heard and to have their wishes and feelings taken into account and a</w:t>
      </w:r>
      <w:r w:rsidR="00C965FA" w:rsidRPr="00675AB6">
        <w:rPr>
          <w:szCs w:val="20"/>
        </w:rPr>
        <w:t xml:space="preserve">ll </w:t>
      </w:r>
      <w:r w:rsidR="004000A0" w:rsidRPr="00675AB6">
        <w:rPr>
          <w:szCs w:val="20"/>
        </w:rPr>
        <w:t xml:space="preserve">children </w:t>
      </w:r>
      <w:r w:rsidR="00C965FA" w:rsidRPr="00675AB6">
        <w:rPr>
          <w:szCs w:val="20"/>
        </w:rPr>
        <w:t>regardless of age, gender, ability, culture, race, language, religion or sexual identity, have equal rights to protection.</w:t>
      </w:r>
    </w:p>
    <w:p w14:paraId="7B3F545A" w14:textId="31342FE3" w:rsidR="004A12B6" w:rsidRDefault="00B13B52" w:rsidP="00AB754A">
      <w:pPr>
        <w:pStyle w:val="Bullet0"/>
        <w:rPr>
          <w:color w:val="000000"/>
          <w:szCs w:val="20"/>
        </w:rPr>
      </w:pPr>
      <w:r w:rsidRPr="0070639D">
        <w:rPr>
          <w:color w:val="000000" w:themeColor="text1"/>
        </w:rPr>
        <w:t xml:space="preserve">St Ignatius School </w:t>
      </w:r>
      <w:r w:rsidR="006C4304" w:rsidRPr="00465929">
        <w:rPr>
          <w:szCs w:val="20"/>
        </w:rPr>
        <w:t xml:space="preserve">recognises the importance of </w:t>
      </w:r>
      <w:r w:rsidR="004F4E86" w:rsidRPr="00465929">
        <w:rPr>
          <w:szCs w:val="20"/>
        </w:rPr>
        <w:t>safeguarding and</w:t>
      </w:r>
      <w:r w:rsidR="00CA72BE" w:rsidRPr="00465929">
        <w:rPr>
          <w:szCs w:val="20"/>
        </w:rPr>
        <w:t xml:space="preserve"> the promotion of children’s welfare at all times. </w:t>
      </w:r>
      <w:r w:rsidR="004F4E86" w:rsidRPr="00465929">
        <w:rPr>
          <w:szCs w:val="20"/>
        </w:rPr>
        <w:t>S</w:t>
      </w:r>
      <w:r w:rsidR="00CA72BE" w:rsidRPr="00465929">
        <w:rPr>
          <w:szCs w:val="20"/>
        </w:rPr>
        <w:t xml:space="preserve">afeguarding is </w:t>
      </w:r>
      <w:r w:rsidR="004F4E86" w:rsidRPr="00465929">
        <w:rPr>
          <w:szCs w:val="20"/>
        </w:rPr>
        <w:t>embedded</w:t>
      </w:r>
      <w:r w:rsidR="00CA72BE" w:rsidRPr="00465929">
        <w:rPr>
          <w:szCs w:val="20"/>
        </w:rPr>
        <w:t xml:space="preserve"> in all the school’s </w:t>
      </w:r>
      <w:r w:rsidR="004F4E86" w:rsidRPr="00465929">
        <w:rPr>
          <w:szCs w:val="20"/>
        </w:rPr>
        <w:t>processes</w:t>
      </w:r>
      <w:r w:rsidR="00CA72BE" w:rsidRPr="00465929">
        <w:rPr>
          <w:szCs w:val="20"/>
        </w:rPr>
        <w:t xml:space="preserve"> and procedures and at the heart of our school</w:t>
      </w:r>
      <w:r w:rsidR="004F4E86" w:rsidRPr="00465929">
        <w:rPr>
          <w:szCs w:val="20"/>
        </w:rPr>
        <w:t xml:space="preserve"> to provide an</w:t>
      </w:r>
      <w:r w:rsidR="006C4304" w:rsidRPr="00465929">
        <w:rPr>
          <w:szCs w:val="20"/>
        </w:rPr>
        <w:t xml:space="preserve"> ethos and environment</w:t>
      </w:r>
      <w:r w:rsidR="006C4304" w:rsidRPr="00465929">
        <w:rPr>
          <w:color w:val="538135" w:themeColor="accent6" w:themeShade="BF"/>
          <w:szCs w:val="20"/>
        </w:rPr>
        <w:t xml:space="preserve"> </w:t>
      </w:r>
      <w:r w:rsidR="006C4304" w:rsidRPr="00465929">
        <w:rPr>
          <w:szCs w:val="20"/>
        </w:rPr>
        <w:t xml:space="preserve">that will help children to </w:t>
      </w:r>
      <w:r w:rsidR="006D4418" w:rsidRPr="00465929">
        <w:rPr>
          <w:szCs w:val="20"/>
        </w:rPr>
        <w:t xml:space="preserve">be safe and feel safe. In our </w:t>
      </w:r>
      <w:r w:rsidR="00CA00A2" w:rsidRPr="00465929">
        <w:rPr>
          <w:color w:val="538135" w:themeColor="accent6" w:themeShade="BF"/>
          <w:szCs w:val="20"/>
        </w:rPr>
        <w:t>school</w:t>
      </w:r>
      <w:r w:rsidR="006D4418" w:rsidRPr="00465929">
        <w:rPr>
          <w:color w:val="538135" w:themeColor="accent6" w:themeShade="BF"/>
          <w:szCs w:val="20"/>
        </w:rPr>
        <w:t xml:space="preserve"> </w:t>
      </w:r>
      <w:r w:rsidR="006D4418" w:rsidRPr="00465929">
        <w:rPr>
          <w:szCs w:val="20"/>
        </w:rPr>
        <w:t xml:space="preserve">children are </w:t>
      </w:r>
      <w:r w:rsidR="006C4304" w:rsidRPr="00465929">
        <w:rPr>
          <w:szCs w:val="20"/>
        </w:rPr>
        <w:t>respected</w:t>
      </w:r>
      <w:r w:rsidR="006D4418" w:rsidRPr="00465929">
        <w:rPr>
          <w:szCs w:val="20"/>
        </w:rPr>
        <w:t xml:space="preserve"> and encourage</w:t>
      </w:r>
      <w:r w:rsidR="000D5885" w:rsidRPr="00465929">
        <w:rPr>
          <w:szCs w:val="20"/>
        </w:rPr>
        <w:t>d</w:t>
      </w:r>
      <w:r w:rsidR="006D4418" w:rsidRPr="00465929">
        <w:rPr>
          <w:szCs w:val="20"/>
        </w:rPr>
        <w:t xml:space="preserve"> to talk openly. </w:t>
      </w:r>
      <w:r w:rsidR="004000A0" w:rsidRPr="00465929">
        <w:rPr>
          <w:color w:val="000000"/>
          <w:szCs w:val="20"/>
        </w:rPr>
        <w:t xml:space="preserve">All our staff understand safe professional practice and adhere to our safeguarding policies.  </w:t>
      </w:r>
    </w:p>
    <w:p w14:paraId="53EF5EA1" w14:textId="31462B2A" w:rsidR="003B60CE" w:rsidRPr="00A4307B" w:rsidRDefault="00F860B2" w:rsidP="00AB754A">
      <w:pPr>
        <w:pStyle w:val="Bullet0"/>
        <w:rPr>
          <w:color w:val="7030A0"/>
          <w:szCs w:val="20"/>
        </w:rPr>
      </w:pPr>
      <w:r w:rsidRPr="00490191">
        <w:rPr>
          <w:szCs w:val="20"/>
        </w:rPr>
        <w:t xml:space="preserve">Leaders and staff at </w:t>
      </w:r>
      <w:r w:rsidR="00B13B52" w:rsidRPr="00490191">
        <w:rPr>
          <w:color w:val="000000" w:themeColor="text1"/>
        </w:rPr>
        <w:t>St Ignatius School</w:t>
      </w:r>
      <w:r w:rsidRPr="00490191">
        <w:rPr>
          <w:color w:val="000000" w:themeColor="text1"/>
        </w:rPr>
        <w:t xml:space="preserve"> </w:t>
      </w:r>
      <w:r w:rsidRPr="00490191">
        <w:t>will p</w:t>
      </w:r>
      <w:r w:rsidR="003B60CE" w:rsidRPr="00490191">
        <w:rPr>
          <w:szCs w:val="20"/>
        </w:rPr>
        <w:t>romote an inclusive, anti-discriminatory culture where racism, and other forms of discriminatory behaviour are recognised, challenged and addressed as part of our safeguarding responsibilities</w:t>
      </w:r>
      <w:r w:rsidR="00D43EC1">
        <w:rPr>
          <w:szCs w:val="20"/>
        </w:rPr>
        <w:t xml:space="preserve">. </w:t>
      </w:r>
    </w:p>
    <w:p w14:paraId="115B471B" w14:textId="793CC30E" w:rsidR="007437C2" w:rsidRPr="00465929" w:rsidRDefault="0070639D" w:rsidP="00615646">
      <w:pPr>
        <w:pStyle w:val="Bullet0"/>
        <w:ind w:left="357" w:hanging="357"/>
        <w:rPr>
          <w:b/>
          <w:szCs w:val="20"/>
        </w:rPr>
      </w:pPr>
      <w:r w:rsidRPr="0070639D">
        <w:rPr>
          <w:color w:val="000000" w:themeColor="text1"/>
        </w:rPr>
        <w:lastRenderedPageBreak/>
        <w:t>St Ignatius School</w:t>
      </w:r>
      <w:r w:rsidR="0050473C" w:rsidRPr="0070639D">
        <w:rPr>
          <w:color w:val="000000" w:themeColor="text1"/>
        </w:rPr>
        <w:t xml:space="preserve"> </w:t>
      </w:r>
      <w:r w:rsidR="00874D41" w:rsidRPr="00465929">
        <w:rPr>
          <w:szCs w:val="20"/>
        </w:rPr>
        <w:t xml:space="preserve">expects that </w:t>
      </w:r>
      <w:r w:rsidR="003143BE" w:rsidRPr="00465929">
        <w:rPr>
          <w:szCs w:val="20"/>
        </w:rPr>
        <w:t>if any</w:t>
      </w:r>
      <w:r w:rsidR="00874D41" w:rsidRPr="00465929">
        <w:rPr>
          <w:szCs w:val="20"/>
        </w:rPr>
        <w:t xml:space="preserve"> member of our community</w:t>
      </w:r>
      <w:r w:rsidR="003143BE" w:rsidRPr="00465929">
        <w:rPr>
          <w:szCs w:val="20"/>
        </w:rPr>
        <w:t xml:space="preserve"> has a safeguarding concern about any child</w:t>
      </w:r>
      <w:r w:rsidR="00145028" w:rsidRPr="00465929">
        <w:rPr>
          <w:szCs w:val="20"/>
        </w:rPr>
        <w:t xml:space="preserve"> or adult</w:t>
      </w:r>
      <w:r w:rsidR="00874D41" w:rsidRPr="00465929">
        <w:rPr>
          <w:szCs w:val="20"/>
        </w:rPr>
        <w:t>,</w:t>
      </w:r>
      <w:r w:rsidR="003143BE" w:rsidRPr="00465929">
        <w:rPr>
          <w:szCs w:val="20"/>
        </w:rPr>
        <w:t xml:space="preserve"> they should act immediately</w:t>
      </w:r>
      <w:r w:rsidR="00874D41" w:rsidRPr="00465929">
        <w:rPr>
          <w:szCs w:val="20"/>
        </w:rPr>
        <w:t>.</w:t>
      </w:r>
      <w:r w:rsidR="00441141" w:rsidRPr="00465929">
        <w:rPr>
          <w:szCs w:val="20"/>
        </w:rPr>
        <w:t xml:space="preserve"> This includes out of hours when the DSL may not be available to speak to, in which case a direct referral should be made to social services – see contact details at </w:t>
      </w:r>
      <w:r w:rsidR="000D5885" w:rsidRPr="00465929">
        <w:rPr>
          <w:szCs w:val="20"/>
        </w:rPr>
        <w:t xml:space="preserve">the </w:t>
      </w:r>
      <w:r w:rsidR="00FB72F4" w:rsidRPr="00465929">
        <w:rPr>
          <w:szCs w:val="20"/>
        </w:rPr>
        <w:t>start</w:t>
      </w:r>
      <w:r w:rsidR="000D5885" w:rsidRPr="00465929">
        <w:rPr>
          <w:szCs w:val="20"/>
        </w:rPr>
        <w:t xml:space="preserve"> </w:t>
      </w:r>
      <w:r w:rsidR="00441141" w:rsidRPr="00465929">
        <w:rPr>
          <w:szCs w:val="20"/>
        </w:rPr>
        <w:t xml:space="preserve">of this policy. </w:t>
      </w:r>
    </w:p>
    <w:p w14:paraId="75C382B7" w14:textId="3030B149" w:rsidR="007437C2" w:rsidRPr="00465929" w:rsidRDefault="007437C2" w:rsidP="00A37750">
      <w:pPr>
        <w:pStyle w:val="Bullet0"/>
        <w:rPr>
          <w:b/>
          <w:szCs w:val="20"/>
        </w:rPr>
      </w:pPr>
      <w:r w:rsidRPr="00465929">
        <w:rPr>
          <w:szCs w:val="20"/>
        </w:rPr>
        <w:t xml:space="preserve">This policy is implemented in accordance with our compliance with the statutory guidance from the Department for Education, </w:t>
      </w:r>
      <w:r w:rsidRPr="00E547D2">
        <w:rPr>
          <w:szCs w:val="20"/>
        </w:rPr>
        <w:t xml:space="preserve">‘Keeping Children Safe in Education’ </w:t>
      </w:r>
      <w:r w:rsidR="004B7B9B" w:rsidRPr="00E547D2">
        <w:rPr>
          <w:szCs w:val="20"/>
        </w:rPr>
        <w:t>2026</w:t>
      </w:r>
      <w:r w:rsidR="00607124" w:rsidRPr="00E547D2">
        <w:rPr>
          <w:szCs w:val="20"/>
        </w:rPr>
        <w:t xml:space="preserve"> </w:t>
      </w:r>
      <w:r w:rsidRPr="00E547D2">
        <w:rPr>
          <w:szCs w:val="20"/>
        </w:rPr>
        <w:t>(KCSIE)</w:t>
      </w:r>
      <w:r w:rsidRPr="00465929">
        <w:rPr>
          <w:szCs w:val="20"/>
        </w:rPr>
        <w:t xml:space="preserve"> which requires individual schools and colleges to have an effective child protection policy.</w:t>
      </w:r>
    </w:p>
    <w:p w14:paraId="44ADD251" w14:textId="520D7CD1" w:rsidR="00AD654B" w:rsidRPr="00465929" w:rsidRDefault="00D700D6" w:rsidP="0093246B">
      <w:pPr>
        <w:pStyle w:val="Bullet0"/>
        <w:rPr>
          <w:b/>
          <w:szCs w:val="20"/>
        </w:rPr>
      </w:pPr>
      <w:r w:rsidRPr="00465929">
        <w:rPr>
          <w:szCs w:val="20"/>
        </w:rPr>
        <w:t>The procedures contained in this policy apply to all staff</w:t>
      </w:r>
      <w:r w:rsidR="007437C2" w:rsidRPr="00465929">
        <w:rPr>
          <w:szCs w:val="20"/>
        </w:rPr>
        <w:t>, including</w:t>
      </w:r>
      <w:r w:rsidR="000D6541" w:rsidRPr="00465929">
        <w:rPr>
          <w:szCs w:val="20"/>
        </w:rPr>
        <w:t xml:space="preserve"> </w:t>
      </w:r>
      <w:r w:rsidR="007437C2" w:rsidRPr="00465929">
        <w:rPr>
          <w:szCs w:val="20"/>
        </w:rPr>
        <w:t>g</w:t>
      </w:r>
      <w:r w:rsidR="000D6541" w:rsidRPr="00465929">
        <w:rPr>
          <w:szCs w:val="20"/>
        </w:rPr>
        <w:t>overnors</w:t>
      </w:r>
      <w:r w:rsidR="007437C2" w:rsidRPr="00465929">
        <w:rPr>
          <w:szCs w:val="20"/>
        </w:rPr>
        <w:t xml:space="preserve">, </w:t>
      </w:r>
      <w:r w:rsidRPr="00465929">
        <w:rPr>
          <w:szCs w:val="20"/>
        </w:rPr>
        <w:t>temporary</w:t>
      </w:r>
      <w:r w:rsidR="007437C2" w:rsidRPr="00465929">
        <w:rPr>
          <w:szCs w:val="20"/>
        </w:rPr>
        <w:t xml:space="preserve"> or third-party agency</w:t>
      </w:r>
      <w:r w:rsidRPr="00465929">
        <w:rPr>
          <w:szCs w:val="20"/>
        </w:rPr>
        <w:t xml:space="preserve"> staff and </w:t>
      </w:r>
      <w:r w:rsidRPr="00675AB6">
        <w:rPr>
          <w:szCs w:val="20"/>
        </w:rPr>
        <w:t>volunteers</w:t>
      </w:r>
      <w:r w:rsidRPr="00675AB6">
        <w:rPr>
          <w:rFonts w:eastAsia="Arial"/>
          <w:spacing w:val="2"/>
          <w:szCs w:val="20"/>
        </w:rPr>
        <w:t xml:space="preserve"> </w:t>
      </w:r>
      <w:r w:rsidRPr="00675AB6">
        <w:rPr>
          <w:szCs w:val="20"/>
        </w:rPr>
        <w:t>and are consistent with those outlined within KCSIE 2026.</w:t>
      </w:r>
    </w:p>
    <w:p w14:paraId="0D46408C" w14:textId="67F9EF3E" w:rsidR="002810C2" w:rsidRDefault="002810C2">
      <w:pPr>
        <w:rPr>
          <w:rFonts w:eastAsia="Calibri" w:cs="Arial"/>
          <w:b/>
          <w:sz w:val="24"/>
          <w:szCs w:val="24"/>
        </w:rPr>
      </w:pPr>
    </w:p>
    <w:p w14:paraId="145A0E9D" w14:textId="2E8707E2" w:rsidR="00C367BA" w:rsidRPr="002B4A17" w:rsidRDefault="00AB754A" w:rsidP="00C241EB">
      <w:pPr>
        <w:pStyle w:val="Head1"/>
      </w:pPr>
      <w:bookmarkStart w:id="3" w:name="_Toc240989127"/>
      <w:r w:rsidRPr="002B4A17">
        <w:t>Legislation and guidance</w:t>
      </w:r>
      <w:bookmarkEnd w:id="3"/>
    </w:p>
    <w:p w14:paraId="5DEF675D" w14:textId="56BF8BAB" w:rsidR="00C367BA" w:rsidRPr="00615646" w:rsidRDefault="00C367BA" w:rsidP="00615646">
      <w:pPr>
        <w:pStyle w:val="Bullet0"/>
        <w:ind w:left="357" w:hanging="357"/>
      </w:pPr>
      <w:r w:rsidRPr="00465929">
        <w:t xml:space="preserve">This policy has been developed in accordance with the principles established by the </w:t>
      </w:r>
      <w:r w:rsidR="002E744A" w:rsidRPr="002912F1">
        <w:t xml:space="preserve">Children Acts </w:t>
      </w:r>
      <w:hyperlink r:id="rId23" w:history="1">
        <w:r w:rsidR="002E744A" w:rsidRPr="002912F1">
          <w:rPr>
            <w:rStyle w:val="Hyperlink"/>
          </w:rPr>
          <w:t>1989</w:t>
        </w:r>
      </w:hyperlink>
      <w:r w:rsidR="002E744A" w:rsidRPr="002912F1">
        <w:t xml:space="preserve"> and </w:t>
      </w:r>
      <w:hyperlink r:id="rId24" w:history="1">
        <w:r w:rsidR="002E744A" w:rsidRPr="002912F1">
          <w:rPr>
            <w:rStyle w:val="Hyperlink"/>
          </w:rPr>
          <w:t>2004</w:t>
        </w:r>
      </w:hyperlink>
      <w:r w:rsidR="00A07A80">
        <w:t>, t</w:t>
      </w:r>
      <w:r w:rsidR="00AD422D">
        <w:t xml:space="preserve">he Children’s </w:t>
      </w:r>
      <w:r w:rsidR="00CD2948">
        <w:t>Wellbeing</w:t>
      </w:r>
      <w:r w:rsidR="00AD422D">
        <w:t xml:space="preserve"> and Schools Bill</w:t>
      </w:r>
      <w:r w:rsidR="00CD2948">
        <w:t xml:space="preserve"> 2026</w:t>
      </w:r>
      <w:r w:rsidR="002E744A" w:rsidRPr="002912F1">
        <w:t xml:space="preserve"> and related guidance. </w:t>
      </w:r>
      <w:r w:rsidR="002E744A">
        <w:t xml:space="preserve">The guidance </w:t>
      </w:r>
      <w:r w:rsidRPr="00465929">
        <w:t>includes:</w:t>
      </w:r>
      <w:r w:rsidR="00615646">
        <w:t xml:space="preserve">  </w:t>
      </w:r>
      <w:r w:rsidR="00FD0CDB">
        <w:br/>
      </w:r>
    </w:p>
    <w:p w14:paraId="5349D913" w14:textId="2A9BD0AB" w:rsidR="002E744A" w:rsidRPr="00E547D2" w:rsidRDefault="0094149E" w:rsidP="00891284">
      <w:pPr>
        <w:pStyle w:val="Bullet1"/>
        <w:numPr>
          <w:ilvl w:val="0"/>
          <w:numId w:val="45"/>
        </w:numPr>
        <w:spacing w:after="60"/>
        <w:ind w:left="714" w:hanging="357"/>
        <w:rPr>
          <w:szCs w:val="20"/>
        </w:rPr>
      </w:pPr>
      <w:hyperlink r:id="rId25" w:history="1">
        <w:r w:rsidR="002E744A" w:rsidRPr="00E547D2">
          <w:rPr>
            <w:rStyle w:val="Hyperlink"/>
            <w:szCs w:val="20"/>
          </w:rPr>
          <w:t xml:space="preserve">Keeping Children Safe in Education </w:t>
        </w:r>
        <w:r w:rsidR="004B7B9B" w:rsidRPr="00E547D2">
          <w:rPr>
            <w:rStyle w:val="Hyperlink"/>
            <w:szCs w:val="20"/>
          </w:rPr>
          <w:t>2026</w:t>
        </w:r>
      </w:hyperlink>
    </w:p>
    <w:p w14:paraId="531987D1" w14:textId="37F25F83" w:rsidR="002E744A" w:rsidRPr="00E547D2" w:rsidRDefault="0094149E" w:rsidP="00891284">
      <w:pPr>
        <w:numPr>
          <w:ilvl w:val="0"/>
          <w:numId w:val="45"/>
        </w:numPr>
        <w:autoSpaceDE w:val="0"/>
        <w:autoSpaceDN w:val="0"/>
        <w:adjustRightInd w:val="0"/>
        <w:spacing w:after="60"/>
        <w:ind w:left="714" w:hanging="357"/>
        <w:rPr>
          <w:rFonts w:cs="Arial"/>
        </w:rPr>
      </w:pPr>
      <w:hyperlink r:id="rId26" w:history="1">
        <w:r w:rsidR="002E744A" w:rsidRPr="00E547D2">
          <w:rPr>
            <w:rStyle w:val="Hyperlink"/>
            <w:rFonts w:cs="Arial"/>
            <w:lang w:val="en-US"/>
          </w:rPr>
          <w:t>Working together to safeguard children</w:t>
        </w:r>
      </w:hyperlink>
      <w:r w:rsidR="002E744A" w:rsidRPr="00E547D2">
        <w:rPr>
          <w:rFonts w:cs="Arial"/>
          <w:lang w:val="en-US"/>
        </w:rPr>
        <w:t xml:space="preserve"> (</w:t>
      </w:r>
      <w:r w:rsidR="006764B2" w:rsidRPr="00E547D2">
        <w:rPr>
          <w:rFonts w:cs="Arial"/>
          <w:lang w:val="en-US"/>
        </w:rPr>
        <w:t xml:space="preserve">republished </w:t>
      </w:r>
      <w:r w:rsidR="00652848" w:rsidRPr="00E547D2">
        <w:rPr>
          <w:rFonts w:cs="Arial"/>
          <w:lang w:val="en-US"/>
        </w:rPr>
        <w:t>March 2026)</w:t>
      </w:r>
    </w:p>
    <w:p w14:paraId="61BC6F41" w14:textId="327FCBCA" w:rsidR="0029799A" w:rsidRPr="00E547D2" w:rsidRDefault="0094149E" w:rsidP="00891284">
      <w:pPr>
        <w:numPr>
          <w:ilvl w:val="0"/>
          <w:numId w:val="45"/>
        </w:numPr>
        <w:autoSpaceDE w:val="0"/>
        <w:autoSpaceDN w:val="0"/>
        <w:adjustRightInd w:val="0"/>
        <w:spacing w:after="60"/>
        <w:ind w:left="714" w:hanging="357"/>
        <w:rPr>
          <w:rStyle w:val="Hyperlink"/>
          <w:lang w:val="en-US"/>
        </w:rPr>
      </w:pPr>
      <w:hyperlink r:id="rId27" w:history="1">
        <w:r w:rsidR="0029799A" w:rsidRPr="00E547D2">
          <w:rPr>
            <w:rStyle w:val="Hyperlink"/>
            <w:lang w:val="en-US"/>
          </w:rPr>
          <w:t>Allergy in schools</w:t>
        </w:r>
      </w:hyperlink>
      <w:r w:rsidR="00FC6ED0" w:rsidRPr="00E547D2">
        <w:rPr>
          <w:rStyle w:val="Hyperlink"/>
          <w:lang w:val="en-US"/>
        </w:rPr>
        <w:t xml:space="preserve"> </w:t>
      </w:r>
      <w:r w:rsidR="00FC6ED0" w:rsidRPr="00E547D2">
        <w:rPr>
          <w:rFonts w:cs="Arial"/>
          <w:lang w:val="en-US"/>
        </w:rPr>
        <w:t>(</w:t>
      </w:r>
      <w:r w:rsidR="001F07D6" w:rsidRPr="00E547D2">
        <w:rPr>
          <w:rFonts w:cs="Arial"/>
          <w:lang w:val="en-US"/>
        </w:rPr>
        <w:t xml:space="preserve">New guidance, </w:t>
      </w:r>
      <w:r w:rsidR="00FC6ED0" w:rsidRPr="00E547D2">
        <w:rPr>
          <w:rFonts w:cs="Arial"/>
        </w:rPr>
        <w:t>July 2026</w:t>
      </w:r>
      <w:r w:rsidR="00FC6ED0" w:rsidRPr="00E547D2">
        <w:rPr>
          <w:rFonts w:cs="Arial"/>
          <w:lang w:val="en-US"/>
        </w:rPr>
        <w:t>)</w:t>
      </w:r>
    </w:p>
    <w:p w14:paraId="157C3592" w14:textId="5580485F" w:rsidR="002E744A" w:rsidRPr="00E547D2" w:rsidRDefault="0094149E" w:rsidP="00891284">
      <w:pPr>
        <w:numPr>
          <w:ilvl w:val="0"/>
          <w:numId w:val="45"/>
        </w:numPr>
        <w:autoSpaceDE w:val="0"/>
        <w:autoSpaceDN w:val="0"/>
        <w:adjustRightInd w:val="0"/>
        <w:spacing w:after="60"/>
        <w:ind w:left="714" w:hanging="357"/>
        <w:rPr>
          <w:rStyle w:val="Hyperlink"/>
          <w:lang w:val="en-US"/>
        </w:rPr>
      </w:pPr>
      <w:hyperlink r:id="rId28" w:history="1">
        <w:r w:rsidR="002E744A" w:rsidRPr="00E547D2">
          <w:rPr>
            <w:rStyle w:val="Hyperlink"/>
            <w:rFonts w:cs="Arial"/>
            <w:lang w:val="en-US"/>
          </w:rPr>
          <w:t>Behaviour in schools</w:t>
        </w:r>
      </w:hyperlink>
      <w:r w:rsidR="002E744A" w:rsidRPr="00E547D2">
        <w:rPr>
          <w:rStyle w:val="Hyperlink"/>
          <w:lang w:val="en-US"/>
        </w:rPr>
        <w:t xml:space="preserve"> </w:t>
      </w:r>
      <w:r w:rsidR="00FC6ED0" w:rsidRPr="00E547D2">
        <w:rPr>
          <w:rFonts w:cs="Arial"/>
          <w:lang w:val="en-US"/>
        </w:rPr>
        <w:t>(updated</w:t>
      </w:r>
      <w:r w:rsidR="00FC6ED0" w:rsidRPr="00E547D2">
        <w:rPr>
          <w:rFonts w:cs="Arial"/>
        </w:rPr>
        <w:t xml:space="preserve"> June 2024</w:t>
      </w:r>
      <w:r w:rsidR="00FC6ED0" w:rsidRPr="00E547D2">
        <w:rPr>
          <w:rFonts w:cs="Arial"/>
          <w:lang w:val="en-US"/>
        </w:rPr>
        <w:t>)</w:t>
      </w:r>
    </w:p>
    <w:p w14:paraId="591FD0F1" w14:textId="47D649AC" w:rsidR="002E744A" w:rsidRPr="00E547D2" w:rsidRDefault="0094149E" w:rsidP="00891284">
      <w:pPr>
        <w:numPr>
          <w:ilvl w:val="0"/>
          <w:numId w:val="45"/>
        </w:numPr>
        <w:autoSpaceDE w:val="0"/>
        <w:autoSpaceDN w:val="0"/>
        <w:adjustRightInd w:val="0"/>
        <w:spacing w:after="60"/>
        <w:ind w:left="714" w:hanging="357"/>
        <w:rPr>
          <w:rFonts w:cs="Arial"/>
        </w:rPr>
      </w:pPr>
      <w:hyperlink r:id="rId29" w:history="1">
        <w:r w:rsidR="002E744A" w:rsidRPr="00E547D2">
          <w:rPr>
            <w:rStyle w:val="Hyperlink"/>
            <w:rFonts w:cs="Arial"/>
            <w:lang w:val="en-US"/>
          </w:rPr>
          <w:t>Children’s social care national framework</w:t>
        </w:r>
      </w:hyperlink>
      <w:r w:rsidR="002E744A" w:rsidRPr="00E547D2">
        <w:rPr>
          <w:rFonts w:cs="Arial"/>
          <w:lang w:val="en-US"/>
        </w:rPr>
        <w:t xml:space="preserve"> (updated</w:t>
      </w:r>
      <w:r w:rsidR="002E744A" w:rsidRPr="00E547D2">
        <w:rPr>
          <w:rFonts w:cs="Arial"/>
        </w:rPr>
        <w:t xml:space="preserve"> July </w:t>
      </w:r>
      <w:r w:rsidR="004B7B9B" w:rsidRPr="00E547D2">
        <w:rPr>
          <w:rFonts w:cs="Arial"/>
        </w:rPr>
        <w:t>2026</w:t>
      </w:r>
      <w:r w:rsidR="002E744A" w:rsidRPr="00E547D2">
        <w:rPr>
          <w:rFonts w:cs="Arial"/>
          <w:lang w:val="en-US"/>
        </w:rPr>
        <w:t>)</w:t>
      </w:r>
    </w:p>
    <w:p w14:paraId="349FA284" w14:textId="512E07C5" w:rsidR="002E744A" w:rsidRPr="00E547D2" w:rsidRDefault="0094149E" w:rsidP="00891284">
      <w:pPr>
        <w:pStyle w:val="Bullet1"/>
        <w:numPr>
          <w:ilvl w:val="0"/>
          <w:numId w:val="45"/>
        </w:numPr>
        <w:spacing w:after="60"/>
        <w:ind w:left="714" w:hanging="357"/>
        <w:rPr>
          <w:szCs w:val="20"/>
        </w:rPr>
      </w:pPr>
      <w:hyperlink r:id="rId30" w:history="1">
        <w:r w:rsidR="002E744A" w:rsidRPr="00E547D2">
          <w:rPr>
            <w:rStyle w:val="Hyperlink"/>
            <w:szCs w:val="20"/>
          </w:rPr>
          <w:t>Early Years and Foundation Stage Framework (EYFS)</w:t>
        </w:r>
      </w:hyperlink>
      <w:r w:rsidR="002E744A" w:rsidRPr="00E547D2">
        <w:rPr>
          <w:szCs w:val="20"/>
        </w:rPr>
        <w:t xml:space="preserve"> (</w:t>
      </w:r>
      <w:r w:rsidR="001F07D6" w:rsidRPr="00E547D2">
        <w:rPr>
          <w:szCs w:val="20"/>
        </w:rPr>
        <w:t xml:space="preserve">revised </w:t>
      </w:r>
      <w:r w:rsidR="002E744A" w:rsidRPr="00E547D2">
        <w:rPr>
          <w:szCs w:val="20"/>
        </w:rPr>
        <w:t xml:space="preserve">July </w:t>
      </w:r>
      <w:r w:rsidR="004B7B9B" w:rsidRPr="00E547D2">
        <w:rPr>
          <w:szCs w:val="20"/>
        </w:rPr>
        <w:t>2026</w:t>
      </w:r>
      <w:r w:rsidR="006764B2" w:rsidRPr="00E547D2">
        <w:rPr>
          <w:szCs w:val="20"/>
        </w:rPr>
        <w:t xml:space="preserve"> effective from 1 September 2026</w:t>
      </w:r>
      <w:r w:rsidR="002E744A" w:rsidRPr="00E547D2">
        <w:rPr>
          <w:szCs w:val="20"/>
        </w:rPr>
        <w:t xml:space="preserve">) </w:t>
      </w:r>
    </w:p>
    <w:p w14:paraId="775D6D3E" w14:textId="0B8DFF24" w:rsidR="004E58DE" w:rsidRPr="00E547D2" w:rsidRDefault="0094149E" w:rsidP="00891284">
      <w:pPr>
        <w:pStyle w:val="Bullet1"/>
        <w:numPr>
          <w:ilvl w:val="0"/>
          <w:numId w:val="45"/>
        </w:numPr>
        <w:spacing w:after="60"/>
        <w:ind w:left="714" w:hanging="357"/>
        <w:rPr>
          <w:szCs w:val="20"/>
        </w:rPr>
      </w:pPr>
      <w:hyperlink r:id="rId31" w:history="1">
        <w:r w:rsidR="004E58DE" w:rsidRPr="00E547D2">
          <w:rPr>
            <w:rStyle w:val="Hyperlink"/>
            <w:szCs w:val="20"/>
          </w:rPr>
          <w:t>Data Protection guidance for schools</w:t>
        </w:r>
      </w:hyperlink>
      <w:r w:rsidR="004E58DE" w:rsidRPr="00E547D2">
        <w:rPr>
          <w:szCs w:val="20"/>
        </w:rPr>
        <w:t xml:space="preserve"> (numerous guidance documents linked to Data Protection)</w:t>
      </w:r>
    </w:p>
    <w:p w14:paraId="55386ACF" w14:textId="592B90C3" w:rsidR="002E744A" w:rsidRPr="00E547D2" w:rsidRDefault="0094149E" w:rsidP="00891284">
      <w:pPr>
        <w:pStyle w:val="Bullet1"/>
        <w:numPr>
          <w:ilvl w:val="0"/>
          <w:numId w:val="45"/>
        </w:numPr>
        <w:spacing w:after="60"/>
        <w:ind w:left="714" w:hanging="357"/>
        <w:rPr>
          <w:szCs w:val="20"/>
        </w:rPr>
      </w:pPr>
      <w:hyperlink r:id="rId32" w:history="1">
        <w:r w:rsidR="002E744A" w:rsidRPr="00E547D2">
          <w:rPr>
            <w:rStyle w:val="Hyperlink"/>
            <w:szCs w:val="20"/>
          </w:rPr>
          <w:t>Generative artificial intelligence (AI) in education</w:t>
        </w:r>
      </w:hyperlink>
      <w:r w:rsidR="002E744A" w:rsidRPr="00E547D2">
        <w:rPr>
          <w:szCs w:val="20"/>
          <w:lang w:val="en-US"/>
        </w:rPr>
        <w:t xml:space="preserve"> (June </w:t>
      </w:r>
      <w:r w:rsidR="004B7B9B" w:rsidRPr="00E547D2">
        <w:rPr>
          <w:szCs w:val="20"/>
          <w:lang w:val="en-US"/>
        </w:rPr>
        <w:t>202</w:t>
      </w:r>
      <w:r w:rsidR="009366F8" w:rsidRPr="00E547D2">
        <w:rPr>
          <w:szCs w:val="20"/>
          <w:lang w:val="en-US"/>
        </w:rPr>
        <w:t>5</w:t>
      </w:r>
      <w:r w:rsidR="00CD56DE" w:rsidRPr="00E547D2">
        <w:rPr>
          <w:szCs w:val="20"/>
          <w:lang w:val="en-US"/>
        </w:rPr>
        <w:t xml:space="preserve"> updated August </w:t>
      </w:r>
      <w:r w:rsidR="004B7B9B" w:rsidRPr="00E547D2">
        <w:rPr>
          <w:szCs w:val="20"/>
          <w:lang w:val="en-US"/>
        </w:rPr>
        <w:t>202</w:t>
      </w:r>
      <w:r w:rsidR="009366F8" w:rsidRPr="00E547D2">
        <w:rPr>
          <w:szCs w:val="20"/>
          <w:lang w:val="en-US"/>
        </w:rPr>
        <w:t>5</w:t>
      </w:r>
      <w:r w:rsidR="002E744A" w:rsidRPr="00E547D2">
        <w:rPr>
          <w:szCs w:val="20"/>
          <w:lang w:val="en-US"/>
        </w:rPr>
        <w:t>)</w:t>
      </w:r>
    </w:p>
    <w:p w14:paraId="70245E7E" w14:textId="5F9530DF" w:rsidR="001F07D6" w:rsidRPr="00E547D2" w:rsidRDefault="001F07D6" w:rsidP="00891284">
      <w:pPr>
        <w:numPr>
          <w:ilvl w:val="0"/>
          <w:numId w:val="45"/>
        </w:numPr>
        <w:autoSpaceDE w:val="0"/>
        <w:autoSpaceDN w:val="0"/>
        <w:adjustRightInd w:val="0"/>
        <w:spacing w:after="60"/>
        <w:ind w:left="714" w:hanging="357"/>
        <w:rPr>
          <w:rFonts w:cs="Arial"/>
          <w:lang w:val="en-US"/>
        </w:rPr>
      </w:pPr>
      <w:r w:rsidRPr="00E547D2">
        <w:rPr>
          <w:rFonts w:cs="Arial"/>
          <w:lang w:val="en-US"/>
        </w:rPr>
        <w:t xml:space="preserve"> </w:t>
      </w:r>
      <w:hyperlink r:id="rId33" w:history="1">
        <w:r w:rsidRPr="00E547D2">
          <w:rPr>
            <w:rStyle w:val="Hyperlink"/>
            <w:rFonts w:cs="Arial"/>
            <w:lang w:val="en-US"/>
          </w:rPr>
          <w:t>Inclusion bases in schools guidance</w:t>
        </w:r>
      </w:hyperlink>
      <w:r w:rsidRPr="00E547D2">
        <w:rPr>
          <w:rFonts w:cs="Arial"/>
          <w:lang w:val="en-US"/>
        </w:rPr>
        <w:t xml:space="preserve"> (new guidance, June 2026)</w:t>
      </w:r>
    </w:p>
    <w:p w14:paraId="70666A07" w14:textId="0AF2113F" w:rsidR="002E744A" w:rsidRPr="00E547D2" w:rsidRDefault="0094149E" w:rsidP="00891284">
      <w:pPr>
        <w:numPr>
          <w:ilvl w:val="0"/>
          <w:numId w:val="45"/>
        </w:numPr>
        <w:autoSpaceDE w:val="0"/>
        <w:autoSpaceDN w:val="0"/>
        <w:adjustRightInd w:val="0"/>
        <w:spacing w:after="60"/>
        <w:ind w:left="714" w:hanging="357"/>
        <w:rPr>
          <w:rFonts w:cs="Arial"/>
        </w:rPr>
      </w:pPr>
      <w:hyperlink r:id="rId34" w:history="1">
        <w:r w:rsidR="002E744A" w:rsidRPr="00E547D2">
          <w:rPr>
            <w:rStyle w:val="Hyperlink"/>
            <w:rFonts w:cs="Arial"/>
            <w:lang w:val="en-US"/>
          </w:rPr>
          <w:t>Information sharing for safeguarding practitioners</w:t>
        </w:r>
      </w:hyperlink>
      <w:r w:rsidR="002E744A" w:rsidRPr="00E547D2">
        <w:rPr>
          <w:rFonts w:cs="Arial"/>
          <w:lang w:val="en-US"/>
        </w:rPr>
        <w:t xml:space="preserve"> (</w:t>
      </w:r>
      <w:r w:rsidR="009366F8" w:rsidRPr="00E547D2">
        <w:rPr>
          <w:rFonts w:cs="Arial"/>
        </w:rPr>
        <w:t>May</w:t>
      </w:r>
      <w:r w:rsidR="002E744A" w:rsidRPr="00E547D2">
        <w:rPr>
          <w:rFonts w:cs="Arial"/>
          <w:lang w:val="en-US"/>
        </w:rPr>
        <w:t xml:space="preserve"> 2024)</w:t>
      </w:r>
    </w:p>
    <w:p w14:paraId="5E66E748" w14:textId="6F27AA46" w:rsidR="009F4559" w:rsidRPr="00E547D2" w:rsidRDefault="0094149E" w:rsidP="00891284">
      <w:pPr>
        <w:numPr>
          <w:ilvl w:val="0"/>
          <w:numId w:val="45"/>
        </w:numPr>
        <w:autoSpaceDE w:val="0"/>
        <w:autoSpaceDN w:val="0"/>
        <w:adjustRightInd w:val="0"/>
        <w:spacing w:after="60"/>
        <w:ind w:left="714" w:hanging="357"/>
        <w:rPr>
          <w:rFonts w:cs="Arial"/>
        </w:rPr>
      </w:pPr>
      <w:hyperlink r:id="rId35" w:history="1">
        <w:r w:rsidR="009F4559" w:rsidRPr="00E547D2">
          <w:rPr>
            <w:rStyle w:val="Hyperlink"/>
            <w:rFonts w:eastAsiaTheme="majorEastAsia" w:cs="Arial"/>
          </w:rPr>
          <w:t>Martyn’s law for education settings - GOV.UK</w:t>
        </w:r>
      </w:hyperlink>
      <w:r w:rsidR="009F4559" w:rsidRPr="00E547D2">
        <w:rPr>
          <w:rFonts w:cs="Arial"/>
        </w:rPr>
        <w:t xml:space="preserve"> </w:t>
      </w:r>
      <w:r w:rsidR="009F4559" w:rsidRPr="00E547D2">
        <w:rPr>
          <w:rFonts w:cs="Arial"/>
          <w:lang w:val="en-US"/>
        </w:rPr>
        <w:t>(</w:t>
      </w:r>
      <w:r w:rsidR="00893504" w:rsidRPr="00E547D2">
        <w:rPr>
          <w:rFonts w:cs="Arial"/>
          <w:lang w:val="en-US"/>
        </w:rPr>
        <w:t>October</w:t>
      </w:r>
      <w:r w:rsidR="009F4559" w:rsidRPr="00E547D2">
        <w:rPr>
          <w:rFonts w:cs="Arial"/>
          <w:lang w:val="en-US"/>
        </w:rPr>
        <w:t xml:space="preserve"> </w:t>
      </w:r>
      <w:r w:rsidR="004B7B9B" w:rsidRPr="00E547D2">
        <w:rPr>
          <w:rFonts w:cs="Arial"/>
          <w:lang w:val="en-US"/>
        </w:rPr>
        <w:t>202</w:t>
      </w:r>
      <w:r w:rsidR="009366F8" w:rsidRPr="00E547D2">
        <w:rPr>
          <w:rFonts w:cs="Arial"/>
          <w:lang w:val="en-US"/>
        </w:rPr>
        <w:t>5</w:t>
      </w:r>
      <w:r w:rsidR="009F4559" w:rsidRPr="00E547D2">
        <w:rPr>
          <w:rFonts w:cs="Arial"/>
          <w:lang w:val="en-US"/>
        </w:rPr>
        <w:t>)</w:t>
      </w:r>
    </w:p>
    <w:p w14:paraId="23FE7ECA" w14:textId="0F83AB2C" w:rsidR="002E744A" w:rsidRPr="00E547D2" w:rsidRDefault="0094149E" w:rsidP="00891284">
      <w:pPr>
        <w:numPr>
          <w:ilvl w:val="0"/>
          <w:numId w:val="45"/>
        </w:numPr>
        <w:autoSpaceDE w:val="0"/>
        <w:autoSpaceDN w:val="0"/>
        <w:adjustRightInd w:val="0"/>
        <w:spacing w:after="60"/>
        <w:ind w:left="714" w:hanging="357"/>
        <w:rPr>
          <w:rFonts w:cs="Arial"/>
        </w:rPr>
      </w:pPr>
      <w:hyperlink r:id="rId36" w:history="1">
        <w:r w:rsidR="002E744A" w:rsidRPr="00E547D2">
          <w:rPr>
            <w:rStyle w:val="Hyperlink"/>
            <w:lang w:val="en-US"/>
          </w:rPr>
          <w:t>Meeting</w:t>
        </w:r>
        <w:r w:rsidR="002E744A" w:rsidRPr="00E547D2">
          <w:rPr>
            <w:rStyle w:val="Hyperlink"/>
            <w:rFonts w:cs="Arial"/>
          </w:rPr>
          <w:t xml:space="preserve"> digital and technology standards in schools and colleges</w:t>
        </w:r>
      </w:hyperlink>
      <w:r w:rsidR="002E744A" w:rsidRPr="00E547D2">
        <w:rPr>
          <w:rFonts w:cs="Arial"/>
          <w:lang w:val="en-US"/>
        </w:rPr>
        <w:t xml:space="preserve"> (last updated </w:t>
      </w:r>
      <w:r w:rsidR="009366F8" w:rsidRPr="00E547D2">
        <w:rPr>
          <w:rFonts w:cs="Arial"/>
          <w:lang w:val="en-US"/>
        </w:rPr>
        <w:t>June</w:t>
      </w:r>
      <w:r w:rsidR="002E744A" w:rsidRPr="00E547D2">
        <w:rPr>
          <w:rFonts w:cs="Arial"/>
          <w:lang w:val="en-US"/>
        </w:rPr>
        <w:t xml:space="preserve"> </w:t>
      </w:r>
      <w:r w:rsidR="004B7B9B" w:rsidRPr="00E547D2">
        <w:rPr>
          <w:rFonts w:cs="Arial"/>
          <w:lang w:val="en-US"/>
        </w:rPr>
        <w:t>2026</w:t>
      </w:r>
      <w:r w:rsidR="002E744A" w:rsidRPr="00E547D2">
        <w:rPr>
          <w:rFonts w:cs="Arial"/>
          <w:lang w:val="en-US"/>
        </w:rPr>
        <w:t>)</w:t>
      </w:r>
    </w:p>
    <w:p w14:paraId="7552C2C0" w14:textId="287B9701" w:rsidR="002E744A" w:rsidRPr="00E547D2" w:rsidRDefault="0094149E" w:rsidP="00891284">
      <w:pPr>
        <w:pStyle w:val="Bullet1"/>
        <w:numPr>
          <w:ilvl w:val="0"/>
          <w:numId w:val="46"/>
        </w:numPr>
        <w:spacing w:after="60"/>
        <w:ind w:left="714" w:hanging="357"/>
        <w:rPr>
          <w:szCs w:val="20"/>
        </w:rPr>
      </w:pPr>
      <w:hyperlink r:id="rId37" w:history="1">
        <w:r w:rsidR="002E744A" w:rsidRPr="00E547D2">
          <w:rPr>
            <w:rStyle w:val="Hyperlink"/>
            <w:szCs w:val="20"/>
          </w:rPr>
          <w:t>Multi-agency statutory guidance on female genital mutilation</w:t>
        </w:r>
      </w:hyperlink>
      <w:r w:rsidR="002E744A" w:rsidRPr="00E547D2">
        <w:rPr>
          <w:szCs w:val="20"/>
        </w:rPr>
        <w:t xml:space="preserve"> (July 2020)</w:t>
      </w:r>
    </w:p>
    <w:bookmarkStart w:id="4" w:name="_Hlk205728752"/>
    <w:p w14:paraId="73867670" w14:textId="19FC6745" w:rsidR="00FD0CDB" w:rsidRPr="00E547D2" w:rsidRDefault="00FD0CDB" w:rsidP="00891284">
      <w:pPr>
        <w:numPr>
          <w:ilvl w:val="0"/>
          <w:numId w:val="45"/>
        </w:numPr>
        <w:autoSpaceDE w:val="0"/>
        <w:autoSpaceDN w:val="0"/>
        <w:adjustRightInd w:val="0"/>
        <w:spacing w:after="60"/>
        <w:ind w:left="714" w:hanging="357"/>
        <w:rPr>
          <w:rFonts w:cs="Arial"/>
        </w:rPr>
      </w:pPr>
      <w:r w:rsidRPr="00E547D2">
        <w:rPr>
          <w:rFonts w:cs="Arial"/>
        </w:rPr>
        <w:fldChar w:fldCharType="begin"/>
      </w:r>
      <w:r w:rsidR="00CD2948" w:rsidRPr="00E547D2">
        <w:rPr>
          <w:rFonts w:cs="Arial"/>
        </w:rPr>
        <w:instrText>HYPERLINK "https://www.gov.uk/government/publications/non-school-alternative-provision-voluntary-national-standards?utm_medium=email&amp;utm_campaign=govuk-notifications-topic&amp;utm_source=ca014a3b-00a7-4009-a1cd-2d71994df9dc&amp;utm_content=daily"</w:instrText>
      </w:r>
      <w:r w:rsidRPr="00E547D2">
        <w:rPr>
          <w:rFonts w:cs="Arial"/>
        </w:rPr>
      </w:r>
      <w:r w:rsidRPr="00E547D2">
        <w:rPr>
          <w:rFonts w:cs="Arial"/>
        </w:rPr>
        <w:fldChar w:fldCharType="separate"/>
      </w:r>
      <w:r w:rsidRPr="00E547D2">
        <w:rPr>
          <w:rStyle w:val="Hyperlink"/>
          <w:rFonts w:cs="Arial"/>
        </w:rPr>
        <w:t>Non-school alternative provision: voluntary national standards - GOV.UK</w:t>
      </w:r>
      <w:r w:rsidRPr="00E547D2">
        <w:rPr>
          <w:rFonts w:cs="Arial"/>
        </w:rPr>
        <w:fldChar w:fldCharType="end"/>
      </w:r>
      <w:r w:rsidRPr="00E547D2">
        <w:rPr>
          <w:rFonts w:cs="Arial"/>
        </w:rPr>
        <w:t xml:space="preserve"> </w:t>
      </w:r>
      <w:r w:rsidRPr="00E547D2">
        <w:rPr>
          <w:rFonts w:cs="Arial"/>
          <w:lang w:val="en-US"/>
        </w:rPr>
        <w:t xml:space="preserve">(September </w:t>
      </w:r>
      <w:r w:rsidR="004B7B9B" w:rsidRPr="00E547D2">
        <w:rPr>
          <w:rFonts w:cs="Arial"/>
          <w:lang w:val="en-US"/>
        </w:rPr>
        <w:t>202</w:t>
      </w:r>
      <w:r w:rsidR="009366F8" w:rsidRPr="00E547D2">
        <w:rPr>
          <w:rFonts w:cs="Arial"/>
          <w:lang w:val="en-US"/>
        </w:rPr>
        <w:t>5</w:t>
      </w:r>
      <w:r w:rsidRPr="00E547D2">
        <w:rPr>
          <w:rFonts w:cs="Arial"/>
          <w:lang w:val="en-US"/>
        </w:rPr>
        <w:t>)</w:t>
      </w:r>
    </w:p>
    <w:p w14:paraId="030648DF" w14:textId="4EBF2CF2" w:rsidR="002E744A" w:rsidRPr="00E547D2" w:rsidRDefault="0094149E" w:rsidP="00891284">
      <w:pPr>
        <w:pStyle w:val="Bullet1"/>
        <w:numPr>
          <w:ilvl w:val="0"/>
          <w:numId w:val="46"/>
        </w:numPr>
        <w:autoSpaceDE w:val="0"/>
        <w:autoSpaceDN w:val="0"/>
        <w:adjustRightInd w:val="0"/>
        <w:spacing w:after="60"/>
        <w:ind w:left="714" w:hanging="357"/>
        <w:rPr>
          <w:szCs w:val="20"/>
        </w:rPr>
      </w:pPr>
      <w:hyperlink r:id="rId38" w:history="1">
        <w:r w:rsidR="00720661" w:rsidRPr="00E547D2">
          <w:rPr>
            <w:rStyle w:val="Hyperlink"/>
            <w:szCs w:val="20"/>
          </w:rPr>
          <w:t>Ofsted: Education Inspection Framework</w:t>
        </w:r>
      </w:hyperlink>
      <w:r w:rsidR="002E744A" w:rsidRPr="00E547D2">
        <w:rPr>
          <w:szCs w:val="20"/>
        </w:rPr>
        <w:t xml:space="preserve"> (</w:t>
      </w:r>
      <w:r w:rsidR="00720661" w:rsidRPr="00E547D2">
        <w:rPr>
          <w:szCs w:val="20"/>
        </w:rPr>
        <w:t>November</w:t>
      </w:r>
      <w:r w:rsidR="009366F8" w:rsidRPr="00E547D2">
        <w:rPr>
          <w:szCs w:val="20"/>
        </w:rPr>
        <w:t xml:space="preserve"> 2025</w:t>
      </w:r>
      <w:r w:rsidR="002E744A" w:rsidRPr="00E547D2">
        <w:rPr>
          <w:szCs w:val="20"/>
        </w:rPr>
        <w:t xml:space="preserve">) </w:t>
      </w:r>
    </w:p>
    <w:p w14:paraId="7BDE3B2A" w14:textId="477F445A" w:rsidR="00794EF5" w:rsidRPr="00E547D2" w:rsidRDefault="0094149E" w:rsidP="00891284">
      <w:pPr>
        <w:pStyle w:val="Bullet1"/>
        <w:numPr>
          <w:ilvl w:val="0"/>
          <w:numId w:val="46"/>
        </w:numPr>
        <w:autoSpaceDE w:val="0"/>
        <w:autoSpaceDN w:val="0"/>
        <w:adjustRightInd w:val="0"/>
        <w:spacing w:after="60"/>
        <w:ind w:left="714" w:hanging="357"/>
        <w:rPr>
          <w:szCs w:val="20"/>
        </w:rPr>
      </w:pPr>
      <w:hyperlink r:id="rId39" w:history="1">
        <w:r w:rsidR="00CD2948" w:rsidRPr="00E547D2">
          <w:rPr>
            <w:rStyle w:val="Hyperlink"/>
            <w:i/>
            <w:iCs/>
            <w:szCs w:val="20"/>
          </w:rPr>
          <w:t>Ofsted School inspection toolkit and operating guide</w:t>
        </w:r>
      </w:hyperlink>
      <w:r w:rsidR="00720661" w:rsidRPr="00E547D2">
        <w:t xml:space="preserve"> (In place November 2025</w:t>
      </w:r>
      <w:r w:rsidR="00985ADC" w:rsidRPr="00E547D2">
        <w:t xml:space="preserve"> </w:t>
      </w:r>
      <w:r w:rsidR="00720661" w:rsidRPr="00E547D2">
        <w:t>updated June 2026)</w:t>
      </w:r>
    </w:p>
    <w:p w14:paraId="17DC33B8" w14:textId="63A7BEC6" w:rsidR="001F07D6" w:rsidRPr="00E547D2" w:rsidRDefault="0094149E" w:rsidP="00891284">
      <w:pPr>
        <w:numPr>
          <w:ilvl w:val="0"/>
          <w:numId w:val="45"/>
        </w:numPr>
        <w:autoSpaceDE w:val="0"/>
        <w:autoSpaceDN w:val="0"/>
        <w:adjustRightInd w:val="0"/>
        <w:spacing w:after="60"/>
        <w:ind w:left="714" w:hanging="357"/>
        <w:rPr>
          <w:rFonts w:cs="Arial"/>
          <w:lang w:val="en-US"/>
        </w:rPr>
      </w:pPr>
      <w:hyperlink r:id="rId40" w:history="1">
        <w:r w:rsidR="001F07D6" w:rsidRPr="00E547D2">
          <w:rPr>
            <w:rStyle w:val="Hyperlink"/>
            <w:rFonts w:cs="Arial"/>
            <w:lang w:val="en-US"/>
          </w:rPr>
          <w:t>Online safety guidance for staff</w:t>
        </w:r>
      </w:hyperlink>
      <w:r w:rsidR="001F07D6" w:rsidRPr="00E547D2">
        <w:rPr>
          <w:rFonts w:cs="Arial"/>
          <w:lang w:val="en-US"/>
        </w:rPr>
        <w:t xml:space="preserve"> (new - replaces cyberbullying guidance, July 2026)</w:t>
      </w:r>
    </w:p>
    <w:p w14:paraId="7CAB70FF" w14:textId="652D1D51" w:rsidR="00DF6790" w:rsidRPr="00E547D2" w:rsidRDefault="0094149E" w:rsidP="00891284">
      <w:pPr>
        <w:pStyle w:val="Bullet1"/>
        <w:numPr>
          <w:ilvl w:val="0"/>
          <w:numId w:val="46"/>
        </w:numPr>
        <w:autoSpaceDE w:val="0"/>
        <w:autoSpaceDN w:val="0"/>
        <w:adjustRightInd w:val="0"/>
        <w:spacing w:after="60"/>
        <w:ind w:left="714" w:hanging="357"/>
        <w:rPr>
          <w:szCs w:val="20"/>
        </w:rPr>
      </w:pPr>
      <w:hyperlink r:id="rId41" w:history="1">
        <w:r w:rsidR="00DF6790" w:rsidRPr="00E547D2">
          <w:rPr>
            <w:rStyle w:val="Hyperlink"/>
          </w:rPr>
          <w:t>Mobile phones in schools</w:t>
        </w:r>
      </w:hyperlink>
      <w:r w:rsidR="00DF6790" w:rsidRPr="00E547D2">
        <w:t xml:space="preserve"> (June 2026 </w:t>
      </w:r>
      <w:r w:rsidR="009E757A" w:rsidRPr="00E547D2">
        <w:t>–</w:t>
      </w:r>
      <w:r w:rsidR="00DF6790" w:rsidRPr="00E547D2">
        <w:t xml:space="preserve"> </w:t>
      </w:r>
      <w:r w:rsidR="009E757A" w:rsidRPr="00E547D2">
        <w:t xml:space="preserve">new </w:t>
      </w:r>
      <w:r w:rsidR="00DF6790" w:rsidRPr="00E547D2">
        <w:t>guidance</w:t>
      </w:r>
      <w:r w:rsidR="009E757A" w:rsidRPr="00E547D2">
        <w:t>,</w:t>
      </w:r>
      <w:r w:rsidR="00DF6790" w:rsidRPr="00E547D2">
        <w:t xml:space="preserve"> became statutory on 29 June 2026)</w:t>
      </w:r>
    </w:p>
    <w:bookmarkEnd w:id="4"/>
    <w:p w14:paraId="196152C6" w14:textId="11AB1839" w:rsidR="00FC6ED0" w:rsidRPr="00E547D2" w:rsidRDefault="00E61594" w:rsidP="00891284">
      <w:pPr>
        <w:pStyle w:val="Bullet1"/>
        <w:numPr>
          <w:ilvl w:val="0"/>
          <w:numId w:val="46"/>
        </w:numPr>
        <w:autoSpaceDE w:val="0"/>
        <w:autoSpaceDN w:val="0"/>
        <w:adjustRightInd w:val="0"/>
        <w:spacing w:after="60"/>
        <w:ind w:left="714" w:hanging="357"/>
      </w:pPr>
      <w:r w:rsidRPr="00E547D2">
        <w:fldChar w:fldCharType="begin"/>
      </w:r>
      <w:r w:rsidRPr="00E547D2">
        <w:instrText>HYPERLINK "https://www.gov.uk/government/publications/preventing-bullying"</w:instrText>
      </w:r>
      <w:r w:rsidRPr="00E547D2">
        <w:fldChar w:fldCharType="separate"/>
      </w:r>
      <w:r w:rsidR="00FC6ED0" w:rsidRPr="00E547D2">
        <w:rPr>
          <w:rStyle w:val="Hyperlink"/>
        </w:rPr>
        <w:t>Preventing bullying</w:t>
      </w:r>
      <w:r w:rsidRPr="00E547D2">
        <w:fldChar w:fldCharType="end"/>
      </w:r>
      <w:r w:rsidRPr="00E547D2">
        <w:t xml:space="preserve"> (updated July 2026)</w:t>
      </w:r>
    </w:p>
    <w:p w14:paraId="107C4A20" w14:textId="643B8BAE" w:rsidR="00E61594" w:rsidRPr="00E547D2" w:rsidRDefault="0094149E" w:rsidP="00891284">
      <w:pPr>
        <w:pStyle w:val="Bullet1"/>
        <w:numPr>
          <w:ilvl w:val="0"/>
          <w:numId w:val="46"/>
        </w:numPr>
        <w:autoSpaceDE w:val="0"/>
        <w:autoSpaceDN w:val="0"/>
        <w:adjustRightInd w:val="0"/>
        <w:spacing w:after="60"/>
        <w:ind w:left="714" w:hanging="357"/>
      </w:pPr>
      <w:hyperlink r:id="rId42" w:history="1">
        <w:r w:rsidR="00E61594" w:rsidRPr="00E547D2">
          <w:rPr>
            <w:rStyle w:val="Hyperlink"/>
          </w:rPr>
          <w:t>Preventing and tackling the bullying and harassment of school staff</w:t>
        </w:r>
      </w:hyperlink>
      <w:r w:rsidR="00E61594" w:rsidRPr="00E547D2">
        <w:t xml:space="preserve"> (</w:t>
      </w:r>
      <w:r w:rsidR="009E757A" w:rsidRPr="00E547D2">
        <w:t>new guidance, p</w:t>
      </w:r>
      <w:r w:rsidR="00E61594" w:rsidRPr="00E547D2">
        <w:t>ublished July 2026)</w:t>
      </w:r>
    </w:p>
    <w:p w14:paraId="0BE5FF8F" w14:textId="1BD924F8" w:rsidR="00C6525B" w:rsidRPr="00E547D2" w:rsidRDefault="0094149E" w:rsidP="00891284">
      <w:pPr>
        <w:pStyle w:val="Bullet1"/>
        <w:numPr>
          <w:ilvl w:val="0"/>
          <w:numId w:val="46"/>
        </w:numPr>
        <w:autoSpaceDE w:val="0"/>
        <w:autoSpaceDN w:val="0"/>
        <w:adjustRightInd w:val="0"/>
        <w:spacing w:after="60"/>
        <w:ind w:left="714" w:hanging="357"/>
      </w:pPr>
      <w:hyperlink r:id="rId43" w:history="1">
        <w:r w:rsidR="00C6525B" w:rsidRPr="00E547D2">
          <w:rPr>
            <w:rStyle w:val="Hyperlink"/>
          </w:rPr>
          <w:t>Promoting and supporting mental health and wellbeing in schools and colleges</w:t>
        </w:r>
      </w:hyperlink>
      <w:r w:rsidR="00C6525B" w:rsidRPr="00E547D2">
        <w:t xml:space="preserve"> (published June 2021, updated April 2026)</w:t>
      </w:r>
    </w:p>
    <w:p w14:paraId="23265613" w14:textId="06D3954B" w:rsidR="002E744A" w:rsidRPr="00E547D2" w:rsidRDefault="0094149E" w:rsidP="00891284">
      <w:pPr>
        <w:numPr>
          <w:ilvl w:val="0"/>
          <w:numId w:val="46"/>
        </w:numPr>
        <w:autoSpaceDE w:val="0"/>
        <w:autoSpaceDN w:val="0"/>
        <w:adjustRightInd w:val="0"/>
        <w:spacing w:after="60"/>
        <w:ind w:left="714" w:hanging="357"/>
        <w:rPr>
          <w:rFonts w:cs="Arial"/>
        </w:rPr>
      </w:pPr>
      <w:hyperlink r:id="rId44" w:history="1">
        <w:r w:rsidR="002E744A" w:rsidRPr="00E547D2">
          <w:rPr>
            <w:rStyle w:val="Hyperlink"/>
            <w:rFonts w:cs="Arial"/>
            <w:lang w:val="en-US"/>
          </w:rPr>
          <w:t>Promoting the education of children with a social worker and children in kinship care arrangements: virtual school head role extension</w:t>
        </w:r>
      </w:hyperlink>
      <w:r w:rsidR="002E744A" w:rsidRPr="00E547D2">
        <w:rPr>
          <w:rFonts w:cs="Arial"/>
          <w:lang w:val="en-US"/>
        </w:rPr>
        <w:t xml:space="preserve"> (March 2024, last updated</w:t>
      </w:r>
      <w:r w:rsidR="002E744A" w:rsidRPr="00E547D2">
        <w:rPr>
          <w:rFonts w:cs="Arial"/>
        </w:rPr>
        <w:t xml:space="preserve"> </w:t>
      </w:r>
      <w:r w:rsidR="00720661" w:rsidRPr="00E547D2">
        <w:rPr>
          <w:rFonts w:cs="Arial"/>
        </w:rPr>
        <w:t>September 2025</w:t>
      </w:r>
      <w:r w:rsidR="002E744A" w:rsidRPr="00E547D2">
        <w:rPr>
          <w:rFonts w:cs="Arial"/>
          <w:lang w:val="en-US"/>
        </w:rPr>
        <w:t>)</w:t>
      </w:r>
    </w:p>
    <w:p w14:paraId="5B584A23" w14:textId="2F28FFB4" w:rsidR="005333D5" w:rsidRPr="00E547D2" w:rsidRDefault="0094149E" w:rsidP="00891284">
      <w:pPr>
        <w:numPr>
          <w:ilvl w:val="0"/>
          <w:numId w:val="46"/>
        </w:numPr>
        <w:autoSpaceDE w:val="0"/>
        <w:autoSpaceDN w:val="0"/>
        <w:adjustRightInd w:val="0"/>
        <w:spacing w:after="60"/>
        <w:ind w:left="714" w:hanging="357"/>
        <w:rPr>
          <w:rFonts w:cs="Arial"/>
        </w:rPr>
      </w:pPr>
      <w:hyperlink r:id="rId45" w:history="1">
        <w:r w:rsidR="00CA1484" w:rsidRPr="00E547D2">
          <w:rPr>
            <w:rStyle w:val="Hyperlink"/>
            <w:rFonts w:cs="Arial"/>
            <w:lang w:val="en-US"/>
          </w:rPr>
          <w:t>Protecting</w:t>
        </w:r>
        <w:r w:rsidR="005333D5" w:rsidRPr="00E547D2">
          <w:rPr>
            <w:rStyle w:val="Hyperlink"/>
            <w:rFonts w:cs="Arial"/>
            <w:lang w:val="en-US"/>
          </w:rPr>
          <w:t xml:space="preserve"> your setting’s images from AI manipulation and abuse</w:t>
        </w:r>
      </w:hyperlink>
      <w:r w:rsidR="00CA1484" w:rsidRPr="00E547D2">
        <w:rPr>
          <w:rFonts w:cs="Arial"/>
          <w:lang w:val="en-US"/>
        </w:rPr>
        <w:t xml:space="preserve"> (</w:t>
      </w:r>
      <w:r w:rsidR="0076471A" w:rsidRPr="00E547D2">
        <w:rPr>
          <w:rFonts w:cs="Arial"/>
          <w:lang w:val="en-US"/>
        </w:rPr>
        <w:t xml:space="preserve">published 2026 by UK Safer Internet Centre; </w:t>
      </w:r>
      <w:r w:rsidR="00CA1484" w:rsidRPr="00E547D2">
        <w:rPr>
          <w:rFonts w:cs="Arial"/>
        </w:rPr>
        <w:t xml:space="preserve">guidance </w:t>
      </w:r>
      <w:r w:rsidR="0076471A" w:rsidRPr="00E547D2">
        <w:rPr>
          <w:rFonts w:cs="Arial"/>
        </w:rPr>
        <w:t>developed</w:t>
      </w:r>
      <w:r w:rsidR="00CA1484" w:rsidRPr="00E547D2">
        <w:rPr>
          <w:rFonts w:cs="Arial"/>
        </w:rPr>
        <w:t xml:space="preserve"> by UK Online Harms Early Warning Working Group</w:t>
      </w:r>
      <w:r w:rsidR="0076471A" w:rsidRPr="00E547D2">
        <w:rPr>
          <w:rFonts w:cs="Arial"/>
        </w:rPr>
        <w:t xml:space="preserve"> members)</w:t>
      </w:r>
    </w:p>
    <w:p w14:paraId="10C0E030" w14:textId="3B614B8B" w:rsidR="002E744A" w:rsidRPr="00E547D2" w:rsidRDefault="0094149E" w:rsidP="00891284">
      <w:pPr>
        <w:pStyle w:val="Bullet1"/>
        <w:numPr>
          <w:ilvl w:val="0"/>
          <w:numId w:val="46"/>
        </w:numPr>
        <w:autoSpaceDE w:val="0"/>
        <w:autoSpaceDN w:val="0"/>
        <w:adjustRightInd w:val="0"/>
        <w:spacing w:after="60"/>
        <w:ind w:left="714" w:hanging="357"/>
        <w:rPr>
          <w:szCs w:val="20"/>
        </w:rPr>
      </w:pPr>
      <w:hyperlink r:id="rId46" w:history="1">
        <w:r w:rsidR="002E744A" w:rsidRPr="00E547D2">
          <w:rPr>
            <w:rStyle w:val="Hyperlink"/>
            <w:szCs w:val="20"/>
          </w:rPr>
          <w:t>Relationships and sex education (RSE) and health education</w:t>
        </w:r>
      </w:hyperlink>
      <w:r w:rsidR="002E744A" w:rsidRPr="00E547D2">
        <w:rPr>
          <w:szCs w:val="20"/>
          <w:lang w:val="en-US"/>
        </w:rPr>
        <w:t xml:space="preserve"> (</w:t>
      </w:r>
      <w:r w:rsidR="009C55B9" w:rsidRPr="00E547D2">
        <w:rPr>
          <w:szCs w:val="20"/>
          <w:lang w:val="en-US"/>
        </w:rPr>
        <w:t xml:space="preserve">last </w:t>
      </w:r>
      <w:r w:rsidR="00720661" w:rsidRPr="00E547D2">
        <w:rPr>
          <w:szCs w:val="20"/>
          <w:lang w:val="en-US"/>
        </w:rPr>
        <w:t xml:space="preserve">updated December 2025, </w:t>
      </w:r>
      <w:r w:rsidR="002E744A" w:rsidRPr="00E547D2">
        <w:rPr>
          <w:szCs w:val="20"/>
          <w:lang w:val="en-US"/>
        </w:rPr>
        <w:t>teaching from 1 September 2026)</w:t>
      </w:r>
    </w:p>
    <w:p w14:paraId="51B8ACD0" w14:textId="07E68128" w:rsidR="00725B37" w:rsidRPr="00E547D2" w:rsidRDefault="0094149E" w:rsidP="00891284">
      <w:pPr>
        <w:pStyle w:val="Bullet1"/>
        <w:numPr>
          <w:ilvl w:val="0"/>
          <w:numId w:val="46"/>
        </w:numPr>
        <w:autoSpaceDE w:val="0"/>
        <w:autoSpaceDN w:val="0"/>
        <w:adjustRightInd w:val="0"/>
        <w:spacing w:after="60"/>
        <w:ind w:left="714" w:hanging="357"/>
      </w:pPr>
      <w:hyperlink r:id="rId47" w:history="1">
        <w:r w:rsidR="00725B37" w:rsidRPr="00E547D2">
          <w:rPr>
            <w:rStyle w:val="Hyperlink"/>
          </w:rPr>
          <w:t>Restrictive interventions, including use of reasonable force, in schools</w:t>
        </w:r>
      </w:hyperlink>
      <w:r w:rsidR="00725B37" w:rsidRPr="00E547D2">
        <w:t xml:space="preserve"> (Updated/revised December 2025, new title, came into force on 1 April 202</w:t>
      </w:r>
      <w:r w:rsidR="00CA2D1D" w:rsidRPr="00E547D2">
        <w:t>6</w:t>
      </w:r>
    </w:p>
    <w:p w14:paraId="52654E47" w14:textId="46FFBDAD" w:rsidR="002E744A" w:rsidRPr="00E547D2" w:rsidRDefault="0094149E" w:rsidP="00891284">
      <w:pPr>
        <w:numPr>
          <w:ilvl w:val="0"/>
          <w:numId w:val="46"/>
        </w:numPr>
        <w:autoSpaceDE w:val="0"/>
        <w:autoSpaceDN w:val="0"/>
        <w:adjustRightInd w:val="0"/>
        <w:spacing w:after="60"/>
        <w:ind w:left="714" w:hanging="357"/>
        <w:rPr>
          <w:rFonts w:cs="Arial"/>
        </w:rPr>
      </w:pPr>
      <w:hyperlink r:id="rId48" w:history="1">
        <w:r w:rsidR="002E744A" w:rsidRPr="00E547D2">
          <w:rPr>
            <w:rStyle w:val="Hyperlink"/>
            <w:rFonts w:cs="Arial"/>
            <w:lang w:val="en-US"/>
          </w:rPr>
          <w:t>Sharing nudes and semi nudes advice for education settings working with children and young people</w:t>
        </w:r>
      </w:hyperlink>
      <w:r w:rsidR="002E744A" w:rsidRPr="00E547D2">
        <w:rPr>
          <w:rFonts w:cs="Arial"/>
          <w:lang w:val="en-US"/>
        </w:rPr>
        <w:t xml:space="preserve"> (March 2024)</w:t>
      </w:r>
    </w:p>
    <w:p w14:paraId="1378E684" w14:textId="666C0BEB" w:rsidR="002E744A" w:rsidRPr="00E547D2" w:rsidRDefault="0094149E" w:rsidP="00891284">
      <w:pPr>
        <w:numPr>
          <w:ilvl w:val="0"/>
          <w:numId w:val="46"/>
        </w:numPr>
        <w:autoSpaceDE w:val="0"/>
        <w:autoSpaceDN w:val="0"/>
        <w:adjustRightInd w:val="0"/>
        <w:spacing w:after="60"/>
        <w:ind w:left="714" w:hanging="357"/>
        <w:rPr>
          <w:rFonts w:cs="Arial"/>
        </w:rPr>
      </w:pPr>
      <w:hyperlink r:id="rId49" w:history="1">
        <w:r w:rsidR="002E744A" w:rsidRPr="00E547D2">
          <w:rPr>
            <w:rStyle w:val="Hyperlink"/>
            <w:rFonts w:cs="Arial"/>
          </w:rPr>
          <w:t>Sharing nudes and semi-nudes: how to respond to an incident (overview)</w:t>
        </w:r>
      </w:hyperlink>
      <w:r w:rsidR="002E744A" w:rsidRPr="00E547D2">
        <w:rPr>
          <w:rFonts w:cs="Arial"/>
        </w:rPr>
        <w:t xml:space="preserve"> (March 2024)</w:t>
      </w:r>
    </w:p>
    <w:p w14:paraId="278EDE70" w14:textId="316EE853" w:rsidR="00FC6ED0" w:rsidRPr="00E547D2" w:rsidRDefault="0094149E" w:rsidP="00891284">
      <w:pPr>
        <w:pStyle w:val="Bullet1"/>
        <w:numPr>
          <w:ilvl w:val="0"/>
          <w:numId w:val="46"/>
        </w:numPr>
        <w:autoSpaceDE w:val="0"/>
        <w:autoSpaceDN w:val="0"/>
        <w:adjustRightInd w:val="0"/>
        <w:spacing w:after="60"/>
        <w:ind w:left="714" w:hanging="357"/>
      </w:pPr>
      <w:hyperlink r:id="rId50" w:history="1">
        <w:r w:rsidR="00FC6ED0" w:rsidRPr="00E547D2">
          <w:rPr>
            <w:rStyle w:val="Hyperlink"/>
          </w:rPr>
          <w:t>School suspensions and permanent exclusions</w:t>
        </w:r>
      </w:hyperlink>
      <w:r w:rsidR="00FC6ED0" w:rsidRPr="00E547D2">
        <w:t xml:space="preserve"> (updated June 2026)</w:t>
      </w:r>
    </w:p>
    <w:p w14:paraId="224AEB5F" w14:textId="20AFA678" w:rsidR="0033471A" w:rsidRPr="00E547D2" w:rsidRDefault="0094149E" w:rsidP="00891284">
      <w:pPr>
        <w:pStyle w:val="Bullet1"/>
        <w:numPr>
          <w:ilvl w:val="0"/>
          <w:numId w:val="46"/>
        </w:numPr>
        <w:spacing w:after="60"/>
        <w:ind w:left="714" w:hanging="357"/>
        <w:rPr>
          <w:szCs w:val="20"/>
        </w:rPr>
      </w:pPr>
      <w:hyperlink r:id="rId51" w:history="1">
        <w:r w:rsidR="0033471A" w:rsidRPr="00E547D2">
          <w:rPr>
            <w:rStyle w:val="Hyperlink"/>
            <w:szCs w:val="20"/>
          </w:rPr>
          <w:t>Taking and using photos and videos, and using CCTV in school</w:t>
        </w:r>
      </w:hyperlink>
      <w:r w:rsidR="0033471A" w:rsidRPr="00E547D2">
        <w:rPr>
          <w:szCs w:val="20"/>
        </w:rPr>
        <w:t xml:space="preserve"> (published February 2023, updated July 2026)</w:t>
      </w:r>
    </w:p>
    <w:p w14:paraId="20301EF0" w14:textId="078BDA94" w:rsidR="002E744A" w:rsidRPr="00E547D2" w:rsidRDefault="0094149E" w:rsidP="00891284">
      <w:pPr>
        <w:pStyle w:val="Bullet1"/>
        <w:numPr>
          <w:ilvl w:val="0"/>
          <w:numId w:val="46"/>
        </w:numPr>
        <w:spacing w:after="60"/>
        <w:ind w:left="714" w:hanging="357"/>
        <w:rPr>
          <w:szCs w:val="20"/>
        </w:rPr>
      </w:pPr>
      <w:hyperlink r:id="rId52" w:history="1">
        <w:r w:rsidR="002E744A" w:rsidRPr="00E547D2">
          <w:rPr>
            <w:rStyle w:val="Hyperlink"/>
            <w:szCs w:val="20"/>
          </w:rPr>
          <w:t>The Education (Independent School Standards) Regulations</w:t>
        </w:r>
      </w:hyperlink>
      <w:r w:rsidR="00AD422D" w:rsidRPr="00E547D2">
        <w:t xml:space="preserve"> </w:t>
      </w:r>
      <w:r w:rsidR="002E744A" w:rsidRPr="00E547D2">
        <w:rPr>
          <w:szCs w:val="20"/>
        </w:rPr>
        <w:t>(2014)</w:t>
      </w:r>
      <w:r w:rsidR="00AD422D" w:rsidRPr="00E547D2">
        <w:rPr>
          <w:szCs w:val="20"/>
        </w:rPr>
        <w:t xml:space="preserve"> (guidance revised April 2026)</w:t>
      </w:r>
    </w:p>
    <w:p w14:paraId="711F8D83" w14:textId="2301C84C" w:rsidR="002E744A" w:rsidRPr="00E547D2" w:rsidRDefault="0094149E" w:rsidP="00891284">
      <w:pPr>
        <w:pStyle w:val="Bullet1"/>
        <w:numPr>
          <w:ilvl w:val="0"/>
          <w:numId w:val="46"/>
        </w:numPr>
        <w:spacing w:after="60"/>
        <w:ind w:left="714" w:hanging="357"/>
        <w:rPr>
          <w:rStyle w:val="Hyperlink"/>
          <w:color w:val="auto"/>
          <w:szCs w:val="20"/>
        </w:rPr>
      </w:pPr>
      <w:hyperlink r:id="rId53" w:history="1">
        <w:r w:rsidR="002E744A" w:rsidRPr="00E547D2">
          <w:rPr>
            <w:rStyle w:val="Hyperlink"/>
            <w:szCs w:val="20"/>
          </w:rPr>
          <w:t>The Non-Maintained Special Schools (England) Regulations 2015</w:t>
        </w:r>
      </w:hyperlink>
    </w:p>
    <w:p w14:paraId="6284E0DC" w14:textId="5493E79C" w:rsidR="002E744A" w:rsidRPr="00E547D2" w:rsidRDefault="0094149E" w:rsidP="00891284">
      <w:pPr>
        <w:numPr>
          <w:ilvl w:val="0"/>
          <w:numId w:val="46"/>
        </w:numPr>
        <w:autoSpaceDE w:val="0"/>
        <w:autoSpaceDN w:val="0"/>
        <w:adjustRightInd w:val="0"/>
        <w:spacing w:after="60"/>
        <w:ind w:left="714" w:hanging="357"/>
        <w:rPr>
          <w:rFonts w:cs="Arial"/>
        </w:rPr>
      </w:pPr>
      <w:hyperlink r:id="rId54" w:history="1">
        <w:r w:rsidR="002E744A" w:rsidRPr="00E547D2">
          <w:rPr>
            <w:rStyle w:val="Hyperlink"/>
            <w:rFonts w:cs="Arial"/>
          </w:rPr>
          <w:t>The Prevent Duty Guidance</w:t>
        </w:r>
      </w:hyperlink>
      <w:r w:rsidR="002E744A" w:rsidRPr="00E547D2">
        <w:rPr>
          <w:rFonts w:cs="Arial"/>
        </w:rPr>
        <w:t xml:space="preserve"> (</w:t>
      </w:r>
      <w:r w:rsidR="00AD422D" w:rsidRPr="00E547D2">
        <w:rPr>
          <w:rFonts w:cs="Arial"/>
        </w:rPr>
        <w:t>Last updated January 2024</w:t>
      </w:r>
      <w:r w:rsidR="002E744A" w:rsidRPr="00E547D2">
        <w:rPr>
          <w:rFonts w:cs="Arial"/>
        </w:rPr>
        <w:t xml:space="preserve"> and came into force on 1 January 2024)</w:t>
      </w:r>
    </w:p>
    <w:p w14:paraId="36516BF4" w14:textId="30C8F4AD" w:rsidR="00893504" w:rsidRPr="00E547D2" w:rsidRDefault="00893504" w:rsidP="00891284">
      <w:pPr>
        <w:numPr>
          <w:ilvl w:val="0"/>
          <w:numId w:val="46"/>
        </w:numPr>
        <w:autoSpaceDE w:val="0"/>
        <w:autoSpaceDN w:val="0"/>
        <w:adjustRightInd w:val="0"/>
        <w:spacing w:after="60"/>
        <w:ind w:left="714" w:hanging="357"/>
        <w:rPr>
          <w:rStyle w:val="Hyperlink"/>
          <w:rFonts w:cs="Arial"/>
        </w:rPr>
      </w:pPr>
      <w:r w:rsidRPr="00E547D2">
        <w:fldChar w:fldCharType="begin"/>
      </w:r>
      <w:r w:rsidRPr="00E547D2">
        <w:instrText>HYPERLINK "https://www.gov.uk/government/publications/what-to-do-if-youre-worried-a-child-is-being-abused--2" \t "_self"</w:instrText>
      </w:r>
      <w:r w:rsidRPr="00E547D2">
        <w:fldChar w:fldCharType="separate"/>
      </w:r>
      <w:r w:rsidRPr="00E547D2">
        <w:rPr>
          <w:rStyle w:val="Hyperlink"/>
        </w:rPr>
        <w:t>What to do if you’re worried a child is being abused: advice for practitioners (Published in 2015)</w:t>
      </w:r>
    </w:p>
    <w:p w14:paraId="1EB344F2" w14:textId="5D5C036E" w:rsidR="002E744A" w:rsidRPr="00E547D2" w:rsidRDefault="00893504" w:rsidP="00891284">
      <w:pPr>
        <w:numPr>
          <w:ilvl w:val="0"/>
          <w:numId w:val="46"/>
        </w:numPr>
        <w:autoSpaceDE w:val="0"/>
        <w:autoSpaceDN w:val="0"/>
        <w:adjustRightInd w:val="0"/>
        <w:spacing w:after="120"/>
        <w:ind w:left="714" w:hanging="357"/>
        <w:rPr>
          <w:rFonts w:cs="Arial"/>
        </w:rPr>
      </w:pPr>
      <w:r w:rsidRPr="00E547D2">
        <w:fldChar w:fldCharType="end"/>
      </w:r>
      <w:hyperlink r:id="rId55" w:history="1">
        <w:r w:rsidR="002E744A" w:rsidRPr="00E547D2">
          <w:rPr>
            <w:rStyle w:val="Hyperlink"/>
            <w:rFonts w:cs="Arial"/>
            <w:lang w:val="en-US"/>
          </w:rPr>
          <w:t>Working together to improve attendance</w:t>
        </w:r>
      </w:hyperlink>
      <w:r w:rsidR="002E744A" w:rsidRPr="00E547D2">
        <w:rPr>
          <w:rFonts w:cs="Arial"/>
          <w:lang w:val="en-US"/>
        </w:rPr>
        <w:t xml:space="preserve"> (</w:t>
      </w:r>
      <w:r w:rsidR="00AD422D" w:rsidRPr="00E547D2">
        <w:rPr>
          <w:rFonts w:cs="Arial"/>
          <w:lang w:val="en-US"/>
        </w:rPr>
        <w:t>last updated July 2026</w:t>
      </w:r>
      <w:r w:rsidR="002E744A" w:rsidRPr="00E547D2">
        <w:rPr>
          <w:rFonts w:cs="Arial"/>
          <w:lang w:val="en-US"/>
        </w:rPr>
        <w:t>)</w:t>
      </w:r>
      <w:r w:rsidR="002E744A" w:rsidRPr="00E547D2">
        <w:rPr>
          <w:rFonts w:cs="Arial"/>
        </w:rPr>
        <w:t xml:space="preserve"> </w:t>
      </w:r>
    </w:p>
    <w:p w14:paraId="2CFEB3A8" w14:textId="4A18FE36" w:rsidR="0047210A" w:rsidRPr="00E547D2" w:rsidRDefault="00C367BA" w:rsidP="00A37750">
      <w:pPr>
        <w:pStyle w:val="Bullet0"/>
      </w:pPr>
      <w:r w:rsidRPr="00E547D2">
        <w:t xml:space="preserve">Section 175 of the Education Act 2002 requires school governing bodies, local education authorities and further education institutions to make arrangements to safeguard and promote the welfare of all children who are pupils at a school, or who are </w:t>
      </w:r>
      <w:r w:rsidR="009F0352" w:rsidRPr="00E547D2">
        <w:t>pupils</w:t>
      </w:r>
      <w:r w:rsidRPr="00E547D2">
        <w:t xml:space="preserve"> under 18 years of age. Such arrangements will have to have regard to any guidance issued by the Secretary of State. </w:t>
      </w:r>
    </w:p>
    <w:p w14:paraId="09DAB20C" w14:textId="2F6B6922" w:rsidR="0047210A" w:rsidRPr="00E547D2" w:rsidRDefault="0046144A" w:rsidP="0047210A">
      <w:pPr>
        <w:pStyle w:val="Bullet0"/>
        <w:rPr>
          <w:color w:val="000000"/>
        </w:rPr>
      </w:pPr>
      <w:r w:rsidRPr="00E547D2">
        <w:rPr>
          <w:color w:val="000000"/>
        </w:rPr>
        <w:t>Key</w:t>
      </w:r>
      <w:r w:rsidR="006A1CCB" w:rsidRPr="00E547D2">
        <w:rPr>
          <w:color w:val="000000"/>
        </w:rPr>
        <w:t xml:space="preserve"> l</w:t>
      </w:r>
      <w:r w:rsidR="006A1CCB" w:rsidRPr="00E547D2">
        <w:t>egislation this policy is based on</w:t>
      </w:r>
      <w:r w:rsidR="008A579F" w:rsidRPr="00E547D2">
        <w:rPr>
          <w:color w:val="000000"/>
        </w:rPr>
        <w:t>:</w:t>
      </w:r>
    </w:p>
    <w:tbl>
      <w:tblPr>
        <w:tblStyle w:val="TableGrid"/>
        <w:tblW w:w="0" w:type="auto"/>
        <w:tblInd w:w="360" w:type="dxa"/>
        <w:tblLook w:val="04A0" w:firstRow="1" w:lastRow="0" w:firstColumn="1" w:lastColumn="0" w:noHBand="0" w:noVBand="1"/>
      </w:tblPr>
      <w:tblGrid>
        <w:gridCol w:w="3552"/>
        <w:gridCol w:w="5831"/>
      </w:tblGrid>
      <w:tr w:rsidR="008A579F" w:rsidRPr="00E547D2" w14:paraId="0BCC0AC8" w14:textId="77777777" w:rsidTr="0009315E">
        <w:trPr>
          <w:tblHeader/>
        </w:trPr>
        <w:tc>
          <w:tcPr>
            <w:tcW w:w="3552" w:type="dxa"/>
            <w:vAlign w:val="center"/>
          </w:tcPr>
          <w:p w14:paraId="1EE44409" w14:textId="115ADC07" w:rsidR="008A579F" w:rsidRPr="00E547D2" w:rsidRDefault="004173FC" w:rsidP="0013321E">
            <w:pPr>
              <w:pStyle w:val="Bullet0"/>
              <w:numPr>
                <w:ilvl w:val="0"/>
                <w:numId w:val="0"/>
              </w:numPr>
              <w:spacing w:after="0"/>
              <w:rPr>
                <w:b/>
                <w:bCs/>
                <w:color w:val="000000"/>
                <w:szCs w:val="20"/>
              </w:rPr>
            </w:pPr>
            <w:r w:rsidRPr="00E547D2">
              <w:rPr>
                <w:b/>
                <w:bCs/>
                <w:color w:val="000000"/>
                <w:szCs w:val="20"/>
              </w:rPr>
              <w:t>Legislation</w:t>
            </w:r>
          </w:p>
        </w:tc>
        <w:tc>
          <w:tcPr>
            <w:tcW w:w="5831" w:type="dxa"/>
            <w:vAlign w:val="center"/>
          </w:tcPr>
          <w:p w14:paraId="3612D6ED" w14:textId="6991955F" w:rsidR="008A579F" w:rsidRPr="00E547D2" w:rsidRDefault="004173FC" w:rsidP="0013321E">
            <w:pPr>
              <w:pStyle w:val="Bullet0"/>
              <w:numPr>
                <w:ilvl w:val="0"/>
                <w:numId w:val="0"/>
              </w:numPr>
              <w:spacing w:after="0"/>
              <w:rPr>
                <w:b/>
                <w:bCs/>
                <w:color w:val="000000"/>
                <w:szCs w:val="20"/>
              </w:rPr>
            </w:pPr>
            <w:r w:rsidRPr="00E547D2">
              <w:rPr>
                <w:b/>
                <w:bCs/>
                <w:color w:val="000000"/>
                <w:szCs w:val="20"/>
              </w:rPr>
              <w:t>What it covers</w:t>
            </w:r>
            <w:r w:rsidR="0009315E" w:rsidRPr="00E547D2">
              <w:rPr>
                <w:b/>
                <w:bCs/>
                <w:color w:val="000000"/>
                <w:szCs w:val="20"/>
              </w:rPr>
              <w:t xml:space="preserve"> </w:t>
            </w:r>
            <w:r w:rsidR="0009315E" w:rsidRPr="00E547D2">
              <w:rPr>
                <w:b/>
                <w:bCs/>
                <w:color w:val="000000"/>
              </w:rPr>
              <w:t xml:space="preserve">in relation to safeguarding </w:t>
            </w:r>
          </w:p>
        </w:tc>
      </w:tr>
      <w:tr w:rsidR="004173FC" w:rsidRPr="00E547D2" w14:paraId="5A8988DA" w14:textId="77777777" w:rsidTr="00222D89">
        <w:tc>
          <w:tcPr>
            <w:tcW w:w="3552" w:type="dxa"/>
            <w:vAlign w:val="center"/>
          </w:tcPr>
          <w:p w14:paraId="2DC6557A" w14:textId="24DC37C2" w:rsidR="004173FC" w:rsidRPr="00E547D2" w:rsidRDefault="004173FC" w:rsidP="00F060D9">
            <w:pPr>
              <w:pStyle w:val="Bullet0"/>
              <w:numPr>
                <w:ilvl w:val="0"/>
                <w:numId w:val="0"/>
              </w:numPr>
              <w:spacing w:after="0"/>
              <w:rPr>
                <w:color w:val="000000"/>
                <w:szCs w:val="20"/>
              </w:rPr>
            </w:pPr>
            <w:r w:rsidRPr="00E547D2">
              <w:rPr>
                <w:szCs w:val="20"/>
              </w:rPr>
              <w:t>School Staffing (England) Regulations 2009</w:t>
            </w:r>
          </w:p>
        </w:tc>
        <w:tc>
          <w:tcPr>
            <w:tcW w:w="5831" w:type="dxa"/>
            <w:vAlign w:val="center"/>
          </w:tcPr>
          <w:p w14:paraId="76F5CE9A" w14:textId="00083BD0" w:rsidR="004173FC" w:rsidRPr="00E547D2" w:rsidRDefault="004173FC" w:rsidP="00891284">
            <w:pPr>
              <w:pStyle w:val="Bullet2"/>
              <w:numPr>
                <w:ilvl w:val="0"/>
                <w:numId w:val="12"/>
              </w:numPr>
              <w:ind w:left="180" w:hanging="180"/>
            </w:pPr>
            <w:r w:rsidRPr="00E547D2">
              <w:t>List</w:t>
            </w:r>
            <w:r w:rsidR="0013321E" w:rsidRPr="00E547D2">
              <w:t>s</w:t>
            </w:r>
            <w:r w:rsidRPr="00E547D2">
              <w:t xml:space="preserve"> what must be recorded on the single central record </w:t>
            </w:r>
          </w:p>
          <w:p w14:paraId="2CC9F35A" w14:textId="49F2BB4C" w:rsidR="004173FC" w:rsidRPr="00E547D2" w:rsidRDefault="0013321E" w:rsidP="00891284">
            <w:pPr>
              <w:pStyle w:val="Bullet2"/>
              <w:numPr>
                <w:ilvl w:val="0"/>
                <w:numId w:val="12"/>
              </w:numPr>
              <w:ind w:left="180" w:hanging="180"/>
            </w:pPr>
            <w:r w:rsidRPr="00E547D2">
              <w:t>T</w:t>
            </w:r>
            <w:r w:rsidR="004173FC" w:rsidRPr="00E547D2">
              <w:t>he requirement for at least one person conducting an interview to be trained in safer recruitment techniques.</w:t>
            </w:r>
          </w:p>
        </w:tc>
      </w:tr>
      <w:tr w:rsidR="004173FC" w:rsidRPr="00E547D2" w14:paraId="5394DF50" w14:textId="77777777" w:rsidTr="00222D89">
        <w:tc>
          <w:tcPr>
            <w:tcW w:w="3552" w:type="dxa"/>
            <w:vAlign w:val="center"/>
          </w:tcPr>
          <w:p w14:paraId="69540622" w14:textId="526701AA" w:rsidR="004173FC" w:rsidRPr="00E547D2" w:rsidRDefault="004173FC" w:rsidP="00F060D9">
            <w:pPr>
              <w:pStyle w:val="Bullet0"/>
              <w:numPr>
                <w:ilvl w:val="0"/>
                <w:numId w:val="0"/>
              </w:numPr>
              <w:spacing w:after="0"/>
              <w:rPr>
                <w:color w:val="000000"/>
                <w:szCs w:val="20"/>
              </w:rPr>
            </w:pPr>
            <w:r w:rsidRPr="00E547D2">
              <w:rPr>
                <w:szCs w:val="20"/>
              </w:rPr>
              <w:t>Children’s Act 1989 (and 2004 amendment),</w:t>
            </w:r>
          </w:p>
        </w:tc>
        <w:tc>
          <w:tcPr>
            <w:tcW w:w="5831" w:type="dxa"/>
            <w:vAlign w:val="center"/>
          </w:tcPr>
          <w:p w14:paraId="577C389E" w14:textId="240CF8CD" w:rsidR="00FB277A" w:rsidRPr="00E547D2" w:rsidRDefault="0013321E" w:rsidP="00891284">
            <w:pPr>
              <w:pStyle w:val="Bullet2"/>
              <w:numPr>
                <w:ilvl w:val="0"/>
                <w:numId w:val="12"/>
              </w:numPr>
              <w:ind w:left="180" w:hanging="180"/>
            </w:pPr>
            <w:r w:rsidRPr="00E547D2">
              <w:t>P</w:t>
            </w:r>
            <w:r w:rsidR="004173FC" w:rsidRPr="00E547D2">
              <w:t xml:space="preserve">rovides </w:t>
            </w:r>
            <w:r w:rsidRPr="00E547D2">
              <w:t>the</w:t>
            </w:r>
            <w:r w:rsidR="004173FC" w:rsidRPr="00E547D2">
              <w:t xml:space="preserve"> framework for the care and protection of children.</w:t>
            </w:r>
          </w:p>
        </w:tc>
      </w:tr>
      <w:tr w:rsidR="00C86872" w:rsidRPr="00E547D2" w14:paraId="62F670A5" w14:textId="77777777" w:rsidTr="00222D89">
        <w:tc>
          <w:tcPr>
            <w:tcW w:w="3552" w:type="dxa"/>
            <w:vAlign w:val="center"/>
          </w:tcPr>
          <w:p w14:paraId="331C4251" w14:textId="3FC881B7" w:rsidR="00C86872" w:rsidRPr="00E547D2" w:rsidRDefault="00C86872" w:rsidP="00F060D9">
            <w:pPr>
              <w:pStyle w:val="Bullet0"/>
              <w:numPr>
                <w:ilvl w:val="0"/>
                <w:numId w:val="0"/>
              </w:numPr>
              <w:spacing w:after="0"/>
              <w:rPr>
                <w:szCs w:val="20"/>
              </w:rPr>
            </w:pPr>
            <w:r w:rsidRPr="00E547D2">
              <w:t>Children’s Wellbeing and Schools Bill 2026</w:t>
            </w:r>
          </w:p>
        </w:tc>
        <w:tc>
          <w:tcPr>
            <w:tcW w:w="5831" w:type="dxa"/>
            <w:vMerge w:val="restart"/>
            <w:vAlign w:val="center"/>
          </w:tcPr>
          <w:p w14:paraId="0ABAE9DB" w14:textId="6ACF23F8" w:rsidR="00C86872" w:rsidRPr="00E547D2" w:rsidRDefault="00C86872" w:rsidP="00891284">
            <w:pPr>
              <w:pStyle w:val="Bullet2"/>
              <w:numPr>
                <w:ilvl w:val="0"/>
                <w:numId w:val="12"/>
              </w:numPr>
              <w:ind w:left="180" w:hanging="180"/>
            </w:pPr>
            <w:r w:rsidRPr="00E547D2">
              <w:t>Creates a mandatory national register for children not in school</w:t>
            </w:r>
          </w:p>
          <w:p w14:paraId="08549D13" w14:textId="77777777" w:rsidR="00C86872" w:rsidRPr="00E547D2" w:rsidRDefault="00C86872" w:rsidP="00891284">
            <w:pPr>
              <w:pStyle w:val="Bullet2"/>
              <w:numPr>
                <w:ilvl w:val="0"/>
                <w:numId w:val="12"/>
              </w:numPr>
              <w:ind w:left="180" w:hanging="180"/>
            </w:pPr>
            <w:r w:rsidRPr="00E547D2">
              <w:t>Implements a strict statutory duty for all school staff to report child sexual abuse</w:t>
            </w:r>
          </w:p>
          <w:p w14:paraId="5F3B53DB" w14:textId="335D4C88" w:rsidR="00C86872" w:rsidRPr="00E547D2" w:rsidRDefault="00C86872" w:rsidP="00891284">
            <w:pPr>
              <w:pStyle w:val="Bullet2"/>
              <w:numPr>
                <w:ilvl w:val="0"/>
                <w:numId w:val="12"/>
              </w:numPr>
              <w:ind w:left="180" w:hanging="180"/>
            </w:pPr>
            <w:r w:rsidRPr="00E547D2">
              <w:t xml:space="preserve">Establishes multi-agency child protection teams, </w:t>
            </w:r>
          </w:p>
          <w:p w14:paraId="205146BD" w14:textId="77777777" w:rsidR="00C86872" w:rsidRPr="00E547D2" w:rsidRDefault="00C86872" w:rsidP="00891284">
            <w:pPr>
              <w:pStyle w:val="Bullet2"/>
              <w:numPr>
                <w:ilvl w:val="0"/>
                <w:numId w:val="12"/>
              </w:numPr>
              <w:ind w:left="180" w:hanging="180"/>
            </w:pPr>
            <w:r w:rsidRPr="00E547D2">
              <w:t xml:space="preserve">Introduces restrictions on mobile phones and harmful online services </w:t>
            </w:r>
          </w:p>
          <w:p w14:paraId="79CCF932" w14:textId="77777777" w:rsidR="00C86872" w:rsidRPr="00E547D2" w:rsidRDefault="00C86872" w:rsidP="00891284">
            <w:pPr>
              <w:pStyle w:val="Bullet2"/>
              <w:numPr>
                <w:ilvl w:val="0"/>
                <w:numId w:val="12"/>
              </w:numPr>
              <w:ind w:left="180" w:hanging="180"/>
            </w:pPr>
            <w:r w:rsidRPr="00E547D2">
              <w:t>Completely removes "supervision exemption" for volunteers.</w:t>
            </w:r>
          </w:p>
          <w:p w14:paraId="373958D6" w14:textId="3012BBC6" w:rsidR="00271417" w:rsidRPr="00E547D2" w:rsidRDefault="00271417" w:rsidP="00891284">
            <w:pPr>
              <w:pStyle w:val="Bullet2"/>
              <w:numPr>
                <w:ilvl w:val="0"/>
                <w:numId w:val="12"/>
              </w:numPr>
              <w:ind w:left="180" w:hanging="180"/>
            </w:pPr>
            <w:r w:rsidRPr="00E547D2">
              <w:t xml:space="preserve">Establishes a standalone offense for Child Criminal Exploitation (CCE)—legally categorizing groomed or manipulated </w:t>
            </w:r>
            <w:r w:rsidR="009F0352" w:rsidRPr="00E547D2">
              <w:t>pupils</w:t>
            </w:r>
            <w:r w:rsidRPr="00E547D2">
              <w:t xml:space="preserve"> as victims rather than criminals.</w:t>
            </w:r>
          </w:p>
          <w:p w14:paraId="678790CE" w14:textId="77777777" w:rsidR="00271417" w:rsidRPr="00E547D2" w:rsidRDefault="00271417" w:rsidP="00891284">
            <w:pPr>
              <w:pStyle w:val="Bullet2"/>
              <w:numPr>
                <w:ilvl w:val="0"/>
                <w:numId w:val="12"/>
              </w:numPr>
              <w:ind w:left="180" w:hanging="180"/>
            </w:pPr>
            <w:r w:rsidRPr="00E547D2">
              <w:t>Modernises online safety rules by requiring mandatory yearly filtering reviews</w:t>
            </w:r>
          </w:p>
          <w:p w14:paraId="5E28EC19" w14:textId="23AA042C" w:rsidR="00271417" w:rsidRPr="00E547D2" w:rsidRDefault="00271417" w:rsidP="00891284">
            <w:pPr>
              <w:pStyle w:val="Bullet2"/>
              <w:numPr>
                <w:ilvl w:val="0"/>
                <w:numId w:val="12"/>
              </w:numPr>
              <w:ind w:left="180" w:hanging="180"/>
            </w:pPr>
            <w:r w:rsidRPr="00E547D2">
              <w:t>Enables robust safeguarding responses to AI-generated "deepfake" intimate images, whether shared consensually or not</w:t>
            </w:r>
          </w:p>
        </w:tc>
      </w:tr>
      <w:tr w:rsidR="00C86872" w:rsidRPr="00E547D2" w14:paraId="3B01E650" w14:textId="77777777" w:rsidTr="00222D89">
        <w:tc>
          <w:tcPr>
            <w:tcW w:w="3552" w:type="dxa"/>
            <w:vAlign w:val="center"/>
          </w:tcPr>
          <w:p w14:paraId="29FA96E0" w14:textId="791382A2" w:rsidR="00C86872" w:rsidRPr="00E547D2" w:rsidRDefault="00C86872" w:rsidP="00F060D9">
            <w:pPr>
              <w:pStyle w:val="Bullet0"/>
              <w:numPr>
                <w:ilvl w:val="0"/>
                <w:numId w:val="0"/>
              </w:numPr>
              <w:spacing w:after="0"/>
              <w:rPr>
                <w:szCs w:val="20"/>
              </w:rPr>
            </w:pPr>
            <w:r w:rsidRPr="00E547D2">
              <w:rPr>
                <w:szCs w:val="20"/>
              </w:rPr>
              <w:t>Crime and Policing Act 2026</w:t>
            </w:r>
          </w:p>
        </w:tc>
        <w:tc>
          <w:tcPr>
            <w:tcW w:w="5831" w:type="dxa"/>
            <w:vMerge/>
            <w:vAlign w:val="center"/>
          </w:tcPr>
          <w:p w14:paraId="0D7ACC72" w14:textId="02C3D045" w:rsidR="00C86872" w:rsidRPr="00E547D2" w:rsidRDefault="00C86872" w:rsidP="00891284">
            <w:pPr>
              <w:pStyle w:val="Bullet2"/>
              <w:numPr>
                <w:ilvl w:val="0"/>
                <w:numId w:val="12"/>
              </w:numPr>
              <w:ind w:left="180" w:hanging="180"/>
            </w:pPr>
          </w:p>
        </w:tc>
      </w:tr>
      <w:tr w:rsidR="000F02A0" w:rsidRPr="00E547D2" w14:paraId="64C8386F" w14:textId="77777777" w:rsidTr="00222D89">
        <w:tc>
          <w:tcPr>
            <w:tcW w:w="3552" w:type="dxa"/>
            <w:vAlign w:val="center"/>
          </w:tcPr>
          <w:p w14:paraId="14AE3E2A" w14:textId="2226279B" w:rsidR="000F02A0" w:rsidRPr="00E547D2" w:rsidRDefault="000F02A0" w:rsidP="00F060D9">
            <w:pPr>
              <w:pStyle w:val="Bullet0"/>
              <w:numPr>
                <w:ilvl w:val="0"/>
                <w:numId w:val="0"/>
              </w:numPr>
              <w:spacing w:after="0"/>
              <w:rPr>
                <w:szCs w:val="20"/>
              </w:rPr>
            </w:pPr>
            <w:r w:rsidRPr="00E547D2">
              <w:rPr>
                <w:szCs w:val="20"/>
              </w:rPr>
              <w:t>Data Protection act 2018, the UK GDPR and the Data (Use and Access) Act 2025</w:t>
            </w:r>
            <w:r w:rsidRPr="00E547D2">
              <w:rPr>
                <w:szCs w:val="20"/>
              </w:rPr>
              <w:br/>
              <w:t>(Data protection laws)</w:t>
            </w:r>
          </w:p>
        </w:tc>
        <w:tc>
          <w:tcPr>
            <w:tcW w:w="5831" w:type="dxa"/>
            <w:vAlign w:val="center"/>
          </w:tcPr>
          <w:p w14:paraId="7BA46B8A" w14:textId="77777777" w:rsidR="000F02A0" w:rsidRPr="00E547D2" w:rsidRDefault="00985ADC" w:rsidP="00891284">
            <w:pPr>
              <w:pStyle w:val="Bullet2"/>
              <w:numPr>
                <w:ilvl w:val="0"/>
                <w:numId w:val="12"/>
              </w:numPr>
              <w:ind w:left="180" w:hanging="180"/>
            </w:pPr>
            <w:r w:rsidRPr="00E547D2">
              <w:t>Place duties on schools to process personal information fairly and lawfully</w:t>
            </w:r>
            <w:r w:rsidR="00BE7B2F" w:rsidRPr="00E547D2">
              <w:t xml:space="preserve"> and to keep any information held safe and secure.</w:t>
            </w:r>
          </w:p>
          <w:p w14:paraId="7B9380FC" w14:textId="51734405" w:rsidR="00BE7B2F" w:rsidRPr="00E547D2" w:rsidRDefault="00BE7B2F" w:rsidP="00891284">
            <w:pPr>
              <w:pStyle w:val="Bullet2"/>
              <w:numPr>
                <w:ilvl w:val="0"/>
                <w:numId w:val="12"/>
              </w:numPr>
              <w:ind w:left="180" w:hanging="180"/>
            </w:pPr>
            <w:r w:rsidRPr="00E547D2">
              <w:t xml:space="preserve">Covers data access requests, review of filtering and monitoring systems and actions </w:t>
            </w:r>
            <w:r w:rsidR="002F2CDC" w:rsidRPr="00E547D2">
              <w:t>schools</w:t>
            </w:r>
            <w:r w:rsidRPr="00E547D2">
              <w:t xml:space="preserve"> should take if a data breach occurs.</w:t>
            </w:r>
          </w:p>
        </w:tc>
      </w:tr>
      <w:tr w:rsidR="004173FC" w:rsidRPr="00E547D2" w14:paraId="25108FFF" w14:textId="77777777" w:rsidTr="00222D89">
        <w:tc>
          <w:tcPr>
            <w:tcW w:w="3552" w:type="dxa"/>
            <w:vAlign w:val="center"/>
          </w:tcPr>
          <w:p w14:paraId="1147D8B5" w14:textId="7157B2E4" w:rsidR="004173FC" w:rsidRPr="00E547D2" w:rsidRDefault="004173FC" w:rsidP="00F060D9">
            <w:pPr>
              <w:pStyle w:val="Bullet0"/>
              <w:numPr>
                <w:ilvl w:val="0"/>
                <w:numId w:val="0"/>
              </w:numPr>
              <w:spacing w:after="0"/>
              <w:rPr>
                <w:color w:val="000000"/>
                <w:szCs w:val="20"/>
              </w:rPr>
            </w:pPr>
            <w:r w:rsidRPr="00E547D2">
              <w:rPr>
                <w:szCs w:val="20"/>
              </w:rPr>
              <w:t>Female Genital Mutilation Act 2003, as inserted by section 74 of the Serious Crime Act 2015 (Section 5B(11))</w:t>
            </w:r>
          </w:p>
        </w:tc>
        <w:tc>
          <w:tcPr>
            <w:tcW w:w="5831" w:type="dxa"/>
            <w:vAlign w:val="center"/>
          </w:tcPr>
          <w:p w14:paraId="0C5146AA" w14:textId="03DAF9ED" w:rsidR="004173FC" w:rsidRPr="00E547D2" w:rsidRDefault="0013321E" w:rsidP="00891284">
            <w:pPr>
              <w:pStyle w:val="Bullet2"/>
              <w:numPr>
                <w:ilvl w:val="0"/>
                <w:numId w:val="12"/>
              </w:numPr>
              <w:ind w:left="180" w:hanging="180"/>
            </w:pPr>
            <w:r w:rsidRPr="00E547D2">
              <w:t>P</w:t>
            </w:r>
            <w:r w:rsidR="004173FC" w:rsidRPr="00E547D2">
              <w:t>laces a statutory duty on teachers to report to the police where they discover that female genital mutilation (FGM) appears to have been carried out on a girl under 18.</w:t>
            </w:r>
          </w:p>
        </w:tc>
      </w:tr>
      <w:tr w:rsidR="001D322B" w:rsidRPr="00E547D2" w14:paraId="50298893" w14:textId="77777777" w:rsidTr="00222D89">
        <w:tc>
          <w:tcPr>
            <w:tcW w:w="3552" w:type="dxa"/>
            <w:vAlign w:val="center"/>
          </w:tcPr>
          <w:p w14:paraId="7B1ADF5D" w14:textId="4875FA6C" w:rsidR="001D322B" w:rsidRPr="00E547D2" w:rsidRDefault="001D322B" w:rsidP="00F060D9">
            <w:pPr>
              <w:pStyle w:val="Bullet0"/>
              <w:numPr>
                <w:ilvl w:val="0"/>
                <w:numId w:val="0"/>
              </w:numPr>
              <w:spacing w:after="0"/>
              <w:rPr>
                <w:szCs w:val="20"/>
              </w:rPr>
            </w:pPr>
            <w:r w:rsidRPr="00E547D2">
              <w:rPr>
                <w:szCs w:val="20"/>
              </w:rPr>
              <w:t xml:space="preserve">The Marriage and Civil Partnership (Minimum Age) Act 2022 </w:t>
            </w:r>
          </w:p>
        </w:tc>
        <w:tc>
          <w:tcPr>
            <w:tcW w:w="5831" w:type="dxa"/>
            <w:vAlign w:val="center"/>
          </w:tcPr>
          <w:p w14:paraId="50238A1A" w14:textId="77777777" w:rsidR="001D322B" w:rsidRPr="00E547D2" w:rsidRDefault="001D322B" w:rsidP="00891284">
            <w:pPr>
              <w:pStyle w:val="Bullet2"/>
              <w:numPr>
                <w:ilvl w:val="0"/>
                <w:numId w:val="12"/>
              </w:numPr>
              <w:ind w:left="180" w:hanging="180"/>
            </w:pPr>
            <w:r w:rsidRPr="00E547D2">
              <w:rPr>
                <w:color w:val="auto"/>
                <w:szCs w:val="20"/>
              </w:rPr>
              <w:t>Officially came into force on 27 February</w:t>
            </w:r>
          </w:p>
          <w:p w14:paraId="4D875FB3" w14:textId="77777777" w:rsidR="001D322B" w:rsidRPr="00E547D2" w:rsidRDefault="001D322B" w:rsidP="00891284">
            <w:pPr>
              <w:pStyle w:val="Bullet2"/>
              <w:numPr>
                <w:ilvl w:val="0"/>
                <w:numId w:val="12"/>
              </w:numPr>
              <w:ind w:left="180" w:hanging="180"/>
            </w:pPr>
            <w:r w:rsidRPr="00E547D2">
              <w:rPr>
                <w:color w:val="auto"/>
                <w:szCs w:val="20"/>
              </w:rPr>
              <w:t>This Act prohibits 16 and 17-year-olds from marrying or entering into a civil partnership, regardless of whether they have parental consent.</w:t>
            </w:r>
          </w:p>
          <w:p w14:paraId="50F7DEC2" w14:textId="77781009" w:rsidR="001D322B" w:rsidRPr="00E547D2" w:rsidRDefault="001D322B" w:rsidP="00891284">
            <w:pPr>
              <w:pStyle w:val="Bullet2"/>
              <w:numPr>
                <w:ilvl w:val="0"/>
                <w:numId w:val="12"/>
              </w:numPr>
              <w:ind w:left="180" w:hanging="180"/>
            </w:pPr>
            <w:r w:rsidRPr="00E547D2">
              <w:t xml:space="preserve">Also an </w:t>
            </w:r>
            <w:r w:rsidR="00BE6EA7" w:rsidRPr="00E547D2">
              <w:t>offence</w:t>
            </w:r>
            <w:r w:rsidRPr="00E547D2">
              <w:t xml:space="preserve"> to cause a child to marry before 18</w:t>
            </w:r>
            <w:r w:rsidRPr="00E547D2">
              <w:rPr>
                <w:vertAlign w:val="superscript"/>
              </w:rPr>
              <w:t>th</w:t>
            </w:r>
            <w:r w:rsidRPr="00E547D2">
              <w:t xml:space="preserve"> </w:t>
            </w:r>
            <w:r w:rsidR="00BE6EA7" w:rsidRPr="00E547D2">
              <w:t>birthday</w:t>
            </w:r>
            <w:r w:rsidRPr="00E547D2">
              <w:t>, also applies to non</w:t>
            </w:r>
            <w:r w:rsidR="00BE6EA7" w:rsidRPr="00E547D2">
              <w:t>-binding unofficial marriage.</w:t>
            </w:r>
          </w:p>
        </w:tc>
      </w:tr>
      <w:tr w:rsidR="004173FC" w:rsidRPr="00E547D2" w14:paraId="5C84255B" w14:textId="77777777" w:rsidTr="00222D89">
        <w:tc>
          <w:tcPr>
            <w:tcW w:w="3552" w:type="dxa"/>
            <w:vAlign w:val="center"/>
          </w:tcPr>
          <w:p w14:paraId="0770F1DF" w14:textId="7880F8FD" w:rsidR="004173FC" w:rsidRPr="00E547D2" w:rsidRDefault="004173FC" w:rsidP="00F060D9">
            <w:pPr>
              <w:pStyle w:val="Bullet0"/>
              <w:numPr>
                <w:ilvl w:val="0"/>
                <w:numId w:val="0"/>
              </w:numPr>
              <w:spacing w:after="0"/>
              <w:rPr>
                <w:color w:val="000000"/>
                <w:szCs w:val="20"/>
              </w:rPr>
            </w:pPr>
            <w:r w:rsidRPr="00E547D2">
              <w:rPr>
                <w:szCs w:val="20"/>
              </w:rPr>
              <w:t>Rehabilitation of Offenders Act 1974</w:t>
            </w:r>
          </w:p>
        </w:tc>
        <w:tc>
          <w:tcPr>
            <w:tcW w:w="5831" w:type="dxa"/>
            <w:vAlign w:val="center"/>
          </w:tcPr>
          <w:p w14:paraId="12FBAF63" w14:textId="6FF0452B" w:rsidR="004173FC" w:rsidRPr="00E547D2" w:rsidRDefault="004173FC" w:rsidP="00891284">
            <w:pPr>
              <w:pStyle w:val="Bullet2"/>
              <w:numPr>
                <w:ilvl w:val="0"/>
                <w:numId w:val="12"/>
              </w:numPr>
              <w:ind w:left="180" w:hanging="180"/>
            </w:pPr>
            <w:r w:rsidRPr="00E547D2">
              <w:t>Sets out when people with criminal convictions can work with children.</w:t>
            </w:r>
          </w:p>
        </w:tc>
      </w:tr>
      <w:tr w:rsidR="004173FC" w:rsidRPr="00E547D2" w14:paraId="748E3FA8" w14:textId="77777777" w:rsidTr="00222D89">
        <w:tc>
          <w:tcPr>
            <w:tcW w:w="3552" w:type="dxa"/>
            <w:vAlign w:val="center"/>
          </w:tcPr>
          <w:p w14:paraId="6780AAC9" w14:textId="7F8CE35F" w:rsidR="004173FC" w:rsidRPr="00E547D2" w:rsidRDefault="004173FC" w:rsidP="00F060D9">
            <w:pPr>
              <w:pStyle w:val="Bullet0"/>
              <w:numPr>
                <w:ilvl w:val="0"/>
                <w:numId w:val="0"/>
              </w:numPr>
              <w:spacing w:after="0"/>
              <w:rPr>
                <w:szCs w:val="20"/>
              </w:rPr>
            </w:pPr>
            <w:r w:rsidRPr="00E547D2">
              <w:rPr>
                <w:szCs w:val="20"/>
              </w:rPr>
              <w:t>Schedule 4 of the Safeguarding Vulnerable Groups Act 2006</w:t>
            </w:r>
          </w:p>
        </w:tc>
        <w:tc>
          <w:tcPr>
            <w:tcW w:w="5831" w:type="dxa"/>
            <w:vAlign w:val="center"/>
          </w:tcPr>
          <w:p w14:paraId="4E24CB0B" w14:textId="3B1D4734" w:rsidR="004173FC" w:rsidRPr="00E547D2" w:rsidRDefault="0013321E" w:rsidP="00891284">
            <w:pPr>
              <w:pStyle w:val="Bullet2"/>
              <w:numPr>
                <w:ilvl w:val="0"/>
                <w:numId w:val="12"/>
              </w:numPr>
              <w:ind w:left="180" w:hanging="180"/>
            </w:pPr>
            <w:r w:rsidRPr="00E547D2">
              <w:t>D</w:t>
            </w:r>
            <w:r w:rsidR="004173FC" w:rsidRPr="00E547D2">
              <w:t>efines what ‘regulated activity’ is in relation to children</w:t>
            </w:r>
          </w:p>
        </w:tc>
      </w:tr>
    </w:tbl>
    <w:p w14:paraId="3D48EAD3" w14:textId="77777777" w:rsidR="00222D89" w:rsidRDefault="00222D89"/>
    <w:p w14:paraId="076D43D4" w14:textId="77777777" w:rsidR="00AF3F81" w:rsidRDefault="00AF3F81"/>
    <w:p w14:paraId="1018A94B" w14:textId="77777777" w:rsidR="00AF3F81" w:rsidRDefault="00AF3F81"/>
    <w:p w14:paraId="27F9D4CA" w14:textId="77777777" w:rsidR="00AF3F81" w:rsidRDefault="00AF3F81"/>
    <w:p w14:paraId="7070BA1B" w14:textId="77777777" w:rsidR="00AF3F81" w:rsidRDefault="00AF3F81"/>
    <w:p w14:paraId="546074FF" w14:textId="77777777" w:rsidR="00AF3F81" w:rsidRDefault="00AF3F81"/>
    <w:p w14:paraId="10F7876C" w14:textId="77777777" w:rsidR="00AF3F81" w:rsidRDefault="00AF3F81"/>
    <w:p w14:paraId="7BB9BB7A" w14:textId="77777777" w:rsidR="00AF3F81" w:rsidRPr="00E547D2" w:rsidRDefault="00AF3F81"/>
    <w:p w14:paraId="2600609E" w14:textId="0C58965E" w:rsidR="00BB1F75" w:rsidRPr="00E547D2" w:rsidRDefault="00BB1F75" w:rsidP="00AF3F81">
      <w:pPr>
        <w:pStyle w:val="Head1"/>
      </w:pPr>
      <w:bookmarkStart w:id="5" w:name="_Toc240989128"/>
      <w:r w:rsidRPr="00E547D2">
        <w:t>Human Rights, Equalities and Public Sector Equality Duty</w:t>
      </w:r>
      <w:bookmarkEnd w:id="5"/>
    </w:p>
    <w:p w14:paraId="4B27B794" w14:textId="418270BD" w:rsidR="00250B43" w:rsidRPr="00E547D2" w:rsidRDefault="0070639D" w:rsidP="00250B43">
      <w:pPr>
        <w:pStyle w:val="Bullet0"/>
        <w:rPr>
          <w:color w:val="00B050"/>
        </w:rPr>
      </w:pPr>
      <w:r w:rsidRPr="00E547D2">
        <w:rPr>
          <w:color w:val="000000" w:themeColor="text1"/>
        </w:rPr>
        <w:t>St Ignatius School</w:t>
      </w:r>
      <w:r w:rsidR="00F44E4A" w:rsidRPr="00E547D2">
        <w:rPr>
          <w:color w:val="000000" w:themeColor="text1"/>
        </w:rPr>
        <w:t xml:space="preserve"> </w:t>
      </w:r>
      <w:r w:rsidR="00F44E4A" w:rsidRPr="00E547D2">
        <w:t xml:space="preserve">is aware of its obligations </w:t>
      </w:r>
      <w:r w:rsidR="00015636" w:rsidRPr="00E547D2">
        <w:t>under</w:t>
      </w:r>
      <w:r w:rsidR="00F44E4A" w:rsidRPr="00E547D2">
        <w:t xml:space="preserve"> </w:t>
      </w:r>
      <w:r w:rsidR="00015636" w:rsidRPr="00E547D2">
        <w:t>t</w:t>
      </w:r>
      <w:r w:rsidR="00F44E4A" w:rsidRPr="00E547D2">
        <w:t>he Human Rights Act 1998</w:t>
      </w:r>
      <w:r w:rsidR="00015636" w:rsidRPr="00E547D2">
        <w:t xml:space="preserve"> (HRA</w:t>
      </w:r>
      <w:r w:rsidR="00250B43" w:rsidRPr="00E547D2">
        <w:t xml:space="preserve">), </w:t>
      </w:r>
      <w:r w:rsidR="00F44E4A" w:rsidRPr="00E547D2">
        <w:t xml:space="preserve">Equality Act 2010 (including its Public Sector Equality Duty) and the local multi-agency safeguarding arrangements in Haringey and other local authorities in which pupils may reside. </w:t>
      </w:r>
    </w:p>
    <w:p w14:paraId="444FDC8F" w14:textId="2D4581EA" w:rsidR="00250B43" w:rsidRPr="00E547D2" w:rsidRDefault="00250B43" w:rsidP="00250B43">
      <w:pPr>
        <w:pStyle w:val="Bullet0"/>
        <w:rPr>
          <w:szCs w:val="20"/>
        </w:rPr>
      </w:pPr>
      <w:r w:rsidRPr="00E547D2">
        <w:rPr>
          <w:szCs w:val="20"/>
        </w:rPr>
        <w:t xml:space="preserve">The </w:t>
      </w:r>
      <w:r w:rsidR="0011601E" w:rsidRPr="00E547D2">
        <w:rPr>
          <w:color w:val="000000" w:themeColor="text1"/>
        </w:rPr>
        <w:t>governing body</w:t>
      </w:r>
      <w:r w:rsidR="0070639D" w:rsidRPr="00E547D2">
        <w:rPr>
          <w:color w:val="000000" w:themeColor="text1"/>
        </w:rPr>
        <w:t xml:space="preserve"> and</w:t>
      </w:r>
      <w:r w:rsidRPr="00E547D2">
        <w:rPr>
          <w:szCs w:val="20"/>
        </w:rPr>
        <w:t xml:space="preserve"> senior leaders recognise that, under </w:t>
      </w:r>
      <w:r w:rsidRPr="00E547D2">
        <w:rPr>
          <w:color w:val="000000"/>
          <w:szCs w:val="20"/>
        </w:rPr>
        <w:t xml:space="preserve">the HRA, it is unlawful for schools and colleges to act in a way that is incompatible with the Convention. The specific convention rights applying to schools and colleges are: </w:t>
      </w:r>
    </w:p>
    <w:p w14:paraId="46CD4626" w14:textId="73C81385" w:rsidR="00250B43" w:rsidRPr="00E547D2" w:rsidRDefault="00250B43" w:rsidP="00CC24A3">
      <w:pPr>
        <w:pStyle w:val="Bullet1"/>
        <w:spacing w:after="80"/>
        <w:ind w:left="714" w:hanging="357"/>
        <w:rPr>
          <w:szCs w:val="20"/>
        </w:rPr>
      </w:pPr>
      <w:r w:rsidRPr="00E547D2">
        <w:rPr>
          <w:szCs w:val="20"/>
        </w:rPr>
        <w:t xml:space="preserve">Article 3: the right to freedom from inhuman and degrading treatment (an absolute right) </w:t>
      </w:r>
    </w:p>
    <w:p w14:paraId="4C08F55F" w14:textId="746CB12D" w:rsidR="00250B43" w:rsidRPr="00E547D2" w:rsidRDefault="00250B43" w:rsidP="00CC24A3">
      <w:pPr>
        <w:pStyle w:val="Bullet1"/>
        <w:spacing w:after="80"/>
        <w:ind w:left="714" w:hanging="357"/>
        <w:rPr>
          <w:szCs w:val="20"/>
        </w:rPr>
      </w:pPr>
      <w:r w:rsidRPr="00E547D2">
        <w:rPr>
          <w:szCs w:val="20"/>
        </w:rPr>
        <w:t xml:space="preserve">Article 8: the right to respect for private and family life (a qualified right) includes a duty to protect individuals’ physical and psychological integrity </w:t>
      </w:r>
    </w:p>
    <w:p w14:paraId="0EBA27FD" w14:textId="16AAD9BD" w:rsidR="00250B43" w:rsidRPr="00E547D2" w:rsidRDefault="00250B43" w:rsidP="00CC24A3">
      <w:pPr>
        <w:pStyle w:val="Bullet1"/>
        <w:spacing w:after="80"/>
        <w:ind w:left="714" w:hanging="357"/>
        <w:rPr>
          <w:szCs w:val="20"/>
        </w:rPr>
      </w:pPr>
      <w:r w:rsidRPr="00E547D2">
        <w:rPr>
          <w:szCs w:val="20"/>
        </w:rPr>
        <w:t xml:space="preserve">Article 14: requires that all of the rights and freedoms set out in the Act must be protected and applied without discrimination, and </w:t>
      </w:r>
    </w:p>
    <w:p w14:paraId="61CF788A" w14:textId="23EA17B4" w:rsidR="009B5DBE" w:rsidRPr="00E547D2" w:rsidRDefault="00250B43" w:rsidP="00CC24A3">
      <w:pPr>
        <w:pStyle w:val="Bullet1"/>
        <w:spacing w:after="80"/>
        <w:ind w:left="714" w:hanging="357"/>
        <w:rPr>
          <w:color w:val="000000" w:themeColor="text1"/>
          <w:szCs w:val="20"/>
        </w:rPr>
      </w:pPr>
      <w:r w:rsidRPr="00E547D2">
        <w:rPr>
          <w:color w:val="000000" w:themeColor="text1"/>
          <w:szCs w:val="20"/>
        </w:rPr>
        <w:t xml:space="preserve">Protocol 1, Article 2: protects the right to education. </w:t>
      </w:r>
    </w:p>
    <w:p w14:paraId="18642845" w14:textId="5E95A933" w:rsidR="00250B43" w:rsidRPr="00EF7EE2" w:rsidRDefault="009B5DBE" w:rsidP="009B5DBE">
      <w:pPr>
        <w:pStyle w:val="Bullet0"/>
        <w:rPr>
          <w:color w:val="000000"/>
          <w:szCs w:val="20"/>
        </w:rPr>
      </w:pPr>
      <w:r w:rsidRPr="0070639D">
        <w:rPr>
          <w:color w:val="000000" w:themeColor="text1"/>
          <w:szCs w:val="20"/>
        </w:rPr>
        <w:t xml:space="preserve">The </w:t>
      </w:r>
      <w:r w:rsidR="0011601E" w:rsidRPr="0070639D">
        <w:rPr>
          <w:color w:val="000000" w:themeColor="text1"/>
        </w:rPr>
        <w:t xml:space="preserve">governing body </w:t>
      </w:r>
      <w:r w:rsidRPr="0070639D">
        <w:rPr>
          <w:color w:val="000000" w:themeColor="text1"/>
          <w:szCs w:val="20"/>
        </w:rPr>
        <w:t xml:space="preserve">and senior leaders </w:t>
      </w:r>
      <w:r w:rsidRPr="00EF7EE2">
        <w:rPr>
          <w:szCs w:val="20"/>
        </w:rPr>
        <w:t>recognise b</w:t>
      </w:r>
      <w:r w:rsidR="00250B43" w:rsidRPr="00EF7EE2">
        <w:rPr>
          <w:szCs w:val="20"/>
        </w:rPr>
        <w:t>eing</w:t>
      </w:r>
      <w:r w:rsidR="00250B43" w:rsidRPr="00EF7EE2">
        <w:rPr>
          <w:color w:val="000000"/>
          <w:szCs w:val="20"/>
        </w:rPr>
        <w:t xml:space="preserve"> subjected to harassment, violence and or abuse, including that of a sexual nature, may breach any or all of these rights, depending on the nature of the conduct and the circumstances.</w:t>
      </w:r>
    </w:p>
    <w:p w14:paraId="5336EA57" w14:textId="7AAF75AF" w:rsidR="008D252A" w:rsidRPr="00E547D2" w:rsidRDefault="009B5DBE" w:rsidP="008D252A">
      <w:pPr>
        <w:pStyle w:val="Bullet0"/>
        <w:rPr>
          <w:szCs w:val="20"/>
        </w:rPr>
      </w:pPr>
      <w:r w:rsidRPr="00EF7EE2">
        <w:rPr>
          <w:szCs w:val="20"/>
        </w:rPr>
        <w:t xml:space="preserve">The </w:t>
      </w:r>
      <w:r w:rsidR="0011601E" w:rsidRPr="0070639D">
        <w:rPr>
          <w:color w:val="000000" w:themeColor="text1"/>
        </w:rPr>
        <w:t xml:space="preserve">governing body </w:t>
      </w:r>
      <w:r w:rsidRPr="0070639D">
        <w:rPr>
          <w:color w:val="000000" w:themeColor="text1"/>
          <w:szCs w:val="20"/>
        </w:rPr>
        <w:t xml:space="preserve">and senior leaders </w:t>
      </w:r>
      <w:r w:rsidR="008D252A" w:rsidRPr="00EF7EE2">
        <w:rPr>
          <w:szCs w:val="20"/>
        </w:rPr>
        <w:t xml:space="preserve">will adhere to the </w:t>
      </w:r>
      <w:r w:rsidRPr="00EF7EE2">
        <w:rPr>
          <w:szCs w:val="20"/>
        </w:rPr>
        <w:t xml:space="preserve">Equality Act, </w:t>
      </w:r>
      <w:r w:rsidR="008D252A" w:rsidRPr="00EF7EE2">
        <w:rPr>
          <w:szCs w:val="20"/>
        </w:rPr>
        <w:t>will</w:t>
      </w:r>
      <w:r w:rsidRPr="00EF7EE2">
        <w:rPr>
          <w:szCs w:val="20"/>
        </w:rPr>
        <w:t xml:space="preserve"> not unlawfully discriminate against pupils because of their sex, race, disability, religion or belief, gender reassignment, pregnancy and maternity, or sexual orientation (protected characteristics).</w:t>
      </w:r>
      <w:r w:rsidR="009E1CFE">
        <w:rPr>
          <w:szCs w:val="20"/>
        </w:rPr>
        <w:t xml:space="preserve"> </w:t>
      </w:r>
      <w:r w:rsidR="009E1CFE" w:rsidRPr="00E547D2">
        <w:rPr>
          <w:szCs w:val="20"/>
        </w:rPr>
        <w:t xml:space="preserve">Consideration will be given to taking positive action if a protected group is facing </w:t>
      </w:r>
      <w:r w:rsidR="00D3370F" w:rsidRPr="00E547D2">
        <w:rPr>
          <w:szCs w:val="20"/>
        </w:rPr>
        <w:t>disadvantage</w:t>
      </w:r>
      <w:r w:rsidR="009E1CFE" w:rsidRPr="00E547D2">
        <w:rPr>
          <w:szCs w:val="20"/>
        </w:rPr>
        <w:t xml:space="preserve"> </w:t>
      </w:r>
      <w:r w:rsidR="00765544" w:rsidRPr="00E547D2">
        <w:rPr>
          <w:szCs w:val="20"/>
        </w:rPr>
        <w:t>in order to meet a specific need. This will be formally evaluated, risk assessed and documented with all parties being made aware of the reasonable adjustments being made. Any such provisions/adjustments will be reviewed termly and at the end of the academic year.</w:t>
      </w:r>
    </w:p>
    <w:p w14:paraId="2DA6D287" w14:textId="7146AA02" w:rsidR="008D252A" w:rsidRPr="00E547D2" w:rsidRDefault="008D252A" w:rsidP="00FF1D03">
      <w:pPr>
        <w:pStyle w:val="Bullet0"/>
      </w:pPr>
      <w:r w:rsidRPr="00E547D2">
        <w:rPr>
          <w:szCs w:val="20"/>
        </w:rPr>
        <w:t xml:space="preserve">The </w:t>
      </w:r>
      <w:r w:rsidR="0011601E" w:rsidRPr="00E547D2">
        <w:rPr>
          <w:color w:val="000000" w:themeColor="text1"/>
        </w:rPr>
        <w:t xml:space="preserve">governing body </w:t>
      </w:r>
      <w:r w:rsidRPr="00E547D2">
        <w:rPr>
          <w:color w:val="000000" w:themeColor="text1"/>
          <w:szCs w:val="20"/>
        </w:rPr>
        <w:t>and senior leaders</w:t>
      </w:r>
      <w:r w:rsidRPr="00E547D2">
        <w:rPr>
          <w:color w:val="000000" w:themeColor="text1"/>
        </w:rPr>
        <w:t xml:space="preserve"> </w:t>
      </w:r>
      <w:r w:rsidRPr="00E547D2">
        <w:t xml:space="preserve">will pay due regard to the need to eliminate unlawful discrimination, harassment and victimisation (and any other conduct prohibited under the Equality Act), to advance equality of opportunity and foster good relations between those who share a relevant protected characteristic and those who do not. The duty applies to all protected characteristics and means that whenever significant decisions are being made or policies developed, </w:t>
      </w:r>
      <w:r w:rsidR="00913FFC" w:rsidRPr="00E547D2">
        <w:rPr>
          <w:color w:val="000000" w:themeColor="text1"/>
          <w:szCs w:val="20"/>
        </w:rPr>
        <w:t xml:space="preserve">the </w:t>
      </w:r>
      <w:r w:rsidR="0011601E" w:rsidRPr="00E547D2">
        <w:rPr>
          <w:color w:val="000000" w:themeColor="text1"/>
        </w:rPr>
        <w:t xml:space="preserve">governing body </w:t>
      </w:r>
      <w:r w:rsidR="00913FFC" w:rsidRPr="00E547D2">
        <w:rPr>
          <w:color w:val="000000" w:themeColor="text1"/>
          <w:szCs w:val="20"/>
        </w:rPr>
        <w:t>and senior leaders will give</w:t>
      </w:r>
      <w:r w:rsidR="00913FFC" w:rsidRPr="00E547D2">
        <w:rPr>
          <w:color w:val="000000" w:themeColor="text1"/>
        </w:rPr>
        <w:t xml:space="preserve"> </w:t>
      </w:r>
      <w:r w:rsidRPr="00E547D2">
        <w:rPr>
          <w:color w:val="000000" w:themeColor="text1"/>
        </w:rPr>
        <w:t xml:space="preserve">specific consideration to the equality implications of these such </w:t>
      </w:r>
      <w:r w:rsidRPr="00E547D2">
        <w:t>as, for example, the need to eliminate unlawful behaviours that relate to them such as sexual violence and sexual harassment, misogyny/misandry and racism.</w:t>
      </w:r>
    </w:p>
    <w:p w14:paraId="16FB3CC9" w14:textId="5836CA35" w:rsidR="008850DF" w:rsidRPr="00E547D2" w:rsidRDefault="008850DF" w:rsidP="00FF1D03">
      <w:pPr>
        <w:pStyle w:val="Bullet0"/>
      </w:pPr>
      <w:r w:rsidRPr="00E547D2">
        <w:rPr>
          <w:szCs w:val="20"/>
        </w:rPr>
        <w:t xml:space="preserve">The </w:t>
      </w:r>
      <w:r w:rsidRPr="00E547D2">
        <w:rPr>
          <w:color w:val="000000" w:themeColor="text1"/>
        </w:rPr>
        <w:t xml:space="preserve">governing body </w:t>
      </w:r>
      <w:r w:rsidRPr="00E547D2">
        <w:rPr>
          <w:color w:val="000000" w:themeColor="text1"/>
          <w:szCs w:val="20"/>
        </w:rPr>
        <w:t xml:space="preserve">and senior leaders </w:t>
      </w:r>
      <w:r w:rsidRPr="00E547D2">
        <w:rPr>
          <w:szCs w:val="20"/>
        </w:rPr>
        <w:t xml:space="preserve">will review sport provision for mixed and single sex groups, taking account of the </w:t>
      </w:r>
      <w:r w:rsidR="00054372" w:rsidRPr="00E547D2">
        <w:rPr>
          <w:szCs w:val="20"/>
        </w:rPr>
        <w:t>sport</w:t>
      </w:r>
      <w:r w:rsidRPr="00E547D2">
        <w:rPr>
          <w:szCs w:val="20"/>
        </w:rPr>
        <w:t xml:space="preserve"> or game or activity of competitive nature where physical strength, </w:t>
      </w:r>
      <w:r w:rsidR="00054372" w:rsidRPr="00E547D2">
        <w:rPr>
          <w:szCs w:val="20"/>
        </w:rPr>
        <w:t>stamina</w:t>
      </w:r>
      <w:r w:rsidRPr="00E547D2">
        <w:rPr>
          <w:szCs w:val="20"/>
        </w:rPr>
        <w:t xml:space="preserve"> or physique of the average </w:t>
      </w:r>
      <w:r w:rsidR="00054372" w:rsidRPr="00E547D2">
        <w:rPr>
          <w:szCs w:val="20"/>
        </w:rPr>
        <w:t>girl</w:t>
      </w:r>
      <w:r w:rsidRPr="00E547D2">
        <w:rPr>
          <w:szCs w:val="20"/>
        </w:rPr>
        <w:t xml:space="preserve"> would put her at a </w:t>
      </w:r>
      <w:r w:rsidR="00054372" w:rsidRPr="00E547D2">
        <w:rPr>
          <w:szCs w:val="20"/>
        </w:rPr>
        <w:t>disadvantage</w:t>
      </w:r>
      <w:r w:rsidRPr="00E547D2">
        <w:rPr>
          <w:szCs w:val="20"/>
        </w:rPr>
        <w:t xml:space="preserve"> in competition with the average boy (or vice versa)</w:t>
      </w:r>
      <w:r w:rsidR="00054372" w:rsidRPr="00E547D2">
        <w:rPr>
          <w:szCs w:val="20"/>
        </w:rPr>
        <w:t>. For details, please refer to the school’s sport and activities policy and physical education curriculum documentation.</w:t>
      </w:r>
      <w:r w:rsidR="007C6613" w:rsidRPr="00E547D2">
        <w:rPr>
          <w:szCs w:val="20"/>
        </w:rPr>
        <w:t xml:space="preserve"> </w:t>
      </w:r>
    </w:p>
    <w:p w14:paraId="4F6DF620" w14:textId="2648FADA" w:rsidR="0090285A" w:rsidRPr="00E547D2" w:rsidRDefault="0090285A" w:rsidP="00C241EB">
      <w:pPr>
        <w:pStyle w:val="Head1"/>
      </w:pPr>
      <w:bookmarkStart w:id="6" w:name="_Toc240989129"/>
      <w:r w:rsidRPr="00E547D2">
        <w:t>Data protection statement</w:t>
      </w:r>
      <w:bookmarkEnd w:id="6"/>
    </w:p>
    <w:p w14:paraId="509448B6" w14:textId="48F835B6" w:rsidR="00BA4C41" w:rsidRPr="00E547D2" w:rsidRDefault="0090285A" w:rsidP="0090285A">
      <w:pPr>
        <w:pStyle w:val="Bullet0"/>
        <w:rPr>
          <w:szCs w:val="20"/>
        </w:rPr>
      </w:pPr>
      <w:r w:rsidRPr="00E547D2">
        <w:rPr>
          <w:szCs w:val="20"/>
        </w:rPr>
        <w:t xml:space="preserve">The </w:t>
      </w:r>
      <w:r w:rsidRPr="00E547D2">
        <w:rPr>
          <w:color w:val="000000" w:themeColor="text1"/>
        </w:rPr>
        <w:t xml:space="preserve">governing body </w:t>
      </w:r>
      <w:r w:rsidRPr="00E547D2">
        <w:rPr>
          <w:color w:val="000000" w:themeColor="text1"/>
          <w:szCs w:val="20"/>
        </w:rPr>
        <w:t xml:space="preserve">and senior leaders </w:t>
      </w:r>
      <w:r w:rsidRPr="00E547D2">
        <w:rPr>
          <w:szCs w:val="20"/>
        </w:rPr>
        <w:t xml:space="preserve">will adhere to the three data protection laws to protect and safeguard the data of staff and </w:t>
      </w:r>
      <w:r w:rsidR="009F0352" w:rsidRPr="00E547D2">
        <w:rPr>
          <w:szCs w:val="20"/>
        </w:rPr>
        <w:t>pupils</w:t>
      </w:r>
      <w:r w:rsidR="00A040A0" w:rsidRPr="00E547D2">
        <w:rPr>
          <w:szCs w:val="20"/>
        </w:rPr>
        <w:t xml:space="preserve"> to ensure any personal data is processed fairly and lawfully and that information will be held </w:t>
      </w:r>
      <w:r w:rsidR="00B2127E" w:rsidRPr="00E547D2">
        <w:rPr>
          <w:szCs w:val="20"/>
        </w:rPr>
        <w:t xml:space="preserve">safely </w:t>
      </w:r>
      <w:r w:rsidR="00A040A0" w:rsidRPr="00E547D2">
        <w:rPr>
          <w:szCs w:val="20"/>
        </w:rPr>
        <w:t xml:space="preserve">and securely. </w:t>
      </w:r>
    </w:p>
    <w:p w14:paraId="5F1BCCB2" w14:textId="6C50E462" w:rsidR="00BA4C41" w:rsidRPr="00E547D2" w:rsidRDefault="00BA4C41" w:rsidP="0090285A">
      <w:pPr>
        <w:pStyle w:val="Bullet0"/>
        <w:rPr>
          <w:szCs w:val="20"/>
        </w:rPr>
      </w:pPr>
      <w:r w:rsidRPr="00E547D2">
        <w:rPr>
          <w:color w:val="000000" w:themeColor="text1"/>
          <w:szCs w:val="20"/>
        </w:rPr>
        <w:t xml:space="preserve">The </w:t>
      </w:r>
      <w:r w:rsidRPr="00E547D2">
        <w:rPr>
          <w:color w:val="000000" w:themeColor="text1"/>
        </w:rPr>
        <w:t xml:space="preserve">governing body </w:t>
      </w:r>
      <w:r w:rsidRPr="00E547D2">
        <w:rPr>
          <w:color w:val="000000" w:themeColor="text1"/>
          <w:szCs w:val="20"/>
        </w:rPr>
        <w:t xml:space="preserve">and senior leaders have developed data protection policies and </w:t>
      </w:r>
      <w:r w:rsidRPr="00E547D2">
        <w:rPr>
          <w:szCs w:val="20"/>
        </w:rPr>
        <w:t xml:space="preserve">procedures ensure staff and </w:t>
      </w:r>
      <w:r w:rsidR="009F0352" w:rsidRPr="00E547D2">
        <w:rPr>
          <w:szCs w:val="20"/>
        </w:rPr>
        <w:t>pupils</w:t>
      </w:r>
      <w:r w:rsidRPr="00E547D2">
        <w:rPr>
          <w:szCs w:val="20"/>
        </w:rPr>
        <w:t xml:space="preserve"> understand how to comply with these and follow good practice to prevent data breaches. </w:t>
      </w:r>
      <w:r w:rsidR="00A040A0" w:rsidRPr="00E547D2">
        <w:rPr>
          <w:szCs w:val="20"/>
        </w:rPr>
        <w:t xml:space="preserve">Our policy and procedures are based on the DfE </w:t>
      </w:r>
      <w:hyperlink r:id="rId56" w:history="1">
        <w:r w:rsidR="00A040A0" w:rsidRPr="00E547D2">
          <w:rPr>
            <w:rStyle w:val="Hyperlink"/>
            <w:szCs w:val="20"/>
          </w:rPr>
          <w:t>Data Protection guidance for schools</w:t>
        </w:r>
      </w:hyperlink>
      <w:r w:rsidR="00A040A0" w:rsidRPr="00E547D2">
        <w:rPr>
          <w:szCs w:val="20"/>
        </w:rPr>
        <w:t xml:space="preserve"> and reviewed </w:t>
      </w:r>
      <w:r w:rsidR="0056769D" w:rsidRPr="00E547D2">
        <w:rPr>
          <w:szCs w:val="20"/>
        </w:rPr>
        <w:t xml:space="preserve">regularly. </w:t>
      </w:r>
    </w:p>
    <w:p w14:paraId="7537CFA4" w14:textId="765686B9" w:rsidR="0056769D" w:rsidRDefault="00BA4C41" w:rsidP="00BA4C41">
      <w:pPr>
        <w:pStyle w:val="Bullet0"/>
        <w:rPr>
          <w:szCs w:val="20"/>
        </w:rPr>
      </w:pPr>
      <w:r w:rsidRPr="00E547D2">
        <w:rPr>
          <w:szCs w:val="20"/>
        </w:rPr>
        <w:t xml:space="preserve">The </w:t>
      </w:r>
      <w:r w:rsidRPr="00E547D2">
        <w:rPr>
          <w:color w:val="000000" w:themeColor="text1"/>
        </w:rPr>
        <w:t xml:space="preserve">governing body </w:t>
      </w:r>
      <w:r w:rsidRPr="00E547D2">
        <w:rPr>
          <w:color w:val="000000" w:themeColor="text1"/>
          <w:szCs w:val="20"/>
        </w:rPr>
        <w:t xml:space="preserve">and senior leaders </w:t>
      </w:r>
      <w:r w:rsidRPr="00E547D2">
        <w:rPr>
          <w:szCs w:val="20"/>
        </w:rPr>
        <w:t xml:space="preserve">have appointed a Data Protection officer who will oversee all aspects of school data protection. This </w:t>
      </w:r>
      <w:r w:rsidR="00755EAF" w:rsidRPr="00E547D2">
        <w:rPr>
          <w:szCs w:val="20"/>
        </w:rPr>
        <w:t>includes the</w:t>
      </w:r>
      <w:r w:rsidRPr="00E547D2">
        <w:rPr>
          <w:szCs w:val="20"/>
        </w:rPr>
        <w:t xml:space="preserve"> regular review of the school’s filtering and monitoring systems and the use of AI to</w:t>
      </w:r>
      <w:r w:rsidR="00755EAF" w:rsidRPr="00E547D2">
        <w:rPr>
          <w:szCs w:val="20"/>
        </w:rPr>
        <w:t>ol</w:t>
      </w:r>
      <w:r w:rsidRPr="00E547D2">
        <w:rPr>
          <w:szCs w:val="20"/>
        </w:rPr>
        <w:t xml:space="preserve">s by staff and </w:t>
      </w:r>
      <w:r w:rsidR="009F0352" w:rsidRPr="00E547D2">
        <w:rPr>
          <w:szCs w:val="20"/>
        </w:rPr>
        <w:t>pupils</w:t>
      </w:r>
      <w:r w:rsidRPr="00E547D2">
        <w:rPr>
          <w:szCs w:val="20"/>
        </w:rPr>
        <w:t xml:space="preserve">. </w:t>
      </w:r>
      <w:r w:rsidR="00755EAF" w:rsidRPr="00E547D2">
        <w:rPr>
          <w:szCs w:val="20"/>
        </w:rPr>
        <w:t xml:space="preserve">For more details see section </w:t>
      </w:r>
      <w:r w:rsidR="001012D5" w:rsidRPr="00E547D2">
        <w:rPr>
          <w:szCs w:val="20"/>
        </w:rPr>
        <w:t>20</w:t>
      </w:r>
      <w:r w:rsidR="00755EAF" w:rsidRPr="00E547D2">
        <w:rPr>
          <w:szCs w:val="20"/>
        </w:rPr>
        <w:t xml:space="preserve"> below. </w:t>
      </w:r>
      <w:r w:rsidR="0056769D" w:rsidRPr="00E547D2">
        <w:rPr>
          <w:szCs w:val="20"/>
        </w:rPr>
        <w:br/>
      </w:r>
    </w:p>
    <w:p w14:paraId="51937199" w14:textId="77777777" w:rsidR="00AF3F81" w:rsidRDefault="00AF3F81" w:rsidP="00AF3F81">
      <w:pPr>
        <w:pStyle w:val="Bullet0"/>
        <w:numPr>
          <w:ilvl w:val="0"/>
          <w:numId w:val="0"/>
        </w:numPr>
        <w:ind w:left="360" w:hanging="360"/>
        <w:rPr>
          <w:szCs w:val="20"/>
        </w:rPr>
      </w:pPr>
    </w:p>
    <w:p w14:paraId="5983733E" w14:textId="77777777" w:rsidR="00AF3F81" w:rsidRDefault="00AF3F81" w:rsidP="00AF3F81">
      <w:pPr>
        <w:pStyle w:val="Bullet0"/>
        <w:numPr>
          <w:ilvl w:val="0"/>
          <w:numId w:val="0"/>
        </w:numPr>
        <w:ind w:left="360" w:hanging="360"/>
        <w:rPr>
          <w:szCs w:val="20"/>
        </w:rPr>
      </w:pPr>
    </w:p>
    <w:p w14:paraId="657E9D9D" w14:textId="77777777" w:rsidR="00AF3F81" w:rsidRDefault="00AF3F81" w:rsidP="00AF3F81">
      <w:pPr>
        <w:pStyle w:val="Bullet0"/>
        <w:numPr>
          <w:ilvl w:val="0"/>
          <w:numId w:val="0"/>
        </w:numPr>
        <w:ind w:left="360" w:hanging="360"/>
        <w:rPr>
          <w:szCs w:val="20"/>
        </w:rPr>
      </w:pPr>
    </w:p>
    <w:p w14:paraId="1F69B13A" w14:textId="77777777" w:rsidR="00AF3F81" w:rsidRDefault="00AF3F81" w:rsidP="00AF3F81">
      <w:pPr>
        <w:pStyle w:val="Bullet0"/>
        <w:numPr>
          <w:ilvl w:val="0"/>
          <w:numId w:val="0"/>
        </w:numPr>
        <w:ind w:left="360" w:hanging="360"/>
        <w:rPr>
          <w:szCs w:val="20"/>
        </w:rPr>
      </w:pPr>
    </w:p>
    <w:p w14:paraId="43B4DFA6" w14:textId="77777777" w:rsidR="00AF3F81" w:rsidRDefault="00AF3F81" w:rsidP="00AF3F81">
      <w:pPr>
        <w:pStyle w:val="Bullet0"/>
        <w:numPr>
          <w:ilvl w:val="0"/>
          <w:numId w:val="0"/>
        </w:numPr>
        <w:ind w:left="360" w:hanging="360"/>
        <w:rPr>
          <w:szCs w:val="20"/>
        </w:rPr>
      </w:pPr>
    </w:p>
    <w:p w14:paraId="7F627EA1" w14:textId="77777777" w:rsidR="00AF3F81" w:rsidRPr="00E547D2" w:rsidRDefault="00AF3F81" w:rsidP="00AF3F81">
      <w:pPr>
        <w:pStyle w:val="Bullet0"/>
        <w:numPr>
          <w:ilvl w:val="0"/>
          <w:numId w:val="0"/>
        </w:numPr>
        <w:ind w:left="360" w:hanging="360"/>
        <w:rPr>
          <w:szCs w:val="20"/>
        </w:rPr>
      </w:pPr>
    </w:p>
    <w:p w14:paraId="1DBF97D8" w14:textId="072FCA3B" w:rsidR="00467A00" w:rsidRPr="00E547D2" w:rsidRDefault="00467A00" w:rsidP="00C241EB">
      <w:pPr>
        <w:pStyle w:val="Head1"/>
      </w:pPr>
      <w:bookmarkStart w:id="7" w:name="_Toc240989130"/>
      <w:r w:rsidRPr="00E547D2">
        <w:t>Related Safeguarding Policies</w:t>
      </w:r>
      <w:bookmarkEnd w:id="7"/>
      <w:r w:rsidRPr="00E547D2">
        <w:t xml:space="preserve"> </w:t>
      </w:r>
    </w:p>
    <w:p w14:paraId="2363418D" w14:textId="0AD73E2C" w:rsidR="00467A00" w:rsidRPr="00E80C4D" w:rsidRDefault="00467A00" w:rsidP="00467A00">
      <w:pPr>
        <w:pStyle w:val="Bullet0"/>
        <w:rPr>
          <w:b/>
          <w:iCs/>
        </w:rPr>
      </w:pPr>
      <w:r w:rsidRPr="00465929">
        <w:t xml:space="preserve">This policy is one of </w:t>
      </w:r>
      <w:r w:rsidR="000D5885" w:rsidRPr="00465929">
        <w:t xml:space="preserve">an </w:t>
      </w:r>
      <w:r w:rsidRPr="00465929">
        <w:t xml:space="preserve">integrated suite of </w:t>
      </w:r>
      <w:r w:rsidR="00B35F50" w:rsidRPr="00465929">
        <w:t>policies, reflecting the whole school approach to safeguarding</w:t>
      </w:r>
      <w:r w:rsidRPr="00465929">
        <w:t xml:space="preserve">. It </w:t>
      </w:r>
      <w:r w:rsidRPr="00465929">
        <w:rPr>
          <w:color w:val="000000"/>
        </w:rPr>
        <w:t xml:space="preserve">should be read and actioned in conjunction with the policies </w:t>
      </w:r>
      <w:r w:rsidRPr="00465929">
        <w:t xml:space="preserve">as listed below: </w:t>
      </w:r>
      <w:r w:rsidR="00E80C4D">
        <w:br/>
      </w:r>
      <w:r w:rsidR="00E80C4D">
        <w:br/>
      </w:r>
    </w:p>
    <w:p w14:paraId="41A40BDA" w14:textId="68E49F51" w:rsidR="0042764A" w:rsidRPr="00EE4634" w:rsidRDefault="0042764A" w:rsidP="00891284">
      <w:pPr>
        <w:pStyle w:val="Bullet0"/>
        <w:numPr>
          <w:ilvl w:val="0"/>
          <w:numId w:val="37"/>
        </w:numPr>
        <w:ind w:left="714" w:hanging="357"/>
      </w:pPr>
      <w:r w:rsidRPr="00EE4634">
        <w:rPr>
          <w:szCs w:val="20"/>
        </w:rPr>
        <w:t>Artificial</w:t>
      </w:r>
      <w:r w:rsidRPr="00EE4634">
        <w:t xml:space="preserve"> intelligence (AI) policy </w:t>
      </w:r>
    </w:p>
    <w:p w14:paraId="71A96D0D" w14:textId="42BF72AD" w:rsidR="003C33DE" w:rsidRPr="00EE4634" w:rsidRDefault="003C33DE" w:rsidP="00891284">
      <w:pPr>
        <w:pStyle w:val="Bullet0"/>
        <w:numPr>
          <w:ilvl w:val="0"/>
          <w:numId w:val="37"/>
        </w:numPr>
        <w:ind w:left="714" w:hanging="357"/>
      </w:pPr>
      <w:r w:rsidRPr="00EE4634">
        <w:rPr>
          <w:szCs w:val="20"/>
        </w:rPr>
        <w:t>Attendance</w:t>
      </w:r>
      <w:r w:rsidRPr="00EE4634">
        <w:t xml:space="preserve"> and punctuality </w:t>
      </w:r>
    </w:p>
    <w:p w14:paraId="0BC983FC" w14:textId="0C26C737" w:rsidR="003C33DE" w:rsidRPr="00EE4634" w:rsidRDefault="003C33DE" w:rsidP="00891284">
      <w:pPr>
        <w:pStyle w:val="Bullet0"/>
        <w:numPr>
          <w:ilvl w:val="0"/>
          <w:numId w:val="37"/>
        </w:numPr>
        <w:ind w:left="714" w:hanging="357"/>
        <w:rPr>
          <w:i/>
          <w:iCs/>
        </w:rPr>
      </w:pPr>
      <w:r w:rsidRPr="00EE4634">
        <w:rPr>
          <w:szCs w:val="20"/>
        </w:rPr>
        <w:t>Behaviour</w:t>
      </w:r>
      <w:r w:rsidRPr="00EE4634">
        <w:t xml:space="preserve"> management </w:t>
      </w:r>
    </w:p>
    <w:p w14:paraId="71DB3978" w14:textId="23963663" w:rsidR="003E2B5B" w:rsidRPr="00EE4634" w:rsidRDefault="003E2B5B" w:rsidP="00891284">
      <w:pPr>
        <w:pStyle w:val="Bullet0"/>
        <w:numPr>
          <w:ilvl w:val="0"/>
          <w:numId w:val="37"/>
        </w:numPr>
        <w:ind w:left="714" w:hanging="357"/>
        <w:rPr>
          <w:szCs w:val="20"/>
        </w:rPr>
      </w:pPr>
      <w:r w:rsidRPr="00EE4634">
        <w:rPr>
          <w:szCs w:val="20"/>
        </w:rPr>
        <w:t xml:space="preserve">Child-on-child abuse policy, </w:t>
      </w:r>
      <w:r w:rsidR="00855C47" w:rsidRPr="00EE4634">
        <w:rPr>
          <w:szCs w:val="20"/>
        </w:rPr>
        <w:t xml:space="preserve">how the school manages and deals with any bullying, including cyberbullying, </w:t>
      </w:r>
      <w:r w:rsidRPr="00EE4634">
        <w:rPr>
          <w:szCs w:val="20"/>
        </w:rPr>
        <w:t>also covering the anti-bullying strategy</w:t>
      </w:r>
      <w:r w:rsidR="00855C47" w:rsidRPr="00EE4634">
        <w:rPr>
          <w:szCs w:val="20"/>
        </w:rPr>
        <w:t xml:space="preserve"> </w:t>
      </w:r>
      <w:r w:rsidRPr="00EE4634">
        <w:rPr>
          <w:szCs w:val="20"/>
        </w:rPr>
        <w:t xml:space="preserve">and the dealing with harmful sexual behaviours in line with KCSIE part 5 </w:t>
      </w:r>
    </w:p>
    <w:p w14:paraId="410F6A6B" w14:textId="119DE808" w:rsidR="003C33DE" w:rsidRPr="00EE4634" w:rsidRDefault="003C33DE" w:rsidP="00891284">
      <w:pPr>
        <w:pStyle w:val="Bullet0"/>
        <w:numPr>
          <w:ilvl w:val="0"/>
          <w:numId w:val="37"/>
        </w:numPr>
        <w:ind w:left="714" w:hanging="357"/>
        <w:rPr>
          <w:szCs w:val="20"/>
        </w:rPr>
      </w:pPr>
      <w:r w:rsidRPr="00EE4634">
        <w:rPr>
          <w:szCs w:val="20"/>
        </w:rPr>
        <w:t>Curriculum policy</w:t>
      </w:r>
    </w:p>
    <w:p w14:paraId="077253A1" w14:textId="128747A8" w:rsidR="003C33DE" w:rsidRPr="00EE4634" w:rsidRDefault="003C33DE" w:rsidP="00891284">
      <w:pPr>
        <w:pStyle w:val="Bullet0"/>
        <w:numPr>
          <w:ilvl w:val="0"/>
          <w:numId w:val="37"/>
        </w:numPr>
        <w:ind w:left="714" w:hanging="357"/>
        <w:rPr>
          <w:szCs w:val="20"/>
        </w:rPr>
      </w:pPr>
      <w:r w:rsidRPr="00EE4634">
        <w:rPr>
          <w:szCs w:val="20"/>
        </w:rPr>
        <w:t xml:space="preserve">Data protection and Information sharing </w:t>
      </w:r>
    </w:p>
    <w:p w14:paraId="1DC3566C" w14:textId="013E6CFC" w:rsidR="00512F29" w:rsidRPr="00EE4634" w:rsidRDefault="00512F29" w:rsidP="00891284">
      <w:pPr>
        <w:pStyle w:val="Bullet0"/>
        <w:numPr>
          <w:ilvl w:val="0"/>
          <w:numId w:val="37"/>
        </w:numPr>
        <w:ind w:left="714" w:hanging="357"/>
        <w:rPr>
          <w:szCs w:val="20"/>
        </w:rPr>
      </w:pPr>
      <w:r w:rsidRPr="00EE4634">
        <w:rPr>
          <w:szCs w:val="20"/>
        </w:rPr>
        <w:t xml:space="preserve">Early Years </w:t>
      </w:r>
    </w:p>
    <w:p w14:paraId="403983DA" w14:textId="26D1AE7C" w:rsidR="00EE4634" w:rsidRDefault="00EE4634" w:rsidP="00492F6F">
      <w:pPr>
        <w:pStyle w:val="Bullet0"/>
        <w:numPr>
          <w:ilvl w:val="0"/>
          <w:numId w:val="37"/>
        </w:numPr>
        <w:ind w:left="714" w:hanging="357"/>
        <w:rPr>
          <w:szCs w:val="20"/>
        </w:rPr>
      </w:pPr>
      <w:r>
        <w:rPr>
          <w:szCs w:val="20"/>
        </w:rPr>
        <w:t>Medical Need</w:t>
      </w:r>
      <w:r w:rsidR="00107A87">
        <w:rPr>
          <w:szCs w:val="20"/>
        </w:rPr>
        <w:t>s</w:t>
      </w:r>
      <w:r>
        <w:rPr>
          <w:szCs w:val="20"/>
        </w:rPr>
        <w:t xml:space="preserve"> and First Aid Policy </w:t>
      </w:r>
    </w:p>
    <w:p w14:paraId="1E13AEB4" w14:textId="18144010" w:rsidR="003C33DE" w:rsidRPr="00CC24A3" w:rsidRDefault="003C33DE" w:rsidP="00492F6F">
      <w:pPr>
        <w:pStyle w:val="Bullet0"/>
        <w:numPr>
          <w:ilvl w:val="0"/>
          <w:numId w:val="37"/>
        </w:numPr>
        <w:ind w:left="714" w:hanging="357"/>
        <w:rPr>
          <w:szCs w:val="20"/>
        </w:rPr>
      </w:pPr>
      <w:r w:rsidRPr="00CC24A3">
        <w:rPr>
          <w:szCs w:val="20"/>
        </w:rPr>
        <w:t>Health and safety</w:t>
      </w:r>
    </w:p>
    <w:p w14:paraId="1191BB65" w14:textId="77777777" w:rsidR="00EE4634" w:rsidRDefault="00EE4634" w:rsidP="00891284">
      <w:pPr>
        <w:pStyle w:val="Bullet0"/>
        <w:numPr>
          <w:ilvl w:val="0"/>
          <w:numId w:val="37"/>
        </w:numPr>
        <w:ind w:left="714" w:hanging="357"/>
        <w:rPr>
          <w:szCs w:val="20"/>
        </w:rPr>
      </w:pPr>
      <w:r>
        <w:rPr>
          <w:szCs w:val="20"/>
        </w:rPr>
        <w:t>Social Media Policy</w:t>
      </w:r>
    </w:p>
    <w:p w14:paraId="55BDF127" w14:textId="6A6DCE56" w:rsidR="003C33DE" w:rsidRPr="00EE4634" w:rsidRDefault="003C33DE" w:rsidP="00891284">
      <w:pPr>
        <w:pStyle w:val="Bullet0"/>
        <w:numPr>
          <w:ilvl w:val="0"/>
          <w:numId w:val="37"/>
        </w:numPr>
        <w:ind w:left="714" w:hanging="357"/>
        <w:rPr>
          <w:szCs w:val="20"/>
        </w:rPr>
      </w:pPr>
      <w:r w:rsidRPr="00CC24A3">
        <w:rPr>
          <w:szCs w:val="20"/>
        </w:rPr>
        <w:t>Managing/dealing with allegations against staff</w:t>
      </w:r>
      <w:r w:rsidR="008C2981" w:rsidRPr="00CC24A3">
        <w:rPr>
          <w:szCs w:val="20"/>
        </w:rPr>
        <w:t xml:space="preserve"> policy and </w:t>
      </w:r>
      <w:r w:rsidR="00F412ED" w:rsidRPr="00CC24A3">
        <w:rPr>
          <w:szCs w:val="20"/>
        </w:rPr>
        <w:t>procedures</w:t>
      </w:r>
      <w:r w:rsidRPr="00CC24A3">
        <w:rPr>
          <w:szCs w:val="20"/>
        </w:rPr>
        <w:t xml:space="preserve">, must cover both allegations that cross the threshold of harm and </w:t>
      </w:r>
      <w:r w:rsidR="001C7E52" w:rsidRPr="00CC24A3">
        <w:rPr>
          <w:szCs w:val="20"/>
        </w:rPr>
        <w:t>low-level</w:t>
      </w:r>
      <w:r w:rsidRPr="00CC24A3">
        <w:rPr>
          <w:szCs w:val="20"/>
        </w:rPr>
        <w:t xml:space="preserve"> concerns, also dealing with </w:t>
      </w:r>
      <w:r w:rsidR="003936A8" w:rsidRPr="00CC24A3">
        <w:rPr>
          <w:szCs w:val="20"/>
        </w:rPr>
        <w:t>concerns against</w:t>
      </w:r>
      <w:r w:rsidRPr="00CC24A3">
        <w:rPr>
          <w:szCs w:val="20"/>
        </w:rPr>
        <w:t xml:space="preserve"> supply </w:t>
      </w:r>
      <w:r w:rsidRPr="00EE4634">
        <w:rPr>
          <w:szCs w:val="20"/>
        </w:rPr>
        <w:t>teachers and link back to code of conduct if allegation is unsubstantiated</w:t>
      </w:r>
      <w:r w:rsidR="008C2981" w:rsidRPr="00EE4634">
        <w:rPr>
          <w:szCs w:val="20"/>
        </w:rPr>
        <w:t xml:space="preserve">. </w:t>
      </w:r>
    </w:p>
    <w:p w14:paraId="291CBB2F" w14:textId="77777777" w:rsidR="00EE4634" w:rsidRPr="00EE4634" w:rsidRDefault="00EE4634" w:rsidP="00891284">
      <w:pPr>
        <w:pStyle w:val="Bullet0"/>
        <w:numPr>
          <w:ilvl w:val="0"/>
          <w:numId w:val="37"/>
        </w:numPr>
        <w:ind w:left="714" w:hanging="357"/>
        <w:rPr>
          <w:i/>
          <w:iCs/>
          <w:color w:val="C45911" w:themeColor="accent2" w:themeShade="BF"/>
        </w:rPr>
      </w:pPr>
      <w:r w:rsidRPr="00EE4634">
        <w:rPr>
          <w:szCs w:val="20"/>
        </w:rPr>
        <w:t>Wellbeing Policy</w:t>
      </w:r>
    </w:p>
    <w:p w14:paraId="444E251D" w14:textId="1F70F959" w:rsidR="00F412ED" w:rsidRPr="00EE4634" w:rsidRDefault="00F412ED" w:rsidP="00891284">
      <w:pPr>
        <w:pStyle w:val="Bullet0"/>
        <w:numPr>
          <w:ilvl w:val="0"/>
          <w:numId w:val="37"/>
        </w:numPr>
        <w:ind w:left="714" w:hanging="357"/>
        <w:rPr>
          <w:i/>
          <w:iCs/>
          <w:color w:val="C45911" w:themeColor="accent2" w:themeShade="BF"/>
        </w:rPr>
      </w:pPr>
      <w:r w:rsidRPr="00EE4634">
        <w:rPr>
          <w:szCs w:val="20"/>
        </w:rPr>
        <w:t xml:space="preserve">Mobile phone policy </w:t>
      </w:r>
    </w:p>
    <w:p w14:paraId="72D942E7" w14:textId="24EA68ED" w:rsidR="003C33DE" w:rsidRPr="00CC24A3" w:rsidRDefault="003C33DE" w:rsidP="00891284">
      <w:pPr>
        <w:pStyle w:val="Bullet0"/>
        <w:numPr>
          <w:ilvl w:val="0"/>
          <w:numId w:val="37"/>
        </w:numPr>
        <w:ind w:left="714" w:hanging="357"/>
        <w:rPr>
          <w:szCs w:val="20"/>
        </w:rPr>
      </w:pPr>
      <w:r w:rsidRPr="00CC24A3">
        <w:rPr>
          <w:szCs w:val="20"/>
        </w:rPr>
        <w:t xml:space="preserve">Online safety </w:t>
      </w:r>
    </w:p>
    <w:p w14:paraId="13E87AAD" w14:textId="459697E8" w:rsidR="003C33DE" w:rsidRPr="00CC24A3" w:rsidRDefault="003C33DE" w:rsidP="00891284">
      <w:pPr>
        <w:pStyle w:val="Bullet0"/>
        <w:numPr>
          <w:ilvl w:val="0"/>
          <w:numId w:val="37"/>
        </w:numPr>
        <w:ind w:left="714" w:hanging="357"/>
        <w:rPr>
          <w:szCs w:val="20"/>
        </w:rPr>
      </w:pPr>
      <w:r w:rsidRPr="00CC24A3">
        <w:rPr>
          <w:szCs w:val="20"/>
        </w:rPr>
        <w:t xml:space="preserve">Personal and intimate care </w:t>
      </w:r>
    </w:p>
    <w:p w14:paraId="7F8E0C3B" w14:textId="77777777" w:rsidR="00EE4634" w:rsidRDefault="00EE4634" w:rsidP="00891284">
      <w:pPr>
        <w:pStyle w:val="Bullet0"/>
        <w:numPr>
          <w:ilvl w:val="0"/>
          <w:numId w:val="37"/>
        </w:numPr>
        <w:ind w:left="714" w:hanging="357"/>
        <w:rPr>
          <w:szCs w:val="20"/>
        </w:rPr>
      </w:pPr>
      <w:r>
        <w:rPr>
          <w:szCs w:val="20"/>
        </w:rPr>
        <w:t>RHE</w:t>
      </w:r>
    </w:p>
    <w:p w14:paraId="7FD110EC" w14:textId="37BB7B4B" w:rsidR="003C33DE" w:rsidRPr="00CC24A3" w:rsidRDefault="003C33DE" w:rsidP="00891284">
      <w:pPr>
        <w:pStyle w:val="Bullet0"/>
        <w:numPr>
          <w:ilvl w:val="0"/>
          <w:numId w:val="37"/>
        </w:numPr>
        <w:ind w:left="714" w:hanging="357"/>
        <w:rPr>
          <w:szCs w:val="20"/>
        </w:rPr>
      </w:pPr>
      <w:r w:rsidRPr="00CC24A3">
        <w:rPr>
          <w:szCs w:val="20"/>
        </w:rPr>
        <w:t>Relationships and Sex Education (RS</w:t>
      </w:r>
      <w:r w:rsidR="00072905" w:rsidRPr="00CC24A3">
        <w:rPr>
          <w:szCs w:val="20"/>
        </w:rPr>
        <w:t>H</w:t>
      </w:r>
      <w:r w:rsidRPr="00CC24A3">
        <w:rPr>
          <w:szCs w:val="20"/>
        </w:rPr>
        <w:t>E)</w:t>
      </w:r>
      <w:r w:rsidR="00FA699A">
        <w:rPr>
          <w:szCs w:val="20"/>
        </w:rPr>
        <w:t xml:space="preserve"> </w:t>
      </w:r>
    </w:p>
    <w:p w14:paraId="1283204E" w14:textId="2E75AC29" w:rsidR="003C33DE" w:rsidRPr="001C7E52" w:rsidRDefault="003C33DE" w:rsidP="00891284">
      <w:pPr>
        <w:pStyle w:val="Bullet0"/>
        <w:numPr>
          <w:ilvl w:val="0"/>
          <w:numId w:val="37"/>
        </w:numPr>
        <w:ind w:left="714" w:hanging="357"/>
        <w:rPr>
          <w:szCs w:val="20"/>
        </w:rPr>
      </w:pPr>
      <w:r w:rsidRPr="00CC24A3">
        <w:rPr>
          <w:szCs w:val="20"/>
        </w:rPr>
        <w:t xml:space="preserve">Risk assessments </w:t>
      </w:r>
    </w:p>
    <w:p w14:paraId="4B7AF979" w14:textId="77777777" w:rsidR="003C33DE" w:rsidRPr="00CC24A3" w:rsidRDefault="003C33DE" w:rsidP="00891284">
      <w:pPr>
        <w:pStyle w:val="Bullet0"/>
        <w:numPr>
          <w:ilvl w:val="0"/>
          <w:numId w:val="37"/>
        </w:numPr>
        <w:ind w:left="714" w:hanging="357"/>
        <w:rPr>
          <w:szCs w:val="20"/>
        </w:rPr>
      </w:pPr>
      <w:r w:rsidRPr="00CC24A3">
        <w:rPr>
          <w:szCs w:val="20"/>
        </w:rPr>
        <w:t xml:space="preserve">Safer recruitment </w:t>
      </w:r>
    </w:p>
    <w:p w14:paraId="47C16615" w14:textId="70CA33FA" w:rsidR="003C33DE" w:rsidRPr="00F412ED" w:rsidRDefault="003C33DE" w:rsidP="00891284">
      <w:pPr>
        <w:pStyle w:val="Bullet0"/>
        <w:numPr>
          <w:ilvl w:val="0"/>
          <w:numId w:val="37"/>
        </w:numPr>
        <w:ind w:left="714" w:hanging="357"/>
        <w:rPr>
          <w:szCs w:val="20"/>
        </w:rPr>
      </w:pPr>
      <w:r w:rsidRPr="00CC24A3">
        <w:rPr>
          <w:szCs w:val="20"/>
        </w:rPr>
        <w:t>Searching, screening and confiscation</w:t>
      </w:r>
      <w:r w:rsidR="00072905" w:rsidRPr="00CC24A3">
        <w:rPr>
          <w:szCs w:val="20"/>
        </w:rPr>
        <w:t xml:space="preserve"> </w:t>
      </w:r>
    </w:p>
    <w:p w14:paraId="61760646" w14:textId="215EA452" w:rsidR="003C33DE" w:rsidRPr="00CC24A3" w:rsidRDefault="003C33DE" w:rsidP="00891284">
      <w:pPr>
        <w:pStyle w:val="Bullet0"/>
        <w:numPr>
          <w:ilvl w:val="0"/>
          <w:numId w:val="37"/>
        </w:numPr>
        <w:ind w:left="714" w:hanging="357"/>
        <w:rPr>
          <w:szCs w:val="20"/>
        </w:rPr>
      </w:pPr>
      <w:r w:rsidRPr="00CC24A3">
        <w:rPr>
          <w:szCs w:val="20"/>
        </w:rPr>
        <w:t xml:space="preserve">Social media and </w:t>
      </w:r>
      <w:r w:rsidR="00AC342E">
        <w:rPr>
          <w:szCs w:val="20"/>
        </w:rPr>
        <w:t>m</w:t>
      </w:r>
      <w:r w:rsidRPr="00CC24A3">
        <w:rPr>
          <w:szCs w:val="20"/>
        </w:rPr>
        <w:t>obile technology</w:t>
      </w:r>
      <w:r w:rsidR="008350AF">
        <w:rPr>
          <w:szCs w:val="20"/>
        </w:rPr>
        <w:t xml:space="preserve"> </w:t>
      </w:r>
    </w:p>
    <w:p w14:paraId="07DB92AF" w14:textId="77777777" w:rsidR="003C33DE" w:rsidRDefault="003C33DE" w:rsidP="00891284">
      <w:pPr>
        <w:pStyle w:val="Bullet0"/>
        <w:numPr>
          <w:ilvl w:val="0"/>
          <w:numId w:val="37"/>
        </w:numPr>
        <w:ind w:left="714" w:hanging="357"/>
        <w:rPr>
          <w:szCs w:val="20"/>
        </w:rPr>
      </w:pPr>
      <w:r w:rsidRPr="00CC24A3">
        <w:rPr>
          <w:szCs w:val="20"/>
        </w:rPr>
        <w:t>Special educational needs policy</w:t>
      </w:r>
    </w:p>
    <w:p w14:paraId="0D970298" w14:textId="36D37AA9" w:rsidR="003C33DE" w:rsidRPr="00CC24A3" w:rsidRDefault="003C33DE" w:rsidP="00891284">
      <w:pPr>
        <w:pStyle w:val="Bullet0"/>
        <w:numPr>
          <w:ilvl w:val="0"/>
          <w:numId w:val="37"/>
        </w:numPr>
        <w:ind w:left="714" w:hanging="357"/>
        <w:rPr>
          <w:szCs w:val="20"/>
        </w:rPr>
      </w:pPr>
      <w:r w:rsidRPr="00CC24A3">
        <w:rPr>
          <w:szCs w:val="20"/>
        </w:rPr>
        <w:t xml:space="preserve">Staff behaviour policy or Code of Conduct </w:t>
      </w:r>
    </w:p>
    <w:p w14:paraId="754B2B7A" w14:textId="15ED9B59" w:rsidR="003C33DE" w:rsidRDefault="003C33DE" w:rsidP="00891284">
      <w:pPr>
        <w:pStyle w:val="Bullet0"/>
        <w:numPr>
          <w:ilvl w:val="0"/>
          <w:numId w:val="37"/>
        </w:numPr>
        <w:ind w:left="714" w:hanging="357"/>
        <w:rPr>
          <w:szCs w:val="20"/>
        </w:rPr>
      </w:pPr>
      <w:r w:rsidRPr="00CC24A3">
        <w:rPr>
          <w:szCs w:val="20"/>
        </w:rPr>
        <w:t>Staff disciplinary policy</w:t>
      </w:r>
      <w:r w:rsidR="008C2981" w:rsidRPr="00CC24A3">
        <w:rPr>
          <w:szCs w:val="20"/>
        </w:rPr>
        <w:t>/procedures</w:t>
      </w:r>
    </w:p>
    <w:p w14:paraId="12DEAA03" w14:textId="77777777" w:rsidR="003C33DE" w:rsidRDefault="003C33DE" w:rsidP="00891284">
      <w:pPr>
        <w:pStyle w:val="Bullet0"/>
        <w:numPr>
          <w:ilvl w:val="0"/>
          <w:numId w:val="37"/>
        </w:numPr>
        <w:ind w:left="714" w:hanging="357"/>
        <w:rPr>
          <w:szCs w:val="20"/>
        </w:rPr>
      </w:pPr>
      <w:r w:rsidRPr="00CC24A3">
        <w:rPr>
          <w:szCs w:val="20"/>
        </w:rPr>
        <w:t xml:space="preserve">Whistleblowing </w:t>
      </w:r>
    </w:p>
    <w:p w14:paraId="728614FE" w14:textId="77777777" w:rsidR="00AF3F81" w:rsidRDefault="00AF3F81" w:rsidP="00AF3F81">
      <w:pPr>
        <w:pStyle w:val="Bullet0"/>
        <w:numPr>
          <w:ilvl w:val="0"/>
          <w:numId w:val="0"/>
        </w:numPr>
        <w:ind w:left="360" w:hanging="360"/>
        <w:rPr>
          <w:szCs w:val="20"/>
        </w:rPr>
      </w:pPr>
    </w:p>
    <w:p w14:paraId="619A8628" w14:textId="77777777" w:rsidR="00AF3F81" w:rsidRPr="00CC24A3" w:rsidRDefault="00AF3F81" w:rsidP="00AF3F81">
      <w:pPr>
        <w:pStyle w:val="Bullet0"/>
        <w:numPr>
          <w:ilvl w:val="0"/>
          <w:numId w:val="0"/>
        </w:numPr>
        <w:ind w:left="360" w:hanging="360"/>
        <w:rPr>
          <w:szCs w:val="20"/>
        </w:rPr>
      </w:pPr>
    </w:p>
    <w:p w14:paraId="2FD3F1FB" w14:textId="67AB86D1" w:rsidR="006D4418" w:rsidRPr="002B4A17" w:rsidRDefault="006D4418" w:rsidP="00C241EB">
      <w:pPr>
        <w:pStyle w:val="Head1"/>
      </w:pPr>
      <w:bookmarkStart w:id="8" w:name="_Toc240989131"/>
      <w:r w:rsidRPr="002B4A17">
        <w:t>Definition</w:t>
      </w:r>
      <w:r w:rsidR="00AB754A" w:rsidRPr="002B4A17">
        <w:t>s</w:t>
      </w:r>
      <w:r w:rsidRPr="002B4A17">
        <w:t xml:space="preserve"> of </w:t>
      </w:r>
      <w:r w:rsidR="00480211" w:rsidRPr="002B4A17">
        <w:t>s</w:t>
      </w:r>
      <w:r w:rsidR="000E5187" w:rsidRPr="002B4A17">
        <w:t>afeguarding</w:t>
      </w:r>
      <w:bookmarkEnd w:id="8"/>
      <w:r w:rsidR="000E5187" w:rsidRPr="002B4A17">
        <w:t xml:space="preserve">  </w:t>
      </w:r>
    </w:p>
    <w:p w14:paraId="70F6E826" w14:textId="251B7853" w:rsidR="005F09F3" w:rsidRPr="00465929" w:rsidRDefault="004077BE" w:rsidP="00AC1755">
      <w:pPr>
        <w:pStyle w:val="Bullet0"/>
      </w:pPr>
      <w:r w:rsidRPr="00465929">
        <w:t xml:space="preserve">In line with </w:t>
      </w:r>
      <w:r w:rsidR="007437C2" w:rsidRPr="00E547D2">
        <w:t>KCSIE</w:t>
      </w:r>
      <w:r w:rsidRPr="00E547D2">
        <w:t xml:space="preserve"> </w:t>
      </w:r>
      <w:r w:rsidR="004B7B9B" w:rsidRPr="00E547D2">
        <w:t>2026</w:t>
      </w:r>
      <w:r w:rsidRPr="00E547D2">
        <w:t>, s</w:t>
      </w:r>
      <w:r w:rsidR="00063F91" w:rsidRPr="00E547D2">
        <w:t>afeguarding</w:t>
      </w:r>
      <w:r w:rsidR="00063F91" w:rsidRPr="00465929">
        <w:t xml:space="preserve"> and promoting the welfare of children is defined for the purposes of this </w:t>
      </w:r>
      <w:r w:rsidR="005F09F3" w:rsidRPr="00465929">
        <w:t xml:space="preserve">policy </w:t>
      </w:r>
      <w:r w:rsidR="00063F91" w:rsidRPr="00465929">
        <w:t xml:space="preserve">as: </w:t>
      </w:r>
    </w:p>
    <w:p w14:paraId="312E87BE" w14:textId="06C0E1D9" w:rsidR="00EF7096" w:rsidRPr="00CC24A3" w:rsidRDefault="00AC1755" w:rsidP="00891284">
      <w:pPr>
        <w:pStyle w:val="Bullet0"/>
        <w:numPr>
          <w:ilvl w:val="0"/>
          <w:numId w:val="37"/>
        </w:numPr>
        <w:ind w:left="714" w:hanging="357"/>
        <w:rPr>
          <w:szCs w:val="20"/>
        </w:rPr>
      </w:pPr>
      <w:r w:rsidRPr="00CC24A3">
        <w:rPr>
          <w:szCs w:val="20"/>
        </w:rPr>
        <w:t>p</w:t>
      </w:r>
      <w:r w:rsidR="00EF7096" w:rsidRPr="00CC24A3">
        <w:rPr>
          <w:szCs w:val="20"/>
        </w:rPr>
        <w:t xml:space="preserve">roviding help and support to meet the needs of children as soon as problems emerge </w:t>
      </w:r>
    </w:p>
    <w:p w14:paraId="611A5BC3" w14:textId="77777777" w:rsidR="00EF7096" w:rsidRPr="00CC24A3" w:rsidRDefault="00EF7096" w:rsidP="00891284">
      <w:pPr>
        <w:pStyle w:val="Bullet0"/>
        <w:numPr>
          <w:ilvl w:val="0"/>
          <w:numId w:val="37"/>
        </w:numPr>
        <w:ind w:left="714" w:hanging="357"/>
        <w:rPr>
          <w:szCs w:val="20"/>
        </w:rPr>
      </w:pPr>
      <w:r w:rsidRPr="00CC24A3">
        <w:rPr>
          <w:szCs w:val="20"/>
        </w:rPr>
        <w:t xml:space="preserve">protecting children from maltreatment, whether that is within or outside the home, including online </w:t>
      </w:r>
    </w:p>
    <w:p w14:paraId="4B3F3C94" w14:textId="77777777" w:rsidR="00EF7096" w:rsidRPr="00CC24A3" w:rsidRDefault="00EF7096" w:rsidP="00891284">
      <w:pPr>
        <w:pStyle w:val="Bullet0"/>
        <w:numPr>
          <w:ilvl w:val="0"/>
          <w:numId w:val="37"/>
        </w:numPr>
        <w:ind w:left="714" w:hanging="357"/>
        <w:rPr>
          <w:szCs w:val="20"/>
        </w:rPr>
      </w:pPr>
      <w:r w:rsidRPr="00CC24A3">
        <w:rPr>
          <w:szCs w:val="20"/>
        </w:rPr>
        <w:t xml:space="preserve">preventing the impairment of children’s mental and physical health or development </w:t>
      </w:r>
    </w:p>
    <w:p w14:paraId="5403D374" w14:textId="77777777" w:rsidR="00EF7096" w:rsidRPr="00CC24A3" w:rsidRDefault="00EF7096" w:rsidP="00891284">
      <w:pPr>
        <w:pStyle w:val="Bullet0"/>
        <w:numPr>
          <w:ilvl w:val="0"/>
          <w:numId w:val="37"/>
        </w:numPr>
        <w:ind w:left="714" w:hanging="357"/>
        <w:rPr>
          <w:szCs w:val="20"/>
        </w:rPr>
      </w:pPr>
      <w:r w:rsidRPr="00CC24A3">
        <w:rPr>
          <w:szCs w:val="20"/>
        </w:rPr>
        <w:t xml:space="preserve">ensuring that children grow up in circumstances consistent with the provision of safe and effective care </w:t>
      </w:r>
    </w:p>
    <w:p w14:paraId="0B30E01D" w14:textId="522EEAC9" w:rsidR="00BE5A8E" w:rsidRPr="008C2981" w:rsidRDefault="00EF7096" w:rsidP="00891284">
      <w:pPr>
        <w:pStyle w:val="Bullet0"/>
        <w:numPr>
          <w:ilvl w:val="0"/>
          <w:numId w:val="37"/>
        </w:numPr>
        <w:ind w:left="714" w:hanging="357"/>
      </w:pPr>
      <w:r w:rsidRPr="00CC24A3">
        <w:rPr>
          <w:szCs w:val="20"/>
        </w:rPr>
        <w:t>taking action</w:t>
      </w:r>
      <w:r w:rsidRPr="008C2981">
        <w:t xml:space="preserve"> to enable all children to have the best outcomes </w:t>
      </w:r>
    </w:p>
    <w:p w14:paraId="02D10159" w14:textId="311CDC11" w:rsidR="000E5187" w:rsidRDefault="000E5187" w:rsidP="001E6F20">
      <w:pPr>
        <w:pStyle w:val="Bullet0"/>
        <w:ind w:left="357" w:hanging="357"/>
      </w:pPr>
      <w:r w:rsidRPr="008C2981">
        <w:t>Safeguarding is what we do to prevent children suffering or coming to harm</w:t>
      </w:r>
      <w:r w:rsidR="00AC1755" w:rsidRPr="008C2981">
        <w:t>, whether that is within or outside the home, including online</w:t>
      </w:r>
      <w:r w:rsidRPr="008C2981">
        <w:t>.</w:t>
      </w:r>
      <w:r w:rsidR="00353EB7">
        <w:t xml:space="preserve"> </w:t>
      </w:r>
    </w:p>
    <w:p w14:paraId="16CBA21D" w14:textId="77777777" w:rsidR="00AF3F81" w:rsidRPr="008C2981" w:rsidRDefault="00AF3F81" w:rsidP="00AF3F81">
      <w:pPr>
        <w:pStyle w:val="Bullet0"/>
        <w:numPr>
          <w:ilvl w:val="0"/>
          <w:numId w:val="0"/>
        </w:numPr>
        <w:ind w:left="360" w:hanging="360"/>
      </w:pPr>
    </w:p>
    <w:p w14:paraId="433CFF46" w14:textId="65D04AC3" w:rsidR="00AB754A" w:rsidRPr="00465929" w:rsidRDefault="00AB754A" w:rsidP="00AC1755">
      <w:pPr>
        <w:pStyle w:val="Bullet0"/>
        <w:ind w:left="357" w:hanging="357"/>
      </w:pPr>
      <w:r w:rsidRPr="00465929">
        <w:t xml:space="preserve">Child protection refers to activities undertaken by the school </w:t>
      </w:r>
      <w:r w:rsidR="0067788C" w:rsidRPr="00465929">
        <w:t>to protect children suffering from harm or likely to suffer from harm. A child includes anyone under the age of 18.</w:t>
      </w:r>
    </w:p>
    <w:p w14:paraId="3611FBA9" w14:textId="1152B7DE" w:rsidR="0067788C" w:rsidRPr="00465929" w:rsidRDefault="0067788C" w:rsidP="00A37750">
      <w:pPr>
        <w:pStyle w:val="Bullet0"/>
      </w:pPr>
      <w:r w:rsidRPr="00465929">
        <w:t xml:space="preserve">The safeguarding partners </w:t>
      </w:r>
      <w:r w:rsidR="00EF1DA3" w:rsidRPr="00465929">
        <w:t xml:space="preserve">that </w:t>
      </w:r>
      <w:r w:rsidR="00742341" w:rsidRPr="00465929">
        <w:t xml:space="preserve">the </w:t>
      </w:r>
      <w:r w:rsidR="00AD07BE" w:rsidRPr="00465929">
        <w:t xml:space="preserve">school works with to safeguard its pupils </w:t>
      </w:r>
      <w:r w:rsidR="000D5885" w:rsidRPr="00465929">
        <w:t xml:space="preserve">as </w:t>
      </w:r>
      <w:r w:rsidRPr="00465929">
        <w:t>set out in KCSIE are: the local authority; the local clinical commissioning group</w:t>
      </w:r>
      <w:r w:rsidR="00467A00" w:rsidRPr="00465929">
        <w:t>;</w:t>
      </w:r>
      <w:r w:rsidRPr="00465929">
        <w:t xml:space="preserve"> and the chief officer of Police for the area that falls under the local authority</w:t>
      </w:r>
      <w:r w:rsidR="00467A00" w:rsidRPr="00465929">
        <w:t>.</w:t>
      </w:r>
    </w:p>
    <w:p w14:paraId="04735D0B" w14:textId="77777777" w:rsidR="00DD288E" w:rsidRPr="000E1800" w:rsidRDefault="00467A00" w:rsidP="00394BB4">
      <w:pPr>
        <w:pStyle w:val="Bullet0"/>
        <w:rPr>
          <w:color w:val="000000" w:themeColor="text1"/>
        </w:rPr>
      </w:pPr>
      <w:r w:rsidRPr="00465929">
        <w:t xml:space="preserve">Abuse is a </w:t>
      </w:r>
      <w:r w:rsidR="00AD07BE" w:rsidRPr="00465929">
        <w:t>form</w:t>
      </w:r>
      <w:r w:rsidRPr="00465929">
        <w:t xml:space="preserve"> of maltreatment of a child that covers inflicting harm or failing to prevent the infliction of harm. Neglect is a </w:t>
      </w:r>
      <w:r w:rsidR="00EF1DA3" w:rsidRPr="00465929">
        <w:t xml:space="preserve">form </w:t>
      </w:r>
      <w:r w:rsidRPr="00465929">
        <w:t xml:space="preserve">of abuse and is the </w:t>
      </w:r>
      <w:r w:rsidR="005412B1" w:rsidRPr="00465929">
        <w:t>persistent</w:t>
      </w:r>
      <w:r w:rsidRPr="00465929">
        <w:t xml:space="preserve"> failure to meet a child’s basic physical and psychological needs.</w:t>
      </w:r>
      <w:r w:rsidR="00187FE8">
        <w:t xml:space="preserve"> </w:t>
      </w:r>
      <w:r w:rsidR="006D1367" w:rsidRPr="006D1367">
        <w:t>Exploitation is</w:t>
      </w:r>
      <w:r w:rsidR="006D1367">
        <w:t xml:space="preserve"> </w:t>
      </w:r>
      <w:r w:rsidR="006D1367" w:rsidRPr="006D1367">
        <w:t>the deliberate manipulation or abuse of power used to have control over another person, usually for some form of gain</w:t>
      </w:r>
      <w:r w:rsidR="006D1367">
        <w:t xml:space="preserve"> - t</w:t>
      </w:r>
      <w:r w:rsidR="006D1367" w:rsidRPr="006D1367">
        <w:t xml:space="preserve">his can be for a range of reasons including personal, </w:t>
      </w:r>
      <w:r w:rsidR="006D1367" w:rsidRPr="000E1800">
        <w:rPr>
          <w:color w:val="000000" w:themeColor="text1"/>
        </w:rPr>
        <w:t>financial or sexual.</w:t>
      </w:r>
    </w:p>
    <w:p w14:paraId="2C465093" w14:textId="7F8611BE" w:rsidR="00394BB4" w:rsidRDefault="00187FE8" w:rsidP="00394BB4">
      <w:pPr>
        <w:pStyle w:val="Bullet0"/>
      </w:pPr>
      <w:r w:rsidRPr="000E1800">
        <w:rPr>
          <w:color w:val="000000" w:themeColor="text1"/>
        </w:rPr>
        <w:t xml:space="preserve">At </w:t>
      </w:r>
      <w:r w:rsidR="000E1800" w:rsidRPr="000E1800">
        <w:rPr>
          <w:color w:val="000000" w:themeColor="text1"/>
        </w:rPr>
        <w:t>St Ignatius School</w:t>
      </w:r>
      <w:r w:rsidRPr="000E1800">
        <w:rPr>
          <w:color w:val="000000" w:themeColor="text1"/>
        </w:rPr>
        <w:t xml:space="preserve"> </w:t>
      </w:r>
      <w:r w:rsidRPr="00A90F29">
        <w:t xml:space="preserve">we are aware that abuse, </w:t>
      </w:r>
      <w:r w:rsidR="006D1367" w:rsidRPr="00A90F29">
        <w:t>neglect</w:t>
      </w:r>
      <w:r w:rsidRPr="00A90F29">
        <w:t xml:space="preserve"> and </w:t>
      </w:r>
      <w:r w:rsidR="006D1367" w:rsidRPr="00A90F29">
        <w:t>exploitation</w:t>
      </w:r>
      <w:r w:rsidRPr="00A90F29">
        <w:t xml:space="preserve"> can take </w:t>
      </w:r>
      <w:r w:rsidR="006D1367" w:rsidRPr="00A90F29">
        <w:t>place</w:t>
      </w:r>
      <w:r w:rsidRPr="00A90F29">
        <w:t xml:space="preserve"> inside and outside the school, inside or outside the home, and online.</w:t>
      </w:r>
      <w:r w:rsidR="002D7772">
        <w:t xml:space="preserve"> </w:t>
      </w:r>
      <w:r w:rsidRPr="00DD288E">
        <w:t>Section</w:t>
      </w:r>
      <w:r w:rsidR="000E5187" w:rsidRPr="00DD288E">
        <w:t xml:space="preserve"> </w:t>
      </w:r>
      <w:r w:rsidR="00DD288E" w:rsidRPr="00CE12FB">
        <w:t>11</w:t>
      </w:r>
      <w:r w:rsidR="000E5187" w:rsidRPr="00DD288E">
        <w:t xml:space="preserve"> and </w:t>
      </w:r>
      <w:r w:rsidR="00467A00" w:rsidRPr="00DD288E">
        <w:t>Appendix 1 provides a more detailed explanation of the different types of abuse and signs and symptoms</w:t>
      </w:r>
      <w:r w:rsidR="000E5187" w:rsidRPr="00DD288E">
        <w:t xml:space="preserve"> and specific safeguarding issues</w:t>
      </w:r>
      <w:r w:rsidR="00467A00" w:rsidRPr="00DD288E">
        <w:t>.</w:t>
      </w:r>
      <w:r w:rsidR="00467A00" w:rsidRPr="00465929">
        <w:t xml:space="preserve"> </w:t>
      </w:r>
    </w:p>
    <w:p w14:paraId="4094406B" w14:textId="2DC518B8" w:rsidR="000A38C1" w:rsidRPr="00FB277A" w:rsidRDefault="004B3FF4" w:rsidP="00394BB4">
      <w:pPr>
        <w:pStyle w:val="Bullet0"/>
      </w:pPr>
      <w:r w:rsidRPr="00394BB4">
        <w:rPr>
          <w:color w:val="000000"/>
          <w:szCs w:val="20"/>
        </w:rPr>
        <w:t xml:space="preserve">At </w:t>
      </w:r>
      <w:r w:rsidR="000E1800" w:rsidRPr="000E1800">
        <w:rPr>
          <w:color w:val="000000" w:themeColor="text1"/>
        </w:rPr>
        <w:t>St Ignatius School</w:t>
      </w:r>
      <w:r w:rsidR="001E531C" w:rsidRPr="000E1800">
        <w:rPr>
          <w:color w:val="000000" w:themeColor="text1"/>
        </w:rPr>
        <w:t xml:space="preserve"> </w:t>
      </w:r>
      <w:r w:rsidRPr="000E1800">
        <w:rPr>
          <w:color w:val="000000" w:themeColor="text1"/>
          <w:szCs w:val="20"/>
        </w:rPr>
        <w:t xml:space="preserve">we </w:t>
      </w:r>
      <w:r w:rsidR="000A38C1" w:rsidRPr="000E1800">
        <w:rPr>
          <w:color w:val="000000" w:themeColor="text1"/>
          <w:szCs w:val="20"/>
        </w:rPr>
        <w:t xml:space="preserve">recognise that not everyone who has been subjected to abuse considers themselves a victim or </w:t>
      </w:r>
      <w:r w:rsidR="000A38C1" w:rsidRPr="00394BB4">
        <w:rPr>
          <w:color w:val="000000"/>
          <w:szCs w:val="20"/>
        </w:rPr>
        <w:t xml:space="preserve">would want to be described in this way. </w:t>
      </w:r>
      <w:r w:rsidRPr="00394BB4">
        <w:rPr>
          <w:color w:val="000000"/>
          <w:szCs w:val="20"/>
        </w:rPr>
        <w:t xml:space="preserve">We also think carefully about the </w:t>
      </w:r>
      <w:r w:rsidR="00321041" w:rsidRPr="00394BB4">
        <w:rPr>
          <w:color w:val="000000"/>
          <w:szCs w:val="20"/>
        </w:rPr>
        <w:t>use of the term</w:t>
      </w:r>
      <w:r w:rsidR="000A38C1" w:rsidRPr="00394BB4">
        <w:rPr>
          <w:color w:val="000000"/>
          <w:szCs w:val="20"/>
        </w:rPr>
        <w:t xml:space="preserve"> </w:t>
      </w:r>
      <w:r w:rsidR="00D577E6" w:rsidRPr="00394BB4">
        <w:rPr>
          <w:b/>
          <w:bCs/>
          <w:color w:val="000000"/>
          <w:szCs w:val="20"/>
        </w:rPr>
        <w:t>‘</w:t>
      </w:r>
      <w:r w:rsidR="000A38C1" w:rsidRPr="00394BB4">
        <w:rPr>
          <w:b/>
          <w:bCs/>
          <w:color w:val="000000"/>
          <w:szCs w:val="20"/>
        </w:rPr>
        <w:t>alleged perpetrator(s)</w:t>
      </w:r>
      <w:r w:rsidR="000A38C1" w:rsidRPr="00394BB4">
        <w:rPr>
          <w:color w:val="000000"/>
          <w:szCs w:val="20"/>
        </w:rPr>
        <w:t>’ and where appropriate ‘</w:t>
      </w:r>
      <w:r w:rsidR="000A38C1" w:rsidRPr="00394BB4">
        <w:rPr>
          <w:b/>
          <w:bCs/>
          <w:color w:val="000000"/>
          <w:szCs w:val="20"/>
        </w:rPr>
        <w:t>perpetrator(s)</w:t>
      </w:r>
      <w:r w:rsidR="000A38C1" w:rsidRPr="00394BB4">
        <w:rPr>
          <w:color w:val="000000"/>
          <w:szCs w:val="20"/>
        </w:rPr>
        <w:t>’</w:t>
      </w:r>
      <w:r w:rsidR="00321041" w:rsidRPr="00394BB4">
        <w:rPr>
          <w:color w:val="000000"/>
          <w:szCs w:val="20"/>
        </w:rPr>
        <w:t>,</w:t>
      </w:r>
      <w:r w:rsidR="000A38C1" w:rsidRPr="00394BB4">
        <w:rPr>
          <w:color w:val="000000"/>
          <w:szCs w:val="20"/>
        </w:rPr>
        <w:t xml:space="preserve"> especially when speaking in front of children, not least </w:t>
      </w:r>
      <w:r w:rsidR="000A38C1" w:rsidRPr="00107A87">
        <w:rPr>
          <w:szCs w:val="20"/>
        </w:rPr>
        <w:t xml:space="preserve">because in some cases the abusive behaviour will have been harmful to the perpetrator as well. </w:t>
      </w:r>
      <w:r w:rsidR="00321041" w:rsidRPr="00107A87">
        <w:rPr>
          <w:szCs w:val="20"/>
        </w:rPr>
        <w:t xml:space="preserve">In managing any </w:t>
      </w:r>
      <w:r w:rsidR="00837CCD" w:rsidRPr="00107A87">
        <w:rPr>
          <w:szCs w:val="20"/>
        </w:rPr>
        <w:t>incident,</w:t>
      </w:r>
      <w:r w:rsidR="00321041" w:rsidRPr="00107A87">
        <w:rPr>
          <w:szCs w:val="20"/>
        </w:rPr>
        <w:t xml:space="preserve"> we are prepared to use any term with which the individual child is most comfortable </w:t>
      </w:r>
      <w:r w:rsidR="006A4331" w:rsidRPr="00107A87">
        <w:rPr>
          <w:szCs w:val="20"/>
        </w:rPr>
        <w:t>and on</w:t>
      </w:r>
      <w:r w:rsidR="000A38C1" w:rsidRPr="00107A87">
        <w:rPr>
          <w:szCs w:val="20"/>
        </w:rPr>
        <w:t xml:space="preserve"> a case-</w:t>
      </w:r>
      <w:r w:rsidR="000A38C1" w:rsidRPr="00394BB4">
        <w:rPr>
          <w:color w:val="000000"/>
          <w:szCs w:val="20"/>
        </w:rPr>
        <w:t>by-case basis.</w:t>
      </w:r>
    </w:p>
    <w:p w14:paraId="0AAC005F" w14:textId="7078B951" w:rsidR="00FB277A" w:rsidRPr="00E547D2" w:rsidRDefault="00212F8C" w:rsidP="00217A5E">
      <w:pPr>
        <w:pStyle w:val="Bullet0"/>
      </w:pPr>
      <w:r w:rsidRPr="00E547D2">
        <w:t>At</w:t>
      </w:r>
      <w:r w:rsidR="00D84DDC" w:rsidRPr="00E547D2">
        <w:t xml:space="preserve"> </w:t>
      </w:r>
      <w:r w:rsidR="000E1800" w:rsidRPr="00E547D2">
        <w:rPr>
          <w:color w:val="000000" w:themeColor="text1"/>
        </w:rPr>
        <w:t>St Ignatius School</w:t>
      </w:r>
      <w:r w:rsidR="00D84DDC" w:rsidRPr="00E547D2">
        <w:rPr>
          <w:color w:val="000000" w:themeColor="text1"/>
        </w:rPr>
        <w:t xml:space="preserve"> </w:t>
      </w:r>
      <w:r w:rsidR="00D84DDC" w:rsidRPr="00E547D2">
        <w:t xml:space="preserve">we have adopted the KCSIE 2026 use </w:t>
      </w:r>
      <w:r w:rsidRPr="00E547D2">
        <w:t xml:space="preserve">of </w:t>
      </w:r>
      <w:r w:rsidR="00D84DDC" w:rsidRPr="00E547D2">
        <w:t>the term ‘making or sharing nudes and semi-nudes’</w:t>
      </w:r>
      <w:r w:rsidRPr="00E547D2">
        <w:t xml:space="preserve">, which refers to the creation, sending or posting of nude or semi-nude images by young people under the age of 18. </w:t>
      </w:r>
      <w:r w:rsidR="00D84DDC" w:rsidRPr="00E547D2">
        <w:t>Images may be taken by the child themselves (sometimes referred to as ‘self-generated imagery’) or taken or created by another person. They may also be digitally altered or wholly generated using artificial intelligence, including what are sometimes described as ‘deepfakes’ or ‘deep nudes’.</w:t>
      </w:r>
    </w:p>
    <w:p w14:paraId="0DF6CC0F" w14:textId="5E9CB50B" w:rsidR="00676084" w:rsidRPr="00E547D2" w:rsidRDefault="00BC07AD" w:rsidP="00C241EB">
      <w:pPr>
        <w:pStyle w:val="Head1"/>
      </w:pPr>
      <w:bookmarkStart w:id="9" w:name="_Toc240989132"/>
      <w:r w:rsidRPr="00E547D2">
        <w:t xml:space="preserve">Informing staff and others </w:t>
      </w:r>
      <w:r w:rsidR="00467A00" w:rsidRPr="00E547D2">
        <w:t>of safeguarding policy</w:t>
      </w:r>
      <w:bookmarkEnd w:id="9"/>
    </w:p>
    <w:p w14:paraId="42A0AF67" w14:textId="5078F0CD" w:rsidR="00A37750" w:rsidRPr="00E547D2" w:rsidRDefault="00837281" w:rsidP="0022663B">
      <w:pPr>
        <w:pStyle w:val="Bullet0"/>
      </w:pPr>
      <w:r w:rsidRPr="00E547D2">
        <w:t xml:space="preserve">All staff (including temporary staff and volunteers) will be provided with a copy of this policy. They will be asked to say they have read and understood its contents, are familiar with the school systems and will adhere to them. </w:t>
      </w:r>
      <w:r w:rsidR="001D13F2" w:rsidRPr="00E547D2">
        <w:t xml:space="preserve">The Policy can be found in the Campion and Briant staffrooms. </w:t>
      </w:r>
    </w:p>
    <w:p w14:paraId="12881AA9" w14:textId="1728CA2B" w:rsidR="00837281" w:rsidRPr="00465929" w:rsidRDefault="00837281" w:rsidP="00A37750">
      <w:pPr>
        <w:pStyle w:val="Bullet0"/>
      </w:pPr>
      <w:r w:rsidRPr="00E547D2">
        <w:t xml:space="preserve">Visitors to the school site </w:t>
      </w:r>
      <w:r w:rsidRPr="00E547D2">
        <w:rPr>
          <w:color w:val="000000" w:themeColor="text1"/>
        </w:rPr>
        <w:t>will be given a leaflet</w:t>
      </w:r>
      <w:r w:rsidR="002F2CDC" w:rsidRPr="00E547D2">
        <w:rPr>
          <w:color w:val="000000" w:themeColor="text1"/>
        </w:rPr>
        <w:t xml:space="preserve"> </w:t>
      </w:r>
      <w:r w:rsidRPr="00E547D2">
        <w:t>detail</w:t>
      </w:r>
      <w:r w:rsidR="000D5885" w:rsidRPr="00E547D2">
        <w:t>ing</w:t>
      </w:r>
      <w:r w:rsidRPr="00E547D2">
        <w:t xml:space="preserve"> our safeguarding arrangements, which also covers fire safety, first aid and health &amp; safety. Visitors will be</w:t>
      </w:r>
      <w:r w:rsidRPr="00465929">
        <w:t xml:space="preserve"> asked to sign to say they have read, understood and will adhere to these arrangements. </w:t>
      </w:r>
    </w:p>
    <w:p w14:paraId="0A8367A4" w14:textId="427203D6" w:rsidR="00BC07AD" w:rsidRPr="00394BB4" w:rsidRDefault="00837281" w:rsidP="00A37750">
      <w:pPr>
        <w:pStyle w:val="Bullet0"/>
      </w:pPr>
      <w:r w:rsidRPr="00465929">
        <w:t xml:space="preserve">Parents/carers can obtain a copy of </w:t>
      </w:r>
      <w:r w:rsidRPr="001D13F2">
        <w:rPr>
          <w:color w:val="000000" w:themeColor="text1"/>
        </w:rPr>
        <w:t xml:space="preserve">the school </w:t>
      </w:r>
      <w:r w:rsidRPr="00465929">
        <w:t xml:space="preserve">Safeguarding and Child Protection Policy downloaded </w:t>
      </w:r>
      <w:r w:rsidRPr="00394BB4">
        <w:t xml:space="preserve">from the school website together with other related policies, including for online safety, recruitment and </w:t>
      </w:r>
      <w:r w:rsidR="001E531C" w:rsidRPr="00394BB4">
        <w:t xml:space="preserve">child-on-child </w:t>
      </w:r>
      <w:r w:rsidRPr="00394BB4">
        <w:t>abuse</w:t>
      </w:r>
      <w:r w:rsidR="001D13F2">
        <w:t>:</w:t>
      </w:r>
      <w:r w:rsidR="001D13F2" w:rsidRPr="001D13F2">
        <w:t xml:space="preserve"> https://stignatiuscatholicprimary.co.uk/key-information/policies</w:t>
      </w:r>
      <w:r w:rsidR="001D13F2">
        <w:t>.</w:t>
      </w:r>
      <w:r w:rsidRPr="00394BB4">
        <w:t xml:space="preserve"> Additionally, these and other policies are available from the school office on request</w:t>
      </w:r>
      <w:r w:rsidR="00BC07AD" w:rsidRPr="00394BB4">
        <w:t>.</w:t>
      </w:r>
    </w:p>
    <w:p w14:paraId="4BF82A81" w14:textId="14E897F6" w:rsidR="00BC07AD" w:rsidRPr="00394BB4" w:rsidRDefault="00BC07AD" w:rsidP="00A37750">
      <w:pPr>
        <w:pStyle w:val="Bullet0"/>
      </w:pPr>
      <w:r w:rsidRPr="00394BB4">
        <w:t xml:space="preserve">Pupils will be made aware of the school’s systems in </w:t>
      </w:r>
      <w:r w:rsidR="00133376" w:rsidRPr="00394BB4">
        <w:t>age-appropriate</w:t>
      </w:r>
      <w:r w:rsidRPr="00394BB4">
        <w:t xml:space="preserve"> ways through displays around the school site, verbally and via the school website. The DSL will</w:t>
      </w:r>
      <w:r w:rsidR="00133376" w:rsidRPr="00394BB4">
        <w:t xml:space="preserve"> </w:t>
      </w:r>
      <w:r w:rsidRPr="00394BB4">
        <w:t xml:space="preserve">ensure pupils have </w:t>
      </w:r>
      <w:r w:rsidR="00133376" w:rsidRPr="00394BB4">
        <w:t xml:space="preserve">understood and are aware that they can raise concerns at any time, they will be listened to, taken seriously </w:t>
      </w:r>
      <w:r w:rsidR="000D5885" w:rsidRPr="00394BB4">
        <w:t xml:space="preserve">and </w:t>
      </w:r>
      <w:r w:rsidR="00133376" w:rsidRPr="00394BB4">
        <w:t>their wishes respected (where possible), given the necessary support and kept informed of actions being taken.</w:t>
      </w:r>
    </w:p>
    <w:p w14:paraId="1256589B" w14:textId="65B3ED6E" w:rsidR="00F267E6" w:rsidRPr="002B4A17" w:rsidRDefault="00AB754A" w:rsidP="00C241EB">
      <w:pPr>
        <w:pStyle w:val="Head1"/>
        <w:rPr>
          <w:szCs w:val="28"/>
        </w:rPr>
      </w:pPr>
      <w:bookmarkStart w:id="10" w:name="_Toc240989133"/>
      <w:r w:rsidRPr="002B4A17">
        <w:rPr>
          <w:szCs w:val="28"/>
        </w:rPr>
        <w:t>Roles and</w:t>
      </w:r>
      <w:r w:rsidR="008D699D" w:rsidRPr="002B4A17">
        <w:rPr>
          <w:szCs w:val="28"/>
        </w:rPr>
        <w:t xml:space="preserve"> </w:t>
      </w:r>
      <w:r w:rsidR="00C367BA" w:rsidRPr="002B4A17">
        <w:t>R</w:t>
      </w:r>
      <w:r w:rsidR="00A87CDE" w:rsidRPr="002B4A17">
        <w:t>esponsibilities</w:t>
      </w:r>
      <w:bookmarkEnd w:id="10"/>
      <w:r w:rsidR="00A87CDE" w:rsidRPr="002B4A17">
        <w:rPr>
          <w:szCs w:val="28"/>
        </w:rPr>
        <w:t xml:space="preserve"> </w:t>
      </w:r>
    </w:p>
    <w:p w14:paraId="0BC50EEC" w14:textId="45524FF2" w:rsidR="00B311F7" w:rsidRPr="00465929" w:rsidRDefault="00B311F7" w:rsidP="008413CF">
      <w:pPr>
        <w:pStyle w:val="Head2"/>
      </w:pPr>
      <w:r w:rsidRPr="00394BB4">
        <w:t>The Governing</w:t>
      </w:r>
      <w:r w:rsidRPr="00465929">
        <w:t xml:space="preserve"> Body</w:t>
      </w:r>
    </w:p>
    <w:p w14:paraId="786C3C18" w14:textId="262541AA" w:rsidR="00A37750" w:rsidRPr="00E547D2" w:rsidRDefault="00A37750" w:rsidP="00B311F7">
      <w:pPr>
        <w:pStyle w:val="Bullet0"/>
      </w:pPr>
      <w:r w:rsidRPr="00465929">
        <w:t xml:space="preserve">The </w:t>
      </w:r>
      <w:r w:rsidR="00AA3154" w:rsidRPr="00465929">
        <w:t>G</w:t>
      </w:r>
      <w:r w:rsidRPr="00465929">
        <w:t xml:space="preserve">overning </w:t>
      </w:r>
      <w:r w:rsidR="00AA3154" w:rsidRPr="00465929">
        <w:t>B</w:t>
      </w:r>
      <w:r w:rsidRPr="00465929">
        <w:t xml:space="preserve">ody </w:t>
      </w:r>
      <w:r w:rsidR="0098582A" w:rsidRPr="00465929">
        <w:t xml:space="preserve">takes responsibility for </w:t>
      </w:r>
      <w:r w:rsidRPr="00465929">
        <w:t>strategic leadership</w:t>
      </w:r>
      <w:r w:rsidR="00AA3154" w:rsidRPr="00465929">
        <w:t xml:space="preserve"> that is a ‘whole school approach’</w:t>
      </w:r>
      <w:r w:rsidRPr="00465929">
        <w:t xml:space="preserve"> for the school’s safeguarding arrangements</w:t>
      </w:r>
      <w:r w:rsidR="00AA3154" w:rsidRPr="00465929">
        <w:t xml:space="preserve"> and that these</w:t>
      </w:r>
      <w:r w:rsidR="0098582A" w:rsidRPr="00465929">
        <w:t xml:space="preserve"> will</w:t>
      </w:r>
      <w:r w:rsidRPr="00465929">
        <w:t xml:space="preserve"> </w:t>
      </w:r>
      <w:r w:rsidR="00850595" w:rsidRPr="00465929">
        <w:t>comply</w:t>
      </w:r>
      <w:r w:rsidRPr="00465929">
        <w:t xml:space="preserve"> with their duties under legislation and have full regard </w:t>
      </w:r>
      <w:r w:rsidRPr="00394BB4">
        <w:t xml:space="preserve">to KCSIE </w:t>
      </w:r>
      <w:r w:rsidR="004B7B9B" w:rsidRPr="00E547D2">
        <w:t>2026</w:t>
      </w:r>
      <w:r w:rsidRPr="00E547D2">
        <w:t>. This include</w:t>
      </w:r>
      <w:r w:rsidR="0098582A" w:rsidRPr="00E547D2">
        <w:t>s</w:t>
      </w:r>
      <w:r w:rsidRPr="00E547D2">
        <w:t xml:space="preserve"> ensuring the school’s policies, procedures and training are effective and comply with the law at all times.</w:t>
      </w:r>
      <w:r w:rsidR="00AA3154" w:rsidRPr="00E547D2">
        <w:t xml:space="preserve"> </w:t>
      </w:r>
    </w:p>
    <w:p w14:paraId="46E653D4" w14:textId="78AB1FB6" w:rsidR="00AA3154" w:rsidRPr="00E547D2" w:rsidRDefault="00AA3154" w:rsidP="00B311F7">
      <w:pPr>
        <w:pStyle w:val="Bullet0"/>
      </w:pPr>
      <w:r w:rsidRPr="00E547D2">
        <w:t xml:space="preserve">The Governing body will ensure the school’s systems enable pupils to report what is happening to them. </w:t>
      </w:r>
    </w:p>
    <w:p w14:paraId="4700C413" w14:textId="0CBDBBC4" w:rsidR="00D12D8F" w:rsidRDefault="00850595" w:rsidP="007D3FEB">
      <w:pPr>
        <w:pStyle w:val="Bullet0"/>
      </w:pPr>
      <w:r w:rsidRPr="00E547D2">
        <w:t>The Governing body will ensure the</w:t>
      </w:r>
      <w:r w:rsidR="0098582A" w:rsidRPr="00E547D2">
        <w:t xml:space="preserve"> appointed</w:t>
      </w:r>
      <w:r w:rsidRPr="00E547D2">
        <w:t xml:space="preserve"> </w:t>
      </w:r>
      <w:r w:rsidR="00320A91" w:rsidRPr="00E547D2">
        <w:t>DSL</w:t>
      </w:r>
      <w:r w:rsidR="00220460" w:rsidRPr="00E547D2">
        <w:t xml:space="preserve"> </w:t>
      </w:r>
      <w:r w:rsidR="0098582A" w:rsidRPr="00E547D2">
        <w:t xml:space="preserve">is a senior member of staff. </w:t>
      </w:r>
      <w:r w:rsidR="00220460" w:rsidRPr="00E547D2">
        <w:t xml:space="preserve">The </w:t>
      </w:r>
      <w:r w:rsidR="00D70A83" w:rsidRPr="00E547D2">
        <w:t xml:space="preserve">role of the </w:t>
      </w:r>
      <w:r w:rsidR="00320A91" w:rsidRPr="00E547D2">
        <w:t>DSL</w:t>
      </w:r>
      <w:r w:rsidR="00220460" w:rsidRPr="00E547D2">
        <w:t xml:space="preserve"> </w:t>
      </w:r>
      <w:r w:rsidR="00D70A83" w:rsidRPr="00E547D2">
        <w:t xml:space="preserve">(and deputies) </w:t>
      </w:r>
      <w:r w:rsidR="00220460" w:rsidRPr="00E547D2">
        <w:t xml:space="preserve">is </w:t>
      </w:r>
      <w:r w:rsidR="00D70A83" w:rsidRPr="00E547D2">
        <w:t>set out in KCSIE Annex C</w:t>
      </w:r>
      <w:r w:rsidR="00220460" w:rsidRPr="00E547D2">
        <w:t>, summarised in the section below and</w:t>
      </w:r>
      <w:r w:rsidR="00D70A83" w:rsidRPr="00E547D2">
        <w:t xml:space="preserve"> will be made explicit in the job description</w:t>
      </w:r>
      <w:r w:rsidR="006D1367" w:rsidRPr="00E547D2">
        <w:t xml:space="preserve"> of postholders</w:t>
      </w:r>
      <w:r w:rsidR="00D70A83" w:rsidRPr="00E547D2">
        <w:t>.</w:t>
      </w:r>
    </w:p>
    <w:p w14:paraId="105C1A91" w14:textId="77777777" w:rsidR="00AF3F81" w:rsidRDefault="00AF3F81" w:rsidP="00AF3F81">
      <w:pPr>
        <w:pStyle w:val="Bullet0"/>
        <w:numPr>
          <w:ilvl w:val="0"/>
          <w:numId w:val="0"/>
        </w:numPr>
        <w:ind w:left="360" w:hanging="360"/>
      </w:pPr>
    </w:p>
    <w:p w14:paraId="4F87F40E" w14:textId="77777777" w:rsidR="00AF3F81" w:rsidRPr="00E547D2" w:rsidRDefault="00AF3F81" w:rsidP="00AF3F81">
      <w:pPr>
        <w:pStyle w:val="Bullet0"/>
        <w:numPr>
          <w:ilvl w:val="0"/>
          <w:numId w:val="0"/>
        </w:numPr>
        <w:ind w:left="360" w:hanging="360"/>
      </w:pPr>
    </w:p>
    <w:p w14:paraId="078F8EC4" w14:textId="1238AA43" w:rsidR="00F267E6" w:rsidRPr="00E547D2" w:rsidRDefault="001D13F2" w:rsidP="00B311F7">
      <w:pPr>
        <w:pStyle w:val="Bullet0"/>
      </w:pPr>
      <w:r w:rsidRPr="00E547D2">
        <w:rPr>
          <w:color w:val="000000" w:themeColor="text1"/>
        </w:rPr>
        <w:lastRenderedPageBreak/>
        <w:t>St Ignatius</w:t>
      </w:r>
      <w:r w:rsidR="00220460" w:rsidRPr="00E547D2">
        <w:rPr>
          <w:color w:val="000000" w:themeColor="text1"/>
        </w:rPr>
        <w:t xml:space="preserve"> </w:t>
      </w:r>
      <w:r w:rsidR="00F267E6" w:rsidRPr="00E547D2">
        <w:t>has a nominated governor for safeguarding. The nominated governor</w:t>
      </w:r>
      <w:r w:rsidR="004E3AE8" w:rsidRPr="00E547D2">
        <w:t>(s)</w:t>
      </w:r>
      <w:r w:rsidR="00F267E6" w:rsidRPr="00E547D2">
        <w:t xml:space="preserve"> will</w:t>
      </w:r>
      <w:r w:rsidR="00BA48BD" w:rsidRPr="00E547D2">
        <w:t xml:space="preserve"> support the </w:t>
      </w:r>
      <w:r w:rsidR="00320A91" w:rsidRPr="00E547D2">
        <w:t>DSL</w:t>
      </w:r>
      <w:r w:rsidR="0098582A" w:rsidRPr="00E547D2">
        <w:t xml:space="preserve"> </w:t>
      </w:r>
      <w:r w:rsidR="00BA48BD" w:rsidRPr="00E547D2">
        <w:t>and have oversight i</w:t>
      </w:r>
      <w:r w:rsidR="00F267E6" w:rsidRPr="00E547D2">
        <w:t xml:space="preserve">n ensuring that the </w:t>
      </w:r>
      <w:r w:rsidR="00CA00A2" w:rsidRPr="00107A87">
        <w:t>school</w:t>
      </w:r>
      <w:r w:rsidR="007437C2" w:rsidRPr="00107A87">
        <w:t xml:space="preserve"> </w:t>
      </w:r>
      <w:r w:rsidR="00F267E6" w:rsidRPr="00107A87">
        <w:t xml:space="preserve">has </w:t>
      </w:r>
      <w:r w:rsidR="00F267E6" w:rsidRPr="00E547D2">
        <w:t xml:space="preserve">an effective policy which interlinks with other related policies; that locally agreed procedures are in place and being followed; and that the policies are reviewed at least annually and when required.  </w:t>
      </w:r>
    </w:p>
    <w:p w14:paraId="3EE4874C" w14:textId="049A702D" w:rsidR="00B311F7" w:rsidRPr="00E547D2" w:rsidRDefault="00B311F7" w:rsidP="00747DC3">
      <w:pPr>
        <w:pStyle w:val="Bullet0"/>
        <w:rPr>
          <w:szCs w:val="24"/>
        </w:rPr>
      </w:pPr>
      <w:r w:rsidRPr="00E547D2">
        <w:t>All</w:t>
      </w:r>
      <w:r w:rsidRPr="00E547D2">
        <w:rPr>
          <w:szCs w:val="24"/>
        </w:rPr>
        <w:t xml:space="preserve"> governors will undertake safeguarding training and additional training on specific issues, such as online safety</w:t>
      </w:r>
      <w:r w:rsidR="0049411B" w:rsidRPr="00E547D2">
        <w:rPr>
          <w:szCs w:val="24"/>
        </w:rPr>
        <w:t xml:space="preserve"> and Prevent. This will be part of ongoing and regular programme of training to build knowledge and understanding of safeguarding across all members </w:t>
      </w:r>
      <w:r w:rsidR="005E3E35" w:rsidRPr="00E547D2">
        <w:rPr>
          <w:szCs w:val="24"/>
        </w:rPr>
        <w:t xml:space="preserve">of </w:t>
      </w:r>
      <w:r w:rsidR="0049411B" w:rsidRPr="00E547D2">
        <w:rPr>
          <w:szCs w:val="24"/>
        </w:rPr>
        <w:t xml:space="preserve">the Governing </w:t>
      </w:r>
      <w:r w:rsidR="005E3E35" w:rsidRPr="00E547D2">
        <w:rPr>
          <w:szCs w:val="24"/>
        </w:rPr>
        <w:t>B</w:t>
      </w:r>
      <w:r w:rsidR="0049411B" w:rsidRPr="00E547D2">
        <w:rPr>
          <w:szCs w:val="24"/>
        </w:rPr>
        <w:t>ody.</w:t>
      </w:r>
    </w:p>
    <w:p w14:paraId="2964B2B9" w14:textId="0C4A197D" w:rsidR="00F267E6" w:rsidRPr="00E547D2" w:rsidRDefault="00B311F7" w:rsidP="00B311F7">
      <w:pPr>
        <w:pStyle w:val="Bullet0"/>
      </w:pPr>
      <w:r w:rsidRPr="00E547D2">
        <w:t xml:space="preserve">The </w:t>
      </w:r>
      <w:r w:rsidR="0011601E" w:rsidRPr="00E547D2">
        <w:rPr>
          <w:color w:val="000000" w:themeColor="text1"/>
        </w:rPr>
        <w:t>governing body</w:t>
      </w:r>
      <w:r w:rsidRPr="00E547D2">
        <w:rPr>
          <w:color w:val="000000" w:themeColor="text1"/>
        </w:rPr>
        <w:t xml:space="preserve"> </w:t>
      </w:r>
      <w:r w:rsidRPr="00E547D2">
        <w:t xml:space="preserve">take an active role in monitoring safeguarding arrangements and providing support to the </w:t>
      </w:r>
      <w:r w:rsidR="00320A91" w:rsidRPr="00E547D2">
        <w:t>DSL</w:t>
      </w:r>
      <w:r w:rsidRPr="00E547D2">
        <w:t xml:space="preserve"> in line with Part 2 KCSIE </w:t>
      </w:r>
      <w:r w:rsidR="004B7B9B" w:rsidRPr="00E547D2">
        <w:t>2026</w:t>
      </w:r>
      <w:r w:rsidRPr="00E547D2">
        <w:t xml:space="preserve">. This will include visits to school, regular contact with </w:t>
      </w:r>
      <w:r w:rsidR="000D5885" w:rsidRPr="00E547D2">
        <w:t xml:space="preserve">the </w:t>
      </w:r>
      <w:r w:rsidR="00320A91" w:rsidRPr="00E547D2">
        <w:t>DSL</w:t>
      </w:r>
      <w:r w:rsidRPr="00E547D2">
        <w:t xml:space="preserve"> and other staff working to protect children and reviewing information provided to them concerning pupils</w:t>
      </w:r>
      <w:r w:rsidR="00A37750" w:rsidRPr="00E547D2">
        <w:t>’</w:t>
      </w:r>
      <w:r w:rsidRPr="00E547D2">
        <w:t xml:space="preserve"> welfare and safety, including for online safety</w:t>
      </w:r>
      <w:r w:rsidR="00AA3154" w:rsidRPr="00E547D2">
        <w:t xml:space="preserve">. Governors will also seek the views of pupils and parents/carers as part of their monitoring arrangements to check on the effectiveness of safeguarding arrangements. </w:t>
      </w:r>
    </w:p>
    <w:p w14:paraId="73671255" w14:textId="241FCFA7" w:rsidR="00B75605" w:rsidRPr="00E547D2" w:rsidRDefault="00B75605" w:rsidP="00B75605">
      <w:pPr>
        <w:pStyle w:val="Bullet0"/>
      </w:pPr>
      <w:r w:rsidRPr="00E547D2">
        <w:t xml:space="preserve">The </w:t>
      </w:r>
      <w:r w:rsidRPr="00E547D2">
        <w:rPr>
          <w:color w:val="000000" w:themeColor="text1"/>
        </w:rPr>
        <w:t xml:space="preserve">governing body will receive reports and review the checks made on the school’s filtering and monitoring </w:t>
      </w:r>
      <w:r w:rsidRPr="00E547D2">
        <w:t xml:space="preserve">systems </w:t>
      </w:r>
    </w:p>
    <w:p w14:paraId="3C6DB5C5" w14:textId="49D8EFB9" w:rsidR="0039503E" w:rsidRPr="00E547D2" w:rsidRDefault="00F267E6" w:rsidP="0039503E">
      <w:pPr>
        <w:pStyle w:val="Bullet0"/>
        <w:rPr>
          <w:szCs w:val="24"/>
        </w:rPr>
      </w:pPr>
      <w:r w:rsidRPr="00E547D2">
        <w:t xml:space="preserve">The </w:t>
      </w:r>
      <w:r w:rsidR="0011601E" w:rsidRPr="00E547D2">
        <w:rPr>
          <w:color w:val="000000" w:themeColor="text1"/>
        </w:rPr>
        <w:t xml:space="preserve">governing body </w:t>
      </w:r>
      <w:r w:rsidRPr="00E547D2">
        <w:t xml:space="preserve">and </w:t>
      </w:r>
      <w:r w:rsidR="00AB3B36" w:rsidRPr="00E547D2">
        <w:t>leadership tea</w:t>
      </w:r>
      <w:r w:rsidRPr="00E547D2">
        <w:t xml:space="preserve">m </w:t>
      </w:r>
      <w:r w:rsidR="0050473C" w:rsidRPr="00E547D2">
        <w:rPr>
          <w:color w:val="000000" w:themeColor="text1"/>
        </w:rPr>
        <w:t xml:space="preserve">at </w:t>
      </w:r>
      <w:r w:rsidR="00E45713" w:rsidRPr="00E547D2">
        <w:rPr>
          <w:color w:val="000000" w:themeColor="text1"/>
        </w:rPr>
        <w:t xml:space="preserve">St Ignatius School </w:t>
      </w:r>
      <w:r w:rsidR="00D44918" w:rsidRPr="00E547D2">
        <w:t xml:space="preserve">recognises the significant level of responsibility of the </w:t>
      </w:r>
      <w:r w:rsidR="00320A91" w:rsidRPr="00E547D2">
        <w:t>DSL</w:t>
      </w:r>
      <w:r w:rsidR="005E3E35" w:rsidRPr="00E547D2">
        <w:t xml:space="preserve"> role</w:t>
      </w:r>
      <w:r w:rsidR="00D44918" w:rsidRPr="00E547D2">
        <w:t xml:space="preserve">. They will ensure the postholder </w:t>
      </w:r>
      <w:r w:rsidR="00A140EC" w:rsidRPr="00E547D2">
        <w:t xml:space="preserve">(and any deputies) are </w:t>
      </w:r>
      <w:r w:rsidR="00D44918" w:rsidRPr="00E547D2">
        <w:t>given the additional time, funding, training, resources, and support needed to carry out the role effectively. They will</w:t>
      </w:r>
      <w:r w:rsidRPr="00E547D2">
        <w:t xml:space="preserve"> </w:t>
      </w:r>
      <w:r w:rsidR="0049411B" w:rsidRPr="00E547D2">
        <w:t xml:space="preserve">also ensure there is adequate cover if the </w:t>
      </w:r>
      <w:r w:rsidR="00320A91" w:rsidRPr="00E547D2">
        <w:t>DSL</w:t>
      </w:r>
      <w:r w:rsidR="0049411B" w:rsidRPr="00E547D2">
        <w:t xml:space="preserve"> </w:t>
      </w:r>
      <w:r w:rsidR="00EF0FA3" w:rsidRPr="00E547D2">
        <w:t xml:space="preserve">is unavailable </w:t>
      </w:r>
      <w:r w:rsidR="000D1BDA" w:rsidRPr="00E547D2">
        <w:t xml:space="preserve">and that any staff supporting or deputising for the DSL will have access to </w:t>
      </w:r>
      <w:r w:rsidR="00A42C8D" w:rsidRPr="00E547D2">
        <w:t xml:space="preserve">reporting channels </w:t>
      </w:r>
      <w:r w:rsidR="00E45713" w:rsidRPr="00E547D2">
        <w:rPr>
          <w:color w:val="000000" w:themeColor="text1"/>
        </w:rPr>
        <w:t>via email/reporting documents etc</w:t>
      </w:r>
      <w:r w:rsidR="00E45713" w:rsidRPr="00E547D2">
        <w:rPr>
          <w:b/>
          <w:bCs/>
          <w:color w:val="000000" w:themeColor="text1"/>
        </w:rPr>
        <w:t xml:space="preserve"> </w:t>
      </w:r>
      <w:r w:rsidR="00A42C8D" w:rsidRPr="00E547D2">
        <w:t>so that no safeguarding raised concerns/issues raised by staff or parents/carers are missed and can be dealt with quickly</w:t>
      </w:r>
      <w:r w:rsidR="00A42C8D" w:rsidRPr="00E547D2">
        <w:rPr>
          <w:b/>
          <w:bCs/>
        </w:rPr>
        <w:t>.</w:t>
      </w:r>
    </w:p>
    <w:p w14:paraId="07275459" w14:textId="77777777" w:rsidR="00AF3F81" w:rsidRDefault="00AF3F81" w:rsidP="005856A7">
      <w:pPr>
        <w:pStyle w:val="Head2"/>
        <w:spacing w:before="120"/>
      </w:pPr>
    </w:p>
    <w:p w14:paraId="20BCC56E" w14:textId="2DAAA922" w:rsidR="0098582A" w:rsidRPr="004C3BA6" w:rsidRDefault="0098582A" w:rsidP="005856A7">
      <w:pPr>
        <w:pStyle w:val="Head2"/>
        <w:spacing w:before="120"/>
      </w:pPr>
      <w:r w:rsidRPr="00E547D2">
        <w:t>Headteacher</w:t>
      </w:r>
    </w:p>
    <w:p w14:paraId="1F12E0D8" w14:textId="728755FD" w:rsidR="00EB62D0" w:rsidRPr="004C3BA6" w:rsidRDefault="00F608F3" w:rsidP="00D157B3">
      <w:pPr>
        <w:pStyle w:val="Bullet0"/>
        <w:ind w:left="357" w:hanging="357"/>
      </w:pPr>
      <w:r w:rsidRPr="004C3BA6">
        <w:t>The</w:t>
      </w:r>
      <w:r w:rsidRPr="00E45713">
        <w:rPr>
          <w:color w:val="000000" w:themeColor="text1"/>
        </w:rPr>
        <w:t xml:space="preserve"> Headteacher </w:t>
      </w:r>
      <w:r w:rsidRPr="004C3BA6">
        <w:t xml:space="preserve">will ensure that </w:t>
      </w:r>
      <w:r w:rsidR="0098591F" w:rsidRPr="004C3BA6">
        <w:t xml:space="preserve">the </w:t>
      </w:r>
      <w:r w:rsidR="00D157B3" w:rsidRPr="004C3BA6">
        <w:t>suite of</w:t>
      </w:r>
      <w:r w:rsidRPr="004C3BA6">
        <w:t xml:space="preserve"> policies and procedures </w:t>
      </w:r>
      <w:r w:rsidR="00D157B3" w:rsidRPr="004C3BA6">
        <w:t xml:space="preserve">relating to safeguarding and child protection </w:t>
      </w:r>
      <w:r w:rsidRPr="004C3BA6">
        <w:t xml:space="preserve">adopted by the school’s </w:t>
      </w:r>
      <w:r w:rsidRPr="00E45713">
        <w:rPr>
          <w:color w:val="000000" w:themeColor="text1"/>
        </w:rPr>
        <w:t xml:space="preserve">Governing </w:t>
      </w:r>
      <w:r w:rsidR="00D157B3" w:rsidRPr="00E45713">
        <w:rPr>
          <w:color w:val="000000" w:themeColor="text1"/>
        </w:rPr>
        <w:t>B</w:t>
      </w:r>
      <w:r w:rsidRPr="00E45713">
        <w:rPr>
          <w:color w:val="000000" w:themeColor="text1"/>
        </w:rPr>
        <w:t xml:space="preserve">ody are </w:t>
      </w:r>
      <w:r w:rsidRPr="004C3BA6">
        <w:t>understood and followed by all staff.</w:t>
      </w:r>
    </w:p>
    <w:p w14:paraId="480D7A39" w14:textId="77777777" w:rsidR="00E45713" w:rsidRDefault="00E45713" w:rsidP="007B5B11">
      <w:pPr>
        <w:pStyle w:val="Head2"/>
        <w:spacing w:before="120"/>
      </w:pPr>
    </w:p>
    <w:p w14:paraId="074DABA2" w14:textId="4CFAAEB7" w:rsidR="007B5B11" w:rsidRPr="00E547D2" w:rsidRDefault="00532093" w:rsidP="007B5B11">
      <w:pPr>
        <w:pStyle w:val="Head2"/>
        <w:spacing w:before="120"/>
      </w:pPr>
      <w:r w:rsidRPr="00E547D2">
        <w:t>Designated Safeguarding Lead</w:t>
      </w:r>
      <w:r w:rsidR="00A87CDE" w:rsidRPr="00E547D2">
        <w:t xml:space="preserve"> (DSL)</w:t>
      </w:r>
    </w:p>
    <w:p w14:paraId="5536EB8D" w14:textId="7CD33A57" w:rsidR="009976AD" w:rsidRPr="00E547D2" w:rsidRDefault="00E45713" w:rsidP="007B5B11">
      <w:pPr>
        <w:pStyle w:val="Bullet0"/>
      </w:pPr>
      <w:r w:rsidRPr="00E547D2">
        <w:t xml:space="preserve">Con Bonner (Head Teacher) is the DSL, though all </w:t>
      </w:r>
      <w:r w:rsidR="006F3856" w:rsidRPr="00E547D2">
        <w:t>member</w:t>
      </w:r>
      <w:r w:rsidRPr="00E547D2">
        <w:t>s</w:t>
      </w:r>
      <w:r w:rsidR="006F3856" w:rsidRPr="00E547D2">
        <w:t xml:space="preserve"> of the </w:t>
      </w:r>
      <w:r w:rsidRPr="00E547D2">
        <w:t xml:space="preserve">Senior </w:t>
      </w:r>
      <w:r w:rsidR="006F3856" w:rsidRPr="00E547D2">
        <w:t xml:space="preserve">leadership team </w:t>
      </w:r>
      <w:r w:rsidRPr="00E547D2">
        <w:t xml:space="preserve">are trained DSLs, </w:t>
      </w:r>
      <w:r w:rsidR="00E508B7" w:rsidRPr="00E547D2">
        <w:rPr>
          <w:color w:val="000000" w:themeColor="text1"/>
        </w:rPr>
        <w:t xml:space="preserve">who will </w:t>
      </w:r>
      <w:r w:rsidR="00C17DFF" w:rsidRPr="00E547D2">
        <w:rPr>
          <w:color w:val="000000" w:themeColor="text1"/>
        </w:rPr>
        <w:t>have delegated responsibilities</w:t>
      </w:r>
      <w:r w:rsidR="00BE6B8A" w:rsidRPr="00E547D2">
        <w:rPr>
          <w:color w:val="000000" w:themeColor="text1"/>
        </w:rPr>
        <w:t xml:space="preserve">, </w:t>
      </w:r>
      <w:r w:rsidR="00E508B7" w:rsidRPr="00E547D2">
        <w:rPr>
          <w:color w:val="000000" w:themeColor="text1"/>
        </w:rPr>
        <w:t>act in the DSL</w:t>
      </w:r>
      <w:r w:rsidR="00877C27" w:rsidRPr="00E547D2">
        <w:rPr>
          <w:color w:val="000000" w:themeColor="text1"/>
        </w:rPr>
        <w:t>’</w:t>
      </w:r>
      <w:r w:rsidR="00685E32" w:rsidRPr="00E547D2">
        <w:rPr>
          <w:color w:val="000000" w:themeColor="text1"/>
        </w:rPr>
        <w:t>s</w:t>
      </w:r>
      <w:r w:rsidR="00E508B7" w:rsidRPr="00E547D2">
        <w:rPr>
          <w:color w:val="000000" w:themeColor="text1"/>
        </w:rPr>
        <w:t xml:space="preserve"> absen</w:t>
      </w:r>
      <w:r w:rsidR="00E508B7" w:rsidRPr="00E547D2">
        <w:t>ce</w:t>
      </w:r>
      <w:r w:rsidR="00BE6B8A" w:rsidRPr="00E547D2">
        <w:t xml:space="preserve"> and support the DSL on a day-to-day basis. </w:t>
      </w:r>
      <w:r w:rsidRPr="00E547D2">
        <w:t>Veronica Curr</w:t>
      </w:r>
      <w:r w:rsidR="009179A2" w:rsidRPr="00E547D2">
        <w:t>a</w:t>
      </w:r>
      <w:r w:rsidRPr="00E547D2">
        <w:t xml:space="preserve">n (AHT and SENDCo) and Karen Taylor (AHT and Curriculum Lead) are </w:t>
      </w:r>
      <w:r w:rsidR="009179A2" w:rsidRPr="00E547D2">
        <w:t xml:space="preserve">the other named DSLs. </w:t>
      </w:r>
    </w:p>
    <w:p w14:paraId="517EFDDE" w14:textId="734ACC33" w:rsidR="006A6D81" w:rsidRPr="00E547D2" w:rsidRDefault="00EC3B6B" w:rsidP="00D157B3">
      <w:pPr>
        <w:pStyle w:val="Bullet0"/>
      </w:pPr>
      <w:r w:rsidRPr="00E547D2">
        <w:t xml:space="preserve">The DSL </w:t>
      </w:r>
      <w:r w:rsidR="00532093" w:rsidRPr="00E547D2">
        <w:t xml:space="preserve">has overall responsibility for the </w:t>
      </w:r>
      <w:r w:rsidR="00D52E9F" w:rsidRPr="00E547D2">
        <w:t>day-to-day</w:t>
      </w:r>
      <w:r w:rsidR="00532093" w:rsidRPr="00E547D2">
        <w:t xml:space="preserve"> oversight of safeguarding and child protection systems in</w:t>
      </w:r>
      <w:r w:rsidR="009179A2" w:rsidRPr="00E547D2">
        <w:t xml:space="preserve"> St Ignatius</w:t>
      </w:r>
      <w:r w:rsidR="00532093" w:rsidRPr="00E547D2">
        <w:t xml:space="preserve">. </w:t>
      </w:r>
      <w:r w:rsidR="00AC6D4F" w:rsidRPr="00E547D2">
        <w:t>Whilst the activities of the DSL may be delegated to the deputies, the ultimate lead responsibility for safeguarding and child protection remains with the DSL and this responsibility will not be delegated</w:t>
      </w:r>
      <w:r w:rsidR="00C60FFA" w:rsidRPr="00E547D2">
        <w:t xml:space="preserve">. </w:t>
      </w:r>
    </w:p>
    <w:p w14:paraId="76C057A3" w14:textId="6222ACE5" w:rsidR="00795109" w:rsidRPr="00E547D2" w:rsidRDefault="00877C27" w:rsidP="00D157B3">
      <w:pPr>
        <w:pStyle w:val="Bullet0"/>
      </w:pPr>
      <w:r w:rsidRPr="00E547D2">
        <w:t xml:space="preserve">The DSL has overall responsibility for online safety and </w:t>
      </w:r>
      <w:r w:rsidR="00810615" w:rsidRPr="00E547D2">
        <w:t xml:space="preserve">digital leadership, including </w:t>
      </w:r>
      <w:r w:rsidRPr="00E547D2">
        <w:t xml:space="preserve">understanding the filtering </w:t>
      </w:r>
      <w:r w:rsidR="00DE5B56" w:rsidRPr="00E547D2">
        <w:t>and</w:t>
      </w:r>
      <w:r w:rsidRPr="00E547D2">
        <w:t xml:space="preserve"> monitoring system</w:t>
      </w:r>
      <w:r w:rsidR="00810615" w:rsidRPr="00E547D2">
        <w:t>s</w:t>
      </w:r>
      <w:r w:rsidRPr="00E547D2">
        <w:t xml:space="preserve"> in place</w:t>
      </w:r>
      <w:r w:rsidR="006A6D81" w:rsidRPr="00E547D2">
        <w:t xml:space="preserve">. The DSL will delegate and coordinate the different aspects of online safety to relevant department leads, including curriculum, IT, AI lead, </w:t>
      </w:r>
      <w:r w:rsidR="00137C28" w:rsidRPr="00E547D2">
        <w:t>Data Protection Officer and procurement/finance</w:t>
      </w:r>
      <w:r w:rsidR="00A57740" w:rsidRPr="00E547D2">
        <w:rPr>
          <w:color w:val="C45911" w:themeColor="accent2" w:themeShade="BF"/>
        </w:rPr>
        <w:t xml:space="preserve"> </w:t>
      </w:r>
    </w:p>
    <w:p w14:paraId="02BB8330" w14:textId="288BE160" w:rsidR="00085C87" w:rsidRPr="00E547D2" w:rsidRDefault="00085C87" w:rsidP="00085C87">
      <w:pPr>
        <w:pStyle w:val="Bullet0"/>
      </w:pPr>
      <w:r w:rsidRPr="00E547D2">
        <w:t xml:space="preserve">Job descriptions that align to </w:t>
      </w:r>
      <w:r w:rsidRPr="00E547D2">
        <w:rPr>
          <w:bCs/>
          <w:szCs w:val="20"/>
        </w:rPr>
        <w:t xml:space="preserve">KCSIE 2026 Annex B are in place for the DSL and deputy DSLs and listed in full in Appendix 2. </w:t>
      </w:r>
      <w:r w:rsidRPr="00E547D2">
        <w:t xml:space="preserve">See Appendix 2 you of this policy for the full job description of the DSL and DDSLs as set out in KCSIE Annex C. The prime roles and responsibilities of the DSL and DDSLs are to  </w:t>
      </w:r>
    </w:p>
    <w:p w14:paraId="6EA46F19" w14:textId="77777777" w:rsidR="00085C87" w:rsidRPr="001A3520" w:rsidRDefault="00085C87" w:rsidP="00891284">
      <w:pPr>
        <w:pStyle w:val="Bullet0"/>
        <w:numPr>
          <w:ilvl w:val="0"/>
          <w:numId w:val="37"/>
        </w:numPr>
        <w:ind w:left="714" w:hanging="357"/>
        <w:rPr>
          <w:szCs w:val="20"/>
        </w:rPr>
      </w:pPr>
      <w:r w:rsidRPr="00E547D2">
        <w:t>Manage and deal with</w:t>
      </w:r>
      <w:r w:rsidRPr="00E547D2">
        <w:rPr>
          <w:szCs w:val="20"/>
        </w:rPr>
        <w:t xml:space="preserve"> reports of concerns</w:t>
      </w:r>
      <w:r w:rsidRPr="001A3520">
        <w:rPr>
          <w:szCs w:val="20"/>
        </w:rPr>
        <w:t xml:space="preserve"> from staff and other sources and manage referrals to local authority children’s social care, Channel programme, the Disclosure and Barring service ad to the Police where a crime may have been committed</w:t>
      </w:r>
    </w:p>
    <w:p w14:paraId="354707CC" w14:textId="77777777" w:rsidR="00085C87" w:rsidRPr="001A3520" w:rsidRDefault="00085C87" w:rsidP="00891284">
      <w:pPr>
        <w:pStyle w:val="Bullet0"/>
        <w:numPr>
          <w:ilvl w:val="0"/>
          <w:numId w:val="37"/>
        </w:numPr>
        <w:ind w:left="714" w:hanging="357"/>
        <w:rPr>
          <w:szCs w:val="20"/>
        </w:rPr>
      </w:pPr>
      <w:r w:rsidRPr="00CC24A3">
        <w:rPr>
          <w:szCs w:val="20"/>
        </w:rPr>
        <w:t>Working</w:t>
      </w:r>
      <w:r w:rsidRPr="001A3520">
        <w:rPr>
          <w:szCs w:val="20"/>
        </w:rPr>
        <w:t xml:space="preserve"> with others </w:t>
      </w:r>
    </w:p>
    <w:p w14:paraId="0102F54E" w14:textId="77777777" w:rsidR="00085C87" w:rsidRPr="00CC24A3" w:rsidRDefault="00085C87" w:rsidP="00891284">
      <w:pPr>
        <w:pStyle w:val="Bullet0"/>
        <w:numPr>
          <w:ilvl w:val="0"/>
          <w:numId w:val="37"/>
        </w:numPr>
        <w:ind w:left="714" w:hanging="357"/>
        <w:rPr>
          <w:szCs w:val="20"/>
        </w:rPr>
      </w:pPr>
      <w:r w:rsidRPr="00CC24A3">
        <w:rPr>
          <w:szCs w:val="20"/>
        </w:rPr>
        <w:t xml:space="preserve">Information sharing and managing the child protection file </w:t>
      </w:r>
    </w:p>
    <w:p w14:paraId="69895CCB" w14:textId="77777777" w:rsidR="00085C87" w:rsidRPr="00CC24A3" w:rsidRDefault="00085C87" w:rsidP="00891284">
      <w:pPr>
        <w:pStyle w:val="Bullet0"/>
        <w:numPr>
          <w:ilvl w:val="0"/>
          <w:numId w:val="37"/>
        </w:numPr>
        <w:ind w:left="714" w:hanging="357"/>
        <w:rPr>
          <w:szCs w:val="20"/>
        </w:rPr>
      </w:pPr>
      <w:r w:rsidRPr="00CC24A3">
        <w:rPr>
          <w:szCs w:val="20"/>
        </w:rPr>
        <w:t xml:space="preserve">Raising awareness </w:t>
      </w:r>
    </w:p>
    <w:p w14:paraId="55B9BF13" w14:textId="77777777" w:rsidR="00085C87" w:rsidRPr="00CC24A3" w:rsidRDefault="00085C87" w:rsidP="00891284">
      <w:pPr>
        <w:pStyle w:val="Bullet0"/>
        <w:numPr>
          <w:ilvl w:val="0"/>
          <w:numId w:val="37"/>
        </w:numPr>
        <w:ind w:left="714" w:hanging="357"/>
        <w:rPr>
          <w:szCs w:val="20"/>
        </w:rPr>
      </w:pPr>
      <w:r w:rsidRPr="00CC24A3">
        <w:rPr>
          <w:szCs w:val="20"/>
        </w:rPr>
        <w:t xml:space="preserve">Training, knowledge and skills </w:t>
      </w:r>
    </w:p>
    <w:p w14:paraId="51E40D59" w14:textId="77777777" w:rsidR="00085C87" w:rsidRPr="00CC24A3" w:rsidRDefault="00085C87" w:rsidP="00891284">
      <w:pPr>
        <w:pStyle w:val="Bullet0"/>
        <w:numPr>
          <w:ilvl w:val="0"/>
          <w:numId w:val="37"/>
        </w:numPr>
        <w:ind w:left="714" w:hanging="357"/>
        <w:rPr>
          <w:szCs w:val="20"/>
        </w:rPr>
      </w:pPr>
      <w:r w:rsidRPr="00CC24A3">
        <w:rPr>
          <w:szCs w:val="20"/>
        </w:rPr>
        <w:t xml:space="preserve">Providing support to staff </w:t>
      </w:r>
    </w:p>
    <w:p w14:paraId="34E0FA2E" w14:textId="77777777" w:rsidR="00085C87" w:rsidRPr="001A3520" w:rsidRDefault="00085C87" w:rsidP="00891284">
      <w:pPr>
        <w:pStyle w:val="Bullet0"/>
        <w:numPr>
          <w:ilvl w:val="0"/>
          <w:numId w:val="37"/>
        </w:numPr>
        <w:ind w:left="714" w:hanging="357"/>
        <w:rPr>
          <w:szCs w:val="20"/>
        </w:rPr>
      </w:pPr>
      <w:r w:rsidRPr="00CC24A3">
        <w:rPr>
          <w:szCs w:val="20"/>
        </w:rPr>
        <w:t>Understanding</w:t>
      </w:r>
      <w:r w:rsidRPr="001A3520">
        <w:rPr>
          <w:szCs w:val="20"/>
        </w:rPr>
        <w:t xml:space="preserve"> the views of children </w:t>
      </w:r>
    </w:p>
    <w:p w14:paraId="35EA914D" w14:textId="77777777" w:rsidR="00085C87" w:rsidRPr="001A3520" w:rsidRDefault="00085C87" w:rsidP="00891284">
      <w:pPr>
        <w:pStyle w:val="Bullet0"/>
        <w:numPr>
          <w:ilvl w:val="0"/>
          <w:numId w:val="37"/>
        </w:numPr>
        <w:ind w:left="714" w:hanging="357"/>
        <w:rPr>
          <w:szCs w:val="20"/>
        </w:rPr>
      </w:pPr>
      <w:r w:rsidRPr="001A3520">
        <w:rPr>
          <w:szCs w:val="20"/>
        </w:rPr>
        <w:t xml:space="preserve">Holding and sharing information </w:t>
      </w:r>
    </w:p>
    <w:p w14:paraId="6D730957" w14:textId="73B033E3" w:rsidR="00A51E7F" w:rsidRPr="004F5472" w:rsidRDefault="00E508B7" w:rsidP="00D157B3">
      <w:pPr>
        <w:pStyle w:val="Bullet0"/>
      </w:pPr>
      <w:r w:rsidRPr="004F5472">
        <w:lastRenderedPageBreak/>
        <w:t xml:space="preserve">The DSL will undergo appropriate and specific training to provide them with the knowledge and skills required to carry out their role. </w:t>
      </w:r>
      <w:r w:rsidR="006C7004" w:rsidRPr="004F5472">
        <w:t xml:space="preserve">Deputy DSLs </w:t>
      </w:r>
      <w:r w:rsidR="00397150" w:rsidRPr="004F5472">
        <w:t>will be</w:t>
      </w:r>
      <w:r w:rsidR="006C7004" w:rsidRPr="004F5472">
        <w:t xml:space="preserve"> trained to </w:t>
      </w:r>
      <w:r w:rsidR="006C7004" w:rsidRPr="00855C47">
        <w:t xml:space="preserve">the same standard as the DSL. </w:t>
      </w:r>
      <w:r w:rsidRPr="00855C47">
        <w:t>The DSL’s and any deputy DSLs’ training</w:t>
      </w:r>
      <w:r w:rsidR="009E3619" w:rsidRPr="00855C47">
        <w:t xml:space="preserve"> will be updated formally every two </w:t>
      </w:r>
      <w:r w:rsidR="008B1F75" w:rsidRPr="00855C47">
        <w:t>years,</w:t>
      </w:r>
      <w:r w:rsidR="009E3619" w:rsidRPr="00855C47">
        <w:t xml:space="preserve"> but their knowledge</w:t>
      </w:r>
      <w:r w:rsidR="009E3619" w:rsidRPr="004F5472">
        <w:t xml:space="preserve"> and skills will be updated through a variety of methods </w:t>
      </w:r>
      <w:r w:rsidR="006D4418" w:rsidRPr="004F5472">
        <w:t xml:space="preserve">at regular intervals and </w:t>
      </w:r>
      <w:r w:rsidR="009E3619" w:rsidRPr="004F5472">
        <w:t>at least annually</w:t>
      </w:r>
      <w:r w:rsidR="006D4418" w:rsidRPr="004F5472">
        <w:t>.</w:t>
      </w:r>
      <w:r w:rsidR="00AC6D4F" w:rsidRPr="004F5472">
        <w:t xml:space="preserve"> </w:t>
      </w:r>
    </w:p>
    <w:p w14:paraId="6045C2F6" w14:textId="291FCE60" w:rsidR="0075002A" w:rsidRPr="00B55F10" w:rsidRDefault="0075002A" w:rsidP="0075002A">
      <w:pPr>
        <w:pStyle w:val="Bullet0"/>
      </w:pPr>
      <w:r w:rsidRPr="004F5472">
        <w:rPr>
          <w:lang w:val="en-US"/>
        </w:rPr>
        <w:t>The</w:t>
      </w:r>
      <w:r w:rsidRPr="009179A2">
        <w:rPr>
          <w:color w:val="000000" w:themeColor="text1"/>
          <w:lang w:val="en-US"/>
        </w:rPr>
        <w:t xml:space="preserve"> </w:t>
      </w:r>
      <w:r w:rsidRPr="009179A2">
        <w:rPr>
          <w:color w:val="000000" w:themeColor="text1"/>
        </w:rPr>
        <w:t>Headteacher</w:t>
      </w:r>
      <w:r w:rsidR="009179A2" w:rsidRPr="009179A2">
        <w:rPr>
          <w:color w:val="000000" w:themeColor="text1"/>
        </w:rPr>
        <w:t xml:space="preserve"> </w:t>
      </w:r>
      <w:r w:rsidRPr="004F5472">
        <w:rPr>
          <w:lang w:val="en-US"/>
        </w:rPr>
        <w:t>will be kept informed of any significant issues by the DSL.</w:t>
      </w:r>
    </w:p>
    <w:p w14:paraId="1755AD42" w14:textId="2191F61A" w:rsidR="00B55F10" w:rsidRPr="00E547D2" w:rsidRDefault="00A178BB" w:rsidP="0075002A">
      <w:pPr>
        <w:pStyle w:val="Bullet0"/>
      </w:pPr>
      <w:r w:rsidRPr="00E547D2">
        <w:rPr>
          <w:lang w:val="en-US"/>
        </w:rPr>
        <w:t xml:space="preserve">The DSL will </w:t>
      </w:r>
      <w:r w:rsidR="00BC781C" w:rsidRPr="00E547D2">
        <w:rPr>
          <w:lang w:val="en-US"/>
        </w:rPr>
        <w:t xml:space="preserve">take responsibility for receiving and acting on all </w:t>
      </w:r>
      <w:r w:rsidR="00EF0FA3" w:rsidRPr="00E547D2">
        <w:rPr>
          <w:lang w:val="en-US"/>
        </w:rPr>
        <w:t xml:space="preserve">Operation </w:t>
      </w:r>
      <w:r w:rsidR="00BC781C" w:rsidRPr="00E547D2">
        <w:rPr>
          <w:lang w:val="en-US"/>
        </w:rPr>
        <w:t xml:space="preserve">Encompass notifications and liaising with the relevant agencies. </w:t>
      </w:r>
    </w:p>
    <w:p w14:paraId="7D3E9908" w14:textId="78AE8CBE" w:rsidR="00C60FFA" w:rsidRPr="00E547D2" w:rsidRDefault="005D36E9" w:rsidP="00475267">
      <w:pPr>
        <w:pStyle w:val="Bullet0"/>
      </w:pPr>
      <w:r w:rsidRPr="00E547D2">
        <w:t>The DSL</w:t>
      </w:r>
      <w:r w:rsidR="00397150" w:rsidRPr="00E547D2">
        <w:t xml:space="preserve"> </w:t>
      </w:r>
      <w:r w:rsidR="0075002A" w:rsidRPr="00E547D2">
        <w:t xml:space="preserve">and DDSLs </w:t>
      </w:r>
      <w:r w:rsidR="004306EE" w:rsidRPr="00E547D2">
        <w:t>will</w:t>
      </w:r>
      <w:r w:rsidR="00C60FFA" w:rsidRPr="00E547D2">
        <w:t xml:space="preserve"> </w:t>
      </w:r>
      <w:r w:rsidRPr="00E547D2">
        <w:t>be</w:t>
      </w:r>
      <w:r w:rsidR="001A4DAA" w:rsidRPr="00E547D2">
        <w:t xml:space="preserve"> given the additional time, funding, training, resources and support they need to carry out the role effectively. </w:t>
      </w:r>
      <w:r w:rsidR="00C60FFA" w:rsidRPr="00E547D2">
        <w:t>This may include handling of referrals to</w:t>
      </w:r>
      <w:r w:rsidR="0075002A" w:rsidRPr="00E547D2">
        <w:t xml:space="preserve"> children’s</w:t>
      </w:r>
      <w:r w:rsidR="00C60FFA" w:rsidRPr="00E547D2">
        <w:t xml:space="preserve"> social care and </w:t>
      </w:r>
      <w:r w:rsidR="0075002A" w:rsidRPr="00E547D2">
        <w:t>multi-agency working, together with other training pertinent to the school’s context and evolving safeguarding issues</w:t>
      </w:r>
      <w:r w:rsidR="00C60FFA" w:rsidRPr="00E547D2">
        <w:t xml:space="preserve">. </w:t>
      </w:r>
    </w:p>
    <w:p w14:paraId="29FE53A5" w14:textId="08C833B1" w:rsidR="001A4DAA" w:rsidRPr="00E547D2" w:rsidRDefault="00C60FFA" w:rsidP="00447894">
      <w:pPr>
        <w:pStyle w:val="Bullet0"/>
        <w:ind w:left="357" w:hanging="357"/>
      </w:pPr>
      <w:r w:rsidRPr="00E547D2">
        <w:t xml:space="preserve">The DSL will </w:t>
      </w:r>
      <w:r w:rsidR="001A4DAA" w:rsidRPr="00E547D2">
        <w:t xml:space="preserve">provide advice and support to other staff on child welfare, safeguarding and child protection matters, taking part in strategy discussions and inter-agency meetings, and/or supporting other staff to do so, and contributing to the assessment of children. </w:t>
      </w:r>
    </w:p>
    <w:p w14:paraId="0DCDE067" w14:textId="47AD1A6F" w:rsidR="00CC00B5" w:rsidRPr="00E547D2" w:rsidRDefault="00CC00B5" w:rsidP="00AC573C">
      <w:pPr>
        <w:pStyle w:val="Bullet0"/>
        <w:ind w:left="357" w:hanging="357"/>
      </w:pPr>
      <w:r w:rsidRPr="00E547D2">
        <w:t xml:space="preserve">The DSL will ensure that all staff receive </w:t>
      </w:r>
      <w:r w:rsidR="00AA4290" w:rsidRPr="00E547D2">
        <w:t>the necessary</w:t>
      </w:r>
      <w:r w:rsidRPr="00E547D2">
        <w:t xml:space="preserve"> safeguarding</w:t>
      </w:r>
      <w:r w:rsidR="001A0DAA" w:rsidRPr="00E547D2">
        <w:t xml:space="preserve"> training</w:t>
      </w:r>
      <w:r w:rsidRPr="00E547D2">
        <w:t xml:space="preserve">, and that </w:t>
      </w:r>
      <w:r w:rsidR="00AC573C" w:rsidRPr="00E547D2">
        <w:t>this will</w:t>
      </w:r>
      <w:r w:rsidRPr="00E547D2">
        <w:t xml:space="preserve"> be </w:t>
      </w:r>
      <w:r w:rsidR="00D05284" w:rsidRPr="00E547D2">
        <w:t>regularly</w:t>
      </w:r>
      <w:r w:rsidRPr="00E547D2">
        <w:t xml:space="preserve"> updated</w:t>
      </w:r>
      <w:r w:rsidR="00D05284" w:rsidRPr="00E547D2">
        <w:t xml:space="preserve"> to ensure currency and keep the profile of safeguarding high.</w:t>
      </w:r>
    </w:p>
    <w:p w14:paraId="5DAF2773" w14:textId="14CC6AB9" w:rsidR="00463694" w:rsidRPr="00E547D2" w:rsidRDefault="00463694" w:rsidP="00AC573C">
      <w:pPr>
        <w:pStyle w:val="Bullet0"/>
        <w:ind w:left="357" w:hanging="357"/>
      </w:pPr>
      <w:r w:rsidRPr="00E547D2">
        <w:t xml:space="preserve">The DSL will ensure that where children leave the school (including in year transfers) their child protection file, including a structured summary identifying current safeguarding </w:t>
      </w:r>
      <w:r w:rsidR="002307A5" w:rsidRPr="00E547D2">
        <w:t>concerns, relevant context and ongoing support,</w:t>
      </w:r>
      <w:r w:rsidRPr="00E547D2">
        <w:t xml:space="preserve"> is transferred to the new school.</w:t>
      </w:r>
      <w:r w:rsidR="007C448B" w:rsidRPr="00E547D2">
        <w:t xml:space="preserve"> </w:t>
      </w:r>
      <w:r w:rsidR="00896979" w:rsidRPr="00E547D2">
        <w:t>If appropriate</w:t>
      </w:r>
      <w:r w:rsidR="00BD5520" w:rsidRPr="00E547D2">
        <w:t>,</w:t>
      </w:r>
      <w:r w:rsidR="00896979" w:rsidRPr="00E547D2">
        <w:t xml:space="preserve"> the DSL will sha</w:t>
      </w:r>
      <w:r w:rsidR="00BD5520" w:rsidRPr="00E547D2">
        <w:t>re information</w:t>
      </w:r>
      <w:r w:rsidR="00896979" w:rsidRPr="00E547D2">
        <w:t xml:space="preserve"> in advance of the </w:t>
      </w:r>
      <w:r w:rsidR="00BD5520" w:rsidRPr="00E547D2">
        <w:t>child’s</w:t>
      </w:r>
      <w:r w:rsidR="00896979" w:rsidRPr="00E547D2">
        <w:t xml:space="preserve"> arrival at their new school. The DSL will review any information about a child joining the school (including in year transfers) that is received from the </w:t>
      </w:r>
      <w:r w:rsidR="00BD5520" w:rsidRPr="00E547D2">
        <w:t>previous school</w:t>
      </w:r>
      <w:r w:rsidR="00896979" w:rsidRPr="00E547D2">
        <w:t xml:space="preserve"> to ensure no information </w:t>
      </w:r>
      <w:r w:rsidR="00BD5520" w:rsidRPr="00E547D2">
        <w:t>is missed which could impact on the child’s safety, welfare and educational outcomes.</w:t>
      </w:r>
      <w:r w:rsidR="00896979" w:rsidRPr="00E547D2">
        <w:t xml:space="preserve"> </w:t>
      </w:r>
    </w:p>
    <w:p w14:paraId="31F20BE2" w14:textId="3F496BF6" w:rsidR="00075B32" w:rsidRPr="00E547D2" w:rsidRDefault="00AC573C" w:rsidP="00075B32">
      <w:pPr>
        <w:pStyle w:val="Bullet0"/>
        <w:ind w:left="357" w:hanging="357"/>
      </w:pPr>
      <w:r w:rsidRPr="00E547D2">
        <w:t>The DSL</w:t>
      </w:r>
      <w:r w:rsidR="007C448B" w:rsidRPr="00E547D2">
        <w:t xml:space="preserve"> will</w:t>
      </w:r>
      <w:r w:rsidRPr="00E547D2">
        <w:t xml:space="preserve"> ensure</w:t>
      </w:r>
      <w:r w:rsidRPr="00E547D2">
        <w:rPr>
          <w:bdr w:val="none" w:sz="0" w:space="0" w:color="auto" w:frame="1"/>
        </w:rPr>
        <w:t xml:space="preserve"> that all the </w:t>
      </w:r>
      <w:r w:rsidR="00463694" w:rsidRPr="00E547D2">
        <w:rPr>
          <w:bdr w:val="none" w:sz="0" w:space="0" w:color="auto" w:frame="1"/>
        </w:rPr>
        <w:t>safeguarding</w:t>
      </w:r>
      <w:r w:rsidRPr="00E547D2">
        <w:rPr>
          <w:bdr w:val="none" w:sz="0" w:space="0" w:color="auto" w:frame="1"/>
        </w:rPr>
        <w:t xml:space="preserve"> and welfare requirements set out in Section 3 of the Early years foundation stage (EYFS) statutory framework are implemented and adhered to</w:t>
      </w:r>
      <w:r w:rsidR="00EF0FA3" w:rsidRPr="00E547D2">
        <w:rPr>
          <w:bdr w:val="none" w:sz="0" w:space="0" w:color="auto" w:frame="1"/>
        </w:rPr>
        <w:t>.</w:t>
      </w:r>
      <w:r w:rsidRPr="00E547D2">
        <w:rPr>
          <w:bdr w:val="none" w:sz="0" w:space="0" w:color="auto" w:frame="1"/>
        </w:rPr>
        <w:t xml:space="preserve"> </w:t>
      </w:r>
    </w:p>
    <w:p w14:paraId="3FF50419" w14:textId="7ADCD0C7" w:rsidR="00D26785" w:rsidRPr="00E547D2" w:rsidRDefault="00D26785" w:rsidP="00781ACC">
      <w:pPr>
        <w:pStyle w:val="Bullet0"/>
        <w:ind w:left="357" w:hanging="357"/>
      </w:pPr>
      <w:r w:rsidRPr="00E547D2">
        <w:t>DSL availability</w:t>
      </w:r>
    </w:p>
    <w:p w14:paraId="6F67525B" w14:textId="0F300323" w:rsidR="00781ACC" w:rsidRDefault="00E22552" w:rsidP="00891284">
      <w:pPr>
        <w:pStyle w:val="Bullet0"/>
        <w:numPr>
          <w:ilvl w:val="1"/>
          <w:numId w:val="1"/>
        </w:numPr>
        <w:ind w:left="714" w:hanging="357"/>
      </w:pPr>
      <w:r w:rsidRPr="00E547D2">
        <w:t xml:space="preserve">During term time the </w:t>
      </w:r>
      <w:r w:rsidR="00EC64D2" w:rsidRPr="00E547D2">
        <w:t>DSL</w:t>
      </w:r>
      <w:r w:rsidRPr="00E547D2">
        <w:t xml:space="preserve"> (or a deputy) </w:t>
      </w:r>
      <w:r w:rsidR="00D02D2B" w:rsidRPr="00E547D2">
        <w:t>will</w:t>
      </w:r>
      <w:r w:rsidRPr="00E547D2">
        <w:t xml:space="preserve"> always be available (during school</w:t>
      </w:r>
      <w:r w:rsidR="003F660E" w:rsidRPr="00E547D2">
        <w:t>/office</w:t>
      </w:r>
      <w:r w:rsidRPr="00E547D2">
        <w:t xml:space="preserve"> hours) for staff in the school to discuss </w:t>
      </w:r>
      <w:r w:rsidR="00781ACC" w:rsidRPr="00E547D2">
        <w:t xml:space="preserve">and respond to </w:t>
      </w:r>
      <w:r w:rsidRPr="00E547D2">
        <w:t>any safeguarding</w:t>
      </w:r>
      <w:r w:rsidRPr="004F5472">
        <w:t xml:space="preserve"> concerns. </w:t>
      </w:r>
      <w:r w:rsidR="00D02D2B" w:rsidRPr="004F5472">
        <w:t>This will be in person, in very exceptional circumstances this maybe by telephone</w:t>
      </w:r>
      <w:r w:rsidR="00EC64D2">
        <w:t xml:space="preserve"> and/or Microsoft Teams or other such acceptable media.</w:t>
      </w:r>
    </w:p>
    <w:p w14:paraId="7E8E656F" w14:textId="551F863D" w:rsidR="009179A2" w:rsidRPr="009179A2" w:rsidRDefault="00D26785" w:rsidP="00891284">
      <w:pPr>
        <w:pStyle w:val="Bullet0"/>
        <w:numPr>
          <w:ilvl w:val="1"/>
          <w:numId w:val="1"/>
        </w:numPr>
        <w:ind w:left="714" w:hanging="357"/>
      </w:pPr>
      <w:r w:rsidRPr="009179A2">
        <w:t>The DSL will ensure that information can be</w:t>
      </w:r>
      <w:r w:rsidR="00903DCD" w:rsidRPr="009179A2">
        <w:t xml:space="preserve"> </w:t>
      </w:r>
      <w:r w:rsidRPr="009179A2">
        <w:t xml:space="preserve">shared across the safeguarding team. At </w:t>
      </w:r>
      <w:r w:rsidR="009179A2" w:rsidRPr="009179A2">
        <w:rPr>
          <w:color w:val="000000" w:themeColor="text1"/>
        </w:rPr>
        <w:t>St Ignatius School</w:t>
      </w:r>
      <w:r w:rsidR="00903DCD" w:rsidRPr="009179A2">
        <w:rPr>
          <w:color w:val="000000" w:themeColor="text1"/>
        </w:rPr>
        <w:t xml:space="preserve">. </w:t>
      </w:r>
      <w:r w:rsidR="00841543" w:rsidRPr="009179A2">
        <w:rPr>
          <w:color w:val="000000" w:themeColor="text1"/>
        </w:rPr>
        <w:t>a</w:t>
      </w:r>
      <w:r w:rsidR="00781ACC" w:rsidRPr="009179A2">
        <w:rPr>
          <w:color w:val="000000" w:themeColor="text1"/>
        </w:rPr>
        <w:t xml:space="preserve"> confidential shared mailbox or </w:t>
      </w:r>
      <w:r w:rsidR="00B75448" w:rsidRPr="009179A2">
        <w:rPr>
          <w:color w:val="000000" w:themeColor="text1"/>
        </w:rPr>
        <w:t xml:space="preserve">equivalent </w:t>
      </w:r>
      <w:r w:rsidR="00781ACC" w:rsidRPr="009179A2">
        <w:rPr>
          <w:color w:val="000000" w:themeColor="text1"/>
        </w:rPr>
        <w:t>system</w:t>
      </w:r>
      <w:r w:rsidR="00903DCD" w:rsidRPr="009179A2">
        <w:rPr>
          <w:color w:val="000000" w:themeColor="text1"/>
        </w:rPr>
        <w:t xml:space="preserve"> is in place</w:t>
      </w:r>
      <w:r w:rsidR="00841543" w:rsidRPr="009179A2">
        <w:rPr>
          <w:color w:val="000000" w:themeColor="text1"/>
        </w:rPr>
        <w:t xml:space="preserve"> to </w:t>
      </w:r>
      <w:r w:rsidR="00B55F10" w:rsidRPr="009179A2">
        <w:rPr>
          <w:color w:val="000000" w:themeColor="text1"/>
        </w:rPr>
        <w:t>ensure</w:t>
      </w:r>
      <w:r w:rsidR="00841543" w:rsidRPr="009179A2">
        <w:rPr>
          <w:color w:val="000000" w:themeColor="text1"/>
        </w:rPr>
        <w:t xml:space="preserve"> that </w:t>
      </w:r>
      <w:r w:rsidR="00B55F10" w:rsidRPr="009179A2">
        <w:rPr>
          <w:color w:val="000000" w:themeColor="text1"/>
        </w:rPr>
        <w:t>sa</w:t>
      </w:r>
      <w:r w:rsidR="00B55F10" w:rsidRPr="009179A2">
        <w:t>feguarding concerns</w:t>
      </w:r>
      <w:r w:rsidR="00841543" w:rsidRPr="009179A2">
        <w:t xml:space="preserve"> are received monitored and acted upon without delay</w:t>
      </w:r>
      <w:r w:rsidR="00B55F10" w:rsidRPr="009179A2">
        <w:t xml:space="preserve">. </w:t>
      </w:r>
    </w:p>
    <w:p w14:paraId="0743175B" w14:textId="10DF1CDE" w:rsidR="001262F5" w:rsidRDefault="009179A2" w:rsidP="00891284">
      <w:pPr>
        <w:pStyle w:val="Bullet0"/>
        <w:numPr>
          <w:ilvl w:val="1"/>
          <w:numId w:val="1"/>
        </w:numPr>
        <w:ind w:left="714" w:hanging="357"/>
      </w:pPr>
      <w:r>
        <w:t>Senior Leaders</w:t>
      </w:r>
      <w:r w:rsidR="004543D4" w:rsidRPr="004F5472">
        <w:t xml:space="preserve"> will inform parents of </w:t>
      </w:r>
      <w:r w:rsidR="004543D4">
        <w:t xml:space="preserve">the </w:t>
      </w:r>
      <w:r w:rsidR="004543D4" w:rsidRPr="004F5472">
        <w:t>out of hours reporting arrangements and cover arrangements for out of hours</w:t>
      </w:r>
      <w:r w:rsidR="004543D4">
        <w:t xml:space="preserve"> and </w:t>
      </w:r>
      <w:r w:rsidR="004543D4" w:rsidRPr="004F5472">
        <w:t>out of term activities.</w:t>
      </w:r>
    </w:p>
    <w:p w14:paraId="23327781" w14:textId="77777777" w:rsidR="00AF3F81" w:rsidRDefault="00AF3F81" w:rsidP="008413CF">
      <w:pPr>
        <w:pStyle w:val="Head2"/>
        <w:spacing w:before="120"/>
      </w:pPr>
    </w:p>
    <w:p w14:paraId="66473CAE" w14:textId="77777777" w:rsidR="00AF3F81" w:rsidRDefault="00AF3F81" w:rsidP="008413CF">
      <w:pPr>
        <w:pStyle w:val="Head2"/>
        <w:spacing w:before="120"/>
      </w:pPr>
    </w:p>
    <w:p w14:paraId="1045F8D7" w14:textId="621F4FDA" w:rsidR="00064D93" w:rsidRPr="00E13312" w:rsidRDefault="00064D93" w:rsidP="008413CF">
      <w:pPr>
        <w:pStyle w:val="Head2"/>
        <w:spacing w:before="120"/>
      </w:pPr>
      <w:r w:rsidRPr="00465929">
        <w:t xml:space="preserve">Members of </w:t>
      </w:r>
      <w:r w:rsidR="00D66BFE" w:rsidRPr="00465929">
        <w:t>S</w:t>
      </w:r>
      <w:r w:rsidRPr="00465929">
        <w:t>taff</w:t>
      </w:r>
    </w:p>
    <w:p w14:paraId="6768179F" w14:textId="680667F2" w:rsidR="00532093" w:rsidRPr="000145AC" w:rsidRDefault="00532093" w:rsidP="0008105A">
      <w:pPr>
        <w:pStyle w:val="Bullet0"/>
        <w:rPr>
          <w:i/>
          <w:iCs/>
          <w:color w:val="C45911" w:themeColor="accent2" w:themeShade="BF"/>
        </w:rPr>
      </w:pPr>
      <w:r w:rsidRPr="00465929">
        <w:t xml:space="preserve">All </w:t>
      </w:r>
      <w:r w:rsidR="009E3619" w:rsidRPr="00465929">
        <w:t>members of</w:t>
      </w:r>
      <w:r w:rsidRPr="00465929">
        <w:t xml:space="preserve"> staff have a responsibility to:</w:t>
      </w:r>
      <w:r w:rsidR="000145AC">
        <w:t xml:space="preserve">  </w:t>
      </w:r>
    </w:p>
    <w:p w14:paraId="1F5F2A35" w14:textId="2C649104" w:rsidR="007A4645" w:rsidRPr="00CC24A3" w:rsidRDefault="00B60B0E" w:rsidP="00891284">
      <w:pPr>
        <w:pStyle w:val="Bullet0"/>
        <w:numPr>
          <w:ilvl w:val="0"/>
          <w:numId w:val="37"/>
        </w:numPr>
        <w:ind w:left="714" w:hanging="357"/>
        <w:rPr>
          <w:szCs w:val="20"/>
        </w:rPr>
      </w:pPr>
      <w:r w:rsidRPr="00CC24A3">
        <w:rPr>
          <w:szCs w:val="20"/>
        </w:rPr>
        <w:t>P</w:t>
      </w:r>
      <w:r w:rsidR="00A77F46" w:rsidRPr="00CC24A3">
        <w:rPr>
          <w:szCs w:val="20"/>
        </w:rPr>
        <w:t>rovide a safe environment in which children can learn.</w:t>
      </w:r>
    </w:p>
    <w:p w14:paraId="015868ED" w14:textId="77777777" w:rsidR="00CE6A6E" w:rsidRPr="00CC24A3" w:rsidRDefault="002E6217" w:rsidP="00891284">
      <w:pPr>
        <w:pStyle w:val="Bullet0"/>
        <w:numPr>
          <w:ilvl w:val="0"/>
          <w:numId w:val="37"/>
        </w:numPr>
        <w:ind w:left="714" w:hanging="357"/>
        <w:rPr>
          <w:szCs w:val="20"/>
        </w:rPr>
      </w:pPr>
      <w:r w:rsidRPr="00CC24A3">
        <w:rPr>
          <w:szCs w:val="20"/>
        </w:rPr>
        <w:t>Be aware it can happen here and safeguarding is everyone’s responsibility</w:t>
      </w:r>
      <w:r w:rsidR="00CE6A6E" w:rsidRPr="00CC24A3">
        <w:rPr>
          <w:szCs w:val="20"/>
        </w:rPr>
        <w:t>.</w:t>
      </w:r>
    </w:p>
    <w:p w14:paraId="7ACFE2D6" w14:textId="115EE3C2" w:rsidR="001F3B87" w:rsidRPr="00CC24A3" w:rsidRDefault="00CE6A6E" w:rsidP="00891284">
      <w:pPr>
        <w:pStyle w:val="Bullet0"/>
        <w:numPr>
          <w:ilvl w:val="0"/>
          <w:numId w:val="37"/>
        </w:numPr>
        <w:ind w:left="714" w:hanging="357"/>
        <w:rPr>
          <w:szCs w:val="20"/>
        </w:rPr>
      </w:pPr>
      <w:r w:rsidRPr="00CC24A3">
        <w:rPr>
          <w:szCs w:val="20"/>
        </w:rPr>
        <w:t xml:space="preserve">Build trusted relationships with children and young people </w:t>
      </w:r>
      <w:r w:rsidR="005E3E35" w:rsidRPr="00CC24A3">
        <w:rPr>
          <w:szCs w:val="20"/>
        </w:rPr>
        <w:t xml:space="preserve">that </w:t>
      </w:r>
      <w:r w:rsidRPr="00CC24A3">
        <w:rPr>
          <w:szCs w:val="20"/>
        </w:rPr>
        <w:t>facilitate</w:t>
      </w:r>
      <w:r w:rsidR="005E3E35" w:rsidRPr="00CC24A3">
        <w:rPr>
          <w:szCs w:val="20"/>
        </w:rPr>
        <w:t>s</w:t>
      </w:r>
      <w:r w:rsidRPr="00CC24A3">
        <w:rPr>
          <w:szCs w:val="20"/>
        </w:rPr>
        <w:t xml:space="preserve"> communication.</w:t>
      </w:r>
    </w:p>
    <w:p w14:paraId="256BFD49" w14:textId="77777777" w:rsidR="00D15A5D" w:rsidRPr="00B509B0" w:rsidRDefault="00D15A5D" w:rsidP="00891284">
      <w:pPr>
        <w:pStyle w:val="Bullet0"/>
        <w:numPr>
          <w:ilvl w:val="0"/>
          <w:numId w:val="37"/>
        </w:numPr>
        <w:ind w:left="714" w:hanging="357"/>
      </w:pPr>
      <w:r w:rsidRPr="00CC24A3">
        <w:rPr>
          <w:szCs w:val="20"/>
        </w:rPr>
        <w:t>Actively</w:t>
      </w:r>
      <w:r w:rsidRPr="00B509B0">
        <w:t xml:space="preserve"> promote the welfare and safeguarding of pupils, including their online safety, </w:t>
      </w:r>
    </w:p>
    <w:p w14:paraId="33D9FD2D" w14:textId="77777777" w:rsidR="00D15A5D" w:rsidRPr="00CC24A3" w:rsidRDefault="00D15A5D" w:rsidP="00891284">
      <w:pPr>
        <w:pStyle w:val="Bullet0"/>
        <w:numPr>
          <w:ilvl w:val="0"/>
          <w:numId w:val="37"/>
        </w:numPr>
        <w:ind w:left="714" w:hanging="357"/>
        <w:rPr>
          <w:szCs w:val="20"/>
        </w:rPr>
      </w:pPr>
      <w:r w:rsidRPr="00CC24A3">
        <w:rPr>
          <w:szCs w:val="20"/>
        </w:rPr>
        <w:t>Understand the school’s safeguarding policies and systems.</w:t>
      </w:r>
    </w:p>
    <w:p w14:paraId="2D214BDC" w14:textId="77777777" w:rsidR="00D15A5D" w:rsidRPr="00CC24A3" w:rsidRDefault="00D15A5D" w:rsidP="00891284">
      <w:pPr>
        <w:pStyle w:val="Bullet0"/>
        <w:numPr>
          <w:ilvl w:val="0"/>
          <w:numId w:val="37"/>
        </w:numPr>
        <w:ind w:left="714" w:hanging="357"/>
        <w:rPr>
          <w:szCs w:val="20"/>
        </w:rPr>
      </w:pPr>
      <w:r w:rsidRPr="00B509B0">
        <w:t xml:space="preserve">Know what to do if a child tells them that he or she is being abused or neglected and understand </w:t>
      </w:r>
      <w:r w:rsidRPr="00CC24A3">
        <w:rPr>
          <w:szCs w:val="20"/>
        </w:rPr>
        <w:t xml:space="preserve">the impact abuse and neglect can have upon a child. </w:t>
      </w:r>
    </w:p>
    <w:p w14:paraId="112D5CC3" w14:textId="77777777" w:rsidR="00D15A5D" w:rsidRDefault="00D15A5D" w:rsidP="00891284">
      <w:pPr>
        <w:pStyle w:val="Bullet0"/>
        <w:numPr>
          <w:ilvl w:val="0"/>
          <w:numId w:val="37"/>
        </w:numPr>
        <w:ind w:left="714" w:hanging="357"/>
        <w:rPr>
          <w:szCs w:val="20"/>
        </w:rPr>
      </w:pPr>
      <w:r w:rsidRPr="00CC24A3">
        <w:rPr>
          <w:szCs w:val="20"/>
        </w:rPr>
        <w:t>Understand the difficulties that children may have in approaching staff about their circumstances and consider how to build trusted relationships which facilitate communication.</w:t>
      </w:r>
    </w:p>
    <w:p w14:paraId="4D9A3DD7" w14:textId="0B2C20FF" w:rsidR="00630E67" w:rsidRPr="00CC24A3" w:rsidRDefault="00630E67" w:rsidP="00891284">
      <w:pPr>
        <w:pStyle w:val="Bullet0"/>
        <w:numPr>
          <w:ilvl w:val="0"/>
          <w:numId w:val="37"/>
        </w:numPr>
        <w:ind w:left="714" w:hanging="357"/>
        <w:rPr>
          <w:szCs w:val="20"/>
        </w:rPr>
      </w:pPr>
      <w:r w:rsidRPr="00CC24A3">
        <w:rPr>
          <w:szCs w:val="20"/>
        </w:rPr>
        <w:t xml:space="preserve">Be aware of the indicators of abuse and neglect so that they can identify cases of children </w:t>
      </w:r>
    </w:p>
    <w:p w14:paraId="144C5B8A" w14:textId="2D171515" w:rsidR="00D15A5D" w:rsidRPr="00CC24A3" w:rsidRDefault="00D15A5D" w:rsidP="00891284">
      <w:pPr>
        <w:pStyle w:val="Bullet0"/>
        <w:numPr>
          <w:ilvl w:val="0"/>
          <w:numId w:val="37"/>
        </w:numPr>
        <w:ind w:left="714" w:hanging="357"/>
        <w:rPr>
          <w:szCs w:val="20"/>
        </w:rPr>
      </w:pPr>
      <w:r w:rsidRPr="00CC24A3">
        <w:rPr>
          <w:szCs w:val="20"/>
        </w:rPr>
        <w:t>Be aware of indicators of abuse and neglect and understand that children can be at risk of harm inside and outside of the school, inside and outside of home and online</w:t>
      </w:r>
      <w:r w:rsidR="00630E67">
        <w:rPr>
          <w:szCs w:val="20"/>
        </w:rPr>
        <w:t xml:space="preserve">, and </w:t>
      </w:r>
      <w:r w:rsidR="00630E67" w:rsidRPr="00CC24A3">
        <w:rPr>
          <w:szCs w:val="20"/>
        </w:rPr>
        <w:t>who may need help or protection.</w:t>
      </w:r>
    </w:p>
    <w:p w14:paraId="4278BD76" w14:textId="05DBAFB5" w:rsidR="001F3B87" w:rsidRPr="00940AE9" w:rsidRDefault="00DB5490" w:rsidP="00891284">
      <w:pPr>
        <w:pStyle w:val="Bullet0"/>
        <w:numPr>
          <w:ilvl w:val="0"/>
          <w:numId w:val="37"/>
        </w:numPr>
        <w:ind w:left="714" w:hanging="357"/>
      </w:pPr>
      <w:r w:rsidRPr="00CC24A3">
        <w:rPr>
          <w:szCs w:val="20"/>
        </w:rPr>
        <w:lastRenderedPageBreak/>
        <w:t>Undertake appropriate</w:t>
      </w:r>
      <w:r w:rsidR="001F3B87" w:rsidRPr="00CC24A3">
        <w:rPr>
          <w:szCs w:val="20"/>
        </w:rPr>
        <w:t xml:space="preserve"> safeguarding and child protection training (including online safety which, amongst</w:t>
      </w:r>
      <w:r w:rsidR="001F3B87" w:rsidRPr="00940AE9">
        <w:t xml:space="preserve"> other things, includes an understanding of the expectations, applicable roles and responsibilities in relation </w:t>
      </w:r>
      <w:r w:rsidR="001F3B87" w:rsidRPr="00855C47">
        <w:t>to filtering and monitoring</w:t>
      </w:r>
      <w:r w:rsidRPr="00855C47">
        <w:t>) at induction and ongoing regular updates</w:t>
      </w:r>
      <w:r w:rsidR="00097E47" w:rsidRPr="00855C47">
        <w:t xml:space="preserve"> as required, and </w:t>
      </w:r>
      <w:r w:rsidRPr="00855C47">
        <w:t>at least annually, so that they have the relevant skills and knowledge</w:t>
      </w:r>
      <w:r w:rsidRPr="00940AE9">
        <w:t xml:space="preserve"> to safeguard children effectively.</w:t>
      </w:r>
    </w:p>
    <w:p w14:paraId="4720A5C5" w14:textId="43A2C810" w:rsidR="0098488F" w:rsidRPr="00CC24A3" w:rsidRDefault="000F0A8A" w:rsidP="00891284">
      <w:pPr>
        <w:pStyle w:val="Bullet0"/>
        <w:numPr>
          <w:ilvl w:val="0"/>
          <w:numId w:val="37"/>
        </w:numPr>
        <w:ind w:left="714" w:hanging="357"/>
        <w:rPr>
          <w:szCs w:val="20"/>
        </w:rPr>
      </w:pPr>
      <w:r w:rsidRPr="00CC24A3">
        <w:rPr>
          <w:szCs w:val="20"/>
        </w:rPr>
        <w:t>To exercise professional curiosity and knowing what to look for is vital for the early identification of abuse and neglect to identify cases of children who may be in need of help or protection.</w:t>
      </w:r>
    </w:p>
    <w:p w14:paraId="3E06A801" w14:textId="2278C1CE" w:rsidR="0098488F" w:rsidRPr="00CC24A3" w:rsidRDefault="0098488F" w:rsidP="00891284">
      <w:pPr>
        <w:pStyle w:val="Bullet0"/>
        <w:numPr>
          <w:ilvl w:val="0"/>
          <w:numId w:val="37"/>
        </w:numPr>
        <w:ind w:left="714" w:hanging="357"/>
        <w:rPr>
          <w:szCs w:val="20"/>
        </w:rPr>
      </w:pPr>
      <w:r w:rsidRPr="00CC24A3">
        <w:rPr>
          <w:szCs w:val="20"/>
        </w:rPr>
        <w:t>Reassure a child that they are being taken seriously and that they will be supported and kept safe; never give the child the impression that they are creating a problem by reporting any form of abuse and/or neglect; and never make a child feel ashamed for making a report</w:t>
      </w:r>
      <w:r w:rsidR="005E3E35" w:rsidRPr="00CC24A3">
        <w:rPr>
          <w:szCs w:val="20"/>
        </w:rPr>
        <w:t>.</w:t>
      </w:r>
      <w:r w:rsidRPr="00CC24A3">
        <w:rPr>
          <w:szCs w:val="20"/>
        </w:rPr>
        <w:t xml:space="preserve"> </w:t>
      </w:r>
    </w:p>
    <w:p w14:paraId="32646A5E" w14:textId="347D8583" w:rsidR="00CE6A6E" w:rsidRPr="00E547D2" w:rsidRDefault="005F58EC" w:rsidP="00891284">
      <w:pPr>
        <w:pStyle w:val="Bullet0"/>
        <w:numPr>
          <w:ilvl w:val="0"/>
          <w:numId w:val="37"/>
        </w:numPr>
        <w:ind w:left="714" w:hanging="357"/>
        <w:rPr>
          <w:szCs w:val="20"/>
        </w:rPr>
      </w:pPr>
      <w:r w:rsidRPr="00CC24A3">
        <w:rPr>
          <w:szCs w:val="20"/>
        </w:rPr>
        <w:t xml:space="preserve">Be aware that children may not feel ready or know how to tell someone that they are being abused, exploited, or neglected, and/or they may not recognise their experiences as harmful. For example, children may feel embarrassed, humiliated, or being threatened. This could be due to their vulnerability, disability and/or sexual orientation or language barriers. This should not prevent staff </w:t>
      </w:r>
      <w:r w:rsidRPr="00E547D2">
        <w:rPr>
          <w:szCs w:val="20"/>
        </w:rPr>
        <w:t>from having a professional curiosity and speaking to the DSL if they have concerns about a child.</w:t>
      </w:r>
    </w:p>
    <w:p w14:paraId="3986D659" w14:textId="0200725F" w:rsidR="003664F6" w:rsidRPr="00E547D2" w:rsidRDefault="006F1BE3" w:rsidP="00891284">
      <w:pPr>
        <w:pStyle w:val="Bullet0"/>
        <w:numPr>
          <w:ilvl w:val="0"/>
          <w:numId w:val="37"/>
        </w:numPr>
        <w:ind w:left="714" w:hanging="357"/>
        <w:rPr>
          <w:szCs w:val="20"/>
        </w:rPr>
      </w:pPr>
      <w:r w:rsidRPr="00E547D2">
        <w:rPr>
          <w:szCs w:val="20"/>
        </w:rPr>
        <w:t>Be aware of the process for community-based Family Help assessments</w:t>
      </w:r>
      <w:r w:rsidR="00D15A5D" w:rsidRPr="00E547D2">
        <w:rPr>
          <w:szCs w:val="20"/>
        </w:rPr>
        <w:t xml:space="preserve"> and </w:t>
      </w:r>
      <w:r w:rsidR="003664F6" w:rsidRPr="00E547D2">
        <w:rPr>
          <w:szCs w:val="20"/>
        </w:rPr>
        <w:t xml:space="preserve">be prepared to identify children who may benefit from Family </w:t>
      </w:r>
      <w:r w:rsidR="00D15A5D" w:rsidRPr="00E547D2">
        <w:rPr>
          <w:szCs w:val="20"/>
        </w:rPr>
        <w:t>Help which aims to provide support as soon as a problem emerges at any point in a child’s life, from the foundation years through to the teenage years.</w:t>
      </w:r>
      <w:r w:rsidRPr="00E547D2">
        <w:t xml:space="preserve"> </w:t>
      </w:r>
    </w:p>
    <w:p w14:paraId="20C1831C" w14:textId="60CEB93C" w:rsidR="00A77F46" w:rsidRPr="00CC24A3" w:rsidRDefault="00A77F46" w:rsidP="00891284">
      <w:pPr>
        <w:pStyle w:val="Bullet0"/>
        <w:numPr>
          <w:ilvl w:val="0"/>
          <w:numId w:val="37"/>
        </w:numPr>
        <w:ind w:left="714" w:hanging="357"/>
        <w:rPr>
          <w:szCs w:val="20"/>
        </w:rPr>
      </w:pPr>
      <w:r w:rsidRPr="00E547D2">
        <w:rPr>
          <w:szCs w:val="20"/>
        </w:rPr>
        <w:t>Be aware of the process of making referrals to children’s social care and statutory</w:t>
      </w:r>
      <w:r w:rsidRPr="00CC24A3">
        <w:rPr>
          <w:szCs w:val="20"/>
        </w:rPr>
        <w:t xml:space="preserve"> assessment under the Children Act 1989.</w:t>
      </w:r>
    </w:p>
    <w:p w14:paraId="3ACF7C0D" w14:textId="6BFBF897" w:rsidR="00285632" w:rsidRPr="00CC24A3" w:rsidRDefault="00285632" w:rsidP="00891284">
      <w:pPr>
        <w:pStyle w:val="Bullet0"/>
        <w:numPr>
          <w:ilvl w:val="0"/>
          <w:numId w:val="37"/>
        </w:numPr>
        <w:ind w:left="714" w:hanging="357"/>
        <w:rPr>
          <w:szCs w:val="20"/>
        </w:rPr>
      </w:pPr>
      <w:r w:rsidRPr="00CC24A3">
        <w:rPr>
          <w:szCs w:val="20"/>
        </w:rPr>
        <w:t xml:space="preserve">Be able to </w:t>
      </w:r>
      <w:r w:rsidR="008B3D5A" w:rsidRPr="00CC24A3">
        <w:rPr>
          <w:szCs w:val="20"/>
        </w:rPr>
        <w:t>identify</w:t>
      </w:r>
      <w:r w:rsidR="00981EB2" w:rsidRPr="00CC24A3">
        <w:rPr>
          <w:szCs w:val="20"/>
        </w:rPr>
        <w:t xml:space="preserve"> and act upon</w:t>
      </w:r>
      <w:r w:rsidR="008B3D5A" w:rsidRPr="00CC24A3">
        <w:rPr>
          <w:szCs w:val="20"/>
        </w:rPr>
        <w:t xml:space="preserve"> </w:t>
      </w:r>
      <w:r w:rsidR="009D67F8" w:rsidRPr="00CC24A3">
        <w:rPr>
          <w:szCs w:val="20"/>
        </w:rPr>
        <w:t>indicators that children are</w:t>
      </w:r>
      <w:r w:rsidR="00392D45" w:rsidRPr="00CC24A3">
        <w:rPr>
          <w:szCs w:val="20"/>
        </w:rPr>
        <w:t xml:space="preserve">, or at risk of developing mental health </w:t>
      </w:r>
      <w:r w:rsidR="005A519F" w:rsidRPr="00CC24A3">
        <w:rPr>
          <w:szCs w:val="20"/>
        </w:rPr>
        <w:t xml:space="preserve">issues.  </w:t>
      </w:r>
    </w:p>
    <w:p w14:paraId="56404BDE" w14:textId="1E479112" w:rsidR="002E6217" w:rsidRPr="00CC24A3" w:rsidRDefault="002E6217" w:rsidP="00891284">
      <w:pPr>
        <w:pStyle w:val="Bullet0"/>
        <w:numPr>
          <w:ilvl w:val="0"/>
          <w:numId w:val="37"/>
        </w:numPr>
        <w:ind w:left="714" w:hanging="357"/>
        <w:rPr>
          <w:szCs w:val="20"/>
        </w:rPr>
      </w:pPr>
      <w:r w:rsidRPr="00CC24A3">
        <w:rPr>
          <w:szCs w:val="20"/>
        </w:rPr>
        <w:t>Know how to maintain an appropriate level of confidentiality and the importance of recording and information sharing.</w:t>
      </w:r>
    </w:p>
    <w:p w14:paraId="3C7CBB9B" w14:textId="7A8861E0" w:rsidR="002E6217" w:rsidRPr="00CC24A3" w:rsidRDefault="002E6217" w:rsidP="00891284">
      <w:pPr>
        <w:pStyle w:val="Bullet0"/>
        <w:numPr>
          <w:ilvl w:val="0"/>
          <w:numId w:val="37"/>
        </w:numPr>
        <w:ind w:left="714" w:hanging="357"/>
        <w:rPr>
          <w:szCs w:val="20"/>
        </w:rPr>
      </w:pPr>
      <w:r w:rsidRPr="00CC24A3">
        <w:rPr>
          <w:szCs w:val="20"/>
        </w:rPr>
        <w:t xml:space="preserve">Understand the </w:t>
      </w:r>
      <w:r w:rsidRPr="00855C47">
        <w:rPr>
          <w:szCs w:val="20"/>
        </w:rPr>
        <w:t>wider definitions of child-on-child abuse and be aware of specific issues such as cyberbullying, sexual violence, sexual harassment</w:t>
      </w:r>
      <w:r w:rsidRPr="00CC24A3">
        <w:rPr>
          <w:szCs w:val="20"/>
        </w:rPr>
        <w:t xml:space="preserve"> and exploitation as set out in KCSIE Part 1</w:t>
      </w:r>
      <w:r w:rsidR="001F3B87" w:rsidRPr="00CC24A3">
        <w:rPr>
          <w:szCs w:val="20"/>
        </w:rPr>
        <w:t xml:space="preserve"> </w:t>
      </w:r>
      <w:r w:rsidRPr="00CC24A3">
        <w:rPr>
          <w:szCs w:val="20"/>
        </w:rPr>
        <w:t xml:space="preserve">and Annex </w:t>
      </w:r>
      <w:r w:rsidR="008902BD">
        <w:rPr>
          <w:szCs w:val="20"/>
        </w:rPr>
        <w:t>A</w:t>
      </w:r>
      <w:r w:rsidRPr="00CC24A3">
        <w:rPr>
          <w:szCs w:val="20"/>
        </w:rPr>
        <w:t>.</w:t>
      </w:r>
    </w:p>
    <w:p w14:paraId="000BD939" w14:textId="0C04E8A0" w:rsidR="00183851" w:rsidRDefault="005B7BC1" w:rsidP="00891284">
      <w:pPr>
        <w:pStyle w:val="Bullet0"/>
        <w:numPr>
          <w:ilvl w:val="0"/>
          <w:numId w:val="37"/>
        </w:numPr>
        <w:ind w:left="714" w:hanging="357"/>
        <w:rPr>
          <w:szCs w:val="20"/>
        </w:rPr>
      </w:pPr>
      <w:r w:rsidRPr="00CC24A3">
        <w:rPr>
          <w:szCs w:val="20"/>
        </w:rPr>
        <w:t>Be aware of the school’s child-on-child abuse policy, anti-bullying strategy and the role they play in preventing and responding to child-on-child abuse.</w:t>
      </w:r>
    </w:p>
    <w:p w14:paraId="6B549567" w14:textId="42252AB9" w:rsidR="00341983" w:rsidRPr="00E547D2" w:rsidRDefault="00341983" w:rsidP="00341983">
      <w:pPr>
        <w:pStyle w:val="Bullet0"/>
        <w:numPr>
          <w:ilvl w:val="0"/>
          <w:numId w:val="37"/>
        </w:numPr>
        <w:ind w:left="714" w:hanging="357"/>
        <w:rPr>
          <w:szCs w:val="20"/>
        </w:rPr>
      </w:pPr>
      <w:r w:rsidRPr="0005383C">
        <w:rPr>
          <w:rFonts w:eastAsia="MS Mincho"/>
          <w:lang w:eastAsia="en-US"/>
        </w:rPr>
        <w:t>Be alert to the signs and impact of prejudice</w:t>
      </w:r>
      <w:r w:rsidRPr="0005383C">
        <w:t>-</w:t>
      </w:r>
      <w:r w:rsidRPr="0005383C">
        <w:rPr>
          <w:rFonts w:eastAsia="MS Mincho"/>
          <w:lang w:eastAsia="en-US"/>
        </w:rPr>
        <w:t>based</w:t>
      </w:r>
      <w:r w:rsidRPr="0005383C">
        <w:t xml:space="preserve"> </w:t>
      </w:r>
      <w:r w:rsidRPr="0005383C">
        <w:rPr>
          <w:rFonts w:eastAsia="MS Mincho"/>
          <w:lang w:eastAsia="en-US"/>
        </w:rPr>
        <w:t>harm and ensure that concerns are considered within safeguarding practice</w:t>
      </w:r>
      <w:r w:rsidRPr="0005383C">
        <w:t xml:space="preserve"> </w:t>
      </w:r>
      <w:r w:rsidRPr="0005383C">
        <w:rPr>
          <w:szCs w:val="20"/>
        </w:rPr>
        <w:t>where appropriate, r</w:t>
      </w:r>
      <w:r w:rsidRPr="0005383C">
        <w:rPr>
          <w:rFonts w:eastAsia="MS Mincho"/>
          <w:lang w:eastAsia="en-US"/>
        </w:rPr>
        <w:t>ecognising that children may experience prejudice-based</w:t>
      </w:r>
      <w:r w:rsidRPr="0005383C">
        <w:t xml:space="preserve"> </w:t>
      </w:r>
      <w:r w:rsidRPr="0005383C">
        <w:rPr>
          <w:rFonts w:eastAsia="MS Mincho"/>
          <w:lang w:eastAsia="en-US"/>
        </w:rPr>
        <w:t>harm, including racism, faith-based prejudice, and other forms of discrimination.</w:t>
      </w:r>
      <w:r w:rsidR="009D2F5B">
        <w:t xml:space="preserve"> </w:t>
      </w:r>
      <w:r w:rsidR="009D2F5B" w:rsidRPr="0005383C">
        <w:t>Also,</w:t>
      </w:r>
      <w:r w:rsidRPr="0005383C">
        <w:t xml:space="preserve"> that s</w:t>
      </w:r>
      <w:r w:rsidRPr="0005383C">
        <w:rPr>
          <w:rFonts w:eastAsia="MS Mincho"/>
          <w:lang w:eastAsia="en-US"/>
        </w:rPr>
        <w:t>uch experiences</w:t>
      </w:r>
      <w:r w:rsidRPr="00E547D2">
        <w:rPr>
          <w:rFonts w:eastAsia="MS Mincho"/>
          <w:lang w:eastAsia="en-US"/>
        </w:rPr>
        <w:t xml:space="preserve"> may affect a child's welfare, wellbeing, mental health, and</w:t>
      </w:r>
      <w:r w:rsidRPr="00E547D2">
        <w:t xml:space="preserve"> </w:t>
      </w:r>
      <w:r w:rsidRPr="00E547D2">
        <w:rPr>
          <w:rFonts w:eastAsia="MS Mincho"/>
          <w:lang w:eastAsia="en-US"/>
        </w:rPr>
        <w:t xml:space="preserve">willingness to seek help. </w:t>
      </w:r>
    </w:p>
    <w:p w14:paraId="1624D3A8" w14:textId="127D0961" w:rsidR="000145AC" w:rsidRPr="00E547D2" w:rsidRDefault="000145AC" w:rsidP="00891284">
      <w:pPr>
        <w:pStyle w:val="Bullet0"/>
        <w:numPr>
          <w:ilvl w:val="0"/>
          <w:numId w:val="37"/>
        </w:numPr>
        <w:ind w:left="714" w:hanging="357"/>
        <w:rPr>
          <w:szCs w:val="20"/>
        </w:rPr>
      </w:pPr>
      <w:r w:rsidRPr="00E547D2">
        <w:rPr>
          <w:szCs w:val="20"/>
        </w:rPr>
        <w:t>Be aware of the school’s online safety policy and expectations for use of online technologies both inside and out of school, including the safe use of generative AI.</w:t>
      </w:r>
    </w:p>
    <w:p w14:paraId="68E2D629" w14:textId="77777777" w:rsidR="00AF3F81" w:rsidRDefault="00AF3F81" w:rsidP="008413CF">
      <w:pPr>
        <w:pStyle w:val="Head2"/>
        <w:spacing w:before="120"/>
      </w:pPr>
    </w:p>
    <w:p w14:paraId="4A9E2B6F" w14:textId="55EFBAEC" w:rsidR="00183851" w:rsidRPr="00465929" w:rsidRDefault="00064D93" w:rsidP="008413CF">
      <w:pPr>
        <w:pStyle w:val="Head2"/>
        <w:spacing w:before="120"/>
      </w:pPr>
      <w:r w:rsidRPr="00E547D2">
        <w:t xml:space="preserve">Children and </w:t>
      </w:r>
      <w:r w:rsidR="00CA1A0C" w:rsidRPr="00E547D2">
        <w:t>Y</w:t>
      </w:r>
      <w:r w:rsidRPr="00E547D2">
        <w:t xml:space="preserve">oung </w:t>
      </w:r>
      <w:r w:rsidR="00CA1A0C" w:rsidRPr="00E547D2">
        <w:t>P</w:t>
      </w:r>
      <w:r w:rsidRPr="00E547D2">
        <w:t>eople</w:t>
      </w:r>
    </w:p>
    <w:p w14:paraId="30F520DC" w14:textId="77777777" w:rsidR="001246C9" w:rsidRPr="00465929" w:rsidRDefault="001246C9" w:rsidP="0008105A">
      <w:pPr>
        <w:pStyle w:val="Bullet0"/>
        <w:rPr>
          <w:sz w:val="24"/>
        </w:rPr>
      </w:pPr>
      <w:r w:rsidRPr="00465929">
        <w:t>Children and young people (</w:t>
      </w:r>
      <w:r w:rsidR="007437C2" w:rsidRPr="00465929">
        <w:t>learner</w:t>
      </w:r>
      <w:r w:rsidRPr="00465929">
        <w:t xml:space="preserve">s) have a </w:t>
      </w:r>
      <w:r w:rsidR="00FF19EF" w:rsidRPr="00465929">
        <w:t xml:space="preserve">right </w:t>
      </w:r>
      <w:r w:rsidRPr="00465929">
        <w:t>to:</w:t>
      </w:r>
    </w:p>
    <w:p w14:paraId="46FA621A" w14:textId="312406AC" w:rsidR="002E7A61" w:rsidRPr="00CC24A3" w:rsidRDefault="00E65BD1" w:rsidP="00891284">
      <w:pPr>
        <w:pStyle w:val="Bullet0"/>
        <w:numPr>
          <w:ilvl w:val="0"/>
          <w:numId w:val="37"/>
        </w:numPr>
        <w:ind w:left="714" w:hanging="357"/>
        <w:rPr>
          <w:szCs w:val="20"/>
        </w:rPr>
      </w:pPr>
      <w:r w:rsidRPr="00CC24A3">
        <w:rPr>
          <w:szCs w:val="20"/>
        </w:rPr>
        <w:t>Feel</w:t>
      </w:r>
      <w:r w:rsidR="002E7A61" w:rsidRPr="00CC24A3">
        <w:rPr>
          <w:szCs w:val="20"/>
        </w:rPr>
        <w:t xml:space="preserve"> safe</w:t>
      </w:r>
      <w:r w:rsidR="001279F3" w:rsidRPr="00CC24A3">
        <w:rPr>
          <w:szCs w:val="20"/>
        </w:rPr>
        <w:t xml:space="preserve">, </w:t>
      </w:r>
      <w:r w:rsidR="001F5036" w:rsidRPr="00CC24A3">
        <w:rPr>
          <w:szCs w:val="20"/>
        </w:rPr>
        <w:t xml:space="preserve">be </w:t>
      </w:r>
      <w:r w:rsidR="002E7A61" w:rsidRPr="00CC24A3">
        <w:rPr>
          <w:szCs w:val="20"/>
        </w:rPr>
        <w:t xml:space="preserve">listened </w:t>
      </w:r>
      <w:r w:rsidR="000B7F6A" w:rsidRPr="00CC24A3">
        <w:rPr>
          <w:szCs w:val="20"/>
        </w:rPr>
        <w:t>to,</w:t>
      </w:r>
      <w:r w:rsidR="001279F3" w:rsidRPr="00CC24A3">
        <w:rPr>
          <w:szCs w:val="20"/>
        </w:rPr>
        <w:t xml:space="preserve"> </w:t>
      </w:r>
      <w:r w:rsidR="00A153DA" w:rsidRPr="00CC24A3">
        <w:rPr>
          <w:szCs w:val="20"/>
        </w:rPr>
        <w:t xml:space="preserve">know their concerns will be taken seriously, </w:t>
      </w:r>
      <w:r w:rsidR="001279F3" w:rsidRPr="00CC24A3">
        <w:rPr>
          <w:szCs w:val="20"/>
        </w:rPr>
        <w:t xml:space="preserve">and </w:t>
      </w:r>
      <w:r w:rsidR="000B7F6A" w:rsidRPr="00CC24A3">
        <w:rPr>
          <w:szCs w:val="20"/>
        </w:rPr>
        <w:t>have their wishes and feelings taken into account</w:t>
      </w:r>
      <w:r w:rsidR="001F5036" w:rsidRPr="00CC24A3">
        <w:rPr>
          <w:szCs w:val="20"/>
        </w:rPr>
        <w:t>.</w:t>
      </w:r>
    </w:p>
    <w:p w14:paraId="0E92528B" w14:textId="77777777" w:rsidR="00DD78F4" w:rsidRPr="00CC24A3" w:rsidRDefault="00601955" w:rsidP="00891284">
      <w:pPr>
        <w:pStyle w:val="Bullet0"/>
        <w:numPr>
          <w:ilvl w:val="0"/>
          <w:numId w:val="37"/>
        </w:numPr>
        <w:ind w:left="714" w:hanging="357"/>
        <w:rPr>
          <w:szCs w:val="20"/>
        </w:rPr>
      </w:pPr>
      <w:r w:rsidRPr="00CC24A3">
        <w:rPr>
          <w:szCs w:val="20"/>
        </w:rPr>
        <w:t>Contribute</w:t>
      </w:r>
      <w:r w:rsidR="001246C9" w:rsidRPr="00CC24A3">
        <w:rPr>
          <w:szCs w:val="20"/>
        </w:rPr>
        <w:t xml:space="preserve"> to the development of </w:t>
      </w:r>
      <w:r w:rsidR="00CA00A2" w:rsidRPr="00CC24A3">
        <w:rPr>
          <w:szCs w:val="20"/>
        </w:rPr>
        <w:t>school</w:t>
      </w:r>
      <w:r w:rsidRPr="00CC24A3">
        <w:rPr>
          <w:szCs w:val="20"/>
        </w:rPr>
        <w:t xml:space="preserve"> safeguarding</w:t>
      </w:r>
      <w:r w:rsidR="00D506F1" w:rsidRPr="00CC24A3">
        <w:rPr>
          <w:szCs w:val="20"/>
        </w:rPr>
        <w:t xml:space="preserve"> policies</w:t>
      </w:r>
      <w:r w:rsidR="001F5036" w:rsidRPr="00CC24A3">
        <w:rPr>
          <w:szCs w:val="20"/>
        </w:rPr>
        <w:t>.</w:t>
      </w:r>
    </w:p>
    <w:p w14:paraId="1E7562D5" w14:textId="77777777" w:rsidR="00601955" w:rsidRPr="00CC24A3" w:rsidRDefault="006D4418" w:rsidP="00891284">
      <w:pPr>
        <w:pStyle w:val="Bullet0"/>
        <w:numPr>
          <w:ilvl w:val="0"/>
          <w:numId w:val="37"/>
        </w:numPr>
        <w:ind w:left="714" w:hanging="357"/>
        <w:rPr>
          <w:szCs w:val="20"/>
        </w:rPr>
      </w:pPr>
      <w:r w:rsidRPr="00CC24A3">
        <w:rPr>
          <w:szCs w:val="20"/>
        </w:rPr>
        <w:t xml:space="preserve">Receive </w:t>
      </w:r>
      <w:r w:rsidR="001246C9" w:rsidRPr="00CC24A3">
        <w:rPr>
          <w:szCs w:val="20"/>
        </w:rPr>
        <w:t>help from a trusted adult</w:t>
      </w:r>
      <w:r w:rsidRPr="00CC24A3">
        <w:rPr>
          <w:szCs w:val="20"/>
        </w:rPr>
        <w:t>.</w:t>
      </w:r>
    </w:p>
    <w:p w14:paraId="6422B987" w14:textId="715F9DB3" w:rsidR="00AB1F4E" w:rsidRPr="00CC24A3" w:rsidRDefault="006D4418" w:rsidP="00891284">
      <w:pPr>
        <w:pStyle w:val="Bullet0"/>
        <w:numPr>
          <w:ilvl w:val="0"/>
          <w:numId w:val="37"/>
        </w:numPr>
        <w:ind w:left="714" w:hanging="357"/>
        <w:rPr>
          <w:szCs w:val="20"/>
        </w:rPr>
      </w:pPr>
      <w:r w:rsidRPr="00CC24A3">
        <w:rPr>
          <w:szCs w:val="20"/>
        </w:rPr>
        <w:t xml:space="preserve">Learn how to </w:t>
      </w:r>
      <w:r w:rsidR="001246C9" w:rsidRPr="00CC24A3">
        <w:rPr>
          <w:szCs w:val="20"/>
        </w:rPr>
        <w:t>keep themselves safe</w:t>
      </w:r>
      <w:r w:rsidR="00F636BB" w:rsidRPr="00CC24A3">
        <w:rPr>
          <w:szCs w:val="20"/>
        </w:rPr>
        <w:t>,</w:t>
      </w:r>
      <w:r w:rsidR="00601955" w:rsidRPr="00CC24A3">
        <w:rPr>
          <w:szCs w:val="20"/>
        </w:rPr>
        <w:t xml:space="preserve"> including online</w:t>
      </w:r>
      <w:r w:rsidR="001F5036" w:rsidRPr="00CC24A3">
        <w:rPr>
          <w:szCs w:val="20"/>
        </w:rPr>
        <w:t>.</w:t>
      </w:r>
    </w:p>
    <w:p w14:paraId="4B3DC24E" w14:textId="77777777" w:rsidR="00E16233" w:rsidRDefault="00E16233" w:rsidP="008413CF">
      <w:pPr>
        <w:pStyle w:val="Head2"/>
        <w:spacing w:before="120"/>
      </w:pPr>
    </w:p>
    <w:p w14:paraId="2BB4EA3A" w14:textId="198CD7C1" w:rsidR="001F5036" w:rsidRPr="00465929" w:rsidRDefault="00064D93" w:rsidP="008413CF">
      <w:pPr>
        <w:pStyle w:val="Head2"/>
        <w:spacing w:before="120"/>
      </w:pPr>
      <w:r w:rsidRPr="00465929">
        <w:t>Parents and Carers</w:t>
      </w:r>
    </w:p>
    <w:p w14:paraId="568A7F59" w14:textId="77777777" w:rsidR="00EE1331" w:rsidRPr="00465929" w:rsidRDefault="00532093" w:rsidP="007107B7">
      <w:pPr>
        <w:pStyle w:val="Bullet0"/>
      </w:pPr>
      <w:r w:rsidRPr="00465929">
        <w:t>Parents/carers</w:t>
      </w:r>
      <w:r w:rsidR="00601955" w:rsidRPr="00465929">
        <w:t xml:space="preserve"> have a responsibility to:</w:t>
      </w:r>
    </w:p>
    <w:p w14:paraId="1A444FBA" w14:textId="27CA8364" w:rsidR="00EE1331" w:rsidRPr="00CC24A3" w:rsidRDefault="00FF19EF" w:rsidP="00891284">
      <w:pPr>
        <w:pStyle w:val="Bullet0"/>
        <w:numPr>
          <w:ilvl w:val="0"/>
          <w:numId w:val="37"/>
        </w:numPr>
        <w:ind w:left="714" w:hanging="357"/>
        <w:rPr>
          <w:szCs w:val="20"/>
        </w:rPr>
      </w:pPr>
      <w:r w:rsidRPr="00CC24A3">
        <w:rPr>
          <w:szCs w:val="20"/>
        </w:rPr>
        <w:t xml:space="preserve">Understand and adhere </w:t>
      </w:r>
      <w:r w:rsidR="005B4A1F" w:rsidRPr="00CC24A3">
        <w:rPr>
          <w:szCs w:val="20"/>
        </w:rPr>
        <w:t xml:space="preserve">to </w:t>
      </w:r>
      <w:r w:rsidR="00601955" w:rsidRPr="00CC24A3">
        <w:rPr>
          <w:szCs w:val="20"/>
        </w:rPr>
        <w:t xml:space="preserve">the relevant </w:t>
      </w:r>
      <w:r w:rsidR="00CA00A2" w:rsidRPr="00CC24A3">
        <w:rPr>
          <w:szCs w:val="20"/>
        </w:rPr>
        <w:t>school</w:t>
      </w:r>
      <w:r w:rsidR="00EE1331" w:rsidRPr="00CC24A3">
        <w:rPr>
          <w:szCs w:val="20"/>
        </w:rPr>
        <w:t xml:space="preserve"> </w:t>
      </w:r>
      <w:r w:rsidR="00601955" w:rsidRPr="00CC24A3">
        <w:rPr>
          <w:szCs w:val="20"/>
        </w:rPr>
        <w:t>policies and proc</w:t>
      </w:r>
      <w:r w:rsidRPr="00CC24A3">
        <w:rPr>
          <w:szCs w:val="20"/>
        </w:rPr>
        <w:t>edures</w:t>
      </w:r>
      <w:r w:rsidR="006D4418" w:rsidRPr="00CC24A3">
        <w:rPr>
          <w:szCs w:val="20"/>
        </w:rPr>
        <w:t>.</w:t>
      </w:r>
      <w:r w:rsidR="00601955" w:rsidRPr="00CC24A3">
        <w:rPr>
          <w:szCs w:val="20"/>
        </w:rPr>
        <w:t xml:space="preserve"> </w:t>
      </w:r>
    </w:p>
    <w:p w14:paraId="49B3569B" w14:textId="7881A121" w:rsidR="00EE1331" w:rsidRPr="00CC24A3" w:rsidRDefault="00FF19EF" w:rsidP="00891284">
      <w:pPr>
        <w:pStyle w:val="Bullet0"/>
        <w:numPr>
          <w:ilvl w:val="0"/>
          <w:numId w:val="37"/>
        </w:numPr>
        <w:ind w:left="714" w:hanging="357"/>
        <w:rPr>
          <w:szCs w:val="20"/>
        </w:rPr>
      </w:pPr>
      <w:r w:rsidRPr="00CC24A3">
        <w:rPr>
          <w:szCs w:val="20"/>
        </w:rPr>
        <w:t>Talk to their children about sa</w:t>
      </w:r>
      <w:r w:rsidR="00601955" w:rsidRPr="00CC24A3">
        <w:rPr>
          <w:szCs w:val="20"/>
        </w:rPr>
        <w:t>feguarding issues</w:t>
      </w:r>
      <w:r w:rsidR="00DD78F4" w:rsidRPr="00CC24A3">
        <w:rPr>
          <w:szCs w:val="20"/>
        </w:rPr>
        <w:t xml:space="preserve"> </w:t>
      </w:r>
      <w:r w:rsidR="00EB62D0" w:rsidRPr="00CC24A3">
        <w:rPr>
          <w:szCs w:val="20"/>
        </w:rPr>
        <w:t>and</w:t>
      </w:r>
      <w:r w:rsidRPr="00CC24A3">
        <w:rPr>
          <w:szCs w:val="20"/>
        </w:rPr>
        <w:t xml:space="preserve"> </w:t>
      </w:r>
      <w:r w:rsidR="00DD78F4" w:rsidRPr="00CC24A3">
        <w:rPr>
          <w:szCs w:val="20"/>
        </w:rPr>
        <w:t>support</w:t>
      </w:r>
      <w:r w:rsidR="00601955" w:rsidRPr="00CC24A3">
        <w:rPr>
          <w:szCs w:val="20"/>
        </w:rPr>
        <w:t xml:space="preserve"> the </w:t>
      </w:r>
      <w:r w:rsidR="00CA00A2" w:rsidRPr="00CC24A3">
        <w:rPr>
          <w:szCs w:val="20"/>
        </w:rPr>
        <w:t>school</w:t>
      </w:r>
      <w:r w:rsidR="00601955" w:rsidRPr="00CC24A3">
        <w:rPr>
          <w:szCs w:val="20"/>
        </w:rPr>
        <w:t xml:space="preserve"> in their safeguarding</w:t>
      </w:r>
      <w:r w:rsidR="00DD78F4" w:rsidRPr="00CC24A3">
        <w:rPr>
          <w:szCs w:val="20"/>
        </w:rPr>
        <w:t xml:space="preserve"> approaches</w:t>
      </w:r>
      <w:r w:rsidR="006D4418" w:rsidRPr="00CC24A3">
        <w:rPr>
          <w:szCs w:val="20"/>
        </w:rPr>
        <w:t>.</w:t>
      </w:r>
    </w:p>
    <w:p w14:paraId="2E62530B" w14:textId="250077D4" w:rsidR="005B4A1F" w:rsidRPr="00CC24A3" w:rsidRDefault="00601955" w:rsidP="00891284">
      <w:pPr>
        <w:pStyle w:val="Bullet0"/>
        <w:numPr>
          <w:ilvl w:val="0"/>
          <w:numId w:val="37"/>
        </w:numPr>
        <w:ind w:left="714" w:hanging="357"/>
        <w:rPr>
          <w:szCs w:val="20"/>
        </w:rPr>
      </w:pPr>
      <w:r w:rsidRPr="00CC24A3">
        <w:rPr>
          <w:szCs w:val="20"/>
        </w:rPr>
        <w:t>Identify behaviour</w:t>
      </w:r>
      <w:r w:rsidR="00FF19EF" w:rsidRPr="00CC24A3">
        <w:rPr>
          <w:szCs w:val="20"/>
        </w:rPr>
        <w:t>s</w:t>
      </w:r>
      <w:r w:rsidRPr="00CC24A3">
        <w:rPr>
          <w:szCs w:val="20"/>
        </w:rPr>
        <w:t xml:space="preserve"> which could indicate that their child is at risk of harm</w:t>
      </w:r>
      <w:r w:rsidR="004A6669" w:rsidRPr="00CC24A3">
        <w:rPr>
          <w:szCs w:val="20"/>
        </w:rPr>
        <w:t xml:space="preserve"> including online </w:t>
      </w:r>
      <w:r w:rsidR="006D4418" w:rsidRPr="00CC24A3">
        <w:rPr>
          <w:szCs w:val="20"/>
        </w:rPr>
        <w:t xml:space="preserve">and </w:t>
      </w:r>
      <w:r w:rsidR="004A6669" w:rsidRPr="00CC24A3">
        <w:rPr>
          <w:szCs w:val="20"/>
        </w:rPr>
        <w:t>s</w:t>
      </w:r>
      <w:r w:rsidRPr="00CC24A3">
        <w:rPr>
          <w:szCs w:val="20"/>
        </w:rPr>
        <w:t xml:space="preserve">eek help and support from the </w:t>
      </w:r>
      <w:r w:rsidR="00CA00A2" w:rsidRPr="00CC24A3">
        <w:rPr>
          <w:szCs w:val="20"/>
        </w:rPr>
        <w:t>school</w:t>
      </w:r>
      <w:r w:rsidRPr="00CC24A3">
        <w:rPr>
          <w:szCs w:val="20"/>
        </w:rPr>
        <w:t xml:space="preserve"> or other agencies</w:t>
      </w:r>
      <w:r w:rsidR="004A6669" w:rsidRPr="00CC24A3">
        <w:rPr>
          <w:szCs w:val="20"/>
        </w:rPr>
        <w:t xml:space="preserve">. </w:t>
      </w:r>
    </w:p>
    <w:p w14:paraId="400AD222" w14:textId="3BCE6A88" w:rsidR="00DC5F29" w:rsidRDefault="005B4A1F" w:rsidP="00891284">
      <w:pPr>
        <w:pStyle w:val="Bullet0"/>
        <w:numPr>
          <w:ilvl w:val="0"/>
          <w:numId w:val="37"/>
        </w:numPr>
        <w:ind w:left="714" w:hanging="357"/>
        <w:rPr>
          <w:szCs w:val="20"/>
        </w:rPr>
      </w:pPr>
      <w:r w:rsidRPr="00CC24A3">
        <w:rPr>
          <w:szCs w:val="20"/>
        </w:rPr>
        <w:t xml:space="preserve">Speak to school staff if they have any concerns about the welfare, well-being and safety of their children. </w:t>
      </w:r>
    </w:p>
    <w:p w14:paraId="040B232D" w14:textId="77777777" w:rsidR="00E16233" w:rsidRPr="00CC24A3" w:rsidRDefault="00E16233" w:rsidP="00E16233">
      <w:pPr>
        <w:pStyle w:val="Bullet0"/>
        <w:numPr>
          <w:ilvl w:val="0"/>
          <w:numId w:val="0"/>
        </w:numPr>
        <w:ind w:left="714"/>
        <w:rPr>
          <w:szCs w:val="20"/>
        </w:rPr>
      </w:pPr>
    </w:p>
    <w:p w14:paraId="0D394CAF" w14:textId="05743DC4" w:rsidR="00010746" w:rsidRPr="002B4A17" w:rsidRDefault="00F636BB" w:rsidP="00C241EB">
      <w:pPr>
        <w:pStyle w:val="Head1"/>
      </w:pPr>
      <w:bookmarkStart w:id="11" w:name="_Toc240989134"/>
      <w:r w:rsidRPr="002B4A17">
        <w:t>Recogn</w:t>
      </w:r>
      <w:r w:rsidR="00C63023" w:rsidRPr="002B4A17">
        <w:t xml:space="preserve">ising </w:t>
      </w:r>
      <w:r w:rsidR="00C367BA" w:rsidRPr="002B4A17">
        <w:t xml:space="preserve">Indicators of </w:t>
      </w:r>
      <w:r w:rsidR="00DE5AFC" w:rsidRPr="002B4A17">
        <w:t>a</w:t>
      </w:r>
      <w:r w:rsidR="00C367BA" w:rsidRPr="002B4A17">
        <w:t>buse</w:t>
      </w:r>
      <w:r w:rsidR="0094727B" w:rsidRPr="002B4A17">
        <w:t xml:space="preserve">, </w:t>
      </w:r>
      <w:r w:rsidR="00DE5AFC" w:rsidRPr="002B4A17">
        <w:t>n</w:t>
      </w:r>
      <w:r w:rsidR="00C367BA" w:rsidRPr="002B4A17">
        <w:t>eglect</w:t>
      </w:r>
      <w:r w:rsidR="0094727B" w:rsidRPr="002B4A17">
        <w:t xml:space="preserve"> and exploitation</w:t>
      </w:r>
      <w:bookmarkEnd w:id="11"/>
    </w:p>
    <w:p w14:paraId="6A3F890C" w14:textId="31B2A949" w:rsidR="00221257" w:rsidRPr="00E547D2" w:rsidRDefault="00010746" w:rsidP="005B4A1F">
      <w:pPr>
        <w:pStyle w:val="Bullet0"/>
      </w:pPr>
      <w:r w:rsidRPr="00465929">
        <w:t xml:space="preserve">All staff </w:t>
      </w:r>
      <w:r w:rsidR="005F58EC">
        <w:t xml:space="preserve">at </w:t>
      </w:r>
      <w:r w:rsidR="009179A2" w:rsidRPr="009179A2">
        <w:rPr>
          <w:color w:val="000000" w:themeColor="text1"/>
        </w:rPr>
        <w:t xml:space="preserve">St Ignatius </w:t>
      </w:r>
      <w:r w:rsidR="009179A2" w:rsidRPr="00E547D2">
        <w:rPr>
          <w:color w:val="000000" w:themeColor="text1"/>
        </w:rPr>
        <w:t>School</w:t>
      </w:r>
      <w:r w:rsidR="00E63C54" w:rsidRPr="00E547D2">
        <w:rPr>
          <w:color w:val="000000" w:themeColor="text1"/>
        </w:rPr>
        <w:t xml:space="preserve"> </w:t>
      </w:r>
      <w:r w:rsidR="00380D3F" w:rsidRPr="00E547D2">
        <w:t>are made</w:t>
      </w:r>
      <w:r w:rsidRPr="00E547D2">
        <w:t xml:space="preserve"> aware of the definitions and </w:t>
      </w:r>
      <w:r w:rsidR="006D4418" w:rsidRPr="00E547D2">
        <w:t>indicators of abuse</w:t>
      </w:r>
      <w:r w:rsidR="00B41C1C" w:rsidRPr="00E547D2">
        <w:t xml:space="preserve">, </w:t>
      </w:r>
      <w:r w:rsidR="006D4418" w:rsidRPr="00E547D2">
        <w:t>neglect</w:t>
      </w:r>
      <w:r w:rsidR="005879FE" w:rsidRPr="00E547D2">
        <w:t xml:space="preserve"> </w:t>
      </w:r>
      <w:r w:rsidR="00B41C1C" w:rsidRPr="00E547D2">
        <w:t xml:space="preserve">and exploitation </w:t>
      </w:r>
      <w:r w:rsidR="005879FE" w:rsidRPr="00E547D2">
        <w:t>(see below</w:t>
      </w:r>
      <w:r w:rsidR="00B41C1C" w:rsidRPr="00E547D2">
        <w:t xml:space="preserve"> and Appendix </w:t>
      </w:r>
      <w:r w:rsidR="00CE528C" w:rsidRPr="00E547D2">
        <w:t>1</w:t>
      </w:r>
      <w:r w:rsidR="005879FE" w:rsidRPr="00E547D2">
        <w:t>),</w:t>
      </w:r>
      <w:r w:rsidR="00674F64" w:rsidRPr="00E547D2">
        <w:t xml:space="preserve"> as identified </w:t>
      </w:r>
      <w:r w:rsidR="004E4E55" w:rsidRPr="00E547D2">
        <w:t>b</w:t>
      </w:r>
      <w:r w:rsidR="00FB192F" w:rsidRPr="00E547D2">
        <w:t>y</w:t>
      </w:r>
      <w:r w:rsidR="00674F64" w:rsidRPr="00E547D2">
        <w:t xml:space="preserve"> Working Together to Safeguard Children (</w:t>
      </w:r>
      <w:r w:rsidR="00B41C1C" w:rsidRPr="00E547D2">
        <w:t>202</w:t>
      </w:r>
      <w:r w:rsidR="00B7456B" w:rsidRPr="00E547D2">
        <w:t>6</w:t>
      </w:r>
      <w:r w:rsidR="00674F64" w:rsidRPr="00E547D2">
        <w:t xml:space="preserve">) and Keeping Children Safe in Education </w:t>
      </w:r>
      <w:r w:rsidR="007107B7" w:rsidRPr="00E547D2">
        <w:t xml:space="preserve">(KCSIE) </w:t>
      </w:r>
      <w:r w:rsidR="004B7B9B" w:rsidRPr="00E547D2">
        <w:t>2026</w:t>
      </w:r>
      <w:r w:rsidR="00674F64" w:rsidRPr="00E547D2">
        <w:t xml:space="preserve">. </w:t>
      </w:r>
      <w:r w:rsidR="00FB192F" w:rsidRPr="00E547D2">
        <w:t xml:space="preserve"> </w:t>
      </w:r>
    </w:p>
    <w:p w14:paraId="44C115EA" w14:textId="55FAA4F9" w:rsidR="005C389C" w:rsidRPr="00E547D2" w:rsidRDefault="00CE6A6E" w:rsidP="00D02EE6">
      <w:pPr>
        <w:pStyle w:val="Bullet0"/>
      </w:pPr>
      <w:r w:rsidRPr="00E547D2">
        <w:t>All</w:t>
      </w:r>
      <w:r w:rsidRPr="00E547D2">
        <w:rPr>
          <w:b/>
          <w:bCs/>
        </w:rPr>
        <w:t xml:space="preserve"> </w:t>
      </w:r>
      <w:r w:rsidRPr="00E547D2">
        <w:t xml:space="preserve">staff understand that children can be at risk of harm inside and outside of </w:t>
      </w:r>
      <w:r w:rsidR="009179A2" w:rsidRPr="00E547D2">
        <w:t>St Ignatius</w:t>
      </w:r>
      <w:r w:rsidRPr="00E547D2">
        <w:t>, inside and outside of home and online</w:t>
      </w:r>
      <w:r w:rsidR="00353EB7" w:rsidRPr="00E547D2">
        <w:t xml:space="preserve">. All staff, but especially the DSL (and deputies) must </w:t>
      </w:r>
      <w:r w:rsidR="00AA4290" w:rsidRPr="00E547D2">
        <w:t>take account of</w:t>
      </w:r>
      <w:r w:rsidR="00353EB7" w:rsidRPr="00E547D2">
        <w:t xml:space="preserve"> the context within which such incidents and/or behaviours</w:t>
      </w:r>
      <w:r w:rsidR="0084156F" w:rsidRPr="00E547D2">
        <w:t xml:space="preserve"> occur and </w:t>
      </w:r>
      <w:r w:rsidR="00353EB7" w:rsidRPr="00E547D2">
        <w:t>consider whether children are at risk of abuse or exploitation in situations outside their families</w:t>
      </w:r>
      <w:r w:rsidR="0084156F" w:rsidRPr="00E547D2">
        <w:t>.</w:t>
      </w:r>
    </w:p>
    <w:p w14:paraId="31584EE3" w14:textId="77777777" w:rsidR="00F716B4" w:rsidRPr="005A315C" w:rsidRDefault="00F716B4" w:rsidP="00F716B4">
      <w:pPr>
        <w:pStyle w:val="Bullet0"/>
      </w:pPr>
      <w:r w:rsidRPr="005A315C">
        <w:t xml:space="preserve">Harm can also include ill treatment that is not physical as well as the impact of witnessing ill treatment of others. This can be particularly relevant, for example, in relation to the impact on children of all forms of domestic abuse. </w:t>
      </w:r>
    </w:p>
    <w:p w14:paraId="3E7285C7" w14:textId="43FB70F0" w:rsidR="005C389C" w:rsidRPr="00465929" w:rsidRDefault="009179A2" w:rsidP="005C389C">
      <w:pPr>
        <w:pStyle w:val="Bullet0"/>
      </w:pPr>
      <w:r w:rsidRPr="009179A2">
        <w:rPr>
          <w:color w:val="000000" w:themeColor="text1"/>
        </w:rPr>
        <w:t>St Ignatius School</w:t>
      </w:r>
      <w:r w:rsidR="00E63C54" w:rsidRPr="009179A2">
        <w:rPr>
          <w:color w:val="000000" w:themeColor="text1"/>
        </w:rPr>
        <w:t xml:space="preserve"> </w:t>
      </w:r>
      <w:r w:rsidR="005C389C" w:rsidRPr="009179A2">
        <w:rPr>
          <w:rFonts w:eastAsia="Arial"/>
          <w:color w:val="000000" w:themeColor="text1"/>
        </w:rPr>
        <w:t xml:space="preserve">recognises </w:t>
      </w:r>
      <w:r w:rsidR="005C389C" w:rsidRPr="00465929">
        <w:rPr>
          <w:rFonts w:eastAsia="Arial"/>
        </w:rPr>
        <w:t>that when assessing whether a child may be suffering actual or potential harm t</w:t>
      </w:r>
      <w:r w:rsidR="005C389C" w:rsidRPr="00465929">
        <w:t>here are four categories of abuse:</w:t>
      </w:r>
    </w:p>
    <w:p w14:paraId="4A82FFFB" w14:textId="77777777" w:rsidR="005C389C" w:rsidRPr="00CC24A3" w:rsidRDefault="005C389C" w:rsidP="00891284">
      <w:pPr>
        <w:pStyle w:val="Bullet0"/>
        <w:numPr>
          <w:ilvl w:val="0"/>
          <w:numId w:val="37"/>
        </w:numPr>
        <w:ind w:left="714" w:hanging="357"/>
        <w:rPr>
          <w:szCs w:val="20"/>
        </w:rPr>
      </w:pPr>
      <w:r w:rsidRPr="00CC24A3">
        <w:rPr>
          <w:szCs w:val="20"/>
        </w:rPr>
        <w:t>Physical abuse</w:t>
      </w:r>
    </w:p>
    <w:p w14:paraId="1EA30E1D" w14:textId="77777777" w:rsidR="005C389C" w:rsidRPr="00CC24A3" w:rsidRDefault="005C389C" w:rsidP="00891284">
      <w:pPr>
        <w:pStyle w:val="Bullet0"/>
        <w:numPr>
          <w:ilvl w:val="0"/>
          <w:numId w:val="37"/>
        </w:numPr>
        <w:ind w:left="714" w:hanging="357"/>
        <w:rPr>
          <w:szCs w:val="20"/>
        </w:rPr>
      </w:pPr>
      <w:r w:rsidRPr="00CC24A3">
        <w:rPr>
          <w:szCs w:val="20"/>
        </w:rPr>
        <w:t xml:space="preserve">Sexual abuse </w:t>
      </w:r>
    </w:p>
    <w:p w14:paraId="70611E69" w14:textId="77777777" w:rsidR="005C389C" w:rsidRPr="00CC24A3" w:rsidRDefault="005C389C" w:rsidP="00891284">
      <w:pPr>
        <w:pStyle w:val="Bullet0"/>
        <w:numPr>
          <w:ilvl w:val="0"/>
          <w:numId w:val="37"/>
        </w:numPr>
        <w:ind w:left="714" w:hanging="357"/>
        <w:rPr>
          <w:szCs w:val="20"/>
        </w:rPr>
      </w:pPr>
      <w:r w:rsidRPr="00CC24A3">
        <w:rPr>
          <w:szCs w:val="20"/>
        </w:rPr>
        <w:t xml:space="preserve">Emotional abuse </w:t>
      </w:r>
    </w:p>
    <w:p w14:paraId="58D8A4F8" w14:textId="77777777" w:rsidR="005C389C" w:rsidRPr="00CC24A3" w:rsidRDefault="005C389C" w:rsidP="00891284">
      <w:pPr>
        <w:pStyle w:val="Bullet0"/>
        <w:numPr>
          <w:ilvl w:val="0"/>
          <w:numId w:val="37"/>
        </w:numPr>
        <w:ind w:left="714" w:hanging="357"/>
        <w:rPr>
          <w:szCs w:val="20"/>
        </w:rPr>
      </w:pPr>
      <w:r w:rsidRPr="00CC24A3">
        <w:rPr>
          <w:szCs w:val="20"/>
        </w:rPr>
        <w:t>Neglect</w:t>
      </w:r>
    </w:p>
    <w:p w14:paraId="0E6CDC4B" w14:textId="2D8A7580" w:rsidR="005879FE" w:rsidRPr="00D05284" w:rsidRDefault="005C389C" w:rsidP="005C389C">
      <w:pPr>
        <w:pStyle w:val="Bullet0"/>
        <w:numPr>
          <w:ilvl w:val="0"/>
          <w:numId w:val="0"/>
        </w:numPr>
        <w:ind w:left="360"/>
        <w:rPr>
          <w:szCs w:val="20"/>
        </w:rPr>
      </w:pPr>
      <w:r w:rsidRPr="00B509B0">
        <w:rPr>
          <w:rFonts w:eastAsia="Arial"/>
          <w:szCs w:val="20"/>
        </w:rPr>
        <w:t xml:space="preserve">The school recognises </w:t>
      </w:r>
      <w:r w:rsidR="00CE6A6E" w:rsidRPr="00B509B0">
        <w:rPr>
          <w:szCs w:val="20"/>
        </w:rPr>
        <w:t xml:space="preserve">that abuse, </w:t>
      </w:r>
      <w:r w:rsidR="00CE6A6E" w:rsidRPr="00D05284">
        <w:rPr>
          <w:szCs w:val="20"/>
        </w:rPr>
        <w:t>neglect</w:t>
      </w:r>
      <w:r w:rsidR="00CE528C" w:rsidRPr="00D05284">
        <w:rPr>
          <w:szCs w:val="20"/>
        </w:rPr>
        <w:t>, exploitation</w:t>
      </w:r>
      <w:r w:rsidR="00CE6A6E" w:rsidRPr="00D05284">
        <w:rPr>
          <w:szCs w:val="20"/>
        </w:rPr>
        <w:t xml:space="preserve"> and safeguarding issues are rarely standalone events and cannot be covered by one definition or one label alone. In most cases, multiple issues will overlap with one another. </w:t>
      </w:r>
    </w:p>
    <w:p w14:paraId="68F2FB22" w14:textId="1BC9EA39" w:rsidR="005C389C" w:rsidRPr="00B509B0" w:rsidRDefault="005C389C" w:rsidP="005C389C">
      <w:pPr>
        <w:pStyle w:val="Bullet0"/>
        <w:numPr>
          <w:ilvl w:val="0"/>
          <w:numId w:val="0"/>
        </w:numPr>
        <w:ind w:left="360"/>
        <w:rPr>
          <w:szCs w:val="20"/>
        </w:rPr>
      </w:pPr>
      <w:r w:rsidRPr="00D05284">
        <w:rPr>
          <w:szCs w:val="20"/>
        </w:rPr>
        <w:t xml:space="preserve">For further information see Appendix 1 of this </w:t>
      </w:r>
      <w:r w:rsidR="002B28ED" w:rsidRPr="00D05284">
        <w:rPr>
          <w:szCs w:val="20"/>
        </w:rPr>
        <w:t>policy. Links</w:t>
      </w:r>
      <w:r w:rsidRPr="00D05284">
        <w:rPr>
          <w:szCs w:val="20"/>
        </w:rPr>
        <w:t xml:space="preserve"> to</w:t>
      </w:r>
      <w:r w:rsidRPr="00B509B0">
        <w:rPr>
          <w:szCs w:val="20"/>
        </w:rPr>
        <w:t xml:space="preserve"> advice and support</w:t>
      </w:r>
      <w:r w:rsidR="00B7456B">
        <w:rPr>
          <w:szCs w:val="20"/>
        </w:rPr>
        <w:t xml:space="preserve"> can be found at the end of KCSIE Annex 1.</w:t>
      </w:r>
    </w:p>
    <w:p w14:paraId="0691F5B8" w14:textId="4382C989" w:rsidR="001613AC" w:rsidRPr="00B509B0" w:rsidRDefault="005764AC" w:rsidP="001613AC">
      <w:pPr>
        <w:pStyle w:val="Bullet0"/>
      </w:pPr>
      <w:r w:rsidRPr="00B509B0">
        <w:t>All</w:t>
      </w:r>
      <w:r w:rsidRPr="00B509B0">
        <w:rPr>
          <w:b/>
          <w:bCs/>
        </w:rPr>
        <w:t xml:space="preserve"> </w:t>
      </w:r>
      <w:r w:rsidRPr="00B509B0">
        <w:t xml:space="preserve">staff should have an awareness of safeguarding issues that can put children at risk of harm. Behaviours linked to issues such as drug taking and/or alcohol misuse, deliberately missing education, serious violence (including that linked to county lines), radicalisation and consensual and non-consensual sharing of nude and semi-nude images and/or videos can be signs that children are at risk. </w:t>
      </w:r>
      <w:r w:rsidR="001613AC" w:rsidRPr="00B509B0">
        <w:t>A wider range of specific issues includes (but not limited to):</w:t>
      </w:r>
    </w:p>
    <w:tbl>
      <w:tblPr>
        <w:tblStyle w:val="TableGrid"/>
        <w:tblW w:w="0" w:type="auto"/>
        <w:tblInd w:w="360" w:type="dxa"/>
        <w:tblLook w:val="04A0" w:firstRow="1" w:lastRow="0" w:firstColumn="1" w:lastColumn="0" w:noHBand="0" w:noVBand="1"/>
      </w:tblPr>
      <w:tblGrid>
        <w:gridCol w:w="4679"/>
        <w:gridCol w:w="4714"/>
      </w:tblGrid>
      <w:tr w:rsidR="001613AC" w:rsidRPr="00B509B0" w14:paraId="277D593C" w14:textId="77777777" w:rsidTr="00841D2A">
        <w:tc>
          <w:tcPr>
            <w:tcW w:w="4810" w:type="dxa"/>
            <w:tcBorders>
              <w:top w:val="nil"/>
              <w:left w:val="nil"/>
              <w:bottom w:val="nil"/>
              <w:right w:val="nil"/>
            </w:tcBorders>
          </w:tcPr>
          <w:p w14:paraId="288C3B68" w14:textId="77777777" w:rsidR="001613AC" w:rsidRDefault="001613AC" w:rsidP="00891284">
            <w:pPr>
              <w:pStyle w:val="Bullet1"/>
              <w:numPr>
                <w:ilvl w:val="0"/>
                <w:numId w:val="35"/>
              </w:numPr>
            </w:pPr>
            <w:r w:rsidRPr="00B509B0">
              <w:t xml:space="preserve">Child abduction and community safety incidents </w:t>
            </w:r>
          </w:p>
          <w:p w14:paraId="1C271AA5" w14:textId="63166CD0" w:rsidR="00D61FE1" w:rsidRPr="00E547D2" w:rsidRDefault="00D61FE1" w:rsidP="00891284">
            <w:pPr>
              <w:pStyle w:val="Bullet1"/>
              <w:numPr>
                <w:ilvl w:val="0"/>
                <w:numId w:val="35"/>
              </w:numPr>
            </w:pPr>
            <w:r w:rsidRPr="00E547D2">
              <w:t xml:space="preserve">Children and the court </w:t>
            </w:r>
            <w:r w:rsidR="00956D6F" w:rsidRPr="00E547D2">
              <w:t>system</w:t>
            </w:r>
          </w:p>
          <w:p w14:paraId="26CFDB07" w14:textId="77777777" w:rsidR="001613AC" w:rsidRPr="00B509B0" w:rsidRDefault="001613AC" w:rsidP="00891284">
            <w:pPr>
              <w:pStyle w:val="Bullet1"/>
              <w:numPr>
                <w:ilvl w:val="0"/>
                <w:numId w:val="35"/>
              </w:numPr>
            </w:pPr>
            <w:r w:rsidRPr="00B509B0">
              <w:t>Children with family members in prison</w:t>
            </w:r>
          </w:p>
          <w:p w14:paraId="4CD2DFF6" w14:textId="1A481C70" w:rsidR="001613AC" w:rsidRDefault="001613AC" w:rsidP="00891284">
            <w:pPr>
              <w:pStyle w:val="Bullet1"/>
              <w:numPr>
                <w:ilvl w:val="0"/>
                <w:numId w:val="35"/>
              </w:numPr>
            </w:pPr>
            <w:r w:rsidRPr="00D05284">
              <w:t xml:space="preserve">Children </w:t>
            </w:r>
            <w:r w:rsidR="00963F1D" w:rsidRPr="00D05284">
              <w:t xml:space="preserve">absent </w:t>
            </w:r>
            <w:r w:rsidR="00D61FE1">
              <w:t xml:space="preserve">from </w:t>
            </w:r>
            <w:r w:rsidR="00963F1D" w:rsidRPr="00D05284">
              <w:t>e</w:t>
            </w:r>
            <w:r w:rsidRPr="00D05284">
              <w:t>ducation (C</w:t>
            </w:r>
            <w:r w:rsidR="00963F1D" w:rsidRPr="00D05284">
              <w:t>AE</w:t>
            </w:r>
            <w:r w:rsidRPr="00D05284">
              <w:t>)</w:t>
            </w:r>
            <w:r w:rsidR="00D61FE1">
              <w:t xml:space="preserve">, </w:t>
            </w:r>
            <w:r w:rsidRPr="00D05284">
              <w:t xml:space="preserve">home or care </w:t>
            </w:r>
          </w:p>
          <w:p w14:paraId="28C616D6" w14:textId="5266EB61" w:rsidR="00D61FE1" w:rsidRPr="00D05284" w:rsidRDefault="00D61FE1" w:rsidP="00891284">
            <w:pPr>
              <w:pStyle w:val="Bullet1"/>
              <w:numPr>
                <w:ilvl w:val="0"/>
                <w:numId w:val="35"/>
              </w:numPr>
            </w:pPr>
            <w:r w:rsidRPr="00493043">
              <w:t>Child-on-child abuse (including cyberbullying, racial, prejudicial and discriminatory bullying</w:t>
            </w:r>
          </w:p>
          <w:p w14:paraId="50E6C2F9" w14:textId="77777777" w:rsidR="001613AC" w:rsidRPr="00D05284" w:rsidRDefault="001613AC" w:rsidP="00891284">
            <w:pPr>
              <w:pStyle w:val="Bullet1"/>
              <w:numPr>
                <w:ilvl w:val="0"/>
                <w:numId w:val="35"/>
              </w:numPr>
            </w:pPr>
            <w:r w:rsidRPr="00D05284">
              <w:t>Child Sexual Exploitation (CSE)</w:t>
            </w:r>
          </w:p>
          <w:p w14:paraId="3FD2A5CC" w14:textId="77777777" w:rsidR="001613AC" w:rsidRPr="00D05284" w:rsidRDefault="001613AC" w:rsidP="00891284">
            <w:pPr>
              <w:pStyle w:val="Bullet1"/>
              <w:numPr>
                <w:ilvl w:val="0"/>
                <w:numId w:val="35"/>
              </w:numPr>
            </w:pPr>
            <w:r w:rsidRPr="00D05284">
              <w:t>Child Criminal Exploitation (CCE)</w:t>
            </w:r>
          </w:p>
          <w:p w14:paraId="0F2F46B3" w14:textId="77777777" w:rsidR="001613AC" w:rsidRPr="00B509B0" w:rsidRDefault="001613AC" w:rsidP="00891284">
            <w:pPr>
              <w:pStyle w:val="Bullet1"/>
              <w:numPr>
                <w:ilvl w:val="0"/>
                <w:numId w:val="35"/>
              </w:numPr>
            </w:pPr>
            <w:r w:rsidRPr="00B509B0">
              <w:t>County Lines</w:t>
            </w:r>
          </w:p>
          <w:p w14:paraId="23B7EE5C" w14:textId="77777777" w:rsidR="001613AC" w:rsidRPr="00B509B0" w:rsidRDefault="001613AC" w:rsidP="00891284">
            <w:pPr>
              <w:pStyle w:val="Bullet1"/>
              <w:numPr>
                <w:ilvl w:val="0"/>
                <w:numId w:val="35"/>
              </w:numPr>
            </w:pPr>
            <w:r w:rsidRPr="00B509B0">
              <w:t>Cybercrime</w:t>
            </w:r>
          </w:p>
          <w:p w14:paraId="62401523" w14:textId="77777777" w:rsidR="001613AC" w:rsidRPr="00B509B0" w:rsidRDefault="001613AC" w:rsidP="00891284">
            <w:pPr>
              <w:pStyle w:val="Bullet1"/>
              <w:numPr>
                <w:ilvl w:val="0"/>
                <w:numId w:val="35"/>
              </w:numPr>
            </w:pPr>
            <w:r w:rsidRPr="00B509B0">
              <w:t xml:space="preserve">Domestic abuse </w:t>
            </w:r>
          </w:p>
          <w:p w14:paraId="05D22C2E" w14:textId="51A13E9A" w:rsidR="001613AC" w:rsidRPr="00B509B0" w:rsidRDefault="00956D6F" w:rsidP="00891284">
            <w:pPr>
              <w:pStyle w:val="Bullet1"/>
              <w:numPr>
                <w:ilvl w:val="0"/>
                <w:numId w:val="35"/>
              </w:numPr>
            </w:pPr>
            <w:r>
              <w:t>Honour</w:t>
            </w:r>
            <w:r w:rsidR="001613AC" w:rsidRPr="00B509B0">
              <w:t xml:space="preserve"> based abuse </w:t>
            </w:r>
            <w:r>
              <w:t xml:space="preserve">(including </w:t>
            </w:r>
            <w:r w:rsidRPr="00B509B0">
              <w:t>Female Genital Mutilation (FGM)</w:t>
            </w:r>
            <w:r>
              <w:t xml:space="preserve"> and Forced Marriage) </w:t>
            </w:r>
          </w:p>
        </w:tc>
        <w:tc>
          <w:tcPr>
            <w:tcW w:w="4843" w:type="dxa"/>
            <w:tcBorders>
              <w:top w:val="nil"/>
              <w:left w:val="nil"/>
              <w:bottom w:val="nil"/>
              <w:right w:val="nil"/>
            </w:tcBorders>
          </w:tcPr>
          <w:p w14:paraId="1C07E5B4" w14:textId="5C066265" w:rsidR="00D61FE1" w:rsidRPr="00B509B0" w:rsidRDefault="00956D6F" w:rsidP="00891284">
            <w:pPr>
              <w:pStyle w:val="Bullet1"/>
              <w:numPr>
                <w:ilvl w:val="0"/>
                <w:numId w:val="35"/>
              </w:numPr>
            </w:pPr>
            <w:r w:rsidRPr="00B509B0">
              <w:t xml:space="preserve">Gender based abuse and violence against women and girls </w:t>
            </w:r>
            <w:r w:rsidR="00D61FE1" w:rsidRPr="00B509B0">
              <w:t>Gangs and youth violence</w:t>
            </w:r>
          </w:p>
          <w:p w14:paraId="6AF5A74B" w14:textId="77777777" w:rsidR="001613AC" w:rsidRPr="00B509B0" w:rsidRDefault="001613AC" w:rsidP="00891284">
            <w:pPr>
              <w:pStyle w:val="Bullet1"/>
              <w:numPr>
                <w:ilvl w:val="0"/>
                <w:numId w:val="35"/>
              </w:numPr>
            </w:pPr>
            <w:r w:rsidRPr="00B509B0">
              <w:t xml:space="preserve">Homelessness </w:t>
            </w:r>
          </w:p>
          <w:p w14:paraId="6D1FC621" w14:textId="77777777" w:rsidR="001613AC" w:rsidRPr="00B509B0" w:rsidRDefault="001613AC" w:rsidP="00891284">
            <w:pPr>
              <w:pStyle w:val="Bullet1"/>
              <w:numPr>
                <w:ilvl w:val="0"/>
                <w:numId w:val="35"/>
              </w:numPr>
            </w:pPr>
            <w:r w:rsidRPr="00B509B0">
              <w:t>Honour based abuse (so called)</w:t>
            </w:r>
          </w:p>
          <w:p w14:paraId="5AC9FAF7" w14:textId="77777777" w:rsidR="000A14C3" w:rsidRPr="00E547D2" w:rsidRDefault="000A14C3" w:rsidP="00891284">
            <w:pPr>
              <w:pStyle w:val="Bullet1"/>
              <w:numPr>
                <w:ilvl w:val="0"/>
                <w:numId w:val="35"/>
              </w:numPr>
            </w:pPr>
            <w:r w:rsidRPr="00E547D2">
              <w:t>Making &amp; sharing nudes and semi-nudes (including those generated by AI)</w:t>
            </w:r>
          </w:p>
          <w:p w14:paraId="7700D0C1" w14:textId="77777777" w:rsidR="001613AC" w:rsidRPr="00E547D2" w:rsidRDefault="001613AC" w:rsidP="00891284">
            <w:pPr>
              <w:pStyle w:val="Bullet1"/>
              <w:numPr>
                <w:ilvl w:val="0"/>
                <w:numId w:val="35"/>
              </w:numPr>
            </w:pPr>
            <w:r w:rsidRPr="00E547D2">
              <w:t>Mental health</w:t>
            </w:r>
          </w:p>
          <w:p w14:paraId="75556430" w14:textId="77777777" w:rsidR="001613AC" w:rsidRPr="00B509B0" w:rsidRDefault="001613AC" w:rsidP="00891284">
            <w:pPr>
              <w:pStyle w:val="Bullet1"/>
              <w:numPr>
                <w:ilvl w:val="0"/>
                <w:numId w:val="35"/>
              </w:numPr>
            </w:pPr>
            <w:r w:rsidRPr="00B509B0">
              <w:t>Modern slavery &amp; the National Referral Mechanism</w:t>
            </w:r>
          </w:p>
          <w:p w14:paraId="339BA4A0" w14:textId="45C5B58B" w:rsidR="001613AC" w:rsidRPr="00493043" w:rsidRDefault="001613AC" w:rsidP="00891284">
            <w:pPr>
              <w:pStyle w:val="Bullet1"/>
              <w:numPr>
                <w:ilvl w:val="0"/>
                <w:numId w:val="35"/>
              </w:numPr>
            </w:pPr>
            <w:r w:rsidRPr="00493043">
              <w:t>Online safety</w:t>
            </w:r>
            <w:r w:rsidR="005A315C" w:rsidRPr="00493043">
              <w:t xml:space="preserve"> (including awareness of the school’s systems for filtering and monitoring) </w:t>
            </w:r>
          </w:p>
          <w:p w14:paraId="750759A6" w14:textId="77777777" w:rsidR="001613AC" w:rsidRPr="00B509B0" w:rsidRDefault="001613AC" w:rsidP="00891284">
            <w:pPr>
              <w:pStyle w:val="Bullet1"/>
              <w:numPr>
                <w:ilvl w:val="0"/>
                <w:numId w:val="35"/>
              </w:numPr>
            </w:pPr>
            <w:r w:rsidRPr="00493043">
              <w:t>Preventing radicalisation</w:t>
            </w:r>
            <w:r w:rsidRPr="00B509B0">
              <w:t xml:space="preserve"> and extremism</w:t>
            </w:r>
          </w:p>
          <w:p w14:paraId="3607391B" w14:textId="77777777" w:rsidR="001613AC" w:rsidRPr="00B509B0" w:rsidRDefault="001613AC" w:rsidP="00891284">
            <w:pPr>
              <w:pStyle w:val="Bullet1"/>
              <w:numPr>
                <w:ilvl w:val="0"/>
                <w:numId w:val="35"/>
              </w:numPr>
            </w:pPr>
            <w:r w:rsidRPr="00B509B0">
              <w:t>Relationship abuse</w:t>
            </w:r>
          </w:p>
          <w:p w14:paraId="4E2687C4" w14:textId="77777777" w:rsidR="001613AC" w:rsidRPr="00B509B0" w:rsidRDefault="001613AC" w:rsidP="00891284">
            <w:pPr>
              <w:pStyle w:val="Bullet1"/>
              <w:numPr>
                <w:ilvl w:val="0"/>
                <w:numId w:val="35"/>
              </w:numPr>
            </w:pPr>
            <w:r w:rsidRPr="00B509B0">
              <w:t>Serious Violence</w:t>
            </w:r>
          </w:p>
          <w:p w14:paraId="37334491" w14:textId="77777777" w:rsidR="001613AC" w:rsidRPr="00B509B0" w:rsidRDefault="001613AC" w:rsidP="00891284">
            <w:pPr>
              <w:pStyle w:val="Bullet1"/>
              <w:numPr>
                <w:ilvl w:val="0"/>
                <w:numId w:val="35"/>
              </w:numPr>
            </w:pPr>
            <w:r w:rsidRPr="00B509B0">
              <w:t>Sexual Violence and Sexual Harassment</w:t>
            </w:r>
          </w:p>
          <w:p w14:paraId="0572FDC0" w14:textId="3FEE67D0" w:rsidR="001613AC" w:rsidRPr="00B509B0" w:rsidRDefault="001613AC" w:rsidP="00891284">
            <w:pPr>
              <w:pStyle w:val="Bullet1"/>
              <w:numPr>
                <w:ilvl w:val="0"/>
                <w:numId w:val="35"/>
              </w:numPr>
            </w:pPr>
            <w:r w:rsidRPr="00B509B0">
              <w:t>Upskirting</w:t>
            </w:r>
          </w:p>
        </w:tc>
      </w:tr>
    </w:tbl>
    <w:p w14:paraId="0ED52C44" w14:textId="4F99E12F" w:rsidR="001613AC" w:rsidRDefault="001613AC" w:rsidP="001613AC">
      <w:pPr>
        <w:pStyle w:val="Bullet0"/>
        <w:spacing w:before="120"/>
        <w:ind w:left="357" w:hanging="357"/>
      </w:pPr>
      <w:r w:rsidRPr="00B509B0">
        <w:t>Additional</w:t>
      </w:r>
      <w:r w:rsidRPr="005764AC">
        <w:t xml:space="preserve"> information on these safeguarding issues and information on other safeguarding issues is included in </w:t>
      </w:r>
      <w:r>
        <w:t xml:space="preserve">KCSIE </w:t>
      </w:r>
      <w:r w:rsidRPr="00D05284">
        <w:t xml:space="preserve">Annex </w:t>
      </w:r>
      <w:r w:rsidR="000A14C3">
        <w:t>A</w:t>
      </w:r>
      <w:r w:rsidRPr="00D05284">
        <w:t xml:space="preserve"> and Appendix </w:t>
      </w:r>
      <w:r w:rsidR="00963F1D" w:rsidRPr="00D05284">
        <w:t>3</w:t>
      </w:r>
      <w:r w:rsidRPr="00D05284">
        <w:t xml:space="preserve"> of this policy.</w:t>
      </w:r>
    </w:p>
    <w:p w14:paraId="4BDBD459" w14:textId="77777777" w:rsidR="00B31E15" w:rsidRPr="00097E47" w:rsidRDefault="00B31E15" w:rsidP="00B31E15">
      <w:pPr>
        <w:pStyle w:val="Bullet0"/>
        <w:ind w:left="357" w:hanging="357"/>
      </w:pPr>
      <w:r w:rsidRPr="00465929">
        <w:t xml:space="preserve">Members of staff are aware that concerns may arise in many different contexts and can vary greatly in </w:t>
      </w:r>
      <w:r w:rsidRPr="00097E47">
        <w:t xml:space="preserve">terms of their nature and seriousness. The indicators of child abuse and neglect can vary from child to child. Children develop and mature at different rates, so what appears to be worrying behaviour for a younger child might be normal for an older child. </w:t>
      </w:r>
    </w:p>
    <w:p w14:paraId="4B6E4208" w14:textId="77777777" w:rsidR="00B31E15" w:rsidRPr="00097E47" w:rsidRDefault="00B31E15" w:rsidP="00B31E15">
      <w:pPr>
        <w:pStyle w:val="Bullet0"/>
      </w:pPr>
      <w:r w:rsidRPr="00097E47">
        <w:rPr>
          <w:b/>
          <w:bCs/>
        </w:rPr>
        <w:t xml:space="preserve">All </w:t>
      </w:r>
      <w:r w:rsidRPr="00097E47">
        <w:t xml:space="preserve">staff, but especially the designated safeguarding lead (and deputies) should consider whether children are at risk of abuse or exploitation in situations outside their families. Extra-familial harms take a variety of different forms and children can be vulnerable to multiple harms including (but not limited to) sexual abuse (including harassment and exploitation), domestic abuse in their own intimate relationships (teenage relationship abuse), criminal exploitation, serious youth violence, county lines, and radicalisation. </w:t>
      </w:r>
    </w:p>
    <w:p w14:paraId="5FE815BB" w14:textId="5A8095F8" w:rsidR="00B31E15" w:rsidRPr="00097E47" w:rsidRDefault="00B31E15" w:rsidP="00B31E15">
      <w:pPr>
        <w:pStyle w:val="Bullet0"/>
      </w:pPr>
      <w:r w:rsidRPr="00097E47">
        <w:rPr>
          <w:b/>
          <w:bCs/>
        </w:rPr>
        <w:lastRenderedPageBreak/>
        <w:t xml:space="preserve">All </w:t>
      </w:r>
      <w:r w:rsidRPr="00097E47">
        <w:t xml:space="preserve">staff should be aware that technology is a significant component in many safeguarding and wellbeing issues. Children are at risk of abuse and other risks online as well as face to face. In many cases abuse and other risks will take place concurrently both online and offline. Children can also abuse other children online, this can take the form of abusive, harassing, and misogynistic/misandrist messages, the non-consensual sharing of indecent images, especially around chat groups, and the sharing of abusive images and pornography, to those who do not want to receive such content. </w:t>
      </w:r>
    </w:p>
    <w:p w14:paraId="1480EB6F" w14:textId="77777777" w:rsidR="00B31E15" w:rsidRPr="00465929" w:rsidRDefault="00B31E15" w:rsidP="00B31E15">
      <w:pPr>
        <w:pStyle w:val="Bullet0"/>
      </w:pPr>
      <w:r w:rsidRPr="00097E47">
        <w:t>It is important to recognise that indicators of abuse and neglect do not automatically</w:t>
      </w:r>
      <w:r w:rsidRPr="00465929">
        <w:t xml:space="preserve"> mean a child is being abused however all concerns should be taken seriously and explored by the DSL on a case-by-case basis. </w:t>
      </w:r>
    </w:p>
    <w:p w14:paraId="71A41959" w14:textId="3AEF07A7" w:rsidR="0021177F" w:rsidRPr="00465929" w:rsidRDefault="00CC11E0" w:rsidP="00351419">
      <w:pPr>
        <w:pStyle w:val="Bullet0"/>
        <w:spacing w:before="120"/>
        <w:ind w:left="357" w:hanging="357"/>
      </w:pPr>
      <w:r w:rsidRPr="00465929">
        <w:rPr>
          <w:noProof/>
        </w:rPr>
        <w:drawing>
          <wp:anchor distT="0" distB="0" distL="114300" distR="114300" simplePos="0" relativeHeight="251658240" behindDoc="0" locked="0" layoutInCell="1" allowOverlap="1" wp14:anchorId="64F58319" wp14:editId="3E89A08E">
            <wp:simplePos x="0" y="0"/>
            <wp:positionH relativeFrom="column">
              <wp:posOffset>480990</wp:posOffset>
            </wp:positionH>
            <wp:positionV relativeFrom="paragraph">
              <wp:posOffset>415290</wp:posOffset>
            </wp:positionV>
            <wp:extent cx="5258435" cy="2232025"/>
            <wp:effectExtent l="19050" t="19050" r="18415" b="15875"/>
            <wp:wrapTopAndBottom/>
            <wp:docPr id="2" name="Picture 1" descr="What to do if a child is being abused 2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7">
                      <a:extLst>
                        <a:ext uri="{28A0092B-C50C-407E-A947-70E740481C1C}">
                          <a14:useLocalDpi xmlns:a14="http://schemas.microsoft.com/office/drawing/2010/main" val="0"/>
                        </a:ext>
                      </a:extLst>
                    </a:blip>
                    <a:srcRect l="31155" t="26906" r="33553" b="42157"/>
                    <a:stretch>
                      <a:fillRect/>
                    </a:stretch>
                  </pic:blipFill>
                  <pic:spPr bwMode="auto">
                    <a:xfrm>
                      <a:off x="0" y="0"/>
                      <a:ext cx="5258435" cy="2232025"/>
                    </a:xfrm>
                    <a:prstGeom prst="rect">
                      <a:avLst/>
                    </a:prstGeom>
                    <a:noFill/>
                    <a:ln>
                      <a:solidFill>
                        <a:srgbClr val="000000"/>
                      </a:solidFill>
                    </a:ln>
                  </pic:spPr>
                </pic:pic>
              </a:graphicData>
            </a:graphic>
            <wp14:sizeRelH relativeFrom="margin">
              <wp14:pctWidth>0</wp14:pctWidth>
            </wp14:sizeRelH>
            <wp14:sizeRelV relativeFrom="margin">
              <wp14:pctHeight>0</wp14:pctHeight>
            </wp14:sizeRelV>
          </wp:anchor>
        </w:drawing>
      </w:r>
      <w:r w:rsidR="00233E6B" w:rsidRPr="00465929">
        <w:t>A</w:t>
      </w:r>
      <w:r w:rsidR="0016631C" w:rsidRPr="00465929">
        <w:t xml:space="preserve">ll members </w:t>
      </w:r>
      <w:r w:rsidR="0016631C" w:rsidRPr="00465929">
        <w:rPr>
          <w:rFonts w:eastAsia="Arial"/>
        </w:rPr>
        <w:t>of</w:t>
      </w:r>
      <w:r w:rsidR="0016631C" w:rsidRPr="00465929">
        <w:t xml:space="preserve"> staff are expected to be aware of and follow this approach </w:t>
      </w:r>
      <w:r w:rsidR="00F44DA2" w:rsidRPr="00465929">
        <w:t>if they are concerned about a child</w:t>
      </w:r>
      <w:r w:rsidR="00233E6B" w:rsidRPr="00465929">
        <w:t xml:space="preserve"> (taken from ‘What to do if you are worried a child is being abused’ </w:t>
      </w:r>
      <w:r w:rsidR="0021177F" w:rsidRPr="00465929">
        <w:t xml:space="preserve">DfE </w:t>
      </w:r>
      <w:r w:rsidR="00233E6B" w:rsidRPr="00465929">
        <w:t>2015</w:t>
      </w:r>
      <w:r w:rsidR="0021177F" w:rsidRPr="00465929">
        <w:t>)</w:t>
      </w:r>
    </w:p>
    <w:p w14:paraId="71BC6F12" w14:textId="557D59F0" w:rsidR="00102588" w:rsidRPr="00465929" w:rsidRDefault="007E5983" w:rsidP="00FF4540">
      <w:pPr>
        <w:pStyle w:val="Bullet0"/>
        <w:spacing w:before="240"/>
        <w:ind w:left="357" w:hanging="357"/>
      </w:pPr>
      <w:r w:rsidRPr="00465929">
        <w:t xml:space="preserve">Parental </w:t>
      </w:r>
      <w:r w:rsidR="00421E91" w:rsidRPr="00465929">
        <w:t>behavio</w:t>
      </w:r>
      <w:r w:rsidR="00877CFA" w:rsidRPr="00465929">
        <w:t>u</w:t>
      </w:r>
      <w:r w:rsidR="00421E91" w:rsidRPr="00465929">
        <w:t>rs’</w:t>
      </w:r>
      <w:r w:rsidRPr="00465929">
        <w:t xml:space="preserve"> may also indicate child abuse or neglect, so staff should also be alert to parent-child interactions or concerning parental </w:t>
      </w:r>
      <w:r w:rsidR="00421E91" w:rsidRPr="00465929">
        <w:t>behavio</w:t>
      </w:r>
      <w:r w:rsidR="006D4418" w:rsidRPr="00465929">
        <w:t>u</w:t>
      </w:r>
      <w:r w:rsidR="00421E91" w:rsidRPr="00465929">
        <w:t>rs</w:t>
      </w:r>
      <w:r w:rsidRPr="00465929">
        <w:t xml:space="preserve">; this could include parents who are under the influence of drugs or alcohol or if there is a sudden change in their mental health. </w:t>
      </w:r>
    </w:p>
    <w:p w14:paraId="7E4951B3" w14:textId="757D3AE8" w:rsidR="007E5983" w:rsidRPr="00465929" w:rsidRDefault="00102588" w:rsidP="00233E6B">
      <w:pPr>
        <w:pStyle w:val="Bullet0"/>
      </w:pPr>
      <w:r w:rsidRPr="00465929">
        <w:t xml:space="preserve">Safeguarding incidents and/or behaviours can be associated with factors outside </w:t>
      </w:r>
      <w:r w:rsidR="00877CFA" w:rsidRPr="00465929">
        <w:t xml:space="preserve">school </w:t>
      </w:r>
      <w:r w:rsidRPr="00465929">
        <w:t xml:space="preserve">and/or can occur between children </w:t>
      </w:r>
      <w:r w:rsidR="00376005" w:rsidRPr="00465929">
        <w:t>offsite</w:t>
      </w:r>
      <w:r w:rsidRPr="00465929">
        <w:t xml:space="preserve">. </w:t>
      </w:r>
      <w:r w:rsidR="00376005" w:rsidRPr="00465929">
        <w:t>C</w:t>
      </w:r>
      <w:r w:rsidRPr="00465929">
        <w:t xml:space="preserve">hildren </w:t>
      </w:r>
      <w:r w:rsidR="00376005" w:rsidRPr="00465929">
        <w:t xml:space="preserve">can be </w:t>
      </w:r>
      <w:r w:rsidRPr="00465929">
        <w:t>at risk of abuse or exploitation in situations outside their families. Extra-familial harms take a variety of different forms and children can be vulnerable to multiple harms including (but not limited to) sexual exploitation, criminal exploitation, and serious youth violence.</w:t>
      </w:r>
    </w:p>
    <w:p w14:paraId="5DD02D45" w14:textId="78A47551" w:rsidR="00F64E96" w:rsidRDefault="007E5983" w:rsidP="00233E6B">
      <w:pPr>
        <w:pStyle w:val="Bullet0"/>
      </w:pPr>
      <w:r w:rsidRPr="00465929">
        <w:t xml:space="preserve">By understanding the </w:t>
      </w:r>
      <w:r w:rsidR="00E21DFA" w:rsidRPr="00465929">
        <w:t xml:space="preserve">indicators or abuse and </w:t>
      </w:r>
      <w:r w:rsidR="00E74D82" w:rsidRPr="00465929">
        <w:t>neglect</w:t>
      </w:r>
      <w:r w:rsidRPr="00465929">
        <w:t xml:space="preserve">, we can respond to problems as early as possible and provide the right support and services for the child and their family. </w:t>
      </w:r>
    </w:p>
    <w:p w14:paraId="1ABAA01A" w14:textId="7A677B9B" w:rsidR="005764AC" w:rsidRPr="00D601CA" w:rsidRDefault="005764AC" w:rsidP="005764AC">
      <w:pPr>
        <w:pStyle w:val="Bullet0"/>
        <w:rPr>
          <w:b/>
          <w:bCs/>
        </w:rPr>
      </w:pPr>
      <w:r w:rsidRPr="00D601CA">
        <w:rPr>
          <w:b/>
          <w:bCs/>
        </w:rPr>
        <w:t xml:space="preserve">In all cases, if staff are unsure, they should always speak to the designated safeguarding lead or deputy. </w:t>
      </w:r>
    </w:p>
    <w:p w14:paraId="4B125055" w14:textId="67F57B81" w:rsidR="001E011C" w:rsidRPr="002B4A17" w:rsidRDefault="00CA1A0C" w:rsidP="00C241EB">
      <w:pPr>
        <w:pStyle w:val="Head1"/>
      </w:pPr>
      <w:bookmarkStart w:id="12" w:name="_Toc240989135"/>
      <w:r w:rsidRPr="00DD288E">
        <w:t xml:space="preserve">Child </w:t>
      </w:r>
      <w:r w:rsidR="00537D49" w:rsidRPr="00DD288E">
        <w:t xml:space="preserve">protection procedures – </w:t>
      </w:r>
      <w:r w:rsidR="00537D49" w:rsidRPr="00CE12FB">
        <w:t>taking action</w:t>
      </w:r>
      <w:bookmarkEnd w:id="12"/>
      <w:r w:rsidR="001E011C" w:rsidRPr="00CE12FB">
        <w:t xml:space="preserve"> </w:t>
      </w:r>
    </w:p>
    <w:p w14:paraId="28034203" w14:textId="37229AB1" w:rsidR="00920039" w:rsidRPr="00D601CA" w:rsidRDefault="009179A2" w:rsidP="00751263">
      <w:pPr>
        <w:pStyle w:val="Bullet0"/>
      </w:pPr>
      <w:r w:rsidRPr="009179A2">
        <w:rPr>
          <w:color w:val="000000" w:themeColor="text1"/>
        </w:rPr>
        <w:t xml:space="preserve">St Ignatius School </w:t>
      </w:r>
      <w:r w:rsidR="00F06C59" w:rsidRPr="009179A2">
        <w:rPr>
          <w:color w:val="000000" w:themeColor="text1"/>
        </w:rPr>
        <w:t xml:space="preserve">adheres </w:t>
      </w:r>
      <w:r w:rsidR="00F06C59" w:rsidRPr="00D601CA">
        <w:t xml:space="preserve">to the </w:t>
      </w:r>
      <w:hyperlink r:id="rId58" w:history="1">
        <w:r w:rsidR="00F06C59" w:rsidRPr="00E80F43">
          <w:rPr>
            <w:rStyle w:val="Hyperlink"/>
          </w:rPr>
          <w:t xml:space="preserve">Haringey Safeguarding Children </w:t>
        </w:r>
        <w:r w:rsidR="002627C5" w:rsidRPr="00E80F43">
          <w:rPr>
            <w:rStyle w:val="Hyperlink"/>
          </w:rPr>
          <w:t>P</w:t>
        </w:r>
        <w:r w:rsidR="00F06C59" w:rsidRPr="00E80F43">
          <w:rPr>
            <w:rStyle w:val="Hyperlink"/>
          </w:rPr>
          <w:t>artnership</w:t>
        </w:r>
      </w:hyperlink>
      <w:r w:rsidR="00F06C59" w:rsidRPr="00E80F43">
        <w:t xml:space="preserve"> procedures</w:t>
      </w:r>
      <w:r w:rsidR="00F06C59" w:rsidRPr="00D601CA">
        <w:t xml:space="preserve"> (Haringey LA). The full Haringey LA procedures and additional guidance relating to specific safeguarding issues can be found </w:t>
      </w:r>
      <w:r w:rsidR="00D05284">
        <w:t xml:space="preserve">here </w:t>
      </w:r>
      <w:hyperlink r:id="rId59" w:history="1">
        <w:r w:rsidR="00D05284" w:rsidRPr="00D05284">
          <w:rPr>
            <w:rStyle w:val="Hyperlink"/>
          </w:rPr>
          <w:t>Child protection | Haringey Council</w:t>
        </w:r>
      </w:hyperlink>
      <w:r w:rsidR="00D05284">
        <w:t xml:space="preserve"> an</w:t>
      </w:r>
      <w:r w:rsidR="00D05284" w:rsidRPr="00D05284">
        <w:t xml:space="preserve">d on the Haringey Safeguarding Children Partnership website </w:t>
      </w:r>
      <w:hyperlink r:id="rId60" w:history="1">
        <w:r w:rsidR="00F06C59" w:rsidRPr="00D601CA">
          <w:rPr>
            <w:rStyle w:val="Hyperlink"/>
          </w:rPr>
          <w:t>https://haringeyscp.org.uk/</w:t>
        </w:r>
      </w:hyperlink>
      <w:r w:rsidR="00D05284">
        <w:t>.</w:t>
      </w:r>
    </w:p>
    <w:p w14:paraId="52DD8570" w14:textId="188A69DE" w:rsidR="00364B58" w:rsidRPr="00D601CA" w:rsidRDefault="00364B58" w:rsidP="00301B92">
      <w:pPr>
        <w:pStyle w:val="Bullet0"/>
      </w:pPr>
      <w:r w:rsidRPr="00D601CA">
        <w:t xml:space="preserve">Staff (volunteers, governors, contractors, agency and supply staff and visitors) must follow the school procedures set out in this and the following sections should they identity or have a worry about a child protection issue. The actions staff and other adults should take if </w:t>
      </w:r>
      <w:r w:rsidR="003F5BD0" w:rsidRPr="00D601CA">
        <w:t xml:space="preserve">there </w:t>
      </w:r>
      <w:r w:rsidRPr="00D601CA">
        <w:t xml:space="preserve">are any safeguarding concerns about a pupil are listed below. This will be covered in staff training, including new staff induction. Visitors will be provided with an information sheet on arrival, summarising the school systems and how they should pass on any child protection concerns. If anyone is unsure about reporting concerns, they must speak to the DSL and they can also refer to the DfE publication </w:t>
      </w:r>
      <w:r w:rsidR="00A94CDD" w:rsidRPr="00D601CA">
        <w:t>‘</w:t>
      </w:r>
      <w:r w:rsidRPr="00D601CA">
        <w:t>What to do if you’re worried a child is being abused</w:t>
      </w:r>
      <w:r w:rsidR="00A94CDD" w:rsidRPr="00D601CA">
        <w:t>’</w:t>
      </w:r>
      <w:r w:rsidRPr="00D601CA">
        <w:t xml:space="preserve"> (March 2015).</w:t>
      </w:r>
    </w:p>
    <w:p w14:paraId="4E86C605" w14:textId="2E246EA7" w:rsidR="00C40833" w:rsidRPr="00465929" w:rsidRDefault="00C40833" w:rsidP="00C40833">
      <w:pPr>
        <w:pStyle w:val="Bullet0"/>
      </w:pPr>
      <w:r w:rsidRPr="00465929">
        <w:t>All staff are made aware of the process for making requests for support referrals for statutory assessments under the Children Act 1989, along with the role they might be expected to play in such assessmen</w:t>
      </w:r>
      <w:r w:rsidR="009179A2">
        <w:t>t.</w:t>
      </w:r>
    </w:p>
    <w:p w14:paraId="2367937F" w14:textId="75B8DF3C" w:rsidR="00C40833" w:rsidRPr="00465929" w:rsidRDefault="009179A2" w:rsidP="00351419">
      <w:pPr>
        <w:pStyle w:val="Bullet0"/>
      </w:pPr>
      <w:r w:rsidRPr="009179A2">
        <w:rPr>
          <w:color w:val="000000" w:themeColor="text1"/>
        </w:rPr>
        <w:t>St Ignatius School</w:t>
      </w:r>
      <w:r w:rsidR="00E63C54" w:rsidRPr="009179A2">
        <w:rPr>
          <w:color w:val="000000" w:themeColor="text1"/>
        </w:rPr>
        <w:t xml:space="preserve"> </w:t>
      </w:r>
      <w:r w:rsidR="00C40833" w:rsidRPr="00465929">
        <w:t xml:space="preserve">recognises that some children have additional or complex needs and may require access to intensive or specialist services to support them. </w:t>
      </w:r>
    </w:p>
    <w:p w14:paraId="54E30BFB" w14:textId="77777777" w:rsidR="00E16233" w:rsidRDefault="00E16233" w:rsidP="009227C1">
      <w:pPr>
        <w:pStyle w:val="Head2"/>
        <w:spacing w:before="120"/>
        <w:rPr>
          <w:sz w:val="20"/>
          <w:szCs w:val="20"/>
        </w:rPr>
      </w:pPr>
    </w:p>
    <w:p w14:paraId="249FBE6F" w14:textId="3A511D6F" w:rsidR="00FC08D0" w:rsidRPr="005B3FF8" w:rsidRDefault="00581416" w:rsidP="009227C1">
      <w:pPr>
        <w:pStyle w:val="Head2"/>
        <w:spacing w:before="120"/>
        <w:rPr>
          <w:sz w:val="20"/>
          <w:szCs w:val="20"/>
        </w:rPr>
      </w:pPr>
      <w:r w:rsidRPr="005B3FF8">
        <w:rPr>
          <w:sz w:val="20"/>
          <w:szCs w:val="20"/>
        </w:rPr>
        <w:t xml:space="preserve">Action if </w:t>
      </w:r>
      <w:r w:rsidR="00FC08D0" w:rsidRPr="005B3FF8">
        <w:rPr>
          <w:sz w:val="20"/>
          <w:szCs w:val="20"/>
        </w:rPr>
        <w:t>a child is</w:t>
      </w:r>
      <w:r w:rsidRPr="005B3FF8">
        <w:rPr>
          <w:sz w:val="20"/>
          <w:szCs w:val="20"/>
        </w:rPr>
        <w:t xml:space="preserve"> in immediate danger or suffering harm or likely to suffer harm </w:t>
      </w:r>
      <w:r w:rsidR="00FC08D0" w:rsidRPr="005B3FF8">
        <w:rPr>
          <w:sz w:val="20"/>
          <w:szCs w:val="20"/>
        </w:rPr>
        <w:t xml:space="preserve"> </w:t>
      </w:r>
    </w:p>
    <w:p w14:paraId="2433BACC" w14:textId="024B3FCA" w:rsidR="006E2060" w:rsidRPr="00EA4AA7" w:rsidRDefault="006E2060" w:rsidP="009A5B2C">
      <w:pPr>
        <w:pStyle w:val="Bullet0"/>
      </w:pPr>
      <w:r w:rsidRPr="00EA4AA7">
        <w:t xml:space="preserve">As soon as a member of staff or adult working in </w:t>
      </w:r>
      <w:r w:rsidR="00A94CDD" w:rsidRPr="00EA4AA7">
        <w:t xml:space="preserve">the </w:t>
      </w:r>
      <w:r w:rsidRPr="00EA4AA7">
        <w:t xml:space="preserve">school becomes </w:t>
      </w:r>
      <w:r w:rsidR="001E011C" w:rsidRPr="00EA4AA7">
        <w:t>aware that</w:t>
      </w:r>
      <w:r w:rsidRPr="00EA4AA7">
        <w:t xml:space="preserve"> a child</w:t>
      </w:r>
      <w:r w:rsidR="001A457C" w:rsidRPr="00EA4AA7">
        <w:t xml:space="preserve"> is suffering or likely to suffer harm, or in immediate danger</w:t>
      </w:r>
      <w:r w:rsidRPr="00EA4AA7">
        <w:t xml:space="preserve"> they must let the </w:t>
      </w:r>
      <w:r w:rsidR="001A457C" w:rsidRPr="00EA4AA7">
        <w:t>DSL</w:t>
      </w:r>
      <w:r w:rsidRPr="00EA4AA7">
        <w:t xml:space="preserve"> know</w:t>
      </w:r>
      <w:r w:rsidR="001A457C" w:rsidRPr="00EA4AA7">
        <w:t xml:space="preserve"> immediately</w:t>
      </w:r>
      <w:r w:rsidRPr="00EA4AA7">
        <w:t xml:space="preserve">. </w:t>
      </w:r>
    </w:p>
    <w:p w14:paraId="65A829F6" w14:textId="7608FE23" w:rsidR="007C4371" w:rsidRPr="00EA4AA7" w:rsidRDefault="006E2060" w:rsidP="009A5B2C">
      <w:pPr>
        <w:pStyle w:val="Bullet0"/>
        <w:rPr>
          <w:szCs w:val="20"/>
        </w:rPr>
      </w:pPr>
      <w:r w:rsidRPr="00EA4AA7">
        <w:t xml:space="preserve">The member of staff must make </w:t>
      </w:r>
      <w:r w:rsidR="00A94CDD" w:rsidRPr="00EA4AA7">
        <w:t xml:space="preserve">a </w:t>
      </w:r>
      <w:r w:rsidR="009A5B2C" w:rsidRPr="00EA4AA7">
        <w:t>record</w:t>
      </w:r>
      <w:r w:rsidRPr="00EA4AA7">
        <w:t xml:space="preserve"> of what the </w:t>
      </w:r>
      <w:r w:rsidR="009A5B2C" w:rsidRPr="00EA4AA7">
        <w:t>child (ideally contemporaneously)</w:t>
      </w:r>
      <w:r w:rsidRPr="00EA4AA7">
        <w:t xml:space="preserve"> </w:t>
      </w:r>
      <w:r w:rsidR="009A5B2C" w:rsidRPr="00EA4AA7">
        <w:t>is telling them/</w:t>
      </w:r>
      <w:r w:rsidRPr="00EA4AA7">
        <w:t xml:space="preserve">has told </w:t>
      </w:r>
      <w:r w:rsidRPr="00EA4AA7">
        <w:rPr>
          <w:szCs w:val="20"/>
        </w:rPr>
        <w:t xml:space="preserve">them </w:t>
      </w:r>
      <w:r w:rsidR="009A5B2C" w:rsidRPr="00EA4AA7">
        <w:rPr>
          <w:szCs w:val="20"/>
        </w:rPr>
        <w:t xml:space="preserve">and also record this on </w:t>
      </w:r>
      <w:r w:rsidR="009A5B2C" w:rsidRPr="009179A2">
        <w:rPr>
          <w:color w:val="000000" w:themeColor="text1"/>
        </w:rPr>
        <w:t>M</w:t>
      </w:r>
      <w:r w:rsidR="007C4371" w:rsidRPr="009179A2">
        <w:rPr>
          <w:color w:val="000000" w:themeColor="text1"/>
        </w:rPr>
        <w:t>y</w:t>
      </w:r>
      <w:r w:rsidR="004F5E9C">
        <w:rPr>
          <w:color w:val="000000" w:themeColor="text1"/>
        </w:rPr>
        <w:t xml:space="preserve"> </w:t>
      </w:r>
      <w:r w:rsidR="009A5B2C" w:rsidRPr="009179A2">
        <w:rPr>
          <w:color w:val="000000" w:themeColor="text1"/>
        </w:rPr>
        <w:t>Conc</w:t>
      </w:r>
      <w:r w:rsidR="007C4371" w:rsidRPr="009179A2">
        <w:rPr>
          <w:color w:val="000000" w:themeColor="text1"/>
        </w:rPr>
        <w:t>ern</w:t>
      </w:r>
      <w:r w:rsidR="007C4371" w:rsidRPr="009179A2">
        <w:rPr>
          <w:color w:val="000000" w:themeColor="text1"/>
          <w:szCs w:val="20"/>
        </w:rPr>
        <w:t xml:space="preserve"> as </w:t>
      </w:r>
      <w:r w:rsidR="007C4371" w:rsidRPr="00EA4AA7">
        <w:rPr>
          <w:szCs w:val="20"/>
        </w:rPr>
        <w:t xml:space="preserve">soon as soon as possible after the alert to the </w:t>
      </w:r>
      <w:r w:rsidR="001E011C" w:rsidRPr="00EA4AA7">
        <w:rPr>
          <w:szCs w:val="20"/>
        </w:rPr>
        <w:t>DSL.</w:t>
      </w:r>
      <w:r w:rsidR="009A5B2C" w:rsidRPr="00EA4AA7">
        <w:rPr>
          <w:szCs w:val="20"/>
        </w:rPr>
        <w:t xml:space="preserve"> The handwritten record should be scanned and added to the electronic record (see details under making a record of a concern</w:t>
      </w:r>
      <w:r w:rsidR="00A94CDD" w:rsidRPr="00EA4AA7">
        <w:rPr>
          <w:szCs w:val="20"/>
        </w:rPr>
        <w:t>)</w:t>
      </w:r>
      <w:r w:rsidR="009A5B2C" w:rsidRPr="00EA4AA7">
        <w:rPr>
          <w:szCs w:val="20"/>
        </w:rPr>
        <w:t xml:space="preserve">. </w:t>
      </w:r>
    </w:p>
    <w:p w14:paraId="0E74F451" w14:textId="7E37F6C7" w:rsidR="00E62B6F" w:rsidRPr="00E547D2" w:rsidRDefault="006E2060" w:rsidP="00524FE5">
      <w:pPr>
        <w:pStyle w:val="Bullet0"/>
      </w:pPr>
      <w:r w:rsidRPr="00665120">
        <w:rPr>
          <w:szCs w:val="20"/>
        </w:rPr>
        <w:t>The DSL, along with the releva</w:t>
      </w:r>
      <w:r w:rsidRPr="00855C47">
        <w:rPr>
          <w:szCs w:val="20"/>
        </w:rPr>
        <w:t>nt Deputy DSLs will review the case and decide on the next steps.</w:t>
      </w:r>
      <w:r w:rsidR="007C4371" w:rsidRPr="00855C47">
        <w:rPr>
          <w:szCs w:val="20"/>
        </w:rPr>
        <w:t xml:space="preserve"> </w:t>
      </w:r>
      <w:r w:rsidR="00E62B6F" w:rsidRPr="00855C47">
        <w:t xml:space="preserve">If a child is in immediate danger or is at risk of harm, a request for support </w:t>
      </w:r>
      <w:r w:rsidR="00E62B6F" w:rsidRPr="00E547D2">
        <w:t xml:space="preserve">should be made immediately to </w:t>
      </w:r>
      <w:hyperlink r:id="rId61" w:history="1">
        <w:r w:rsidR="00524FE5" w:rsidRPr="00E547D2">
          <w:rPr>
            <w:rStyle w:val="Hyperlink"/>
            <w:szCs w:val="20"/>
          </w:rPr>
          <w:t>Haringey's Multi-Agency Safeguarding Hub (MASH),</w:t>
        </w:r>
      </w:hyperlink>
      <w:r w:rsidR="00524FE5" w:rsidRPr="00E547D2">
        <w:t xml:space="preserve"> </w:t>
      </w:r>
      <w:r w:rsidR="00E62B6F" w:rsidRPr="00E547D2">
        <w:t>and/or the police</w:t>
      </w:r>
      <w:r w:rsidR="00524FE5" w:rsidRPr="00E547D2">
        <w:t xml:space="preserve">. Referrals will follow the Haringey’s referral procedures and the expectations set out in KCSIE and in Chapter 3 of </w:t>
      </w:r>
      <w:r w:rsidR="001A0DAA" w:rsidRPr="00E547D2">
        <w:t>‘</w:t>
      </w:r>
      <w:hyperlink r:id="rId62" w:history="1">
        <w:r w:rsidR="00524FE5" w:rsidRPr="00E547D2">
          <w:rPr>
            <w:rStyle w:val="Hyperlink"/>
            <w:szCs w:val="20"/>
          </w:rPr>
          <w:t>Working Together to Safeguard Childre</w:t>
        </w:r>
        <w:r w:rsidR="00524FE5" w:rsidRPr="00E547D2">
          <w:rPr>
            <w:rStyle w:val="Hyperlink"/>
          </w:rPr>
          <w:t>n</w:t>
        </w:r>
      </w:hyperlink>
      <w:r w:rsidR="00524FE5" w:rsidRPr="00E547D2">
        <w:rPr>
          <w:color w:val="000000"/>
        </w:rPr>
        <w:t>’</w:t>
      </w:r>
      <w:r w:rsidR="001A0DAA" w:rsidRPr="00E547D2">
        <w:rPr>
          <w:color w:val="000000"/>
        </w:rPr>
        <w:t xml:space="preserve"> </w:t>
      </w:r>
      <w:r w:rsidR="00524FE5" w:rsidRPr="00E547D2">
        <w:t>202</w:t>
      </w:r>
      <w:r w:rsidR="00917018" w:rsidRPr="00E547D2">
        <w:t>6.</w:t>
      </w:r>
    </w:p>
    <w:p w14:paraId="785C0C55" w14:textId="14772BE2" w:rsidR="00FA682A" w:rsidRPr="00E547D2" w:rsidRDefault="00C97DC6" w:rsidP="00383E7A">
      <w:pPr>
        <w:pStyle w:val="Bullet0"/>
      </w:pPr>
      <w:r w:rsidRPr="00E547D2">
        <w:rPr>
          <w:b/>
          <w:bCs/>
          <w:szCs w:val="20"/>
        </w:rPr>
        <w:t xml:space="preserve">If the DSL </w:t>
      </w:r>
      <w:r w:rsidR="00FA682A" w:rsidRPr="00E547D2">
        <w:rPr>
          <w:b/>
          <w:bCs/>
          <w:szCs w:val="20"/>
        </w:rPr>
        <w:t xml:space="preserve">or </w:t>
      </w:r>
      <w:r w:rsidRPr="00E547D2">
        <w:rPr>
          <w:b/>
          <w:bCs/>
          <w:szCs w:val="20"/>
        </w:rPr>
        <w:t xml:space="preserve">deputy DSL is not available, for example out of school hours, then any staff member or other adults </w:t>
      </w:r>
      <w:r w:rsidR="001A457C" w:rsidRPr="00E547D2">
        <w:rPr>
          <w:b/>
          <w:bCs/>
          <w:color w:val="000000"/>
          <w:szCs w:val="20"/>
        </w:rPr>
        <w:t>can make a referral</w:t>
      </w:r>
      <w:r w:rsidR="001A457C" w:rsidRPr="00E547D2">
        <w:rPr>
          <w:color w:val="000000"/>
          <w:szCs w:val="20"/>
        </w:rPr>
        <w:t>.</w:t>
      </w:r>
      <w:r w:rsidR="001A457C" w:rsidRPr="00E547D2">
        <w:rPr>
          <w:color w:val="000000"/>
          <w:szCs w:val="20"/>
          <w:u w:val="single"/>
        </w:rPr>
        <w:t xml:space="preserve"> </w:t>
      </w:r>
      <w:r w:rsidR="00ED59C5" w:rsidRPr="00E547D2">
        <w:rPr>
          <w:color w:val="000000"/>
          <w:szCs w:val="20"/>
          <w:u w:val="single"/>
        </w:rPr>
        <w:t xml:space="preserve">The contact numbers for the MASH team are listed </w:t>
      </w:r>
      <w:r w:rsidR="008A552F" w:rsidRPr="00E547D2">
        <w:rPr>
          <w:color w:val="000000"/>
          <w:szCs w:val="20"/>
          <w:u w:val="single"/>
        </w:rPr>
        <w:t>at the front of this policy</w:t>
      </w:r>
      <w:r w:rsidR="00ED59C5" w:rsidRPr="00E547D2">
        <w:rPr>
          <w:color w:val="000000"/>
          <w:szCs w:val="20"/>
          <w:u w:val="single"/>
        </w:rPr>
        <w:t>.</w:t>
      </w:r>
      <w:r w:rsidR="00ED59C5" w:rsidRPr="00E547D2">
        <w:rPr>
          <w:color w:val="000000"/>
          <w:szCs w:val="20"/>
        </w:rPr>
        <w:t xml:space="preserve"> During this call you should seek the advice about notifying parents, </w:t>
      </w:r>
      <w:r w:rsidR="00FA682A" w:rsidRPr="00E547D2">
        <w:rPr>
          <w:color w:val="000000"/>
          <w:szCs w:val="20"/>
        </w:rPr>
        <w:t>remembering</w:t>
      </w:r>
      <w:r w:rsidR="00ED59C5" w:rsidRPr="00E547D2">
        <w:rPr>
          <w:color w:val="000000"/>
          <w:szCs w:val="20"/>
        </w:rPr>
        <w:t xml:space="preserve"> that in some </w:t>
      </w:r>
      <w:r w:rsidR="00FA682A" w:rsidRPr="00E547D2">
        <w:rPr>
          <w:color w:val="000000"/>
          <w:szCs w:val="20"/>
        </w:rPr>
        <w:t>situations</w:t>
      </w:r>
      <w:r w:rsidR="00ED59C5" w:rsidRPr="00E547D2">
        <w:rPr>
          <w:color w:val="000000"/>
          <w:szCs w:val="20"/>
        </w:rPr>
        <w:t xml:space="preserve"> this could be unsafe or cause the child more</w:t>
      </w:r>
      <w:r w:rsidR="00FA682A" w:rsidRPr="00E547D2">
        <w:rPr>
          <w:color w:val="000000"/>
          <w:szCs w:val="20"/>
        </w:rPr>
        <w:t xml:space="preserve"> </w:t>
      </w:r>
      <w:r w:rsidR="00ED59C5" w:rsidRPr="00E547D2">
        <w:rPr>
          <w:color w:val="000000"/>
          <w:szCs w:val="20"/>
        </w:rPr>
        <w:t>harm.</w:t>
      </w:r>
      <w:r w:rsidR="00FA682A" w:rsidRPr="00E547D2">
        <w:rPr>
          <w:color w:val="000000"/>
          <w:szCs w:val="20"/>
        </w:rPr>
        <w:t xml:space="preserve"> </w:t>
      </w:r>
      <w:r w:rsidR="00ED59C5" w:rsidRPr="00E547D2">
        <w:rPr>
          <w:szCs w:val="20"/>
        </w:rPr>
        <w:t xml:space="preserve">During your phone call if you are a professional working with children you may be asked to complete a </w:t>
      </w:r>
      <w:r w:rsidR="00ED59C5" w:rsidRPr="00E547D2">
        <w:rPr>
          <w:b/>
          <w:szCs w:val="20"/>
        </w:rPr>
        <w:t>MASH referral form</w:t>
      </w:r>
      <w:r w:rsidR="00ED59C5" w:rsidRPr="00E547D2">
        <w:rPr>
          <w:szCs w:val="20"/>
        </w:rPr>
        <w:t xml:space="preserve"> within 24 hours. This should be emailed securely to </w:t>
      </w:r>
      <w:hyperlink r:id="rId63" w:history="1">
        <w:r w:rsidR="00ED59C5" w:rsidRPr="00E547D2">
          <w:rPr>
            <w:rStyle w:val="Hyperlink"/>
            <w:szCs w:val="20"/>
          </w:rPr>
          <w:t>mashreferral@Haringey.gcsx.gov.uk</w:t>
        </w:r>
      </w:hyperlink>
      <w:r w:rsidR="00ED59C5" w:rsidRPr="00E547D2">
        <w:rPr>
          <w:szCs w:val="20"/>
        </w:rPr>
        <w:t>.</w:t>
      </w:r>
      <w:r w:rsidR="00ED59C5" w:rsidRPr="00E547D2">
        <w:rPr>
          <w:sz w:val="22"/>
        </w:rPr>
        <w:t xml:space="preserve"> </w:t>
      </w:r>
    </w:p>
    <w:p w14:paraId="40CB19EC" w14:textId="5954BCD5" w:rsidR="00ED59C5" w:rsidRPr="00E547D2" w:rsidRDefault="00FA682A" w:rsidP="00383E7A">
      <w:pPr>
        <w:pStyle w:val="Bullet0"/>
      </w:pPr>
      <w:r w:rsidRPr="00E547D2">
        <w:rPr>
          <w:color w:val="000000"/>
        </w:rPr>
        <w:t>Any member of staff/adult making a</w:t>
      </w:r>
      <w:r w:rsidR="00EA4AA7" w:rsidRPr="00E547D2">
        <w:rPr>
          <w:color w:val="000000"/>
        </w:rPr>
        <w:t xml:space="preserve"> </w:t>
      </w:r>
      <w:r w:rsidR="00EA4AA7" w:rsidRPr="00E547D2">
        <w:rPr>
          <w:b/>
          <w:bCs/>
          <w:color w:val="000000"/>
        </w:rPr>
        <w:t>direct</w:t>
      </w:r>
      <w:r w:rsidRPr="00E547D2">
        <w:rPr>
          <w:color w:val="000000"/>
        </w:rPr>
        <w:t xml:space="preserve"> </w:t>
      </w:r>
      <w:r w:rsidRPr="00E547D2">
        <w:rPr>
          <w:b/>
          <w:bCs/>
          <w:color w:val="000000"/>
        </w:rPr>
        <w:t>referral to the MASH team</w:t>
      </w:r>
      <w:r w:rsidRPr="00E547D2">
        <w:rPr>
          <w:color w:val="000000"/>
        </w:rPr>
        <w:t xml:space="preserve"> must inform the DSL as soon as possible, verbally and provide a written record of the concerns and </w:t>
      </w:r>
      <w:r w:rsidR="00993141" w:rsidRPr="00E547D2">
        <w:rPr>
          <w:color w:val="000000"/>
        </w:rPr>
        <w:t>actio</w:t>
      </w:r>
      <w:r w:rsidRPr="00E547D2">
        <w:rPr>
          <w:color w:val="000000"/>
        </w:rPr>
        <w:t>ns taken.</w:t>
      </w:r>
    </w:p>
    <w:p w14:paraId="60B704E6" w14:textId="522B4656" w:rsidR="004C31D0" w:rsidRPr="00E547D2" w:rsidRDefault="004C31D0" w:rsidP="009227C1">
      <w:pPr>
        <w:pStyle w:val="Bullet0"/>
        <w:numPr>
          <w:ilvl w:val="0"/>
          <w:numId w:val="0"/>
        </w:numPr>
        <w:spacing w:before="120" w:after="120"/>
        <w:ind w:left="357" w:hanging="357"/>
        <w:rPr>
          <w:b/>
          <w:szCs w:val="20"/>
        </w:rPr>
      </w:pPr>
      <w:r w:rsidRPr="00E547D2">
        <w:rPr>
          <w:b/>
          <w:szCs w:val="20"/>
        </w:rPr>
        <w:t xml:space="preserve">Action if a </w:t>
      </w:r>
      <w:r w:rsidR="009A2EF1" w:rsidRPr="00E547D2">
        <w:rPr>
          <w:b/>
          <w:szCs w:val="20"/>
        </w:rPr>
        <w:t xml:space="preserve">concern about a </w:t>
      </w:r>
      <w:r w:rsidRPr="00E547D2">
        <w:rPr>
          <w:b/>
          <w:szCs w:val="20"/>
        </w:rPr>
        <w:t>child</w:t>
      </w:r>
      <w:r w:rsidR="009A2EF1" w:rsidRPr="00E547D2">
        <w:rPr>
          <w:b/>
          <w:szCs w:val="20"/>
        </w:rPr>
        <w:t xml:space="preserve"> is not</w:t>
      </w:r>
      <w:r w:rsidR="00993141" w:rsidRPr="00E547D2">
        <w:rPr>
          <w:b/>
          <w:szCs w:val="20"/>
        </w:rPr>
        <w:t xml:space="preserve"> in immediate danger or risk</w:t>
      </w:r>
    </w:p>
    <w:p w14:paraId="767D413A" w14:textId="6C92D455" w:rsidR="00F01BD1" w:rsidRPr="00E547D2" w:rsidRDefault="007D2E8B" w:rsidP="001757D2">
      <w:pPr>
        <w:pStyle w:val="Bullet0"/>
      </w:pPr>
      <w:r w:rsidRPr="00E547D2">
        <w:t>Staff must be vigilant at all times. In doing this staff may well notice</w:t>
      </w:r>
      <w:r w:rsidR="005A236E" w:rsidRPr="00E547D2">
        <w:t xml:space="preserve"> safeguarding</w:t>
      </w:r>
      <w:r w:rsidRPr="00E547D2">
        <w:t xml:space="preserve"> concerns that do not place a child at immediate risk o</w:t>
      </w:r>
      <w:r w:rsidR="00A94CDD" w:rsidRPr="00E547D2">
        <w:t>f</w:t>
      </w:r>
      <w:r w:rsidRPr="00E547D2">
        <w:t xml:space="preserve"> harm</w:t>
      </w:r>
      <w:r w:rsidR="005A236E" w:rsidRPr="00E547D2">
        <w:t xml:space="preserve">. Staff must be mindful that no concern is too small not to share and that they are </w:t>
      </w:r>
      <w:r w:rsidR="00993141" w:rsidRPr="00E547D2">
        <w:t>vital in helping the DSL to build a</w:t>
      </w:r>
      <w:r w:rsidRPr="00E547D2">
        <w:t xml:space="preserve"> </w:t>
      </w:r>
      <w:r w:rsidR="00993141" w:rsidRPr="00E547D2">
        <w:t xml:space="preserve">picture of the child’s well-being, welfare, </w:t>
      </w:r>
      <w:r w:rsidRPr="00E547D2">
        <w:t>mental</w:t>
      </w:r>
      <w:r w:rsidR="00993141" w:rsidRPr="00E547D2">
        <w:t xml:space="preserve"> health and</w:t>
      </w:r>
      <w:r w:rsidRPr="00E547D2">
        <w:t xml:space="preserve"> </w:t>
      </w:r>
      <w:r w:rsidR="00993141" w:rsidRPr="00E547D2">
        <w:t xml:space="preserve">safety and take the necessary action. </w:t>
      </w:r>
      <w:r w:rsidR="005A236E" w:rsidRPr="00E547D2">
        <w:t xml:space="preserve">Examples of concerns </w:t>
      </w:r>
      <w:r w:rsidR="00CB1ADB" w:rsidRPr="00E547D2">
        <w:t xml:space="preserve">could be </w:t>
      </w:r>
      <w:r w:rsidR="005A236E" w:rsidRPr="00E547D2">
        <w:t>a child</w:t>
      </w:r>
      <w:r w:rsidR="00CB1ADB" w:rsidRPr="00E547D2">
        <w:t xml:space="preserve"> </w:t>
      </w:r>
      <w:r w:rsidR="005A236E" w:rsidRPr="00E547D2">
        <w:t>looking unkempt</w:t>
      </w:r>
      <w:r w:rsidR="00CB1ADB" w:rsidRPr="00E547D2">
        <w:t xml:space="preserve">, </w:t>
      </w:r>
      <w:r w:rsidR="005A236E" w:rsidRPr="00E547D2">
        <w:t xml:space="preserve">saying </w:t>
      </w:r>
      <w:r w:rsidR="00CB1ADB" w:rsidRPr="00E547D2">
        <w:t xml:space="preserve">or making a comment that arouses your suspicions or </w:t>
      </w:r>
      <w:r w:rsidR="005A236E" w:rsidRPr="00E547D2">
        <w:t xml:space="preserve">a change in </w:t>
      </w:r>
      <w:r w:rsidR="00CB1ADB" w:rsidRPr="00E547D2">
        <w:t>character</w:t>
      </w:r>
      <w:r w:rsidR="005A236E" w:rsidRPr="00E547D2">
        <w:t>/behaviour</w:t>
      </w:r>
      <w:r w:rsidR="00CB1ADB" w:rsidRPr="00E547D2">
        <w:t xml:space="preserve">. </w:t>
      </w:r>
    </w:p>
    <w:p w14:paraId="330DF47B" w14:textId="32CE2A8B" w:rsidR="0094601A" w:rsidRPr="00EA4AA7" w:rsidRDefault="00F01BD1" w:rsidP="001757D2">
      <w:pPr>
        <w:pStyle w:val="Bullet0"/>
      </w:pPr>
      <w:r w:rsidRPr="00E547D2">
        <w:t>Staff must follow school</w:t>
      </w:r>
      <w:r w:rsidR="0094601A" w:rsidRPr="00E547D2">
        <w:t xml:space="preserve"> procedures </w:t>
      </w:r>
      <w:r w:rsidRPr="00E547D2">
        <w:t>and</w:t>
      </w:r>
      <w:r w:rsidR="0094601A" w:rsidRPr="00E547D2">
        <w:t xml:space="preserve"> record</w:t>
      </w:r>
      <w:r w:rsidRPr="00E547D2">
        <w:t xml:space="preserve"> the concern</w:t>
      </w:r>
      <w:r w:rsidR="0094601A" w:rsidRPr="00E547D2">
        <w:t xml:space="preserve"> on </w:t>
      </w:r>
      <w:r w:rsidR="00E43798">
        <w:rPr>
          <w:color w:val="000000" w:themeColor="text1"/>
        </w:rPr>
        <w:t>My Concern</w:t>
      </w:r>
      <w:r w:rsidR="009D2F5B">
        <w:t>.</w:t>
      </w:r>
      <w:r w:rsidR="00FD1ECA" w:rsidRPr="00E547D2">
        <w:t xml:space="preserve">The DSL </w:t>
      </w:r>
      <w:r w:rsidRPr="00E547D2">
        <w:t>will ensure th</w:t>
      </w:r>
      <w:r w:rsidR="00FD1ECA" w:rsidRPr="00E547D2">
        <w:t>at there is</w:t>
      </w:r>
      <w:r w:rsidR="00885B54" w:rsidRPr="00E547D2">
        <w:t xml:space="preserve"> continuous</w:t>
      </w:r>
      <w:r w:rsidR="00FD1ECA" w:rsidRPr="00E547D2">
        <w:t xml:space="preserve"> </w:t>
      </w:r>
      <w:r w:rsidR="00885B54" w:rsidRPr="00E547D2">
        <w:t xml:space="preserve">monitoring </w:t>
      </w:r>
      <w:r w:rsidR="00FD1ECA" w:rsidRPr="00E547D2">
        <w:t>of the</w:t>
      </w:r>
      <w:r w:rsidR="00FD1ECA" w:rsidRPr="00E547D2">
        <w:rPr>
          <w:color w:val="000000" w:themeColor="text1"/>
        </w:rPr>
        <w:t xml:space="preserve"> </w:t>
      </w:r>
      <w:r w:rsidR="00E43798">
        <w:rPr>
          <w:color w:val="000000" w:themeColor="text1"/>
        </w:rPr>
        <w:t>My Concern</w:t>
      </w:r>
      <w:r w:rsidR="00EA4AA7" w:rsidRPr="00E547D2">
        <w:rPr>
          <w:color w:val="000000" w:themeColor="text1"/>
        </w:rPr>
        <w:t xml:space="preserve"> </w:t>
      </w:r>
      <w:r w:rsidR="001E011C" w:rsidRPr="00E547D2">
        <w:t>throughout</w:t>
      </w:r>
      <w:r w:rsidRPr="00E547D2">
        <w:t xml:space="preserve"> the day</w:t>
      </w:r>
      <w:r w:rsidR="00FD1ECA" w:rsidRPr="00E547D2">
        <w:t xml:space="preserve"> </w:t>
      </w:r>
      <w:r w:rsidR="00885B54" w:rsidRPr="00E547D2">
        <w:t xml:space="preserve">so no concerns are missed and any necessary actions are taken. </w:t>
      </w:r>
      <w:r w:rsidR="009D2160" w:rsidRPr="00E547D2">
        <w:t xml:space="preserve">The school also uses a confidential email for </w:t>
      </w:r>
      <w:r w:rsidR="006569B7" w:rsidRPr="00E547D2">
        <w:t>sharing</w:t>
      </w:r>
      <w:r w:rsidR="009D2160" w:rsidRPr="00E547D2">
        <w:t xml:space="preserve"> </w:t>
      </w:r>
      <w:r w:rsidR="006569B7" w:rsidRPr="00E547D2">
        <w:t>information</w:t>
      </w:r>
      <w:r w:rsidR="009D2160" w:rsidRPr="00E547D2">
        <w:t>, which is also routinely monitored</w:t>
      </w:r>
      <w:r w:rsidR="006569B7" w:rsidRPr="00E547D2">
        <w:t>, and</w:t>
      </w:r>
      <w:r w:rsidR="006569B7" w:rsidRPr="00E547D2">
        <w:rPr>
          <w:rStyle w:val="Bullet0Char"/>
        </w:rPr>
        <w:t xml:space="preserve"> can be used by staff in out of school hours or by parents/carers.</w:t>
      </w:r>
      <w:r w:rsidR="009D2160" w:rsidRPr="00E547D2">
        <w:t xml:space="preserve"> </w:t>
      </w:r>
      <w:r w:rsidR="00FF21C5" w:rsidRPr="00E547D2">
        <w:rPr>
          <w:rStyle w:val="Bullet0Char"/>
        </w:rPr>
        <w:t>M</w:t>
      </w:r>
      <w:r w:rsidR="00FF21C5" w:rsidRPr="00E547D2">
        <w:t>embers</w:t>
      </w:r>
      <w:r w:rsidRPr="00E547D2">
        <w:t xml:space="preserve"> of staff should </w:t>
      </w:r>
      <w:r w:rsidR="00FF21C5" w:rsidRPr="00E547D2">
        <w:t>never</w:t>
      </w:r>
      <w:r w:rsidRPr="00E547D2">
        <w:t xml:space="preserve"> </w:t>
      </w:r>
      <w:r w:rsidR="00351419" w:rsidRPr="00E547D2">
        <w:t>hesitate</w:t>
      </w:r>
      <w:r w:rsidRPr="00E547D2">
        <w:t xml:space="preserve"> in also </w:t>
      </w:r>
      <w:r w:rsidR="001E011C" w:rsidRPr="00E547D2">
        <w:t>discussing</w:t>
      </w:r>
      <w:r w:rsidRPr="00E547D2">
        <w:t xml:space="preserve"> their </w:t>
      </w:r>
      <w:r w:rsidR="00351419" w:rsidRPr="00E547D2">
        <w:t>concern</w:t>
      </w:r>
      <w:r w:rsidRPr="00E547D2">
        <w:t xml:space="preserve"> with the DSL or deputy DSL.</w:t>
      </w:r>
      <w:r w:rsidR="0094601A" w:rsidRPr="00E547D2">
        <w:t xml:space="preserve"> </w:t>
      </w:r>
      <w:r w:rsidR="009A2EF1" w:rsidRPr="00E547D2">
        <w:t>The DSL</w:t>
      </w:r>
      <w:r w:rsidR="00FF21C5" w:rsidRPr="00E547D2">
        <w:t xml:space="preserve"> or deputy DSL</w:t>
      </w:r>
      <w:r w:rsidR="009A2EF1" w:rsidRPr="00E547D2">
        <w:t xml:space="preserve"> will review this information</w:t>
      </w:r>
      <w:r w:rsidRPr="00E547D2">
        <w:t>,</w:t>
      </w:r>
      <w:r w:rsidR="001E011C" w:rsidRPr="00E547D2">
        <w:t xml:space="preserve"> </w:t>
      </w:r>
      <w:r w:rsidRPr="00E547D2">
        <w:t xml:space="preserve">with any other </w:t>
      </w:r>
      <w:r w:rsidR="001E011C" w:rsidRPr="00E547D2">
        <w:t>safeguarding</w:t>
      </w:r>
      <w:r w:rsidRPr="00E547D2">
        <w:t xml:space="preserve"> concerns</w:t>
      </w:r>
      <w:r w:rsidR="00351419" w:rsidRPr="00E547D2">
        <w:t xml:space="preserve"> they have on record</w:t>
      </w:r>
      <w:r w:rsidRPr="00E547D2">
        <w:t xml:space="preserve">, </w:t>
      </w:r>
      <w:r w:rsidR="009A2EF1" w:rsidRPr="00E547D2">
        <w:t xml:space="preserve">and take </w:t>
      </w:r>
      <w:r w:rsidR="00351419" w:rsidRPr="00E547D2">
        <w:t>any necessary</w:t>
      </w:r>
      <w:r w:rsidR="00351419" w:rsidRPr="00EA4AA7">
        <w:t xml:space="preserve"> </w:t>
      </w:r>
      <w:r w:rsidR="009A2EF1" w:rsidRPr="00EA4AA7">
        <w:t>action</w:t>
      </w:r>
      <w:r w:rsidR="00351419" w:rsidRPr="00EA4AA7">
        <w:t>s</w:t>
      </w:r>
      <w:r w:rsidR="001E011C" w:rsidRPr="00EA4AA7">
        <w:t>.</w:t>
      </w:r>
    </w:p>
    <w:p w14:paraId="37A5AC2A" w14:textId="28CF6B91" w:rsidR="004C31D0" w:rsidRPr="005B3FF8" w:rsidRDefault="004A0857" w:rsidP="005B3FF8">
      <w:pPr>
        <w:pStyle w:val="Bullet0"/>
        <w:numPr>
          <w:ilvl w:val="0"/>
          <w:numId w:val="0"/>
        </w:numPr>
        <w:spacing w:before="120" w:after="120"/>
        <w:ind w:left="357" w:hanging="357"/>
        <w:rPr>
          <w:b/>
          <w:szCs w:val="20"/>
        </w:rPr>
      </w:pPr>
      <w:r w:rsidRPr="005B3FF8">
        <w:rPr>
          <w:b/>
          <w:szCs w:val="20"/>
        </w:rPr>
        <w:t>Guidance on r</w:t>
      </w:r>
      <w:r w:rsidR="00FC08D0" w:rsidRPr="005B3FF8">
        <w:rPr>
          <w:b/>
          <w:szCs w:val="20"/>
        </w:rPr>
        <w:t>eceiving a disclosure from a child</w:t>
      </w:r>
    </w:p>
    <w:p w14:paraId="7265BA0A" w14:textId="3D89AC3C" w:rsidR="00C54005" w:rsidRPr="00EA4AA7" w:rsidRDefault="00C54005" w:rsidP="00C54005">
      <w:pPr>
        <w:autoSpaceDE w:val="0"/>
        <w:autoSpaceDN w:val="0"/>
        <w:adjustRightInd w:val="0"/>
        <w:rPr>
          <w:rFonts w:cs="Arial"/>
          <w:color w:val="000000"/>
          <w:sz w:val="22"/>
          <w:szCs w:val="22"/>
        </w:rPr>
      </w:pPr>
      <w:r w:rsidRPr="00EA4AA7">
        <w:rPr>
          <w:rFonts w:cs="Arial"/>
          <w:color w:val="000000"/>
          <w:sz w:val="22"/>
          <w:szCs w:val="22"/>
        </w:rPr>
        <w:t>Staff should follow this approach:</w:t>
      </w:r>
    </w:p>
    <w:p w14:paraId="4C7EF763" w14:textId="52194482" w:rsidR="00D6250B" w:rsidRPr="00EA4AA7" w:rsidRDefault="004C31D0" w:rsidP="00C54005">
      <w:pPr>
        <w:pStyle w:val="Bullet0"/>
      </w:pPr>
      <w:r w:rsidRPr="00EA4AA7">
        <w:t xml:space="preserve">Listen to </w:t>
      </w:r>
      <w:r w:rsidR="00D6250B" w:rsidRPr="00EA4AA7">
        <w:t xml:space="preserve">what the child has to say.  Allow them time to talk freely and do not ask leading questions. Reassure the child </w:t>
      </w:r>
      <w:r w:rsidR="00C54005" w:rsidRPr="00EA4AA7">
        <w:t>that they</w:t>
      </w:r>
      <w:r w:rsidR="00D6250B" w:rsidRPr="00EA4AA7">
        <w:t xml:space="preserve"> are doing the right thing in telling you. </w:t>
      </w:r>
      <w:r w:rsidR="00C54005" w:rsidRPr="00EA4AA7">
        <w:t xml:space="preserve">Let them know they are being taken seriously and that nothing they say is or will cause a problem. </w:t>
      </w:r>
      <w:r w:rsidR="00D6250B" w:rsidRPr="00EA4AA7">
        <w:t xml:space="preserve">Do not tell them they should have told you sooner. </w:t>
      </w:r>
    </w:p>
    <w:p w14:paraId="78E9D002" w14:textId="707F4ADC" w:rsidR="004C31D0" w:rsidRPr="00EA4AA7" w:rsidRDefault="004C31D0" w:rsidP="008C6F58">
      <w:pPr>
        <w:pStyle w:val="Bullet0"/>
      </w:pPr>
      <w:r w:rsidRPr="00EA4AA7">
        <w:t xml:space="preserve">Stay calm and do not show that you are shocked or upset. </w:t>
      </w:r>
      <w:r w:rsidR="00C54005" w:rsidRPr="00EA4AA7">
        <w:t xml:space="preserve">Do not in any circumstance promise to keep what they have told you a secret. </w:t>
      </w:r>
      <w:r w:rsidRPr="00EA4AA7">
        <w:t xml:space="preserve">Explain </w:t>
      </w:r>
      <w:r w:rsidR="00C54005" w:rsidRPr="00EA4AA7">
        <w:t xml:space="preserve">you will have to pass this information on and </w:t>
      </w:r>
      <w:r w:rsidRPr="00EA4AA7">
        <w:t>what will happen next</w:t>
      </w:r>
      <w:r w:rsidR="00C54005" w:rsidRPr="00EA4AA7">
        <w:t>.</w:t>
      </w:r>
    </w:p>
    <w:p w14:paraId="3CDDDF54" w14:textId="5154D004" w:rsidR="004C31D0" w:rsidRPr="00EA4AA7" w:rsidRDefault="00C54005" w:rsidP="004C31D0">
      <w:pPr>
        <w:pStyle w:val="Bullet0"/>
      </w:pPr>
      <w:r w:rsidRPr="00EA4AA7">
        <w:t>If possible, make</w:t>
      </w:r>
      <w:r w:rsidR="00E238C1" w:rsidRPr="00EA4AA7">
        <w:t xml:space="preserve"> </w:t>
      </w:r>
      <w:r w:rsidRPr="00EA4AA7">
        <w:t xml:space="preserve">a </w:t>
      </w:r>
      <w:r w:rsidR="00E238C1" w:rsidRPr="00EA4AA7">
        <w:t>handwritten</w:t>
      </w:r>
      <w:r w:rsidRPr="00EA4AA7">
        <w:t xml:space="preserve"> record as the child speaks. If this is not possible, make a</w:t>
      </w:r>
      <w:r w:rsidR="00E238C1" w:rsidRPr="00EA4AA7">
        <w:t xml:space="preserve"> </w:t>
      </w:r>
      <w:r w:rsidRPr="00EA4AA7">
        <w:t xml:space="preserve">handwritten </w:t>
      </w:r>
      <w:r w:rsidR="00E238C1" w:rsidRPr="00EA4AA7">
        <w:t>record</w:t>
      </w:r>
      <w:r w:rsidRPr="00EA4AA7">
        <w:t xml:space="preserve"> as soon as </w:t>
      </w:r>
      <w:r w:rsidR="00E238C1" w:rsidRPr="00EA4AA7">
        <w:t>possible</w:t>
      </w:r>
      <w:r w:rsidRPr="00EA4AA7">
        <w:t xml:space="preserve"> </w:t>
      </w:r>
      <w:r w:rsidR="00A94CDD" w:rsidRPr="00EA4AA7">
        <w:t>afterwards. Follow</w:t>
      </w:r>
      <w:r w:rsidR="00E238C1" w:rsidRPr="00EA4AA7">
        <w:t xml:space="preserve"> the school procedure to also make a report on </w:t>
      </w:r>
      <w:r w:rsidR="00E43798">
        <w:rPr>
          <w:color w:val="000000" w:themeColor="text1"/>
        </w:rPr>
        <w:t>My Concern</w:t>
      </w:r>
      <w:r w:rsidR="00E238C1" w:rsidRPr="00EA4AA7">
        <w:t xml:space="preserve">. </w:t>
      </w:r>
    </w:p>
    <w:p w14:paraId="53457460" w14:textId="77777777" w:rsidR="00E238C1" w:rsidRPr="00EA4AA7" w:rsidRDefault="004C31D0" w:rsidP="004C31D0">
      <w:pPr>
        <w:pStyle w:val="Bullet0"/>
      </w:pPr>
      <w:r w:rsidRPr="00EA4AA7">
        <w:t>Speak to a DSL</w:t>
      </w:r>
      <w:r w:rsidR="00E238C1" w:rsidRPr="00EA4AA7">
        <w:t xml:space="preserve"> or deputy DSL</w:t>
      </w:r>
      <w:r w:rsidRPr="00EA4AA7">
        <w:t xml:space="preserve"> immediately if the </w:t>
      </w:r>
      <w:r w:rsidR="00E238C1" w:rsidRPr="00EA4AA7">
        <w:t>child</w:t>
      </w:r>
      <w:r w:rsidRPr="00EA4AA7">
        <w:t xml:space="preserve"> is in </w:t>
      </w:r>
      <w:r w:rsidRPr="00EA4AA7">
        <w:rPr>
          <w:b/>
          <w:bCs/>
        </w:rPr>
        <w:t>immediate risk</w:t>
      </w:r>
      <w:r w:rsidRPr="00EA4AA7">
        <w:t xml:space="preserve"> or </w:t>
      </w:r>
      <w:r w:rsidRPr="00EA4AA7">
        <w:rPr>
          <w:b/>
          <w:bCs/>
        </w:rPr>
        <w:t>has been harmed</w:t>
      </w:r>
      <w:r w:rsidR="00E238C1" w:rsidRPr="00EA4AA7">
        <w:t xml:space="preserve"> as noted above. </w:t>
      </w:r>
    </w:p>
    <w:p w14:paraId="5DADC1E2" w14:textId="69FDC402" w:rsidR="008B3601" w:rsidRPr="00EA4AA7" w:rsidRDefault="00E238C1" w:rsidP="008B3601">
      <w:pPr>
        <w:pStyle w:val="Bullet0"/>
        <w:rPr>
          <w:color w:val="000000"/>
          <w:sz w:val="22"/>
        </w:rPr>
      </w:pPr>
      <w:r w:rsidRPr="00EA4AA7">
        <w:t xml:space="preserve">Under no circumstances should </w:t>
      </w:r>
      <w:r w:rsidR="008B3601" w:rsidRPr="00EA4AA7">
        <w:t>t</w:t>
      </w:r>
      <w:r w:rsidR="008B3601" w:rsidRPr="00EA4AA7">
        <w:rPr>
          <w:color w:val="000000"/>
          <w:sz w:val="22"/>
        </w:rPr>
        <w:t xml:space="preserve">he staff member </w:t>
      </w:r>
      <w:r w:rsidR="008B3601" w:rsidRPr="00EA4AA7">
        <w:rPr>
          <w:sz w:val="22"/>
        </w:rPr>
        <w:t xml:space="preserve">undertake any </w:t>
      </w:r>
      <w:r w:rsidR="008B3601" w:rsidRPr="00EA4AA7">
        <w:rPr>
          <w:color w:val="000000"/>
          <w:sz w:val="22"/>
        </w:rPr>
        <w:t>investigation</w:t>
      </w:r>
      <w:r w:rsidR="008B3601" w:rsidRPr="00EA4AA7">
        <w:rPr>
          <w:sz w:val="22"/>
        </w:rPr>
        <w:t xml:space="preserve"> into</w:t>
      </w:r>
      <w:r w:rsidR="008B3601" w:rsidRPr="00EA4AA7">
        <w:rPr>
          <w:color w:val="000000"/>
          <w:sz w:val="22"/>
        </w:rPr>
        <w:t xml:space="preserve"> the concern. </w:t>
      </w:r>
    </w:p>
    <w:p w14:paraId="1B6B2696" w14:textId="09B6409D" w:rsidR="004C31D0" w:rsidRDefault="008B3601" w:rsidP="004A0857">
      <w:pPr>
        <w:pStyle w:val="Bullet0"/>
      </w:pPr>
      <w:r w:rsidRPr="00EA4AA7">
        <w:t>Any a</w:t>
      </w:r>
      <w:r w:rsidR="004C31D0" w:rsidRPr="00EA4AA7">
        <w:t xml:space="preserve">llegations about staff must be reported directly to the headteacher, </w:t>
      </w:r>
      <w:r w:rsidR="00A94CDD" w:rsidRPr="00EA4AA7">
        <w:t xml:space="preserve">or </w:t>
      </w:r>
      <w:r w:rsidR="004C31D0" w:rsidRPr="00EA4AA7">
        <w:t>in their absence, a deputy headteacher</w:t>
      </w:r>
      <w:r w:rsidRPr="00EA4AA7">
        <w:t xml:space="preserve">, </w:t>
      </w:r>
      <w:r w:rsidR="004A0857" w:rsidRPr="00EA4AA7">
        <w:t>unless</w:t>
      </w:r>
      <w:r w:rsidRPr="00EA4AA7">
        <w:t xml:space="preserve"> the allegation </w:t>
      </w:r>
      <w:r w:rsidR="00A94CDD" w:rsidRPr="00EA4AA7">
        <w:t xml:space="preserve">is </w:t>
      </w:r>
      <w:r w:rsidRPr="00EA4AA7">
        <w:t xml:space="preserve">against the headteacher in which case the chair of </w:t>
      </w:r>
      <w:r w:rsidR="004A0857" w:rsidRPr="00EA4AA7">
        <w:t>governors</w:t>
      </w:r>
      <w:r w:rsidRPr="00EA4AA7">
        <w:t xml:space="preserve"> should be informed. See later section.</w:t>
      </w:r>
    </w:p>
    <w:p w14:paraId="764140E6" w14:textId="77777777" w:rsidR="00E16233" w:rsidRDefault="00E16233" w:rsidP="00E16233">
      <w:pPr>
        <w:pStyle w:val="Bullet0"/>
        <w:numPr>
          <w:ilvl w:val="0"/>
          <w:numId w:val="0"/>
        </w:numPr>
        <w:ind w:left="360" w:hanging="360"/>
      </w:pPr>
    </w:p>
    <w:p w14:paraId="3FA9614B" w14:textId="77777777" w:rsidR="00E16233" w:rsidRPr="00EA4AA7" w:rsidRDefault="00E16233" w:rsidP="00E16233">
      <w:pPr>
        <w:pStyle w:val="Bullet0"/>
        <w:numPr>
          <w:ilvl w:val="0"/>
          <w:numId w:val="0"/>
        </w:numPr>
        <w:ind w:left="360" w:hanging="360"/>
      </w:pPr>
    </w:p>
    <w:p w14:paraId="06871CEC" w14:textId="77777777" w:rsidR="00AB3C5E" w:rsidRPr="005B3FF8" w:rsidRDefault="00267F2C" w:rsidP="005B3FF8">
      <w:pPr>
        <w:pStyle w:val="Bullet0"/>
        <w:numPr>
          <w:ilvl w:val="0"/>
          <w:numId w:val="0"/>
        </w:numPr>
        <w:spacing w:before="120" w:after="120"/>
        <w:ind w:left="357" w:hanging="357"/>
        <w:rPr>
          <w:b/>
          <w:szCs w:val="20"/>
        </w:rPr>
      </w:pPr>
      <w:r w:rsidRPr="005B3FF8">
        <w:rPr>
          <w:b/>
          <w:szCs w:val="20"/>
        </w:rPr>
        <w:lastRenderedPageBreak/>
        <w:t>Making a record</w:t>
      </w:r>
      <w:r w:rsidR="00FC08D0" w:rsidRPr="005B3FF8">
        <w:rPr>
          <w:b/>
          <w:szCs w:val="20"/>
        </w:rPr>
        <w:t xml:space="preserve"> of a concern or disclosure</w:t>
      </w:r>
    </w:p>
    <w:p w14:paraId="177A438C" w14:textId="6C7331A7" w:rsidR="004A0857" w:rsidRPr="00E547D2" w:rsidRDefault="00AB3C5E" w:rsidP="004A0857">
      <w:pPr>
        <w:pStyle w:val="Bullet0"/>
      </w:pPr>
      <w:r w:rsidRPr="00B058BC">
        <w:t xml:space="preserve">Any child protection concerns should </w:t>
      </w:r>
      <w:r w:rsidR="00A94CDD" w:rsidRPr="00B058BC">
        <w:t xml:space="preserve">be </w:t>
      </w:r>
      <w:r w:rsidRPr="00B058BC">
        <w:t xml:space="preserve">entered into </w:t>
      </w:r>
      <w:r w:rsidR="00E43798">
        <w:rPr>
          <w:color w:val="000000" w:themeColor="text1"/>
        </w:rPr>
        <w:t>My Concern</w:t>
      </w:r>
      <w:r w:rsidRPr="007F5D10">
        <w:rPr>
          <w:color w:val="000000" w:themeColor="text1"/>
        </w:rPr>
        <w:t xml:space="preserve">. </w:t>
      </w:r>
      <w:r w:rsidRPr="007316CE">
        <w:t xml:space="preserve">If the concern is a direct disclosure from a </w:t>
      </w:r>
      <w:r w:rsidR="009D2F5B" w:rsidRPr="007316CE">
        <w:t>child,</w:t>
      </w:r>
      <w:r w:rsidRPr="007316CE">
        <w:t xml:space="preserve"> then this should be recorded in writing so there is a contemporaneous record of the disclosure, which can be used as evidence should </w:t>
      </w:r>
      <w:r w:rsidRPr="00B058BC">
        <w:t xml:space="preserve">a case go to court. </w:t>
      </w:r>
      <w:r w:rsidR="00FE0768" w:rsidRPr="00B058BC">
        <w:t xml:space="preserve">Any notes you make by hand or other evidence such as photo you of a concerning drawing or words used by the pupil in their books/on paper should be attached to also from part of the </w:t>
      </w:r>
      <w:r w:rsidR="00B058BC" w:rsidRPr="00B058BC">
        <w:t>contemporaneous</w:t>
      </w:r>
      <w:r w:rsidR="00FE0768" w:rsidRPr="00B058BC">
        <w:t xml:space="preserve"> record</w:t>
      </w:r>
      <w:r w:rsidRPr="00B058BC">
        <w:rPr>
          <w:color w:val="C45911" w:themeColor="accent2" w:themeShade="BF"/>
        </w:rPr>
        <w:t xml:space="preserve">. </w:t>
      </w:r>
      <w:r w:rsidRPr="00B058BC">
        <w:t>The start, end time, location and date should be added to the report. A summary of the report should be made on</w:t>
      </w:r>
      <w:r w:rsidR="007F5D10">
        <w:t xml:space="preserve"> </w:t>
      </w:r>
      <w:r w:rsidR="00E43798">
        <w:rPr>
          <w:color w:val="000000" w:themeColor="text1"/>
        </w:rPr>
        <w:t>My Concern</w:t>
      </w:r>
      <w:r w:rsidRPr="00B058BC">
        <w:rPr>
          <w:color w:val="00B050"/>
        </w:rPr>
        <w:t xml:space="preserve"> </w:t>
      </w:r>
      <w:r w:rsidRPr="005805B7">
        <w:t>and the DSL or deputy informed immediately</w:t>
      </w:r>
      <w:r w:rsidR="005805B7" w:rsidRPr="00E547D2">
        <w:t>. Any photographic evidence and/or a copy of the contemporaneous handwritten notes should also be uploaded</w:t>
      </w:r>
      <w:r w:rsidR="007316CE" w:rsidRPr="00E547D2">
        <w:t xml:space="preserve"> and attached to this record</w:t>
      </w:r>
      <w:r w:rsidR="005805B7" w:rsidRPr="00E547D2">
        <w:t>.</w:t>
      </w:r>
      <w:r w:rsidR="007316CE" w:rsidRPr="00E547D2">
        <w:t xml:space="preserve"> </w:t>
      </w:r>
    </w:p>
    <w:p w14:paraId="23603B77" w14:textId="31251137" w:rsidR="009F72C1" w:rsidRPr="00E547D2" w:rsidRDefault="009F72C1" w:rsidP="009F72C1">
      <w:pPr>
        <w:pStyle w:val="Bullet0"/>
        <w:numPr>
          <w:ilvl w:val="0"/>
          <w:numId w:val="0"/>
        </w:numPr>
        <w:spacing w:before="120" w:after="120"/>
        <w:ind w:left="357" w:hanging="357"/>
        <w:rPr>
          <w:b/>
          <w:szCs w:val="20"/>
        </w:rPr>
      </w:pPr>
      <w:r w:rsidRPr="00E547D2">
        <w:rPr>
          <w:b/>
          <w:szCs w:val="20"/>
        </w:rPr>
        <w:t>Decision making on actions to take</w:t>
      </w:r>
    </w:p>
    <w:p w14:paraId="055DD02A" w14:textId="5EEF4E85" w:rsidR="006B3DFB" w:rsidRPr="00E547D2" w:rsidRDefault="006B3DFB" w:rsidP="009F72C1">
      <w:pPr>
        <w:pStyle w:val="Bullet0"/>
        <w:rPr>
          <w:bCs/>
          <w:szCs w:val="20"/>
        </w:rPr>
      </w:pPr>
      <w:r w:rsidRPr="00E547D2">
        <w:rPr>
          <w:bCs/>
          <w:szCs w:val="20"/>
        </w:rPr>
        <w:t xml:space="preserve">Staff at </w:t>
      </w:r>
      <w:r w:rsidR="007F5D10" w:rsidRPr="00E547D2">
        <w:rPr>
          <w:color w:val="000000" w:themeColor="text1"/>
        </w:rPr>
        <w:t>St Ignatius</w:t>
      </w:r>
      <w:r w:rsidRPr="00E547D2">
        <w:rPr>
          <w:color w:val="000000" w:themeColor="text1"/>
        </w:rPr>
        <w:t xml:space="preserve"> will </w:t>
      </w:r>
      <w:r w:rsidRPr="00E547D2">
        <w:t>always work in the best interest of the child in deciding what actions to take following a safeguarding concern being raised.</w:t>
      </w:r>
    </w:p>
    <w:p w14:paraId="7590C7AF" w14:textId="788E479A" w:rsidR="00005BA7" w:rsidRPr="00E547D2" w:rsidRDefault="00005BA7" w:rsidP="009F72C1">
      <w:pPr>
        <w:pStyle w:val="Bullet0"/>
        <w:rPr>
          <w:bCs/>
          <w:szCs w:val="20"/>
        </w:rPr>
      </w:pPr>
      <w:r w:rsidRPr="00E547D2">
        <w:rPr>
          <w:bCs/>
          <w:szCs w:val="20"/>
        </w:rPr>
        <w:t>The options to take:</w:t>
      </w:r>
    </w:p>
    <w:p w14:paraId="3399B879" w14:textId="6123E860" w:rsidR="009F72C1" w:rsidRPr="00E547D2" w:rsidRDefault="00D665DA" w:rsidP="00891284">
      <w:pPr>
        <w:pStyle w:val="Bullet0"/>
        <w:numPr>
          <w:ilvl w:val="0"/>
          <w:numId w:val="37"/>
        </w:numPr>
        <w:ind w:left="714" w:hanging="357"/>
        <w:rPr>
          <w:bCs/>
          <w:szCs w:val="20"/>
        </w:rPr>
      </w:pPr>
      <w:r w:rsidRPr="00E547D2">
        <w:rPr>
          <w:bCs/>
          <w:szCs w:val="20"/>
        </w:rPr>
        <w:t>m</w:t>
      </w:r>
      <w:r w:rsidR="009F72C1" w:rsidRPr="00E547D2">
        <w:rPr>
          <w:bCs/>
          <w:szCs w:val="20"/>
        </w:rPr>
        <w:t xml:space="preserve">anaging any support of the </w:t>
      </w:r>
      <w:r w:rsidR="00005BA7" w:rsidRPr="00E547D2">
        <w:rPr>
          <w:bCs/>
          <w:szCs w:val="20"/>
        </w:rPr>
        <w:t>child</w:t>
      </w:r>
      <w:r w:rsidR="009F72C1" w:rsidRPr="00E547D2">
        <w:rPr>
          <w:bCs/>
          <w:szCs w:val="20"/>
        </w:rPr>
        <w:t xml:space="preserve"> internally via the school’s own pastoral processes, including considering where doing so does not place the child at additional </w:t>
      </w:r>
      <w:r w:rsidR="00005BA7" w:rsidRPr="00E547D2">
        <w:rPr>
          <w:bCs/>
          <w:szCs w:val="20"/>
        </w:rPr>
        <w:t>r</w:t>
      </w:r>
      <w:r w:rsidR="009F72C1" w:rsidRPr="00E547D2">
        <w:rPr>
          <w:bCs/>
          <w:szCs w:val="20"/>
        </w:rPr>
        <w:t>isk</w:t>
      </w:r>
      <w:r w:rsidR="00005BA7" w:rsidRPr="00E547D2">
        <w:rPr>
          <w:bCs/>
          <w:szCs w:val="20"/>
        </w:rPr>
        <w:t xml:space="preserve"> and</w:t>
      </w:r>
      <w:r w:rsidR="009F72C1" w:rsidRPr="00E547D2">
        <w:rPr>
          <w:bCs/>
          <w:szCs w:val="20"/>
        </w:rPr>
        <w:t xml:space="preserve"> whether the DSL or deputy DSL should inform parents/carers</w:t>
      </w:r>
      <w:r w:rsidR="00005BA7" w:rsidRPr="00E547D2">
        <w:rPr>
          <w:bCs/>
          <w:szCs w:val="20"/>
        </w:rPr>
        <w:t xml:space="preserve"> to further support the child’s wellbeing, </w:t>
      </w:r>
    </w:p>
    <w:p w14:paraId="0C884477" w14:textId="629E61E9" w:rsidR="00005BA7" w:rsidRPr="00E547D2" w:rsidRDefault="00D665DA" w:rsidP="00891284">
      <w:pPr>
        <w:pStyle w:val="Bullet0"/>
        <w:numPr>
          <w:ilvl w:val="0"/>
          <w:numId w:val="37"/>
        </w:numPr>
        <w:ind w:left="714" w:hanging="357"/>
        <w:rPr>
          <w:bCs/>
          <w:szCs w:val="20"/>
        </w:rPr>
      </w:pPr>
      <w:r w:rsidRPr="00E547D2">
        <w:rPr>
          <w:bCs/>
          <w:szCs w:val="20"/>
        </w:rPr>
        <w:t>u</w:t>
      </w:r>
      <w:r w:rsidR="00005BA7" w:rsidRPr="00E547D2">
        <w:rPr>
          <w:bCs/>
          <w:szCs w:val="20"/>
        </w:rPr>
        <w:t xml:space="preserve">ndertaking a family help assessment </w:t>
      </w:r>
    </w:p>
    <w:p w14:paraId="36EB0F80" w14:textId="52D2A6CE" w:rsidR="00005BA7" w:rsidRPr="00E547D2" w:rsidRDefault="00D665DA" w:rsidP="00891284">
      <w:pPr>
        <w:pStyle w:val="Bullet0"/>
        <w:numPr>
          <w:ilvl w:val="0"/>
          <w:numId w:val="37"/>
        </w:numPr>
        <w:ind w:left="714" w:hanging="357"/>
        <w:rPr>
          <w:bCs/>
          <w:szCs w:val="20"/>
        </w:rPr>
      </w:pPr>
      <w:r w:rsidRPr="00E547D2">
        <w:rPr>
          <w:bCs/>
          <w:szCs w:val="20"/>
        </w:rPr>
        <w:t>m</w:t>
      </w:r>
      <w:r w:rsidR="00005BA7" w:rsidRPr="00E547D2">
        <w:rPr>
          <w:bCs/>
          <w:szCs w:val="20"/>
        </w:rPr>
        <w:t xml:space="preserve">aking a referral to </w:t>
      </w:r>
      <w:r w:rsidRPr="00E547D2">
        <w:rPr>
          <w:bCs/>
          <w:szCs w:val="20"/>
        </w:rPr>
        <w:t>statutory</w:t>
      </w:r>
      <w:r w:rsidR="00005BA7" w:rsidRPr="00E547D2">
        <w:rPr>
          <w:bCs/>
          <w:szCs w:val="20"/>
        </w:rPr>
        <w:t xml:space="preserve"> services, for example as </w:t>
      </w:r>
      <w:r w:rsidRPr="00E547D2">
        <w:rPr>
          <w:bCs/>
          <w:szCs w:val="20"/>
        </w:rPr>
        <w:t>the child may need, is in need or is suffering to likely to suffer harm.</w:t>
      </w:r>
    </w:p>
    <w:p w14:paraId="5F8F9265" w14:textId="63AF3815" w:rsidR="00D665DA" w:rsidRPr="00E547D2" w:rsidRDefault="00D665DA" w:rsidP="00D665DA">
      <w:pPr>
        <w:pStyle w:val="Bullet0"/>
        <w:rPr>
          <w:bCs/>
          <w:szCs w:val="20"/>
        </w:rPr>
      </w:pPr>
      <w:r w:rsidRPr="00E547D2">
        <w:rPr>
          <w:bCs/>
          <w:szCs w:val="20"/>
        </w:rPr>
        <w:t xml:space="preserve">All decision of actions being taken are </w:t>
      </w:r>
      <w:r w:rsidR="00E93FFA" w:rsidRPr="00E547D2">
        <w:rPr>
          <w:bCs/>
          <w:szCs w:val="20"/>
        </w:rPr>
        <w:t>recorded</w:t>
      </w:r>
      <w:r w:rsidRPr="00E547D2">
        <w:rPr>
          <w:bCs/>
          <w:szCs w:val="20"/>
        </w:rPr>
        <w:t xml:space="preserve"> </w:t>
      </w:r>
      <w:r w:rsidR="00E93FFA" w:rsidRPr="00E547D2">
        <w:rPr>
          <w:bCs/>
          <w:szCs w:val="20"/>
        </w:rPr>
        <w:t xml:space="preserve">in detail </w:t>
      </w:r>
      <w:r w:rsidRPr="00E547D2">
        <w:rPr>
          <w:bCs/>
          <w:szCs w:val="20"/>
        </w:rPr>
        <w:t xml:space="preserve">on </w:t>
      </w:r>
      <w:r w:rsidR="00E43798">
        <w:rPr>
          <w:color w:val="000000" w:themeColor="text1"/>
        </w:rPr>
        <w:t>My Concern</w:t>
      </w:r>
      <w:r w:rsidRPr="00E547D2">
        <w:rPr>
          <w:color w:val="00B050"/>
        </w:rPr>
        <w:t xml:space="preserve"> </w:t>
      </w:r>
      <w:r w:rsidRPr="00E547D2">
        <w:t xml:space="preserve">together with </w:t>
      </w:r>
      <w:r w:rsidR="00E93FFA" w:rsidRPr="00E547D2">
        <w:t>the rationale for the decision and any subsequent follow up.</w:t>
      </w:r>
    </w:p>
    <w:p w14:paraId="558C57EE" w14:textId="32887AC0" w:rsidR="00DD138F" w:rsidRPr="002B4A17" w:rsidRDefault="00DD138F" w:rsidP="00C241EB">
      <w:pPr>
        <w:pStyle w:val="Head1"/>
      </w:pPr>
      <w:bookmarkStart w:id="13" w:name="_Toc240989136"/>
      <w:r w:rsidRPr="002B4A17">
        <w:t>Notifying parents and carers of child protection concerns</w:t>
      </w:r>
      <w:bookmarkEnd w:id="13"/>
    </w:p>
    <w:p w14:paraId="76C02F3A" w14:textId="07D3FBB1" w:rsidR="00E1113E" w:rsidRPr="008174B2" w:rsidRDefault="007F5D10" w:rsidP="00E1113E">
      <w:pPr>
        <w:pStyle w:val="Bullet0"/>
      </w:pPr>
      <w:r w:rsidRPr="007F5D10">
        <w:rPr>
          <w:color w:val="000000" w:themeColor="text1"/>
        </w:rPr>
        <w:t>St Ignatius School</w:t>
      </w:r>
      <w:r w:rsidR="00E1113E" w:rsidRPr="007F5D10">
        <w:rPr>
          <w:color w:val="000000" w:themeColor="text1"/>
        </w:rPr>
        <w:t xml:space="preserve"> </w:t>
      </w:r>
      <w:r w:rsidR="00E1113E" w:rsidRPr="008174B2">
        <w:t>recognises the important role that parents and carers play in safeguarding and promoting the welfare of their children. Wherever appropriate,</w:t>
      </w:r>
      <w:r w:rsidR="00E1113E">
        <w:t xml:space="preserve"> we</w:t>
      </w:r>
      <w:r w:rsidR="00E1113E" w:rsidRPr="00465929">
        <w:rPr>
          <w:color w:val="538135" w:themeColor="accent6" w:themeShade="BF"/>
        </w:rPr>
        <w:t xml:space="preserve"> </w:t>
      </w:r>
      <w:r w:rsidR="00E1113E" w:rsidRPr="008174B2">
        <w:t>will work openly and collaboratively with parents</w:t>
      </w:r>
      <w:r w:rsidR="005F3C9C">
        <w:t>/carers</w:t>
      </w:r>
      <w:r w:rsidR="00E1113E" w:rsidRPr="008174B2">
        <w:t xml:space="preserve"> to ensure children receive the support and protection they need.</w:t>
      </w:r>
    </w:p>
    <w:p w14:paraId="6E527511" w14:textId="6A6B5884" w:rsidR="00E1113E" w:rsidRDefault="00E1113E" w:rsidP="00E1113E">
      <w:pPr>
        <w:pStyle w:val="Bullet0"/>
      </w:pPr>
      <w:r w:rsidRPr="00C7224B">
        <w:t>Parents/carers will be informed of child protection concerns</w:t>
      </w:r>
      <w:r w:rsidR="00D87C50">
        <w:t xml:space="preserve"> </w:t>
      </w:r>
      <w:r w:rsidRPr="00C7224B">
        <w:t>unless there is a valid reason not to do so</w:t>
      </w:r>
      <w:r w:rsidR="00D87C50">
        <w:t>. F</w:t>
      </w:r>
      <w:r w:rsidRPr="00C7224B">
        <w:t>or example, if to do so would put a child at risk of harm or would undermine a criminal investigation. Such discussions will be undertaken by the DSL or deputy DSL, although this may be delegated to another member of staff who is part of the safeguarding team, and maybe already working in with the family.</w:t>
      </w:r>
      <w:r w:rsidRPr="00C7224B">
        <w:rPr>
          <w:b/>
          <w:bCs/>
          <w:color w:val="C45911" w:themeColor="accent2" w:themeShade="BF"/>
        </w:rPr>
        <w:t xml:space="preserve"> </w:t>
      </w:r>
    </w:p>
    <w:p w14:paraId="191C6C0A" w14:textId="20D74E30" w:rsidR="005F3C9C" w:rsidRPr="004809BE" w:rsidRDefault="005F3C9C" w:rsidP="00D63C28">
      <w:pPr>
        <w:pStyle w:val="Bullet0"/>
      </w:pPr>
      <w:r w:rsidRPr="004809BE">
        <w:t xml:space="preserve">When parents/carers are informed, this will be done sensitively, honestly and in a manner that supports the child's welfare. </w:t>
      </w:r>
      <w:r w:rsidR="00D63C28" w:rsidRPr="004809BE">
        <w:t>The conversation will cover t</w:t>
      </w:r>
      <w:r w:rsidRPr="004809BE">
        <w:t xml:space="preserve">he nature of the concern, the actions being taken (where appropriate), and any support </w:t>
      </w:r>
      <w:r w:rsidR="00D63C28" w:rsidRPr="004809BE">
        <w:t>being proposed.</w:t>
      </w:r>
    </w:p>
    <w:p w14:paraId="60AA5EA8" w14:textId="5D669790" w:rsidR="007B20CD" w:rsidRPr="004809BE" w:rsidRDefault="00A864E5" w:rsidP="007B20CD">
      <w:pPr>
        <w:pStyle w:val="Bullet0"/>
      </w:pPr>
      <w:r w:rsidRPr="004809BE">
        <w:t>The DSL</w:t>
      </w:r>
      <w:r w:rsidR="00D87C50" w:rsidRPr="004809BE">
        <w:t xml:space="preserve"> or deputy DSL</w:t>
      </w:r>
      <w:r w:rsidRPr="004809BE">
        <w:t xml:space="preserve"> will liaise with </w:t>
      </w:r>
      <w:r w:rsidR="00F327F4" w:rsidRPr="004809BE">
        <w:t>Haringey's Multi-Agency Safeguarding Hub (MASH)</w:t>
      </w:r>
      <w:r w:rsidRPr="004809BE">
        <w:t>, before making a decision not to inform parents/carers of a child protection concern.</w:t>
      </w:r>
      <w:r w:rsidR="007B20CD" w:rsidRPr="004809BE">
        <w:t xml:space="preserve"> Where a decision is made not to inform parents immediately, the rationale for this decision, including any advice received from the MASH team, will be clearly recorded within the child's safeguarding records. Records will include the decision-making process, actions taken, and any subsequent review.</w:t>
      </w:r>
    </w:p>
    <w:p w14:paraId="04161D5B" w14:textId="1E270539" w:rsidR="00DD138F" w:rsidRPr="00C7224B" w:rsidRDefault="00A864E5" w:rsidP="00A864E5">
      <w:pPr>
        <w:pStyle w:val="Bullet0"/>
      </w:pPr>
      <w:r w:rsidRPr="004809BE">
        <w:t xml:space="preserve">In the event of a request for support to the </w:t>
      </w:r>
      <w:r w:rsidR="00F327F4" w:rsidRPr="004809BE">
        <w:t>Haringey's Multi-Agency Safeguarding</w:t>
      </w:r>
      <w:r w:rsidR="00F327F4" w:rsidRPr="00CE12FB">
        <w:t xml:space="preserve"> Hub (MASH) </w:t>
      </w:r>
      <w:r w:rsidRPr="00A2208B">
        <w:t>being necessary</w:t>
      </w:r>
      <w:r w:rsidR="00F327F4" w:rsidRPr="00A2208B">
        <w:t>.</w:t>
      </w:r>
      <w:r w:rsidRPr="00A2208B">
        <w:t xml:space="preserve"> </w:t>
      </w:r>
      <w:r w:rsidR="00F327F4" w:rsidRPr="00A2208B">
        <w:t>P</w:t>
      </w:r>
      <w:r w:rsidRPr="00A2208B">
        <w:t xml:space="preserve">arents/carers will be informed and consent to this will be sought by the DSL in line with guidance provided by </w:t>
      </w:r>
      <w:r w:rsidR="00F327F4" w:rsidRPr="00CE12FB">
        <w:t>Haringey's Multi-Agency Safeguarding Hub (MASH)</w:t>
      </w:r>
      <w:r w:rsidRPr="00CE12FB">
        <w:t>.</w:t>
      </w:r>
    </w:p>
    <w:p w14:paraId="18A62A33" w14:textId="13E9960F" w:rsidR="00DD138F" w:rsidRDefault="00DD138F" w:rsidP="00DD138F">
      <w:pPr>
        <w:pStyle w:val="Bullet0"/>
      </w:pPr>
      <w:r w:rsidRPr="00C7224B">
        <w:t>Parents/carers will normally be notified in the case of allegations of abuse made against other pupils, unless it is unsafe to do so. The same applies to the person(s) the allegation is made against if they are a child.</w:t>
      </w:r>
    </w:p>
    <w:p w14:paraId="72FAC41A" w14:textId="77777777" w:rsidR="00493043" w:rsidRPr="002B4A17" w:rsidRDefault="00493043" w:rsidP="00C241EB">
      <w:pPr>
        <w:pStyle w:val="Head1"/>
      </w:pPr>
      <w:bookmarkStart w:id="14" w:name="_Toc240989137"/>
      <w:r w:rsidRPr="002B4A17">
        <w:t>Multi-Agency Working</w:t>
      </w:r>
      <w:bookmarkEnd w:id="14"/>
    </w:p>
    <w:p w14:paraId="1941FBC1" w14:textId="34F2FF7D" w:rsidR="00493043" w:rsidRPr="004809BE" w:rsidRDefault="007F5D10" w:rsidP="00493043">
      <w:pPr>
        <w:pStyle w:val="Bullet0"/>
      </w:pPr>
      <w:r w:rsidRPr="004809BE">
        <w:rPr>
          <w:color w:val="000000" w:themeColor="text1"/>
        </w:rPr>
        <w:t xml:space="preserve">St Ignatius School </w:t>
      </w:r>
      <w:r w:rsidR="00493043" w:rsidRPr="004809BE">
        <w:t xml:space="preserve">recognises and is committed to its responsibility to work within the Haringey multi-agency safeguarding </w:t>
      </w:r>
      <w:r w:rsidR="008312DD" w:rsidRPr="004809BE">
        <w:t xml:space="preserve">(MASH) </w:t>
      </w:r>
      <w:r w:rsidR="00493043" w:rsidRPr="004809BE">
        <w:t>arrangements. The leadership team and DSL and DDSLs will work to establish strong and co-operative local relationships with professionals in the safeguarding partners and other agencies and sources of support in line with statutory guidance.</w:t>
      </w:r>
    </w:p>
    <w:p w14:paraId="142219B7" w14:textId="4D1ED23F" w:rsidR="00A922A8" w:rsidRPr="004809BE" w:rsidRDefault="00493043" w:rsidP="00493043">
      <w:pPr>
        <w:pStyle w:val="Bullet0"/>
        <w:rPr>
          <w:b/>
          <w:color w:val="7030A0"/>
        </w:rPr>
      </w:pPr>
      <w:r w:rsidRPr="004809BE">
        <w:t>The school</w:t>
      </w:r>
      <w:r w:rsidRPr="004809BE">
        <w:rPr>
          <w:i/>
          <w:iCs/>
        </w:rPr>
        <w:t xml:space="preserve"> </w:t>
      </w:r>
      <w:r w:rsidRPr="004809BE">
        <w:t>recognises the importance of multi-agency and partnership working and is committed to working alongside all agencies to provide a coordinated response to promote children’s welfare and protect them from harm. This includes contributing to Haringey LA processes as required.</w:t>
      </w:r>
      <w:r w:rsidRPr="004809BE">
        <w:rPr>
          <w:b/>
          <w:color w:val="7030A0"/>
        </w:rPr>
        <w:t xml:space="preserve"> </w:t>
      </w:r>
      <w:r w:rsidRPr="004809BE">
        <w:t xml:space="preserve">Such as, participation in relevant safeguarding multi-agency plans and meetings, including Child Protection </w:t>
      </w:r>
      <w:r w:rsidRPr="004809BE">
        <w:lastRenderedPageBreak/>
        <w:t>Conferences, Core Groups, Strategy Meetings, Child in Need meetings</w:t>
      </w:r>
      <w:r w:rsidR="008755A5" w:rsidRPr="004809BE">
        <w:t>, Family Help</w:t>
      </w:r>
      <w:r w:rsidRPr="004809BE">
        <w:t xml:space="preserve"> or other early help multi-agency meetings.</w:t>
      </w:r>
    </w:p>
    <w:p w14:paraId="6E0D36AE" w14:textId="6800C626" w:rsidR="006744B8" w:rsidRPr="004809BE" w:rsidRDefault="003C2BBE" w:rsidP="00C241EB">
      <w:pPr>
        <w:pStyle w:val="Head1"/>
      </w:pPr>
      <w:bookmarkStart w:id="15" w:name="_Toc240989138"/>
      <w:r w:rsidRPr="004809BE">
        <w:t xml:space="preserve">Community based Early </w:t>
      </w:r>
      <w:r w:rsidR="005E5586" w:rsidRPr="004809BE">
        <w:t xml:space="preserve">Help </w:t>
      </w:r>
      <w:r w:rsidR="00425F6B" w:rsidRPr="004809BE">
        <w:t>assessment &amp; statutory children’s social care assessments</w:t>
      </w:r>
      <w:bookmarkEnd w:id="15"/>
      <w:r w:rsidR="00425F6B" w:rsidRPr="004809BE">
        <w:t xml:space="preserve"> </w:t>
      </w:r>
    </w:p>
    <w:p w14:paraId="75EC8BDC" w14:textId="77777777" w:rsidR="00CE1A2B" w:rsidRPr="004809BE" w:rsidRDefault="00CE1A2B" w:rsidP="0090707E">
      <w:pPr>
        <w:pStyle w:val="Bullet0"/>
        <w:numPr>
          <w:ilvl w:val="0"/>
          <w:numId w:val="0"/>
        </w:numPr>
        <w:tabs>
          <w:tab w:val="left" w:pos="6189"/>
        </w:tabs>
        <w:spacing w:before="120" w:after="120"/>
        <w:ind w:left="357" w:hanging="357"/>
        <w:rPr>
          <w:b/>
          <w:szCs w:val="20"/>
        </w:rPr>
      </w:pPr>
      <w:r w:rsidRPr="004809BE">
        <w:rPr>
          <w:b/>
          <w:szCs w:val="20"/>
        </w:rPr>
        <w:t>Community based Early Help assessment</w:t>
      </w:r>
    </w:p>
    <w:p w14:paraId="78F895FA" w14:textId="4A0CAE81" w:rsidR="0090707E" w:rsidRPr="004809BE" w:rsidRDefault="007F5D10" w:rsidP="00891284">
      <w:pPr>
        <w:pStyle w:val="Bullet0"/>
        <w:rPr>
          <w:b/>
          <w:szCs w:val="20"/>
        </w:rPr>
      </w:pPr>
      <w:r w:rsidRPr="004809BE">
        <w:rPr>
          <w:color w:val="000000" w:themeColor="text1"/>
        </w:rPr>
        <w:t>St Ignatius School</w:t>
      </w:r>
      <w:r w:rsidR="003A654C" w:rsidRPr="004809BE">
        <w:t xml:space="preserve">, in line with </w:t>
      </w:r>
      <w:r w:rsidR="003A654C" w:rsidRPr="004809BE">
        <w:rPr>
          <w:color w:val="000000"/>
          <w:szCs w:val="20"/>
          <w:lang w:eastAsia="en-US"/>
        </w:rPr>
        <w:t xml:space="preserve">Working together to safeguard children (2026), recognises the importance of early recognition and intervention in safeguarding children. </w:t>
      </w:r>
      <w:r w:rsidR="00CA7893" w:rsidRPr="004809BE">
        <w:t xml:space="preserve">The school </w:t>
      </w:r>
      <w:r w:rsidR="0090707E" w:rsidRPr="004809BE">
        <w:t xml:space="preserve">understands </w:t>
      </w:r>
      <w:r w:rsidR="00CA7893" w:rsidRPr="004809BE">
        <w:t xml:space="preserve">that early identification and response to </w:t>
      </w:r>
      <w:r w:rsidR="0090707E" w:rsidRPr="004809BE">
        <w:t xml:space="preserve">emerging concerns </w:t>
      </w:r>
      <w:r w:rsidR="00CA7893" w:rsidRPr="004809BE">
        <w:t>can</w:t>
      </w:r>
      <w:r w:rsidR="0090707E" w:rsidRPr="004809BE">
        <w:t xml:space="preserve"> improve a family’s resilience and reduce the chance of a problem getting worse</w:t>
      </w:r>
      <w:r w:rsidR="0090707E" w:rsidRPr="004809BE">
        <w:rPr>
          <w:color w:val="00B050"/>
        </w:rPr>
        <w:t xml:space="preserve">. </w:t>
      </w:r>
    </w:p>
    <w:p w14:paraId="14606F06" w14:textId="1C171A86" w:rsidR="00E424B4" w:rsidRPr="004809BE" w:rsidRDefault="007F5D10" w:rsidP="00AE1FAD">
      <w:pPr>
        <w:pStyle w:val="Bullet0"/>
        <w:rPr>
          <w:color w:val="000000"/>
          <w:szCs w:val="20"/>
          <w:lang w:eastAsia="en-US"/>
        </w:rPr>
      </w:pPr>
      <w:r w:rsidRPr="004809BE">
        <w:rPr>
          <w:color w:val="000000" w:themeColor="text1"/>
        </w:rPr>
        <w:t>St Ignatius School</w:t>
      </w:r>
      <w:r w:rsidR="00E424B4" w:rsidRPr="004809BE">
        <w:rPr>
          <w:color w:val="000000" w:themeColor="text1"/>
        </w:rPr>
        <w:t xml:space="preserve"> </w:t>
      </w:r>
      <w:r w:rsidR="00EB1BDA" w:rsidRPr="004809BE">
        <w:rPr>
          <w:color w:val="000000" w:themeColor="text1"/>
        </w:rPr>
        <w:t xml:space="preserve">recognises </w:t>
      </w:r>
      <w:r w:rsidR="00EB1BDA" w:rsidRPr="004809BE">
        <w:t xml:space="preserve">that safeguarding is a shared responsibility and that children and families may require different levels of help, support and protection at different times. The school </w:t>
      </w:r>
      <w:r w:rsidR="00C956AB" w:rsidRPr="004809BE">
        <w:rPr>
          <w:color w:val="000000"/>
          <w:szCs w:val="20"/>
          <w:lang w:eastAsia="en-US"/>
        </w:rPr>
        <w:t xml:space="preserve">will work in </w:t>
      </w:r>
      <w:r w:rsidR="00C956AB" w:rsidRPr="004809BE">
        <w:t>partnership with</w:t>
      </w:r>
      <w:r w:rsidR="00C956AB" w:rsidRPr="004809BE">
        <w:rPr>
          <w:color w:val="000000"/>
          <w:szCs w:val="20"/>
          <w:lang w:eastAsia="en-US"/>
        </w:rPr>
        <w:t xml:space="preserve"> social care, the police</w:t>
      </w:r>
      <w:r w:rsidR="0077245C" w:rsidRPr="004809BE">
        <w:rPr>
          <w:color w:val="000000"/>
          <w:szCs w:val="20"/>
          <w:lang w:eastAsia="en-US"/>
        </w:rPr>
        <w:t xml:space="preserve"> and</w:t>
      </w:r>
      <w:r w:rsidR="00C956AB" w:rsidRPr="004809BE">
        <w:rPr>
          <w:color w:val="000000"/>
          <w:szCs w:val="20"/>
          <w:lang w:eastAsia="en-US"/>
        </w:rPr>
        <w:t xml:space="preserve"> health services </w:t>
      </w:r>
      <w:r w:rsidR="00F17A02" w:rsidRPr="004809BE">
        <w:rPr>
          <w:color w:val="000000"/>
          <w:szCs w:val="20"/>
          <w:lang w:eastAsia="en-US"/>
        </w:rPr>
        <w:t xml:space="preserve">to </w:t>
      </w:r>
      <w:r w:rsidR="00EB1BDA" w:rsidRPr="004809BE">
        <w:t>ensure that children receive appropriate help at the earliest opportunity and that safeguarding concerns are responded to promptly.</w:t>
      </w:r>
      <w:r w:rsidR="00F17A02" w:rsidRPr="004809BE">
        <w:t xml:space="preserve"> </w:t>
      </w:r>
      <w:r w:rsidR="00EB1BDA" w:rsidRPr="004809BE">
        <w:rPr>
          <w:color w:val="000000"/>
          <w:szCs w:val="20"/>
          <w:lang w:eastAsia="en-US"/>
        </w:rPr>
        <w:t>The school will adopt a child-centred approac</w:t>
      </w:r>
      <w:r w:rsidR="00F17A02" w:rsidRPr="004809BE">
        <w:rPr>
          <w:color w:val="000000"/>
          <w:szCs w:val="20"/>
          <w:lang w:eastAsia="en-US"/>
        </w:rPr>
        <w:t>h, with the</w:t>
      </w:r>
      <w:r w:rsidR="00EB1BDA" w:rsidRPr="004809BE">
        <w:rPr>
          <w:color w:val="000000"/>
          <w:szCs w:val="20"/>
          <w:lang w:eastAsia="en-US"/>
        </w:rPr>
        <w:t xml:space="preserve"> child's wishes, feelings, experiences, strengths, identity, culture and individual circumstances considered, alongside the views and circumstances of parents, carers and</w:t>
      </w:r>
      <w:r w:rsidR="00895AA7" w:rsidRPr="004809BE">
        <w:rPr>
          <w:color w:val="000000"/>
          <w:szCs w:val="20"/>
          <w:lang w:eastAsia="en-US"/>
        </w:rPr>
        <w:t>, when appropriate,</w:t>
      </w:r>
      <w:r w:rsidR="00EB1BDA" w:rsidRPr="004809BE">
        <w:rPr>
          <w:color w:val="000000"/>
          <w:szCs w:val="20"/>
          <w:lang w:eastAsia="en-US"/>
        </w:rPr>
        <w:t xml:space="preserve"> the wider family network</w:t>
      </w:r>
      <w:r w:rsidR="003A654C" w:rsidRPr="004809BE">
        <w:rPr>
          <w:color w:val="000000"/>
          <w:szCs w:val="20"/>
          <w:lang w:eastAsia="en-US"/>
        </w:rPr>
        <w:t>.</w:t>
      </w:r>
    </w:p>
    <w:p w14:paraId="491E4BD2" w14:textId="5B2C36A0" w:rsidR="00CA7893" w:rsidRPr="004809BE" w:rsidRDefault="00CA7893" w:rsidP="00AB1702">
      <w:pPr>
        <w:pStyle w:val="Bullet0"/>
      </w:pPr>
      <w:r w:rsidRPr="004809BE">
        <w:rPr>
          <w:color w:val="000000"/>
          <w:szCs w:val="20"/>
          <w:lang w:eastAsia="en-US"/>
        </w:rPr>
        <w:t xml:space="preserve">Staff </w:t>
      </w:r>
      <w:r w:rsidR="00786F52" w:rsidRPr="004809BE">
        <w:rPr>
          <w:color w:val="000000"/>
          <w:szCs w:val="20"/>
          <w:lang w:eastAsia="en-US"/>
        </w:rPr>
        <w:t>receive training so they can recognise when a child or family may benefit from additional support and are familiar with the Haringey’s safeguarding local arrangements for accessing community-based Early Help and</w:t>
      </w:r>
      <w:r w:rsidR="00AB1702" w:rsidRPr="004809BE">
        <w:rPr>
          <w:color w:val="000000"/>
          <w:szCs w:val="20"/>
          <w:lang w:eastAsia="en-US"/>
        </w:rPr>
        <w:t xml:space="preserve"> to</w:t>
      </w:r>
      <w:r w:rsidRPr="004809BE">
        <w:rPr>
          <w:color w:val="000000"/>
          <w:szCs w:val="20"/>
          <w:lang w:eastAsia="en-US"/>
        </w:rPr>
        <w:t xml:space="preserve"> be alert to the potential for early help, identify children that may</w:t>
      </w:r>
      <w:r w:rsidRPr="008312DD">
        <w:rPr>
          <w:color w:val="000000"/>
          <w:szCs w:val="20"/>
          <w:lang w:eastAsia="en-US"/>
        </w:rPr>
        <w:t xml:space="preserve"> benefit from early help and </w:t>
      </w:r>
      <w:r w:rsidRPr="004809BE">
        <w:rPr>
          <w:color w:val="000000"/>
          <w:szCs w:val="20"/>
          <w:lang w:eastAsia="en-US"/>
        </w:rPr>
        <w:t xml:space="preserve">raise their concerns with the DSL. </w:t>
      </w:r>
    </w:p>
    <w:p w14:paraId="078C3BDD" w14:textId="052CF38B" w:rsidR="000F73F1" w:rsidRPr="004809BE" w:rsidRDefault="000F73F1" w:rsidP="00895AA7">
      <w:pPr>
        <w:pStyle w:val="Bullet0"/>
        <w:numPr>
          <w:ilvl w:val="0"/>
          <w:numId w:val="0"/>
        </w:numPr>
        <w:tabs>
          <w:tab w:val="left" w:pos="6189"/>
        </w:tabs>
        <w:spacing w:before="120" w:after="120"/>
        <w:ind w:left="357" w:hanging="357"/>
        <w:rPr>
          <w:b/>
          <w:szCs w:val="20"/>
        </w:rPr>
      </w:pPr>
      <w:r w:rsidRPr="004809BE">
        <w:rPr>
          <w:b/>
          <w:szCs w:val="20"/>
        </w:rPr>
        <w:t xml:space="preserve">Community based </w:t>
      </w:r>
      <w:r w:rsidR="00895AA7" w:rsidRPr="004809BE">
        <w:rPr>
          <w:b/>
          <w:szCs w:val="20"/>
        </w:rPr>
        <w:t>F</w:t>
      </w:r>
      <w:r w:rsidRPr="004809BE">
        <w:rPr>
          <w:b/>
          <w:szCs w:val="20"/>
        </w:rPr>
        <w:t>amily Help assessment</w:t>
      </w:r>
      <w:r w:rsidR="00895AA7" w:rsidRPr="004809BE">
        <w:rPr>
          <w:b/>
          <w:szCs w:val="20"/>
        </w:rPr>
        <w:tab/>
      </w:r>
    </w:p>
    <w:p w14:paraId="0B3A370E" w14:textId="58CE8D9F" w:rsidR="00B03387" w:rsidRPr="004809BE" w:rsidRDefault="007F5D10" w:rsidP="00250DB0">
      <w:pPr>
        <w:pStyle w:val="Bullet0"/>
      </w:pPr>
      <w:r w:rsidRPr="004809BE">
        <w:rPr>
          <w:color w:val="000000" w:themeColor="text1"/>
        </w:rPr>
        <w:t xml:space="preserve">St Ignatius School </w:t>
      </w:r>
      <w:r w:rsidR="00895AA7" w:rsidRPr="004809BE">
        <w:t>recognises</w:t>
      </w:r>
      <w:r w:rsidR="000F73F1" w:rsidRPr="004809BE">
        <w:t xml:space="preserve"> that </w:t>
      </w:r>
      <w:r w:rsidR="00895AA7" w:rsidRPr="004809BE">
        <w:t>Family</w:t>
      </w:r>
      <w:r w:rsidR="000F73F1" w:rsidRPr="004809BE">
        <w:t xml:space="preserve"> He</w:t>
      </w:r>
      <w:r w:rsidR="00895AA7" w:rsidRPr="004809BE">
        <w:t>l</w:t>
      </w:r>
      <w:r w:rsidR="000F73F1" w:rsidRPr="004809BE">
        <w:t xml:space="preserve">p is a voluntary </w:t>
      </w:r>
      <w:r w:rsidR="00895AA7" w:rsidRPr="004809BE">
        <w:t>process, requiring the family’s consent to receive support and services.</w:t>
      </w:r>
      <w:r w:rsidR="00B03387" w:rsidRPr="004809BE">
        <w:t xml:space="preserve"> However, consent will not be treated as a barrier where safeguarding concerns require a statutory response. </w:t>
      </w:r>
    </w:p>
    <w:p w14:paraId="2125B730" w14:textId="21CE87BE" w:rsidR="00A922A8" w:rsidRPr="004809BE" w:rsidRDefault="001836F4" w:rsidP="00250DB0">
      <w:pPr>
        <w:pStyle w:val="Bullet0"/>
      </w:pPr>
      <w:r w:rsidRPr="004809BE">
        <w:rPr>
          <w:color w:val="000000"/>
          <w:szCs w:val="20"/>
          <w:lang w:eastAsia="en-US"/>
        </w:rPr>
        <w:t xml:space="preserve">The school follows the guidance in paragraph </w:t>
      </w:r>
      <w:r w:rsidR="000F73F1" w:rsidRPr="004809BE">
        <w:rPr>
          <w:color w:val="000000"/>
          <w:szCs w:val="20"/>
          <w:lang w:eastAsia="en-US"/>
        </w:rPr>
        <w:t>144</w:t>
      </w:r>
      <w:r w:rsidRPr="004809BE">
        <w:rPr>
          <w:color w:val="000000"/>
          <w:szCs w:val="20"/>
          <w:lang w:eastAsia="en-US"/>
        </w:rPr>
        <w:t xml:space="preserve"> of Working Together to </w:t>
      </w:r>
      <w:r w:rsidR="00EB3115" w:rsidRPr="004809BE">
        <w:rPr>
          <w:color w:val="000000"/>
          <w:szCs w:val="20"/>
          <w:lang w:eastAsia="en-US"/>
        </w:rPr>
        <w:t>safeguard children</w:t>
      </w:r>
      <w:r w:rsidR="00CA7893" w:rsidRPr="004809BE">
        <w:rPr>
          <w:color w:val="000000"/>
          <w:szCs w:val="20"/>
          <w:lang w:eastAsia="en-US"/>
        </w:rPr>
        <w:t xml:space="preserve"> (2026)</w:t>
      </w:r>
      <w:r w:rsidRPr="004809BE">
        <w:rPr>
          <w:color w:val="000000"/>
          <w:szCs w:val="20"/>
          <w:lang w:eastAsia="en-US"/>
        </w:rPr>
        <w:t xml:space="preserve"> in conducting effective</w:t>
      </w:r>
      <w:r w:rsidR="006959C7" w:rsidRPr="004809BE">
        <w:rPr>
          <w:color w:val="000000"/>
          <w:szCs w:val="20"/>
          <w:lang w:eastAsia="en-US"/>
        </w:rPr>
        <w:t xml:space="preserve"> Family Help</w:t>
      </w:r>
      <w:r w:rsidRPr="004809BE">
        <w:rPr>
          <w:color w:val="000000"/>
          <w:szCs w:val="20"/>
          <w:lang w:eastAsia="en-US"/>
        </w:rPr>
        <w:t xml:space="preserve"> assessments.</w:t>
      </w:r>
    </w:p>
    <w:p w14:paraId="51E74CE8" w14:textId="4B845E39" w:rsidR="00A922A8" w:rsidRPr="004809BE" w:rsidRDefault="00A922A8" w:rsidP="00A922A8">
      <w:pPr>
        <w:pStyle w:val="Bullet0"/>
      </w:pPr>
      <w:r w:rsidRPr="004809BE">
        <w:t xml:space="preserve">If the DSL views that a </w:t>
      </w:r>
      <w:r w:rsidR="00B03387" w:rsidRPr="004809BE">
        <w:t>Family Help</w:t>
      </w:r>
      <w:r w:rsidRPr="004809BE">
        <w:t xml:space="preserve"> assessment is appropriate they or the deputy DSL will lead on liaising with other agencies and in setting up inter-agency assessment, as require</w:t>
      </w:r>
      <w:r w:rsidR="002F3D9F" w:rsidRPr="004809BE">
        <w:t>d</w:t>
      </w:r>
      <w:r w:rsidRPr="004809BE">
        <w:t xml:space="preserve">. Staff may be required to contribute and/or provide support in the early help assessment. They will ensure the appropriate early help support is put in place to support the child. </w:t>
      </w:r>
    </w:p>
    <w:p w14:paraId="11CDFDF9" w14:textId="7B1489C5" w:rsidR="00493043" w:rsidRPr="004809BE" w:rsidRDefault="00A922A8" w:rsidP="001836F4">
      <w:pPr>
        <w:pStyle w:val="Bullet0"/>
      </w:pPr>
      <w:r w:rsidRPr="004809BE">
        <w:t xml:space="preserve">The DSL will keep all </w:t>
      </w:r>
      <w:r w:rsidR="00B03387" w:rsidRPr="004809BE">
        <w:t xml:space="preserve">Family Help </w:t>
      </w:r>
      <w:r w:rsidRPr="004809BE">
        <w:t xml:space="preserve">cases under constant review and consideration to ensure their concerns have been addressed and, most importantly, that the child’s situation improves. If, after the request for support or any other planned external intervention, a child’s situation does not appear to be improving, the DSL will take further actions. This may include a request for advice and support to </w:t>
      </w:r>
      <w:r w:rsidR="00F327F4" w:rsidRPr="004809BE">
        <w:t>Haringey's Multi-Agency Safeguarding Hub (MASH)</w:t>
      </w:r>
      <w:r w:rsidR="005A6C00" w:rsidRPr="004809BE">
        <w:t>.</w:t>
      </w:r>
    </w:p>
    <w:p w14:paraId="57D44C4D" w14:textId="77777777" w:rsidR="007F5D10" w:rsidRDefault="007F5D10" w:rsidP="007F5D10">
      <w:pPr>
        <w:pStyle w:val="Bullet0"/>
        <w:numPr>
          <w:ilvl w:val="0"/>
          <w:numId w:val="0"/>
        </w:numPr>
        <w:ind w:left="360" w:hanging="360"/>
      </w:pPr>
    </w:p>
    <w:p w14:paraId="796E4A3F" w14:textId="77777777" w:rsidR="007F5D10" w:rsidRDefault="007F5D10" w:rsidP="007F5D10">
      <w:pPr>
        <w:pStyle w:val="Bullet0"/>
        <w:numPr>
          <w:ilvl w:val="0"/>
          <w:numId w:val="0"/>
        </w:numPr>
        <w:ind w:left="360" w:hanging="360"/>
      </w:pPr>
    </w:p>
    <w:p w14:paraId="4940E01C" w14:textId="086B629F" w:rsidR="005A6C00" w:rsidRPr="004809BE" w:rsidRDefault="005A6C00" w:rsidP="005A6C00">
      <w:pPr>
        <w:pStyle w:val="Bullet0"/>
        <w:numPr>
          <w:ilvl w:val="0"/>
          <w:numId w:val="0"/>
        </w:numPr>
        <w:rPr>
          <w:b/>
          <w:szCs w:val="20"/>
        </w:rPr>
      </w:pPr>
      <w:r w:rsidRPr="004809BE">
        <w:rPr>
          <w:b/>
          <w:szCs w:val="20"/>
        </w:rPr>
        <w:t>Children in Need</w:t>
      </w:r>
    </w:p>
    <w:p w14:paraId="55E2B885" w14:textId="029FFA27" w:rsidR="005A6C00" w:rsidRPr="004809BE" w:rsidRDefault="005A6C00" w:rsidP="005A6C00">
      <w:pPr>
        <w:pStyle w:val="Bullet0"/>
        <w:rPr>
          <w:rFonts w:cs="Times New Roman"/>
        </w:rPr>
      </w:pPr>
      <w:r w:rsidRPr="004809BE">
        <w:t xml:space="preserve">Where a child appears to meet the definition of a child in need under Section 17 of the Children Act 1989, the school will make a referral to </w:t>
      </w:r>
      <w:hyperlink r:id="rId64" w:history="1">
        <w:r w:rsidR="000D3B15" w:rsidRPr="004809BE">
          <w:rPr>
            <w:rStyle w:val="Hyperlink"/>
            <w:szCs w:val="20"/>
          </w:rPr>
          <w:t>Haringey's Multi-Agency Safeguarding Hub (MASH),</w:t>
        </w:r>
      </w:hyperlink>
      <w:r w:rsidR="000D3B15" w:rsidRPr="004809BE">
        <w:t xml:space="preserve"> </w:t>
      </w:r>
      <w:r w:rsidR="00ED7E81" w:rsidRPr="004809BE">
        <w:t xml:space="preserve">The DSL or deputy DSL may discuss this with the </w:t>
      </w:r>
      <w:hyperlink r:id="rId65" w:history="1">
        <w:r w:rsidR="000D3B15" w:rsidRPr="004809BE">
          <w:rPr>
            <w:rStyle w:val="Hyperlink"/>
            <w:szCs w:val="20"/>
          </w:rPr>
          <w:t>Haringey's Multi-Agency Safeguarding Hub (MASH),</w:t>
        </w:r>
      </w:hyperlink>
      <w:r w:rsidR="000D3B15" w:rsidRPr="004809BE">
        <w:t xml:space="preserve"> and</w:t>
      </w:r>
      <w:r w:rsidR="00ED7E81" w:rsidRPr="004809BE">
        <w:t xml:space="preserve"> ahead of making the formal referral. </w:t>
      </w:r>
    </w:p>
    <w:p w14:paraId="75CDB761" w14:textId="64A7E62C" w:rsidR="005A6C00" w:rsidRPr="004809BE" w:rsidRDefault="005A6C00" w:rsidP="005A6C00">
      <w:pPr>
        <w:pStyle w:val="Bullet0"/>
        <w:rPr>
          <w:rFonts w:cs="Times New Roman"/>
        </w:rPr>
      </w:pPr>
      <w:r w:rsidRPr="004809BE">
        <w:t>The school will contribute relevant information to a Section 17 assessment and will work with the allocated lead practitioner and other agencies to identify the child's needs</w:t>
      </w:r>
      <w:r w:rsidR="002249B8" w:rsidRPr="004809BE">
        <w:t xml:space="preserve">, </w:t>
      </w:r>
      <w:r w:rsidRPr="004809BE">
        <w:t>agree appropriate support</w:t>
      </w:r>
      <w:r w:rsidR="002249B8" w:rsidRPr="004809BE">
        <w:t xml:space="preserve"> and put in place a child in need plan</w:t>
      </w:r>
      <w:r w:rsidR="002249B8" w:rsidRPr="004809BE">
        <w:rPr>
          <w:rFonts w:cs="Times New Roman"/>
          <w:szCs w:val="20"/>
        </w:rPr>
        <w:t xml:space="preserve"> </w:t>
      </w:r>
      <w:r w:rsidR="002249B8" w:rsidRPr="004809BE">
        <w:t>for voluntary family support.</w:t>
      </w:r>
    </w:p>
    <w:p w14:paraId="59E03FA1" w14:textId="2A280A11" w:rsidR="005A6C00" w:rsidRPr="004809BE" w:rsidRDefault="005A6C00" w:rsidP="005A6C00">
      <w:pPr>
        <w:pStyle w:val="Bullet0"/>
        <w:rPr>
          <w:rFonts w:cs="Times New Roman"/>
        </w:rPr>
      </w:pPr>
      <w:r w:rsidRPr="004809BE">
        <w:t xml:space="preserve">The school recognises that </w:t>
      </w:r>
      <w:r w:rsidR="00541BE5" w:rsidRPr="004809BE">
        <w:t xml:space="preserve">such </w:t>
      </w:r>
      <w:r w:rsidRPr="004809BE">
        <w:t>assessment</w:t>
      </w:r>
      <w:r w:rsidR="00541BE5" w:rsidRPr="004809BE">
        <w:t>s are ongoing processes and any n</w:t>
      </w:r>
      <w:r w:rsidRPr="004809BE">
        <w:t>ew information or changes in circumstances will be communicated to the</w:t>
      </w:r>
      <w:r w:rsidR="00541BE5" w:rsidRPr="004809BE">
        <w:t xml:space="preserve"> lead practitioner and/or other</w:t>
      </w:r>
      <w:r w:rsidRPr="004809BE">
        <w:t xml:space="preserve"> relevant professionals</w:t>
      </w:r>
      <w:r w:rsidR="00541BE5" w:rsidRPr="004809BE">
        <w:t xml:space="preserve">. If needed, the school will work with </w:t>
      </w:r>
      <w:r w:rsidR="00712E94" w:rsidRPr="004809BE">
        <w:t>allocated lead practitioner and other agencies</w:t>
      </w:r>
      <w:r w:rsidR="00541BE5" w:rsidRPr="004809BE">
        <w:t xml:space="preserve"> </w:t>
      </w:r>
      <w:r w:rsidR="00712E94" w:rsidRPr="004809BE">
        <w:t>in any</w:t>
      </w:r>
      <w:r w:rsidR="00541BE5" w:rsidRPr="004809BE">
        <w:t xml:space="preserve"> </w:t>
      </w:r>
      <w:r w:rsidR="00712E94" w:rsidRPr="004809BE">
        <w:t xml:space="preserve">reconsideration of </w:t>
      </w:r>
      <w:r w:rsidRPr="004809BE">
        <w:t>the level of support or intervention to be reconsidered.</w:t>
      </w:r>
    </w:p>
    <w:p w14:paraId="3E01A35D" w14:textId="48D56932" w:rsidR="00425F6B" w:rsidRPr="004809BE" w:rsidRDefault="00425F6B" w:rsidP="00425F6B">
      <w:pPr>
        <w:pStyle w:val="Bullet0"/>
        <w:numPr>
          <w:ilvl w:val="0"/>
          <w:numId w:val="0"/>
        </w:numPr>
        <w:spacing w:before="120" w:after="120"/>
        <w:ind w:left="357" w:hanging="357"/>
        <w:rPr>
          <w:b/>
          <w:szCs w:val="20"/>
        </w:rPr>
      </w:pPr>
      <w:r w:rsidRPr="004809BE">
        <w:rPr>
          <w:b/>
          <w:szCs w:val="20"/>
        </w:rPr>
        <w:t>Statutory social care assessments</w:t>
      </w:r>
    </w:p>
    <w:p w14:paraId="65842CC2" w14:textId="1723489A" w:rsidR="00661DA9" w:rsidRPr="004809BE" w:rsidRDefault="00661DA9" w:rsidP="008A0C5B">
      <w:pPr>
        <w:pStyle w:val="Bullet0"/>
      </w:pPr>
      <w:r w:rsidRPr="004809BE">
        <w:rPr>
          <w:color w:val="000000" w:themeColor="text1"/>
        </w:rPr>
        <w:t xml:space="preserve">At </w:t>
      </w:r>
      <w:r w:rsidR="007F5D10" w:rsidRPr="004809BE">
        <w:rPr>
          <w:color w:val="000000" w:themeColor="text1"/>
        </w:rPr>
        <w:t xml:space="preserve">St Ignatius School </w:t>
      </w:r>
      <w:r w:rsidRPr="004809BE">
        <w:rPr>
          <w:color w:val="000000" w:themeColor="text1"/>
        </w:rPr>
        <w:t xml:space="preserve">if </w:t>
      </w:r>
      <w:r w:rsidRPr="004809BE">
        <w:t xml:space="preserve">a child is suffering, or is likely to suffer from harm we will </w:t>
      </w:r>
      <w:r w:rsidR="00E95C38" w:rsidRPr="004809BE">
        <w:t xml:space="preserve">immediately </w:t>
      </w:r>
      <w:r w:rsidRPr="004809BE">
        <w:t xml:space="preserve">make a referral to </w:t>
      </w:r>
      <w:hyperlink r:id="rId66" w:history="1">
        <w:r w:rsidR="000D3B15" w:rsidRPr="004809BE">
          <w:rPr>
            <w:rStyle w:val="Hyperlink"/>
            <w:szCs w:val="20"/>
          </w:rPr>
          <w:t>Haringey's Multi-Agency Safeguarding Hub (MASH),</w:t>
        </w:r>
      </w:hyperlink>
      <w:r w:rsidR="000D3B15" w:rsidRPr="004809BE">
        <w:t xml:space="preserve"> and</w:t>
      </w:r>
      <w:r w:rsidR="000D3B15" w:rsidRPr="004809BE" w:rsidDel="000D3B15">
        <w:t xml:space="preserve"> </w:t>
      </w:r>
      <w:r w:rsidRPr="004809BE">
        <w:t xml:space="preserve">(and if appropriate the police). </w:t>
      </w:r>
    </w:p>
    <w:p w14:paraId="1AB606BD" w14:textId="4593107D" w:rsidR="00661DA9" w:rsidRPr="004809BE" w:rsidRDefault="00661DA9" w:rsidP="00661DA9">
      <w:pPr>
        <w:pStyle w:val="Bullet0"/>
      </w:pPr>
      <w:r w:rsidRPr="004809BE">
        <w:lastRenderedPageBreak/>
        <w:t xml:space="preserve">Referrals will follow the local referral process and the expectations set out in KCSIE and in Chapter 3 section 3 of </w:t>
      </w:r>
      <w:r w:rsidR="001A0DAA" w:rsidRPr="004809BE">
        <w:t>‘</w:t>
      </w:r>
      <w:hyperlink r:id="rId67" w:history="1">
        <w:r w:rsidRPr="004809BE">
          <w:rPr>
            <w:rStyle w:val="Hyperlink"/>
          </w:rPr>
          <w:t>Working Together to Safeguard Children</w:t>
        </w:r>
      </w:hyperlink>
      <w:r w:rsidRPr="004809BE">
        <w:rPr>
          <w:color w:val="000000"/>
        </w:rPr>
        <w:t>’</w:t>
      </w:r>
      <w:r w:rsidR="001A0DAA" w:rsidRPr="004809BE">
        <w:rPr>
          <w:color w:val="000000"/>
        </w:rPr>
        <w:t xml:space="preserve"> </w:t>
      </w:r>
      <w:r w:rsidRPr="004809BE">
        <w:t>202</w:t>
      </w:r>
      <w:r w:rsidR="00D10735" w:rsidRPr="004809BE">
        <w:t>6</w:t>
      </w:r>
      <w:r w:rsidRPr="004809BE">
        <w:t>.</w:t>
      </w:r>
    </w:p>
    <w:p w14:paraId="346645B1" w14:textId="00CADAD9" w:rsidR="00754140" w:rsidRPr="004809BE" w:rsidRDefault="00E95C38" w:rsidP="00891284">
      <w:pPr>
        <w:pStyle w:val="Bullet0"/>
      </w:pPr>
      <w:r w:rsidRPr="004809BE">
        <w:t>As part of the referral</w:t>
      </w:r>
      <w:r w:rsidR="00BA53A4" w:rsidRPr="004809BE">
        <w:t xml:space="preserve"> and</w:t>
      </w:r>
      <w:r w:rsidRPr="004809BE">
        <w:t xml:space="preserve"> </w:t>
      </w:r>
      <w:r w:rsidR="00BA53A4" w:rsidRPr="004809BE">
        <w:t>children’s social care assessment</w:t>
      </w:r>
      <w:r w:rsidR="0077245C" w:rsidRPr="004809BE">
        <w:t>,</w:t>
      </w:r>
      <w:r w:rsidR="00BA53A4" w:rsidRPr="004809BE">
        <w:t xml:space="preserve"> </w:t>
      </w:r>
      <w:r w:rsidRPr="004809BE">
        <w:t>we will</w:t>
      </w:r>
      <w:r w:rsidR="00661DA9" w:rsidRPr="004809BE">
        <w:t xml:space="preserve"> provide as much information as possible so that all the available evidence is considered to enable a contextual approach to address such harm. </w:t>
      </w:r>
      <w:r w:rsidR="00332884" w:rsidRPr="004809BE">
        <w:t xml:space="preserve">We will fully participate in the </w:t>
      </w:r>
      <w:r w:rsidR="0077245C" w:rsidRPr="004809BE">
        <w:t>multi</w:t>
      </w:r>
      <w:r w:rsidR="00332884" w:rsidRPr="004809BE">
        <w:t>-agency assessment, support working with the child/children and effective strategy discussion</w:t>
      </w:r>
      <w:r w:rsidR="00BA53A4" w:rsidRPr="004809BE">
        <w:t xml:space="preserve">. This includes consideration of extrafamilial harm and contexts outside </w:t>
      </w:r>
      <w:r w:rsidR="0077245C" w:rsidRPr="004809BE">
        <w:t xml:space="preserve">of </w:t>
      </w:r>
      <w:r w:rsidR="00BA53A4" w:rsidRPr="004809BE">
        <w:t xml:space="preserve">home. </w:t>
      </w:r>
    </w:p>
    <w:p w14:paraId="0F34B1E0" w14:textId="3FA4FD35" w:rsidR="002249B8" w:rsidRPr="004809BE" w:rsidRDefault="00661DA9" w:rsidP="00891284">
      <w:pPr>
        <w:pStyle w:val="Bullet0"/>
      </w:pPr>
      <w:r w:rsidRPr="004809BE">
        <w:rPr>
          <w:color w:val="000000"/>
        </w:rPr>
        <w:t xml:space="preserve">At </w:t>
      </w:r>
      <w:r w:rsidR="007F5D10" w:rsidRPr="004809BE">
        <w:rPr>
          <w:color w:val="000000" w:themeColor="text1"/>
        </w:rPr>
        <w:t xml:space="preserve">St Ignatius School </w:t>
      </w:r>
      <w:r w:rsidRPr="004809BE">
        <w:t xml:space="preserve">we will ensure we do all we can to support the </w:t>
      </w:r>
      <w:r w:rsidR="0044437C" w:rsidRPr="004809BE">
        <w:t xml:space="preserve">(section 17 or Section 47) </w:t>
      </w:r>
      <w:r w:rsidRPr="004809BE">
        <w:t xml:space="preserve">assessment </w:t>
      </w:r>
      <w:r w:rsidR="00BA53A4" w:rsidRPr="004809BE">
        <w:t>and any child protection arrangements put in place to safeguar</w:t>
      </w:r>
      <w:r w:rsidR="0044437C" w:rsidRPr="004809BE">
        <w:t>d</w:t>
      </w:r>
      <w:r w:rsidR="00BA53A4" w:rsidRPr="004809BE">
        <w:t xml:space="preserve"> the child/children. I</w:t>
      </w:r>
      <w:r w:rsidRPr="004809BE">
        <w:t xml:space="preserve">f the child’s situation does not appear to be improving, follow </w:t>
      </w:r>
      <w:r w:rsidR="00AB7364" w:rsidRPr="004809BE">
        <w:t>Haringey’s</w:t>
      </w:r>
      <w:r w:rsidRPr="004809BE">
        <w:t xml:space="preserve"> escalation procedures.</w:t>
      </w:r>
    </w:p>
    <w:p w14:paraId="454D0B23" w14:textId="752AA250" w:rsidR="00624D8D" w:rsidRPr="004809BE" w:rsidRDefault="000D2BF4" w:rsidP="00C241EB">
      <w:pPr>
        <w:pStyle w:val="Head1"/>
      </w:pPr>
      <w:bookmarkStart w:id="16" w:name="_Toc240989139"/>
      <w:r w:rsidRPr="004809BE">
        <w:t>Confidentiality</w:t>
      </w:r>
      <w:r w:rsidR="007967E0" w:rsidRPr="004809BE">
        <w:t>,</w:t>
      </w:r>
      <w:r w:rsidRPr="004809BE">
        <w:t xml:space="preserve"> information sharing</w:t>
      </w:r>
      <w:r w:rsidR="00DA3145" w:rsidRPr="004809BE">
        <w:t xml:space="preserve"> and </w:t>
      </w:r>
      <w:r w:rsidRPr="004809BE">
        <w:t>r</w:t>
      </w:r>
      <w:r w:rsidR="00CA1A0C" w:rsidRPr="004809BE">
        <w:t xml:space="preserve">ecord </w:t>
      </w:r>
      <w:r w:rsidR="00DE1DE8" w:rsidRPr="004809BE">
        <w:t>k</w:t>
      </w:r>
      <w:r w:rsidR="00CA1A0C" w:rsidRPr="004809BE">
        <w:t>eeping</w:t>
      </w:r>
      <w:bookmarkEnd w:id="16"/>
      <w:r w:rsidR="00237955" w:rsidRPr="004809BE">
        <w:t xml:space="preserve"> </w:t>
      </w:r>
    </w:p>
    <w:p w14:paraId="48F59C46" w14:textId="1DED80D2" w:rsidR="00F855F1" w:rsidRPr="00796462" w:rsidRDefault="00F855F1" w:rsidP="00796462">
      <w:pPr>
        <w:spacing w:before="120" w:after="120"/>
        <w:rPr>
          <w:rFonts w:cs="Arial"/>
          <w:b/>
          <w:bCs/>
        </w:rPr>
      </w:pPr>
      <w:r w:rsidRPr="00796462">
        <w:rPr>
          <w:rFonts w:cs="Arial"/>
          <w:b/>
          <w:bCs/>
        </w:rPr>
        <w:t xml:space="preserve">Confidentiality </w:t>
      </w:r>
    </w:p>
    <w:p w14:paraId="5E5370DD" w14:textId="77777777" w:rsidR="006C3A51" w:rsidRPr="00A12C8A" w:rsidRDefault="006C3A51" w:rsidP="006E48D2">
      <w:pPr>
        <w:pStyle w:val="Bullet0"/>
      </w:pPr>
      <w:r w:rsidRPr="00A12C8A">
        <w:t xml:space="preserve">All members of staff must be aware that whilst they have duties to keep any information confidential, they also have a professional responsibility to share information with other agencies to safeguard children. </w:t>
      </w:r>
    </w:p>
    <w:p w14:paraId="24E5B430" w14:textId="77777777" w:rsidR="006C3A51" w:rsidRPr="00A12C8A" w:rsidRDefault="00F855F1" w:rsidP="006E48D2">
      <w:pPr>
        <w:pStyle w:val="Bullet0"/>
      </w:pPr>
      <w:r w:rsidRPr="00A12C8A">
        <w:t xml:space="preserve">All staff must be aware that they cannot promise confidentiality in situations which might compromise a child’s safety or wellbeing. </w:t>
      </w:r>
    </w:p>
    <w:p w14:paraId="3B641B24" w14:textId="1CD989E0" w:rsidR="000D2BF4" w:rsidRPr="00A12C8A" w:rsidRDefault="00F855F1" w:rsidP="000D0477">
      <w:pPr>
        <w:pStyle w:val="Bullet0"/>
      </w:pPr>
      <w:r w:rsidRPr="00A12C8A">
        <w:t>The</w:t>
      </w:r>
      <w:r w:rsidRPr="007F5D10">
        <w:rPr>
          <w:color w:val="000000" w:themeColor="text1"/>
        </w:rPr>
        <w:t xml:space="preserve"> Headteacher </w:t>
      </w:r>
      <w:r w:rsidRPr="00A12C8A">
        <w:t>or DSL</w:t>
      </w:r>
      <w:r w:rsidR="006E48D2" w:rsidRPr="00A12C8A">
        <w:t xml:space="preserve"> (and DDSL and members of the safeguarding Team)</w:t>
      </w:r>
      <w:r w:rsidRPr="00A12C8A">
        <w:t xml:space="preserve"> will </w:t>
      </w:r>
      <w:r w:rsidR="006E48D2" w:rsidRPr="00A12C8A">
        <w:t>share</w:t>
      </w:r>
      <w:r w:rsidRPr="00A12C8A">
        <w:t xml:space="preserve"> information about a </w:t>
      </w:r>
      <w:r w:rsidR="006E48D2" w:rsidRPr="00A12C8A">
        <w:t>child</w:t>
      </w:r>
      <w:r w:rsidRPr="00A12C8A">
        <w:t xml:space="preserve"> on a ‘need to know’ basis</w:t>
      </w:r>
      <w:r w:rsidR="006E48D2" w:rsidRPr="00A12C8A">
        <w:t xml:space="preserve"> to</w:t>
      </w:r>
      <w:r w:rsidR="000D0477" w:rsidRPr="00A12C8A">
        <w:t xml:space="preserve"> </w:t>
      </w:r>
      <w:r w:rsidR="006E48D2" w:rsidRPr="00A12C8A">
        <w:t>help maintain confidentiality</w:t>
      </w:r>
      <w:r w:rsidRPr="00A12C8A">
        <w:t xml:space="preserve">.  </w:t>
      </w:r>
    </w:p>
    <w:p w14:paraId="39555532" w14:textId="608B140A" w:rsidR="000E061C" w:rsidRPr="00A12C8A" w:rsidRDefault="000E061C" w:rsidP="000D0477">
      <w:pPr>
        <w:pStyle w:val="Bullet0"/>
        <w:rPr>
          <w:b/>
          <w:bCs/>
          <w:color w:val="C45911" w:themeColor="accent2" w:themeShade="BF"/>
        </w:rPr>
      </w:pPr>
      <w:r w:rsidRPr="00A12C8A">
        <w:t>Confidentiality is also addressed in this policy with respect to record-keeping below and allegations of abuse against staff in</w:t>
      </w:r>
      <w:r w:rsidR="007A314E" w:rsidRPr="00A12C8A">
        <w:t xml:space="preserve"> the section below and in the school’s policy. </w:t>
      </w:r>
    </w:p>
    <w:p w14:paraId="3CE47502" w14:textId="19FA7BC6" w:rsidR="00F855F1" w:rsidRPr="00796462" w:rsidRDefault="000D2BF4" w:rsidP="00FA1E85">
      <w:pPr>
        <w:spacing w:before="120" w:after="120"/>
        <w:rPr>
          <w:rFonts w:cs="Arial"/>
          <w:b/>
          <w:bCs/>
        </w:rPr>
      </w:pPr>
      <w:r w:rsidRPr="00796462">
        <w:rPr>
          <w:rFonts w:cs="Arial"/>
          <w:b/>
          <w:bCs/>
        </w:rPr>
        <w:t>Information Sharing</w:t>
      </w:r>
    </w:p>
    <w:p w14:paraId="04F5F2B6" w14:textId="77777777" w:rsidR="001C3E03" w:rsidRPr="004809BE" w:rsidRDefault="001C3E03" w:rsidP="001C3E03">
      <w:pPr>
        <w:pStyle w:val="Bullet0"/>
      </w:pPr>
      <w:r w:rsidRPr="00D601CA">
        <w:t xml:space="preserve">The Data Protection Act </w:t>
      </w:r>
      <w:r w:rsidRPr="00627384">
        <w:t>2018</w:t>
      </w:r>
      <w:r>
        <w:t xml:space="preserve">, </w:t>
      </w:r>
      <w:r w:rsidRPr="00627384">
        <w:t xml:space="preserve">UK </w:t>
      </w:r>
      <w:r w:rsidRPr="004809BE">
        <w:t xml:space="preserve">GDPR and </w:t>
      </w:r>
      <w:r w:rsidRPr="004809BE">
        <w:rPr>
          <w:szCs w:val="20"/>
        </w:rPr>
        <w:t>Data (Use and Access) Act 2025</w:t>
      </w:r>
      <w:r w:rsidRPr="004809BE">
        <w:t xml:space="preserve"> do not prevent the sharing of information for the purposes of keeping children safe. Fears about sharing information must not be allowed to stand in the way of the need to safeguard and promote the welfare and protect the safety of children. The school may legitimately share information without consent where: it is not possible to gain consent; it cannot be reasonably expected that a practitioner gains consent; and, if to gain consent would place a child at risk.</w:t>
      </w:r>
    </w:p>
    <w:p w14:paraId="78DFDF9A" w14:textId="528CB047" w:rsidR="000E012A" w:rsidRPr="004809BE" w:rsidRDefault="000E012A" w:rsidP="00891284">
      <w:pPr>
        <w:pStyle w:val="Bullet0"/>
        <w:rPr>
          <w:bCs/>
        </w:rPr>
      </w:pPr>
      <w:r w:rsidRPr="004809BE">
        <w:t>At</w:t>
      </w:r>
      <w:r w:rsidR="001C3E03" w:rsidRPr="004809BE">
        <w:t xml:space="preserve"> </w:t>
      </w:r>
      <w:r w:rsidR="007F5D10" w:rsidRPr="004809BE">
        <w:rPr>
          <w:color w:val="000000" w:themeColor="text1"/>
        </w:rPr>
        <w:t xml:space="preserve">St Ignatius School </w:t>
      </w:r>
      <w:r w:rsidRPr="004809BE">
        <w:t>we understand o</w:t>
      </w:r>
      <w:r w:rsidR="00662BDA" w:rsidRPr="004809BE">
        <w:t>u</w:t>
      </w:r>
      <w:r w:rsidRPr="004809BE">
        <w:t xml:space="preserve">r responsibility to share, hold and use information for </w:t>
      </w:r>
      <w:r w:rsidR="00662BDA" w:rsidRPr="004809BE">
        <w:t>safeguarding</w:t>
      </w:r>
      <w:r w:rsidRPr="004809BE">
        <w:t xml:space="preserve"> purposes. </w:t>
      </w:r>
      <w:r w:rsidR="00662BDA" w:rsidRPr="004809BE">
        <w:t xml:space="preserve">We </w:t>
      </w:r>
      <w:r w:rsidR="000D2BF4" w:rsidRPr="004809BE">
        <w:t>recognise our duty to share relevant information with appropriate agencies in matters relating to child protection at the earliest opportunity</w:t>
      </w:r>
      <w:r w:rsidR="003927B7" w:rsidRPr="004809BE">
        <w:t>. A</w:t>
      </w:r>
      <w:r w:rsidR="003927B7" w:rsidRPr="004809BE">
        <w:rPr>
          <w:rFonts w:cs="Times New Roman"/>
          <w:szCs w:val="20"/>
        </w:rPr>
        <w:t xml:space="preserve"> </w:t>
      </w:r>
      <w:r w:rsidR="003927B7" w:rsidRPr="004809BE">
        <w:t>statutory Information Sharing Duty, outlined in KCSIE 2026</w:t>
      </w:r>
      <w:r w:rsidR="00ED4FF2" w:rsidRPr="004809BE">
        <w:t xml:space="preserve">, </w:t>
      </w:r>
      <w:r w:rsidR="003927B7" w:rsidRPr="004809BE">
        <w:t xml:space="preserve">comes into force on 30 September 2026. </w:t>
      </w:r>
      <w:r w:rsidR="00ED4FF2" w:rsidRPr="004809BE">
        <w:t xml:space="preserve">We follow the </w:t>
      </w:r>
      <w:r w:rsidR="005A7B0D" w:rsidRPr="004809BE">
        <w:t xml:space="preserve">DfE Guidance on </w:t>
      </w:r>
      <w:hyperlink r:id="rId68" w:history="1">
        <w:r w:rsidR="005A7B0D" w:rsidRPr="004809BE">
          <w:rPr>
            <w:rStyle w:val="Hyperlink"/>
          </w:rPr>
          <w:t>Information Sharing</w:t>
        </w:r>
      </w:hyperlink>
      <w:r w:rsidR="005A7B0D" w:rsidRPr="004809BE">
        <w:t xml:space="preserve"> (May 2024)</w:t>
      </w:r>
      <w:r w:rsidR="00ED4FF2" w:rsidRPr="004809BE">
        <w:t xml:space="preserve"> and will also adhere to any guidance published by the DfE</w:t>
      </w:r>
      <w:r w:rsidR="00235CB5" w:rsidRPr="004809BE">
        <w:t xml:space="preserve"> and/or Information Commissioners Office</w:t>
      </w:r>
      <w:r w:rsidR="00ED4FF2" w:rsidRPr="004809BE">
        <w:t xml:space="preserve"> in relation to the Information Sharing Duty. We recognise that </w:t>
      </w:r>
      <w:r w:rsidR="00B87597" w:rsidRPr="004809BE">
        <w:t>early</w:t>
      </w:r>
      <w:r w:rsidR="00564744" w:rsidRPr="004809BE">
        <w:t xml:space="preserve"> information sharing is vital in</w:t>
      </w:r>
      <w:r w:rsidR="00B87597" w:rsidRPr="004809BE">
        <w:t xml:space="preserve"> the effective identification </w:t>
      </w:r>
      <w:r w:rsidR="00564744" w:rsidRPr="004809BE">
        <w:t xml:space="preserve">and tackling all forms of abuse, neglect and exploitation and in promoting children’s welfare, including in relation to educational outcomes. </w:t>
      </w:r>
    </w:p>
    <w:p w14:paraId="10CEC324" w14:textId="1ACFB724" w:rsidR="00B87597" w:rsidRPr="004809BE" w:rsidRDefault="000E061C" w:rsidP="00891284">
      <w:pPr>
        <w:pStyle w:val="Bullet0"/>
        <w:rPr>
          <w:bCs/>
        </w:rPr>
      </w:pPr>
      <w:r w:rsidRPr="004809BE">
        <w:t>The</w:t>
      </w:r>
      <w:r w:rsidRPr="004809BE">
        <w:rPr>
          <w:bCs/>
        </w:rPr>
        <w:t xml:space="preserve"> safety of the child is always paramount, any concerns about sharing information must not be allowed to stand in the way </w:t>
      </w:r>
      <w:r w:rsidR="00F6275B" w:rsidRPr="004809BE">
        <w:rPr>
          <w:bCs/>
        </w:rPr>
        <w:t xml:space="preserve">of </w:t>
      </w:r>
      <w:r w:rsidRPr="004809BE">
        <w:rPr>
          <w:bCs/>
        </w:rPr>
        <w:t xml:space="preserve">ensuring the welfare and safety of pupils. </w:t>
      </w:r>
    </w:p>
    <w:p w14:paraId="1629C42E" w14:textId="0205494A" w:rsidR="000171EF" w:rsidRPr="00932B1C" w:rsidRDefault="000171EF" w:rsidP="000171EF">
      <w:pPr>
        <w:pStyle w:val="Bullet0"/>
        <w:rPr>
          <w:bCs/>
        </w:rPr>
      </w:pPr>
      <w:r w:rsidRPr="00932B1C">
        <w:rPr>
          <w:bCs/>
        </w:rPr>
        <w:t>Staff should never promise a student that they will not pass on child protection concerns to the relevant staff and agencies. However, the child should be reassured that:</w:t>
      </w:r>
    </w:p>
    <w:p w14:paraId="3237C0F2" w14:textId="4C5CADA6" w:rsidR="000171EF" w:rsidRPr="00C81EDE" w:rsidRDefault="000171EF" w:rsidP="00891284">
      <w:pPr>
        <w:pStyle w:val="Bullet0"/>
        <w:numPr>
          <w:ilvl w:val="0"/>
          <w:numId w:val="37"/>
        </w:numPr>
        <w:ind w:left="714" w:hanging="357"/>
        <w:rPr>
          <w:szCs w:val="20"/>
        </w:rPr>
      </w:pPr>
      <w:r w:rsidRPr="00932B1C">
        <w:t xml:space="preserve">their </w:t>
      </w:r>
      <w:r w:rsidRPr="00C81EDE">
        <w:rPr>
          <w:szCs w:val="20"/>
        </w:rPr>
        <w:t xml:space="preserve">disclosure will be taken </w:t>
      </w:r>
      <w:r w:rsidR="00A94CFB" w:rsidRPr="00C81EDE">
        <w:rPr>
          <w:szCs w:val="20"/>
        </w:rPr>
        <w:t>seriously,</w:t>
      </w:r>
      <w:r w:rsidRPr="00C81EDE">
        <w:rPr>
          <w:szCs w:val="20"/>
        </w:rPr>
        <w:t xml:space="preserve"> and it is not creating a</w:t>
      </w:r>
      <w:r w:rsidR="000E061C" w:rsidRPr="00C81EDE">
        <w:rPr>
          <w:szCs w:val="20"/>
        </w:rPr>
        <w:t xml:space="preserve"> </w:t>
      </w:r>
      <w:r w:rsidRPr="00C81EDE">
        <w:rPr>
          <w:szCs w:val="20"/>
        </w:rPr>
        <w:t>problem</w:t>
      </w:r>
    </w:p>
    <w:p w14:paraId="67067BFF" w14:textId="44DE49D7" w:rsidR="000171EF" w:rsidRPr="00C81EDE" w:rsidRDefault="000171EF" w:rsidP="00891284">
      <w:pPr>
        <w:pStyle w:val="Bullet0"/>
        <w:numPr>
          <w:ilvl w:val="0"/>
          <w:numId w:val="37"/>
        </w:numPr>
        <w:ind w:left="714" w:hanging="357"/>
        <w:rPr>
          <w:szCs w:val="20"/>
        </w:rPr>
      </w:pPr>
      <w:r w:rsidRPr="00C81EDE">
        <w:rPr>
          <w:szCs w:val="20"/>
        </w:rPr>
        <w:t>their disclosure will only be shared with relevant staff</w:t>
      </w:r>
    </w:p>
    <w:p w14:paraId="796283E7" w14:textId="77777777" w:rsidR="000171EF" w:rsidRPr="00C81EDE" w:rsidRDefault="000171EF" w:rsidP="00891284">
      <w:pPr>
        <w:pStyle w:val="Bullet0"/>
        <w:numPr>
          <w:ilvl w:val="0"/>
          <w:numId w:val="37"/>
        </w:numPr>
        <w:ind w:left="714" w:hanging="357"/>
        <w:rPr>
          <w:szCs w:val="20"/>
        </w:rPr>
      </w:pPr>
      <w:r w:rsidRPr="00C81EDE">
        <w:rPr>
          <w:szCs w:val="20"/>
        </w:rPr>
        <w:t xml:space="preserve">staff will be sensitive to their feelings and concerns </w:t>
      </w:r>
    </w:p>
    <w:p w14:paraId="0CADB70C" w14:textId="1CA0E3C8" w:rsidR="000171EF" w:rsidRPr="00C81EDE" w:rsidRDefault="000171EF" w:rsidP="00891284">
      <w:pPr>
        <w:pStyle w:val="Bullet0"/>
        <w:numPr>
          <w:ilvl w:val="0"/>
          <w:numId w:val="37"/>
        </w:numPr>
        <w:ind w:left="714" w:hanging="357"/>
        <w:rPr>
          <w:szCs w:val="20"/>
        </w:rPr>
      </w:pPr>
      <w:r w:rsidRPr="00C81EDE">
        <w:rPr>
          <w:szCs w:val="20"/>
        </w:rPr>
        <w:t xml:space="preserve">their wishes will be heard </w:t>
      </w:r>
    </w:p>
    <w:p w14:paraId="68249EC2" w14:textId="51DA9BE7" w:rsidR="00ED6ACD" w:rsidRPr="00D601CA" w:rsidRDefault="000171EF" w:rsidP="00891284">
      <w:pPr>
        <w:pStyle w:val="Bullet0"/>
        <w:numPr>
          <w:ilvl w:val="0"/>
          <w:numId w:val="37"/>
        </w:numPr>
        <w:ind w:left="714" w:hanging="357"/>
      </w:pPr>
      <w:r w:rsidRPr="00C81EDE">
        <w:rPr>
          <w:szCs w:val="20"/>
        </w:rPr>
        <w:t>they will</w:t>
      </w:r>
      <w:r w:rsidRPr="00D601CA">
        <w:t xml:space="preserve"> be kept informed of actions and support.</w:t>
      </w:r>
    </w:p>
    <w:p w14:paraId="1F27E666" w14:textId="2D87E411" w:rsidR="000D0477" w:rsidRPr="00A12C8A" w:rsidRDefault="007F5D10" w:rsidP="008C768B">
      <w:pPr>
        <w:pStyle w:val="Bullet0"/>
        <w:rPr>
          <w:b/>
          <w:color w:val="FF0096"/>
        </w:rPr>
      </w:pPr>
      <w:r w:rsidRPr="00FB3EF3">
        <w:rPr>
          <w:color w:val="000000" w:themeColor="text1"/>
        </w:rPr>
        <w:t>St Ignatius School</w:t>
      </w:r>
      <w:r w:rsidR="00FB3EF3" w:rsidRPr="00FB3EF3">
        <w:rPr>
          <w:color w:val="000000" w:themeColor="text1"/>
        </w:rPr>
        <w:t xml:space="preserve"> </w:t>
      </w:r>
      <w:r w:rsidR="000D0477" w:rsidRPr="00D601CA">
        <w:t xml:space="preserve">has an appropriately trained Data Protection Officer (DPO) as required by the General Data Protection Regulations (GDPR) to </w:t>
      </w:r>
      <w:r w:rsidR="000D0477" w:rsidRPr="00DC7CC2">
        <w:t xml:space="preserve">ensure that </w:t>
      </w:r>
      <w:r w:rsidR="000C72E4" w:rsidRPr="00DC7CC2">
        <w:t>our school is compliant with all matters relating</w:t>
      </w:r>
      <w:r w:rsidR="000C72E4">
        <w:t xml:space="preserve"> to confidentiality and information sharing requirements</w:t>
      </w:r>
      <w:r w:rsidR="000D0477" w:rsidRPr="00A12C8A">
        <w:t>.</w:t>
      </w:r>
      <w:r w:rsidR="004F5E9C">
        <w:rPr>
          <w:b/>
          <w:color w:val="FF0096"/>
        </w:rPr>
        <w:t xml:space="preserve"> </w:t>
      </w:r>
      <w:r w:rsidR="004F5E9C">
        <w:rPr>
          <w:b/>
          <w:color w:val="000000" w:themeColor="text1"/>
        </w:rPr>
        <w:t>The DPO officer for Haringey Council is Deborah McManamon- 0208 489 5717, dataservices@judicium.com</w:t>
      </w:r>
    </w:p>
    <w:p w14:paraId="5ECC0717" w14:textId="0830EBBF" w:rsidR="00ED6ACD" w:rsidRPr="00A12C8A" w:rsidRDefault="00F855F1" w:rsidP="00ED6ACD">
      <w:pPr>
        <w:pStyle w:val="Bullet0"/>
      </w:pPr>
      <w:r w:rsidRPr="00A12C8A">
        <w:t xml:space="preserve">DfE Guidance on </w:t>
      </w:r>
      <w:hyperlink r:id="rId69" w:history="1">
        <w:r w:rsidRPr="00FE7E49">
          <w:rPr>
            <w:rStyle w:val="Hyperlink"/>
          </w:rPr>
          <w:t>Information Sharing</w:t>
        </w:r>
      </w:hyperlink>
      <w:r w:rsidRPr="00A12C8A">
        <w:t xml:space="preserve"> (</w:t>
      </w:r>
      <w:r w:rsidR="00FE7E49">
        <w:t>May 2024)</w:t>
      </w:r>
      <w:r w:rsidRPr="00A12C8A">
        <w:t xml:space="preserve"> provides further detail. </w:t>
      </w:r>
      <w:r w:rsidR="00ED6ACD" w:rsidRPr="00A12C8A">
        <w:rPr>
          <w:bCs/>
        </w:rPr>
        <w:t>The 7 ‘golden rules’ for sharing information, and can support staff who have to make decisions about sharing information</w:t>
      </w:r>
      <w:r w:rsidR="00FB3EF3">
        <w:rPr>
          <w:bCs/>
        </w:rPr>
        <w:t xml:space="preserve">. These are kept in the staff room. </w:t>
      </w:r>
      <w:r w:rsidR="00ED6ACD" w:rsidRPr="00A12C8A">
        <w:rPr>
          <w:b/>
          <w:iCs/>
          <w:color w:val="C45911" w:themeColor="accent2" w:themeShade="BF"/>
        </w:rPr>
        <w:t xml:space="preserve"> </w:t>
      </w:r>
    </w:p>
    <w:p w14:paraId="68678D9C" w14:textId="49A6399C" w:rsidR="00C67472" w:rsidRPr="00A12C8A" w:rsidRDefault="000E061C" w:rsidP="00E84AD0">
      <w:pPr>
        <w:pStyle w:val="Bullet0"/>
      </w:pPr>
      <w:r w:rsidRPr="00A12C8A">
        <w:t xml:space="preserve">If staff are in any doubt about sharing information, they should speak to the DSL (or deputies). </w:t>
      </w:r>
    </w:p>
    <w:p w14:paraId="467EC1C1" w14:textId="1ADBCDAF" w:rsidR="00326003" w:rsidRDefault="00326003" w:rsidP="00FA1E85">
      <w:pPr>
        <w:spacing w:before="120" w:after="120"/>
        <w:rPr>
          <w:rFonts w:cs="Arial"/>
          <w:b/>
          <w:bCs/>
        </w:rPr>
      </w:pPr>
      <w:r w:rsidRPr="00796462">
        <w:rPr>
          <w:rFonts w:cs="Arial"/>
          <w:b/>
          <w:bCs/>
        </w:rPr>
        <w:lastRenderedPageBreak/>
        <w:t>Record keeping</w:t>
      </w:r>
    </w:p>
    <w:p w14:paraId="4023FA9D" w14:textId="5EB257D6" w:rsidR="00271C1F" w:rsidRPr="004809BE" w:rsidRDefault="001663CC" w:rsidP="00271C1F">
      <w:pPr>
        <w:pStyle w:val="Bullet0"/>
        <w:rPr>
          <w:bCs/>
          <w:color w:val="000000" w:themeColor="text1"/>
        </w:rPr>
      </w:pPr>
      <w:r w:rsidRPr="004809BE">
        <w:t>Staff must record a</w:t>
      </w:r>
      <w:r w:rsidR="00271C1F" w:rsidRPr="004809BE">
        <w:t>ll safeguarding concerns</w:t>
      </w:r>
      <w:r w:rsidRPr="004809BE">
        <w:t xml:space="preserve"> and </w:t>
      </w:r>
      <w:r w:rsidR="00271C1F" w:rsidRPr="004809BE">
        <w:t>disclosures</w:t>
      </w:r>
      <w:r w:rsidRPr="004809BE">
        <w:t xml:space="preserve"> </w:t>
      </w:r>
      <w:r w:rsidR="00271C1F" w:rsidRPr="004809BE">
        <w:t xml:space="preserve">on the school’s safeguarding recording system </w:t>
      </w:r>
      <w:r w:rsidR="00E43798">
        <w:rPr>
          <w:bCs/>
          <w:iCs/>
          <w:color w:val="000000" w:themeColor="text1"/>
          <w:lang w:val="en-US"/>
        </w:rPr>
        <w:t>My Concern</w:t>
      </w:r>
      <w:r w:rsidR="00271C1F" w:rsidRPr="004809BE">
        <w:rPr>
          <w:b/>
          <w:iCs/>
          <w:color w:val="00B050"/>
          <w:lang w:val="en-US"/>
        </w:rPr>
        <w:t xml:space="preserve"> </w:t>
      </w:r>
      <w:r w:rsidR="00271C1F" w:rsidRPr="004809BE">
        <w:t>as soon as practicable and without delay. Records should be factual, clear and accurate and, where a child has made a disclosure, should include the child’s own words wherever possible. Where staff make handwritten notes, these should be signed and dated and be added to the child’s electronic safeguarding record as soon as practicable</w:t>
      </w:r>
      <w:r w:rsidR="00CF43B8" w:rsidRPr="004809BE">
        <w:t xml:space="preserve">. </w:t>
      </w:r>
      <w:r w:rsidR="00FB3EF3" w:rsidRPr="004809BE">
        <w:rPr>
          <w:bCs/>
          <w:iCs/>
          <w:color w:val="000000" w:themeColor="text1"/>
          <w:lang w:val="en-US"/>
        </w:rPr>
        <w:t xml:space="preserve">These will be recorded on </w:t>
      </w:r>
      <w:r w:rsidR="00E43798">
        <w:rPr>
          <w:bCs/>
          <w:iCs/>
          <w:color w:val="000000" w:themeColor="text1"/>
          <w:lang w:val="en-US"/>
        </w:rPr>
        <w:t>My Concern</w:t>
      </w:r>
      <w:r w:rsidR="00FB3EF3" w:rsidRPr="004809BE">
        <w:rPr>
          <w:bCs/>
          <w:iCs/>
          <w:color w:val="000000" w:themeColor="text1"/>
          <w:lang w:val="en-US"/>
        </w:rPr>
        <w:t xml:space="preserve"> or written reporting documents. </w:t>
      </w:r>
    </w:p>
    <w:p w14:paraId="1B55515C" w14:textId="77777777" w:rsidR="00CF43B8" w:rsidRPr="004809BE" w:rsidRDefault="00CF43B8" w:rsidP="00CF43B8">
      <w:pPr>
        <w:pStyle w:val="Bullet0"/>
      </w:pPr>
      <w:r w:rsidRPr="004809BE">
        <w:t>Where there is an immediate safeguarding concern, the member of staff must speak to the DSL or DDSL immediately. Reporting an urgent concern takes priority over completing the written record; the record should then be completed as soon as practicable. Where injuries have been observed, a body map should be completed where appropriate.</w:t>
      </w:r>
    </w:p>
    <w:p w14:paraId="4FB6E40F" w14:textId="77777777" w:rsidR="00CF43B8" w:rsidRPr="004809BE" w:rsidRDefault="00CF43B8" w:rsidP="00271C1F">
      <w:pPr>
        <w:pStyle w:val="Bullet0"/>
      </w:pPr>
      <w:r w:rsidRPr="004809BE">
        <w:t>Safeguarding records should include, where relevant:</w:t>
      </w:r>
    </w:p>
    <w:p w14:paraId="46EBE85E" w14:textId="35B34188" w:rsidR="00CF43B8" w:rsidRPr="004809BE" w:rsidRDefault="00CF43B8" w:rsidP="00385FA7">
      <w:pPr>
        <w:pStyle w:val="Bullet1"/>
        <w:spacing w:after="80"/>
        <w:ind w:left="714" w:hanging="357"/>
      </w:pPr>
      <w:r w:rsidRPr="004809BE">
        <w:t>a clear and comprehensive summary of the concern, disclosure or incident;</w:t>
      </w:r>
    </w:p>
    <w:p w14:paraId="34625026" w14:textId="62A61194" w:rsidR="00CF43B8" w:rsidRPr="004809BE" w:rsidRDefault="00CF43B8" w:rsidP="00385FA7">
      <w:pPr>
        <w:pStyle w:val="Bullet1"/>
        <w:spacing w:after="80"/>
        <w:ind w:left="714" w:hanging="357"/>
      </w:pPr>
      <w:r w:rsidRPr="004809BE">
        <w:t>the child’s account or words;</w:t>
      </w:r>
    </w:p>
    <w:p w14:paraId="2394C480" w14:textId="6878E8BC" w:rsidR="00CF43B8" w:rsidRPr="004809BE" w:rsidRDefault="00CF43B8" w:rsidP="00385FA7">
      <w:pPr>
        <w:pStyle w:val="Bullet1"/>
        <w:spacing w:after="80"/>
        <w:ind w:left="714" w:hanging="357"/>
      </w:pPr>
      <w:r w:rsidRPr="004809BE">
        <w:t>details of how the concern was followed up and resolved;</w:t>
      </w:r>
    </w:p>
    <w:p w14:paraId="571BCD83" w14:textId="77AAE5FB" w:rsidR="00CF43B8" w:rsidRPr="004809BE" w:rsidRDefault="00CF43B8" w:rsidP="00385FA7">
      <w:pPr>
        <w:pStyle w:val="Bullet1"/>
        <w:spacing w:after="80"/>
        <w:ind w:left="714" w:hanging="357"/>
      </w:pPr>
      <w:r w:rsidRPr="004809BE">
        <w:t>details of actions taken, decisions reached and the outcome;</w:t>
      </w:r>
    </w:p>
    <w:p w14:paraId="2661913F" w14:textId="78202ADF" w:rsidR="00CF43B8" w:rsidRPr="004809BE" w:rsidRDefault="00CF43B8" w:rsidP="00385FA7">
      <w:pPr>
        <w:pStyle w:val="Bullet1"/>
        <w:spacing w:after="80"/>
        <w:ind w:left="714" w:hanging="357"/>
      </w:pPr>
      <w:r w:rsidRPr="004809BE">
        <w:t>the rationale for decisions, including whether a referral was made and, where a referral was not made, the reasons for this decision;</w:t>
      </w:r>
    </w:p>
    <w:p w14:paraId="3F5BA038" w14:textId="458423D0" w:rsidR="00CF43B8" w:rsidRPr="004809BE" w:rsidRDefault="00CF43B8" w:rsidP="00385FA7">
      <w:pPr>
        <w:pStyle w:val="Bullet1"/>
        <w:spacing w:after="80"/>
        <w:ind w:left="714" w:hanging="357"/>
      </w:pPr>
      <w:r w:rsidRPr="004809BE">
        <w:t>details of relevant discussions with the child, parents/carers, DSL, other staff or relevant agencies; and</w:t>
      </w:r>
    </w:p>
    <w:p w14:paraId="14C316FB" w14:textId="42EFE745" w:rsidR="00CF43B8" w:rsidRPr="004809BE" w:rsidRDefault="00CF43B8" w:rsidP="00385FA7">
      <w:pPr>
        <w:pStyle w:val="Bullet1"/>
        <w:spacing w:after="80"/>
        <w:ind w:left="714" w:hanging="357"/>
        <w:rPr>
          <w:szCs w:val="20"/>
        </w:rPr>
      </w:pPr>
      <w:r w:rsidRPr="004809BE">
        <w:t>details of any further</w:t>
      </w:r>
      <w:r w:rsidRPr="004809BE">
        <w:rPr>
          <w:szCs w:val="20"/>
        </w:rPr>
        <w:t xml:space="preserve"> action, monitoring or review required.</w:t>
      </w:r>
    </w:p>
    <w:p w14:paraId="7AC4724C" w14:textId="4FB5D310" w:rsidR="00AB1F4E" w:rsidRPr="004809BE" w:rsidRDefault="00AB1F4E" w:rsidP="00C506DF">
      <w:pPr>
        <w:pStyle w:val="Bullet0"/>
      </w:pPr>
      <w:r w:rsidRPr="004809BE">
        <w:rPr>
          <w:bCs/>
        </w:rPr>
        <w:t>If members of staff are in any doubt about recording requirements, they should discuss their concerns with the DSL.</w:t>
      </w:r>
    </w:p>
    <w:p w14:paraId="2B11E342" w14:textId="462F2CB3" w:rsidR="008E4495" w:rsidRPr="004809BE" w:rsidRDefault="007E5983" w:rsidP="008E4495">
      <w:pPr>
        <w:pStyle w:val="Bullet0"/>
      </w:pPr>
      <w:r w:rsidRPr="004809BE">
        <w:t xml:space="preserve">Safeguarding records are kept for individual children and are maintained separately from all other records relating to the child in </w:t>
      </w:r>
      <w:r w:rsidR="00CF32DE" w:rsidRPr="004809BE">
        <w:t xml:space="preserve">the </w:t>
      </w:r>
      <w:r w:rsidR="00CA00A2" w:rsidRPr="004809BE">
        <w:t>school</w:t>
      </w:r>
      <w:r w:rsidRPr="004809BE">
        <w:t>. Safeguarding records are kept in accordance with data protection legislation and are retained centrally and securely by the DSL</w:t>
      </w:r>
      <w:r w:rsidR="00815036" w:rsidRPr="004809BE">
        <w:t xml:space="preserve"> (an DDSLs). </w:t>
      </w:r>
      <w:r w:rsidRPr="004809BE">
        <w:t xml:space="preserve">Safeguarding records are shared with staff on a ‘need to know’ basis only. </w:t>
      </w:r>
    </w:p>
    <w:p w14:paraId="01EBB6BE" w14:textId="77777777" w:rsidR="000359C8" w:rsidRPr="004809BE" w:rsidRDefault="000359C8" w:rsidP="000359C8">
      <w:pPr>
        <w:pStyle w:val="Bullet0"/>
      </w:pPr>
      <w:r w:rsidRPr="004809BE">
        <w:t>Relevant records of telephone calls, face-to-face conversations, meetings, emails and other communications relating to safeguarding concerns should also be recorded on the safeguarding system to maintain a clear and, where appropriate, chronological record of the child’s safeguarding history.</w:t>
      </w:r>
    </w:p>
    <w:p w14:paraId="6DCE4E42" w14:textId="753D1AE4" w:rsidR="001663CC" w:rsidRPr="004809BE" w:rsidRDefault="00385FA7" w:rsidP="00891284">
      <w:pPr>
        <w:pStyle w:val="Bullet0"/>
      </w:pPr>
      <w:r w:rsidRPr="004809BE">
        <w:t>Relevant information held within other school records, such as attendance and punctuality, behaviour, first aid, medical information or records of support provided to the child, should be considered where it may contribute to understanding the child’s safeguarding circumstances. Where relevant, this information should be cross-referenced or incorporated into the safeguarding record.</w:t>
      </w:r>
    </w:p>
    <w:p w14:paraId="05D42E0B" w14:textId="77777777" w:rsidR="00385FA7" w:rsidRPr="004809BE" w:rsidRDefault="00415DAD" w:rsidP="00415DAD">
      <w:pPr>
        <w:spacing w:before="120" w:after="120"/>
        <w:rPr>
          <w:rFonts w:cs="Arial"/>
          <w:b/>
          <w:bCs/>
        </w:rPr>
      </w:pPr>
      <w:r w:rsidRPr="004809BE">
        <w:rPr>
          <w:rFonts w:cs="Arial"/>
          <w:b/>
          <w:bCs/>
        </w:rPr>
        <w:t>Sharing information between schools</w:t>
      </w:r>
      <w:r w:rsidR="00337632" w:rsidRPr="004809BE">
        <w:rPr>
          <w:rFonts w:cs="Arial"/>
          <w:b/>
          <w:bCs/>
        </w:rPr>
        <w:t xml:space="preserve"> – child leaving the school</w:t>
      </w:r>
    </w:p>
    <w:p w14:paraId="25DEBE14" w14:textId="77777777" w:rsidR="00B97414" w:rsidRPr="004809BE" w:rsidRDefault="00B97414" w:rsidP="00B97414">
      <w:pPr>
        <w:pStyle w:val="Bullet0"/>
      </w:pPr>
      <w:r w:rsidRPr="004809BE">
        <w:t>All child protection and safeguarding records will be transferred securely and in accordance with current data protection legislation and safeguarding guidance when a child moves to another school. The child protection file will be transferred separately from the main pupil file, under confidential cover, and directly to the DSL at the receiving school. The school will request and retain confirmation that the file has been received securely.</w:t>
      </w:r>
    </w:p>
    <w:p w14:paraId="23A872F2" w14:textId="7C45EDA3" w:rsidR="009C4D16" w:rsidRPr="004809BE" w:rsidRDefault="009C4D16" w:rsidP="009C4D16">
      <w:pPr>
        <w:pStyle w:val="Bullet0"/>
      </w:pPr>
      <w:r w:rsidRPr="004809BE">
        <w:t>In addition to transferring the child protection file, the DSL will consider whether any safeguarding information should be shared with the DSL at the receiving school before the child leaves. Where appropriate and lawful, relevant information will be shared securely to ensure continuity of safeguarding arrangements and support, particularly where there are ongoing concerns, support plans, referrals, or other information that the receiving school needs to be aware of to safeguard and support the child effectively.</w:t>
      </w:r>
    </w:p>
    <w:p w14:paraId="104E6B5C" w14:textId="3BD27875" w:rsidR="009C4D16" w:rsidRPr="004809BE" w:rsidRDefault="009C4D16" w:rsidP="009C4D16">
      <w:pPr>
        <w:pStyle w:val="Bullet0"/>
      </w:pPr>
      <w:r w:rsidRPr="004809BE">
        <w:t>Information will only be shared where there is a lawful basis for doing so and in accordance with the principles of data protection, confidentiality and information sharing. The DSL will ensure that only relevant and necessary information is shared and that safeguarding considerations take precedence where there is a risk of harm to the child.</w:t>
      </w:r>
    </w:p>
    <w:p w14:paraId="607DBB17" w14:textId="22823357" w:rsidR="009C4D16" w:rsidRPr="004809BE" w:rsidRDefault="00865944" w:rsidP="00DA3145">
      <w:pPr>
        <w:pStyle w:val="Bullet0"/>
        <w:rPr>
          <w:szCs w:val="20"/>
        </w:rPr>
      </w:pPr>
      <w:r w:rsidRPr="004809BE">
        <w:rPr>
          <w:szCs w:val="20"/>
        </w:rPr>
        <w:t xml:space="preserve">Where a child protection or safeguarding file is extensive, the DSL will provide a structured safeguarding summary to accompany the file. The summary will highlight the key safeguarding concerns, significant events and chronology, actions taken, referrals and involvement of external agencies, current risks, protective factors, and any ongoing support or safeguarding arrangements. </w:t>
      </w:r>
      <w:r w:rsidR="00E16233">
        <w:rPr>
          <w:szCs w:val="20"/>
        </w:rPr>
        <w:t xml:space="preserve">                                                    </w:t>
      </w:r>
      <w:r w:rsidRPr="004809BE">
        <w:rPr>
          <w:szCs w:val="20"/>
        </w:rPr>
        <w:lastRenderedPageBreak/>
        <w:t>It will also identify any actions or follow-up required by the receiving school. The summary will be factual, concise and professionally recorded, and will not replace the full child protection file, which will be transferred securely to the receiving school.</w:t>
      </w:r>
    </w:p>
    <w:p w14:paraId="1A675A29" w14:textId="77777777" w:rsidR="00385FA7" w:rsidRPr="004809BE" w:rsidRDefault="00337632" w:rsidP="00337632">
      <w:pPr>
        <w:spacing w:before="120" w:after="120"/>
        <w:rPr>
          <w:rFonts w:cs="Arial"/>
          <w:b/>
          <w:bCs/>
        </w:rPr>
      </w:pPr>
      <w:r w:rsidRPr="004809BE">
        <w:rPr>
          <w:rFonts w:cs="Arial"/>
          <w:b/>
          <w:bCs/>
        </w:rPr>
        <w:t>Sharing information between schools – child joining the school</w:t>
      </w:r>
    </w:p>
    <w:p w14:paraId="75088112" w14:textId="1D1F91EC" w:rsidR="00001D30" w:rsidRPr="004809BE" w:rsidRDefault="00001D30" w:rsidP="00001D30">
      <w:pPr>
        <w:pStyle w:val="Bullet0"/>
      </w:pPr>
      <w:r w:rsidRPr="004809BE">
        <w:t>The DSL will confirm receipt of any child protection or safeguarding file from the child’s previous school and ensure that it is stored securely and separately from the main pupil record, in accordance with current data protection legislation and safeguarding guidance.</w:t>
      </w:r>
    </w:p>
    <w:p w14:paraId="624C895F" w14:textId="631F6D72" w:rsidR="00001D30" w:rsidRPr="004809BE" w:rsidRDefault="00001D30" w:rsidP="00001D30">
      <w:pPr>
        <w:pStyle w:val="Bullet0"/>
      </w:pPr>
      <w:r w:rsidRPr="004809BE">
        <w:t>The DSL will review the child protection file as soon as practicable and consider whether any information requires immediate action, including current safeguarding concerns, referrals, risk assessments, safety plans, support arrangements or involvement from external agencies. Where necessary, the DSL will liaise directly with the previous school’s DSL and/or relevant agencies to ensure continuity of safeguarding support.</w:t>
      </w:r>
    </w:p>
    <w:p w14:paraId="2D3EE8D7" w14:textId="767B2D13" w:rsidR="00001D30" w:rsidRPr="004809BE" w:rsidRDefault="00001D30" w:rsidP="00001D30">
      <w:pPr>
        <w:pStyle w:val="Bullet0"/>
      </w:pPr>
      <w:r w:rsidRPr="004809BE">
        <w:t>Where safeguarding concerns are known or identified before or during a child’s admission, the DSL will ensure that appropriate safeguarding arrangements are in place from the child’s first day at the school. Relevant staff will be informed on a need-to-know basis. Where appropriate, the DSL will also make direct contact with the previous school’s DSL to discuss the concerns and ensure that a full and effective safeguarding handover takes place.</w:t>
      </w:r>
    </w:p>
    <w:p w14:paraId="5AF76E13" w14:textId="3F5F4835" w:rsidR="00865944" w:rsidRPr="004809BE" w:rsidRDefault="00AB6829" w:rsidP="00A12B87">
      <w:pPr>
        <w:pStyle w:val="Bullet0"/>
      </w:pPr>
      <w:r w:rsidRPr="004809BE">
        <w:t>W</w:t>
      </w:r>
      <w:r w:rsidR="00001D30" w:rsidRPr="004809BE">
        <w:t>here the child protection file is extensive, the DSL may request or agree a structured safeguarding summary from the previous school to support an effective handover. The summary should highlight key safeguarding concerns, significant events and chronology, actions taken, referrals and agency involvement, current risks, protective factors, ongoing support arrangements and any actions requiring follow-up. The summary will support, but will not replace, the full child protection file.</w:t>
      </w:r>
    </w:p>
    <w:p w14:paraId="491AC935" w14:textId="158EB1A9" w:rsidR="00AA02C7" w:rsidRPr="004809BE" w:rsidRDefault="00AA02C7" w:rsidP="00891284">
      <w:pPr>
        <w:pStyle w:val="Bullet0"/>
      </w:pPr>
      <w:r w:rsidRPr="004809BE">
        <w:t xml:space="preserve">The DSL will maintain a clear record </w:t>
      </w:r>
      <w:r w:rsidR="00C90132" w:rsidRPr="004809BE">
        <w:t>on</w:t>
      </w:r>
      <w:r w:rsidR="00AA25C8" w:rsidRPr="004809BE">
        <w:rPr>
          <w:b/>
          <w:iCs/>
          <w:color w:val="000000" w:themeColor="text1"/>
          <w:lang w:val="en-US"/>
        </w:rPr>
        <w:t xml:space="preserve"> </w:t>
      </w:r>
      <w:r w:rsidR="00E43798">
        <w:rPr>
          <w:bCs/>
          <w:iCs/>
          <w:color w:val="000000" w:themeColor="text1"/>
          <w:lang w:val="en-US"/>
        </w:rPr>
        <w:t>My Concern</w:t>
      </w:r>
      <w:r w:rsidR="00C90132" w:rsidRPr="004809BE">
        <w:rPr>
          <w:color w:val="000000" w:themeColor="text1"/>
        </w:rPr>
        <w:t xml:space="preserve"> </w:t>
      </w:r>
      <w:r w:rsidRPr="004809BE">
        <w:t>of the safeguarding information received, discussions with the previous school or relevant agencies, decisions made, actions taken and the outcome of the safeguarding handover.</w:t>
      </w:r>
    </w:p>
    <w:p w14:paraId="4898CC3D" w14:textId="77777777" w:rsidR="00A76F72" w:rsidRPr="004809BE" w:rsidRDefault="00A76F72" w:rsidP="00C241EB">
      <w:pPr>
        <w:pStyle w:val="Head1"/>
      </w:pPr>
      <w:bookmarkStart w:id="17" w:name="_Toc240989140"/>
      <w:r w:rsidRPr="004809BE">
        <w:t xml:space="preserve">Staff </w:t>
      </w:r>
      <w:r w:rsidR="00C367BA" w:rsidRPr="004809BE">
        <w:t xml:space="preserve">Induction, Awareness </w:t>
      </w:r>
      <w:r w:rsidR="00CA1A0C" w:rsidRPr="004809BE">
        <w:t xml:space="preserve">and </w:t>
      </w:r>
      <w:r w:rsidR="00C367BA" w:rsidRPr="004809BE">
        <w:t>T</w:t>
      </w:r>
      <w:r w:rsidR="004A080B" w:rsidRPr="004809BE">
        <w:t>raining</w:t>
      </w:r>
      <w:bookmarkEnd w:id="17"/>
    </w:p>
    <w:p w14:paraId="40810A8C" w14:textId="7E752944" w:rsidR="00606658" w:rsidRPr="004809BE" w:rsidRDefault="00606658" w:rsidP="00606658">
      <w:pPr>
        <w:pStyle w:val="Bullet0"/>
      </w:pPr>
      <w:r w:rsidRPr="004809BE">
        <w:t>School leaders, including the DSL will read the entire KCSIE document</w:t>
      </w:r>
      <w:r w:rsidR="00491776" w:rsidRPr="004809BE">
        <w:t xml:space="preserve">, and </w:t>
      </w:r>
      <w:r w:rsidR="00353A1E" w:rsidRPr="004809BE">
        <w:t xml:space="preserve">be </w:t>
      </w:r>
      <w:r w:rsidR="00491776" w:rsidRPr="004809BE">
        <w:t xml:space="preserve">familiar with the links embedded in KCSIE </w:t>
      </w:r>
      <w:r w:rsidR="00353A1E" w:rsidRPr="004809BE">
        <w:t xml:space="preserve">that provide </w:t>
      </w:r>
      <w:r w:rsidR="00491776" w:rsidRPr="004809BE">
        <w:t xml:space="preserve">additional and explanatory information and guidance. </w:t>
      </w:r>
    </w:p>
    <w:p w14:paraId="2FE0D6AA" w14:textId="77777777" w:rsidR="00606658" w:rsidRPr="004809BE" w:rsidRDefault="00A76F72" w:rsidP="00606658">
      <w:pPr>
        <w:pStyle w:val="Bullet0"/>
      </w:pPr>
      <w:r w:rsidRPr="004809BE">
        <w:t xml:space="preserve">All members of staff have been provided with a copy of </w:t>
      </w:r>
      <w:r w:rsidR="001B19FA" w:rsidRPr="004809BE">
        <w:t>part o</w:t>
      </w:r>
      <w:r w:rsidR="006D4418" w:rsidRPr="004809BE">
        <w:t>ne</w:t>
      </w:r>
      <w:r w:rsidRPr="004809BE">
        <w:t xml:space="preserve"> of </w:t>
      </w:r>
      <w:r w:rsidR="004F1389" w:rsidRPr="004809BE">
        <w:t>KCSIE</w:t>
      </w:r>
      <w:r w:rsidRPr="004809BE">
        <w:t xml:space="preserve"> (</w:t>
      </w:r>
      <w:r w:rsidR="004B7B9B" w:rsidRPr="004809BE">
        <w:t>2026</w:t>
      </w:r>
      <w:r w:rsidRPr="004809BE">
        <w:t xml:space="preserve">) which covers </w:t>
      </w:r>
      <w:r w:rsidR="001B19FA" w:rsidRPr="004809BE">
        <w:t>s</w:t>
      </w:r>
      <w:r w:rsidRPr="004809BE">
        <w:t>afeguarding information</w:t>
      </w:r>
      <w:r w:rsidR="007D249D" w:rsidRPr="004809BE">
        <w:t xml:space="preserve"> for all staff. </w:t>
      </w:r>
      <w:r w:rsidR="00606658" w:rsidRPr="004809BE">
        <w:t xml:space="preserve">School leaders and all members of staff who work directly with children will also be expected to read Annex A within KCSIE 2026. </w:t>
      </w:r>
    </w:p>
    <w:p w14:paraId="51DEDB1E" w14:textId="22A081A3" w:rsidR="00B76584" w:rsidRPr="004809BE" w:rsidRDefault="00064E94" w:rsidP="00606658">
      <w:pPr>
        <w:pStyle w:val="Bullet0"/>
        <w:rPr>
          <w:b/>
          <w:i/>
          <w:color w:val="0070C0"/>
        </w:rPr>
      </w:pPr>
      <w:r w:rsidRPr="004809BE">
        <w:t>All m</w:t>
      </w:r>
      <w:r w:rsidR="00A76F72" w:rsidRPr="004809BE">
        <w:t>embers of staff have signed to confirm that they have read and u</w:t>
      </w:r>
      <w:r w:rsidR="003A79B7" w:rsidRPr="004809BE">
        <w:t xml:space="preserve">nderstood </w:t>
      </w:r>
      <w:r w:rsidR="00FB3230" w:rsidRPr="004809BE">
        <w:t>KCSIE</w:t>
      </w:r>
      <w:r w:rsidR="003B5CB4" w:rsidRPr="004809BE">
        <w:t xml:space="preserve"> Part One and </w:t>
      </w:r>
      <w:r w:rsidR="00C52B53" w:rsidRPr="004809BE">
        <w:t xml:space="preserve">. </w:t>
      </w:r>
      <w:r w:rsidR="003B5CB4" w:rsidRPr="004809BE">
        <w:t>Annex</w:t>
      </w:r>
      <w:r w:rsidR="00606658" w:rsidRPr="004809BE">
        <w:t xml:space="preserve"> A.</w:t>
      </w:r>
      <w:r w:rsidR="00A76F72" w:rsidRPr="004809BE">
        <w:t xml:space="preserve"> </w:t>
      </w:r>
      <w:r w:rsidR="00491776" w:rsidRPr="004809BE">
        <w:t>The school keeps a record of staff confirmation that they have read these documents</w:t>
      </w:r>
      <w:r w:rsidR="00AA25C8" w:rsidRPr="004809BE">
        <w:t xml:space="preserve">. This information is kept in the SCR. </w:t>
      </w:r>
    </w:p>
    <w:p w14:paraId="64D1838E" w14:textId="190D8407" w:rsidR="002C18E2" w:rsidRPr="004809BE" w:rsidRDefault="002C18E2" w:rsidP="002C18E2">
      <w:pPr>
        <w:pStyle w:val="Bullet0"/>
      </w:pPr>
      <w:r w:rsidRPr="004809BE">
        <w:rPr>
          <w:b/>
          <w:bCs/>
        </w:rPr>
        <w:t xml:space="preserve">All </w:t>
      </w:r>
      <w:r w:rsidRPr="004809BE">
        <w:t xml:space="preserve">staff </w:t>
      </w:r>
      <w:r w:rsidR="00B9795F" w:rsidRPr="004809BE">
        <w:t>are expected to</w:t>
      </w:r>
      <w:r w:rsidRPr="004809BE">
        <w:t xml:space="preserve"> be aware of systems within their school which support </w:t>
      </w:r>
      <w:r w:rsidR="00B9795F" w:rsidRPr="004809BE">
        <w:t>safeguarding</w:t>
      </w:r>
      <w:r w:rsidR="007E3688" w:rsidRPr="004809BE">
        <w:t xml:space="preserve">. This will be </w:t>
      </w:r>
      <w:r w:rsidRPr="004809BE">
        <w:t>explained to them as part of staff induction and updated</w:t>
      </w:r>
      <w:r w:rsidR="00B9795F" w:rsidRPr="004809BE">
        <w:t xml:space="preserve"> on a </w:t>
      </w:r>
      <w:r w:rsidR="007E3688" w:rsidRPr="004809BE">
        <w:t>regular to</w:t>
      </w:r>
      <w:r w:rsidRPr="004809BE">
        <w:t xml:space="preserve"> ensure they are fully aware of current practice. This include</w:t>
      </w:r>
      <w:r w:rsidR="007E3688" w:rsidRPr="004809BE">
        <w:t>s</w:t>
      </w:r>
      <w:r w:rsidR="00B9795F" w:rsidRPr="004809BE">
        <w:t>:</w:t>
      </w:r>
    </w:p>
    <w:p w14:paraId="54B0C2FD" w14:textId="26633011" w:rsidR="002C18E2" w:rsidRPr="004809BE" w:rsidRDefault="00B9795F" w:rsidP="00C912F6">
      <w:pPr>
        <w:pStyle w:val="Bullet1"/>
        <w:spacing w:after="80"/>
        <w:ind w:left="714" w:hanging="357"/>
      </w:pPr>
      <w:r w:rsidRPr="004809BE">
        <w:t>s</w:t>
      </w:r>
      <w:r w:rsidR="002C18E2" w:rsidRPr="004809BE">
        <w:t xml:space="preserve">afeguarding and child protection policy, which should amongst other things also include the policy and procedures to deal with </w:t>
      </w:r>
      <w:r w:rsidR="003B5CB4" w:rsidRPr="004809BE">
        <w:t>child-on-child</w:t>
      </w:r>
      <w:r w:rsidR="002C18E2" w:rsidRPr="004809BE">
        <w:t xml:space="preserve"> abuse</w:t>
      </w:r>
      <w:r w:rsidR="007A0FC8" w:rsidRPr="004809BE">
        <w:t xml:space="preserve"> or a signpost to this</w:t>
      </w:r>
    </w:p>
    <w:p w14:paraId="41A3504F" w14:textId="587C83A6" w:rsidR="00611EE4" w:rsidRPr="004809BE" w:rsidRDefault="002C18E2" w:rsidP="00C912F6">
      <w:pPr>
        <w:pStyle w:val="Bullet1"/>
        <w:spacing w:after="80"/>
        <w:ind w:left="714" w:hanging="357"/>
        <w:rPr>
          <w:sz w:val="16"/>
          <w:szCs w:val="16"/>
        </w:rPr>
      </w:pPr>
      <w:r w:rsidRPr="004809BE">
        <w:t>behaviour policy (which should include measures to prevent bullying, including</w:t>
      </w:r>
      <w:r w:rsidR="00B9795F" w:rsidRPr="004809BE">
        <w:t xml:space="preserve"> </w:t>
      </w:r>
      <w:r w:rsidRPr="004809BE">
        <w:t xml:space="preserve">cyberbullying, </w:t>
      </w:r>
      <w:r w:rsidR="00E25B27" w:rsidRPr="004809BE">
        <w:t>prejudice-based and discriminatory bullying)</w:t>
      </w:r>
      <w:r w:rsidR="002C5D05" w:rsidRPr="004809BE">
        <w:t xml:space="preserve">– </w:t>
      </w:r>
    </w:p>
    <w:p w14:paraId="314CC988" w14:textId="77777777" w:rsidR="00611EE4" w:rsidRPr="004809BE" w:rsidRDefault="00611EE4" w:rsidP="00C912F6">
      <w:pPr>
        <w:pStyle w:val="Bullet1"/>
        <w:spacing w:after="80"/>
        <w:ind w:left="714" w:hanging="357"/>
      </w:pPr>
      <w:r w:rsidRPr="004809BE">
        <w:t xml:space="preserve">safeguarding response to children who are absent from education, particularly on repeat occasions and/or prolonged periods </w:t>
      </w:r>
    </w:p>
    <w:p w14:paraId="702D71FD" w14:textId="0EA1C22B" w:rsidR="007A0FC8" w:rsidRPr="00D53229" w:rsidRDefault="007A0FC8" w:rsidP="00C912F6">
      <w:pPr>
        <w:pStyle w:val="Bullet1"/>
        <w:spacing w:after="80"/>
        <w:ind w:left="714" w:hanging="357"/>
      </w:pPr>
      <w:r w:rsidRPr="00D53229">
        <w:t>staff behaviour policy (often known as code of conduct) – this should include low-level concerns, allegations against staff and whistle blowing</w:t>
      </w:r>
      <w:r w:rsidR="0052386A" w:rsidRPr="00D53229">
        <w:t xml:space="preserve"> </w:t>
      </w:r>
    </w:p>
    <w:p w14:paraId="663C96DE" w14:textId="6EA2ACE2" w:rsidR="002C18E2" w:rsidRPr="007A0FC8" w:rsidRDefault="002C18E2" w:rsidP="00C912F6">
      <w:pPr>
        <w:pStyle w:val="Bullet1"/>
        <w:spacing w:after="80"/>
        <w:ind w:left="714" w:hanging="357"/>
      </w:pPr>
      <w:r w:rsidRPr="00611EE4">
        <w:t>role of the designated</w:t>
      </w:r>
      <w:r w:rsidRPr="007A0FC8">
        <w:t xml:space="preserve"> safeguarding lead (including the identity of the designated</w:t>
      </w:r>
      <w:r w:rsidR="00B9795F" w:rsidRPr="007A0FC8">
        <w:t xml:space="preserve"> </w:t>
      </w:r>
      <w:r w:rsidRPr="007A0FC8">
        <w:t>safeguarding lead and any deputies).</w:t>
      </w:r>
      <w:r w:rsidR="00B9795F" w:rsidRPr="007A0FC8">
        <w:t xml:space="preserve"> </w:t>
      </w:r>
    </w:p>
    <w:p w14:paraId="28F83B03" w14:textId="71CF3BF5" w:rsidR="006631BA" w:rsidRPr="00D53229" w:rsidRDefault="004553C8" w:rsidP="00611EE4">
      <w:pPr>
        <w:pStyle w:val="Bullet0"/>
      </w:pPr>
      <w:r w:rsidRPr="00AA25C8">
        <w:rPr>
          <w:color w:val="000000" w:themeColor="text1"/>
        </w:rPr>
        <w:t xml:space="preserve">At </w:t>
      </w:r>
      <w:r w:rsidR="007F5D10" w:rsidRPr="00AA25C8">
        <w:rPr>
          <w:color w:val="000000" w:themeColor="text1"/>
        </w:rPr>
        <w:t>St Ignatius School</w:t>
      </w:r>
      <w:r w:rsidR="00AA25C8" w:rsidRPr="00AA25C8">
        <w:rPr>
          <w:color w:val="000000" w:themeColor="text1"/>
        </w:rPr>
        <w:t xml:space="preserve"> </w:t>
      </w:r>
      <w:r w:rsidRPr="00B459E4">
        <w:rPr>
          <w:iCs/>
          <w:lang w:val="en-US"/>
        </w:rPr>
        <w:t xml:space="preserve">we </w:t>
      </w:r>
      <w:r>
        <w:t>aim</w:t>
      </w:r>
      <w:r w:rsidR="006631BA" w:rsidRPr="00D53229">
        <w:t xml:space="preserve"> to </w:t>
      </w:r>
      <w:r w:rsidR="006C0768" w:rsidRPr="00D53229">
        <w:t>keep the profile and importance of safeguarding high</w:t>
      </w:r>
      <w:r w:rsidR="003E196D" w:rsidRPr="00D53229">
        <w:t xml:space="preserve"> with staff, pupils, parents, governors/trustees, visitors and other adults who are associated or work with the school</w:t>
      </w:r>
      <w:r w:rsidR="006C0768" w:rsidRPr="00D53229">
        <w:t xml:space="preserve">. </w:t>
      </w:r>
    </w:p>
    <w:p w14:paraId="538339D8" w14:textId="080269A8" w:rsidR="00E031B0" w:rsidRPr="004809BE" w:rsidRDefault="007E3688" w:rsidP="00E031B0">
      <w:pPr>
        <w:pStyle w:val="Bullet0"/>
        <w:autoSpaceDE w:val="0"/>
        <w:autoSpaceDN w:val="0"/>
        <w:adjustRightInd w:val="0"/>
        <w:rPr>
          <w:color w:val="000000"/>
          <w:sz w:val="23"/>
          <w:szCs w:val="23"/>
        </w:rPr>
      </w:pPr>
      <w:r w:rsidRPr="00D53229">
        <w:rPr>
          <w:szCs w:val="20"/>
        </w:rPr>
        <w:t xml:space="preserve">All staff </w:t>
      </w:r>
      <w:r w:rsidRPr="00192BF6">
        <w:rPr>
          <w:szCs w:val="20"/>
        </w:rPr>
        <w:t xml:space="preserve">members (including agency and third-party staff) will receive appropriate child protection training </w:t>
      </w:r>
      <w:r w:rsidR="00E031B0" w:rsidRPr="004809BE">
        <w:rPr>
          <w:szCs w:val="20"/>
        </w:rPr>
        <w:t>induction.</w:t>
      </w:r>
    </w:p>
    <w:p w14:paraId="78202D71" w14:textId="4241D7BF" w:rsidR="00E031B0" w:rsidRPr="004809BE" w:rsidRDefault="00E031B0" w:rsidP="00E031B0">
      <w:pPr>
        <w:pStyle w:val="Bullet0"/>
        <w:autoSpaceDE w:val="0"/>
        <w:autoSpaceDN w:val="0"/>
        <w:adjustRightInd w:val="0"/>
        <w:rPr>
          <w:color w:val="000000"/>
          <w:sz w:val="23"/>
          <w:szCs w:val="23"/>
        </w:rPr>
      </w:pPr>
      <w:r w:rsidRPr="004809BE">
        <w:rPr>
          <w:szCs w:val="20"/>
        </w:rPr>
        <w:t>All staff will receive</w:t>
      </w:r>
      <w:r w:rsidR="0082630C" w:rsidRPr="004809BE">
        <w:rPr>
          <w:szCs w:val="20"/>
        </w:rPr>
        <w:t xml:space="preserve"> the following training</w:t>
      </w:r>
      <w:r w:rsidRPr="004809BE">
        <w:rPr>
          <w:szCs w:val="20"/>
        </w:rPr>
        <w:t>:</w:t>
      </w:r>
    </w:p>
    <w:p w14:paraId="2A10D4B6" w14:textId="5F7FCB6E" w:rsidR="0082630C" w:rsidRPr="004809BE" w:rsidRDefault="0082630C" w:rsidP="00A3393A">
      <w:pPr>
        <w:pStyle w:val="Bullet1"/>
        <w:spacing w:after="80"/>
        <w:ind w:left="714" w:hanging="357"/>
      </w:pPr>
      <w:r w:rsidRPr="004809BE">
        <w:t xml:space="preserve">annual </w:t>
      </w:r>
      <w:r w:rsidR="00E031B0" w:rsidRPr="004809BE">
        <w:t>safeguarding and child protection update</w:t>
      </w:r>
      <w:r w:rsidR="00A3393A" w:rsidRPr="004809BE">
        <w:t>/refresher</w:t>
      </w:r>
      <w:r w:rsidR="00E031B0" w:rsidRPr="004809BE">
        <w:t xml:space="preserve"> training</w:t>
      </w:r>
      <w:r w:rsidR="00D77086" w:rsidRPr="004809BE">
        <w:t xml:space="preserve"> </w:t>
      </w:r>
    </w:p>
    <w:p w14:paraId="6B71F017" w14:textId="12AE2D94" w:rsidR="00611EE4" w:rsidRPr="004809BE" w:rsidRDefault="0082630C" w:rsidP="00A3393A">
      <w:pPr>
        <w:pStyle w:val="Bullet1"/>
        <w:spacing w:after="80"/>
        <w:ind w:left="714" w:hanging="357"/>
      </w:pPr>
      <w:r w:rsidRPr="004809BE">
        <w:lastRenderedPageBreak/>
        <w:t xml:space="preserve">annual </w:t>
      </w:r>
      <w:r w:rsidR="00D77086" w:rsidRPr="004809BE">
        <w:t>online safety training</w:t>
      </w:r>
      <w:r w:rsidR="006631BA" w:rsidRPr="004809BE">
        <w:t xml:space="preserve"> </w:t>
      </w:r>
      <w:r w:rsidR="00611EE4" w:rsidRPr="004809BE">
        <w:t>which, amongst other things, includes an understanding of the expectations, applicable roles and responsibilities in relation to filtering and monitoring</w:t>
      </w:r>
    </w:p>
    <w:p w14:paraId="7AF6B91D" w14:textId="4999B0AC" w:rsidR="0082630C" w:rsidRPr="004809BE" w:rsidRDefault="0082630C" w:rsidP="00A3393A">
      <w:pPr>
        <w:pStyle w:val="Bullet1"/>
        <w:spacing w:after="80"/>
        <w:ind w:left="714" w:hanging="357"/>
      </w:pPr>
      <w:r w:rsidRPr="004809BE">
        <w:t xml:space="preserve">regular training in cyber security </w:t>
      </w:r>
    </w:p>
    <w:p w14:paraId="3EDFD5FD" w14:textId="24D520FC" w:rsidR="00A3393A" w:rsidRPr="004809BE" w:rsidRDefault="0082630C" w:rsidP="00A3393A">
      <w:pPr>
        <w:pStyle w:val="Bullet1"/>
        <w:spacing w:after="80"/>
        <w:ind w:left="714" w:hanging="357"/>
      </w:pPr>
      <w:r w:rsidRPr="004809BE">
        <w:t xml:space="preserve">ongoing </w:t>
      </w:r>
      <w:r w:rsidR="00353A1E" w:rsidRPr="004809BE">
        <w:t xml:space="preserve">training </w:t>
      </w:r>
      <w:r w:rsidRPr="004809BE">
        <w:t xml:space="preserve">in the safe use of </w:t>
      </w:r>
      <w:r w:rsidR="00A3393A" w:rsidRPr="004809BE">
        <w:t>generative</w:t>
      </w:r>
      <w:r w:rsidRPr="004809BE">
        <w:t xml:space="preserve"> AI</w:t>
      </w:r>
    </w:p>
    <w:p w14:paraId="1E1EEE5C" w14:textId="363C0889" w:rsidR="0052386A" w:rsidRPr="004809BE" w:rsidRDefault="0052386A" w:rsidP="00A3393A">
      <w:pPr>
        <w:pStyle w:val="Bullet1"/>
        <w:spacing w:after="80"/>
        <w:ind w:left="714" w:hanging="357"/>
        <w:rPr>
          <w:color w:val="000000"/>
          <w:sz w:val="23"/>
          <w:szCs w:val="23"/>
        </w:rPr>
      </w:pPr>
      <w:r w:rsidRPr="004809BE">
        <w:t>a</w:t>
      </w:r>
      <w:r w:rsidR="00D77086" w:rsidRPr="004809BE">
        <w:t xml:space="preserve"> range of other specific safeguarding issues </w:t>
      </w:r>
      <w:r w:rsidR="0043117A" w:rsidRPr="004809BE">
        <w:t>have been prioritised by leaders</w:t>
      </w:r>
      <w:r w:rsidR="00D77086" w:rsidRPr="004809BE">
        <w:t xml:space="preserve"> as most pertinent to the</w:t>
      </w:r>
      <w:r w:rsidR="00D77086" w:rsidRPr="004809BE">
        <w:rPr>
          <w:szCs w:val="20"/>
        </w:rPr>
        <w:t xml:space="preserve"> school. This </w:t>
      </w:r>
      <w:r w:rsidR="00F32864" w:rsidRPr="004809BE">
        <w:rPr>
          <w:szCs w:val="20"/>
        </w:rPr>
        <w:t>includes</w:t>
      </w:r>
      <w:r w:rsidR="00D77086" w:rsidRPr="004809BE">
        <w:rPr>
          <w:szCs w:val="20"/>
        </w:rPr>
        <w:t xml:space="preserve"> training in </w:t>
      </w:r>
      <w:r w:rsidRPr="004809BE">
        <w:rPr>
          <w:szCs w:val="20"/>
        </w:rPr>
        <w:t xml:space="preserve">Prevent, </w:t>
      </w:r>
      <w:r w:rsidR="00D77086" w:rsidRPr="004809BE">
        <w:rPr>
          <w:szCs w:val="20"/>
        </w:rPr>
        <w:t xml:space="preserve">mental health, </w:t>
      </w:r>
      <w:r w:rsidRPr="004809BE">
        <w:rPr>
          <w:szCs w:val="20"/>
        </w:rPr>
        <w:t>child-on-child</w:t>
      </w:r>
      <w:r w:rsidR="00D77086" w:rsidRPr="004809BE">
        <w:rPr>
          <w:szCs w:val="20"/>
        </w:rPr>
        <w:t xml:space="preserve"> abuse and </w:t>
      </w:r>
      <w:r w:rsidR="00F32864" w:rsidRPr="004809BE">
        <w:rPr>
          <w:szCs w:val="20"/>
        </w:rPr>
        <w:t>domestic</w:t>
      </w:r>
      <w:r w:rsidR="00D77086" w:rsidRPr="004809BE">
        <w:rPr>
          <w:szCs w:val="20"/>
        </w:rPr>
        <w:t xml:space="preserve"> violence.  </w:t>
      </w:r>
    </w:p>
    <w:p w14:paraId="5B410D60" w14:textId="614E848B" w:rsidR="00D77086" w:rsidRPr="004809BE" w:rsidRDefault="0052386A" w:rsidP="00D77086">
      <w:pPr>
        <w:pStyle w:val="Bullet0"/>
        <w:rPr>
          <w:szCs w:val="20"/>
        </w:rPr>
      </w:pPr>
      <w:r w:rsidRPr="004809BE">
        <w:rPr>
          <w:szCs w:val="20"/>
        </w:rPr>
        <w:t>A</w:t>
      </w:r>
      <w:r w:rsidR="00D77086" w:rsidRPr="004809BE">
        <w:rPr>
          <w:szCs w:val="20"/>
        </w:rPr>
        <w:t xml:space="preserve">ll staff will receive regular safeguarding and child protection updates </w:t>
      </w:r>
      <w:r w:rsidR="00D77086" w:rsidRPr="004809BE">
        <w:rPr>
          <w:bCs/>
          <w:iCs/>
          <w:color w:val="000000" w:themeColor="text1"/>
          <w:szCs w:val="20"/>
          <w:lang w:val="en-US"/>
        </w:rPr>
        <w:t>via email, staff meetings</w:t>
      </w:r>
      <w:r w:rsidR="009352FE" w:rsidRPr="004809BE">
        <w:rPr>
          <w:bCs/>
          <w:iCs/>
          <w:color w:val="000000" w:themeColor="text1"/>
          <w:szCs w:val="20"/>
          <w:lang w:val="en-US"/>
        </w:rPr>
        <w:t xml:space="preserve"> etc</w:t>
      </w:r>
      <w:r w:rsidR="00D77086" w:rsidRPr="004809BE">
        <w:rPr>
          <w:bCs/>
          <w:szCs w:val="20"/>
        </w:rPr>
        <w:t>),</w:t>
      </w:r>
      <w:r w:rsidR="00D77086" w:rsidRPr="004809BE">
        <w:rPr>
          <w:szCs w:val="20"/>
        </w:rPr>
        <w:t xml:space="preserve"> to provide them with relevant skills and knowledge to safeguard children effectively.  </w:t>
      </w:r>
    </w:p>
    <w:p w14:paraId="08E2C60F" w14:textId="4C3C5997" w:rsidR="00F32864" w:rsidRPr="0052386A" w:rsidRDefault="00472D99" w:rsidP="00F32864">
      <w:pPr>
        <w:pStyle w:val="Bullet0"/>
        <w:rPr>
          <w:szCs w:val="20"/>
        </w:rPr>
      </w:pPr>
      <w:r w:rsidRPr="004809BE">
        <w:rPr>
          <w:szCs w:val="20"/>
        </w:rPr>
        <w:t>The DSL will ensure that</w:t>
      </w:r>
      <w:r w:rsidRPr="0052386A">
        <w:rPr>
          <w:szCs w:val="20"/>
        </w:rPr>
        <w:t xml:space="preserve"> all new staff and volunteers </w:t>
      </w:r>
      <w:r w:rsidR="001D249F" w:rsidRPr="0052386A">
        <w:rPr>
          <w:szCs w:val="20"/>
        </w:rPr>
        <w:t xml:space="preserve">(including </w:t>
      </w:r>
      <w:r w:rsidR="006F6DBB" w:rsidRPr="0052386A">
        <w:rPr>
          <w:szCs w:val="20"/>
        </w:rPr>
        <w:t>agency and third-party staff</w:t>
      </w:r>
      <w:r w:rsidR="001D249F" w:rsidRPr="0052386A">
        <w:rPr>
          <w:szCs w:val="20"/>
        </w:rPr>
        <w:t>)</w:t>
      </w:r>
      <w:r w:rsidR="0054430B" w:rsidRPr="0052386A">
        <w:rPr>
          <w:szCs w:val="20"/>
        </w:rPr>
        <w:t xml:space="preserve"> receive child protection training </w:t>
      </w:r>
      <w:r w:rsidR="00A51515" w:rsidRPr="0052386A">
        <w:rPr>
          <w:szCs w:val="20"/>
        </w:rPr>
        <w:t>including in online safety, behaviour management and the staff code of conduct</w:t>
      </w:r>
      <w:r w:rsidR="0043117A" w:rsidRPr="0052386A">
        <w:rPr>
          <w:szCs w:val="20"/>
        </w:rPr>
        <w:t xml:space="preserve"> </w:t>
      </w:r>
      <w:r w:rsidR="0054430B" w:rsidRPr="0052386A">
        <w:rPr>
          <w:szCs w:val="20"/>
        </w:rPr>
        <w:t>to ensure they are</w:t>
      </w:r>
      <w:r w:rsidRPr="0052386A">
        <w:rPr>
          <w:szCs w:val="20"/>
        </w:rPr>
        <w:t xml:space="preserve"> </w:t>
      </w:r>
      <w:r w:rsidR="007D249D" w:rsidRPr="0052386A">
        <w:rPr>
          <w:szCs w:val="20"/>
        </w:rPr>
        <w:t xml:space="preserve">aware of the </w:t>
      </w:r>
      <w:r w:rsidR="00CA00A2" w:rsidRPr="0052386A">
        <w:rPr>
          <w:szCs w:val="20"/>
        </w:rPr>
        <w:t>school</w:t>
      </w:r>
      <w:r w:rsidR="007D249D" w:rsidRPr="0052386A">
        <w:rPr>
          <w:szCs w:val="20"/>
        </w:rPr>
        <w:t xml:space="preserve"> internal safeguarding processes</w:t>
      </w:r>
      <w:r w:rsidR="00FE5BFE" w:rsidRPr="0052386A">
        <w:rPr>
          <w:szCs w:val="20"/>
        </w:rPr>
        <w:t xml:space="preserve"> </w:t>
      </w:r>
      <w:r w:rsidR="00C2388B" w:rsidRPr="0052386A">
        <w:rPr>
          <w:szCs w:val="20"/>
        </w:rPr>
        <w:t>a</w:t>
      </w:r>
      <w:r w:rsidR="0001479B" w:rsidRPr="0052386A">
        <w:rPr>
          <w:szCs w:val="20"/>
        </w:rPr>
        <w:t>s part of</w:t>
      </w:r>
      <w:r w:rsidR="00E93373" w:rsidRPr="0052386A">
        <w:rPr>
          <w:szCs w:val="20"/>
        </w:rPr>
        <w:t xml:space="preserve"> their</w:t>
      </w:r>
      <w:r w:rsidR="00C2388B" w:rsidRPr="0052386A">
        <w:rPr>
          <w:szCs w:val="20"/>
        </w:rPr>
        <w:t xml:space="preserve"> induction</w:t>
      </w:r>
      <w:r w:rsidR="00D77086" w:rsidRPr="0052386A">
        <w:rPr>
          <w:szCs w:val="20"/>
        </w:rPr>
        <w:t>.</w:t>
      </w:r>
    </w:p>
    <w:p w14:paraId="53024DD0" w14:textId="1B5A8983" w:rsidR="00C5228B" w:rsidRPr="00FC6D64" w:rsidRDefault="001D249F" w:rsidP="00E25B27">
      <w:pPr>
        <w:pStyle w:val="Bullet0"/>
        <w:rPr>
          <w:szCs w:val="20"/>
        </w:rPr>
      </w:pPr>
      <w:r w:rsidRPr="00FC6D64">
        <w:rPr>
          <w:szCs w:val="20"/>
        </w:rPr>
        <w:t>All staff members (</w:t>
      </w:r>
      <w:r w:rsidR="00447A65" w:rsidRPr="00FC6D64">
        <w:rPr>
          <w:szCs w:val="20"/>
        </w:rPr>
        <w:t xml:space="preserve">including </w:t>
      </w:r>
      <w:r w:rsidR="00F32864" w:rsidRPr="00FC6D64">
        <w:rPr>
          <w:szCs w:val="20"/>
        </w:rPr>
        <w:t xml:space="preserve">volunteers, </w:t>
      </w:r>
      <w:r w:rsidR="00447A65" w:rsidRPr="00FC6D64">
        <w:rPr>
          <w:szCs w:val="20"/>
          <w:lang w:val="en-US"/>
        </w:rPr>
        <w:t>agency and third-party staff</w:t>
      </w:r>
      <w:r w:rsidRPr="00FC6D64">
        <w:rPr>
          <w:szCs w:val="20"/>
        </w:rPr>
        <w:t xml:space="preserve">) </w:t>
      </w:r>
      <w:r w:rsidR="00F95BBD" w:rsidRPr="00FC6D64">
        <w:rPr>
          <w:szCs w:val="20"/>
        </w:rPr>
        <w:t>will</w:t>
      </w:r>
      <w:r w:rsidRPr="00FC6D64">
        <w:rPr>
          <w:szCs w:val="20"/>
        </w:rPr>
        <w:t xml:space="preserve"> </w:t>
      </w:r>
      <w:r w:rsidR="00F95BBD" w:rsidRPr="00FC6D64">
        <w:rPr>
          <w:szCs w:val="20"/>
        </w:rPr>
        <w:t xml:space="preserve">be made aware of the </w:t>
      </w:r>
      <w:r w:rsidR="00CA00A2" w:rsidRPr="00FC6D64">
        <w:rPr>
          <w:color w:val="538135" w:themeColor="accent6" w:themeShade="BF"/>
          <w:szCs w:val="20"/>
        </w:rPr>
        <w:t>school</w:t>
      </w:r>
      <w:r w:rsidR="00F95BBD" w:rsidRPr="00FC6D64">
        <w:rPr>
          <w:color w:val="538135" w:themeColor="accent6" w:themeShade="BF"/>
          <w:szCs w:val="20"/>
        </w:rPr>
        <w:t xml:space="preserve"> </w:t>
      </w:r>
      <w:r w:rsidR="00F95BBD" w:rsidRPr="00FC6D64">
        <w:rPr>
          <w:szCs w:val="20"/>
        </w:rPr>
        <w:t>expectations regarding safe and professional practice via the staff</w:t>
      </w:r>
      <w:r w:rsidR="00F95BBD" w:rsidRPr="009352FE">
        <w:rPr>
          <w:color w:val="000000" w:themeColor="text1"/>
          <w:szCs w:val="20"/>
        </w:rPr>
        <w:t xml:space="preserve"> behaviour policy</w:t>
      </w:r>
      <w:r w:rsidR="007A264C" w:rsidRPr="009352FE">
        <w:rPr>
          <w:color w:val="000000" w:themeColor="text1"/>
          <w:szCs w:val="20"/>
        </w:rPr>
        <w:t>/</w:t>
      </w:r>
      <w:r w:rsidR="00F95BBD" w:rsidRPr="009352FE">
        <w:rPr>
          <w:color w:val="000000" w:themeColor="text1"/>
          <w:szCs w:val="20"/>
        </w:rPr>
        <w:t>code of conduct and Acceptable Use Policy</w:t>
      </w:r>
      <w:r w:rsidR="00BA317A" w:rsidRPr="009352FE">
        <w:rPr>
          <w:color w:val="000000" w:themeColor="text1"/>
          <w:szCs w:val="20"/>
        </w:rPr>
        <w:t xml:space="preserve"> (AUP)</w:t>
      </w:r>
      <w:r w:rsidR="00E25B27" w:rsidRPr="009352FE">
        <w:rPr>
          <w:color w:val="000000" w:themeColor="text1"/>
          <w:szCs w:val="20"/>
        </w:rPr>
        <w:t>/online safety/social media/use of technology</w:t>
      </w:r>
      <w:r w:rsidR="00D53229" w:rsidRPr="009352FE">
        <w:rPr>
          <w:color w:val="000000" w:themeColor="text1"/>
          <w:szCs w:val="20"/>
        </w:rPr>
        <w:t>/generative AI</w:t>
      </w:r>
      <w:r w:rsidR="006D4418" w:rsidRPr="009352FE">
        <w:rPr>
          <w:color w:val="000000" w:themeColor="text1"/>
          <w:szCs w:val="20"/>
        </w:rPr>
        <w:t>.</w:t>
      </w:r>
      <w:r w:rsidR="00BA317A" w:rsidRPr="009352FE">
        <w:rPr>
          <w:b/>
          <w:iCs/>
          <w:color w:val="000000" w:themeColor="text1"/>
          <w:szCs w:val="20"/>
          <w:lang w:val="en-US"/>
        </w:rPr>
        <w:t xml:space="preserve"> </w:t>
      </w:r>
    </w:p>
    <w:p w14:paraId="3E8F8E58" w14:textId="2116CF2D" w:rsidR="00E25B27" w:rsidRPr="00621AE0" w:rsidRDefault="00C5228B" w:rsidP="00E25B27">
      <w:pPr>
        <w:pStyle w:val="Bullet0"/>
        <w:rPr>
          <w:szCs w:val="20"/>
        </w:rPr>
      </w:pPr>
      <w:r w:rsidRPr="00FC6D64">
        <w:rPr>
          <w:szCs w:val="20"/>
        </w:rPr>
        <w:t xml:space="preserve">Staff will be encouraged to contribute to and shape </w:t>
      </w:r>
      <w:r w:rsidR="00CA00A2" w:rsidRPr="009352FE">
        <w:rPr>
          <w:color w:val="000000" w:themeColor="text1"/>
          <w:szCs w:val="20"/>
        </w:rPr>
        <w:t>school</w:t>
      </w:r>
      <w:r w:rsidR="00F27B49" w:rsidRPr="00FC6D64">
        <w:rPr>
          <w:color w:val="009EFF"/>
          <w:szCs w:val="20"/>
        </w:rPr>
        <w:t xml:space="preserve"> </w:t>
      </w:r>
      <w:r w:rsidRPr="00FC6D64">
        <w:rPr>
          <w:szCs w:val="20"/>
        </w:rPr>
        <w:t>safeguarding arrangements and child protection policies</w:t>
      </w:r>
      <w:r w:rsidR="009352FE">
        <w:rPr>
          <w:szCs w:val="20"/>
        </w:rPr>
        <w:t xml:space="preserve"> at regular information sharing meetings. </w:t>
      </w:r>
    </w:p>
    <w:p w14:paraId="7F7EAD44" w14:textId="05C26C0D" w:rsidR="00B76584" w:rsidRPr="00A3393A" w:rsidRDefault="00A76F72" w:rsidP="00A85888">
      <w:pPr>
        <w:pStyle w:val="Bullet0"/>
        <w:rPr>
          <w:szCs w:val="20"/>
        </w:rPr>
      </w:pPr>
      <w:r w:rsidRPr="00A3393A">
        <w:rPr>
          <w:szCs w:val="20"/>
        </w:rPr>
        <w:t>The DSL and</w:t>
      </w:r>
      <w:r w:rsidRPr="009A1DAB">
        <w:rPr>
          <w:color w:val="000000" w:themeColor="text1"/>
          <w:szCs w:val="20"/>
        </w:rPr>
        <w:t xml:space="preserve"> </w:t>
      </w:r>
      <w:r w:rsidR="005C713E" w:rsidRPr="009A1DAB">
        <w:rPr>
          <w:color w:val="000000" w:themeColor="text1"/>
          <w:szCs w:val="20"/>
        </w:rPr>
        <w:t>Headteacher</w:t>
      </w:r>
      <w:r w:rsidR="009A1DAB" w:rsidRPr="009A1DAB">
        <w:rPr>
          <w:color w:val="000000" w:themeColor="text1"/>
          <w:szCs w:val="20"/>
        </w:rPr>
        <w:t xml:space="preserve"> </w:t>
      </w:r>
      <w:r w:rsidRPr="00A3393A">
        <w:rPr>
          <w:szCs w:val="20"/>
        </w:rPr>
        <w:t xml:space="preserve">will provide </w:t>
      </w:r>
      <w:r w:rsidR="00E25B27" w:rsidRPr="00A3393A">
        <w:rPr>
          <w:szCs w:val="20"/>
        </w:rPr>
        <w:t>regular</w:t>
      </w:r>
      <w:r w:rsidRPr="00A3393A">
        <w:rPr>
          <w:szCs w:val="20"/>
        </w:rPr>
        <w:t xml:space="preserve"> report</w:t>
      </w:r>
      <w:r w:rsidR="00E25B27" w:rsidRPr="00A3393A">
        <w:rPr>
          <w:szCs w:val="20"/>
        </w:rPr>
        <w:t>s</w:t>
      </w:r>
      <w:r w:rsidRPr="00A3393A">
        <w:rPr>
          <w:szCs w:val="20"/>
        </w:rPr>
        <w:t xml:space="preserve"> to </w:t>
      </w:r>
      <w:r w:rsidRPr="009A1DAB">
        <w:rPr>
          <w:color w:val="000000" w:themeColor="text1"/>
          <w:szCs w:val="20"/>
        </w:rPr>
        <w:t xml:space="preserve">the </w:t>
      </w:r>
      <w:r w:rsidR="00CC601C" w:rsidRPr="009A1DAB">
        <w:rPr>
          <w:color w:val="000000" w:themeColor="text1"/>
          <w:szCs w:val="20"/>
        </w:rPr>
        <w:t xml:space="preserve">governing body </w:t>
      </w:r>
      <w:r w:rsidRPr="00A3393A">
        <w:rPr>
          <w:szCs w:val="20"/>
        </w:rPr>
        <w:t>detailing safeguarding training undertaken by all staff and will maintain up to date register of who has been trained.</w:t>
      </w:r>
    </w:p>
    <w:p w14:paraId="192F80E8" w14:textId="57A754EA" w:rsidR="00EB72E7" w:rsidRPr="00FC6D64" w:rsidRDefault="00A76F72" w:rsidP="00EB72E7">
      <w:pPr>
        <w:pStyle w:val="Bullet0"/>
        <w:rPr>
          <w:szCs w:val="20"/>
        </w:rPr>
      </w:pPr>
      <w:r w:rsidRPr="009A1DAB">
        <w:rPr>
          <w:color w:val="000000" w:themeColor="text1"/>
          <w:szCs w:val="20"/>
        </w:rPr>
        <w:t xml:space="preserve">Although the </w:t>
      </w:r>
      <w:r w:rsidR="00CA00A2" w:rsidRPr="009A1DAB">
        <w:rPr>
          <w:color w:val="000000" w:themeColor="text1"/>
          <w:szCs w:val="20"/>
        </w:rPr>
        <w:t>school</w:t>
      </w:r>
      <w:r w:rsidRPr="009A1DAB">
        <w:rPr>
          <w:color w:val="000000" w:themeColor="text1"/>
          <w:szCs w:val="20"/>
        </w:rPr>
        <w:t xml:space="preserve"> </w:t>
      </w:r>
      <w:r w:rsidRPr="00FC6D64">
        <w:rPr>
          <w:szCs w:val="20"/>
        </w:rPr>
        <w:t xml:space="preserve">has a </w:t>
      </w:r>
      <w:r w:rsidRPr="00621AE0">
        <w:rPr>
          <w:szCs w:val="20"/>
        </w:rPr>
        <w:t>nominated lead</w:t>
      </w:r>
      <w:r w:rsidR="00E25B27" w:rsidRPr="00621AE0">
        <w:rPr>
          <w:szCs w:val="20"/>
        </w:rPr>
        <w:t>(s)</w:t>
      </w:r>
      <w:r w:rsidRPr="00621AE0">
        <w:rPr>
          <w:szCs w:val="20"/>
        </w:rPr>
        <w:t xml:space="preserve"> for the </w:t>
      </w:r>
      <w:r w:rsidR="007B42E5" w:rsidRPr="009A1DAB">
        <w:rPr>
          <w:color w:val="000000" w:themeColor="text1"/>
          <w:szCs w:val="20"/>
        </w:rPr>
        <w:t>governing body</w:t>
      </w:r>
      <w:r w:rsidR="009A1DAB" w:rsidRPr="009A1DAB">
        <w:rPr>
          <w:color w:val="000000" w:themeColor="text1"/>
          <w:szCs w:val="20"/>
        </w:rPr>
        <w:t xml:space="preserve"> </w:t>
      </w:r>
      <w:r w:rsidR="00BA317A" w:rsidRPr="00621AE0">
        <w:rPr>
          <w:szCs w:val="20"/>
        </w:rPr>
        <w:t>a</w:t>
      </w:r>
      <w:r w:rsidRPr="00621AE0">
        <w:rPr>
          <w:szCs w:val="20"/>
        </w:rPr>
        <w:t xml:space="preserve">ll members of </w:t>
      </w:r>
      <w:r w:rsidRPr="009A1DAB">
        <w:rPr>
          <w:color w:val="000000" w:themeColor="text1"/>
          <w:szCs w:val="20"/>
        </w:rPr>
        <w:t xml:space="preserve">the </w:t>
      </w:r>
      <w:r w:rsidR="007B42E5" w:rsidRPr="009A1DAB">
        <w:rPr>
          <w:color w:val="000000" w:themeColor="text1"/>
          <w:szCs w:val="20"/>
        </w:rPr>
        <w:t xml:space="preserve">governing body </w:t>
      </w:r>
      <w:r w:rsidRPr="00621AE0">
        <w:rPr>
          <w:szCs w:val="20"/>
        </w:rPr>
        <w:t>will access appropriate safeguarding training</w:t>
      </w:r>
      <w:r w:rsidRPr="00FC6D64">
        <w:rPr>
          <w:szCs w:val="20"/>
        </w:rPr>
        <w:t xml:space="preserve"> which covers their specific strategic responsibilities on a regular basis.</w:t>
      </w:r>
    </w:p>
    <w:p w14:paraId="61925FFB" w14:textId="3122CEE1" w:rsidR="00EB72E7" w:rsidRPr="002B4A17" w:rsidRDefault="004A080B" w:rsidP="00C241EB">
      <w:pPr>
        <w:pStyle w:val="Head1"/>
      </w:pPr>
      <w:bookmarkStart w:id="18" w:name="_Toc240989141"/>
      <w:r w:rsidRPr="002B4A17">
        <w:t>Safe</w:t>
      </w:r>
      <w:r w:rsidR="00F67023" w:rsidRPr="002B4A17">
        <w:t>r</w:t>
      </w:r>
      <w:r w:rsidRPr="002B4A17">
        <w:t xml:space="preserve"> </w:t>
      </w:r>
      <w:r w:rsidR="00C367BA" w:rsidRPr="002B4A17">
        <w:t>Working Prac</w:t>
      </w:r>
      <w:r w:rsidRPr="002B4A17">
        <w:t>tice</w:t>
      </w:r>
      <w:bookmarkEnd w:id="18"/>
    </w:p>
    <w:p w14:paraId="07AF2342" w14:textId="2020A7B9" w:rsidR="00B76584" w:rsidRPr="00490F75" w:rsidRDefault="00EB72E7" w:rsidP="00A32B50">
      <w:pPr>
        <w:pStyle w:val="Bullet0"/>
      </w:pPr>
      <w:r w:rsidRPr="00465929">
        <w:t>All members of staff are required to work within</w:t>
      </w:r>
      <w:r w:rsidR="003B240F" w:rsidRPr="00465929">
        <w:t xml:space="preserve"> our</w:t>
      </w:r>
      <w:r w:rsidRPr="00465929">
        <w:t xml:space="preserve"> clear guidelines on </w:t>
      </w:r>
      <w:r w:rsidR="00EB6438" w:rsidRPr="00465929">
        <w:t>safe</w:t>
      </w:r>
      <w:r w:rsidR="003F1882" w:rsidRPr="00465929">
        <w:t>r</w:t>
      </w:r>
      <w:r w:rsidR="00EB6438" w:rsidRPr="00465929">
        <w:t xml:space="preserve"> working practice as outlined in t</w:t>
      </w:r>
      <w:r w:rsidRPr="00465929">
        <w:t xml:space="preserve">he </w:t>
      </w:r>
      <w:r w:rsidR="00CA00A2" w:rsidRPr="009A1DAB">
        <w:rPr>
          <w:color w:val="000000" w:themeColor="text1"/>
        </w:rPr>
        <w:t>school</w:t>
      </w:r>
      <w:r w:rsidRPr="009A1DAB">
        <w:rPr>
          <w:color w:val="000000" w:themeColor="text1"/>
        </w:rPr>
        <w:t xml:space="preserve"> </w:t>
      </w:r>
      <w:r w:rsidR="00664438" w:rsidRPr="009A1DAB">
        <w:rPr>
          <w:color w:val="000000" w:themeColor="text1"/>
        </w:rPr>
        <w:t>code of conduct</w:t>
      </w:r>
      <w:r w:rsidRPr="00465929">
        <w:rPr>
          <w:color w:val="538135" w:themeColor="accent6" w:themeShade="BF"/>
        </w:rPr>
        <w:t>.</w:t>
      </w:r>
      <w:r w:rsidR="00CA1140">
        <w:rPr>
          <w:color w:val="538135" w:themeColor="accent6" w:themeShade="BF"/>
        </w:rPr>
        <w:t xml:space="preserve"> </w:t>
      </w:r>
    </w:p>
    <w:p w14:paraId="6E4407AE" w14:textId="2032F4E1" w:rsidR="00490F75" w:rsidRPr="0035024A" w:rsidRDefault="00490F75" w:rsidP="00490F75">
      <w:pPr>
        <w:pStyle w:val="Bullet0"/>
      </w:pPr>
      <w:r w:rsidRPr="0035024A">
        <w:t xml:space="preserve">Staff will be made aware of </w:t>
      </w:r>
      <w:r w:rsidR="009A1DAB">
        <w:t xml:space="preserve">the </w:t>
      </w:r>
      <w:r w:rsidR="007F5D10" w:rsidRPr="009A1DAB">
        <w:rPr>
          <w:color w:val="000000" w:themeColor="text1"/>
        </w:rPr>
        <w:t>St Ignatius School</w:t>
      </w:r>
      <w:r w:rsidR="009A1DAB" w:rsidRPr="009A1DAB">
        <w:rPr>
          <w:color w:val="000000" w:themeColor="text1"/>
        </w:rPr>
        <w:t xml:space="preserve"> </w:t>
      </w:r>
      <w:r w:rsidRPr="0035024A">
        <w:t>behaviour management</w:t>
      </w:r>
      <w:r w:rsidR="00440837">
        <w:t xml:space="preserve"> </w:t>
      </w:r>
      <w:r w:rsidRPr="0035024A">
        <w:t xml:space="preserve">and </w:t>
      </w:r>
      <w:r w:rsidR="0035024A">
        <w:t>restrictive intervention</w:t>
      </w:r>
      <w:r w:rsidRPr="0035024A">
        <w:t xml:space="preserve"> policies</w:t>
      </w:r>
      <w:r w:rsidRPr="0035024A">
        <w:rPr>
          <w:i/>
        </w:rPr>
        <w:t xml:space="preserve">, </w:t>
      </w:r>
      <w:r w:rsidRPr="0035024A">
        <w:t>and that any physical interventions/use of reasonable force</w:t>
      </w:r>
      <w:r w:rsidR="00A35A0E" w:rsidRPr="0035024A">
        <w:t xml:space="preserve"> </w:t>
      </w:r>
      <w:r w:rsidRPr="0035024A">
        <w:t xml:space="preserve">must be in line with agreed policy and procedures and DfE guidance - see section </w:t>
      </w:r>
      <w:r w:rsidR="001A3DC5">
        <w:fldChar w:fldCharType="begin"/>
      </w:r>
      <w:r w:rsidR="001A3DC5">
        <w:instrText xml:space="preserve"> REF _Ref237591781 \r \h </w:instrText>
      </w:r>
      <w:r w:rsidR="001A3DC5">
        <w:fldChar w:fldCharType="separate"/>
      </w:r>
      <w:r w:rsidR="009F0352">
        <w:t>38</w:t>
      </w:r>
      <w:r w:rsidR="001A3DC5">
        <w:fldChar w:fldCharType="end"/>
      </w:r>
      <w:r w:rsidR="001A3DC5">
        <w:t xml:space="preserve"> </w:t>
      </w:r>
      <w:r w:rsidRPr="0035024A">
        <w:t xml:space="preserve">below. </w:t>
      </w:r>
    </w:p>
    <w:p w14:paraId="67B8D084" w14:textId="5DE92D1C" w:rsidR="00E711D2" w:rsidRPr="004809BE" w:rsidRDefault="00791ECA" w:rsidP="00E711D2">
      <w:pPr>
        <w:pStyle w:val="Bullet0"/>
      </w:pPr>
      <w:r w:rsidRPr="004809BE">
        <w:t>All st</w:t>
      </w:r>
      <w:r w:rsidR="00EB72E7" w:rsidRPr="004809BE">
        <w:t xml:space="preserve">aff </w:t>
      </w:r>
      <w:r w:rsidR="004F5AB5" w:rsidRPr="004809BE">
        <w:t>will be made aware</w:t>
      </w:r>
      <w:r w:rsidR="00EB72E7" w:rsidRPr="004809BE">
        <w:t xml:space="preserve"> of the professional risks associated with the use of social media and electronic communication (</w:t>
      </w:r>
      <w:r w:rsidR="00DD22D0" w:rsidRPr="004809BE">
        <w:t xml:space="preserve">such as </w:t>
      </w:r>
      <w:r w:rsidR="00EB72E7" w:rsidRPr="004809BE">
        <w:t>email, mobile phones, texting, social network</w:t>
      </w:r>
      <w:r w:rsidR="00DD22D0" w:rsidRPr="004809BE">
        <w:t>ing</w:t>
      </w:r>
      <w:r w:rsidR="00EB72E7" w:rsidRPr="004809BE">
        <w:t>)</w:t>
      </w:r>
      <w:r w:rsidR="00A35A0E" w:rsidRPr="004809BE">
        <w:t xml:space="preserve"> and the use of generative AI in their work</w:t>
      </w:r>
      <w:r w:rsidR="00B32B59" w:rsidRPr="004809BE">
        <w:t xml:space="preserve">. </w:t>
      </w:r>
      <w:r w:rsidR="009E0BA1" w:rsidRPr="004809BE">
        <w:t xml:space="preserve">Staff </w:t>
      </w:r>
      <w:r w:rsidR="00B32B59" w:rsidRPr="004809BE">
        <w:t xml:space="preserve">will </w:t>
      </w:r>
      <w:r w:rsidR="006D4418" w:rsidRPr="004809BE">
        <w:t xml:space="preserve">adhere to </w:t>
      </w:r>
      <w:r w:rsidR="00514F49" w:rsidRPr="004809BE">
        <w:t xml:space="preserve">relevant </w:t>
      </w:r>
      <w:r w:rsidR="00CA00A2" w:rsidRPr="004809BE">
        <w:rPr>
          <w:color w:val="000000" w:themeColor="text1"/>
        </w:rPr>
        <w:t>school</w:t>
      </w:r>
      <w:r w:rsidR="00EB6438" w:rsidRPr="004809BE">
        <w:rPr>
          <w:color w:val="538135" w:themeColor="accent6" w:themeShade="BF"/>
        </w:rPr>
        <w:t xml:space="preserve"> </w:t>
      </w:r>
      <w:r w:rsidR="00514F49" w:rsidRPr="004809BE">
        <w:t xml:space="preserve">policies including </w:t>
      </w:r>
      <w:r w:rsidR="00DD22D0" w:rsidRPr="004809BE">
        <w:t xml:space="preserve">staff behaviour policy, </w:t>
      </w:r>
      <w:r w:rsidR="00EB6438" w:rsidRPr="004809BE">
        <w:t>Acceptable</w:t>
      </w:r>
      <w:r w:rsidR="006D4418" w:rsidRPr="004809BE">
        <w:t xml:space="preserve"> Use</w:t>
      </w:r>
      <w:r w:rsidR="006A3B8B" w:rsidRPr="004809BE">
        <w:t>/online safety p</w:t>
      </w:r>
      <w:r w:rsidR="006D4418" w:rsidRPr="004809BE">
        <w:t>olicies</w:t>
      </w:r>
      <w:r w:rsidR="00514F49" w:rsidRPr="004809BE">
        <w:t xml:space="preserve">, </w:t>
      </w:r>
      <w:r w:rsidR="002F7F03" w:rsidRPr="004809BE">
        <w:t>s</w:t>
      </w:r>
      <w:r w:rsidR="00514F49" w:rsidRPr="004809BE">
        <w:t xml:space="preserve">ocial </w:t>
      </w:r>
      <w:r w:rsidR="002F7F03" w:rsidRPr="004809BE">
        <w:t>m</w:t>
      </w:r>
      <w:r w:rsidR="00514F49" w:rsidRPr="004809BE">
        <w:t>edia</w:t>
      </w:r>
      <w:r w:rsidR="002F7F03" w:rsidRPr="004809BE">
        <w:t xml:space="preserve"> and policies relating to pupils’ health and safety</w:t>
      </w:r>
      <w:r w:rsidRPr="004809BE">
        <w:t>.</w:t>
      </w:r>
      <w:r w:rsidR="00DD22D0" w:rsidRPr="004809BE">
        <w:t xml:space="preserve"> </w:t>
      </w:r>
    </w:p>
    <w:p w14:paraId="7923FCF9" w14:textId="26B1C721" w:rsidR="00DD78F4" w:rsidRPr="004809BE" w:rsidRDefault="00DD78F4" w:rsidP="00C241EB">
      <w:pPr>
        <w:pStyle w:val="Head1"/>
      </w:pPr>
      <w:bookmarkStart w:id="19" w:name="_Toc240989142"/>
      <w:r w:rsidRPr="004809BE">
        <w:t>S</w:t>
      </w:r>
      <w:r w:rsidR="00F95BBD" w:rsidRPr="004809BE">
        <w:t xml:space="preserve">taff </w:t>
      </w:r>
      <w:r w:rsidR="00C367BA" w:rsidRPr="004809BE">
        <w:t>Supervision and Support</w:t>
      </w:r>
      <w:bookmarkEnd w:id="19"/>
      <w:r w:rsidR="00C367BA" w:rsidRPr="004809BE">
        <w:t xml:space="preserve"> </w:t>
      </w:r>
    </w:p>
    <w:p w14:paraId="74ACD9E2" w14:textId="77777777" w:rsidR="006D5E89" w:rsidRPr="00465929" w:rsidRDefault="00DD78F4" w:rsidP="006A3B8B">
      <w:pPr>
        <w:pStyle w:val="Bullet0"/>
      </w:pPr>
      <w:r w:rsidRPr="00465929">
        <w:t>Any member of staff affected by issues arising from concerns for children’s welfare or safety can seek support from the DSL.</w:t>
      </w:r>
    </w:p>
    <w:p w14:paraId="0F66046E" w14:textId="77777777" w:rsidR="009479BC" w:rsidRPr="00465929" w:rsidRDefault="009479BC" w:rsidP="006A3B8B">
      <w:pPr>
        <w:pStyle w:val="Bullet0"/>
      </w:pPr>
      <w:r w:rsidRPr="00465929">
        <w:t xml:space="preserve">The induction process will include familiarisation with child protection responsibilities and procedures to be followed if </w:t>
      </w:r>
      <w:r w:rsidR="00B51A96" w:rsidRPr="00465929">
        <w:t xml:space="preserve">members of </w:t>
      </w:r>
      <w:r w:rsidRPr="00465929">
        <w:t xml:space="preserve">staff have any concerns about a child’s safety or welfare. </w:t>
      </w:r>
    </w:p>
    <w:p w14:paraId="57C4AF0D" w14:textId="77777777" w:rsidR="009479BC" w:rsidRPr="00465929" w:rsidRDefault="009479BC" w:rsidP="006A3B8B">
      <w:pPr>
        <w:pStyle w:val="Bullet0"/>
      </w:pPr>
      <w:r w:rsidRPr="00465929">
        <w:t>The</w:t>
      </w:r>
      <w:r w:rsidRPr="009A1DAB">
        <w:rPr>
          <w:color w:val="000000" w:themeColor="text1"/>
        </w:rPr>
        <w:t xml:space="preserve"> </w:t>
      </w:r>
      <w:r w:rsidR="00CA00A2" w:rsidRPr="009A1DAB">
        <w:rPr>
          <w:color w:val="000000" w:themeColor="text1"/>
        </w:rPr>
        <w:t>school</w:t>
      </w:r>
      <w:r w:rsidRPr="009A1DAB">
        <w:rPr>
          <w:color w:val="000000" w:themeColor="text1"/>
        </w:rPr>
        <w:t xml:space="preserve"> </w:t>
      </w:r>
      <w:r w:rsidRPr="00465929">
        <w:t>will provide appropriate supervision and support for all members of staff to ensure that:</w:t>
      </w:r>
    </w:p>
    <w:p w14:paraId="2F7C5D51" w14:textId="0411035A" w:rsidR="009479BC" w:rsidRPr="00465929" w:rsidRDefault="009479BC" w:rsidP="006A3B8B">
      <w:pPr>
        <w:pStyle w:val="Bullet1"/>
      </w:pPr>
      <w:r w:rsidRPr="00465929">
        <w:t>All staff are competent to carry out their responsibilities for safeguarding and promoting the welfare of children</w:t>
      </w:r>
      <w:r w:rsidR="00A1682B" w:rsidRPr="00465929">
        <w:t>.</w:t>
      </w:r>
    </w:p>
    <w:p w14:paraId="5114ACDD" w14:textId="77777777" w:rsidR="009479BC" w:rsidRPr="00465929" w:rsidRDefault="006D4418" w:rsidP="006A3B8B">
      <w:pPr>
        <w:pStyle w:val="Bullet1"/>
      </w:pPr>
      <w:r w:rsidRPr="00465929">
        <w:t xml:space="preserve">All staff </w:t>
      </w:r>
      <w:r w:rsidR="00B6355B" w:rsidRPr="00465929">
        <w:t>are</w:t>
      </w:r>
      <w:r w:rsidRPr="00465929">
        <w:t xml:space="preserve"> supported by the DSL in their safeguarding role. </w:t>
      </w:r>
    </w:p>
    <w:p w14:paraId="21387C38" w14:textId="563DDD91" w:rsidR="009479BC" w:rsidRPr="00465929" w:rsidRDefault="009479BC" w:rsidP="006A3B8B">
      <w:pPr>
        <w:pStyle w:val="Bullet1"/>
        <w:spacing w:after="120"/>
        <w:ind w:left="1145" w:hanging="357"/>
      </w:pPr>
      <w:r w:rsidRPr="00465929">
        <w:t xml:space="preserve">All </w:t>
      </w:r>
      <w:r w:rsidR="00B51A96" w:rsidRPr="00465929">
        <w:t xml:space="preserve">members of </w:t>
      </w:r>
      <w:r w:rsidRPr="00465929">
        <w:t xml:space="preserve">staff have regular reviews of their own practice to ensure they improve over time. </w:t>
      </w:r>
    </w:p>
    <w:p w14:paraId="0F023355" w14:textId="7C4CEE7C" w:rsidR="00C36E87" w:rsidRPr="00C74908" w:rsidRDefault="00064D93" w:rsidP="006A3B8B">
      <w:pPr>
        <w:pStyle w:val="Bullet0"/>
        <w:ind w:left="357" w:hanging="357"/>
        <w:rPr>
          <w:b/>
          <w:color w:val="FF0000"/>
        </w:rPr>
      </w:pPr>
      <w:r w:rsidRPr="00465929">
        <w:t>The DSL will also put staff in touch with outside agencies for professional support if they so wish</w:t>
      </w:r>
      <w:r w:rsidR="009A1DAB">
        <w:t xml:space="preserve">. The school has a subscription to the Employee Assistance charity for staff working in education. For support with individual support call them on 08000 856 148. </w:t>
      </w:r>
      <w:r w:rsidRPr="00465929">
        <w:t xml:space="preserve">Staff can also approach organisations such as their Union, </w:t>
      </w:r>
      <w:r w:rsidRPr="00C74908">
        <w:t xml:space="preserve">or other similar organisations directly. </w:t>
      </w:r>
    </w:p>
    <w:p w14:paraId="55FED8AC" w14:textId="2E66142B" w:rsidR="006B3F24" w:rsidRPr="00E16233" w:rsidRDefault="00477FC7" w:rsidP="00477FC7">
      <w:pPr>
        <w:pStyle w:val="Bullet0"/>
        <w:ind w:left="357" w:hanging="357"/>
        <w:rPr>
          <w:b/>
          <w:color w:val="C45911" w:themeColor="accent2" w:themeShade="BF"/>
        </w:rPr>
      </w:pPr>
      <w:r w:rsidRPr="00465929">
        <w:t xml:space="preserve">The </w:t>
      </w:r>
      <w:r w:rsidR="00CA00A2" w:rsidRPr="009A1DAB">
        <w:rPr>
          <w:color w:val="000000" w:themeColor="text1"/>
        </w:rPr>
        <w:t>school</w:t>
      </w:r>
      <w:r w:rsidR="00BA1A00" w:rsidRPr="009A1DAB">
        <w:rPr>
          <w:color w:val="000000" w:themeColor="text1"/>
        </w:rPr>
        <w:t xml:space="preserve"> </w:t>
      </w:r>
      <w:r w:rsidRPr="00465929">
        <w:t>will</w:t>
      </w:r>
      <w:r w:rsidR="00F343CA" w:rsidRPr="00465929">
        <w:t xml:space="preserve"> ensure that members of staff </w:t>
      </w:r>
      <w:r w:rsidRPr="00465929">
        <w:t xml:space="preserve">who are working within the foundation stage </w:t>
      </w:r>
      <w:r w:rsidR="00F343CA" w:rsidRPr="00465929">
        <w:t xml:space="preserve">are provided with </w:t>
      </w:r>
      <w:r w:rsidR="00F343CA" w:rsidRPr="004809BE">
        <w:t xml:space="preserve">appropriate supervision in accordance with the statutory requirements of </w:t>
      </w:r>
      <w:r w:rsidRPr="004809BE">
        <w:t>E</w:t>
      </w:r>
      <w:r w:rsidR="00730C6F" w:rsidRPr="004809BE">
        <w:t xml:space="preserve">arly Years Foundation Stage (EYFS) </w:t>
      </w:r>
      <w:r w:rsidR="00C70F83" w:rsidRPr="004809BE">
        <w:t>(</w:t>
      </w:r>
      <w:r w:rsidR="00CC7BD3" w:rsidRPr="004809BE">
        <w:t xml:space="preserve">September </w:t>
      </w:r>
      <w:r w:rsidR="004B7B9B" w:rsidRPr="004809BE">
        <w:t>2026</w:t>
      </w:r>
      <w:r w:rsidR="00C70F83" w:rsidRPr="004809BE">
        <w:t>)</w:t>
      </w:r>
      <w:r w:rsidR="00F343CA" w:rsidRPr="004809BE">
        <w:t>.</w:t>
      </w:r>
      <w:r w:rsidR="00C36E87" w:rsidRPr="004809BE">
        <w:t xml:space="preserve"> </w:t>
      </w:r>
    </w:p>
    <w:p w14:paraId="0D0D6C23" w14:textId="77777777" w:rsidR="00E16233" w:rsidRDefault="00E16233" w:rsidP="00E16233">
      <w:pPr>
        <w:pStyle w:val="Bullet0"/>
        <w:numPr>
          <w:ilvl w:val="0"/>
          <w:numId w:val="0"/>
        </w:numPr>
        <w:ind w:left="360" w:hanging="360"/>
      </w:pPr>
    </w:p>
    <w:p w14:paraId="576058BF" w14:textId="77777777" w:rsidR="00E16233" w:rsidRDefault="00E16233" w:rsidP="00E16233">
      <w:pPr>
        <w:pStyle w:val="Bullet0"/>
        <w:numPr>
          <w:ilvl w:val="0"/>
          <w:numId w:val="0"/>
        </w:numPr>
        <w:ind w:left="360" w:hanging="360"/>
      </w:pPr>
    </w:p>
    <w:p w14:paraId="27F84B81" w14:textId="77777777" w:rsidR="00E16233" w:rsidRPr="004809BE" w:rsidRDefault="00E16233" w:rsidP="00E16233">
      <w:pPr>
        <w:pStyle w:val="Bullet0"/>
        <w:numPr>
          <w:ilvl w:val="0"/>
          <w:numId w:val="0"/>
        </w:numPr>
        <w:ind w:left="360" w:hanging="360"/>
        <w:rPr>
          <w:b/>
          <w:color w:val="C45911" w:themeColor="accent2" w:themeShade="BF"/>
        </w:rPr>
      </w:pPr>
    </w:p>
    <w:p w14:paraId="55DC513A" w14:textId="4110CC92" w:rsidR="00CA7B74" w:rsidRPr="004809BE" w:rsidRDefault="00CA7B74" w:rsidP="00C241EB">
      <w:pPr>
        <w:pStyle w:val="Head1"/>
      </w:pPr>
      <w:bookmarkStart w:id="20" w:name="_Toc240989143"/>
      <w:r w:rsidRPr="004809BE">
        <w:lastRenderedPageBreak/>
        <w:t>Online safety</w:t>
      </w:r>
      <w:bookmarkEnd w:id="20"/>
    </w:p>
    <w:p w14:paraId="0FBEB1BA" w14:textId="1D2078AF" w:rsidR="00CA7B74" w:rsidRPr="004809BE" w:rsidRDefault="00CA7B74" w:rsidP="00CA7B74">
      <w:pPr>
        <w:pStyle w:val="Bullet0"/>
      </w:pPr>
      <w:r w:rsidRPr="004809BE">
        <w:t xml:space="preserve">It is recognised by </w:t>
      </w:r>
      <w:r w:rsidR="007F5D10" w:rsidRPr="004809BE">
        <w:rPr>
          <w:color w:val="000000" w:themeColor="text1"/>
        </w:rPr>
        <w:t>St Ignatius School</w:t>
      </w:r>
      <w:r w:rsidR="009A1DAB" w:rsidRPr="004809BE">
        <w:rPr>
          <w:color w:val="000000" w:themeColor="text1"/>
        </w:rPr>
        <w:t xml:space="preserve"> </w:t>
      </w:r>
      <w:r w:rsidRPr="004809BE">
        <w:t xml:space="preserve">that the use of technology presents challenges and risks to children and adults both inside and outside of </w:t>
      </w:r>
      <w:r w:rsidRPr="004809BE">
        <w:rPr>
          <w:szCs w:val="24"/>
        </w:rPr>
        <w:t>school</w:t>
      </w:r>
      <w:r w:rsidRPr="004809BE">
        <w:t>. As a school we will empower, protect and educate the community in their use of technology and establish mechanisms to identify, intervene in, and escalate any incident where appropriate. The school sees technology and its use permeating all aspects of school. Our integrated approach to online safety is set out in detail in:</w:t>
      </w:r>
    </w:p>
    <w:p w14:paraId="21B4D974" w14:textId="67209A74" w:rsidR="00CA7B74" w:rsidRPr="004809BE" w:rsidRDefault="00A509E1" w:rsidP="00174BA5">
      <w:pPr>
        <w:pStyle w:val="Bullet1"/>
        <w:spacing w:after="80"/>
        <w:ind w:left="714" w:hanging="357"/>
      </w:pPr>
      <w:r w:rsidRPr="004809BE">
        <w:t>O</w:t>
      </w:r>
      <w:r w:rsidR="00CA7B74" w:rsidRPr="004809BE">
        <w:t xml:space="preserve">nline safety policy </w:t>
      </w:r>
    </w:p>
    <w:p w14:paraId="64B04B88" w14:textId="00750F7F" w:rsidR="00A509E1" w:rsidRPr="004809BE" w:rsidRDefault="00A509E1" w:rsidP="00174BA5">
      <w:pPr>
        <w:pStyle w:val="Bullet1"/>
        <w:spacing w:after="80"/>
        <w:ind w:left="714" w:hanging="357"/>
      </w:pPr>
      <w:r w:rsidRPr="004809BE">
        <w:t xml:space="preserve">Artificial intelligence use policy </w:t>
      </w:r>
    </w:p>
    <w:p w14:paraId="3207096A" w14:textId="77777777" w:rsidR="00CA7B74" w:rsidRPr="004809BE" w:rsidRDefault="00CA7B74" w:rsidP="00174BA5">
      <w:pPr>
        <w:pStyle w:val="Bullet1"/>
        <w:spacing w:after="80"/>
        <w:ind w:left="714" w:hanging="357"/>
      </w:pPr>
      <w:r w:rsidRPr="004809BE">
        <w:t>Mobile phone and social media policy</w:t>
      </w:r>
    </w:p>
    <w:p w14:paraId="5300EBEB" w14:textId="77777777" w:rsidR="00CA7B74" w:rsidRPr="004809BE" w:rsidRDefault="00CA7B74" w:rsidP="00174BA5">
      <w:pPr>
        <w:pStyle w:val="Bullet1"/>
        <w:spacing w:after="80"/>
        <w:ind w:left="714" w:hanging="357"/>
      </w:pPr>
      <w:r w:rsidRPr="004809BE">
        <w:t xml:space="preserve">Use of images policy </w:t>
      </w:r>
    </w:p>
    <w:p w14:paraId="656769FD" w14:textId="5FEA1DC5" w:rsidR="00CA7B74" w:rsidRPr="004809BE" w:rsidRDefault="00CA7B74" w:rsidP="00174BA5">
      <w:pPr>
        <w:pStyle w:val="Bullet1"/>
        <w:spacing w:after="80"/>
        <w:ind w:left="714" w:hanging="357"/>
      </w:pPr>
      <w:r w:rsidRPr="004809BE">
        <w:t xml:space="preserve">Remote learning policy </w:t>
      </w:r>
    </w:p>
    <w:p w14:paraId="4B5A0406" w14:textId="2BA91975" w:rsidR="00CA7B74" w:rsidRPr="004809BE" w:rsidRDefault="00CA7B74" w:rsidP="00174BA5">
      <w:pPr>
        <w:pStyle w:val="Bullet1"/>
        <w:spacing w:after="80"/>
        <w:ind w:left="714" w:hanging="357"/>
      </w:pPr>
      <w:r w:rsidRPr="004809BE">
        <w:t xml:space="preserve">Threaded through other policies, including policies for the curriculum, subject teaching, behaviour, </w:t>
      </w:r>
      <w:r w:rsidR="00C05C17" w:rsidRPr="004809BE">
        <w:t>child-on-child</w:t>
      </w:r>
      <w:r w:rsidRPr="004809BE">
        <w:t xml:space="preserve"> abuse and RSE/PSHE.</w:t>
      </w:r>
    </w:p>
    <w:p w14:paraId="57593059" w14:textId="77777777" w:rsidR="00CA7B74" w:rsidRPr="004809BE" w:rsidRDefault="00CA7B74" w:rsidP="00174BA5">
      <w:pPr>
        <w:pStyle w:val="Bullet1"/>
        <w:spacing w:after="80"/>
        <w:ind w:left="714" w:hanging="357"/>
      </w:pPr>
      <w:r w:rsidRPr="004809BE">
        <w:t>Role and responsibilities of the DSL</w:t>
      </w:r>
    </w:p>
    <w:p w14:paraId="13A09BD4" w14:textId="77777777" w:rsidR="00CA7B74" w:rsidRPr="004809BE" w:rsidRDefault="00CA7B74" w:rsidP="00174BA5">
      <w:pPr>
        <w:pStyle w:val="Bullet1"/>
        <w:spacing w:after="80"/>
        <w:ind w:left="714" w:hanging="357"/>
      </w:pPr>
      <w:r w:rsidRPr="004809BE">
        <w:t>Parental engagement policy</w:t>
      </w:r>
    </w:p>
    <w:p w14:paraId="1386D129" w14:textId="77777777" w:rsidR="00CA7B74" w:rsidRPr="004809BE" w:rsidRDefault="00CA7B74" w:rsidP="00CA7B74">
      <w:pPr>
        <w:pStyle w:val="Bullet0"/>
      </w:pPr>
      <w:r w:rsidRPr="004809BE">
        <w:rPr>
          <w:szCs w:val="24"/>
        </w:rPr>
        <w:t xml:space="preserve">The school </w:t>
      </w:r>
      <w:r w:rsidRPr="004809BE">
        <w:t xml:space="preserve">identifies that the breadth of issues classified within online safety is considerable, but can be categorised into four areas of risk as set out in KCSIE: </w:t>
      </w:r>
    </w:p>
    <w:p w14:paraId="3E5392C1" w14:textId="7158FA17" w:rsidR="001772B0" w:rsidRPr="004809BE" w:rsidRDefault="001772B0" w:rsidP="001772B0">
      <w:pPr>
        <w:pStyle w:val="Bullet1"/>
        <w:spacing w:after="80"/>
        <w:ind w:left="714" w:hanging="357"/>
      </w:pPr>
      <w:r w:rsidRPr="004809BE">
        <w:rPr>
          <w:b/>
        </w:rPr>
        <w:t>content:</w:t>
      </w:r>
      <w:r w:rsidRPr="004809BE">
        <w:t xml:space="preserve"> </w:t>
      </w:r>
      <w:r w:rsidR="00973C89" w:rsidRPr="004809BE">
        <w:t>being exposed to illegal, inappropriate, or harmful content, for example: pornography, racism, misogyny, self-harm, suicide, antisemitism, radicalisation, extremism, extreme sexual or physical violence, misinformation, disinformation (including fake news) and conspiracy theories,</w:t>
      </w:r>
    </w:p>
    <w:p w14:paraId="3E6960DF" w14:textId="0B8E04A6" w:rsidR="00973C89" w:rsidRPr="004809BE" w:rsidRDefault="001772B0" w:rsidP="001772B0">
      <w:pPr>
        <w:pStyle w:val="Bullet1"/>
        <w:spacing w:after="80"/>
        <w:ind w:left="714" w:hanging="357"/>
      </w:pPr>
      <w:r w:rsidRPr="004809BE">
        <w:rPr>
          <w:b/>
          <w:bCs/>
        </w:rPr>
        <w:t>contact:</w:t>
      </w:r>
      <w:r w:rsidRPr="004809BE">
        <w:t xml:space="preserve"> </w:t>
      </w:r>
      <w:r w:rsidR="00973C89" w:rsidRPr="004809BE">
        <w:t>being subjected to harmful online interaction with other users or generative AI applications that simulate this; for example: peer to peer pressure, commercial advertising and adults posing as children or young adults with the intention to groom or exploit them for sexual, criminal, financial or other purposes,</w:t>
      </w:r>
    </w:p>
    <w:p w14:paraId="36FBBF31" w14:textId="77777777" w:rsidR="00973C89" w:rsidRPr="004809BE" w:rsidRDefault="001772B0" w:rsidP="001772B0">
      <w:pPr>
        <w:pStyle w:val="Bullet1"/>
        <w:spacing w:after="80"/>
        <w:ind w:left="714" w:hanging="357"/>
      </w:pPr>
      <w:r w:rsidRPr="004809BE">
        <w:rPr>
          <w:b/>
          <w:bCs/>
        </w:rPr>
        <w:t xml:space="preserve">conduct: </w:t>
      </w:r>
      <w:r w:rsidR="00973C89" w:rsidRPr="004809BE">
        <w:t>online behaviour that increases the likelihood of, or causes, harm; for example, making, sending and receiving explicit images, including those generated using AI and online bullying,</w:t>
      </w:r>
      <w:r w:rsidR="00973C89" w:rsidRPr="004809BE">
        <w:rPr>
          <w:b/>
          <w:bCs/>
        </w:rPr>
        <w:t xml:space="preserve"> </w:t>
      </w:r>
    </w:p>
    <w:p w14:paraId="06C61A5B" w14:textId="240D2490" w:rsidR="001772B0" w:rsidRPr="0086306E" w:rsidRDefault="001772B0" w:rsidP="001772B0">
      <w:pPr>
        <w:pStyle w:val="Bullet1"/>
        <w:spacing w:after="80"/>
        <w:ind w:left="714" w:hanging="357"/>
        <w:rPr>
          <w:rFonts w:eastAsia="Arial"/>
          <w:color w:val="000000"/>
        </w:rPr>
      </w:pPr>
      <w:r w:rsidRPr="004809BE">
        <w:rPr>
          <w:b/>
          <w:bCs/>
        </w:rPr>
        <w:t>commerce:</w:t>
      </w:r>
      <w:r w:rsidRPr="004809BE">
        <w:t xml:space="preserve"> risks such as online gambling, inappropriate advertising, phishing and</w:t>
      </w:r>
      <w:r w:rsidRPr="0086306E">
        <w:t xml:space="preserve"> or financial scams. If staff feel pupils, </w:t>
      </w:r>
      <w:r w:rsidR="009F0352">
        <w:t>pupils</w:t>
      </w:r>
      <w:r w:rsidRPr="0086306E">
        <w:t xml:space="preserve"> or staff are at risk, it should be reported to the Anti-Phishing Working Group (</w:t>
      </w:r>
      <w:hyperlink r:id="rId70" w:history="1">
        <w:r w:rsidRPr="0086306E">
          <w:rPr>
            <w:rStyle w:val="Hyperlink"/>
            <w:szCs w:val="24"/>
          </w:rPr>
          <w:t>https://apwg.org/</w:t>
        </w:r>
      </w:hyperlink>
      <w:r w:rsidRPr="0086306E">
        <w:t>) and to the DSL.</w:t>
      </w:r>
    </w:p>
    <w:p w14:paraId="466A85D5" w14:textId="21DB31D6" w:rsidR="00CA7B74" w:rsidRPr="00465929" w:rsidRDefault="00CA7B74" w:rsidP="0086208C">
      <w:pPr>
        <w:pStyle w:val="Bullet0"/>
      </w:pPr>
      <w:r w:rsidRPr="00465929">
        <w:t>The DSL</w:t>
      </w:r>
      <w:r w:rsidR="00C962D8">
        <w:t xml:space="preserve"> </w:t>
      </w:r>
      <w:r w:rsidRPr="00465929">
        <w:t xml:space="preserve">has overall responsibility for online safeguarding within the school but will liaise as necessary with other members of staff. </w:t>
      </w:r>
    </w:p>
    <w:p w14:paraId="46DD85DD" w14:textId="5AD55860" w:rsidR="00CA7B74" w:rsidRPr="004809BE" w:rsidRDefault="007F5D10" w:rsidP="0086208C">
      <w:pPr>
        <w:pStyle w:val="Bullet0"/>
      </w:pPr>
      <w:r w:rsidRPr="009A1DAB">
        <w:rPr>
          <w:color w:val="000000" w:themeColor="text1"/>
        </w:rPr>
        <w:t>St Ignatius School</w:t>
      </w:r>
      <w:r w:rsidR="009A1DAB" w:rsidRPr="009A1DAB">
        <w:rPr>
          <w:color w:val="000000" w:themeColor="text1"/>
        </w:rPr>
        <w:t xml:space="preserve"> </w:t>
      </w:r>
      <w:r w:rsidR="00CA7B74" w:rsidRPr="00DD1238">
        <w:t xml:space="preserve">uses a wide range of technology. This includes </w:t>
      </w:r>
      <w:r w:rsidR="00CA7B74" w:rsidRPr="00DD1238">
        <w:rPr>
          <w:bCs/>
          <w:iCs/>
          <w:szCs w:val="20"/>
        </w:rPr>
        <w:t>computers</w:t>
      </w:r>
      <w:r w:rsidR="00CA7B74" w:rsidRPr="00DD1238">
        <w:t>, laptops, tablets</w:t>
      </w:r>
      <w:r w:rsidR="00715146" w:rsidRPr="00DD1238">
        <w:t>, Chromebooks</w:t>
      </w:r>
      <w:r w:rsidR="00CA7B74" w:rsidRPr="00DD1238">
        <w:t xml:space="preserve">, </w:t>
      </w:r>
      <w:r w:rsidR="00CA7B74" w:rsidRPr="004809BE">
        <w:t>the internet, our learning platform</w:t>
      </w:r>
      <w:r w:rsidR="00DE44FB" w:rsidRPr="004809BE">
        <w:t xml:space="preserve"> (Google Classroom or Teams)</w:t>
      </w:r>
      <w:r w:rsidR="00606495" w:rsidRPr="004809BE">
        <w:t xml:space="preserve">, </w:t>
      </w:r>
      <w:r w:rsidR="00CA7B74" w:rsidRPr="004809BE">
        <w:t>email systems</w:t>
      </w:r>
      <w:r w:rsidR="00606495" w:rsidRPr="004809BE">
        <w:t>, messaging systems</w:t>
      </w:r>
      <w:r w:rsidR="00DE44FB" w:rsidRPr="004809BE">
        <w:t xml:space="preserve">, generative artificial intelligence, </w:t>
      </w:r>
      <w:r w:rsidR="00715146" w:rsidRPr="004809BE">
        <w:t>and other digital devices and systems</w:t>
      </w:r>
      <w:r w:rsidR="00CA7B74" w:rsidRPr="004809BE">
        <w:t xml:space="preserve">. All </w:t>
      </w:r>
      <w:r w:rsidR="00606495" w:rsidRPr="004809BE">
        <w:t>s</w:t>
      </w:r>
      <w:r w:rsidR="00CA7B74" w:rsidRPr="004809BE">
        <w:t xml:space="preserve">chool owned devices and systems will be used in accordance with our acceptable use policies and with </w:t>
      </w:r>
      <w:r w:rsidR="004549B1" w:rsidRPr="004809BE">
        <w:t xml:space="preserve">school’s </w:t>
      </w:r>
      <w:r w:rsidR="00CA7B74" w:rsidRPr="004809BE">
        <w:t>appropriate safety and security measures in place</w:t>
      </w:r>
      <w:r w:rsidR="00606495" w:rsidRPr="004809BE">
        <w:t>.</w:t>
      </w:r>
      <w:r w:rsidR="004549B1" w:rsidRPr="004809BE">
        <w:t xml:space="preserve"> </w:t>
      </w:r>
      <w:r w:rsidR="009A1DAB" w:rsidRPr="004809BE">
        <w:t xml:space="preserve"> </w:t>
      </w:r>
    </w:p>
    <w:p w14:paraId="13CFE180" w14:textId="46C9C177" w:rsidR="00CA7B74" w:rsidRDefault="007F5D10" w:rsidP="0086208C">
      <w:pPr>
        <w:pStyle w:val="Bullet0"/>
      </w:pPr>
      <w:r w:rsidRPr="004809BE">
        <w:rPr>
          <w:color w:val="000000" w:themeColor="text1"/>
        </w:rPr>
        <w:t>St Ignatius School</w:t>
      </w:r>
      <w:r w:rsidR="009A1DAB" w:rsidRPr="004809BE">
        <w:rPr>
          <w:color w:val="000000" w:themeColor="text1"/>
        </w:rPr>
        <w:t xml:space="preserve"> </w:t>
      </w:r>
      <w:r w:rsidR="00CA7B74" w:rsidRPr="004809BE">
        <w:t xml:space="preserve">recognises the specific risks that can be posed by mobile technology, including mobile phones and cameras. In accordance with KCSIE </w:t>
      </w:r>
      <w:r w:rsidR="004B7B9B" w:rsidRPr="004809BE">
        <w:t>2026</w:t>
      </w:r>
      <w:r w:rsidR="00CA7B74" w:rsidRPr="004809BE">
        <w:t xml:space="preserve"> and EYFS </w:t>
      </w:r>
      <w:r w:rsidR="004B7B9B" w:rsidRPr="004809BE">
        <w:t>2026</w:t>
      </w:r>
      <w:r w:rsidR="00CA7B74" w:rsidRPr="004809BE">
        <w:rPr>
          <w:b/>
          <w:iCs/>
          <w:color w:val="C45911" w:themeColor="accent2" w:themeShade="BF"/>
          <w:szCs w:val="20"/>
        </w:rPr>
        <w:t xml:space="preserve"> </w:t>
      </w:r>
      <w:r w:rsidR="00CA7B74" w:rsidRPr="004809BE">
        <w:t xml:space="preserve">has appropriate policies in place that are shared and understood by all members of the community. Further information </w:t>
      </w:r>
      <w:r w:rsidR="00BA4DBC" w:rsidRPr="004809BE">
        <w:t xml:space="preserve">regarding </w:t>
      </w:r>
      <w:r w:rsidR="00CA7B74" w:rsidRPr="004809BE">
        <w:t>the specific approaches relating to this can be found in our</w:t>
      </w:r>
      <w:r w:rsidR="00F17B55" w:rsidRPr="004809BE">
        <w:t xml:space="preserve"> online safety</w:t>
      </w:r>
      <w:r w:rsidR="00F17B55" w:rsidRPr="00465929">
        <w:t>,</w:t>
      </w:r>
      <w:r w:rsidR="00CA7B74" w:rsidRPr="00465929">
        <w:t xml:space="preserve"> mobile technology, social media, acceptable use and image use policies which can be found in the staff room/ office/ staff intranet/ website etc. </w:t>
      </w:r>
    </w:p>
    <w:p w14:paraId="37713862" w14:textId="1692FAE4" w:rsidR="00792CD7" w:rsidRPr="00DD1238" w:rsidRDefault="007F5D10" w:rsidP="00AE077C">
      <w:pPr>
        <w:pStyle w:val="Bullet0"/>
      </w:pPr>
      <w:r w:rsidRPr="004809BE">
        <w:rPr>
          <w:color w:val="000000" w:themeColor="text1"/>
        </w:rPr>
        <w:t>St Ignatius School</w:t>
      </w:r>
      <w:r w:rsidR="009C07C8" w:rsidRPr="004809BE">
        <w:rPr>
          <w:color w:val="000000" w:themeColor="text1"/>
        </w:rPr>
        <w:t xml:space="preserve"> </w:t>
      </w:r>
      <w:r w:rsidR="00CA7B74" w:rsidRPr="004809BE">
        <w:rPr>
          <w:color w:val="000000" w:themeColor="text1"/>
        </w:rPr>
        <w:t>will</w:t>
      </w:r>
      <w:r w:rsidR="00CA7B74" w:rsidRPr="009C07C8">
        <w:rPr>
          <w:color w:val="000000" w:themeColor="text1"/>
        </w:rPr>
        <w:t xml:space="preserve"> </w:t>
      </w:r>
      <w:r w:rsidR="00CA7B74" w:rsidRPr="00DD1238">
        <w:t>do all we reasonably can to limit children’s exposure to online risks through our school IT systems and will ensure that appropriate filtering and monitoring systems are in place</w:t>
      </w:r>
      <w:r w:rsidR="00D7734F" w:rsidRPr="00DD1238">
        <w:t xml:space="preserve"> and that these meet the DfE </w:t>
      </w:r>
      <w:hyperlink r:id="rId71" w:history="1">
        <w:r w:rsidR="00D7734F" w:rsidRPr="00DD1238">
          <w:rPr>
            <w:rStyle w:val="Hyperlink"/>
          </w:rPr>
          <w:t>standards for filtering and monitoring</w:t>
        </w:r>
      </w:hyperlink>
      <w:r w:rsidR="00D7734F" w:rsidRPr="00DD1238">
        <w:t xml:space="preserve"> (March </w:t>
      </w:r>
      <w:r w:rsidR="004B7B9B" w:rsidRPr="004809BE">
        <w:t>2026</w:t>
      </w:r>
      <w:r w:rsidR="00D7734F" w:rsidRPr="004809BE">
        <w:t>)</w:t>
      </w:r>
      <w:r w:rsidR="00FA0DB7" w:rsidRPr="004809BE">
        <w:t>.</w:t>
      </w:r>
      <w:r w:rsidR="00FA0DB7" w:rsidRPr="00DD1238">
        <w:t xml:space="preserve"> </w:t>
      </w:r>
      <w:r w:rsidR="00792CD7" w:rsidRPr="00DD1238">
        <w:t>These are:</w:t>
      </w:r>
    </w:p>
    <w:p w14:paraId="0D8CE929" w14:textId="6C078910" w:rsidR="00792CD7" w:rsidRPr="00DD1238" w:rsidRDefault="00792CD7" w:rsidP="00891284">
      <w:pPr>
        <w:pStyle w:val="Bullet1"/>
        <w:numPr>
          <w:ilvl w:val="1"/>
          <w:numId w:val="34"/>
        </w:numPr>
        <w:spacing w:after="80"/>
        <w:ind w:left="714" w:hanging="357"/>
      </w:pPr>
      <w:r w:rsidRPr="00DD1238">
        <w:t xml:space="preserve">identify and assign roles and responsibilities to manage filtering and monitoring systems </w:t>
      </w:r>
    </w:p>
    <w:p w14:paraId="71D99066" w14:textId="6D0B7800" w:rsidR="00792CD7" w:rsidRPr="00DD1238" w:rsidRDefault="00792CD7" w:rsidP="00891284">
      <w:pPr>
        <w:pStyle w:val="Bullet1"/>
        <w:numPr>
          <w:ilvl w:val="1"/>
          <w:numId w:val="34"/>
        </w:numPr>
        <w:spacing w:after="80"/>
        <w:ind w:left="714" w:hanging="357"/>
      </w:pPr>
      <w:r w:rsidRPr="00DD1238">
        <w:t xml:space="preserve">review filtering and monitoring provision at least annually </w:t>
      </w:r>
    </w:p>
    <w:p w14:paraId="42859656" w14:textId="7EBB2871" w:rsidR="00792CD7" w:rsidRPr="00DD1238" w:rsidRDefault="00792CD7" w:rsidP="00891284">
      <w:pPr>
        <w:pStyle w:val="Bullet1"/>
        <w:numPr>
          <w:ilvl w:val="1"/>
          <w:numId w:val="34"/>
        </w:numPr>
        <w:spacing w:after="80"/>
        <w:ind w:left="714" w:hanging="357"/>
      </w:pPr>
      <w:r w:rsidRPr="00DD1238">
        <w:t>block harmful and inappropriate content without unreasonably impacting teaching and learning</w:t>
      </w:r>
    </w:p>
    <w:p w14:paraId="19E52FB2" w14:textId="206EFF47" w:rsidR="00792CD7" w:rsidRDefault="00792CD7" w:rsidP="00891284">
      <w:pPr>
        <w:pStyle w:val="Bullet1"/>
        <w:numPr>
          <w:ilvl w:val="1"/>
          <w:numId w:val="34"/>
        </w:numPr>
        <w:spacing w:after="80"/>
        <w:ind w:left="714" w:hanging="357"/>
      </w:pPr>
      <w:r w:rsidRPr="00DD1238">
        <w:t>have effective monitoring strategies in place that meet their safeguarding needs</w:t>
      </w:r>
      <w:r w:rsidR="006B6271">
        <w:t xml:space="preserve">, </w:t>
      </w:r>
      <w:r w:rsidR="006B6271" w:rsidRPr="004809BE">
        <w:t>which also covers use of generative artificial intelligence.</w:t>
      </w:r>
    </w:p>
    <w:p w14:paraId="04348354" w14:textId="77777777" w:rsidR="00E16233" w:rsidRDefault="00E16233" w:rsidP="00E16233">
      <w:pPr>
        <w:pStyle w:val="Bullet1"/>
        <w:numPr>
          <w:ilvl w:val="0"/>
          <w:numId w:val="0"/>
        </w:numPr>
        <w:spacing w:after="80"/>
        <w:ind w:left="1146" w:hanging="360"/>
      </w:pPr>
    </w:p>
    <w:p w14:paraId="42BACE18" w14:textId="77777777" w:rsidR="00E16233" w:rsidRDefault="00E16233" w:rsidP="00E16233">
      <w:pPr>
        <w:pStyle w:val="Bullet1"/>
        <w:numPr>
          <w:ilvl w:val="0"/>
          <w:numId w:val="0"/>
        </w:numPr>
        <w:spacing w:after="80"/>
        <w:ind w:left="1146" w:hanging="360"/>
      </w:pPr>
    </w:p>
    <w:p w14:paraId="5F202645" w14:textId="77777777" w:rsidR="00E16233" w:rsidRDefault="00E16233" w:rsidP="00E16233">
      <w:pPr>
        <w:pStyle w:val="Bullet1"/>
        <w:numPr>
          <w:ilvl w:val="0"/>
          <w:numId w:val="0"/>
        </w:numPr>
        <w:spacing w:after="80"/>
        <w:ind w:left="1146" w:hanging="360"/>
      </w:pPr>
    </w:p>
    <w:p w14:paraId="2C9A1E57" w14:textId="77777777" w:rsidR="00E16233" w:rsidRPr="004809BE" w:rsidRDefault="00E16233" w:rsidP="00E16233">
      <w:pPr>
        <w:pStyle w:val="Bullet1"/>
        <w:numPr>
          <w:ilvl w:val="0"/>
          <w:numId w:val="0"/>
        </w:numPr>
        <w:spacing w:after="80"/>
        <w:ind w:left="1146" w:hanging="360"/>
      </w:pPr>
    </w:p>
    <w:p w14:paraId="31B69B28" w14:textId="6D33B787" w:rsidR="00A972BB" w:rsidRPr="004809BE" w:rsidRDefault="00905DC9" w:rsidP="00A972BB">
      <w:pPr>
        <w:pStyle w:val="Bullet0"/>
      </w:pPr>
      <w:r w:rsidRPr="004809BE">
        <w:t>To</w:t>
      </w:r>
      <w:r w:rsidR="00264C72" w:rsidRPr="004809BE">
        <w:t xml:space="preserve"> ensure we</w:t>
      </w:r>
      <w:r w:rsidRPr="004809BE">
        <w:t xml:space="preserve"> meet the standards for filtering and monitoring, w</w:t>
      </w:r>
      <w:r w:rsidR="00FA0DB7" w:rsidRPr="004809BE">
        <w:t>e will</w:t>
      </w:r>
      <w:r w:rsidR="00A972BB" w:rsidRPr="004809BE">
        <w:t>:</w:t>
      </w:r>
    </w:p>
    <w:p w14:paraId="4C2F4DCB" w14:textId="77777777" w:rsidR="00A972BB" w:rsidRPr="00DD1238" w:rsidRDefault="00FA0DB7" w:rsidP="00891284">
      <w:pPr>
        <w:pStyle w:val="Bullet0"/>
        <w:numPr>
          <w:ilvl w:val="1"/>
          <w:numId w:val="1"/>
        </w:numPr>
        <w:ind w:left="714" w:hanging="357"/>
      </w:pPr>
      <w:r w:rsidRPr="00DD1238">
        <w:t>consider the number of and age range of their children, those who are potentially at greater risk of harm and how often they access the IT system along with the proportionality of costs versus safeguarding risks</w:t>
      </w:r>
    </w:p>
    <w:p w14:paraId="2ADDAAC2" w14:textId="77777777" w:rsidR="00A972BB" w:rsidRPr="00DD1238" w:rsidRDefault="00FA0DB7" w:rsidP="00891284">
      <w:pPr>
        <w:pStyle w:val="Bullet0"/>
        <w:numPr>
          <w:ilvl w:val="1"/>
          <w:numId w:val="1"/>
        </w:numPr>
        <w:ind w:left="714" w:hanging="357"/>
      </w:pPr>
      <w:r w:rsidRPr="00DD1238">
        <w:t>be informed in part, by the risk assessment required by the Prevent Duty</w:t>
      </w:r>
    </w:p>
    <w:p w14:paraId="3AB6563C" w14:textId="77777777" w:rsidR="00A972BB" w:rsidRPr="00DD1238" w:rsidRDefault="00A972BB" w:rsidP="00891284">
      <w:pPr>
        <w:pStyle w:val="Bullet0"/>
        <w:numPr>
          <w:ilvl w:val="1"/>
          <w:numId w:val="1"/>
        </w:numPr>
        <w:ind w:left="714" w:hanging="357"/>
      </w:pPr>
      <w:r w:rsidRPr="00DD1238">
        <w:t>ensure the leadership team and relevant staff have an awareness and understanding of the provisions in place and manage them effectively and know how to escalate concerns when identified</w:t>
      </w:r>
    </w:p>
    <w:p w14:paraId="6BDB2FBF" w14:textId="63A02805" w:rsidR="00792CD7" w:rsidRPr="00DD1238" w:rsidRDefault="00264C72" w:rsidP="00891284">
      <w:pPr>
        <w:pStyle w:val="Bullet0"/>
        <w:numPr>
          <w:ilvl w:val="1"/>
          <w:numId w:val="1"/>
        </w:numPr>
        <w:ind w:left="714" w:hanging="357"/>
        <w:rPr>
          <w:lang w:val="en-US"/>
        </w:rPr>
      </w:pPr>
      <w:r w:rsidRPr="00E85C92">
        <w:t xml:space="preserve">inform </w:t>
      </w:r>
      <w:r w:rsidRPr="00DD1238">
        <w:rPr>
          <w:lang w:val="en-US"/>
        </w:rPr>
        <w:t>a</w:t>
      </w:r>
      <w:r w:rsidR="00792CD7" w:rsidRPr="00DD1238">
        <w:rPr>
          <w:lang w:val="en-US"/>
        </w:rPr>
        <w:t xml:space="preserve">ll users that use of our systems can be monitored, and that monitoring will be in line with data protection, human rights and privacy legislation. </w:t>
      </w:r>
    </w:p>
    <w:p w14:paraId="310A9F5E" w14:textId="77777777" w:rsidR="004A2034" w:rsidRPr="00DD1238" w:rsidRDefault="00264C72" w:rsidP="00891284">
      <w:pPr>
        <w:pStyle w:val="Bullet0"/>
        <w:numPr>
          <w:ilvl w:val="1"/>
          <w:numId w:val="1"/>
        </w:numPr>
        <w:ind w:left="714" w:hanging="357"/>
        <w:rPr>
          <w:lang w:val="en-US"/>
        </w:rPr>
      </w:pPr>
      <w:r w:rsidRPr="00E85C92">
        <w:rPr>
          <w:lang w:val="en-US"/>
        </w:rPr>
        <w:t>require</w:t>
      </w:r>
      <w:r w:rsidRPr="00DD1238">
        <w:t xml:space="preserve"> pupils, </w:t>
      </w:r>
      <w:r w:rsidR="00792CD7" w:rsidRPr="00DD1238">
        <w:t xml:space="preserve">staff </w:t>
      </w:r>
      <w:r w:rsidRPr="00DD1238">
        <w:t xml:space="preserve">and visitors if they </w:t>
      </w:r>
      <w:r w:rsidR="004A2034" w:rsidRPr="00DD1238">
        <w:t>discover</w:t>
      </w:r>
      <w:r w:rsidRPr="00DD1238">
        <w:t xml:space="preserve"> unsuitable sites or material, </w:t>
      </w:r>
    </w:p>
    <w:p w14:paraId="2A8B1E44" w14:textId="1FAFBE9E" w:rsidR="004A2034" w:rsidRPr="009C07C8" w:rsidRDefault="00264C72" w:rsidP="00891284">
      <w:pPr>
        <w:pStyle w:val="Bullet0"/>
        <w:numPr>
          <w:ilvl w:val="2"/>
          <w:numId w:val="1"/>
        </w:numPr>
        <w:ind w:left="1077" w:hanging="357"/>
        <w:rPr>
          <w:color w:val="000000" w:themeColor="text1"/>
          <w:lang w:val="en-US"/>
        </w:rPr>
      </w:pPr>
      <w:r w:rsidRPr="00DD1238">
        <w:t xml:space="preserve">to follow the school </w:t>
      </w:r>
      <w:r w:rsidR="004A2034" w:rsidRPr="00DD1238">
        <w:t>procedures</w:t>
      </w:r>
      <w:r w:rsidR="00792CD7" w:rsidRPr="00DD1238">
        <w:t xml:space="preserve">: </w:t>
      </w:r>
      <w:r w:rsidR="00792CD7" w:rsidRPr="009C07C8">
        <w:rPr>
          <w:bCs/>
          <w:iCs/>
          <w:color w:val="000000" w:themeColor="text1"/>
          <w:szCs w:val="20"/>
        </w:rPr>
        <w:t>turn off monitor/screen, use a screen cover widget</w:t>
      </w:r>
      <w:r w:rsidR="00792CD7" w:rsidRPr="009C07C8">
        <w:rPr>
          <w:color w:val="000000" w:themeColor="text1"/>
        </w:rPr>
        <w:t xml:space="preserve"> </w:t>
      </w:r>
    </w:p>
    <w:p w14:paraId="7A69F2DC" w14:textId="77777777" w:rsidR="004A2034" w:rsidRPr="00DD1238" w:rsidRDefault="00792CD7" w:rsidP="00891284">
      <w:pPr>
        <w:pStyle w:val="Bullet0"/>
        <w:numPr>
          <w:ilvl w:val="2"/>
          <w:numId w:val="1"/>
        </w:numPr>
        <w:ind w:left="1077" w:hanging="357"/>
        <w:rPr>
          <w:lang w:val="en-US"/>
        </w:rPr>
      </w:pPr>
      <w:r w:rsidRPr="00DD1238">
        <w:t>report the concern immediately to a member of staff</w:t>
      </w:r>
    </w:p>
    <w:p w14:paraId="5C2AF363" w14:textId="740EE4BC" w:rsidR="00792CD7" w:rsidRPr="00DD1238" w:rsidRDefault="00792CD7" w:rsidP="00891284">
      <w:pPr>
        <w:pStyle w:val="Bullet0"/>
        <w:numPr>
          <w:ilvl w:val="2"/>
          <w:numId w:val="1"/>
        </w:numPr>
        <w:ind w:left="1077" w:hanging="357"/>
        <w:rPr>
          <w:lang w:val="en-US"/>
        </w:rPr>
      </w:pPr>
      <w:r w:rsidRPr="00DD1238">
        <w:t>report the URL of the site to technical staff/services</w:t>
      </w:r>
    </w:p>
    <w:p w14:paraId="0208FE6A" w14:textId="774EBD21" w:rsidR="00792CD7" w:rsidRPr="00DD1238" w:rsidRDefault="004A2034" w:rsidP="00891284">
      <w:pPr>
        <w:pStyle w:val="Bullet0"/>
        <w:numPr>
          <w:ilvl w:val="1"/>
          <w:numId w:val="1"/>
        </w:numPr>
        <w:ind w:left="714" w:hanging="357"/>
        <w:rPr>
          <w:lang w:val="en-US"/>
        </w:rPr>
      </w:pPr>
      <w:r w:rsidRPr="00E85C92">
        <w:t>record</w:t>
      </w:r>
      <w:r w:rsidRPr="00DD1238">
        <w:rPr>
          <w:lang w:val="en-US"/>
        </w:rPr>
        <w:t xml:space="preserve"> and report to the </w:t>
      </w:r>
      <w:r w:rsidRPr="009C07C8">
        <w:rPr>
          <w:color w:val="000000" w:themeColor="text1"/>
        </w:rPr>
        <w:t xml:space="preserve">DSL and </w:t>
      </w:r>
      <w:r w:rsidRPr="009C07C8">
        <w:rPr>
          <w:color w:val="000000" w:themeColor="text1"/>
          <w:lang w:val="en-US"/>
        </w:rPr>
        <w:t>appropriate</w:t>
      </w:r>
      <w:r w:rsidRPr="009C07C8">
        <w:rPr>
          <w:color w:val="000000" w:themeColor="text1"/>
        </w:rPr>
        <w:t xml:space="preserve"> technical staff</w:t>
      </w:r>
      <w:r w:rsidRPr="00DD1238">
        <w:rPr>
          <w:lang w:val="en-US"/>
        </w:rPr>
        <w:t>, any f</w:t>
      </w:r>
      <w:r w:rsidR="00792CD7" w:rsidRPr="00DD1238">
        <w:rPr>
          <w:lang w:val="en-US"/>
        </w:rPr>
        <w:t>iltering breaches or concerns identified through our monitoring approaches.</w:t>
      </w:r>
    </w:p>
    <w:p w14:paraId="6ABFC540" w14:textId="19D3A72E" w:rsidR="00792CD7" w:rsidRPr="00DD1238" w:rsidRDefault="00F3125F" w:rsidP="00891284">
      <w:pPr>
        <w:pStyle w:val="Bullet0"/>
        <w:numPr>
          <w:ilvl w:val="1"/>
          <w:numId w:val="1"/>
        </w:numPr>
        <w:ind w:left="714" w:hanging="357"/>
        <w:rPr>
          <w:szCs w:val="20"/>
        </w:rPr>
      </w:pPr>
      <w:r w:rsidRPr="00E85C92">
        <w:t>i</w:t>
      </w:r>
      <w:r w:rsidR="004A2034" w:rsidRPr="00E85C92">
        <w:t>mmediately</w:t>
      </w:r>
      <w:r w:rsidR="004A2034" w:rsidRPr="00DD1238">
        <w:rPr>
          <w:lang w:val="en-US"/>
        </w:rPr>
        <w:t xml:space="preserve"> report a</w:t>
      </w:r>
      <w:r w:rsidR="00792CD7" w:rsidRPr="00DD1238">
        <w:rPr>
          <w:lang w:val="en-US"/>
        </w:rPr>
        <w:t>ny</w:t>
      </w:r>
      <w:r w:rsidR="00792CD7" w:rsidRPr="00DD1238">
        <w:t xml:space="preserve"> access to material believed to be illegal to the appropriate agencies, such as the </w:t>
      </w:r>
      <w:hyperlink r:id="rId72" w:history="1">
        <w:r w:rsidR="00792CD7" w:rsidRPr="00DD1238">
          <w:rPr>
            <w:rStyle w:val="Hyperlink"/>
            <w:iCs/>
          </w:rPr>
          <w:t>Internet Watch Foundation</w:t>
        </w:r>
      </w:hyperlink>
      <w:r w:rsidR="00792CD7" w:rsidRPr="00DD1238">
        <w:t xml:space="preserve"> and the </w:t>
      </w:r>
      <w:r w:rsidR="004A2034" w:rsidRPr="00DD1238">
        <w:t>P</w:t>
      </w:r>
      <w:r w:rsidR="00792CD7" w:rsidRPr="00DD1238">
        <w:t>olice.</w:t>
      </w:r>
    </w:p>
    <w:p w14:paraId="59FF0649" w14:textId="5ACD7628" w:rsidR="00792CD7" w:rsidRPr="004809BE" w:rsidRDefault="00792CD7" w:rsidP="00891284">
      <w:pPr>
        <w:pStyle w:val="Bullet0"/>
        <w:numPr>
          <w:ilvl w:val="1"/>
          <w:numId w:val="1"/>
        </w:numPr>
        <w:ind w:left="714" w:hanging="357"/>
        <w:rPr>
          <w:sz w:val="22"/>
        </w:rPr>
      </w:pPr>
      <w:r w:rsidRPr="00DD1238">
        <w:t xml:space="preserve">ensure that </w:t>
      </w:r>
      <w:r w:rsidR="00F3125F" w:rsidRPr="00DD1238">
        <w:rPr>
          <w:lang w:val="en-US"/>
        </w:rPr>
        <w:t xml:space="preserve">in </w:t>
      </w:r>
      <w:r w:rsidR="00F3125F" w:rsidRPr="00DD1238">
        <w:t xml:space="preserve">implementing appropriate filtering and monitoring -  </w:t>
      </w:r>
      <w:r w:rsidRPr="00DD1238">
        <w:t xml:space="preserve">“over blocking” does not lead to unreasonable restrictions as to what children can be taught with regards to online teaching and </w:t>
      </w:r>
      <w:r w:rsidRPr="004809BE">
        <w:t xml:space="preserve">safeguarding </w:t>
      </w:r>
    </w:p>
    <w:p w14:paraId="2253ACA2" w14:textId="4EEC3AB8" w:rsidR="00F664F8" w:rsidRPr="004809BE" w:rsidRDefault="00F664F8" w:rsidP="00891284">
      <w:pPr>
        <w:pStyle w:val="Bullet0"/>
        <w:numPr>
          <w:ilvl w:val="1"/>
          <w:numId w:val="1"/>
        </w:numPr>
        <w:ind w:left="714" w:hanging="357"/>
        <w:rPr>
          <w:sz w:val="22"/>
        </w:rPr>
      </w:pPr>
      <w:r w:rsidRPr="004809BE">
        <w:t xml:space="preserve">ensure any use of generative artificial intelligence is covered by the school’s filtering and monitoring systems  </w:t>
      </w:r>
    </w:p>
    <w:p w14:paraId="497A2D42" w14:textId="068B75C9" w:rsidR="00A972BB" w:rsidRPr="004809BE" w:rsidRDefault="00A972BB" w:rsidP="00891284">
      <w:pPr>
        <w:pStyle w:val="Bullet0"/>
        <w:numPr>
          <w:ilvl w:val="1"/>
          <w:numId w:val="1"/>
        </w:numPr>
        <w:ind w:left="714" w:hanging="357"/>
      </w:pPr>
      <w:r w:rsidRPr="004809BE">
        <w:t>regularly check on the effectiveness of the filtering and monitoring systems</w:t>
      </w:r>
      <w:r w:rsidR="00D53E99" w:rsidRPr="004809BE">
        <w:t xml:space="preserve"> and keep formal records of these checks, and report findings to governors </w:t>
      </w:r>
    </w:p>
    <w:p w14:paraId="0E8BCD60" w14:textId="09E8F7E1" w:rsidR="00A972BB" w:rsidRDefault="00A972BB" w:rsidP="00891284">
      <w:pPr>
        <w:pStyle w:val="Bullet0"/>
        <w:numPr>
          <w:ilvl w:val="1"/>
          <w:numId w:val="1"/>
        </w:numPr>
        <w:ind w:left="714" w:hanging="357"/>
        <w:rPr>
          <w:szCs w:val="20"/>
        </w:rPr>
      </w:pPr>
      <w:r w:rsidRPr="00DD1238">
        <w:rPr>
          <w:szCs w:val="20"/>
        </w:rPr>
        <w:t xml:space="preserve">review the standards and discuss with IT staff and service providers what more needs to be done to </w:t>
      </w:r>
      <w:r w:rsidRPr="00E85C92">
        <w:t>support</w:t>
      </w:r>
      <w:r w:rsidRPr="00DD1238">
        <w:rPr>
          <w:szCs w:val="20"/>
        </w:rPr>
        <w:t xml:space="preserve"> schools and colleges in meeting this standard.</w:t>
      </w:r>
    </w:p>
    <w:p w14:paraId="6ABC0644" w14:textId="77777777" w:rsidR="004F5E9C" w:rsidRDefault="004F5E9C" w:rsidP="004F5E9C">
      <w:pPr>
        <w:pStyle w:val="Bullet0"/>
        <w:numPr>
          <w:ilvl w:val="0"/>
          <w:numId w:val="0"/>
        </w:numPr>
        <w:ind w:left="714"/>
        <w:rPr>
          <w:szCs w:val="20"/>
        </w:rPr>
      </w:pPr>
    </w:p>
    <w:p w14:paraId="15976995" w14:textId="3C7167E2" w:rsidR="004F5E9C" w:rsidRPr="00DD1238" w:rsidRDefault="004F5E9C" w:rsidP="004F5E9C">
      <w:pPr>
        <w:pStyle w:val="Bullet0"/>
        <w:numPr>
          <w:ilvl w:val="0"/>
          <w:numId w:val="0"/>
        </w:numPr>
        <w:ind w:left="360" w:hanging="360"/>
        <w:rPr>
          <w:szCs w:val="20"/>
        </w:rPr>
      </w:pPr>
      <w:r>
        <w:rPr>
          <w:szCs w:val="20"/>
        </w:rPr>
        <w:t xml:space="preserve">       Filtering/Monitoring Systems: Our school uses School Protect by LGFL, an independently accredited UK Safer Internet Centre</w:t>
      </w:r>
      <w:r w:rsidR="00634749">
        <w:rPr>
          <w:szCs w:val="20"/>
        </w:rPr>
        <w:t xml:space="preserve"> web filtering service designed to meet DFE and KCSIE standards. </w:t>
      </w:r>
    </w:p>
    <w:p w14:paraId="67E95B80" w14:textId="503A5FF8" w:rsidR="00BA57D7" w:rsidRPr="00BA57D7" w:rsidRDefault="007F5D10" w:rsidP="00BA57D7">
      <w:pPr>
        <w:pStyle w:val="Bullet0"/>
        <w:rPr>
          <w:color w:val="000000"/>
          <w:sz w:val="23"/>
          <w:szCs w:val="23"/>
        </w:rPr>
      </w:pPr>
      <w:r w:rsidRPr="009C07C8">
        <w:rPr>
          <w:color w:val="000000" w:themeColor="text1"/>
        </w:rPr>
        <w:t>St Ignatius School</w:t>
      </w:r>
      <w:r w:rsidR="009C07C8" w:rsidRPr="009C07C8">
        <w:rPr>
          <w:color w:val="000000" w:themeColor="text1"/>
        </w:rPr>
        <w:t xml:space="preserve"> </w:t>
      </w:r>
      <w:r w:rsidR="00BA57D7" w:rsidRPr="00BA57D7">
        <w:t>recognises consensual and non-consensual sharing of nudes and semi nudes as a s</w:t>
      </w:r>
      <w:r w:rsidR="00BA57D7" w:rsidRPr="00DC7CC2">
        <w:t xml:space="preserve">afeguarding issue; all concerns must be reported to and dealt with by the DSL (or deputy). The school </w:t>
      </w:r>
      <w:r w:rsidR="00BA57D7" w:rsidRPr="00DC7CC2">
        <w:rPr>
          <w:color w:val="000000" w:themeColor="text1"/>
        </w:rPr>
        <w:t>will adhere to its protocol/procedures, which follow the DfE</w:t>
      </w:r>
      <w:hyperlink r:id="rId73" w:history="1">
        <w:r w:rsidR="00BA57D7" w:rsidRPr="00DC7CC2">
          <w:rPr>
            <w:rStyle w:val="Hyperlink"/>
            <w:szCs w:val="20"/>
            <w:lang w:eastAsia="en-US"/>
          </w:rPr>
          <w:t xml:space="preserve"> Searching Screening and </w:t>
        </w:r>
        <w:r w:rsidR="00BA57D7" w:rsidRPr="00DC7CC2">
          <w:rPr>
            <w:rStyle w:val="Hyperlink"/>
          </w:rPr>
          <w:t>Confiscation</w:t>
        </w:r>
        <w:r w:rsidR="00BA57D7" w:rsidRPr="00DC7CC2">
          <w:rPr>
            <w:rStyle w:val="Hyperlink"/>
            <w:szCs w:val="20"/>
            <w:lang w:eastAsia="en-US"/>
          </w:rPr>
          <w:t xml:space="preserve"> Advice</w:t>
        </w:r>
      </w:hyperlink>
      <w:r w:rsidR="00BA57D7" w:rsidRPr="00DC7CC2">
        <w:rPr>
          <w:szCs w:val="20"/>
          <w:lang w:eastAsia="en-US"/>
        </w:rPr>
        <w:t xml:space="preserve"> (updated July 2023) and </w:t>
      </w:r>
      <w:hyperlink r:id="rId74" w:history="1">
        <w:r w:rsidR="00BA57D7" w:rsidRPr="00DC7CC2">
          <w:rPr>
            <w:rStyle w:val="Hyperlink"/>
            <w:szCs w:val="20"/>
            <w:lang w:eastAsia="en-US"/>
          </w:rPr>
          <w:t xml:space="preserve">UKCIS Education Group Sharing nudes and semi-nudes advice for education settings </w:t>
        </w:r>
        <w:r w:rsidR="00BA57D7" w:rsidRPr="00DC7CC2">
          <w:rPr>
            <w:szCs w:val="20"/>
            <w:lang w:eastAsia="en-US"/>
          </w:rPr>
          <w:t>(updated March 2024).</w:t>
        </w:r>
      </w:hyperlink>
      <w:r w:rsidR="00BA57D7" w:rsidRPr="00BA57D7">
        <w:rPr>
          <w:color w:val="00B050"/>
          <w:szCs w:val="20"/>
          <w:lang w:eastAsia="en-US"/>
        </w:rPr>
        <w:t xml:space="preserve"> </w:t>
      </w:r>
    </w:p>
    <w:p w14:paraId="77968EB7" w14:textId="6A808821" w:rsidR="00D901BC" w:rsidRPr="00FC1000" w:rsidRDefault="007F5D10" w:rsidP="00D901BC">
      <w:pPr>
        <w:pStyle w:val="Bullet0"/>
        <w:ind w:left="357" w:hanging="357"/>
      </w:pPr>
      <w:r w:rsidRPr="009C07C8">
        <w:rPr>
          <w:color w:val="000000" w:themeColor="text1"/>
        </w:rPr>
        <w:t>St Ignatius School</w:t>
      </w:r>
      <w:r w:rsidR="009C07C8" w:rsidRPr="009C07C8">
        <w:rPr>
          <w:color w:val="000000" w:themeColor="text1"/>
        </w:rPr>
        <w:t xml:space="preserve"> </w:t>
      </w:r>
      <w:r w:rsidR="00D901BC" w:rsidRPr="00D901BC">
        <w:rPr>
          <w:szCs w:val="20"/>
        </w:rPr>
        <w:t>acknowledges</w:t>
      </w:r>
      <w:r w:rsidR="00D901BC" w:rsidRPr="00465929">
        <w:t xml:space="preserve"> that whilst filtering and monitoring is an important part </w:t>
      </w:r>
      <w:r w:rsidR="00D901BC" w:rsidRPr="009C07C8">
        <w:rPr>
          <w:color w:val="000000" w:themeColor="text1"/>
        </w:rPr>
        <w:t>of school online safety responsibilities, it is only one part of our approach to online safety. Strategies will include:</w:t>
      </w:r>
    </w:p>
    <w:p w14:paraId="65EDE935" w14:textId="73456310" w:rsidR="00D901BC" w:rsidRPr="00FC1000" w:rsidRDefault="00D901BC" w:rsidP="00891284">
      <w:pPr>
        <w:pStyle w:val="Bullet0"/>
        <w:numPr>
          <w:ilvl w:val="1"/>
          <w:numId w:val="1"/>
        </w:numPr>
        <w:ind w:left="714" w:hanging="357"/>
      </w:pPr>
      <w:r w:rsidRPr="00FC1000">
        <w:t xml:space="preserve">Pupils will use appropriate search tools, apps and online resources as identified following an informed risk assessment. </w:t>
      </w:r>
    </w:p>
    <w:p w14:paraId="7318714A" w14:textId="5116374E" w:rsidR="00D901BC" w:rsidRPr="00465929" w:rsidRDefault="00D901BC" w:rsidP="00891284">
      <w:pPr>
        <w:pStyle w:val="Bullet0"/>
        <w:numPr>
          <w:ilvl w:val="1"/>
          <w:numId w:val="1"/>
        </w:numPr>
        <w:ind w:left="714" w:hanging="357"/>
      </w:pPr>
      <w:r w:rsidRPr="00E85C92">
        <w:rPr>
          <w:lang w:val="en-US"/>
        </w:rPr>
        <w:t>Pupils’</w:t>
      </w:r>
      <w:r w:rsidRPr="00465929">
        <w:t xml:space="preserve"> internet use will be supervised by staff according to their age and ability.</w:t>
      </w:r>
    </w:p>
    <w:p w14:paraId="477C071E" w14:textId="784DED59" w:rsidR="00D901BC" w:rsidRPr="00DD1238" w:rsidRDefault="00D901BC" w:rsidP="00891284">
      <w:pPr>
        <w:pStyle w:val="Bullet0"/>
        <w:numPr>
          <w:ilvl w:val="1"/>
          <w:numId w:val="1"/>
        </w:numPr>
        <w:ind w:left="714" w:hanging="357"/>
      </w:pPr>
      <w:r w:rsidRPr="00E85C92">
        <w:rPr>
          <w:lang w:val="en-US"/>
        </w:rPr>
        <w:t>Pupils</w:t>
      </w:r>
      <w:r w:rsidRPr="00465929">
        <w:t xml:space="preserve"> will be directed to use age-appropriate online resources and tools by staff.</w:t>
      </w:r>
    </w:p>
    <w:p w14:paraId="02467CD3" w14:textId="5FF34E6D" w:rsidR="00CA7B74" w:rsidRPr="00FB64FC" w:rsidRDefault="007F5D10" w:rsidP="000C6419">
      <w:pPr>
        <w:pStyle w:val="Bullet0"/>
        <w:ind w:left="357" w:hanging="357"/>
        <w:rPr>
          <w:szCs w:val="20"/>
        </w:rPr>
      </w:pPr>
      <w:r w:rsidRPr="009C07C8">
        <w:rPr>
          <w:color w:val="000000" w:themeColor="text1"/>
          <w:szCs w:val="20"/>
        </w:rPr>
        <w:t>St Ignatius School</w:t>
      </w:r>
      <w:r w:rsidR="009C07C8" w:rsidRPr="009C07C8">
        <w:rPr>
          <w:color w:val="000000" w:themeColor="text1"/>
          <w:szCs w:val="20"/>
        </w:rPr>
        <w:t xml:space="preserve"> </w:t>
      </w:r>
      <w:r w:rsidR="00CA7B74" w:rsidRPr="00FB64FC">
        <w:rPr>
          <w:szCs w:val="20"/>
        </w:rPr>
        <w:t>will ensure a comprehensive whole</w:t>
      </w:r>
      <w:r w:rsidR="00CA7B74" w:rsidRPr="009C07C8">
        <w:rPr>
          <w:color w:val="000000" w:themeColor="text1"/>
          <w:szCs w:val="20"/>
        </w:rPr>
        <w:t xml:space="preserve"> school </w:t>
      </w:r>
      <w:r w:rsidR="00CA7B74" w:rsidRPr="00FB64FC">
        <w:rPr>
          <w:szCs w:val="20"/>
        </w:rPr>
        <w:t>curriculum response is in place to enable all learners to learn about and manage online risks effectively as part of providing a broad and balanced curriculum</w:t>
      </w:r>
      <w:r w:rsidR="00CA7B74" w:rsidRPr="00FB64FC">
        <w:rPr>
          <w:color w:val="C45911" w:themeColor="accent2" w:themeShade="BF"/>
          <w:szCs w:val="20"/>
        </w:rPr>
        <w:t>.</w:t>
      </w:r>
    </w:p>
    <w:p w14:paraId="4132BC84" w14:textId="5B8C05EA" w:rsidR="00CA7B74" w:rsidRPr="007A30C1" w:rsidRDefault="007F5D10" w:rsidP="004604D0">
      <w:pPr>
        <w:pStyle w:val="Bullet0"/>
        <w:numPr>
          <w:ilvl w:val="0"/>
          <w:numId w:val="0"/>
        </w:numPr>
        <w:ind w:left="360"/>
        <w:rPr>
          <w:b/>
          <w:bCs/>
          <w:color w:val="C45911" w:themeColor="accent2" w:themeShade="BF"/>
        </w:rPr>
      </w:pPr>
      <w:r w:rsidRPr="009C07C8">
        <w:rPr>
          <w:color w:val="000000" w:themeColor="text1"/>
          <w:szCs w:val="20"/>
        </w:rPr>
        <w:t>St Ignatius School</w:t>
      </w:r>
      <w:r w:rsidR="009C07C8" w:rsidRPr="009C07C8">
        <w:rPr>
          <w:color w:val="000000" w:themeColor="text1"/>
          <w:szCs w:val="20"/>
        </w:rPr>
        <w:t xml:space="preserve"> </w:t>
      </w:r>
      <w:r w:rsidR="00CA7B74" w:rsidRPr="007A30C1">
        <w:rPr>
          <w:szCs w:val="20"/>
        </w:rPr>
        <w:t>will build a partnership approach to online safety</w:t>
      </w:r>
      <w:r w:rsidR="001C5BA8" w:rsidRPr="007A30C1">
        <w:rPr>
          <w:szCs w:val="20"/>
        </w:rPr>
        <w:t xml:space="preserve"> help </w:t>
      </w:r>
      <w:r w:rsidR="00CA7B74" w:rsidRPr="007A30C1">
        <w:rPr>
          <w:szCs w:val="20"/>
        </w:rPr>
        <w:t xml:space="preserve">parents/carers to become aware and alert </w:t>
      </w:r>
      <w:r w:rsidR="001C5BA8" w:rsidRPr="007A30C1">
        <w:rPr>
          <w:szCs w:val="20"/>
        </w:rPr>
        <w:t xml:space="preserve">to the risk posed by the use of online technologies and how to keep their children safe when online. </w:t>
      </w:r>
      <w:r w:rsidR="007A30C1" w:rsidRPr="007A30C1">
        <w:rPr>
          <w:szCs w:val="20"/>
        </w:rPr>
        <w:t xml:space="preserve">We will do this through the provision of information on </w:t>
      </w:r>
      <w:r w:rsidR="00C962D8" w:rsidRPr="007A30C1">
        <w:t xml:space="preserve">the </w:t>
      </w:r>
      <w:r w:rsidR="00CA7B74" w:rsidRPr="007A30C1">
        <w:t>school website</w:t>
      </w:r>
      <w:r w:rsidR="007A30C1" w:rsidRPr="007A30C1">
        <w:t>,</w:t>
      </w:r>
      <w:r w:rsidR="009C07C8">
        <w:t xml:space="preserve"> Class Dojo,</w:t>
      </w:r>
      <w:r w:rsidR="007A30C1" w:rsidRPr="007A30C1">
        <w:t xml:space="preserve"> our</w:t>
      </w:r>
      <w:r w:rsidR="00CA7B74" w:rsidRPr="007A30C1">
        <w:t xml:space="preserve"> newsletters</w:t>
      </w:r>
      <w:r w:rsidR="007A30C1" w:rsidRPr="007A30C1">
        <w:rPr>
          <w:b/>
          <w:bCs/>
        </w:rPr>
        <w:t xml:space="preserve"> </w:t>
      </w:r>
      <w:r w:rsidR="007A30C1" w:rsidRPr="007A30C1">
        <w:t xml:space="preserve">and </w:t>
      </w:r>
      <w:r w:rsidR="00CA7B74" w:rsidRPr="007A30C1">
        <w:t>offering specific online safety events for parents/carers or highlighting online safety at existing parent events.</w:t>
      </w:r>
      <w:r w:rsidR="00CA7B74" w:rsidRPr="007A30C1">
        <w:rPr>
          <w:b/>
          <w:bCs/>
        </w:rPr>
        <w:t xml:space="preserve"> </w:t>
      </w:r>
    </w:p>
    <w:p w14:paraId="0A1CABA6" w14:textId="03D87E12" w:rsidR="009C07C8" w:rsidRPr="009C07C8" w:rsidRDefault="007F5D10" w:rsidP="00160674">
      <w:pPr>
        <w:pStyle w:val="Bullet0"/>
        <w:autoSpaceDE w:val="0"/>
        <w:autoSpaceDN w:val="0"/>
        <w:adjustRightInd w:val="0"/>
        <w:ind w:left="357" w:hanging="357"/>
      </w:pPr>
      <w:r w:rsidRPr="009C07C8">
        <w:rPr>
          <w:color w:val="000000" w:themeColor="text1"/>
        </w:rPr>
        <w:t>St Ignatius School</w:t>
      </w:r>
      <w:r w:rsidR="009C07C8" w:rsidRPr="009C07C8">
        <w:rPr>
          <w:color w:val="000000" w:themeColor="text1"/>
        </w:rPr>
        <w:t xml:space="preserve"> </w:t>
      </w:r>
      <w:r w:rsidR="00CA7B74" w:rsidRPr="009C07C8">
        <w:rPr>
          <w:szCs w:val="20"/>
        </w:rPr>
        <w:t>will ensure that online safety training for all staff is integrated, aligned and considered as part of our overarching safeguarding approach.</w:t>
      </w:r>
      <w:r w:rsidR="00FB64FC" w:rsidRPr="009C07C8">
        <w:rPr>
          <w:szCs w:val="20"/>
        </w:rPr>
        <w:t xml:space="preserve"> This will include </w:t>
      </w:r>
      <w:r w:rsidR="006D7F80" w:rsidRPr="009C07C8">
        <w:rPr>
          <w:color w:val="000000"/>
          <w:szCs w:val="20"/>
        </w:rPr>
        <w:t xml:space="preserve">ensuring they understand </w:t>
      </w:r>
      <w:r w:rsidR="00FF0CDA" w:rsidRPr="009C07C8">
        <w:rPr>
          <w:color w:val="000000"/>
          <w:szCs w:val="20"/>
        </w:rPr>
        <w:t xml:space="preserve">the school’s acceptable use policy, </w:t>
      </w:r>
      <w:r w:rsidR="00C83B89" w:rsidRPr="009C07C8">
        <w:rPr>
          <w:color w:val="000000"/>
          <w:szCs w:val="20"/>
        </w:rPr>
        <w:t>developing their</w:t>
      </w:r>
      <w:r w:rsidR="00FB64FC" w:rsidRPr="009C07C8">
        <w:rPr>
          <w:color w:val="000000"/>
          <w:szCs w:val="20"/>
        </w:rPr>
        <w:t xml:space="preserve"> </w:t>
      </w:r>
      <w:r w:rsidR="006D7F80" w:rsidRPr="009C07C8">
        <w:rPr>
          <w:color w:val="000000"/>
          <w:szCs w:val="20"/>
        </w:rPr>
        <w:t xml:space="preserve">knowledge </w:t>
      </w:r>
      <w:r w:rsidR="00FB64FC" w:rsidRPr="009C07C8">
        <w:rPr>
          <w:color w:val="000000"/>
          <w:szCs w:val="20"/>
        </w:rPr>
        <w:t xml:space="preserve">of the </w:t>
      </w:r>
      <w:r w:rsidR="006D7F80" w:rsidRPr="009C07C8">
        <w:rPr>
          <w:color w:val="000000"/>
          <w:szCs w:val="20"/>
        </w:rPr>
        <w:t xml:space="preserve">risks posed by the use of online technologies, and </w:t>
      </w:r>
      <w:r w:rsidR="00FF0CDA" w:rsidRPr="009C07C8">
        <w:rPr>
          <w:color w:val="000000"/>
          <w:szCs w:val="20"/>
        </w:rPr>
        <w:t>their understanding of applicable roles</w:t>
      </w:r>
      <w:r w:rsidR="00FB64FC" w:rsidRPr="009C07C8">
        <w:rPr>
          <w:color w:val="000000"/>
          <w:szCs w:val="20"/>
        </w:rPr>
        <w:t xml:space="preserve"> and responsibilities in relation to filtering and monitoring</w:t>
      </w:r>
      <w:r w:rsidR="00F24A42" w:rsidRPr="009C07C8">
        <w:rPr>
          <w:color w:val="000000"/>
          <w:szCs w:val="20"/>
        </w:rPr>
        <w:t xml:space="preserve">, cyber security </w:t>
      </w:r>
      <w:r w:rsidR="00F24A42" w:rsidRPr="004809BE">
        <w:rPr>
          <w:color w:val="000000"/>
          <w:szCs w:val="20"/>
        </w:rPr>
        <w:t xml:space="preserve">and </w:t>
      </w:r>
      <w:r w:rsidR="00D53E99" w:rsidRPr="004809BE">
        <w:rPr>
          <w:color w:val="000000"/>
          <w:szCs w:val="20"/>
        </w:rPr>
        <w:t xml:space="preserve">the safe and effective </w:t>
      </w:r>
      <w:r w:rsidR="00F24A42" w:rsidRPr="004809BE">
        <w:rPr>
          <w:color w:val="000000"/>
          <w:szCs w:val="20"/>
        </w:rPr>
        <w:t>use</w:t>
      </w:r>
      <w:r w:rsidR="00F24A42" w:rsidRPr="009C07C8">
        <w:rPr>
          <w:color w:val="000000"/>
          <w:szCs w:val="20"/>
        </w:rPr>
        <w:t xml:space="preserve"> of generative artificial intelligence.</w:t>
      </w:r>
      <w:r w:rsidR="006D7F80" w:rsidRPr="009C07C8">
        <w:rPr>
          <w:color w:val="000000"/>
          <w:szCs w:val="20"/>
        </w:rPr>
        <w:t xml:space="preserve"> </w:t>
      </w:r>
    </w:p>
    <w:p w14:paraId="122125C7" w14:textId="77777777" w:rsidR="009C07C8" w:rsidRPr="009C07C8" w:rsidRDefault="009C07C8" w:rsidP="009C07C8">
      <w:pPr>
        <w:pStyle w:val="Bullet0"/>
        <w:numPr>
          <w:ilvl w:val="0"/>
          <w:numId w:val="0"/>
        </w:numPr>
        <w:autoSpaceDE w:val="0"/>
        <w:autoSpaceDN w:val="0"/>
        <w:adjustRightInd w:val="0"/>
        <w:ind w:left="357"/>
      </w:pPr>
    </w:p>
    <w:p w14:paraId="6BF68908" w14:textId="1CB307EE" w:rsidR="00CA7B74" w:rsidRPr="00DD1238" w:rsidRDefault="00CA7B74" w:rsidP="00160674">
      <w:pPr>
        <w:pStyle w:val="Bullet0"/>
        <w:autoSpaceDE w:val="0"/>
        <w:autoSpaceDN w:val="0"/>
        <w:adjustRightInd w:val="0"/>
        <w:ind w:left="357" w:hanging="357"/>
      </w:pPr>
      <w:r w:rsidRPr="00DD1238">
        <w:t xml:space="preserve">The DSL will respond to online safety concerns in line with the </w:t>
      </w:r>
      <w:r w:rsidR="00E85C92" w:rsidRPr="00D53E99">
        <w:t xml:space="preserve">school’s safeguarding </w:t>
      </w:r>
      <w:r w:rsidRPr="00D53E99">
        <w:t xml:space="preserve">and associated policies such as </w:t>
      </w:r>
      <w:r w:rsidR="00FD76A9" w:rsidRPr="00D53E99">
        <w:t>child-on-child abuse</w:t>
      </w:r>
      <w:r w:rsidRPr="00D53E99">
        <w:t xml:space="preserve"> and behaviour. </w:t>
      </w:r>
      <w:r w:rsidR="00B129D9" w:rsidRPr="00D53E99">
        <w:t>Internal sanctions and/or support will be implemented as appropriate. Where necessary, concerns will be escalated</w:t>
      </w:r>
      <w:r w:rsidR="00B129D9" w:rsidRPr="00DD1238">
        <w:t xml:space="preserve"> and reported to relevant partner agencies in line with local policies and procedures. </w:t>
      </w:r>
    </w:p>
    <w:p w14:paraId="04E7ADE2" w14:textId="4A18B3E2" w:rsidR="0061236D" w:rsidRPr="00BA57D7" w:rsidRDefault="007F5D10" w:rsidP="003066A5">
      <w:pPr>
        <w:pStyle w:val="Bullet0"/>
        <w:rPr>
          <w:color w:val="000000"/>
          <w:sz w:val="23"/>
          <w:szCs w:val="23"/>
        </w:rPr>
      </w:pPr>
      <w:r w:rsidRPr="009C07C8">
        <w:rPr>
          <w:color w:val="000000" w:themeColor="text1"/>
        </w:rPr>
        <w:t>St Ignatius School</w:t>
      </w:r>
      <w:r w:rsidR="009C07C8" w:rsidRPr="009C07C8">
        <w:rPr>
          <w:color w:val="000000" w:themeColor="text1"/>
        </w:rPr>
        <w:t xml:space="preserve"> </w:t>
      </w:r>
      <w:r w:rsidR="00D901BC" w:rsidRPr="00DD1238">
        <w:rPr>
          <w:color w:val="000000"/>
          <w:szCs w:val="20"/>
        </w:rPr>
        <w:t>will</w:t>
      </w:r>
      <w:r w:rsidR="00273945" w:rsidRPr="00DD1238">
        <w:rPr>
          <w:color w:val="000000"/>
          <w:szCs w:val="20"/>
        </w:rPr>
        <w:t xml:space="preserve"> ca</w:t>
      </w:r>
      <w:r w:rsidR="00D901BC" w:rsidRPr="00DD1238">
        <w:rPr>
          <w:color w:val="000000"/>
          <w:szCs w:val="20"/>
        </w:rPr>
        <w:t>rry</w:t>
      </w:r>
      <w:r w:rsidR="00273945" w:rsidRPr="00DD1238">
        <w:rPr>
          <w:color w:val="000000"/>
          <w:szCs w:val="20"/>
        </w:rPr>
        <w:t xml:space="preserve"> out an annual review of </w:t>
      </w:r>
      <w:r w:rsidR="00D901BC" w:rsidRPr="00DD1238">
        <w:rPr>
          <w:color w:val="000000"/>
          <w:szCs w:val="20"/>
        </w:rPr>
        <w:t>our</w:t>
      </w:r>
      <w:r w:rsidR="00273945" w:rsidRPr="00DD1238">
        <w:rPr>
          <w:color w:val="000000"/>
          <w:szCs w:val="20"/>
        </w:rPr>
        <w:t xml:space="preserve"> approach to online safety, supported by an annual </w:t>
      </w:r>
      <w:r w:rsidR="00273945" w:rsidRPr="00BA57D7">
        <w:rPr>
          <w:color w:val="000000"/>
          <w:szCs w:val="20"/>
        </w:rPr>
        <w:t>risk assessment that considers and reflects the risks their children face</w:t>
      </w:r>
    </w:p>
    <w:p w14:paraId="457E9B5C" w14:textId="2362ABA4" w:rsidR="00273945" w:rsidRPr="00DD1238" w:rsidRDefault="003066A5" w:rsidP="003066A5">
      <w:pPr>
        <w:pStyle w:val="Bullet0"/>
        <w:rPr>
          <w:color w:val="000000"/>
          <w:sz w:val="23"/>
          <w:szCs w:val="23"/>
        </w:rPr>
      </w:pPr>
      <w:r w:rsidRPr="00DD1238">
        <w:rPr>
          <w:color w:val="000000"/>
          <w:szCs w:val="20"/>
        </w:rPr>
        <w:t>We will adopt the following approach and make use of</w:t>
      </w:r>
      <w:r w:rsidR="009C07C8">
        <w:rPr>
          <w:color w:val="000000"/>
          <w:szCs w:val="20"/>
        </w:rPr>
        <w:t xml:space="preserve"> LGFL audit tools. </w:t>
      </w:r>
    </w:p>
    <w:p w14:paraId="78D0071D" w14:textId="25D60421" w:rsidR="00CA7B74" w:rsidRPr="0061236D" w:rsidRDefault="00CD39E7" w:rsidP="00C241EB">
      <w:pPr>
        <w:pStyle w:val="Head1"/>
      </w:pPr>
      <w:bookmarkStart w:id="21" w:name="_Toc240989144"/>
      <w:r w:rsidRPr="0061236D">
        <w:t>Remote Learning</w:t>
      </w:r>
      <w:bookmarkEnd w:id="21"/>
      <w:r w:rsidRPr="0061236D">
        <w:t xml:space="preserve"> </w:t>
      </w:r>
    </w:p>
    <w:p w14:paraId="5FADCA2F" w14:textId="1B5F8321" w:rsidR="00CA7B74" w:rsidRPr="00465929" w:rsidRDefault="007F5D10" w:rsidP="00CA7B74">
      <w:pPr>
        <w:pStyle w:val="Bullet0"/>
      </w:pPr>
      <w:r w:rsidRPr="009C07C8">
        <w:rPr>
          <w:color w:val="000000" w:themeColor="text1"/>
        </w:rPr>
        <w:t>St Ignatius School</w:t>
      </w:r>
      <w:r w:rsidR="009C07C8" w:rsidRPr="009C07C8">
        <w:rPr>
          <w:color w:val="000000" w:themeColor="text1"/>
        </w:rPr>
        <w:t xml:space="preserve"> </w:t>
      </w:r>
      <w:r w:rsidR="00CA7B74" w:rsidRPr="008158EE">
        <w:t>will ensure</w:t>
      </w:r>
      <w:r w:rsidR="00CA7B74" w:rsidRPr="00465929">
        <w:t xml:space="preserve"> any remote sharing of information, communication and use of online learning tools and systems will be in line with privacy and data protection requirements.</w:t>
      </w:r>
    </w:p>
    <w:p w14:paraId="29326795" w14:textId="14C5C58A" w:rsidR="00CA7B74" w:rsidRPr="00465929" w:rsidRDefault="00CA7B74" w:rsidP="00CA7B74">
      <w:pPr>
        <w:pStyle w:val="Bullet0"/>
        <w:rPr>
          <w:iCs/>
          <w:sz w:val="22"/>
        </w:rPr>
      </w:pPr>
      <w:r w:rsidRPr="00465929">
        <w:t>All communication with learners and parents/carers will take place using</w:t>
      </w:r>
      <w:r w:rsidRPr="009C07C8">
        <w:rPr>
          <w:color w:val="000000" w:themeColor="text1"/>
        </w:rPr>
        <w:t xml:space="preserve"> </w:t>
      </w:r>
      <w:r w:rsidRPr="009C07C8">
        <w:rPr>
          <w:b/>
          <w:bCs/>
          <w:color w:val="000000" w:themeColor="text1"/>
        </w:rPr>
        <w:t>school</w:t>
      </w:r>
      <w:r w:rsidRPr="009C07C8">
        <w:rPr>
          <w:color w:val="000000" w:themeColor="text1"/>
        </w:rPr>
        <w:t xml:space="preserve"> </w:t>
      </w:r>
      <w:r w:rsidRPr="00465929">
        <w:t>provided or approved communication channels; for example,</w:t>
      </w:r>
      <w:r w:rsidR="009C07C8">
        <w:t xml:space="preserve"> Class Dojo, email via the office etc. </w:t>
      </w:r>
    </w:p>
    <w:p w14:paraId="02940F2C" w14:textId="78ECC366" w:rsidR="009C07C8" w:rsidRPr="009C07C8" w:rsidRDefault="00CA7B74" w:rsidP="006E3E8D">
      <w:pPr>
        <w:pStyle w:val="Bullet0"/>
        <w:rPr>
          <w:rFonts w:eastAsia="Calibri"/>
          <w:iCs/>
          <w:color w:val="FF0096"/>
          <w:sz w:val="22"/>
        </w:rPr>
      </w:pPr>
      <w:r w:rsidRPr="00465929">
        <w:t xml:space="preserve">Staff and learners will engage with remote teaching and learning in line with existing behaviour principles as set out in our </w:t>
      </w:r>
      <w:r w:rsidRPr="009C07C8">
        <w:rPr>
          <w:bCs/>
          <w:color w:val="000000" w:themeColor="text1"/>
        </w:rPr>
        <w:t xml:space="preserve">school </w:t>
      </w:r>
      <w:r w:rsidR="009C07C8" w:rsidRPr="009C07C8">
        <w:rPr>
          <w:bCs/>
          <w:color w:val="000000" w:themeColor="text1"/>
        </w:rPr>
        <w:t xml:space="preserve">code of conduct. </w:t>
      </w:r>
    </w:p>
    <w:p w14:paraId="369B803C" w14:textId="2E110C1A" w:rsidR="006E3E8D" w:rsidRPr="00465929" w:rsidRDefault="006E3E8D" w:rsidP="006E3E8D">
      <w:pPr>
        <w:pStyle w:val="Bullet0"/>
        <w:rPr>
          <w:rStyle w:val="Hyperlink"/>
          <w:rFonts w:eastAsia="Calibri"/>
          <w:iCs/>
          <w:color w:val="FF0096"/>
          <w:sz w:val="22"/>
          <w:u w:val="none"/>
        </w:rPr>
      </w:pPr>
      <w:r w:rsidRPr="00465929">
        <w:t>When delivering remote learning, staff will follow our policy and guidance for remote learning</w:t>
      </w:r>
      <w:r w:rsidR="008158EE">
        <w:t xml:space="preserve">, </w:t>
      </w:r>
      <w:r w:rsidR="008158EE" w:rsidRPr="00CC7BD3">
        <w:t xml:space="preserve">which is published on our website. </w:t>
      </w:r>
    </w:p>
    <w:p w14:paraId="172B54EF" w14:textId="77777777" w:rsidR="00CA7B74" w:rsidRDefault="00CA7B74" w:rsidP="00CA7B74">
      <w:pPr>
        <w:pStyle w:val="Bullet0"/>
      </w:pPr>
      <w:r w:rsidRPr="00465929">
        <w:t xml:space="preserve">Staff and learners will be encouraged to report issues experienced at home and concerns will be responded to in line with our child protection and other relevant policies. </w:t>
      </w:r>
    </w:p>
    <w:p w14:paraId="0917269F" w14:textId="7FECCB43" w:rsidR="00CA7B74" w:rsidRPr="009C07C8" w:rsidRDefault="00CA7B74" w:rsidP="00CA7B74">
      <w:pPr>
        <w:pStyle w:val="Bullet0"/>
        <w:rPr>
          <w:color w:val="000000" w:themeColor="text1"/>
        </w:rPr>
      </w:pPr>
      <w:r w:rsidRPr="00465929">
        <w:t xml:space="preserve">Parents/carers will be made aware of what their children are being asked to do online, including the sites they will be asked to access. </w:t>
      </w:r>
      <w:r w:rsidR="0042190E" w:rsidRPr="00465929">
        <w:t>Parents /carers will be informed</w:t>
      </w:r>
      <w:r w:rsidRPr="00465929">
        <w:t xml:space="preserve"> who from the </w:t>
      </w:r>
      <w:r w:rsidRPr="009C07C8">
        <w:rPr>
          <w:b/>
          <w:bCs/>
          <w:color w:val="000000" w:themeColor="text1"/>
        </w:rPr>
        <w:t>school</w:t>
      </w:r>
      <w:r w:rsidRPr="009C07C8">
        <w:rPr>
          <w:color w:val="000000" w:themeColor="text1"/>
        </w:rPr>
        <w:t xml:space="preserve"> (</w:t>
      </w:r>
      <w:r w:rsidRPr="009C07C8">
        <w:rPr>
          <w:b/>
          <w:bCs/>
          <w:color w:val="000000" w:themeColor="text1"/>
        </w:rPr>
        <w:t>if anyone</w:t>
      </w:r>
      <w:r w:rsidRPr="00465929">
        <w:t>) their child is going to be interacting with online</w:t>
      </w:r>
      <w:r w:rsidR="0042190E" w:rsidRPr="00465929">
        <w:t xml:space="preserve"> and who they contact in case they need help and/or support. </w:t>
      </w:r>
      <w:r w:rsidR="0042190E" w:rsidRPr="009C07C8">
        <w:rPr>
          <w:b/>
          <w:bCs/>
          <w:color w:val="000000" w:themeColor="text1"/>
        </w:rPr>
        <w:t xml:space="preserve">(eg </w:t>
      </w:r>
      <w:r w:rsidR="009C07C8" w:rsidRPr="009C07C8">
        <w:rPr>
          <w:b/>
          <w:bCs/>
          <w:color w:val="000000" w:themeColor="text1"/>
        </w:rPr>
        <w:t>class teacher</w:t>
      </w:r>
      <w:r w:rsidR="0042190E" w:rsidRPr="009C07C8">
        <w:rPr>
          <w:b/>
          <w:bCs/>
          <w:color w:val="000000" w:themeColor="text1"/>
        </w:rPr>
        <w:t>, family worker, SENC</w:t>
      </w:r>
      <w:r w:rsidR="009C07C8" w:rsidRPr="009C07C8">
        <w:rPr>
          <w:b/>
          <w:bCs/>
          <w:color w:val="000000" w:themeColor="text1"/>
        </w:rPr>
        <w:t xml:space="preserve">o. </w:t>
      </w:r>
    </w:p>
    <w:p w14:paraId="2669578B" w14:textId="71B77C33" w:rsidR="00AB1F4E" w:rsidRPr="00740AF7" w:rsidRDefault="00CA7B74" w:rsidP="00395F65">
      <w:pPr>
        <w:pStyle w:val="Bullet0"/>
      </w:pPr>
      <w:r w:rsidRPr="00465929">
        <w:t xml:space="preserve">Parents/carers will be encouraged to ensure children are appropriately supervised online and that </w:t>
      </w:r>
      <w:r w:rsidRPr="00740AF7">
        <w:t>appropriate parent</w:t>
      </w:r>
      <w:r w:rsidR="007C4541" w:rsidRPr="00740AF7">
        <w:t>al</w:t>
      </w:r>
      <w:r w:rsidRPr="00740AF7">
        <w:t xml:space="preserve"> controls are implemented at home. </w:t>
      </w:r>
    </w:p>
    <w:p w14:paraId="25010B74" w14:textId="77777777" w:rsidR="003D579C" w:rsidRPr="004809BE" w:rsidRDefault="003D579C" w:rsidP="003D579C">
      <w:pPr>
        <w:pStyle w:val="Head1"/>
      </w:pPr>
      <w:bookmarkStart w:id="22" w:name="_Toc240989145"/>
      <w:r w:rsidRPr="004809BE">
        <w:t>Mobile phone policy</w:t>
      </w:r>
      <w:bookmarkEnd w:id="22"/>
      <w:r w:rsidRPr="004809BE">
        <w:t xml:space="preserve"> </w:t>
      </w:r>
    </w:p>
    <w:p w14:paraId="45E34679" w14:textId="13D78965" w:rsidR="003D579C" w:rsidRPr="004809BE" w:rsidRDefault="003D579C" w:rsidP="0061236D">
      <w:pPr>
        <w:pStyle w:val="Bullet0"/>
        <w:rPr>
          <w:bCs/>
        </w:rPr>
      </w:pPr>
      <w:r w:rsidRPr="004809BE">
        <w:t>At</w:t>
      </w:r>
      <w:r w:rsidRPr="004809BE">
        <w:rPr>
          <w:color w:val="00B050"/>
        </w:rPr>
        <w:t xml:space="preserve"> </w:t>
      </w:r>
      <w:r w:rsidR="007F5D10" w:rsidRPr="004809BE">
        <w:rPr>
          <w:color w:val="000000" w:themeColor="text1"/>
        </w:rPr>
        <w:t>St Ignatius School</w:t>
      </w:r>
      <w:r w:rsidR="009C07C8" w:rsidRPr="004809BE">
        <w:rPr>
          <w:color w:val="000000" w:themeColor="text1"/>
        </w:rPr>
        <w:t xml:space="preserve"> </w:t>
      </w:r>
      <w:r w:rsidR="00FD3F8F" w:rsidRPr="004809BE">
        <w:rPr>
          <w:color w:val="000000" w:themeColor="text1"/>
        </w:rPr>
        <w:t xml:space="preserve">a mobile phone policy </w:t>
      </w:r>
      <w:r w:rsidR="00503DA9" w:rsidRPr="004809BE">
        <w:rPr>
          <w:color w:val="000000" w:themeColor="text1"/>
        </w:rPr>
        <w:t xml:space="preserve">is </w:t>
      </w:r>
      <w:r w:rsidR="00FD3F8F" w:rsidRPr="004809BE">
        <w:rPr>
          <w:color w:val="000000" w:themeColor="text1"/>
        </w:rPr>
        <w:t xml:space="preserve">in place to </w:t>
      </w:r>
      <w:r w:rsidRPr="004809BE">
        <w:rPr>
          <w:bCs/>
          <w:color w:val="000000" w:themeColor="text1"/>
        </w:rPr>
        <w:t xml:space="preserve">ensure a mobile phone-free environment in line with the Statutory guidance on </w:t>
      </w:r>
      <w:hyperlink r:id="rId75" w:history="1">
        <w:r w:rsidRPr="004809BE">
          <w:rPr>
            <w:rStyle w:val="Hyperlink"/>
            <w:bCs/>
            <w:color w:val="000000" w:themeColor="text1"/>
          </w:rPr>
          <w:t>Mobile phones in schools</w:t>
        </w:r>
      </w:hyperlink>
      <w:r w:rsidRPr="004809BE">
        <w:rPr>
          <w:bCs/>
          <w:color w:val="000000" w:themeColor="text1"/>
        </w:rPr>
        <w:t xml:space="preserve">. </w:t>
      </w:r>
      <w:r w:rsidR="00FD3F8F" w:rsidRPr="004809BE">
        <w:rPr>
          <w:bCs/>
          <w:color w:val="000000" w:themeColor="text1"/>
        </w:rPr>
        <w:t xml:space="preserve">The </w:t>
      </w:r>
      <w:r w:rsidR="00FD3F8F" w:rsidRPr="004809BE">
        <w:rPr>
          <w:bCs/>
        </w:rPr>
        <w:t xml:space="preserve">policy states that pupils do not have access to their mobile phone throughout the school day including during lessons, the time between lessons, breaktimes and lunchtime. </w:t>
      </w:r>
      <w:r w:rsidR="0061236D" w:rsidRPr="004809BE">
        <w:rPr>
          <w:bCs/>
        </w:rPr>
        <w:t xml:space="preserve">The policy is published on our school website so parents/carers, staff and pupils are fully aware of this. </w:t>
      </w:r>
    </w:p>
    <w:p w14:paraId="4B5E1093" w14:textId="5342AC6B" w:rsidR="005333D5" w:rsidRPr="004809BE" w:rsidRDefault="005333D5" w:rsidP="00C241EB">
      <w:pPr>
        <w:pStyle w:val="Head1"/>
      </w:pPr>
      <w:bookmarkStart w:id="23" w:name="_Toc240989146"/>
      <w:r w:rsidRPr="004809BE">
        <w:t xml:space="preserve">Taking and using photos and </w:t>
      </w:r>
      <w:r w:rsidR="00367577" w:rsidRPr="004809BE">
        <w:t>videos</w:t>
      </w:r>
      <w:bookmarkEnd w:id="23"/>
    </w:p>
    <w:p w14:paraId="12403C55" w14:textId="4EBE9E2A" w:rsidR="00374489" w:rsidRPr="004809BE" w:rsidRDefault="007F5D10" w:rsidP="00367577">
      <w:pPr>
        <w:pStyle w:val="Bullet0"/>
      </w:pPr>
      <w:r w:rsidRPr="004809BE">
        <w:rPr>
          <w:color w:val="000000" w:themeColor="text1"/>
        </w:rPr>
        <w:t>St Ignatius School</w:t>
      </w:r>
      <w:r w:rsidR="006F0CDC" w:rsidRPr="004809BE">
        <w:rPr>
          <w:color w:val="000000" w:themeColor="text1"/>
        </w:rPr>
        <w:t xml:space="preserve"> </w:t>
      </w:r>
      <w:r w:rsidR="00374489" w:rsidRPr="004809BE">
        <w:t>recognises that images of pupils can pose safeguarding risks</w:t>
      </w:r>
      <w:r w:rsidR="009827A7" w:rsidRPr="004809BE">
        <w:t>. For example, misuse or abuse of images or vulnerability to blackmail.</w:t>
      </w:r>
    </w:p>
    <w:p w14:paraId="59888644" w14:textId="01C68D20" w:rsidR="00367577" w:rsidRPr="004809BE" w:rsidRDefault="00367577" w:rsidP="00367577">
      <w:pPr>
        <w:pStyle w:val="Bullet0"/>
      </w:pPr>
      <w:r w:rsidRPr="004809BE">
        <w:t>All images of pupils who can be identified count as personal data</w:t>
      </w:r>
      <w:r w:rsidR="00503DA9" w:rsidRPr="004809BE">
        <w:t>.</w:t>
      </w:r>
      <w:r w:rsidRPr="004809BE">
        <w:t xml:space="preserve"> </w:t>
      </w:r>
      <w:r w:rsidR="00503DA9" w:rsidRPr="004809BE">
        <w:rPr>
          <w:color w:val="000000" w:themeColor="text1"/>
        </w:rPr>
        <w:t xml:space="preserve">At </w:t>
      </w:r>
      <w:r w:rsidR="007F5D10" w:rsidRPr="004809BE">
        <w:rPr>
          <w:color w:val="000000" w:themeColor="text1"/>
        </w:rPr>
        <w:t>St Ignatius School</w:t>
      </w:r>
      <w:r w:rsidR="006F0CDC" w:rsidRPr="004809BE">
        <w:rPr>
          <w:color w:val="000000" w:themeColor="text1"/>
        </w:rPr>
        <w:t xml:space="preserve"> </w:t>
      </w:r>
      <w:r w:rsidR="00503DA9" w:rsidRPr="004809BE">
        <w:rPr>
          <w:color w:val="000000" w:themeColor="text1"/>
        </w:rPr>
        <w:t xml:space="preserve">we </w:t>
      </w:r>
      <w:r w:rsidRPr="004809BE">
        <w:t xml:space="preserve">follow the same </w:t>
      </w:r>
      <w:r w:rsidR="00B60380" w:rsidRPr="004809BE">
        <w:t>principles</w:t>
      </w:r>
      <w:r w:rsidRPr="004809BE">
        <w:t xml:space="preserve"> that apply to all personal in</w:t>
      </w:r>
      <w:r w:rsidR="00B60380" w:rsidRPr="004809BE">
        <w:t xml:space="preserve">formation. We therefore seek the consent from parents/carers at the start of each school year to take and use videos and photos. Parents/carers may withdraw consent at any time. </w:t>
      </w:r>
    </w:p>
    <w:p w14:paraId="25495996" w14:textId="183D1EFA" w:rsidR="0004039F" w:rsidRPr="004809BE" w:rsidRDefault="00CE61F3" w:rsidP="00374489">
      <w:pPr>
        <w:pStyle w:val="Bullet0"/>
      </w:pPr>
      <w:r w:rsidRPr="004809BE">
        <w:t>A</w:t>
      </w:r>
      <w:r w:rsidR="00374489" w:rsidRPr="004809BE">
        <w:t>ll</w:t>
      </w:r>
      <w:r w:rsidRPr="004809BE">
        <w:t xml:space="preserve"> images are stored </w:t>
      </w:r>
      <w:r w:rsidR="00374489" w:rsidRPr="004809BE">
        <w:t>securely;</w:t>
      </w:r>
      <w:r w:rsidRPr="004809BE">
        <w:t xml:space="preserve"> this </w:t>
      </w:r>
      <w:r w:rsidR="0004039F" w:rsidRPr="004809BE">
        <w:t>includes</w:t>
      </w:r>
      <w:r w:rsidRPr="004809BE">
        <w:t xml:space="preserve"> those used for </w:t>
      </w:r>
      <w:r w:rsidR="0004039F" w:rsidRPr="004809BE">
        <w:t>administration</w:t>
      </w:r>
      <w:r w:rsidRPr="004809BE">
        <w:t xml:space="preserve"> purposes</w:t>
      </w:r>
      <w:r w:rsidR="0004039F" w:rsidRPr="004809BE">
        <w:t>.</w:t>
      </w:r>
      <w:r w:rsidRPr="004809BE">
        <w:t xml:space="preserve"> Any </w:t>
      </w:r>
      <w:r w:rsidR="0004039F" w:rsidRPr="004809BE">
        <w:t>photos</w:t>
      </w:r>
      <w:r w:rsidRPr="004809BE">
        <w:t xml:space="preserve"> taken on school </w:t>
      </w:r>
      <w:r w:rsidR="0004039F" w:rsidRPr="004809BE">
        <w:t xml:space="preserve">cameras or devices must be transferred to a secure school </w:t>
      </w:r>
      <w:r w:rsidR="00374489" w:rsidRPr="004809BE">
        <w:t>server</w:t>
      </w:r>
      <w:r w:rsidR="0004039F" w:rsidRPr="004809BE">
        <w:t xml:space="preserve"> a</w:t>
      </w:r>
      <w:r w:rsidR="00E5182A" w:rsidRPr="004809BE">
        <w:t>s</w:t>
      </w:r>
      <w:r w:rsidR="0004039F" w:rsidRPr="004809BE">
        <w:t xml:space="preserve"> soon as possible</w:t>
      </w:r>
      <w:r w:rsidR="00374489" w:rsidRPr="004809BE">
        <w:t>, in line with data protection rules</w:t>
      </w:r>
      <w:r w:rsidR="0004039F" w:rsidRPr="004809BE">
        <w:t xml:space="preserve">. This does </w:t>
      </w:r>
      <w:r w:rsidR="00503DA9" w:rsidRPr="004809BE">
        <w:t xml:space="preserve">not </w:t>
      </w:r>
      <w:r w:rsidR="0004039F" w:rsidRPr="004809BE">
        <w:t>apply to photos taken at school events by parents/carers and pupils for personal use.</w:t>
      </w:r>
    </w:p>
    <w:p w14:paraId="29B56875" w14:textId="3920AC43" w:rsidR="00374489" w:rsidRPr="004809BE" w:rsidRDefault="007F5D10" w:rsidP="00374489">
      <w:pPr>
        <w:pStyle w:val="Bullet0"/>
      </w:pPr>
      <w:r w:rsidRPr="004809BE">
        <w:rPr>
          <w:color w:val="000000" w:themeColor="text1"/>
        </w:rPr>
        <w:t>St Ignatius School</w:t>
      </w:r>
      <w:r w:rsidR="006F0CDC" w:rsidRPr="004809BE">
        <w:rPr>
          <w:color w:val="000000" w:themeColor="text1"/>
        </w:rPr>
        <w:t xml:space="preserve"> </w:t>
      </w:r>
      <w:r w:rsidR="009827A7" w:rsidRPr="004809BE">
        <w:rPr>
          <w:color w:val="000000" w:themeColor="text1"/>
        </w:rPr>
        <w:t xml:space="preserve">has </w:t>
      </w:r>
      <w:r w:rsidR="00AE3AFB" w:rsidRPr="004809BE">
        <w:t>procedures</w:t>
      </w:r>
      <w:r w:rsidR="009827A7" w:rsidRPr="004809BE">
        <w:t xml:space="preserve"> in place to deal with any </w:t>
      </w:r>
      <w:r w:rsidR="00AE3AFB" w:rsidRPr="004809BE">
        <w:t>incidents</w:t>
      </w:r>
      <w:r w:rsidR="009827A7" w:rsidRPr="004809BE">
        <w:t xml:space="preserve"> of image abuse</w:t>
      </w:r>
      <w:r w:rsidR="00AE3AFB" w:rsidRPr="004809BE">
        <w:t xml:space="preserve">, including support for the pupil, informing parents/carers, reporting to police and use of the ‘report/remove’ for under 18s to get the image removed from the internet. </w:t>
      </w:r>
    </w:p>
    <w:p w14:paraId="3E022C49" w14:textId="26610791" w:rsidR="00F609BE" w:rsidRDefault="0094149E" w:rsidP="00F609BE">
      <w:pPr>
        <w:pStyle w:val="Bullet0"/>
        <w:numPr>
          <w:ilvl w:val="0"/>
          <w:numId w:val="0"/>
        </w:numPr>
        <w:ind w:left="357"/>
        <w:rPr>
          <w:b/>
          <w:bCs/>
          <w:color w:val="C45911" w:themeColor="accent2" w:themeShade="BF"/>
        </w:rPr>
      </w:pPr>
      <w:hyperlink r:id="rId76" w:history="1">
        <w:r w:rsidR="00F609BE" w:rsidRPr="004809BE">
          <w:rPr>
            <w:rStyle w:val="Hyperlink"/>
            <w:b/>
            <w:bCs/>
          </w:rPr>
          <w:t>Image guidance for education settings - UK Safer Internet Centre</w:t>
        </w:r>
      </w:hyperlink>
      <w:r w:rsidR="00F609BE" w:rsidRPr="004809BE">
        <w:rPr>
          <w:b/>
          <w:bCs/>
          <w:color w:val="C45911" w:themeColor="accent2" w:themeShade="BF"/>
        </w:rPr>
        <w:t xml:space="preserve">. </w:t>
      </w:r>
    </w:p>
    <w:p w14:paraId="76DE146F" w14:textId="77777777" w:rsidR="00E16233" w:rsidRDefault="00E16233" w:rsidP="00F609BE">
      <w:pPr>
        <w:pStyle w:val="Bullet0"/>
        <w:numPr>
          <w:ilvl w:val="0"/>
          <w:numId w:val="0"/>
        </w:numPr>
        <w:ind w:left="357"/>
        <w:rPr>
          <w:b/>
          <w:bCs/>
          <w:color w:val="C45911" w:themeColor="accent2" w:themeShade="BF"/>
        </w:rPr>
      </w:pPr>
    </w:p>
    <w:p w14:paraId="0D387BA4" w14:textId="77777777" w:rsidR="00E16233" w:rsidRDefault="00E16233" w:rsidP="00F609BE">
      <w:pPr>
        <w:pStyle w:val="Bullet0"/>
        <w:numPr>
          <w:ilvl w:val="0"/>
          <w:numId w:val="0"/>
        </w:numPr>
        <w:ind w:left="357"/>
        <w:rPr>
          <w:b/>
          <w:bCs/>
          <w:color w:val="C45911" w:themeColor="accent2" w:themeShade="BF"/>
        </w:rPr>
      </w:pPr>
    </w:p>
    <w:p w14:paraId="1B02F91F" w14:textId="77777777" w:rsidR="00E16233" w:rsidRDefault="00E16233" w:rsidP="00F609BE">
      <w:pPr>
        <w:pStyle w:val="Bullet0"/>
        <w:numPr>
          <w:ilvl w:val="0"/>
          <w:numId w:val="0"/>
        </w:numPr>
        <w:ind w:left="357"/>
        <w:rPr>
          <w:b/>
          <w:bCs/>
          <w:color w:val="C45911" w:themeColor="accent2" w:themeShade="BF"/>
        </w:rPr>
      </w:pPr>
    </w:p>
    <w:p w14:paraId="667E11A3" w14:textId="77777777" w:rsidR="00E16233" w:rsidRDefault="00E16233" w:rsidP="00F609BE">
      <w:pPr>
        <w:pStyle w:val="Bullet0"/>
        <w:numPr>
          <w:ilvl w:val="0"/>
          <w:numId w:val="0"/>
        </w:numPr>
        <w:ind w:left="357"/>
        <w:rPr>
          <w:b/>
          <w:bCs/>
          <w:color w:val="C45911" w:themeColor="accent2" w:themeShade="BF"/>
        </w:rPr>
      </w:pPr>
    </w:p>
    <w:p w14:paraId="46DCD04C" w14:textId="77777777" w:rsidR="00E16233" w:rsidRDefault="00E16233" w:rsidP="00F609BE">
      <w:pPr>
        <w:pStyle w:val="Bullet0"/>
        <w:numPr>
          <w:ilvl w:val="0"/>
          <w:numId w:val="0"/>
        </w:numPr>
        <w:ind w:left="357"/>
        <w:rPr>
          <w:b/>
          <w:bCs/>
          <w:color w:val="C45911" w:themeColor="accent2" w:themeShade="BF"/>
        </w:rPr>
      </w:pPr>
    </w:p>
    <w:p w14:paraId="5682BB53" w14:textId="77777777" w:rsidR="00E16233" w:rsidRPr="004809BE" w:rsidRDefault="00E16233" w:rsidP="00F609BE">
      <w:pPr>
        <w:pStyle w:val="Bullet0"/>
        <w:numPr>
          <w:ilvl w:val="0"/>
          <w:numId w:val="0"/>
        </w:numPr>
        <w:ind w:left="357"/>
      </w:pPr>
    </w:p>
    <w:p w14:paraId="6D7EE169" w14:textId="39354327" w:rsidR="009A26AA" w:rsidRPr="004809BE" w:rsidRDefault="009A26AA" w:rsidP="00C241EB">
      <w:pPr>
        <w:pStyle w:val="Head1"/>
      </w:pPr>
      <w:bookmarkStart w:id="24" w:name="_Toc240989147"/>
      <w:r w:rsidRPr="004809BE">
        <w:t>Regulations and safeguarding requirements relating to school premises – toilets &amp; Changing</w:t>
      </w:r>
      <w:bookmarkEnd w:id="24"/>
    </w:p>
    <w:p w14:paraId="1206E63D" w14:textId="2DBB7599" w:rsidR="00604195" w:rsidRPr="004809BE" w:rsidRDefault="00604195" w:rsidP="00604195">
      <w:pPr>
        <w:spacing w:before="120" w:after="120"/>
        <w:rPr>
          <w:rFonts w:cs="Arial"/>
          <w:b/>
          <w:bCs/>
        </w:rPr>
      </w:pPr>
      <w:r w:rsidRPr="004809BE">
        <w:rPr>
          <w:rFonts w:cs="Arial"/>
          <w:b/>
          <w:bCs/>
        </w:rPr>
        <w:t>Toilets</w:t>
      </w:r>
    </w:p>
    <w:p w14:paraId="42D23DC6" w14:textId="2F2FD0AA" w:rsidR="00D67A8B" w:rsidRPr="004809BE" w:rsidRDefault="002B0406" w:rsidP="00700131">
      <w:pPr>
        <w:pStyle w:val="Bullet0"/>
        <w:autoSpaceDE w:val="0"/>
        <w:autoSpaceDN w:val="0"/>
        <w:adjustRightInd w:val="0"/>
        <w:rPr>
          <w:b/>
          <w:bCs/>
          <w:color w:val="C45911" w:themeColor="accent2" w:themeShade="BF"/>
        </w:rPr>
      </w:pPr>
      <w:r w:rsidRPr="004809BE">
        <w:rPr>
          <w:color w:val="000000" w:themeColor="text1"/>
          <w:szCs w:val="20"/>
        </w:rPr>
        <w:t xml:space="preserve">At </w:t>
      </w:r>
      <w:r w:rsidR="007F5D10" w:rsidRPr="004809BE">
        <w:rPr>
          <w:color w:val="000000" w:themeColor="text1"/>
          <w:szCs w:val="20"/>
        </w:rPr>
        <w:t>St Ignatius School</w:t>
      </w:r>
      <w:r w:rsidR="006F0CDC" w:rsidRPr="004809BE">
        <w:rPr>
          <w:color w:val="000000" w:themeColor="text1"/>
          <w:szCs w:val="20"/>
        </w:rPr>
        <w:t xml:space="preserve"> </w:t>
      </w:r>
      <w:r w:rsidRPr="004809BE">
        <w:rPr>
          <w:color w:val="000000"/>
          <w:szCs w:val="20"/>
        </w:rPr>
        <w:t xml:space="preserve">we provide separate toilets for boys and girls aged 8 and over (apart from where individual toilets are in a room that can be locked from the inside, intended for use by one pupil at a time). We do </w:t>
      </w:r>
      <w:r w:rsidR="00126945" w:rsidRPr="004809BE">
        <w:rPr>
          <w:szCs w:val="20"/>
        </w:rPr>
        <w:t>not</w:t>
      </w:r>
      <w:r w:rsidR="00604195" w:rsidRPr="004809BE">
        <w:rPr>
          <w:szCs w:val="20"/>
        </w:rPr>
        <w:t xml:space="preserve"> allow </w:t>
      </w:r>
      <w:r w:rsidR="00126945" w:rsidRPr="004809BE">
        <w:rPr>
          <w:szCs w:val="20"/>
        </w:rPr>
        <w:t>pupils</w:t>
      </w:r>
      <w:r w:rsidR="00604195" w:rsidRPr="004809BE">
        <w:rPr>
          <w:szCs w:val="20"/>
        </w:rPr>
        <w:t xml:space="preserve"> into toilets designated for the opposite biological sex. This includes where </w:t>
      </w:r>
      <w:r w:rsidR="00126945" w:rsidRPr="004809BE">
        <w:rPr>
          <w:szCs w:val="20"/>
        </w:rPr>
        <w:t>we</w:t>
      </w:r>
      <w:r w:rsidR="00604195" w:rsidRPr="004809BE">
        <w:rPr>
          <w:szCs w:val="20"/>
        </w:rPr>
        <w:t xml:space="preserve"> are responding</w:t>
      </w:r>
      <w:r w:rsidR="00604195" w:rsidRPr="004809BE">
        <w:t xml:space="preserve"> to a request to support any degree of social transition for children who are questioning their gender</w:t>
      </w:r>
      <w:r w:rsidR="00126945" w:rsidRPr="004809BE">
        <w:t>.</w:t>
      </w:r>
      <w:r w:rsidRPr="004809BE">
        <w:rPr>
          <w:color w:val="000000"/>
          <w:sz w:val="23"/>
          <w:szCs w:val="23"/>
        </w:rPr>
        <w:t xml:space="preserve"> </w:t>
      </w:r>
    </w:p>
    <w:p w14:paraId="78702484" w14:textId="68DF7110" w:rsidR="00D67A8B" w:rsidRPr="004809BE" w:rsidRDefault="00D67A8B" w:rsidP="00C6213C">
      <w:pPr>
        <w:pStyle w:val="Bullet0"/>
        <w:autoSpaceDE w:val="0"/>
        <w:autoSpaceDN w:val="0"/>
        <w:adjustRightInd w:val="0"/>
        <w:spacing w:before="120" w:after="120"/>
        <w:rPr>
          <w:b/>
          <w:bCs/>
        </w:rPr>
      </w:pPr>
      <w:r w:rsidRPr="004809BE">
        <w:rPr>
          <w:color w:val="000000"/>
          <w:szCs w:val="20"/>
        </w:rPr>
        <w:t>Therefore</w:t>
      </w:r>
      <w:r w:rsidRPr="004809BE">
        <w:t xml:space="preserve">, if a gender-questioning child does not want to use the toilet designated for their biological sex, </w:t>
      </w:r>
      <w:r w:rsidR="00700131" w:rsidRPr="004809BE">
        <w:t>we</w:t>
      </w:r>
      <w:r w:rsidRPr="004809BE">
        <w:t xml:space="preserve"> consider </w:t>
      </w:r>
      <w:r w:rsidR="00700131" w:rsidRPr="004809BE">
        <w:t>how we</w:t>
      </w:r>
      <w:r w:rsidRPr="004809BE">
        <w:t xml:space="preserve"> can provide an alternative toilet facility</w:t>
      </w:r>
      <w:r w:rsidR="00700131" w:rsidRPr="004809BE">
        <w:t xml:space="preserve"> </w:t>
      </w:r>
      <w:r w:rsidRPr="004809BE">
        <w:t xml:space="preserve">without compromising the provision of single-sex facilities. These alternative arrangements </w:t>
      </w:r>
      <w:r w:rsidR="00700131" w:rsidRPr="004809BE">
        <w:t>will be made so</w:t>
      </w:r>
      <w:r w:rsidRPr="004809BE">
        <w:t xml:space="preserve"> </w:t>
      </w:r>
      <w:r w:rsidR="00503DA9" w:rsidRPr="004809BE">
        <w:t xml:space="preserve">as </w:t>
      </w:r>
      <w:r w:rsidRPr="004809BE">
        <w:t>not</w:t>
      </w:r>
      <w:r w:rsidR="00700131" w:rsidRPr="004809BE">
        <w:t xml:space="preserve"> to</w:t>
      </w:r>
      <w:r w:rsidRPr="004809BE">
        <w:t xml:space="preserve"> compromise the safety, comfort, privacy or dignity of the child, or of any other children. </w:t>
      </w:r>
      <w:r w:rsidR="00700131" w:rsidRPr="004809BE">
        <w:t xml:space="preserve">We will </w:t>
      </w:r>
      <w:r w:rsidRPr="004809BE">
        <w:t xml:space="preserve">keep </w:t>
      </w:r>
      <w:r w:rsidR="00700131" w:rsidRPr="004809BE">
        <w:t xml:space="preserve">detailed </w:t>
      </w:r>
      <w:r w:rsidRPr="004809BE">
        <w:t>record</w:t>
      </w:r>
      <w:r w:rsidR="00700131" w:rsidRPr="004809BE">
        <w:t xml:space="preserve">s </w:t>
      </w:r>
      <w:r w:rsidRPr="004809BE">
        <w:t>of these situations, ensure they are communicated appropriately, and review them regularly.</w:t>
      </w:r>
      <w:r w:rsidRPr="004809BE">
        <w:rPr>
          <w:b/>
          <w:bCs/>
        </w:rPr>
        <w:t xml:space="preserve"> </w:t>
      </w:r>
    </w:p>
    <w:p w14:paraId="4B8D8BC3" w14:textId="0B145ED0" w:rsidR="00ED5C9D" w:rsidRPr="002B4A17" w:rsidRDefault="00ED5C9D" w:rsidP="00A03B25">
      <w:pPr>
        <w:pStyle w:val="Head1"/>
      </w:pPr>
      <w:bookmarkStart w:id="25" w:name="_Toc240989148"/>
      <w:r w:rsidRPr="004809BE">
        <w:t xml:space="preserve">Safeguarding </w:t>
      </w:r>
      <w:r w:rsidR="00C367BA" w:rsidRPr="004809BE">
        <w:t>C</w:t>
      </w:r>
      <w:r w:rsidR="00CA1A0C" w:rsidRPr="004809BE">
        <w:t xml:space="preserve">hildren with Special Educational Needs </w:t>
      </w:r>
      <w:r w:rsidR="00551CA2" w:rsidRPr="004809BE">
        <w:t>&amp;</w:t>
      </w:r>
      <w:r w:rsidR="00CA1A0C" w:rsidRPr="004809BE">
        <w:t xml:space="preserve"> Disabilities</w:t>
      </w:r>
      <w:r w:rsidR="001A2A2B" w:rsidRPr="008C16DD">
        <w:t xml:space="preserve"> or Health Issues</w:t>
      </w:r>
      <w:bookmarkEnd w:id="25"/>
    </w:p>
    <w:p w14:paraId="41B7816E" w14:textId="47BC150F" w:rsidR="00B020FE" w:rsidRPr="00740AF7" w:rsidRDefault="007F5D10" w:rsidP="004C2F9D">
      <w:pPr>
        <w:pStyle w:val="Bullet0"/>
        <w:ind w:left="357" w:hanging="357"/>
        <w:rPr>
          <w:szCs w:val="20"/>
        </w:rPr>
      </w:pPr>
      <w:r w:rsidRPr="006F0CDC">
        <w:rPr>
          <w:color w:val="000000" w:themeColor="text1"/>
        </w:rPr>
        <w:t>St Ignatius School</w:t>
      </w:r>
      <w:r w:rsidR="006F0CDC" w:rsidRPr="006F0CDC">
        <w:rPr>
          <w:color w:val="000000" w:themeColor="text1"/>
        </w:rPr>
        <w:t xml:space="preserve"> </w:t>
      </w:r>
      <w:r w:rsidR="001A2A2B" w:rsidRPr="00740AF7">
        <w:rPr>
          <w:szCs w:val="20"/>
        </w:rPr>
        <w:t xml:space="preserve">acknowledges that </w:t>
      </w:r>
      <w:r w:rsidR="00CD39E7" w:rsidRPr="00740AF7">
        <w:rPr>
          <w:szCs w:val="20"/>
        </w:rPr>
        <w:t xml:space="preserve">children with </w:t>
      </w:r>
      <w:r w:rsidR="001A2A2B" w:rsidRPr="00740AF7">
        <w:rPr>
          <w:color w:val="000000"/>
          <w:szCs w:val="20"/>
        </w:rPr>
        <w:t xml:space="preserve">special educational needs or disabilities (SEND) or certain medical or physical health conditions can face additional safeguarding challenges both online and offline. </w:t>
      </w:r>
      <w:r w:rsidR="00EC3D30" w:rsidRPr="00740AF7">
        <w:rPr>
          <w:color w:val="000000"/>
          <w:szCs w:val="20"/>
        </w:rPr>
        <w:t xml:space="preserve">These children may </w:t>
      </w:r>
      <w:r w:rsidR="00DD78F4" w:rsidRPr="00740AF7">
        <w:rPr>
          <w:szCs w:val="20"/>
        </w:rPr>
        <w:t>have an impaired capacity to resist or avoid abuse</w:t>
      </w:r>
      <w:bookmarkStart w:id="26" w:name="_Hlk15462742"/>
      <w:r w:rsidR="00DA0C92" w:rsidRPr="00740AF7">
        <w:rPr>
          <w:szCs w:val="20"/>
        </w:rPr>
        <w:t xml:space="preserve"> both offline and online</w:t>
      </w:r>
      <w:r w:rsidR="00EC3D30" w:rsidRPr="00740AF7">
        <w:rPr>
          <w:szCs w:val="20"/>
        </w:rPr>
        <w:t xml:space="preserve"> and </w:t>
      </w:r>
      <w:r w:rsidR="00DA0C92" w:rsidRPr="00740AF7">
        <w:rPr>
          <w:szCs w:val="20"/>
        </w:rPr>
        <w:t xml:space="preserve">face additional barriers in recognising abuse and neglect. </w:t>
      </w:r>
      <w:bookmarkEnd w:id="26"/>
      <w:r w:rsidR="00B020FE" w:rsidRPr="00740AF7">
        <w:rPr>
          <w:szCs w:val="20"/>
        </w:rPr>
        <w:t xml:space="preserve">These can include: </w:t>
      </w:r>
    </w:p>
    <w:p w14:paraId="37ED24DE" w14:textId="2E44BA37" w:rsidR="00B020FE" w:rsidRPr="00740AF7" w:rsidRDefault="00D002B3" w:rsidP="00296CB6">
      <w:pPr>
        <w:pStyle w:val="Bullet0"/>
        <w:numPr>
          <w:ilvl w:val="1"/>
          <w:numId w:val="1"/>
        </w:numPr>
        <w:ind w:left="714" w:hanging="357"/>
        <w:rPr>
          <w:szCs w:val="20"/>
        </w:rPr>
      </w:pPr>
      <w:r w:rsidRPr="00740AF7">
        <w:rPr>
          <w:szCs w:val="20"/>
        </w:rPr>
        <w:t>a</w:t>
      </w:r>
      <w:r w:rsidR="00B020FE" w:rsidRPr="00740AF7">
        <w:rPr>
          <w:szCs w:val="20"/>
        </w:rPr>
        <w:t xml:space="preserve">ssumptions that indicators of possible abuse such as behaviour, mood and injury relate to the child’s condition without further exploration </w:t>
      </w:r>
    </w:p>
    <w:p w14:paraId="1FAC17AA" w14:textId="69B018A8" w:rsidR="00B020FE" w:rsidRPr="00740AF7" w:rsidRDefault="00B020FE" w:rsidP="00296CB6">
      <w:pPr>
        <w:pStyle w:val="Bullet0"/>
        <w:numPr>
          <w:ilvl w:val="1"/>
          <w:numId w:val="1"/>
        </w:numPr>
        <w:ind w:left="714" w:hanging="357"/>
        <w:rPr>
          <w:szCs w:val="20"/>
        </w:rPr>
      </w:pPr>
      <w:r w:rsidRPr="00740AF7">
        <w:rPr>
          <w:szCs w:val="20"/>
        </w:rPr>
        <w:t xml:space="preserve">these children being more prone to peer group isolation or bullying (including prejudice-based bullying) than other children </w:t>
      </w:r>
    </w:p>
    <w:p w14:paraId="18B73ABC" w14:textId="3D426480" w:rsidR="00B020FE" w:rsidRPr="004809BE" w:rsidRDefault="00B020FE" w:rsidP="00296CB6">
      <w:pPr>
        <w:pStyle w:val="Bullet0"/>
        <w:numPr>
          <w:ilvl w:val="1"/>
          <w:numId w:val="1"/>
        </w:numPr>
        <w:ind w:left="714" w:hanging="357"/>
        <w:rPr>
          <w:szCs w:val="20"/>
        </w:rPr>
      </w:pPr>
      <w:r w:rsidRPr="00740AF7">
        <w:rPr>
          <w:szCs w:val="20"/>
        </w:rPr>
        <w:t xml:space="preserve">the potential for children with SEND or certain medical conditions being disproportionally impacted by </w:t>
      </w:r>
      <w:r w:rsidRPr="004809BE">
        <w:rPr>
          <w:szCs w:val="20"/>
        </w:rPr>
        <w:t>behaviours such as bullying, without outwardly showing any signs</w:t>
      </w:r>
    </w:p>
    <w:p w14:paraId="48550242" w14:textId="273840AF" w:rsidR="00B020FE" w:rsidRPr="004809BE" w:rsidRDefault="00D002B3" w:rsidP="00296CB6">
      <w:pPr>
        <w:pStyle w:val="Bullet0"/>
        <w:numPr>
          <w:ilvl w:val="1"/>
          <w:numId w:val="1"/>
        </w:numPr>
        <w:ind w:left="714" w:hanging="357"/>
        <w:rPr>
          <w:szCs w:val="20"/>
        </w:rPr>
      </w:pPr>
      <w:r w:rsidRPr="004809BE">
        <w:rPr>
          <w:szCs w:val="20"/>
        </w:rPr>
        <w:t>co</w:t>
      </w:r>
      <w:r w:rsidR="00B020FE" w:rsidRPr="004809BE">
        <w:rPr>
          <w:szCs w:val="20"/>
        </w:rPr>
        <w:t>mmunication barriers and difficulties in managing or reporting these challenges</w:t>
      </w:r>
      <w:r w:rsidR="003B5855" w:rsidRPr="004809BE">
        <w:rPr>
          <w:szCs w:val="20"/>
        </w:rPr>
        <w:t xml:space="preserve"> risks that they do not understand that what is happening to them is abuse</w:t>
      </w:r>
    </w:p>
    <w:p w14:paraId="700F4535" w14:textId="5E1EDCEF" w:rsidR="00A03B25" w:rsidRPr="004809BE" w:rsidRDefault="00A03B25" w:rsidP="00296CB6">
      <w:pPr>
        <w:pStyle w:val="Bullet0"/>
        <w:numPr>
          <w:ilvl w:val="1"/>
          <w:numId w:val="1"/>
        </w:numPr>
        <w:ind w:left="714" w:hanging="357"/>
        <w:rPr>
          <w:szCs w:val="20"/>
        </w:rPr>
      </w:pPr>
      <w:r w:rsidRPr="004809BE">
        <w:rPr>
          <w:szCs w:val="20"/>
        </w:rPr>
        <w:t xml:space="preserve">the need for </w:t>
      </w:r>
      <w:r w:rsidR="003B5855" w:rsidRPr="004809BE">
        <w:rPr>
          <w:szCs w:val="20"/>
        </w:rPr>
        <w:t>intimate</w:t>
      </w:r>
      <w:r w:rsidRPr="004809BE">
        <w:rPr>
          <w:szCs w:val="20"/>
        </w:rPr>
        <w:t xml:space="preserve"> care</w:t>
      </w:r>
      <w:r w:rsidR="003B5855" w:rsidRPr="004809BE">
        <w:rPr>
          <w:szCs w:val="20"/>
        </w:rPr>
        <w:t xml:space="preserve"> or that these children are isolated from others</w:t>
      </w:r>
    </w:p>
    <w:p w14:paraId="00446E27" w14:textId="386F088F" w:rsidR="00B020FE" w:rsidRPr="00740AF7" w:rsidRDefault="00B020FE" w:rsidP="00296CB6">
      <w:pPr>
        <w:pStyle w:val="Bullet0"/>
        <w:numPr>
          <w:ilvl w:val="1"/>
          <w:numId w:val="1"/>
        </w:numPr>
        <w:ind w:left="714" w:hanging="357"/>
        <w:rPr>
          <w:szCs w:val="20"/>
        </w:rPr>
      </w:pPr>
      <w:r w:rsidRPr="004809BE">
        <w:rPr>
          <w:szCs w:val="20"/>
        </w:rPr>
        <w:t>cognitive understanding – being unable to understand the difference between</w:t>
      </w:r>
      <w:r w:rsidRPr="00740AF7">
        <w:rPr>
          <w:szCs w:val="20"/>
        </w:rPr>
        <w:t xml:space="preserve"> fact and fiction in online content and then repeating the content/behaviours in schools or colleges or the consequences of doing so. </w:t>
      </w:r>
    </w:p>
    <w:p w14:paraId="138F6D99" w14:textId="77777777" w:rsidR="001948CF" w:rsidRPr="00740AF7" w:rsidRDefault="001948CF" w:rsidP="001948CF">
      <w:pPr>
        <w:pStyle w:val="Bullet0"/>
        <w:rPr>
          <w:szCs w:val="20"/>
        </w:rPr>
      </w:pPr>
      <w:r w:rsidRPr="00740AF7">
        <w:rPr>
          <w:szCs w:val="20"/>
        </w:rPr>
        <w:t xml:space="preserve">Members of staff are encouraged to be aware that children with SEN and disabilities can be disproportionally impacted by safeguarding concerns, such as bullying and exploitation. </w:t>
      </w:r>
      <w:r w:rsidRPr="00740AF7">
        <w:rPr>
          <w:color w:val="000000"/>
          <w:szCs w:val="20"/>
        </w:rPr>
        <w:t xml:space="preserve"> </w:t>
      </w:r>
    </w:p>
    <w:p w14:paraId="2A27DF53" w14:textId="581D27C6" w:rsidR="001948CF" w:rsidRPr="00740AF7" w:rsidRDefault="001948CF" w:rsidP="00D002B3">
      <w:pPr>
        <w:pStyle w:val="Bullet0"/>
        <w:rPr>
          <w:szCs w:val="20"/>
        </w:rPr>
      </w:pPr>
      <w:r w:rsidRPr="00740AF7">
        <w:rPr>
          <w:color w:val="000000"/>
          <w:szCs w:val="20"/>
        </w:rPr>
        <w:t xml:space="preserve">Children with </w:t>
      </w:r>
      <w:r w:rsidRPr="00740AF7">
        <w:rPr>
          <w:szCs w:val="20"/>
        </w:rPr>
        <w:t xml:space="preserve">communication difficulties will be supported to ensure that their voice is heard and acted upon.  </w:t>
      </w:r>
    </w:p>
    <w:p w14:paraId="01B39DDA" w14:textId="77777777" w:rsidR="003610F4" w:rsidRPr="00740AF7" w:rsidRDefault="003610F4" w:rsidP="003610F4">
      <w:pPr>
        <w:pStyle w:val="Bullet0"/>
      </w:pPr>
      <w:r w:rsidRPr="00740AF7">
        <w:rPr>
          <w:szCs w:val="20"/>
        </w:rPr>
        <w:t>All members of staff will be encouraged to appropriately explore possible indicators of abuse such as behaviour/mood change or injuries and not to assume that they are related to the child’s disability and be aware that children with</w:t>
      </w:r>
      <w:r w:rsidRPr="001948CF">
        <w:rPr>
          <w:szCs w:val="20"/>
        </w:rPr>
        <w:t xml:space="preserve"> SEN and disabilities may not always outwardly display indicators of abuse. To address these additional challenges, our school will always consider extra pastoral support for children with SEN and disabilities</w:t>
      </w:r>
      <w:r w:rsidRPr="00542C2E">
        <w:t xml:space="preserve">. Details of support and provision can be found in the school’s SEND policy and </w:t>
      </w:r>
      <w:r w:rsidRPr="00740AF7">
        <w:t xml:space="preserve">annual report. </w:t>
      </w:r>
    </w:p>
    <w:p w14:paraId="19A88B18" w14:textId="5DA3F231" w:rsidR="00BD5C8B" w:rsidRPr="00BD5C8B" w:rsidRDefault="00BD5C8B" w:rsidP="009333B0">
      <w:pPr>
        <w:pStyle w:val="Bullet0"/>
        <w:rPr>
          <w:color w:val="538135" w:themeColor="accent6" w:themeShade="BF"/>
        </w:rPr>
      </w:pPr>
      <w:r w:rsidRPr="00740AF7">
        <w:t xml:space="preserve">The DSL (or deputy) will work closely with the </w:t>
      </w:r>
      <w:r w:rsidRPr="004809BE">
        <w:rPr>
          <w:color w:val="000000" w:themeColor="text1"/>
        </w:rPr>
        <w:t xml:space="preserve">SENCo </w:t>
      </w:r>
      <w:r w:rsidR="004809BE" w:rsidRPr="004809BE">
        <w:rPr>
          <w:color w:val="000000" w:themeColor="text1"/>
        </w:rPr>
        <w:t xml:space="preserve">(Veronica Curran) </w:t>
      </w:r>
      <w:r w:rsidRPr="004809BE">
        <w:rPr>
          <w:color w:val="000000" w:themeColor="text1"/>
        </w:rPr>
        <w:t xml:space="preserve">to share </w:t>
      </w:r>
      <w:r w:rsidRPr="00740AF7">
        <w:t>information and plan support and monitor as required</w:t>
      </w:r>
      <w:r w:rsidRPr="00542C2E">
        <w:t xml:space="preserve">. </w:t>
      </w:r>
    </w:p>
    <w:p w14:paraId="1B1AA788" w14:textId="7EDEF1A7" w:rsidR="00BD5C8B" w:rsidRPr="004809BE" w:rsidRDefault="00A03B25" w:rsidP="00A03B25">
      <w:pPr>
        <w:pStyle w:val="Head1"/>
      </w:pPr>
      <w:bookmarkStart w:id="27" w:name="_Toc240989149"/>
      <w:r w:rsidRPr="004809BE">
        <w:t>Safeguarding</w:t>
      </w:r>
      <w:r w:rsidR="00CD398F" w:rsidRPr="004809BE">
        <w:t xml:space="preserve"> Children </w:t>
      </w:r>
      <w:r w:rsidRPr="004809BE">
        <w:t>with medical conditions</w:t>
      </w:r>
      <w:bookmarkEnd w:id="27"/>
    </w:p>
    <w:p w14:paraId="2382F91E" w14:textId="753BB9C7" w:rsidR="001A4C5E" w:rsidRPr="004809BE" w:rsidRDefault="001A4C5E" w:rsidP="00CD398F">
      <w:pPr>
        <w:pStyle w:val="Bullet0"/>
      </w:pPr>
      <w:r w:rsidRPr="004809BE">
        <w:t xml:space="preserve">Medical needs will be managed alongside safeguarding responsibilities, recognising that a child’s health, wellbeing and safety are closely connected. Not all </w:t>
      </w:r>
      <w:r w:rsidR="003D070E" w:rsidRPr="004809BE">
        <w:t>incidents</w:t>
      </w:r>
      <w:r w:rsidRPr="004809BE">
        <w:t xml:space="preserve"> of managing a medical incident or care of a child’s medical </w:t>
      </w:r>
      <w:r w:rsidR="003D070E" w:rsidRPr="004809BE">
        <w:t>condition</w:t>
      </w:r>
      <w:r w:rsidRPr="004809BE">
        <w:t xml:space="preserve"> (including allergies) would warrant a </w:t>
      </w:r>
      <w:r w:rsidR="005104E5" w:rsidRPr="004809BE">
        <w:t xml:space="preserve">safeguarding report </w:t>
      </w:r>
      <w:r w:rsidR="00E179B5" w:rsidRPr="004809BE">
        <w:t xml:space="preserve">on </w:t>
      </w:r>
      <w:r w:rsidR="00E43798">
        <w:rPr>
          <w:color w:val="000000" w:themeColor="text1"/>
        </w:rPr>
        <w:t>My Concern</w:t>
      </w:r>
      <w:r w:rsidR="00623101" w:rsidRPr="004809BE">
        <w:rPr>
          <w:color w:val="000000" w:themeColor="text1"/>
        </w:rPr>
        <w:t xml:space="preserve">. </w:t>
      </w:r>
      <w:r w:rsidR="00623101" w:rsidRPr="004809BE">
        <w:t>This</w:t>
      </w:r>
      <w:r w:rsidR="00E179B5" w:rsidRPr="004809BE">
        <w:t xml:space="preserve"> would be needed if the incident or series of incidents highlighted that </w:t>
      </w:r>
      <w:r w:rsidRPr="004809BE">
        <w:t>a child may be at increased risk</w:t>
      </w:r>
      <w:r w:rsidR="00E179B5" w:rsidRPr="004809BE">
        <w:t xml:space="preserve"> of being abused, neglected or exploited by </w:t>
      </w:r>
      <w:r w:rsidR="00503DA9" w:rsidRPr="004809BE">
        <w:t>persons</w:t>
      </w:r>
      <w:r w:rsidR="00E179B5" w:rsidRPr="004809BE">
        <w:t xml:space="preserve"> both inside or outside the family because of their medical condition. </w:t>
      </w:r>
      <w:r w:rsidR="00623101" w:rsidRPr="004809BE">
        <w:t>If such a report is logged, t</w:t>
      </w:r>
      <w:r w:rsidR="00E179B5" w:rsidRPr="004809BE">
        <w:t>he DSL (or Deputy DSL) will then assess the next steps and if any further referrals are needed</w:t>
      </w:r>
      <w:r w:rsidR="00A07FCE" w:rsidRPr="004809BE">
        <w:t xml:space="preserve">. </w:t>
      </w:r>
    </w:p>
    <w:p w14:paraId="320C3D18" w14:textId="237AF139" w:rsidR="00CD398F" w:rsidRPr="004809BE" w:rsidRDefault="00CD398F" w:rsidP="005104E5">
      <w:pPr>
        <w:pStyle w:val="Bullet0"/>
      </w:pPr>
      <w:r w:rsidRPr="004809BE">
        <w:lastRenderedPageBreak/>
        <w:t xml:space="preserve">Relevant medical information will be shared with staff on a need-to-know basis, and individual healthcare plans or other appropriate arrangements will be put in place where required. Staff will follow agreed procedures for administering medication, responding to medical emergencies and seeking appropriate medical assistance. </w:t>
      </w:r>
    </w:p>
    <w:p w14:paraId="2B5A7084" w14:textId="18E54BAA" w:rsidR="007707C6" w:rsidRPr="004809BE" w:rsidRDefault="00A03B25" w:rsidP="00C241EB">
      <w:pPr>
        <w:pStyle w:val="Head1"/>
      </w:pPr>
      <w:bookmarkStart w:id="28" w:name="_Toc240989150"/>
      <w:r w:rsidRPr="004809BE">
        <w:t>Children requiring mental health support</w:t>
      </w:r>
      <w:bookmarkEnd w:id="28"/>
      <w:r w:rsidRPr="004809BE">
        <w:t xml:space="preserve"> </w:t>
      </w:r>
    </w:p>
    <w:p w14:paraId="57FE8AA4" w14:textId="606CFD53" w:rsidR="007707C6" w:rsidRPr="00DC7CC2" w:rsidRDefault="007707C6" w:rsidP="00B07D6C">
      <w:pPr>
        <w:pStyle w:val="Bullet0"/>
      </w:pPr>
      <w:r w:rsidRPr="00465929">
        <w:t xml:space="preserve">All </w:t>
      </w:r>
      <w:r w:rsidRPr="00740AF7">
        <w:t xml:space="preserve">staff will be made aware that mental health problems can, in some cases, be an indicator that a child </w:t>
      </w:r>
      <w:r w:rsidRPr="00DC7CC2">
        <w:t xml:space="preserve">has suffered or is at risk of suffering abuse, neglect or exploitation. Staff are </w:t>
      </w:r>
      <w:r w:rsidR="00866049" w:rsidRPr="00DC7CC2">
        <w:t xml:space="preserve">made </w:t>
      </w:r>
      <w:r w:rsidRPr="00DC7CC2">
        <w:t>aware of how children’s experiences can impact on their mental health, behaviour</w:t>
      </w:r>
      <w:r w:rsidR="00740AF7" w:rsidRPr="00DC7CC2">
        <w:t>, attendance</w:t>
      </w:r>
      <w:r w:rsidRPr="00DC7CC2">
        <w:t xml:space="preserve"> and </w:t>
      </w:r>
      <w:r w:rsidR="00740AF7" w:rsidRPr="00DC7CC2">
        <w:t>progress in school</w:t>
      </w:r>
      <w:r w:rsidRPr="00DC7CC2">
        <w:t>.</w:t>
      </w:r>
      <w:r w:rsidR="001D7771" w:rsidRPr="00DC7CC2">
        <w:t xml:space="preserve"> Staff will be given regular training in mental health issues and how to recognise </w:t>
      </w:r>
      <w:r w:rsidRPr="00DC7CC2">
        <w:t>when a child’s mental health may be at risk.</w:t>
      </w:r>
    </w:p>
    <w:p w14:paraId="27298F3E" w14:textId="6157E0E1" w:rsidR="00E06F73" w:rsidRPr="00740AF7" w:rsidRDefault="007F5D10" w:rsidP="001D7771">
      <w:pPr>
        <w:pStyle w:val="Bullet0"/>
        <w:rPr>
          <w:color w:val="000000"/>
          <w:szCs w:val="20"/>
        </w:rPr>
      </w:pPr>
      <w:r w:rsidRPr="006F0CDC">
        <w:rPr>
          <w:color w:val="000000" w:themeColor="text1"/>
        </w:rPr>
        <w:t>St Ignatius School</w:t>
      </w:r>
      <w:r w:rsidR="006F0CDC" w:rsidRPr="006F0CDC">
        <w:rPr>
          <w:color w:val="000000" w:themeColor="text1"/>
        </w:rPr>
        <w:t xml:space="preserve"> </w:t>
      </w:r>
      <w:r w:rsidR="002D55E0" w:rsidRPr="00740AF7">
        <w:rPr>
          <w:szCs w:val="20"/>
        </w:rPr>
        <w:t xml:space="preserve">has appointed a lead for </w:t>
      </w:r>
      <w:r w:rsidR="00E06F73" w:rsidRPr="00740AF7">
        <w:rPr>
          <w:color w:val="000000"/>
          <w:szCs w:val="20"/>
        </w:rPr>
        <w:t>mental health</w:t>
      </w:r>
      <w:r w:rsidR="002D55E0" w:rsidRPr="00740AF7">
        <w:rPr>
          <w:color w:val="000000"/>
          <w:szCs w:val="20"/>
        </w:rPr>
        <w:t>,</w:t>
      </w:r>
      <w:r w:rsidR="002D55E0" w:rsidRPr="00CC7BD3">
        <w:rPr>
          <w:color w:val="C45911" w:themeColor="accent2" w:themeShade="BF"/>
          <w:szCs w:val="20"/>
        </w:rPr>
        <w:t xml:space="preserve"> </w:t>
      </w:r>
      <w:r w:rsidR="002D55E0" w:rsidRPr="00740AF7">
        <w:rPr>
          <w:color w:val="000000"/>
          <w:szCs w:val="20"/>
        </w:rPr>
        <w:t xml:space="preserve">who </w:t>
      </w:r>
      <w:r w:rsidR="008A56A2">
        <w:rPr>
          <w:color w:val="000000"/>
          <w:szCs w:val="20"/>
        </w:rPr>
        <w:t>is</w:t>
      </w:r>
      <w:r w:rsidR="002D55E0" w:rsidRPr="00740AF7">
        <w:rPr>
          <w:color w:val="000000"/>
          <w:szCs w:val="20"/>
        </w:rPr>
        <w:t xml:space="preserve"> trained to have the </w:t>
      </w:r>
      <w:r w:rsidR="00E06F73" w:rsidRPr="00740AF7">
        <w:rPr>
          <w:color w:val="000000"/>
          <w:szCs w:val="20"/>
        </w:rPr>
        <w:t xml:space="preserve">knowledge and skills to promote </w:t>
      </w:r>
      <w:r w:rsidR="001D7771" w:rsidRPr="00740AF7">
        <w:rPr>
          <w:color w:val="000000"/>
          <w:szCs w:val="20"/>
        </w:rPr>
        <w:t xml:space="preserve">and lead on </w:t>
      </w:r>
      <w:r w:rsidR="00E06F73" w:rsidRPr="00740AF7">
        <w:rPr>
          <w:color w:val="000000"/>
          <w:szCs w:val="20"/>
        </w:rPr>
        <w:t>wellbeing and mental health</w:t>
      </w:r>
      <w:r w:rsidR="002D55E0" w:rsidRPr="00740AF7">
        <w:rPr>
          <w:color w:val="000000"/>
          <w:szCs w:val="20"/>
        </w:rPr>
        <w:t xml:space="preserve"> across the school</w:t>
      </w:r>
    </w:p>
    <w:p w14:paraId="4355132D" w14:textId="4D0A7964" w:rsidR="001D7771" w:rsidRPr="00740AF7" w:rsidRDefault="001D7771" w:rsidP="001D7771">
      <w:pPr>
        <w:pStyle w:val="Bullet0"/>
      </w:pPr>
      <w:r w:rsidRPr="00740AF7">
        <w:t xml:space="preserve">Staff are well placed to observe children day-to-day and identify those whose behaviour suggests that they may be experiencing a mental health problem or be at risk of developing one. Staff are expected to be vigilant at all times and if they have a mental health concern about a child </w:t>
      </w:r>
      <w:r w:rsidRPr="004809BE">
        <w:t>that is also a safeguarding concern, immediate action should be taken by speaking to the DSL or a deputy.</w:t>
      </w:r>
      <w:r w:rsidR="00880CBB" w:rsidRPr="004809BE">
        <w:t xml:space="preserve"> This includes early targeted support is provided and liaison with/referrals to specialist services when needed</w:t>
      </w:r>
      <w:r w:rsidR="00880CBB" w:rsidRPr="00880CBB">
        <w:rPr>
          <w:highlight w:val="yellow"/>
        </w:rPr>
        <w:t>.</w:t>
      </w:r>
    </w:p>
    <w:p w14:paraId="78C4CA09" w14:textId="2147838D" w:rsidR="00790423" w:rsidRDefault="00790423" w:rsidP="00B07D6C">
      <w:pPr>
        <w:pStyle w:val="Bullet0"/>
        <w:rPr>
          <w:b/>
          <w:bCs/>
          <w:color w:val="C45911" w:themeColor="accent2" w:themeShade="BF"/>
          <w:szCs w:val="20"/>
        </w:rPr>
      </w:pPr>
      <w:r w:rsidRPr="00740AF7">
        <w:rPr>
          <w:szCs w:val="20"/>
        </w:rPr>
        <w:t>The school is proactive in promoting the mental health and well-being of pupils. This includes links to the school’s approach for preventing and tackling b</w:t>
      </w:r>
      <w:r w:rsidRPr="004C0C46">
        <w:rPr>
          <w:szCs w:val="20"/>
        </w:rPr>
        <w:t>ullying</w:t>
      </w:r>
      <w:r w:rsidR="00345CAA" w:rsidRPr="004C0C46">
        <w:rPr>
          <w:szCs w:val="20"/>
        </w:rPr>
        <w:t xml:space="preserve"> and mental health strategy</w:t>
      </w:r>
      <w:r w:rsidR="006F0CDC">
        <w:rPr>
          <w:szCs w:val="20"/>
        </w:rPr>
        <w:t xml:space="preserve">, e.g Well being Wednesdays, World Mental Health Day, Children’s Mental Health Week. </w:t>
      </w:r>
    </w:p>
    <w:p w14:paraId="6920E4CC" w14:textId="10B5D2C3" w:rsidR="00ED71B6" w:rsidRPr="00541320" w:rsidRDefault="008428B7" w:rsidP="00076BAA">
      <w:pPr>
        <w:pStyle w:val="Bullet0"/>
        <w:autoSpaceDE w:val="0"/>
        <w:autoSpaceDN w:val="0"/>
        <w:adjustRightInd w:val="0"/>
        <w:rPr>
          <w:szCs w:val="20"/>
        </w:rPr>
      </w:pPr>
      <w:r w:rsidRPr="00740AF7">
        <w:rPr>
          <w:szCs w:val="20"/>
        </w:rPr>
        <w:t>T</w:t>
      </w:r>
      <w:r w:rsidR="00AB0BDA" w:rsidRPr="00740AF7">
        <w:rPr>
          <w:szCs w:val="20"/>
        </w:rPr>
        <w:t>he school has in place a range of ways to support children’s mental health both within and beyond the school</w:t>
      </w:r>
      <w:r w:rsidR="00866049" w:rsidRPr="00740AF7">
        <w:rPr>
          <w:szCs w:val="20"/>
        </w:rPr>
        <w:t xml:space="preserve">. This includes </w:t>
      </w:r>
      <w:r w:rsidR="00866049" w:rsidRPr="00740AF7">
        <w:rPr>
          <w:color w:val="000000"/>
          <w:szCs w:val="20"/>
        </w:rPr>
        <w:t>routes to escalate and clear referral and accountability systems.</w:t>
      </w:r>
      <w:r w:rsidR="00541320">
        <w:rPr>
          <w:color w:val="FF0000"/>
          <w:szCs w:val="20"/>
        </w:rPr>
        <w:t xml:space="preserve">                                     </w:t>
      </w:r>
      <w:r w:rsidR="00AC6D74" w:rsidRPr="00B65C5A">
        <w:rPr>
          <w:color w:val="C00000"/>
          <w:szCs w:val="20"/>
        </w:rPr>
        <w:t xml:space="preserve"> </w:t>
      </w:r>
      <w:r w:rsidR="00B65C5A" w:rsidRPr="00B65C5A">
        <w:rPr>
          <w:color w:val="C00000"/>
          <w:szCs w:val="20"/>
        </w:rPr>
        <w:t xml:space="preserve"> </w:t>
      </w:r>
      <w:r w:rsidR="008C1C7F" w:rsidRPr="00541320">
        <w:rPr>
          <w:szCs w:val="20"/>
        </w:rPr>
        <w:t>At the heart of our Quality First Teaching is the well-bei</w:t>
      </w:r>
      <w:r w:rsidR="00A05EA0" w:rsidRPr="00541320">
        <w:rPr>
          <w:szCs w:val="20"/>
        </w:rPr>
        <w:t xml:space="preserve">ng of our pupils and our </w:t>
      </w:r>
      <w:r w:rsidR="00F6172B" w:rsidRPr="00541320">
        <w:rPr>
          <w:szCs w:val="20"/>
        </w:rPr>
        <w:t>robust</w:t>
      </w:r>
      <w:r w:rsidR="00A05EA0" w:rsidRPr="00541320">
        <w:rPr>
          <w:szCs w:val="20"/>
        </w:rPr>
        <w:t xml:space="preserve"> personal development </w:t>
      </w:r>
      <w:r w:rsidR="00D271DD" w:rsidRPr="00541320">
        <w:rPr>
          <w:szCs w:val="20"/>
        </w:rPr>
        <w:t xml:space="preserve">focus is woven in to all areas of the curriculum and </w:t>
      </w:r>
      <w:r w:rsidR="00B65C5A" w:rsidRPr="00541320">
        <w:rPr>
          <w:szCs w:val="20"/>
        </w:rPr>
        <w:t>our school day.</w:t>
      </w:r>
      <w:r w:rsidR="00BC6F3D" w:rsidRPr="00541320">
        <w:rPr>
          <w:szCs w:val="20"/>
        </w:rPr>
        <w:t xml:space="preserve"> </w:t>
      </w:r>
      <w:r w:rsidR="00076BAA" w:rsidRPr="00541320">
        <w:rPr>
          <w:szCs w:val="20"/>
        </w:rPr>
        <w:t xml:space="preserve">Pupils </w:t>
      </w:r>
      <w:r w:rsidR="00885BD7" w:rsidRPr="00541320">
        <w:rPr>
          <w:szCs w:val="20"/>
        </w:rPr>
        <w:t xml:space="preserve">know that they can speak with </w:t>
      </w:r>
      <w:r w:rsidR="0031436D" w:rsidRPr="00541320">
        <w:rPr>
          <w:szCs w:val="20"/>
        </w:rPr>
        <w:t xml:space="preserve">adults in their class and in school about </w:t>
      </w:r>
      <w:r w:rsidR="001B569E" w:rsidRPr="00541320">
        <w:rPr>
          <w:szCs w:val="20"/>
        </w:rPr>
        <w:t xml:space="preserve">worries, </w:t>
      </w:r>
      <w:r w:rsidR="0031436D" w:rsidRPr="00541320">
        <w:rPr>
          <w:szCs w:val="20"/>
        </w:rPr>
        <w:t>concerns</w:t>
      </w:r>
      <w:r w:rsidR="001B569E" w:rsidRPr="00541320">
        <w:rPr>
          <w:szCs w:val="20"/>
        </w:rPr>
        <w:t xml:space="preserve"> and well-being </w:t>
      </w:r>
      <w:r w:rsidR="003B5331" w:rsidRPr="00541320">
        <w:rPr>
          <w:szCs w:val="20"/>
        </w:rPr>
        <w:t>issues</w:t>
      </w:r>
      <w:r w:rsidR="0031436D" w:rsidRPr="00541320">
        <w:rPr>
          <w:szCs w:val="20"/>
        </w:rPr>
        <w:t xml:space="preserve"> they have and there are several </w:t>
      </w:r>
      <w:r w:rsidR="003B5331" w:rsidRPr="00541320">
        <w:rPr>
          <w:szCs w:val="20"/>
        </w:rPr>
        <w:t>age</w:t>
      </w:r>
      <w:r w:rsidR="00B658EB" w:rsidRPr="00541320">
        <w:rPr>
          <w:szCs w:val="20"/>
        </w:rPr>
        <w:t>-</w:t>
      </w:r>
      <w:r w:rsidR="003B5331" w:rsidRPr="00541320">
        <w:rPr>
          <w:szCs w:val="20"/>
        </w:rPr>
        <w:t>appro</w:t>
      </w:r>
      <w:r w:rsidR="000A3E9B" w:rsidRPr="00541320">
        <w:rPr>
          <w:szCs w:val="20"/>
        </w:rPr>
        <w:t xml:space="preserve">priate </w:t>
      </w:r>
      <w:r w:rsidR="0031436D" w:rsidRPr="00541320">
        <w:rPr>
          <w:szCs w:val="20"/>
        </w:rPr>
        <w:t xml:space="preserve">processes set up for them to </w:t>
      </w:r>
      <w:r w:rsidR="009F6616" w:rsidRPr="00541320">
        <w:rPr>
          <w:szCs w:val="20"/>
        </w:rPr>
        <w:t>access support in the way they feel comfortable to do so</w:t>
      </w:r>
      <w:r w:rsidR="003B5331" w:rsidRPr="00541320">
        <w:rPr>
          <w:szCs w:val="20"/>
        </w:rPr>
        <w:t>.</w:t>
      </w:r>
      <w:r w:rsidR="008C111F" w:rsidRPr="00541320">
        <w:rPr>
          <w:szCs w:val="20"/>
        </w:rPr>
        <w:t xml:space="preserve"> </w:t>
      </w:r>
    </w:p>
    <w:p w14:paraId="6A3E26EE" w14:textId="251926A3" w:rsidR="008C111F" w:rsidRPr="00541320" w:rsidRDefault="008C111F" w:rsidP="008C111F">
      <w:pPr>
        <w:pStyle w:val="Bullet0"/>
        <w:numPr>
          <w:ilvl w:val="0"/>
          <w:numId w:val="0"/>
        </w:numPr>
        <w:autoSpaceDE w:val="0"/>
        <w:autoSpaceDN w:val="0"/>
        <w:adjustRightInd w:val="0"/>
        <w:ind w:left="360"/>
        <w:rPr>
          <w:szCs w:val="20"/>
        </w:rPr>
      </w:pPr>
      <w:r w:rsidRPr="00541320">
        <w:rPr>
          <w:szCs w:val="20"/>
        </w:rPr>
        <w:t>There are half termly s</w:t>
      </w:r>
      <w:r w:rsidR="009F7921" w:rsidRPr="00541320">
        <w:rPr>
          <w:szCs w:val="20"/>
        </w:rPr>
        <w:t xml:space="preserve">taff meetings with a specific focus on Mental well-being </w:t>
      </w:r>
      <w:r w:rsidR="00A031EA" w:rsidRPr="00541320">
        <w:rPr>
          <w:szCs w:val="20"/>
        </w:rPr>
        <w:t>and providing staff with s</w:t>
      </w:r>
      <w:r w:rsidR="00A6112C" w:rsidRPr="00541320">
        <w:rPr>
          <w:szCs w:val="20"/>
        </w:rPr>
        <w:t xml:space="preserve">kills to offer pupils emotional literacy support. </w:t>
      </w:r>
    </w:p>
    <w:p w14:paraId="3C240D5A" w14:textId="0F341C1D" w:rsidR="003E2C92" w:rsidRPr="00541320" w:rsidRDefault="00A6112C" w:rsidP="003E2C92">
      <w:pPr>
        <w:pStyle w:val="Bullet0"/>
        <w:numPr>
          <w:ilvl w:val="0"/>
          <w:numId w:val="0"/>
        </w:numPr>
        <w:autoSpaceDE w:val="0"/>
        <w:autoSpaceDN w:val="0"/>
        <w:adjustRightInd w:val="0"/>
        <w:ind w:left="360"/>
        <w:rPr>
          <w:szCs w:val="20"/>
        </w:rPr>
      </w:pPr>
      <w:r w:rsidRPr="00541320">
        <w:rPr>
          <w:szCs w:val="20"/>
        </w:rPr>
        <w:t xml:space="preserve">School </w:t>
      </w:r>
      <w:r w:rsidR="008546BF" w:rsidRPr="00541320">
        <w:rPr>
          <w:szCs w:val="20"/>
        </w:rPr>
        <w:t xml:space="preserve">works closely with external agencies including an educational psychologist </w:t>
      </w:r>
      <w:r w:rsidR="004E3670" w:rsidRPr="00541320">
        <w:rPr>
          <w:szCs w:val="20"/>
        </w:rPr>
        <w:t xml:space="preserve">who has a brief to focus on supporting whole school </w:t>
      </w:r>
      <w:r w:rsidR="0064466B" w:rsidRPr="00541320">
        <w:rPr>
          <w:szCs w:val="20"/>
        </w:rPr>
        <w:t>awareness of mental health needs and strategies to support pupils</w:t>
      </w:r>
      <w:r w:rsidR="003E2C92" w:rsidRPr="00541320">
        <w:rPr>
          <w:szCs w:val="20"/>
        </w:rPr>
        <w:t>.</w:t>
      </w:r>
    </w:p>
    <w:p w14:paraId="4554947C" w14:textId="64056E9C" w:rsidR="003E2C92" w:rsidRPr="00541320" w:rsidRDefault="003E2C92" w:rsidP="003E2C92">
      <w:pPr>
        <w:pStyle w:val="Bullet0"/>
        <w:numPr>
          <w:ilvl w:val="0"/>
          <w:numId w:val="0"/>
        </w:numPr>
        <w:autoSpaceDE w:val="0"/>
        <w:autoSpaceDN w:val="0"/>
        <w:adjustRightInd w:val="0"/>
        <w:ind w:left="360"/>
        <w:rPr>
          <w:szCs w:val="20"/>
        </w:rPr>
      </w:pPr>
      <w:r w:rsidRPr="00541320">
        <w:rPr>
          <w:szCs w:val="20"/>
        </w:rPr>
        <w:t>Sch</w:t>
      </w:r>
      <w:r w:rsidR="003060D1" w:rsidRPr="00541320">
        <w:rPr>
          <w:szCs w:val="20"/>
        </w:rPr>
        <w:t xml:space="preserve">ool has a GEMHS (Guided Emotional and Mental Health Support) practitioner </w:t>
      </w:r>
      <w:r w:rsidR="007C059F" w:rsidRPr="00541320">
        <w:rPr>
          <w:szCs w:val="20"/>
        </w:rPr>
        <w:t xml:space="preserve">who is in school for half a day weekly offering a range of support including </w:t>
      </w:r>
      <w:r w:rsidR="00E9355F" w:rsidRPr="00541320">
        <w:rPr>
          <w:szCs w:val="20"/>
        </w:rPr>
        <w:t>1</w:t>
      </w:r>
      <w:r w:rsidR="007C059F" w:rsidRPr="00541320">
        <w:rPr>
          <w:szCs w:val="20"/>
        </w:rPr>
        <w:t>:1 parenting ses</w:t>
      </w:r>
      <w:r w:rsidR="00E9355F" w:rsidRPr="00541320">
        <w:rPr>
          <w:szCs w:val="20"/>
        </w:rPr>
        <w:t xml:space="preserve">sions, </w:t>
      </w:r>
      <w:r w:rsidR="00761836" w:rsidRPr="00541320">
        <w:rPr>
          <w:szCs w:val="20"/>
        </w:rPr>
        <w:t xml:space="preserve">targeted group sessions working on issues such as </w:t>
      </w:r>
      <w:r w:rsidR="00AD79F8" w:rsidRPr="00541320">
        <w:rPr>
          <w:szCs w:val="20"/>
        </w:rPr>
        <w:t>friendships</w:t>
      </w:r>
      <w:r w:rsidR="0079081A" w:rsidRPr="00541320">
        <w:rPr>
          <w:szCs w:val="20"/>
        </w:rPr>
        <w:t>,</w:t>
      </w:r>
      <w:r w:rsidR="00AD79F8" w:rsidRPr="00541320">
        <w:rPr>
          <w:szCs w:val="20"/>
        </w:rPr>
        <w:t xml:space="preserve"> confidence building and other aspects </w:t>
      </w:r>
      <w:r w:rsidR="0079081A" w:rsidRPr="00541320">
        <w:rPr>
          <w:szCs w:val="20"/>
        </w:rPr>
        <w:t>impacting on mental well-being.</w:t>
      </w:r>
    </w:p>
    <w:p w14:paraId="40FB8A76" w14:textId="50C22F50" w:rsidR="00720D7D" w:rsidRPr="00541320" w:rsidRDefault="00720D7D" w:rsidP="003E2C92">
      <w:pPr>
        <w:pStyle w:val="Bullet0"/>
        <w:numPr>
          <w:ilvl w:val="0"/>
          <w:numId w:val="0"/>
        </w:numPr>
        <w:autoSpaceDE w:val="0"/>
        <w:autoSpaceDN w:val="0"/>
        <w:adjustRightInd w:val="0"/>
        <w:ind w:left="360"/>
        <w:rPr>
          <w:szCs w:val="20"/>
        </w:rPr>
      </w:pPr>
      <w:r w:rsidRPr="00541320">
        <w:rPr>
          <w:szCs w:val="20"/>
        </w:rPr>
        <w:t xml:space="preserve">School also has a BASE (Body and Soul Education) practitioner </w:t>
      </w:r>
      <w:r w:rsidR="00DD19C8" w:rsidRPr="00541320">
        <w:rPr>
          <w:szCs w:val="20"/>
        </w:rPr>
        <w:t xml:space="preserve">working with us 1 day a week, </w:t>
      </w:r>
      <w:r w:rsidR="006A107F" w:rsidRPr="00541320">
        <w:rPr>
          <w:szCs w:val="20"/>
        </w:rPr>
        <w:t>s</w:t>
      </w:r>
      <w:r w:rsidR="00DD19C8" w:rsidRPr="00541320">
        <w:rPr>
          <w:szCs w:val="20"/>
        </w:rPr>
        <w:t xml:space="preserve">upporting our Y5 and Y6 pupils </w:t>
      </w:r>
      <w:r w:rsidR="00CE241A" w:rsidRPr="00541320">
        <w:rPr>
          <w:szCs w:val="20"/>
        </w:rPr>
        <w:t xml:space="preserve">in 1: 1 sessions, addressing </w:t>
      </w:r>
      <w:r w:rsidR="00075EB5" w:rsidRPr="00541320">
        <w:rPr>
          <w:szCs w:val="20"/>
        </w:rPr>
        <w:t xml:space="preserve">issues that impact on them on an individual basis. </w:t>
      </w:r>
      <w:r w:rsidR="00295F34" w:rsidRPr="00541320">
        <w:rPr>
          <w:szCs w:val="20"/>
        </w:rPr>
        <w:t xml:space="preserve">Referrals to this </w:t>
      </w:r>
      <w:r w:rsidR="007F57A0" w:rsidRPr="00541320">
        <w:rPr>
          <w:szCs w:val="20"/>
        </w:rPr>
        <w:t xml:space="preserve">provision focus </w:t>
      </w:r>
      <w:r w:rsidR="009C03D1" w:rsidRPr="00541320">
        <w:rPr>
          <w:szCs w:val="20"/>
        </w:rPr>
        <w:t xml:space="preserve">on a range of needs including </w:t>
      </w:r>
      <w:r w:rsidR="007F57A0" w:rsidRPr="00541320">
        <w:rPr>
          <w:szCs w:val="20"/>
        </w:rPr>
        <w:t>on low self – esteem, frien</w:t>
      </w:r>
      <w:r w:rsidR="006A107F" w:rsidRPr="00541320">
        <w:rPr>
          <w:szCs w:val="20"/>
        </w:rPr>
        <w:t xml:space="preserve">dship struggles, parent or sibling worries, </w:t>
      </w:r>
      <w:r w:rsidR="00922071" w:rsidRPr="00541320">
        <w:rPr>
          <w:szCs w:val="20"/>
        </w:rPr>
        <w:t>confidence</w:t>
      </w:r>
      <w:r w:rsidR="009C03D1" w:rsidRPr="00541320">
        <w:rPr>
          <w:szCs w:val="20"/>
        </w:rPr>
        <w:t>- building, resilience- building</w:t>
      </w:r>
      <w:r w:rsidR="0094018B" w:rsidRPr="00541320">
        <w:rPr>
          <w:szCs w:val="20"/>
        </w:rPr>
        <w:t xml:space="preserve"> etc </w:t>
      </w:r>
    </w:p>
    <w:p w14:paraId="25FD6581" w14:textId="0DA7B9E1" w:rsidR="0094018B" w:rsidRPr="00541320" w:rsidRDefault="0094018B" w:rsidP="003E2C92">
      <w:pPr>
        <w:pStyle w:val="Bullet0"/>
        <w:numPr>
          <w:ilvl w:val="0"/>
          <w:numId w:val="0"/>
        </w:numPr>
        <w:autoSpaceDE w:val="0"/>
        <w:autoSpaceDN w:val="0"/>
        <w:adjustRightInd w:val="0"/>
        <w:ind w:left="360"/>
        <w:rPr>
          <w:szCs w:val="20"/>
        </w:rPr>
      </w:pPr>
      <w:r w:rsidRPr="00541320">
        <w:rPr>
          <w:szCs w:val="20"/>
        </w:rPr>
        <w:t xml:space="preserve">Both services offer opportunities for staff to have drop-in sessions with the </w:t>
      </w:r>
      <w:r w:rsidR="007227B5" w:rsidRPr="00541320">
        <w:rPr>
          <w:szCs w:val="20"/>
        </w:rPr>
        <w:t xml:space="preserve">practitioners to address individual training needs as well as running whole staff training sessions. </w:t>
      </w:r>
    </w:p>
    <w:p w14:paraId="3DC36C25" w14:textId="77777777" w:rsidR="00075EB5" w:rsidRPr="00A6112C" w:rsidRDefault="00075EB5" w:rsidP="003E2C92">
      <w:pPr>
        <w:pStyle w:val="Bullet0"/>
        <w:numPr>
          <w:ilvl w:val="0"/>
          <w:numId w:val="0"/>
        </w:numPr>
        <w:autoSpaceDE w:val="0"/>
        <w:autoSpaceDN w:val="0"/>
        <w:adjustRightInd w:val="0"/>
        <w:ind w:left="360"/>
        <w:rPr>
          <w:color w:val="FFC000"/>
          <w:szCs w:val="20"/>
        </w:rPr>
      </w:pPr>
    </w:p>
    <w:p w14:paraId="5BA5156B" w14:textId="77619A42" w:rsidR="001D7771" w:rsidRPr="00740AF7" w:rsidRDefault="006F0CDC" w:rsidP="002C531E">
      <w:pPr>
        <w:pStyle w:val="Bullet0"/>
        <w:rPr>
          <w:szCs w:val="20"/>
        </w:rPr>
      </w:pPr>
      <w:r w:rsidRPr="006F0CDC">
        <w:rPr>
          <w:b/>
          <w:bCs/>
          <w:color w:val="000000" w:themeColor="text1"/>
          <w:szCs w:val="20"/>
        </w:rPr>
        <w:t>The</w:t>
      </w:r>
      <w:r>
        <w:rPr>
          <w:b/>
          <w:bCs/>
          <w:color w:val="C45911" w:themeColor="accent2" w:themeShade="BF"/>
          <w:szCs w:val="20"/>
        </w:rPr>
        <w:t xml:space="preserve"> </w:t>
      </w:r>
      <w:r w:rsidR="002C531E" w:rsidRPr="00740AF7">
        <w:rPr>
          <w:szCs w:val="20"/>
        </w:rPr>
        <w:t xml:space="preserve">school also makes use of a range of resources produced by </w:t>
      </w:r>
      <w:r w:rsidR="008A56A2">
        <w:rPr>
          <w:szCs w:val="20"/>
        </w:rPr>
        <w:t xml:space="preserve">the DfE and </w:t>
      </w:r>
      <w:r w:rsidR="002C531E" w:rsidRPr="00740AF7">
        <w:rPr>
          <w:szCs w:val="20"/>
        </w:rPr>
        <w:t>Public</w:t>
      </w:r>
      <w:r w:rsidR="001D7771" w:rsidRPr="00740AF7">
        <w:rPr>
          <w:szCs w:val="20"/>
        </w:rPr>
        <w:t xml:space="preserve"> Health England</w:t>
      </w:r>
      <w:r w:rsidR="002C531E" w:rsidRPr="00740AF7">
        <w:rPr>
          <w:szCs w:val="20"/>
        </w:rPr>
        <w:t xml:space="preserve"> </w:t>
      </w:r>
      <w:r w:rsidR="001D7771" w:rsidRPr="00740AF7">
        <w:rPr>
          <w:szCs w:val="20"/>
        </w:rPr>
        <w:t>to promote positive health, wellbeing and resilience among children</w:t>
      </w:r>
      <w:r w:rsidR="002C531E" w:rsidRPr="00740AF7">
        <w:rPr>
          <w:szCs w:val="20"/>
        </w:rPr>
        <w:t xml:space="preserve">. This includes </w:t>
      </w:r>
      <w:r w:rsidR="001D7771" w:rsidRPr="00740AF7">
        <w:rPr>
          <w:szCs w:val="20"/>
        </w:rPr>
        <w:t xml:space="preserve">its guidance </w:t>
      </w:r>
      <w:hyperlink r:id="rId77" w:history="1">
        <w:r w:rsidR="008A56A2" w:rsidRPr="008A56A2">
          <w:rPr>
            <w:rStyle w:val="Hyperlink"/>
            <w:szCs w:val="20"/>
          </w:rPr>
          <w:t>Promoting children and young people's mental health and wellbeing - GOV.UK</w:t>
        </w:r>
      </w:hyperlink>
      <w:r w:rsidR="001D7771" w:rsidRPr="00740AF7">
        <w:rPr>
          <w:szCs w:val="20"/>
        </w:rPr>
        <w:t xml:space="preserve">. </w:t>
      </w:r>
    </w:p>
    <w:p w14:paraId="4E6F1385" w14:textId="1F02A5F2" w:rsidR="00FF5D31" w:rsidRPr="002C72CF" w:rsidRDefault="00FF5D31" w:rsidP="00C241EB">
      <w:pPr>
        <w:pStyle w:val="Head1"/>
      </w:pPr>
      <w:bookmarkStart w:id="29" w:name="_Toc240989151"/>
      <w:r w:rsidRPr="002C72CF">
        <w:t>Children in need of a social worker</w:t>
      </w:r>
      <w:r w:rsidR="003A45D1" w:rsidRPr="002C72CF">
        <w:t xml:space="preserve"> (Child in Need and Child Protection Plans)</w:t>
      </w:r>
      <w:bookmarkEnd w:id="29"/>
    </w:p>
    <w:p w14:paraId="3CCE182C" w14:textId="75547B7F" w:rsidR="00342CCD" w:rsidRPr="00444189" w:rsidRDefault="007F5D10" w:rsidP="00933E20">
      <w:pPr>
        <w:pStyle w:val="Bullet0"/>
        <w:numPr>
          <w:ilvl w:val="0"/>
          <w:numId w:val="0"/>
        </w:numPr>
        <w:ind w:left="360"/>
      </w:pPr>
      <w:r w:rsidRPr="006F0CDC">
        <w:rPr>
          <w:color w:val="000000" w:themeColor="text1"/>
        </w:rPr>
        <w:t>St Ignatius School</w:t>
      </w:r>
      <w:r w:rsidR="006F0CDC" w:rsidRPr="006F0CDC">
        <w:rPr>
          <w:color w:val="000000" w:themeColor="text1"/>
        </w:rPr>
        <w:t xml:space="preserve"> </w:t>
      </w:r>
      <w:r w:rsidR="000D33CE" w:rsidRPr="002C72CF">
        <w:t>recognises that pupils may need a social worker due to safeguarding or welfare needs and that children may</w:t>
      </w:r>
      <w:r w:rsidR="000D33CE" w:rsidRPr="004C0C46">
        <w:t xml:space="preserve"> need help due to abuse</w:t>
      </w:r>
      <w:r w:rsidR="00345CAA" w:rsidRPr="004C0C46">
        <w:t xml:space="preserve"> and/or neglect and/or exploitation and/or complex family circumstances.</w:t>
      </w:r>
      <w:r w:rsidR="000D33CE" w:rsidRPr="004C0C46">
        <w:t xml:space="preserve"> We recognise that a child’s experiences of adversity and trauma can leave them vulnerable to further harm as well as potentially creating barriers to attendance, learning, behaviour and mental health.</w:t>
      </w:r>
    </w:p>
    <w:p w14:paraId="0DCA1261" w14:textId="77777777" w:rsidR="002C511C" w:rsidRDefault="000D33CE" w:rsidP="000D33CE">
      <w:pPr>
        <w:pStyle w:val="Bullet0"/>
      </w:pPr>
      <w:r w:rsidRPr="00444189">
        <w:t xml:space="preserve">The DSL and all members of staff will work with and support social workers to help protect </w:t>
      </w:r>
      <w:r w:rsidR="00342CCD" w:rsidRPr="00444189">
        <w:t xml:space="preserve">these and all </w:t>
      </w:r>
      <w:r w:rsidRPr="00444189">
        <w:t xml:space="preserve">vulnerable </w:t>
      </w:r>
      <w:r w:rsidR="00342CCD" w:rsidRPr="00444189">
        <w:t xml:space="preserve">pupils. </w:t>
      </w:r>
    </w:p>
    <w:p w14:paraId="28C8DCA3" w14:textId="12C43FA3" w:rsidR="000D33CE" w:rsidRPr="00444189" w:rsidRDefault="00342CCD" w:rsidP="000D33CE">
      <w:pPr>
        <w:pStyle w:val="Bullet0"/>
      </w:pPr>
      <w:r w:rsidRPr="00444189">
        <w:t xml:space="preserve">The DSL </w:t>
      </w:r>
      <w:r w:rsidRPr="00DC7CC2">
        <w:t xml:space="preserve">will always consider the support of the social worker to ensure any decisions are made in the best interests of the child’s safety, </w:t>
      </w:r>
      <w:r w:rsidR="00340DE1" w:rsidRPr="00DC7CC2">
        <w:t>well</w:t>
      </w:r>
      <w:r w:rsidR="00340DE1" w:rsidRPr="00444189">
        <w:t xml:space="preserve">-being, </w:t>
      </w:r>
      <w:r w:rsidRPr="00444189">
        <w:t>welfare and educational outcomes</w:t>
      </w:r>
      <w:r w:rsidR="00340DE1" w:rsidRPr="00444189">
        <w:t>.</w:t>
      </w:r>
    </w:p>
    <w:p w14:paraId="55157FB4" w14:textId="5F7150BE" w:rsidR="00FF5D31" w:rsidRPr="002C72CF" w:rsidRDefault="001841E6" w:rsidP="002C72CF">
      <w:pPr>
        <w:pStyle w:val="Head1"/>
      </w:pPr>
      <w:bookmarkStart w:id="30" w:name="_Toc240989152"/>
      <w:r w:rsidRPr="002C72CF">
        <w:lastRenderedPageBreak/>
        <w:t>Looked after children</w:t>
      </w:r>
      <w:r w:rsidR="00C652BE" w:rsidRPr="002C72CF">
        <w:t>, previously looked after children and care leavers</w:t>
      </w:r>
      <w:bookmarkEnd w:id="30"/>
    </w:p>
    <w:p w14:paraId="7DA7F47F" w14:textId="4512BE88" w:rsidR="00101ECD" w:rsidRPr="00444189" w:rsidRDefault="007F5D10" w:rsidP="004A2637">
      <w:pPr>
        <w:pStyle w:val="Bullet0"/>
      </w:pPr>
      <w:r w:rsidRPr="006F0CDC">
        <w:rPr>
          <w:color w:val="000000" w:themeColor="text1"/>
        </w:rPr>
        <w:t>St Ignatius School</w:t>
      </w:r>
      <w:r w:rsidR="006F0CDC" w:rsidRPr="006F0CDC">
        <w:rPr>
          <w:color w:val="000000" w:themeColor="text1"/>
        </w:rPr>
        <w:t xml:space="preserve"> </w:t>
      </w:r>
      <w:r w:rsidR="00C652BE" w:rsidRPr="002C72CF">
        <w:t xml:space="preserve">will ensure that our staff have the skills, knowledge and understanding to keep looked-after and previously looked-after </w:t>
      </w:r>
      <w:r w:rsidR="004A2637" w:rsidRPr="002C72CF">
        <w:t xml:space="preserve">children </w:t>
      </w:r>
      <w:r w:rsidR="00C652BE" w:rsidRPr="002C72CF">
        <w:t>safe</w:t>
      </w:r>
      <w:r w:rsidR="00C652BE" w:rsidRPr="00444189">
        <w:t>.</w:t>
      </w:r>
      <w:r w:rsidR="00101ECD" w:rsidRPr="00444189">
        <w:t xml:space="preserve"> </w:t>
      </w:r>
    </w:p>
    <w:p w14:paraId="58F803BC" w14:textId="3194F42E" w:rsidR="004A2637" w:rsidRPr="00444189" w:rsidRDefault="00590BD2" w:rsidP="00182587">
      <w:pPr>
        <w:pStyle w:val="Bullet0"/>
      </w:pPr>
      <w:r w:rsidRPr="00444189">
        <w:t xml:space="preserve">The DSL has details of </w:t>
      </w:r>
      <w:r w:rsidR="00444189" w:rsidRPr="00444189">
        <w:t>a child’s</w:t>
      </w:r>
      <w:r w:rsidRPr="00444189">
        <w:t xml:space="preserve"> social worker and relevant </w:t>
      </w:r>
      <w:r w:rsidR="00166CEF" w:rsidRPr="00444189">
        <w:t>Virtual School Heads</w:t>
      </w:r>
      <w:r w:rsidRPr="00444189">
        <w:t xml:space="preserve">. </w:t>
      </w:r>
      <w:r w:rsidR="004A2637" w:rsidRPr="00444189">
        <w:t xml:space="preserve">Appropriate staff </w:t>
      </w:r>
      <w:r w:rsidRPr="00444189">
        <w:t>are provided with</w:t>
      </w:r>
      <w:r w:rsidR="004A2637" w:rsidRPr="00444189">
        <w:t xml:space="preserve"> relevant information about each looked after child’s legal status, contact arrangements with birth parents or those with parental responsibility, and care arrangements. </w:t>
      </w:r>
    </w:p>
    <w:p w14:paraId="7CEAC81C" w14:textId="202CD9D5" w:rsidR="00590BD2" w:rsidRPr="00444189" w:rsidRDefault="00101ECD" w:rsidP="006F15B7">
      <w:pPr>
        <w:pStyle w:val="Bullet0"/>
      </w:pPr>
      <w:r w:rsidRPr="00444189">
        <w:t xml:space="preserve">The school has appointed a designated teacher, </w:t>
      </w:r>
      <w:r w:rsidR="006F0CDC" w:rsidRPr="006F0CDC">
        <w:rPr>
          <w:color w:val="000000" w:themeColor="text1"/>
        </w:rPr>
        <w:t xml:space="preserve">Veronica Curran, </w:t>
      </w:r>
      <w:r w:rsidRPr="00444189">
        <w:t xml:space="preserve">who is responsible for promoting the educational achievement of looked-after and previously looked-after </w:t>
      </w:r>
      <w:r w:rsidR="004A2637" w:rsidRPr="00444189">
        <w:t>children</w:t>
      </w:r>
      <w:r w:rsidRPr="00444189">
        <w:t xml:space="preserve"> in line with statutory guidanc</w:t>
      </w:r>
      <w:r w:rsidR="001E634C" w:rsidRPr="00444189">
        <w:t>e</w:t>
      </w:r>
      <w:r w:rsidR="004A2637" w:rsidRPr="00444189">
        <w:rPr>
          <w:color w:val="000000"/>
          <w:sz w:val="22"/>
        </w:rPr>
        <w:t>.</w:t>
      </w:r>
      <w:r w:rsidR="001E634C" w:rsidRPr="00444189">
        <w:rPr>
          <w:color w:val="000000"/>
          <w:sz w:val="22"/>
        </w:rPr>
        <w:t xml:space="preserve"> </w:t>
      </w:r>
      <w:r w:rsidR="004A2637" w:rsidRPr="00444189">
        <w:rPr>
          <w:color w:val="000000"/>
          <w:sz w:val="22"/>
        </w:rPr>
        <w:t>The designated teacher will</w:t>
      </w:r>
      <w:r w:rsidR="001E634C" w:rsidRPr="00444189">
        <w:rPr>
          <w:color w:val="000000"/>
          <w:sz w:val="22"/>
        </w:rPr>
        <w:t xml:space="preserve"> have</w:t>
      </w:r>
      <w:r w:rsidR="004A2637" w:rsidRPr="00444189">
        <w:rPr>
          <w:color w:val="000000"/>
          <w:sz w:val="22"/>
        </w:rPr>
        <w:t xml:space="preserve"> the relevant qualifications and experience and receive </w:t>
      </w:r>
      <w:r w:rsidR="001E634C" w:rsidRPr="00444189">
        <w:rPr>
          <w:color w:val="000000"/>
          <w:sz w:val="22"/>
        </w:rPr>
        <w:t>appropriate</w:t>
      </w:r>
      <w:r w:rsidR="004A2637" w:rsidRPr="00444189">
        <w:rPr>
          <w:color w:val="000000"/>
          <w:sz w:val="22"/>
        </w:rPr>
        <w:t xml:space="preserve"> training to perform the rol</w:t>
      </w:r>
      <w:r w:rsidR="001E634C" w:rsidRPr="00444189">
        <w:rPr>
          <w:color w:val="000000"/>
          <w:sz w:val="22"/>
        </w:rPr>
        <w:t>e</w:t>
      </w:r>
      <w:r w:rsidR="00590BD2" w:rsidRPr="00444189">
        <w:rPr>
          <w:color w:val="000000"/>
          <w:sz w:val="22"/>
        </w:rPr>
        <w:t xml:space="preserve">. </w:t>
      </w:r>
      <w:r w:rsidR="00590BD2" w:rsidRPr="00444189">
        <w:t>The designated teacher will:</w:t>
      </w:r>
    </w:p>
    <w:p w14:paraId="187EAB7C" w14:textId="40817FC9" w:rsidR="00C652BE" w:rsidRPr="00547363" w:rsidRDefault="00C652BE" w:rsidP="00645C3B">
      <w:pPr>
        <w:pStyle w:val="Bullet1"/>
        <w:spacing w:after="80"/>
        <w:ind w:left="714" w:hanging="357"/>
        <w:rPr>
          <w:szCs w:val="20"/>
        </w:rPr>
      </w:pPr>
      <w:r w:rsidRPr="00645C3B">
        <w:rPr>
          <w:szCs w:val="20"/>
        </w:rPr>
        <w:t>Work</w:t>
      </w:r>
      <w:r w:rsidRPr="00444189">
        <w:t xml:space="preserve"> closely with the DSL to ensure that any safeguarding concerns regarding looked-after and </w:t>
      </w:r>
      <w:r w:rsidRPr="00547363">
        <w:rPr>
          <w:szCs w:val="20"/>
        </w:rPr>
        <w:t xml:space="preserve">previously looked-after </w:t>
      </w:r>
      <w:r w:rsidR="001E634C" w:rsidRPr="00547363">
        <w:rPr>
          <w:szCs w:val="20"/>
        </w:rPr>
        <w:t>children</w:t>
      </w:r>
      <w:r w:rsidRPr="00547363">
        <w:rPr>
          <w:szCs w:val="20"/>
        </w:rPr>
        <w:t xml:space="preserve"> are quickly and effectively responded to. </w:t>
      </w:r>
    </w:p>
    <w:p w14:paraId="4E8584F8" w14:textId="614ADE55" w:rsidR="00C652BE" w:rsidRPr="004C0C46" w:rsidRDefault="00C652BE" w:rsidP="00645C3B">
      <w:pPr>
        <w:pStyle w:val="Bullet1"/>
        <w:spacing w:after="80"/>
        <w:ind w:left="714" w:hanging="357"/>
        <w:rPr>
          <w:szCs w:val="20"/>
        </w:rPr>
      </w:pPr>
      <w:r w:rsidRPr="00547363">
        <w:rPr>
          <w:szCs w:val="20"/>
        </w:rPr>
        <w:t>Work</w:t>
      </w:r>
      <w:r w:rsidR="001E634C" w:rsidRPr="00547363">
        <w:rPr>
          <w:szCs w:val="20"/>
        </w:rPr>
        <w:t xml:space="preserve"> </w:t>
      </w:r>
      <w:r w:rsidRPr="00547363">
        <w:rPr>
          <w:szCs w:val="20"/>
        </w:rPr>
        <w:t xml:space="preserve">with virtual </w:t>
      </w:r>
      <w:r w:rsidRPr="004C0C46">
        <w:rPr>
          <w:szCs w:val="20"/>
        </w:rPr>
        <w:t>school heads</w:t>
      </w:r>
      <w:r w:rsidR="001E634C" w:rsidRPr="004C0C46">
        <w:rPr>
          <w:b/>
          <w:bCs/>
          <w:color w:val="C45911" w:themeColor="accent2" w:themeShade="BF"/>
          <w:szCs w:val="20"/>
        </w:rPr>
        <w:t xml:space="preserve"> </w:t>
      </w:r>
      <w:r w:rsidRPr="004C0C46">
        <w:rPr>
          <w:szCs w:val="20"/>
        </w:rPr>
        <w:t xml:space="preserve">to promote the educational achievement of looked-after and previously looked-after </w:t>
      </w:r>
      <w:r w:rsidR="001E634C" w:rsidRPr="004C0C46">
        <w:rPr>
          <w:szCs w:val="20"/>
        </w:rPr>
        <w:t>children</w:t>
      </w:r>
      <w:r w:rsidRPr="004C0C46">
        <w:rPr>
          <w:szCs w:val="20"/>
        </w:rPr>
        <w:t xml:space="preserve">, including discussing how </w:t>
      </w:r>
      <w:r w:rsidR="001E634C" w:rsidRPr="004C0C46">
        <w:rPr>
          <w:szCs w:val="20"/>
        </w:rPr>
        <w:t>pupil</w:t>
      </w:r>
      <w:r w:rsidRPr="004C0C46">
        <w:rPr>
          <w:szCs w:val="20"/>
        </w:rPr>
        <w:t xml:space="preserve"> premium funding can be best used </w:t>
      </w:r>
      <w:r w:rsidR="001E634C" w:rsidRPr="004C0C46">
        <w:rPr>
          <w:szCs w:val="20"/>
        </w:rPr>
        <w:t xml:space="preserve">to ensure each child’s </w:t>
      </w:r>
      <w:r w:rsidR="00AF037D" w:rsidRPr="004C0C46">
        <w:rPr>
          <w:szCs w:val="20"/>
        </w:rPr>
        <w:t>well-being and progress.</w:t>
      </w:r>
      <w:r w:rsidRPr="004C0C46">
        <w:rPr>
          <w:szCs w:val="20"/>
        </w:rPr>
        <w:t xml:space="preserve"> </w:t>
      </w:r>
      <w:r w:rsidR="00444189" w:rsidRPr="004C0C46">
        <w:rPr>
          <w:szCs w:val="20"/>
        </w:rPr>
        <w:t xml:space="preserve">This </w:t>
      </w:r>
      <w:r w:rsidR="00264BCA" w:rsidRPr="004C0C46">
        <w:rPr>
          <w:szCs w:val="20"/>
        </w:rPr>
        <w:t xml:space="preserve">includes </w:t>
      </w:r>
      <w:r w:rsidR="00704736" w:rsidRPr="004C0C46">
        <w:rPr>
          <w:szCs w:val="20"/>
        </w:rPr>
        <w:t xml:space="preserve">the </w:t>
      </w:r>
      <w:r w:rsidR="00444189" w:rsidRPr="004C0C46">
        <w:rPr>
          <w:color w:val="000000"/>
          <w:szCs w:val="20"/>
        </w:rPr>
        <w:t xml:space="preserve">statutory </w:t>
      </w:r>
      <w:r w:rsidR="00704736" w:rsidRPr="004C0C46">
        <w:rPr>
          <w:color w:val="000000"/>
          <w:szCs w:val="20"/>
        </w:rPr>
        <w:t>duties of the Virtual School Heads (extended in June 2012</w:t>
      </w:r>
      <w:r w:rsidR="0005319E" w:rsidRPr="004C0C46">
        <w:rPr>
          <w:color w:val="000000"/>
          <w:szCs w:val="20"/>
        </w:rPr>
        <w:t xml:space="preserve"> </w:t>
      </w:r>
      <w:hyperlink r:id="rId78" w:history="1">
        <w:r w:rsidR="0005319E" w:rsidRPr="004C0C46">
          <w:rPr>
            <w:rStyle w:val="Hyperlink"/>
          </w:rPr>
          <w:t>Promoting the education of looked-after and previously looked-after children - GOV.UK (www.gov.uk)</w:t>
        </w:r>
      </w:hyperlink>
      <w:r w:rsidR="00704736" w:rsidRPr="004C0C46">
        <w:rPr>
          <w:color w:val="000000"/>
          <w:szCs w:val="20"/>
        </w:rPr>
        <w:t xml:space="preserve"> </w:t>
      </w:r>
      <w:r w:rsidR="00AB556E" w:rsidRPr="004C0C46">
        <w:rPr>
          <w:color w:val="000000"/>
          <w:szCs w:val="20"/>
        </w:rPr>
        <w:t>and the</w:t>
      </w:r>
      <w:r w:rsidR="00704736" w:rsidRPr="004C0C46">
        <w:rPr>
          <w:color w:val="000000"/>
          <w:szCs w:val="20"/>
        </w:rPr>
        <w:t xml:space="preserve"> non-statutory responsibility </w:t>
      </w:r>
      <w:r w:rsidR="00AB556E" w:rsidRPr="004C0C46">
        <w:rPr>
          <w:color w:val="000000"/>
          <w:szCs w:val="20"/>
        </w:rPr>
        <w:t>(</w:t>
      </w:r>
      <w:hyperlink w:history="1">
        <w:r w:rsidR="00AB556E" w:rsidRPr="004C0C46">
          <w:rPr>
            <w:rStyle w:val="Hyperlink"/>
          </w:rPr>
          <w:t>Children’s social care: virtual school head role extension - GOV.UK (www.gov.uk)</w:t>
        </w:r>
      </w:hyperlink>
      <w:r w:rsidR="0005319E" w:rsidRPr="004C0C46">
        <w:t xml:space="preserve"> updated in March 2024</w:t>
      </w:r>
      <w:r w:rsidR="00AB556E" w:rsidRPr="004C0C46">
        <w:t>)</w:t>
      </w:r>
      <w:r w:rsidR="0005319E" w:rsidRPr="004C0C46">
        <w:t xml:space="preserve"> </w:t>
      </w:r>
      <w:r w:rsidR="00444189" w:rsidRPr="004C0C46">
        <w:rPr>
          <w:color w:val="000000"/>
          <w:szCs w:val="20"/>
        </w:rPr>
        <w:t xml:space="preserve">for the strategic oversight of the educational attendance, attainment, and progress of children with a social worker. </w:t>
      </w:r>
    </w:p>
    <w:p w14:paraId="19AF19F0" w14:textId="0C984B45" w:rsidR="00BB61CC" w:rsidRPr="002C72CF" w:rsidRDefault="00AF037D" w:rsidP="00BB61CC">
      <w:pPr>
        <w:pStyle w:val="Bullet0"/>
        <w:rPr>
          <w:color w:val="000000"/>
          <w:sz w:val="22"/>
        </w:rPr>
      </w:pPr>
      <w:r w:rsidRPr="004C0C46">
        <w:rPr>
          <w:color w:val="000000"/>
          <w:szCs w:val="20"/>
          <w:lang w:eastAsia="en-US"/>
        </w:rPr>
        <w:t>The DSL and designated lead for looked after</w:t>
      </w:r>
      <w:r w:rsidRPr="00444189">
        <w:rPr>
          <w:color w:val="000000"/>
          <w:szCs w:val="20"/>
          <w:lang w:eastAsia="en-US"/>
        </w:rPr>
        <w:t xml:space="preserve"> children will work with the local authority to ensure suitable arrangements are in place for care leavers, including with the appoint Personal Adviser,</w:t>
      </w:r>
      <w:r w:rsidR="00CA5C88" w:rsidRPr="00444189">
        <w:rPr>
          <w:color w:val="000000"/>
          <w:szCs w:val="20"/>
          <w:lang w:eastAsia="en-US"/>
        </w:rPr>
        <w:t xml:space="preserve"> </w:t>
      </w:r>
      <w:r w:rsidRPr="00444189">
        <w:rPr>
          <w:color w:val="000000"/>
          <w:szCs w:val="20"/>
          <w:lang w:eastAsia="en-US"/>
        </w:rPr>
        <w:t xml:space="preserve">and will liaise </w:t>
      </w:r>
      <w:r w:rsidR="000D33CE" w:rsidRPr="00444189">
        <w:rPr>
          <w:color w:val="000000"/>
          <w:szCs w:val="20"/>
          <w:lang w:eastAsia="en-US"/>
        </w:rPr>
        <w:t xml:space="preserve">with </w:t>
      </w:r>
      <w:r w:rsidR="000D33CE" w:rsidRPr="00264BCA">
        <w:rPr>
          <w:color w:val="000000"/>
          <w:szCs w:val="20"/>
          <w:lang w:eastAsia="en-US"/>
        </w:rPr>
        <w:t xml:space="preserve">them </w:t>
      </w:r>
      <w:r w:rsidRPr="00264BCA">
        <w:rPr>
          <w:color w:val="000000"/>
          <w:szCs w:val="20"/>
          <w:lang w:eastAsia="en-US"/>
        </w:rPr>
        <w:t>should an</w:t>
      </w:r>
      <w:r w:rsidR="00590BD2" w:rsidRPr="00264BCA">
        <w:rPr>
          <w:color w:val="000000"/>
          <w:szCs w:val="20"/>
          <w:lang w:eastAsia="en-US"/>
        </w:rPr>
        <w:t>y</w:t>
      </w:r>
      <w:r w:rsidRPr="00264BCA">
        <w:rPr>
          <w:color w:val="000000"/>
          <w:szCs w:val="20"/>
          <w:lang w:eastAsia="en-US"/>
        </w:rPr>
        <w:t xml:space="preserve"> issues occur</w:t>
      </w:r>
      <w:r w:rsidR="00CA5C88" w:rsidRPr="00264BCA">
        <w:rPr>
          <w:color w:val="000000"/>
          <w:szCs w:val="20"/>
          <w:lang w:eastAsia="en-US"/>
        </w:rPr>
        <w:t>.</w:t>
      </w:r>
    </w:p>
    <w:p w14:paraId="6C5B3572" w14:textId="0E1BFF5E" w:rsidR="002C72CF" w:rsidRPr="004809BE" w:rsidRDefault="002C72CF" w:rsidP="002C72CF">
      <w:pPr>
        <w:pStyle w:val="Head1"/>
      </w:pPr>
      <w:bookmarkStart w:id="31" w:name="_Toc240989153"/>
      <w:r w:rsidRPr="004809BE">
        <w:t>Young carers</w:t>
      </w:r>
      <w:bookmarkEnd w:id="31"/>
    </w:p>
    <w:p w14:paraId="714401A5" w14:textId="104040EB" w:rsidR="002C72CF" w:rsidRPr="004809BE" w:rsidRDefault="007F5D10" w:rsidP="002C72CF">
      <w:pPr>
        <w:pStyle w:val="Bullet0"/>
        <w:rPr>
          <w:sz w:val="24"/>
        </w:rPr>
      </w:pPr>
      <w:r w:rsidRPr="004809BE">
        <w:rPr>
          <w:color w:val="000000" w:themeColor="text1"/>
        </w:rPr>
        <w:t>St Ignatius School</w:t>
      </w:r>
      <w:r w:rsidR="006F0CDC" w:rsidRPr="004809BE">
        <w:rPr>
          <w:color w:val="000000" w:themeColor="text1"/>
        </w:rPr>
        <w:t xml:space="preserve"> </w:t>
      </w:r>
      <w:r w:rsidR="002C72CF" w:rsidRPr="004809BE">
        <w:t>will be alert to the needs of any pupils who are young ca</w:t>
      </w:r>
      <w:r w:rsidR="00B20B22" w:rsidRPr="004809BE">
        <w:t>r</w:t>
      </w:r>
      <w:r w:rsidR="002C72CF" w:rsidRPr="004809BE">
        <w:t xml:space="preserve">ers, </w:t>
      </w:r>
      <w:r w:rsidR="00B20B22" w:rsidRPr="004809BE">
        <w:t>recognising</w:t>
      </w:r>
      <w:r w:rsidR="002C72CF" w:rsidRPr="004809BE">
        <w:t xml:space="preserve"> their </w:t>
      </w:r>
      <w:r w:rsidR="00B20B22" w:rsidRPr="004809BE">
        <w:t xml:space="preserve">caring responsibilities can impact </w:t>
      </w:r>
      <w:r w:rsidR="00F55C05" w:rsidRPr="004809BE">
        <w:t>o</w:t>
      </w:r>
      <w:r w:rsidR="00B20B22" w:rsidRPr="004809BE">
        <w:t xml:space="preserve">n their attendance, </w:t>
      </w:r>
      <w:r w:rsidR="00F55C05" w:rsidRPr="004809BE">
        <w:t>attainment</w:t>
      </w:r>
      <w:r w:rsidR="00B20B22" w:rsidRPr="004809BE">
        <w:t xml:space="preserve">, behaviour and wellbeing. We will work to identify our young carers as early as possible </w:t>
      </w:r>
      <w:r w:rsidR="00F55C05" w:rsidRPr="004809BE">
        <w:t>and ensure</w:t>
      </w:r>
      <w:r w:rsidR="00B20B22" w:rsidRPr="004809BE">
        <w:t xml:space="preserve"> </w:t>
      </w:r>
      <w:r w:rsidR="00F55C05" w:rsidRPr="004809BE">
        <w:t xml:space="preserve">they receive support at the right time and by appropriate services. </w:t>
      </w:r>
    </w:p>
    <w:p w14:paraId="07C6619D" w14:textId="0DB5FCC7" w:rsidR="00590BD2" w:rsidRPr="0060704E" w:rsidRDefault="00590BD2" w:rsidP="00C241EB">
      <w:pPr>
        <w:pStyle w:val="Head1"/>
      </w:pPr>
      <w:bookmarkStart w:id="32" w:name="_Toc240989154"/>
      <w:r w:rsidRPr="0060704E">
        <w:t xml:space="preserve">Children </w:t>
      </w:r>
      <w:r w:rsidR="006A326B" w:rsidRPr="0060704E">
        <w:t xml:space="preserve">who are absent </w:t>
      </w:r>
      <w:r w:rsidRPr="0060704E">
        <w:t>from education</w:t>
      </w:r>
      <w:bookmarkEnd w:id="32"/>
      <w:r w:rsidRPr="0060704E">
        <w:t xml:space="preserve"> </w:t>
      </w:r>
    </w:p>
    <w:p w14:paraId="2238A901" w14:textId="3D84B0E0" w:rsidR="00C5507E" w:rsidRPr="0060704E" w:rsidRDefault="001C4955" w:rsidP="001B2EAA">
      <w:pPr>
        <w:pStyle w:val="Bullet0"/>
        <w:rPr>
          <w:b/>
          <w:bCs/>
          <w:szCs w:val="20"/>
        </w:rPr>
      </w:pPr>
      <w:r w:rsidRPr="0060704E">
        <w:rPr>
          <w:color w:val="000000"/>
          <w:szCs w:val="20"/>
          <w:lang w:eastAsia="en-US"/>
        </w:rPr>
        <w:t>All staff should be aware that children being absent from school</w:t>
      </w:r>
      <w:r w:rsidR="0047128B" w:rsidRPr="0060704E">
        <w:rPr>
          <w:color w:val="000000"/>
          <w:szCs w:val="20"/>
          <w:lang w:eastAsia="en-US"/>
        </w:rPr>
        <w:t>, particularly unexplainable</w:t>
      </w:r>
      <w:r w:rsidR="00C5507E" w:rsidRPr="0060704E">
        <w:rPr>
          <w:color w:val="000000"/>
          <w:szCs w:val="20"/>
          <w:lang w:eastAsia="en-US"/>
        </w:rPr>
        <w:t>, prolonged, repeat</w:t>
      </w:r>
      <w:r w:rsidR="0047128B" w:rsidRPr="0060704E">
        <w:rPr>
          <w:color w:val="000000"/>
          <w:szCs w:val="20"/>
          <w:lang w:eastAsia="en-US"/>
        </w:rPr>
        <w:t xml:space="preserve"> and/or persistent absences from education</w:t>
      </w:r>
      <w:r w:rsidR="00C5507E" w:rsidRPr="0060704E">
        <w:rPr>
          <w:color w:val="000000"/>
          <w:szCs w:val="20"/>
          <w:lang w:eastAsia="en-US"/>
        </w:rPr>
        <w:t xml:space="preserve"> </w:t>
      </w:r>
      <w:r w:rsidRPr="0060704E">
        <w:rPr>
          <w:szCs w:val="20"/>
        </w:rPr>
        <w:t>can act as a vital warning sign of a range of safeguarding possibilities.</w:t>
      </w:r>
      <w:r w:rsidRPr="0060704E">
        <w:rPr>
          <w:sz w:val="23"/>
          <w:szCs w:val="23"/>
        </w:rPr>
        <w:t xml:space="preserve"> </w:t>
      </w:r>
      <w:r w:rsidR="00C5507E" w:rsidRPr="0060704E">
        <w:rPr>
          <w:color w:val="000000"/>
          <w:lang w:eastAsia="en-US"/>
        </w:rPr>
        <w:t>These</w:t>
      </w:r>
      <w:r w:rsidR="00590BD2" w:rsidRPr="0060704E">
        <w:rPr>
          <w:color w:val="000000"/>
          <w:lang w:eastAsia="en-US"/>
        </w:rPr>
        <w:t xml:space="preserve"> </w:t>
      </w:r>
      <w:r w:rsidR="00590BD2" w:rsidRPr="0060704E">
        <w:rPr>
          <w:color w:val="000000"/>
          <w:szCs w:val="20"/>
          <w:lang w:eastAsia="en-US"/>
        </w:rPr>
        <w:t>might include</w:t>
      </w:r>
      <w:r w:rsidR="00C5507E" w:rsidRPr="0060704E">
        <w:rPr>
          <w:color w:val="000000"/>
          <w:szCs w:val="20"/>
          <w:lang w:eastAsia="en-US"/>
        </w:rPr>
        <w:t>:</w:t>
      </w:r>
    </w:p>
    <w:p w14:paraId="5CE24629" w14:textId="6AD58586" w:rsidR="00686903" w:rsidRPr="00645C3B" w:rsidRDefault="00686903" w:rsidP="00645C3B">
      <w:pPr>
        <w:pStyle w:val="Bullet1"/>
        <w:spacing w:after="80"/>
        <w:ind w:left="714" w:hanging="357"/>
        <w:rPr>
          <w:szCs w:val="20"/>
        </w:rPr>
      </w:pPr>
      <w:r w:rsidRPr="00645C3B">
        <w:rPr>
          <w:szCs w:val="20"/>
        </w:rPr>
        <w:t>ne</w:t>
      </w:r>
      <w:r w:rsidR="00590BD2" w:rsidRPr="00645C3B">
        <w:rPr>
          <w:szCs w:val="20"/>
        </w:rPr>
        <w:t>glect</w:t>
      </w:r>
    </w:p>
    <w:p w14:paraId="014394D5" w14:textId="77777777" w:rsidR="00686903" w:rsidRPr="00645C3B" w:rsidRDefault="00C5507E" w:rsidP="00645C3B">
      <w:pPr>
        <w:pStyle w:val="Bullet1"/>
        <w:spacing w:after="80"/>
        <w:ind w:left="714" w:hanging="357"/>
        <w:rPr>
          <w:szCs w:val="20"/>
        </w:rPr>
      </w:pPr>
      <w:r w:rsidRPr="00645C3B">
        <w:rPr>
          <w:szCs w:val="20"/>
        </w:rPr>
        <w:t xml:space="preserve">child </w:t>
      </w:r>
      <w:r w:rsidR="00590BD2" w:rsidRPr="00645C3B">
        <w:rPr>
          <w:szCs w:val="20"/>
        </w:rPr>
        <w:t xml:space="preserve">sexual abuse or exploitation </w:t>
      </w:r>
      <w:r w:rsidR="00686903" w:rsidRPr="00645C3B">
        <w:rPr>
          <w:szCs w:val="20"/>
        </w:rPr>
        <w:t>and</w:t>
      </w:r>
      <w:r w:rsidR="00590BD2" w:rsidRPr="00645C3B">
        <w:rPr>
          <w:szCs w:val="20"/>
        </w:rPr>
        <w:t xml:space="preserve"> </w:t>
      </w:r>
      <w:r w:rsidRPr="00645C3B">
        <w:rPr>
          <w:szCs w:val="20"/>
        </w:rPr>
        <w:t>child</w:t>
      </w:r>
      <w:r w:rsidR="00590BD2" w:rsidRPr="00645C3B">
        <w:rPr>
          <w:szCs w:val="20"/>
        </w:rPr>
        <w:t xml:space="preserve"> criminal exploitation</w:t>
      </w:r>
      <w:r w:rsidRPr="00645C3B">
        <w:rPr>
          <w:szCs w:val="20"/>
        </w:rPr>
        <w:t xml:space="preserve"> – particularly </w:t>
      </w:r>
      <w:r w:rsidR="00686903" w:rsidRPr="00645C3B">
        <w:rPr>
          <w:szCs w:val="20"/>
        </w:rPr>
        <w:t>county</w:t>
      </w:r>
      <w:r w:rsidRPr="00645C3B">
        <w:rPr>
          <w:szCs w:val="20"/>
        </w:rPr>
        <w:t xml:space="preserve"> lines</w:t>
      </w:r>
    </w:p>
    <w:p w14:paraId="4D08B024" w14:textId="77777777" w:rsidR="00686903" w:rsidRPr="00645C3B" w:rsidRDefault="00590BD2" w:rsidP="00645C3B">
      <w:pPr>
        <w:pStyle w:val="Bullet1"/>
        <w:spacing w:after="80"/>
        <w:ind w:left="714" w:hanging="357"/>
        <w:rPr>
          <w:szCs w:val="20"/>
        </w:rPr>
      </w:pPr>
      <w:r w:rsidRPr="00645C3B">
        <w:rPr>
          <w:szCs w:val="20"/>
        </w:rPr>
        <w:t>mental health problems</w:t>
      </w:r>
    </w:p>
    <w:p w14:paraId="3E6CF470" w14:textId="77777777" w:rsidR="00686903" w:rsidRPr="00645C3B" w:rsidRDefault="00590BD2" w:rsidP="00645C3B">
      <w:pPr>
        <w:pStyle w:val="Bullet1"/>
        <w:spacing w:after="80"/>
        <w:ind w:left="714" w:hanging="357"/>
        <w:rPr>
          <w:szCs w:val="20"/>
        </w:rPr>
      </w:pPr>
      <w:r w:rsidRPr="00645C3B">
        <w:rPr>
          <w:szCs w:val="20"/>
        </w:rPr>
        <w:t>substance abuse</w:t>
      </w:r>
    </w:p>
    <w:p w14:paraId="068CA253" w14:textId="77777777" w:rsidR="00686903" w:rsidRPr="00645C3B" w:rsidRDefault="00590BD2" w:rsidP="00645C3B">
      <w:pPr>
        <w:pStyle w:val="Bullet1"/>
        <w:spacing w:after="80"/>
        <w:ind w:left="714" w:hanging="357"/>
        <w:rPr>
          <w:szCs w:val="20"/>
        </w:rPr>
      </w:pPr>
      <w:r w:rsidRPr="00645C3B">
        <w:rPr>
          <w:szCs w:val="20"/>
        </w:rPr>
        <w:t>radicalisation</w:t>
      </w:r>
    </w:p>
    <w:p w14:paraId="039DA540" w14:textId="77777777" w:rsidR="00686903" w:rsidRPr="004C0C46" w:rsidRDefault="00590BD2" w:rsidP="00645C3B">
      <w:pPr>
        <w:pStyle w:val="Bullet1"/>
        <w:spacing w:after="80"/>
        <w:ind w:left="714" w:hanging="357"/>
        <w:rPr>
          <w:b/>
          <w:bCs/>
          <w:szCs w:val="20"/>
        </w:rPr>
      </w:pPr>
      <w:r w:rsidRPr="00645C3B">
        <w:rPr>
          <w:szCs w:val="20"/>
        </w:rPr>
        <w:t>FGM</w:t>
      </w:r>
      <w:r w:rsidRPr="004C0C46">
        <w:rPr>
          <w:color w:val="000000"/>
          <w:szCs w:val="20"/>
          <w:lang w:eastAsia="en-US"/>
        </w:rPr>
        <w:t xml:space="preserve"> or forced marriage</w:t>
      </w:r>
      <w:r w:rsidR="001C4955" w:rsidRPr="004C0C46">
        <w:rPr>
          <w:szCs w:val="20"/>
        </w:rPr>
        <w:t xml:space="preserve">. </w:t>
      </w:r>
    </w:p>
    <w:p w14:paraId="0F78142D" w14:textId="2D4CA6B4" w:rsidR="00686903" w:rsidRPr="004C0C46" w:rsidRDefault="001C4955" w:rsidP="00686903">
      <w:pPr>
        <w:pStyle w:val="Bullet0"/>
        <w:numPr>
          <w:ilvl w:val="0"/>
          <w:numId w:val="0"/>
        </w:numPr>
        <w:ind w:left="360"/>
        <w:rPr>
          <w:szCs w:val="20"/>
        </w:rPr>
      </w:pPr>
      <w:r w:rsidRPr="004C0C46">
        <w:rPr>
          <w:szCs w:val="20"/>
        </w:rPr>
        <w:t xml:space="preserve">See also information in Appendix </w:t>
      </w:r>
      <w:r w:rsidR="00FC1000" w:rsidRPr="004C0C46">
        <w:rPr>
          <w:szCs w:val="20"/>
        </w:rPr>
        <w:t>3</w:t>
      </w:r>
      <w:r w:rsidRPr="004C0C46">
        <w:rPr>
          <w:szCs w:val="20"/>
        </w:rPr>
        <w:t xml:space="preserve"> of this policy or KCSIE Annex B.</w:t>
      </w:r>
      <w:r w:rsidR="00C5507E" w:rsidRPr="004C0C46">
        <w:rPr>
          <w:szCs w:val="20"/>
        </w:rPr>
        <w:t xml:space="preserve"> </w:t>
      </w:r>
    </w:p>
    <w:p w14:paraId="40048A9C" w14:textId="0C072947" w:rsidR="001B2F84" w:rsidRPr="004C0C46" w:rsidRDefault="007F5D10" w:rsidP="001B2F84">
      <w:pPr>
        <w:pStyle w:val="Bullet0"/>
        <w:rPr>
          <w:b/>
          <w:sz w:val="28"/>
        </w:rPr>
      </w:pPr>
      <w:r w:rsidRPr="006F0CDC">
        <w:rPr>
          <w:color w:val="000000" w:themeColor="text1"/>
          <w:lang w:eastAsia="en-US"/>
        </w:rPr>
        <w:t>St Ignatius School</w:t>
      </w:r>
      <w:r w:rsidR="006F0CDC" w:rsidRPr="006F0CDC">
        <w:rPr>
          <w:color w:val="000000" w:themeColor="text1"/>
          <w:lang w:eastAsia="en-US"/>
        </w:rPr>
        <w:t xml:space="preserve"> </w:t>
      </w:r>
      <w:r w:rsidR="00C61CF2" w:rsidRPr="004C0C46">
        <w:rPr>
          <w:lang w:eastAsia="en-US"/>
        </w:rPr>
        <w:t>accepts</w:t>
      </w:r>
      <w:r w:rsidR="001B2F84" w:rsidRPr="004C0C46">
        <w:t xml:space="preserve"> the importance of its </w:t>
      </w:r>
      <w:r w:rsidR="00C54356" w:rsidRPr="004C0C46">
        <w:t>responsibility</w:t>
      </w:r>
      <w:r w:rsidR="00EB3115" w:rsidRPr="004C0C46">
        <w:t xml:space="preserve"> </w:t>
      </w:r>
      <w:r w:rsidR="001B2F84" w:rsidRPr="004C0C46">
        <w:t xml:space="preserve">to pupils with unexplained and prolonged periods of absence keeping them safe and in reducing the risk of them becoming a child missing </w:t>
      </w:r>
      <w:r w:rsidR="00EB3115" w:rsidRPr="004C0C46">
        <w:t xml:space="preserve">from </w:t>
      </w:r>
      <w:r w:rsidR="001B2F84" w:rsidRPr="004C0C46">
        <w:t xml:space="preserve">education in the future. This includes pupils where problems are first emerging </w:t>
      </w:r>
      <w:r w:rsidR="00C54356" w:rsidRPr="004C0C46">
        <w:t xml:space="preserve">and </w:t>
      </w:r>
      <w:r w:rsidR="001B2F84" w:rsidRPr="004C0C46">
        <w:t xml:space="preserve">also those already known to local authority children’s social care and need a social worker (such as a child who is a child in need or who has a child protection plan, or is a looked after child), </w:t>
      </w:r>
      <w:r w:rsidR="00C54356" w:rsidRPr="004C0C46">
        <w:t xml:space="preserve">or </w:t>
      </w:r>
      <w:r w:rsidR="001B2F84" w:rsidRPr="004C0C46">
        <w:t>where being absent from education may increase known safeguarding risks within the family or in the community.</w:t>
      </w:r>
    </w:p>
    <w:p w14:paraId="033E0E48" w14:textId="77777777" w:rsidR="00E16233" w:rsidRPr="00E16233" w:rsidRDefault="002B3063" w:rsidP="002B3063">
      <w:pPr>
        <w:pStyle w:val="Bullet0"/>
        <w:rPr>
          <w:b/>
          <w:bCs/>
          <w:szCs w:val="20"/>
        </w:rPr>
      </w:pPr>
      <w:r w:rsidRPr="004C0C46">
        <w:rPr>
          <w:color w:val="000000"/>
          <w:szCs w:val="20"/>
          <w:lang w:eastAsia="en-US"/>
        </w:rPr>
        <w:t xml:space="preserve">The school has in place robust systems for recording and monitoring daily attendance and punctuality of pupils. This includes ‘first day’ calls, follow up calls, letters home and home visits. The school has robust procedures in place for monitoring the whereabouts, </w:t>
      </w:r>
      <w:r w:rsidR="0033220A" w:rsidRPr="004C0C46">
        <w:rPr>
          <w:color w:val="000000"/>
          <w:szCs w:val="20"/>
          <w:lang w:eastAsia="en-US"/>
        </w:rPr>
        <w:t>wellbeing</w:t>
      </w:r>
      <w:r w:rsidRPr="004C0C46">
        <w:rPr>
          <w:color w:val="000000"/>
          <w:szCs w:val="20"/>
          <w:lang w:eastAsia="en-US"/>
        </w:rPr>
        <w:t xml:space="preserve"> and safety of </w:t>
      </w:r>
      <w:r w:rsidR="0033220A" w:rsidRPr="004C0C46">
        <w:t>pupils</w:t>
      </w:r>
      <w:r w:rsidRPr="004C0C46">
        <w:t xml:space="preserve"> who are absent from education, particularly on repeat occasions and/or prolonged periods. </w:t>
      </w:r>
      <w:r w:rsidR="0033220A" w:rsidRPr="004C0C46">
        <w:t xml:space="preserve">Any concerns will be acted on as safeguarding and following the school safeguarding procedures. </w:t>
      </w:r>
      <w:r w:rsidR="00541320">
        <w:t xml:space="preserve">                                                                             </w:t>
      </w:r>
      <w:r w:rsidRPr="004C0C46">
        <w:t xml:space="preserve">This is set out in </w:t>
      </w:r>
      <w:r w:rsidR="0033220A" w:rsidRPr="004C0C46">
        <w:t>t</w:t>
      </w:r>
      <w:r w:rsidRPr="004C0C46">
        <w:t xml:space="preserve">he </w:t>
      </w:r>
      <w:r w:rsidR="0033220A" w:rsidRPr="004C0C46">
        <w:t>school’s</w:t>
      </w:r>
      <w:r w:rsidRPr="004C0C46">
        <w:t xml:space="preserve"> </w:t>
      </w:r>
      <w:r w:rsidR="00541320">
        <w:t>A</w:t>
      </w:r>
      <w:r w:rsidR="0033220A" w:rsidRPr="004C0C46">
        <w:t xml:space="preserve">ttendance </w:t>
      </w:r>
      <w:r w:rsidR="00541320">
        <w:t>P</w:t>
      </w:r>
      <w:r w:rsidR="0033220A" w:rsidRPr="004C0C46">
        <w:t xml:space="preserve">olicy. </w:t>
      </w:r>
      <w:r w:rsidR="00541320">
        <w:rPr>
          <w:b/>
          <w:bCs/>
          <w:color w:val="FF0000"/>
          <w:szCs w:val="20"/>
          <w:lang w:eastAsia="en-US"/>
        </w:rPr>
        <w:t xml:space="preserve">     </w:t>
      </w:r>
    </w:p>
    <w:p w14:paraId="3AC0DCC1" w14:textId="77777777" w:rsidR="00E16233" w:rsidRDefault="00E16233" w:rsidP="00E16233">
      <w:pPr>
        <w:pStyle w:val="Bullet0"/>
        <w:numPr>
          <w:ilvl w:val="0"/>
          <w:numId w:val="0"/>
        </w:numPr>
        <w:ind w:left="360" w:hanging="360"/>
        <w:rPr>
          <w:b/>
          <w:bCs/>
          <w:color w:val="FF0000"/>
          <w:szCs w:val="20"/>
          <w:lang w:eastAsia="en-US"/>
        </w:rPr>
      </w:pPr>
    </w:p>
    <w:p w14:paraId="53B1381B" w14:textId="77777777" w:rsidR="00E16233" w:rsidRDefault="00E16233" w:rsidP="00E16233">
      <w:pPr>
        <w:pStyle w:val="Bullet0"/>
        <w:numPr>
          <w:ilvl w:val="0"/>
          <w:numId w:val="0"/>
        </w:numPr>
        <w:ind w:left="360" w:hanging="360"/>
        <w:rPr>
          <w:b/>
          <w:bCs/>
          <w:color w:val="FF0000"/>
          <w:szCs w:val="20"/>
          <w:lang w:eastAsia="en-US"/>
        </w:rPr>
      </w:pPr>
    </w:p>
    <w:p w14:paraId="7FEB5A39" w14:textId="13E1ACDC" w:rsidR="002B3063" w:rsidRPr="004C0C46" w:rsidRDefault="00541320" w:rsidP="00E16233">
      <w:pPr>
        <w:pStyle w:val="Bullet0"/>
        <w:numPr>
          <w:ilvl w:val="0"/>
          <w:numId w:val="0"/>
        </w:numPr>
        <w:ind w:left="360" w:hanging="360"/>
        <w:rPr>
          <w:b/>
          <w:bCs/>
          <w:szCs w:val="20"/>
        </w:rPr>
      </w:pPr>
      <w:r>
        <w:rPr>
          <w:b/>
          <w:bCs/>
          <w:color w:val="FF0000"/>
          <w:szCs w:val="20"/>
          <w:lang w:eastAsia="en-US"/>
        </w:rPr>
        <w:lastRenderedPageBreak/>
        <w:t xml:space="preserve">                  </w:t>
      </w:r>
    </w:p>
    <w:p w14:paraId="33F59243" w14:textId="77777777" w:rsidR="0002509B" w:rsidRPr="0002509B" w:rsidRDefault="0002509B" w:rsidP="0002509B">
      <w:pPr>
        <w:pStyle w:val="Bullet0"/>
        <w:rPr>
          <w:lang w:eastAsia="en-US"/>
        </w:rPr>
      </w:pPr>
      <w:r w:rsidRPr="00FC1000">
        <w:rPr>
          <w:lang w:eastAsia="en-US"/>
        </w:rPr>
        <w:t xml:space="preserve">The school recognises the importance of keeping in touch with parents and carers to promote and ensure the welfare, well-being and safety of pupils. The school will therefore hold more than one emergency number for each child to ensure that a parent/carer can be contacted urgently or for the DSL to check on the well-being of a pupil. </w:t>
      </w:r>
    </w:p>
    <w:p w14:paraId="684D18FF" w14:textId="2A593FB6" w:rsidR="00C54BAA" w:rsidRDefault="00590BD2" w:rsidP="00B629BC">
      <w:pPr>
        <w:pStyle w:val="Bullet0"/>
      </w:pPr>
      <w:r w:rsidRPr="00541320">
        <w:rPr>
          <w:color w:val="000000"/>
          <w:lang w:eastAsia="en-US"/>
        </w:rPr>
        <w:t xml:space="preserve">The school is aware of its duty to report any missing children to the local authority. Full details of these systems for monitoring and supporting children with poor attendance and how the school follows statutory advice in removing pupils from the school roll can be found in </w:t>
      </w:r>
      <w:r w:rsidRPr="0033220A">
        <w:rPr>
          <w:lang w:eastAsia="en-US"/>
        </w:rPr>
        <w:t>the school’s attendance policy</w:t>
      </w:r>
      <w:r w:rsidRPr="00541320">
        <w:rPr>
          <w:color w:val="000000"/>
          <w:lang w:eastAsia="en-US"/>
        </w:rPr>
        <w:t xml:space="preserve">. </w:t>
      </w:r>
      <w:bookmarkStart w:id="33" w:name="_Toc240989155"/>
      <w:r w:rsidR="00B020FE" w:rsidRPr="00E56034">
        <w:t>Child-on-Child</w:t>
      </w:r>
      <w:r w:rsidR="00C54BAA" w:rsidRPr="00E56034">
        <w:t xml:space="preserve"> Abuse</w:t>
      </w:r>
      <w:bookmarkEnd w:id="33"/>
    </w:p>
    <w:p w14:paraId="6578C940" w14:textId="53AF5D83" w:rsidR="00F843C9" w:rsidRDefault="00C54BAA" w:rsidP="0076203C">
      <w:pPr>
        <w:pStyle w:val="Bullet0"/>
      </w:pPr>
      <w:r w:rsidRPr="00166CEF">
        <w:t xml:space="preserve">All members of staff </w:t>
      </w:r>
      <w:r w:rsidRPr="006F0CDC">
        <w:rPr>
          <w:color w:val="000000" w:themeColor="text1"/>
        </w:rPr>
        <w:t xml:space="preserve">at </w:t>
      </w:r>
      <w:r w:rsidR="007F5D10" w:rsidRPr="006F0CDC">
        <w:rPr>
          <w:color w:val="000000" w:themeColor="text1"/>
        </w:rPr>
        <w:t>St Ignatius School</w:t>
      </w:r>
      <w:r w:rsidR="006F0CDC" w:rsidRPr="006F0CDC">
        <w:rPr>
          <w:color w:val="000000" w:themeColor="text1"/>
        </w:rPr>
        <w:t xml:space="preserve"> </w:t>
      </w:r>
      <w:r w:rsidRPr="00166CEF">
        <w:t xml:space="preserve">recognise that children </w:t>
      </w:r>
      <w:r w:rsidR="008428B7" w:rsidRPr="00166CEF">
        <w:t>can abuse</w:t>
      </w:r>
      <w:r w:rsidRPr="00166CEF">
        <w:t xml:space="preserve"> their peers. </w:t>
      </w:r>
      <w:r w:rsidR="00171601" w:rsidRPr="00166CEF">
        <w:t xml:space="preserve">This can happen both in and out of school and online. </w:t>
      </w:r>
      <w:r w:rsidR="00947CE5" w:rsidRPr="00166CEF">
        <w:t>We</w:t>
      </w:r>
      <w:r w:rsidR="00E01ABD" w:rsidRPr="00166CEF">
        <w:t xml:space="preserve"> believe that </w:t>
      </w:r>
      <w:r w:rsidR="008428B7" w:rsidRPr="00166CEF">
        <w:t xml:space="preserve">no form of </w:t>
      </w:r>
      <w:r w:rsidR="00E01ABD" w:rsidRPr="00166CEF">
        <w:t xml:space="preserve">abuse </w:t>
      </w:r>
      <w:r w:rsidR="008428B7" w:rsidRPr="00166CEF">
        <w:t xml:space="preserve">can </w:t>
      </w:r>
      <w:r w:rsidR="00E01ABD" w:rsidRPr="00166CEF">
        <w:t>be tolerated</w:t>
      </w:r>
      <w:r w:rsidR="005F6AB0">
        <w:rPr>
          <w:szCs w:val="20"/>
        </w:rPr>
        <w:t xml:space="preserve">, </w:t>
      </w:r>
      <w:r w:rsidR="005F6AB0" w:rsidRPr="00F843C9">
        <w:rPr>
          <w:szCs w:val="20"/>
        </w:rPr>
        <w:t>including any discriminatory behaviour, including racism, faith-targeted abuse, and other prejudice-based incidents</w:t>
      </w:r>
      <w:r w:rsidR="00E01ABD" w:rsidRPr="00F843C9">
        <w:t>.</w:t>
      </w:r>
      <w:r w:rsidR="00E01ABD" w:rsidRPr="00166CEF">
        <w:t xml:space="preserve"> </w:t>
      </w:r>
    </w:p>
    <w:p w14:paraId="4A1D6D0B" w14:textId="495F3B75" w:rsidR="00E01ABD" w:rsidRPr="005F6AB0" w:rsidRDefault="00E01ABD" w:rsidP="0076203C">
      <w:pPr>
        <w:pStyle w:val="Bullet0"/>
      </w:pPr>
      <w:r w:rsidRPr="00166CEF">
        <w:t>All victims will be taken seriously</w:t>
      </w:r>
      <w:r w:rsidR="0006541F" w:rsidRPr="00166CEF">
        <w:t xml:space="preserve">, </w:t>
      </w:r>
      <w:r w:rsidRPr="00166CEF">
        <w:t xml:space="preserve">offered </w:t>
      </w:r>
      <w:r w:rsidR="0006541F" w:rsidRPr="00166CEF">
        <w:t xml:space="preserve">reassurance and </w:t>
      </w:r>
      <w:r w:rsidRPr="00166CEF">
        <w:t xml:space="preserve">appropriate support, regardless of </w:t>
      </w:r>
      <w:r w:rsidR="006C4073" w:rsidRPr="00166CEF">
        <w:t xml:space="preserve">when and/or </w:t>
      </w:r>
      <w:r w:rsidRPr="00166CEF">
        <w:t xml:space="preserve">where the abuse </w:t>
      </w:r>
      <w:r w:rsidR="006C4073" w:rsidRPr="00166CEF">
        <w:t>has taken</w:t>
      </w:r>
      <w:r w:rsidRPr="00166CEF">
        <w:t xml:space="preserve"> place</w:t>
      </w:r>
      <w:r w:rsidR="00FA4D71" w:rsidRPr="00166CEF">
        <w:t xml:space="preserve"> and </w:t>
      </w:r>
      <w:r w:rsidR="008B26DB" w:rsidRPr="00166CEF">
        <w:t xml:space="preserve">assured that </w:t>
      </w:r>
      <w:r w:rsidR="00FA4D71" w:rsidRPr="00166CEF">
        <w:t xml:space="preserve">they are </w:t>
      </w:r>
      <w:r w:rsidR="006C4073" w:rsidRPr="00166CEF">
        <w:rPr>
          <w:szCs w:val="20"/>
          <w:lang w:eastAsia="en-US"/>
        </w:rPr>
        <w:t>not creating a problem</w:t>
      </w:r>
      <w:r w:rsidR="00FA4D71" w:rsidRPr="00166CEF">
        <w:rPr>
          <w:szCs w:val="20"/>
          <w:lang w:eastAsia="en-US"/>
        </w:rPr>
        <w:t>. Staff must be mindful that their response could impact on another child coming forward in future.</w:t>
      </w:r>
    </w:p>
    <w:p w14:paraId="4EC3C091" w14:textId="10312D3D" w:rsidR="00060A4E" w:rsidRPr="00166CEF" w:rsidRDefault="00060A4E" w:rsidP="00060A4E">
      <w:pPr>
        <w:pStyle w:val="Bullet0"/>
      </w:pPr>
      <w:r w:rsidRPr="00166CEF">
        <w:t>All staff should understand</w:t>
      </w:r>
      <w:r w:rsidR="00817C9F" w:rsidRPr="00166CEF">
        <w:t xml:space="preserve"> the following aspects of </w:t>
      </w:r>
      <w:r w:rsidR="00001F3C" w:rsidRPr="00166CEF">
        <w:t xml:space="preserve">child-on-child </w:t>
      </w:r>
      <w:r w:rsidR="00817C9F" w:rsidRPr="00166CEF">
        <w:t xml:space="preserve">abuse and be clear about the school’s </w:t>
      </w:r>
      <w:r w:rsidR="003D52E0" w:rsidRPr="00166CEF">
        <w:t>approach</w:t>
      </w:r>
      <w:r w:rsidRPr="00166CEF">
        <w:t>:</w:t>
      </w:r>
    </w:p>
    <w:p w14:paraId="48D8D770" w14:textId="77777777" w:rsidR="00345559" w:rsidRDefault="00060A4E" w:rsidP="00345559">
      <w:pPr>
        <w:pStyle w:val="Bullet1"/>
        <w:spacing w:after="80"/>
        <w:ind w:left="714" w:hanging="357"/>
        <w:rPr>
          <w:szCs w:val="20"/>
        </w:rPr>
      </w:pPr>
      <w:r w:rsidRPr="00166CEF">
        <w:t xml:space="preserve">that </w:t>
      </w:r>
      <w:r w:rsidRPr="00345559">
        <w:rPr>
          <w:szCs w:val="20"/>
        </w:rPr>
        <w:t>even if there are no reports in their schools it does not mean it is not happening</w:t>
      </w:r>
      <w:r w:rsidR="00E56034" w:rsidRPr="00345559">
        <w:rPr>
          <w:szCs w:val="20"/>
        </w:rPr>
        <w:t>,</w:t>
      </w:r>
      <w:r w:rsidRPr="00345559">
        <w:rPr>
          <w:szCs w:val="20"/>
        </w:rPr>
        <w:t xml:space="preserve"> it may be the case that it is just not being reported. As such it is important if staff have any concerns regarding </w:t>
      </w:r>
      <w:r w:rsidR="00001F3C" w:rsidRPr="00345559">
        <w:rPr>
          <w:szCs w:val="20"/>
        </w:rPr>
        <w:t xml:space="preserve">child-on-child </w:t>
      </w:r>
      <w:r w:rsidRPr="00345559">
        <w:rPr>
          <w:szCs w:val="20"/>
        </w:rPr>
        <w:t>abuse they should speak to their designated safeguarding lead (or deputy).</w:t>
      </w:r>
    </w:p>
    <w:p w14:paraId="7ABC891A" w14:textId="41DE88D7" w:rsidR="00345559" w:rsidRPr="00345559" w:rsidRDefault="00345559" w:rsidP="00345559">
      <w:pPr>
        <w:pStyle w:val="Bullet1"/>
        <w:spacing w:after="80"/>
        <w:ind w:left="714" w:hanging="357"/>
        <w:rPr>
          <w:color w:val="000000"/>
          <w:highlight w:val="lightGray"/>
        </w:rPr>
      </w:pPr>
      <w:r w:rsidRPr="00F843C9">
        <w:rPr>
          <w:szCs w:val="20"/>
        </w:rPr>
        <w:t>that racism, faith-targeted abuse, and other forms of discriminatory behaviour may</w:t>
      </w:r>
      <w:r w:rsidRPr="00F843C9">
        <w:t xml:space="preserve"> have a significant impact on a child’s welfare, wellbeing and sense of safety and should be considered within safeguarding practice where appropriate.</w:t>
      </w:r>
      <w:r w:rsidRPr="00F843C9">
        <w:rPr>
          <w:color w:val="000000"/>
        </w:rPr>
        <w:t xml:space="preserve"> </w:t>
      </w:r>
      <w:r w:rsidR="00F843C9" w:rsidRPr="00F843C9">
        <w:rPr>
          <w:color w:val="000000"/>
        </w:rPr>
        <w:t xml:space="preserve"> </w:t>
      </w:r>
    </w:p>
    <w:p w14:paraId="50E0C1BC" w14:textId="0488DDD9" w:rsidR="00817C9F" w:rsidRPr="00001F3C" w:rsidRDefault="00060A4E" w:rsidP="00E56034">
      <w:pPr>
        <w:pStyle w:val="Bullet1"/>
        <w:spacing w:after="80"/>
        <w:ind w:left="714" w:hanging="357"/>
        <w:rPr>
          <w:szCs w:val="20"/>
        </w:rPr>
      </w:pPr>
      <w:r w:rsidRPr="00465929">
        <w:rPr>
          <w:szCs w:val="20"/>
        </w:rPr>
        <w:t xml:space="preserve">the importance of challenging inappropriate behaviour between peers, many of which are listed below, that are actually abusive in nature. Downplaying certain behaviours, for example dismissing sexual harassment as “just banter”, “just having a laugh”, “part of growing up” or “boys being boys” can lead to a culture of unacceptable behaviours, an unsafe environment for children and in worst case scenarios a culture that normalises abuse leading to children accepting it as </w:t>
      </w:r>
      <w:r w:rsidRPr="00001F3C">
        <w:rPr>
          <w:szCs w:val="20"/>
        </w:rPr>
        <w:t>normal and not coming forward to report it.</w:t>
      </w:r>
      <w:r w:rsidR="00817C9F" w:rsidRPr="00001F3C">
        <w:rPr>
          <w:szCs w:val="20"/>
        </w:rPr>
        <w:t xml:space="preserve"> </w:t>
      </w:r>
    </w:p>
    <w:p w14:paraId="6B7A978F" w14:textId="72638777" w:rsidR="00817C9F" w:rsidRPr="00001F3C" w:rsidRDefault="00817C9F" w:rsidP="00E56034">
      <w:pPr>
        <w:pStyle w:val="Bullet1"/>
        <w:spacing w:after="80"/>
        <w:ind w:left="714" w:hanging="357"/>
        <w:rPr>
          <w:szCs w:val="20"/>
        </w:rPr>
      </w:pPr>
      <w:r w:rsidRPr="00001F3C">
        <w:rPr>
          <w:szCs w:val="20"/>
        </w:rPr>
        <w:t xml:space="preserve">that some </w:t>
      </w:r>
      <w:r w:rsidR="00001F3C" w:rsidRPr="00001F3C">
        <w:t xml:space="preserve">child-on-child </w:t>
      </w:r>
      <w:r w:rsidRPr="00001F3C">
        <w:rPr>
          <w:szCs w:val="20"/>
        </w:rPr>
        <w:t>abuse issues may be affected by gender, age, ability and culture of those involved.</w:t>
      </w:r>
    </w:p>
    <w:p w14:paraId="275719AC" w14:textId="2619339D" w:rsidR="00817C9F" w:rsidRPr="00001F3C" w:rsidRDefault="00817C9F" w:rsidP="00E56034">
      <w:pPr>
        <w:pStyle w:val="Bullet1"/>
        <w:spacing w:after="120"/>
        <w:ind w:left="714" w:hanging="357"/>
        <w:rPr>
          <w:szCs w:val="20"/>
        </w:rPr>
      </w:pPr>
      <w:r w:rsidRPr="00001F3C">
        <w:rPr>
          <w:szCs w:val="20"/>
        </w:rPr>
        <w:t>that children</w:t>
      </w:r>
      <w:r w:rsidRPr="00001F3C">
        <w:rPr>
          <w:szCs w:val="20"/>
          <w:lang w:eastAsia="en-US"/>
        </w:rPr>
        <w:t xml:space="preserve"> may not find it easy to tell staff and a reminder that children can show signs in ways they hope adults will notice and react.</w:t>
      </w:r>
    </w:p>
    <w:p w14:paraId="453449C9" w14:textId="1134802B" w:rsidR="00795523" w:rsidRPr="004809BE" w:rsidRDefault="00795523" w:rsidP="00795523">
      <w:pPr>
        <w:pStyle w:val="Bullet0"/>
        <w:rPr>
          <w:sz w:val="22"/>
        </w:rPr>
      </w:pPr>
      <w:r w:rsidRPr="00001F3C">
        <w:rPr>
          <w:sz w:val="22"/>
        </w:rPr>
        <w:t xml:space="preserve">In line with </w:t>
      </w:r>
      <w:r w:rsidRPr="004809BE">
        <w:rPr>
          <w:sz w:val="22"/>
        </w:rPr>
        <w:t xml:space="preserve">KCSIE </w:t>
      </w:r>
      <w:r w:rsidR="004B7B9B" w:rsidRPr="004809BE">
        <w:rPr>
          <w:sz w:val="22"/>
        </w:rPr>
        <w:t>2026</w:t>
      </w:r>
      <w:r w:rsidR="004721CE" w:rsidRPr="004809BE">
        <w:rPr>
          <w:sz w:val="22"/>
        </w:rPr>
        <w:t xml:space="preserve"> </w:t>
      </w:r>
      <w:r w:rsidRPr="004809BE">
        <w:rPr>
          <w:sz w:val="22"/>
        </w:rPr>
        <w:t>the school</w:t>
      </w:r>
      <w:r w:rsidR="00E01ABD" w:rsidRPr="004809BE">
        <w:rPr>
          <w:sz w:val="22"/>
        </w:rPr>
        <w:t xml:space="preserve"> recognises that </w:t>
      </w:r>
      <w:r w:rsidR="00001F3C" w:rsidRPr="004809BE">
        <w:t xml:space="preserve">child-on-child </w:t>
      </w:r>
      <w:r w:rsidR="00C54BAA" w:rsidRPr="004809BE">
        <w:rPr>
          <w:sz w:val="22"/>
        </w:rPr>
        <w:t xml:space="preserve">abuse </w:t>
      </w:r>
      <w:r w:rsidRPr="004809BE">
        <w:rPr>
          <w:sz w:val="22"/>
        </w:rPr>
        <w:t xml:space="preserve">is </w:t>
      </w:r>
      <w:r w:rsidRPr="004809BE">
        <w:t>likely to include, but may not be limited to:</w:t>
      </w:r>
    </w:p>
    <w:p w14:paraId="5B12F01D" w14:textId="77777777" w:rsidR="00B5793C" w:rsidRPr="004809BE" w:rsidRDefault="00795523" w:rsidP="00B5793C">
      <w:pPr>
        <w:pStyle w:val="Bullet1"/>
        <w:spacing w:after="80"/>
        <w:ind w:left="714" w:hanging="357"/>
        <w:rPr>
          <w:szCs w:val="20"/>
        </w:rPr>
      </w:pPr>
      <w:r w:rsidRPr="004809BE">
        <w:rPr>
          <w:szCs w:val="20"/>
        </w:rPr>
        <w:t>bullying</w:t>
      </w:r>
      <w:r w:rsidRPr="004809BE">
        <w:t xml:space="preserve"> </w:t>
      </w:r>
      <w:r w:rsidRPr="004809BE">
        <w:rPr>
          <w:szCs w:val="20"/>
        </w:rPr>
        <w:t>(including cyberbullying, prejudice-based and discriminatory bullying)</w:t>
      </w:r>
    </w:p>
    <w:p w14:paraId="63C3193B" w14:textId="71EF60BC" w:rsidR="00145D6B" w:rsidRPr="004809BE" w:rsidRDefault="00145D6B" w:rsidP="00B5793C">
      <w:pPr>
        <w:pStyle w:val="Bullet1"/>
        <w:spacing w:after="80"/>
        <w:ind w:left="714" w:hanging="357"/>
        <w:rPr>
          <w:szCs w:val="20"/>
        </w:rPr>
      </w:pPr>
      <w:r w:rsidRPr="004809BE">
        <w:rPr>
          <w:szCs w:val="20"/>
        </w:rPr>
        <w:t>discriminatory behaviour, including racism, faith-targeted abuse, and other prejudice-based incidents</w:t>
      </w:r>
    </w:p>
    <w:p w14:paraId="34EE0ECB" w14:textId="55FEA012" w:rsidR="00B5793C" w:rsidRPr="004809BE" w:rsidRDefault="00B5793C" w:rsidP="00B5793C">
      <w:pPr>
        <w:pStyle w:val="Bullet1"/>
        <w:spacing w:after="80"/>
        <w:ind w:left="714" w:hanging="357"/>
      </w:pPr>
      <w:r w:rsidRPr="004809BE">
        <w:rPr>
          <w:szCs w:val="20"/>
        </w:rPr>
        <w:t>abuse</w:t>
      </w:r>
      <w:r w:rsidRPr="004809BE">
        <w:t xml:space="preserve"> in intimate personal relationships between children (sometimes known as ‘teenage relationship abuse’)</w:t>
      </w:r>
    </w:p>
    <w:p w14:paraId="3A43C371" w14:textId="238E6921" w:rsidR="00B5793C" w:rsidRPr="004809BE" w:rsidRDefault="00B5793C" w:rsidP="00B72BC6">
      <w:pPr>
        <w:pStyle w:val="Bullet1"/>
        <w:spacing w:after="80"/>
        <w:ind w:left="714" w:hanging="357"/>
      </w:pPr>
      <w:r w:rsidRPr="004809BE">
        <w:t>physical abuse such as hitting, kicking, shaking, biting, hair pulling, or otherwise causing physical harm (this may include an online element which facilitates, threatens and/or encourages physical abuse)</w:t>
      </w:r>
    </w:p>
    <w:p w14:paraId="774FA2AE" w14:textId="4FEBE561" w:rsidR="00E56034" w:rsidRPr="004809BE" w:rsidRDefault="00E56034" w:rsidP="00E56034">
      <w:pPr>
        <w:pStyle w:val="Bullet1"/>
        <w:spacing w:after="80"/>
        <w:ind w:left="714" w:hanging="357"/>
        <w:rPr>
          <w:szCs w:val="20"/>
        </w:rPr>
      </w:pPr>
      <w:r w:rsidRPr="004809BE">
        <w:rPr>
          <w:szCs w:val="20"/>
        </w:rPr>
        <w:t>physical assault and harm or the threat of harm with a weapon</w:t>
      </w:r>
    </w:p>
    <w:p w14:paraId="683DBEF3" w14:textId="4CEC454F" w:rsidR="0018562C" w:rsidRPr="004809BE" w:rsidRDefault="00E56034" w:rsidP="00F27674">
      <w:pPr>
        <w:pStyle w:val="Bullet1"/>
        <w:spacing w:after="80"/>
        <w:ind w:left="714" w:hanging="357"/>
        <w:rPr>
          <w:szCs w:val="20"/>
        </w:rPr>
      </w:pPr>
      <w:r w:rsidRPr="004809BE">
        <w:rPr>
          <w:szCs w:val="20"/>
        </w:rPr>
        <w:t xml:space="preserve">harmful sexual behaviour, </w:t>
      </w:r>
      <w:r w:rsidR="0018562C" w:rsidRPr="004809BE">
        <w:rPr>
          <w:szCs w:val="20"/>
        </w:rPr>
        <w:t xml:space="preserve">sexual violence </w:t>
      </w:r>
      <w:r w:rsidRPr="004809BE">
        <w:rPr>
          <w:szCs w:val="20"/>
        </w:rPr>
        <w:t>and</w:t>
      </w:r>
      <w:r w:rsidR="003560E9" w:rsidRPr="004809BE">
        <w:rPr>
          <w:szCs w:val="20"/>
        </w:rPr>
        <w:t xml:space="preserve"> sexual harassment which may include misogyny/misandry </w:t>
      </w:r>
    </w:p>
    <w:p w14:paraId="76613A4C" w14:textId="22224348" w:rsidR="0018562C" w:rsidRPr="004809BE" w:rsidRDefault="005872FC" w:rsidP="00E56034">
      <w:pPr>
        <w:pStyle w:val="Bullet1"/>
        <w:spacing w:after="80"/>
        <w:ind w:left="714" w:hanging="357"/>
        <w:rPr>
          <w:szCs w:val="20"/>
        </w:rPr>
      </w:pPr>
      <w:r w:rsidRPr="004809BE">
        <w:rPr>
          <w:szCs w:val="20"/>
        </w:rPr>
        <w:t>up</w:t>
      </w:r>
      <w:r w:rsidR="00AC56A1">
        <w:rPr>
          <w:szCs w:val="20"/>
        </w:rPr>
        <w:t>-</w:t>
      </w:r>
      <w:r w:rsidRPr="004809BE">
        <w:rPr>
          <w:szCs w:val="20"/>
        </w:rPr>
        <w:t>skirting</w:t>
      </w:r>
    </w:p>
    <w:p w14:paraId="1F69DDB4" w14:textId="553F5345" w:rsidR="00B72BC6" w:rsidRPr="004809BE" w:rsidRDefault="00B5793C" w:rsidP="00B72BC6">
      <w:pPr>
        <w:pStyle w:val="Bullet1"/>
        <w:spacing w:after="80"/>
        <w:ind w:left="714" w:hanging="357"/>
      </w:pPr>
      <w:r w:rsidRPr="004809BE">
        <w:t xml:space="preserve">consensual and non-consensual making or sharing of nudes and semi-nudes </w:t>
      </w:r>
    </w:p>
    <w:p w14:paraId="20E6B6B3" w14:textId="40D9E6C1" w:rsidR="005872FC" w:rsidRPr="00001F3C" w:rsidRDefault="00B72BC6" w:rsidP="00B72BC6">
      <w:pPr>
        <w:pStyle w:val="Bullet1"/>
        <w:spacing w:after="80"/>
        <w:ind w:left="714" w:hanging="357"/>
      </w:pPr>
      <w:r w:rsidRPr="004809BE">
        <w:t>initiation/hazing type violence and rituals (this could include activities involving harassment, abuse or humiliation used</w:t>
      </w:r>
      <w:r w:rsidRPr="00B72BC6">
        <w:t xml:space="preserve"> as a way of initiating a person into a group and may also include an online element). </w:t>
      </w:r>
    </w:p>
    <w:p w14:paraId="25725A12" w14:textId="2C3B2F81" w:rsidR="00795523" w:rsidRPr="00530270" w:rsidRDefault="00266AAB" w:rsidP="005872FC">
      <w:pPr>
        <w:pStyle w:val="Bullet0"/>
        <w:rPr>
          <w:color w:val="FFC000"/>
        </w:rPr>
      </w:pPr>
      <w:r w:rsidRPr="00B45296">
        <w:t>Paragraph</w:t>
      </w:r>
      <w:r w:rsidR="00001F3C" w:rsidRPr="00B45296">
        <w:t xml:space="preserve"> 3</w:t>
      </w:r>
      <w:r w:rsidR="00ED7794">
        <w:t>5 (KCSIE)</w:t>
      </w:r>
      <w:r w:rsidRPr="00B45296">
        <w:t xml:space="preserve"> fully</w:t>
      </w:r>
      <w:r w:rsidRPr="00166CEF">
        <w:t xml:space="preserve"> details the types and forms of </w:t>
      </w:r>
      <w:r w:rsidR="0022067E" w:rsidRPr="00166CEF">
        <w:t xml:space="preserve">child-on-child </w:t>
      </w:r>
      <w:r w:rsidRPr="00166CEF">
        <w:t xml:space="preserve">abuse can take that staff should be aware </w:t>
      </w:r>
      <w:r w:rsidR="00001F3C" w:rsidRPr="00166CEF">
        <w:t>of can</w:t>
      </w:r>
      <w:r w:rsidR="005872FC" w:rsidRPr="00166CEF">
        <w:t xml:space="preserve"> be found the school’s </w:t>
      </w:r>
      <w:r w:rsidR="00AC56A1" w:rsidRPr="00AC56A1">
        <w:t>C</w:t>
      </w:r>
      <w:r w:rsidR="00001F3C" w:rsidRPr="00AC56A1">
        <w:t xml:space="preserve">hild-on-child </w:t>
      </w:r>
      <w:r w:rsidR="00AC56A1" w:rsidRPr="00AC56A1">
        <w:t>A</w:t>
      </w:r>
      <w:r w:rsidR="005872FC" w:rsidRPr="00AC56A1">
        <w:t xml:space="preserve">buse </w:t>
      </w:r>
      <w:r w:rsidR="00AC56A1" w:rsidRPr="00AC56A1">
        <w:t>P</w:t>
      </w:r>
      <w:r w:rsidR="005872FC" w:rsidRPr="00AC56A1">
        <w:t xml:space="preserve">olicy. </w:t>
      </w:r>
    </w:p>
    <w:p w14:paraId="15C455E7" w14:textId="1FD95E0F" w:rsidR="009433D2" w:rsidRPr="004809BE" w:rsidRDefault="0098799F" w:rsidP="00001F3C">
      <w:pPr>
        <w:pStyle w:val="Bullet0"/>
        <w:rPr>
          <w:color w:val="000000"/>
          <w:sz w:val="23"/>
          <w:szCs w:val="23"/>
        </w:rPr>
      </w:pPr>
      <w:r w:rsidRPr="00166CEF">
        <w:t xml:space="preserve">When responding to </w:t>
      </w:r>
      <w:r w:rsidRPr="00166CEF">
        <w:rPr>
          <w:szCs w:val="20"/>
        </w:rPr>
        <w:t xml:space="preserve">concerns relating to </w:t>
      </w:r>
      <w:r w:rsidR="00341511" w:rsidRPr="00166CEF">
        <w:rPr>
          <w:szCs w:val="20"/>
        </w:rPr>
        <w:t>child-on-child</w:t>
      </w:r>
      <w:r w:rsidRPr="00166CEF">
        <w:rPr>
          <w:szCs w:val="20"/>
        </w:rPr>
        <w:t xml:space="preserve"> sexual violence or harassment, </w:t>
      </w:r>
      <w:r w:rsidRPr="00166CEF">
        <w:rPr>
          <w:color w:val="538135" w:themeColor="accent6" w:themeShade="BF"/>
          <w:szCs w:val="20"/>
        </w:rPr>
        <w:t xml:space="preserve">school </w:t>
      </w:r>
      <w:r w:rsidRPr="00166CEF">
        <w:rPr>
          <w:szCs w:val="20"/>
        </w:rPr>
        <w:t xml:space="preserve">will follow </w:t>
      </w:r>
      <w:r w:rsidR="0022067E" w:rsidRPr="00166CEF">
        <w:rPr>
          <w:szCs w:val="20"/>
        </w:rPr>
        <w:t xml:space="preserve">the procedures set out in the school’s </w:t>
      </w:r>
      <w:r w:rsidR="00AC56A1" w:rsidRPr="00AC56A1">
        <w:t>Child-on-child Abuse Policy</w:t>
      </w:r>
      <w:r w:rsidR="00AC56A1">
        <w:rPr>
          <w:color w:val="FFC000"/>
        </w:rPr>
        <w:t>.</w:t>
      </w:r>
      <w:r w:rsidR="0022067E" w:rsidRPr="00166CEF">
        <w:t>This follows the g</w:t>
      </w:r>
      <w:r w:rsidRPr="00166CEF">
        <w:rPr>
          <w:szCs w:val="20"/>
        </w:rPr>
        <w:t xml:space="preserve">uidance outlined in </w:t>
      </w:r>
      <w:r w:rsidRPr="004809BE">
        <w:rPr>
          <w:szCs w:val="20"/>
        </w:rPr>
        <w:t xml:space="preserve">KCSIE </w:t>
      </w:r>
      <w:r w:rsidR="004B7B9B" w:rsidRPr="004809BE">
        <w:rPr>
          <w:szCs w:val="20"/>
        </w:rPr>
        <w:t>2026</w:t>
      </w:r>
      <w:r w:rsidRPr="004809BE">
        <w:rPr>
          <w:szCs w:val="20"/>
        </w:rPr>
        <w:t xml:space="preserve"> Part 5</w:t>
      </w:r>
      <w:r w:rsidR="0022067E" w:rsidRPr="004809BE">
        <w:rPr>
          <w:szCs w:val="20"/>
        </w:rPr>
        <w:t xml:space="preserve">. </w:t>
      </w:r>
    </w:p>
    <w:p w14:paraId="1AD17AC5" w14:textId="3DE97822" w:rsidR="00341511" w:rsidRPr="004809BE" w:rsidRDefault="00341511" w:rsidP="00ED7794">
      <w:pPr>
        <w:pStyle w:val="Bullet0"/>
        <w:numPr>
          <w:ilvl w:val="0"/>
          <w:numId w:val="0"/>
        </w:numPr>
        <w:rPr>
          <w:b/>
          <w:bCs/>
        </w:rPr>
      </w:pPr>
      <w:r w:rsidRPr="004809BE">
        <w:rPr>
          <w:b/>
          <w:bCs/>
        </w:rPr>
        <w:lastRenderedPageBreak/>
        <w:t>Separation of pupils for safeguarding purposes</w:t>
      </w:r>
      <w:r w:rsidR="009118AC" w:rsidRPr="004809BE">
        <w:rPr>
          <w:b/>
          <w:bCs/>
        </w:rPr>
        <w:br/>
      </w:r>
    </w:p>
    <w:p w14:paraId="0D333826" w14:textId="40B274B0" w:rsidR="005A4B8C" w:rsidRPr="004809BE" w:rsidRDefault="0060440C" w:rsidP="0060440C">
      <w:pPr>
        <w:pStyle w:val="Bullet0"/>
      </w:pPr>
      <w:r w:rsidRPr="004809BE">
        <w:t xml:space="preserve">At </w:t>
      </w:r>
      <w:r w:rsidR="007F5D10" w:rsidRPr="004809BE">
        <w:rPr>
          <w:color w:val="000000" w:themeColor="text1"/>
        </w:rPr>
        <w:t>St Ignatius School</w:t>
      </w:r>
      <w:r w:rsidR="006F0CDC" w:rsidRPr="004809BE">
        <w:rPr>
          <w:color w:val="000000" w:themeColor="text1"/>
        </w:rPr>
        <w:t xml:space="preserve"> </w:t>
      </w:r>
      <w:r w:rsidRPr="004809BE">
        <w:rPr>
          <w:szCs w:val="20"/>
        </w:rPr>
        <w:t>we</w:t>
      </w:r>
      <w:r w:rsidRPr="004809BE">
        <w:t xml:space="preserve"> view child-on-child abuse behaviour incidents through a safeguarding lens. In some circumstances following a child-on-child abuse incident it may be necessary to </w:t>
      </w:r>
      <w:r w:rsidR="005A4B8C" w:rsidRPr="004809BE">
        <w:t>separate</w:t>
      </w:r>
      <w:r w:rsidRPr="004809BE">
        <w:t xml:space="preserve"> pupils for safeguarding purposes. In such cases we follo</w:t>
      </w:r>
      <w:r w:rsidR="0056068C" w:rsidRPr="004809BE">
        <w:t>w the DfE</w:t>
      </w:r>
      <w:r w:rsidR="001E3B48" w:rsidRPr="004809BE">
        <w:t xml:space="preserve"> statutory guidance on </w:t>
      </w:r>
      <w:hyperlink r:id="rId79" w:anchor="full-publication-update-history" w:history="1">
        <w:r w:rsidR="001E3B48" w:rsidRPr="004809BE">
          <w:rPr>
            <w:rStyle w:val="Hyperlink"/>
          </w:rPr>
          <w:t>suspensions and permanent exclusions</w:t>
        </w:r>
      </w:hyperlink>
      <w:r w:rsidR="001E3B48" w:rsidRPr="004809BE">
        <w:t xml:space="preserve">. </w:t>
      </w:r>
    </w:p>
    <w:p w14:paraId="0E7FF750" w14:textId="3B0A64FB" w:rsidR="007C677F" w:rsidRPr="004809BE" w:rsidRDefault="005A4B8C" w:rsidP="007C677F">
      <w:pPr>
        <w:pStyle w:val="Bullet0"/>
      </w:pPr>
      <w:r w:rsidRPr="004809BE">
        <w:t xml:space="preserve">The DSL must be actively involved in </w:t>
      </w:r>
      <w:r w:rsidR="001C6D50" w:rsidRPr="004809BE">
        <w:t>the management of any case that may</w:t>
      </w:r>
      <w:r w:rsidRPr="004809BE">
        <w:t xml:space="preserve"> lead to a pupil being sent home</w:t>
      </w:r>
      <w:r w:rsidR="001C6D50" w:rsidRPr="004809BE">
        <w:t xml:space="preserve">, this will include a consideration of </w:t>
      </w:r>
      <w:r w:rsidRPr="004809BE">
        <w:t>any underlying vulnerabilities or Special Educational Needs</w:t>
      </w:r>
      <w:r w:rsidR="007C677F" w:rsidRPr="004809BE">
        <w:t>.</w:t>
      </w:r>
    </w:p>
    <w:p w14:paraId="2DCD8374" w14:textId="09B39384" w:rsidR="007C677F" w:rsidRPr="004809BE" w:rsidRDefault="007C677F" w:rsidP="007C677F">
      <w:pPr>
        <w:pStyle w:val="Bullet0"/>
      </w:pPr>
      <w:r w:rsidRPr="004809BE">
        <w:t xml:space="preserve">The DSL will coordinate with external agencies, such as Children’s Social Care, during the separation period. The school will arrange appropriate alternative education for the pupil from the very first day of any safeguarding separation to ensure they do not fall behind in their learning. A formal reintegration meeting must take place before the pupil returns. </w:t>
      </w:r>
      <w:r w:rsidR="001C6D50" w:rsidRPr="004809BE">
        <w:t xml:space="preserve">Consideration will also be given to any other pupils involved in the incident prior to </w:t>
      </w:r>
      <w:r w:rsidRPr="004809BE">
        <w:t>the pupil return</w:t>
      </w:r>
      <w:r w:rsidR="001C6D50" w:rsidRPr="004809BE">
        <w:t xml:space="preserve">ing to school. </w:t>
      </w:r>
    </w:p>
    <w:p w14:paraId="6D45C269" w14:textId="6B28B53C" w:rsidR="007B2397" w:rsidRPr="004809BE" w:rsidRDefault="001C592E" w:rsidP="001E3B48">
      <w:pPr>
        <w:pStyle w:val="Head1"/>
      </w:pPr>
      <w:bookmarkStart w:id="34" w:name="_Toc240989156"/>
      <w:r w:rsidRPr="004809BE">
        <w:t>Children who are lesbian, gay, bi</w:t>
      </w:r>
      <w:r w:rsidR="007B2397" w:rsidRPr="004809BE">
        <w:t>sexual</w:t>
      </w:r>
      <w:bookmarkEnd w:id="34"/>
      <w:r w:rsidR="007B2397" w:rsidRPr="004809BE">
        <w:t xml:space="preserve"> </w:t>
      </w:r>
    </w:p>
    <w:p w14:paraId="3C9F22FB" w14:textId="31B49AC6" w:rsidR="00E14A27" w:rsidRPr="004809BE" w:rsidRDefault="0046703C" w:rsidP="00193700">
      <w:pPr>
        <w:pStyle w:val="Bullet0"/>
      </w:pPr>
      <w:r w:rsidRPr="004809BE">
        <w:rPr>
          <w:color w:val="000000" w:themeColor="text1"/>
          <w:szCs w:val="20"/>
        </w:rPr>
        <w:t xml:space="preserve">At </w:t>
      </w:r>
      <w:r w:rsidR="007F5D10" w:rsidRPr="004809BE">
        <w:rPr>
          <w:color w:val="000000" w:themeColor="text1"/>
          <w:szCs w:val="20"/>
        </w:rPr>
        <w:t>St Ignatius School</w:t>
      </w:r>
      <w:r w:rsidR="006F0CDC" w:rsidRPr="004809BE">
        <w:rPr>
          <w:color w:val="000000" w:themeColor="text1"/>
          <w:szCs w:val="20"/>
        </w:rPr>
        <w:t xml:space="preserve"> </w:t>
      </w:r>
      <w:r w:rsidRPr="004809BE">
        <w:rPr>
          <w:color w:val="000000"/>
          <w:szCs w:val="20"/>
        </w:rPr>
        <w:t xml:space="preserve">we are aware </w:t>
      </w:r>
      <w:r w:rsidR="00E14A27" w:rsidRPr="004809BE">
        <w:rPr>
          <w:color w:val="000000"/>
          <w:szCs w:val="20"/>
        </w:rPr>
        <w:t>a</w:t>
      </w:r>
      <w:r w:rsidRPr="004809BE">
        <w:t xml:space="preserve"> child or young person being lesbian, gay, or bisexual is not in itself a risk factor for harm; however, they can sometimes be vulnerable to discriminatory bullying. </w:t>
      </w:r>
      <w:r w:rsidR="00E14A27" w:rsidRPr="004809BE">
        <w:t>We are also aware that i</w:t>
      </w:r>
      <w:r w:rsidRPr="004809BE">
        <w:t xml:space="preserve">n some cases, a child who is perceived by other children to be lesbian, gay, or bisexual (whether they are or not) can be just as vulnerable as children who are. </w:t>
      </w:r>
    </w:p>
    <w:p w14:paraId="2CE69777" w14:textId="2DF21653" w:rsidR="0046703C" w:rsidRPr="004809BE" w:rsidRDefault="00C53DEE" w:rsidP="00C53DEE">
      <w:pPr>
        <w:pStyle w:val="Bullet0"/>
        <w:rPr>
          <w:b/>
          <w:bCs/>
          <w:i/>
          <w:iCs/>
          <w:color w:val="70AD47" w:themeColor="accent6"/>
        </w:rPr>
      </w:pPr>
      <w:r w:rsidRPr="004809BE">
        <w:t>The school will identify and address vulnerabilities, including the risk of bullying, and take proactive steps to prevent bullying and ensure the safety and wellbeing of all pupils. Where bullying occurs, the school will respond promptly and appropriately, in line with its behaviour and safeguarding procedures, including the use of proportionate sanctions where necessary</w:t>
      </w:r>
    </w:p>
    <w:p w14:paraId="716C33B6" w14:textId="36EEE9E5" w:rsidR="00983734" w:rsidRPr="004809BE" w:rsidRDefault="00D0265C" w:rsidP="00C241EB">
      <w:pPr>
        <w:pStyle w:val="Head1"/>
      </w:pPr>
      <w:bookmarkStart w:id="35" w:name="_Toc240989157"/>
      <w:r w:rsidRPr="004809BE">
        <w:t>G</w:t>
      </w:r>
      <w:r w:rsidR="00983734" w:rsidRPr="004809BE">
        <w:t>ender questioning</w:t>
      </w:r>
      <w:bookmarkEnd w:id="35"/>
    </w:p>
    <w:p w14:paraId="7C3D4B55" w14:textId="721E22ED" w:rsidR="00FD25A7" w:rsidRDefault="001F058D" w:rsidP="001F13D4">
      <w:pPr>
        <w:pStyle w:val="Bullet0"/>
        <w:rPr>
          <w:color w:val="000000"/>
          <w:szCs w:val="20"/>
        </w:rPr>
      </w:pPr>
      <w:r w:rsidRPr="004809BE">
        <w:rPr>
          <w:color w:val="000000" w:themeColor="text1"/>
          <w:szCs w:val="20"/>
        </w:rPr>
        <w:t xml:space="preserve">At </w:t>
      </w:r>
      <w:r w:rsidR="007F5D10" w:rsidRPr="004809BE">
        <w:rPr>
          <w:color w:val="000000" w:themeColor="text1"/>
          <w:szCs w:val="20"/>
        </w:rPr>
        <w:t>St Ignatius School</w:t>
      </w:r>
      <w:r w:rsidR="002D3F4D" w:rsidRPr="004809BE">
        <w:rPr>
          <w:color w:val="000000" w:themeColor="text1"/>
          <w:szCs w:val="20"/>
        </w:rPr>
        <w:t xml:space="preserve"> </w:t>
      </w:r>
      <w:r w:rsidR="0060704E" w:rsidRPr="004809BE">
        <w:rPr>
          <w:color w:val="000000"/>
          <w:szCs w:val="20"/>
        </w:rPr>
        <w:t xml:space="preserve">we </w:t>
      </w:r>
      <w:r w:rsidRPr="004809BE">
        <w:rPr>
          <w:color w:val="000000"/>
          <w:szCs w:val="20"/>
        </w:rPr>
        <w:t>do our</w:t>
      </w:r>
      <w:r w:rsidR="00F0522D" w:rsidRPr="004809BE">
        <w:rPr>
          <w:color w:val="000000"/>
          <w:szCs w:val="20"/>
        </w:rPr>
        <w:t xml:space="preserve"> best to fulfil </w:t>
      </w:r>
      <w:r w:rsidRPr="004809BE">
        <w:rPr>
          <w:color w:val="000000"/>
          <w:szCs w:val="20"/>
        </w:rPr>
        <w:t>our</w:t>
      </w:r>
      <w:r w:rsidR="00F0522D" w:rsidRPr="004809BE">
        <w:rPr>
          <w:color w:val="000000"/>
          <w:szCs w:val="20"/>
        </w:rPr>
        <w:t xml:space="preserve"> duty towards a child who is questioning their gender, as well as their peers, ensuring that any agreed course of action takes account of the impact on all of those affected. </w:t>
      </w:r>
    </w:p>
    <w:p w14:paraId="2A153EA1" w14:textId="4FF68EAE" w:rsidR="00634749" w:rsidRPr="00B3558B" w:rsidRDefault="00634749" w:rsidP="00B3558B">
      <w:pPr>
        <w:pStyle w:val="Bullet0"/>
        <w:rPr>
          <w:color w:val="000000"/>
          <w:szCs w:val="20"/>
        </w:rPr>
      </w:pPr>
      <w:r>
        <w:rPr>
          <w:color w:val="000000" w:themeColor="text1"/>
          <w:szCs w:val="20"/>
        </w:rPr>
        <w:t xml:space="preserve">As a Catholic School our policy is that we approach </w:t>
      </w:r>
      <w:r w:rsidRPr="00AC56A1">
        <w:rPr>
          <w:szCs w:val="20"/>
        </w:rPr>
        <w:t xml:space="preserve">the issue on a </w:t>
      </w:r>
      <w:r w:rsidR="003E7048" w:rsidRPr="00AC56A1">
        <w:rPr>
          <w:szCs w:val="20"/>
        </w:rPr>
        <w:t>case-by-case</w:t>
      </w:r>
      <w:r w:rsidRPr="00AC56A1">
        <w:rPr>
          <w:szCs w:val="20"/>
        </w:rPr>
        <w:t xml:space="preserve"> basis and at all times being sensitive to the needs of individual pupils. Some of the key points staff </w:t>
      </w:r>
      <w:r>
        <w:rPr>
          <w:color w:val="000000" w:themeColor="text1"/>
          <w:szCs w:val="20"/>
        </w:rPr>
        <w:t>will demonstrate an awareness of are set out in KCSIE 2026.</w:t>
      </w:r>
    </w:p>
    <w:p w14:paraId="248F4FE8" w14:textId="2C92E205" w:rsidR="00B3558B" w:rsidRPr="00757542" w:rsidRDefault="001F058D" w:rsidP="00757542">
      <w:pPr>
        <w:pStyle w:val="Bullet0"/>
        <w:rPr>
          <w:color w:val="000000" w:themeColor="text1"/>
        </w:rPr>
      </w:pPr>
      <w:r w:rsidRPr="004809BE">
        <w:rPr>
          <w:color w:val="000000"/>
        </w:rPr>
        <w:t>The school will respond sensitively and on an individual basis to pupils who are questioning their gender, with the pupil’s safety, wellbeing and best interests at the centre of decision-making.</w:t>
      </w:r>
      <w:r w:rsidR="001F13D4" w:rsidRPr="004809BE">
        <w:rPr>
          <w:color w:val="000000"/>
          <w:szCs w:val="20"/>
        </w:rPr>
        <w:t xml:space="preserve"> </w:t>
      </w:r>
      <w:r w:rsidR="001F13D4" w:rsidRPr="004809BE">
        <w:rPr>
          <w:color w:val="000000"/>
        </w:rPr>
        <w:t>Decisions relating to social transition, including requests concerning names, pronouns or uniform, will be carefully considered on a case-by-case basis, taking account of the pupil’s age, maturity, individual circumstances and best interests.</w:t>
      </w:r>
    </w:p>
    <w:p w14:paraId="057E1C32" w14:textId="77777777" w:rsidR="0064379B" w:rsidRPr="004809BE" w:rsidRDefault="0064379B" w:rsidP="0064379B">
      <w:pPr>
        <w:pStyle w:val="Bullet0"/>
        <w:rPr>
          <w:color w:val="000000"/>
        </w:rPr>
      </w:pPr>
      <w:r w:rsidRPr="004809BE">
        <w:rPr>
          <w:color w:val="000000"/>
        </w:rPr>
        <w:t>The school will consider any safeguarding concerns or vulnerabilities associated with a pupil questioning their gender and take appropriate action where concerns arise.</w:t>
      </w:r>
    </w:p>
    <w:p w14:paraId="520C5BC4" w14:textId="77777777" w:rsidR="0064379B" w:rsidRPr="004809BE" w:rsidRDefault="0064379B" w:rsidP="0064379B">
      <w:pPr>
        <w:pStyle w:val="Bullet0"/>
        <w:rPr>
          <w:color w:val="000000"/>
        </w:rPr>
      </w:pPr>
      <w:r w:rsidRPr="004809BE">
        <w:rPr>
          <w:color w:val="000000"/>
        </w:rPr>
        <w:t>The school will consider relevant clinical or professional advice where available and appropriate, particularly where there are complex needs or safeguarding concerns.</w:t>
      </w:r>
    </w:p>
    <w:p w14:paraId="07384A4D" w14:textId="095D90E8" w:rsidR="001F13D4" w:rsidRPr="004809BE" w:rsidRDefault="001F13D4" w:rsidP="001F13D4">
      <w:pPr>
        <w:pStyle w:val="Bullet0"/>
        <w:rPr>
          <w:color w:val="000000"/>
        </w:rPr>
      </w:pPr>
      <w:r w:rsidRPr="004809BE">
        <w:rPr>
          <w:color w:val="000000"/>
        </w:rPr>
        <w:t xml:space="preserve">Parents/carers will be involved in decision-making wherever possible and appropriate, recognising that safeguarding responsibilities require </w:t>
      </w:r>
      <w:r w:rsidR="0064379B" w:rsidRPr="004809BE">
        <w:rPr>
          <w:color w:val="000000"/>
        </w:rPr>
        <w:t>that the DSL and other relevant staff</w:t>
      </w:r>
      <w:r w:rsidRPr="004809BE">
        <w:rPr>
          <w:color w:val="000000"/>
        </w:rPr>
        <w:t xml:space="preserve"> consider the circumstances and needs of each individual pupil.</w:t>
      </w:r>
    </w:p>
    <w:p w14:paraId="167DA3E6" w14:textId="75F95EFA" w:rsidR="00440837" w:rsidRPr="004809BE" w:rsidRDefault="001F058D" w:rsidP="003E090D">
      <w:pPr>
        <w:pStyle w:val="Bullet0"/>
      </w:pPr>
      <w:r w:rsidRPr="004809BE">
        <w:rPr>
          <w:color w:val="000000"/>
          <w:szCs w:val="20"/>
        </w:rPr>
        <w:t>The school will ensure that arrangements relating to single-sex facilities, changing rooms, sport and other school activities are consistent with safeguarding duties, the law and the requirements of KCSIE 2026, while ensuring that all pupils are treated with dignity and respect</w:t>
      </w:r>
      <w:r w:rsidR="0064379B" w:rsidRPr="004809BE">
        <w:rPr>
          <w:color w:val="000000"/>
          <w:szCs w:val="20"/>
        </w:rPr>
        <w:t>. See section</w:t>
      </w:r>
      <w:r w:rsidR="00843F59" w:rsidRPr="004809BE">
        <w:rPr>
          <w:color w:val="000000"/>
          <w:szCs w:val="20"/>
        </w:rPr>
        <w:t xml:space="preserve"> 24 for details.</w:t>
      </w:r>
    </w:p>
    <w:p w14:paraId="19F7907E" w14:textId="13BDBF9A" w:rsidR="00C54BAA" w:rsidRPr="004809BE" w:rsidRDefault="002D14EB" w:rsidP="00C241EB">
      <w:pPr>
        <w:pStyle w:val="Head1"/>
      </w:pPr>
      <w:bookmarkStart w:id="36" w:name="_Toc240989158"/>
      <w:r w:rsidRPr="004809BE">
        <w:t xml:space="preserve">Gangs, County Lines, </w:t>
      </w:r>
      <w:r w:rsidR="4D0E2191" w:rsidRPr="004809BE">
        <w:t xml:space="preserve">Serious </w:t>
      </w:r>
      <w:r w:rsidR="6F1C21E1" w:rsidRPr="004809BE">
        <w:t>v</w:t>
      </w:r>
      <w:r w:rsidRPr="004809BE">
        <w:t>iolen</w:t>
      </w:r>
      <w:r w:rsidR="2A0A2F44" w:rsidRPr="004809BE">
        <w:t>ce,</w:t>
      </w:r>
      <w:r w:rsidRPr="004809BE">
        <w:t xml:space="preserve"> Crime and Exploitation</w:t>
      </w:r>
      <w:bookmarkEnd w:id="36"/>
    </w:p>
    <w:p w14:paraId="53EBC31C" w14:textId="6FDBF71A" w:rsidR="001332D8" w:rsidRPr="00166CEF" w:rsidRDefault="007F5D10" w:rsidP="001332D8">
      <w:pPr>
        <w:pStyle w:val="Bullet0"/>
      </w:pPr>
      <w:r w:rsidRPr="002D3F4D">
        <w:rPr>
          <w:color w:val="000000" w:themeColor="text1"/>
        </w:rPr>
        <w:t>St Ignatius School</w:t>
      </w:r>
      <w:r w:rsidR="002D3F4D" w:rsidRPr="002D3F4D">
        <w:rPr>
          <w:color w:val="000000" w:themeColor="text1"/>
        </w:rPr>
        <w:t xml:space="preserve"> </w:t>
      </w:r>
      <w:r w:rsidR="005E57BB" w:rsidRPr="00166CEF">
        <w:t xml:space="preserve">recognises the impact of gangs, county lines, </w:t>
      </w:r>
      <w:r w:rsidR="5F05C879" w:rsidRPr="00166CEF">
        <w:t>serious violence,</w:t>
      </w:r>
      <w:r w:rsidR="005E57BB" w:rsidRPr="00166CEF">
        <w:t xml:space="preserve"> crime and</w:t>
      </w:r>
      <w:r w:rsidR="00287870" w:rsidRPr="00166CEF">
        <w:t xml:space="preserve"> sexual</w:t>
      </w:r>
      <w:r w:rsidR="005E57BB" w:rsidRPr="00166CEF">
        <w:t xml:space="preserve"> exploitation</w:t>
      </w:r>
      <w:r w:rsidR="009724FB" w:rsidRPr="00166CEF">
        <w:t>.</w:t>
      </w:r>
      <w:r w:rsidR="005E57BB" w:rsidRPr="00166CEF">
        <w:t xml:space="preserve">  It is recognised that the initial response to child victims is important and that staff will take any allegation seriously and work in ways that support children and keep them safe</w:t>
      </w:r>
      <w:r w:rsidR="001332D8" w:rsidRPr="00166CEF">
        <w:t>.</w:t>
      </w:r>
    </w:p>
    <w:p w14:paraId="0A284C1A" w14:textId="4E054C02" w:rsidR="005E57BB" w:rsidRPr="00166CEF" w:rsidRDefault="005E57BB" w:rsidP="001332D8">
      <w:pPr>
        <w:pStyle w:val="Bullet0"/>
        <w:rPr>
          <w:sz w:val="22"/>
        </w:rPr>
      </w:pPr>
      <w:r w:rsidRPr="00166CEF">
        <w:t xml:space="preserve">All staff </w:t>
      </w:r>
      <w:r w:rsidRPr="00166CEF">
        <w:rPr>
          <w:szCs w:val="20"/>
        </w:rPr>
        <w:t>have been trained and recognise the need to be vigilant for the signs that may include, but not exclusively</w:t>
      </w:r>
      <w:r w:rsidR="00867323" w:rsidRPr="00166CEF">
        <w:rPr>
          <w:szCs w:val="20"/>
        </w:rPr>
        <w:t xml:space="preserve"> (see further information in </w:t>
      </w:r>
      <w:r w:rsidR="00867323" w:rsidRPr="00843F59">
        <w:rPr>
          <w:szCs w:val="20"/>
        </w:rPr>
        <w:t xml:space="preserve">Appendix </w:t>
      </w:r>
      <w:r w:rsidR="00843F59" w:rsidRPr="00B654B6">
        <w:rPr>
          <w:szCs w:val="20"/>
        </w:rPr>
        <w:t>3</w:t>
      </w:r>
      <w:r w:rsidR="00D31662" w:rsidRPr="00645C3B">
        <w:rPr>
          <w:szCs w:val="20"/>
        </w:rPr>
        <w:t xml:space="preserve"> of</w:t>
      </w:r>
      <w:r w:rsidR="00D31662">
        <w:rPr>
          <w:szCs w:val="20"/>
        </w:rPr>
        <w:t xml:space="preserve"> this </w:t>
      </w:r>
      <w:r w:rsidR="00D31662" w:rsidRPr="004809BE">
        <w:rPr>
          <w:szCs w:val="20"/>
        </w:rPr>
        <w:t>policy or KCSIE Annex A</w:t>
      </w:r>
      <w:r w:rsidR="00867323" w:rsidRPr="004809BE">
        <w:rPr>
          <w:szCs w:val="20"/>
        </w:rPr>
        <w:t>)</w:t>
      </w:r>
      <w:r w:rsidRPr="004809BE">
        <w:rPr>
          <w:szCs w:val="20"/>
        </w:rPr>
        <w:t>:</w:t>
      </w:r>
    </w:p>
    <w:p w14:paraId="46FC2C28" w14:textId="4E3EBED0" w:rsidR="005E57BB" w:rsidRPr="00166CEF" w:rsidRDefault="00287870" w:rsidP="00D31662">
      <w:pPr>
        <w:pStyle w:val="Bullet1"/>
        <w:spacing w:after="80"/>
        <w:ind w:left="714" w:hanging="357"/>
      </w:pPr>
      <w:r w:rsidRPr="00166CEF">
        <w:t>unexplained gifts/new possessions – these can indicate children have been approached by/involved with individuals associated with criminal networks/gangs.</w:t>
      </w:r>
    </w:p>
    <w:p w14:paraId="5336C289" w14:textId="53872BC3" w:rsidR="0016731F" w:rsidRPr="00166CEF" w:rsidRDefault="00287870" w:rsidP="00D31662">
      <w:pPr>
        <w:pStyle w:val="Bullet1"/>
        <w:spacing w:after="80"/>
        <w:ind w:left="714" w:hanging="357"/>
      </w:pPr>
      <w:r w:rsidRPr="00166CEF">
        <w:t xml:space="preserve">children who go missing for periods of time or regularly come home late </w:t>
      </w:r>
    </w:p>
    <w:p w14:paraId="76D1F0F6" w14:textId="2FE0D085" w:rsidR="005E57BB" w:rsidRPr="00166CEF" w:rsidRDefault="00287870" w:rsidP="00D31662">
      <w:pPr>
        <w:pStyle w:val="Bullet1"/>
        <w:spacing w:after="80"/>
        <w:ind w:left="714" w:hanging="357"/>
      </w:pPr>
      <w:r w:rsidRPr="00166CEF">
        <w:lastRenderedPageBreak/>
        <w:t>children who regularly miss school or education or do not take part in education</w:t>
      </w:r>
    </w:p>
    <w:p w14:paraId="6F15FC7C" w14:textId="10917851" w:rsidR="005E57BB" w:rsidRPr="00166CEF" w:rsidRDefault="00287870" w:rsidP="00D31662">
      <w:pPr>
        <w:pStyle w:val="Bullet1"/>
        <w:spacing w:after="80"/>
        <w:ind w:left="714" w:hanging="357"/>
      </w:pPr>
      <w:r w:rsidRPr="00166CEF">
        <w:t>change in friendships/relationships with others/groups</w:t>
      </w:r>
    </w:p>
    <w:p w14:paraId="39840946" w14:textId="723DB8D6" w:rsidR="002E17F9" w:rsidRPr="00166CEF" w:rsidRDefault="00287870" w:rsidP="00D31662">
      <w:pPr>
        <w:pStyle w:val="Bullet1"/>
        <w:spacing w:after="80"/>
        <w:ind w:left="714" w:hanging="357"/>
      </w:pPr>
      <w:r w:rsidRPr="00166CEF">
        <w:t>children who associate with other young people involved in exploitation</w:t>
      </w:r>
    </w:p>
    <w:p w14:paraId="19648F62" w14:textId="3686391C" w:rsidR="002E17F9" w:rsidRPr="00166CEF" w:rsidRDefault="00287870" w:rsidP="00D31662">
      <w:pPr>
        <w:pStyle w:val="Bullet1"/>
        <w:spacing w:after="80"/>
        <w:ind w:left="714" w:hanging="357"/>
      </w:pPr>
      <w:r w:rsidRPr="00166CEF">
        <w:t>children who suffer from changes in emotional well-being</w:t>
      </w:r>
    </w:p>
    <w:p w14:paraId="41DD6AFC" w14:textId="65CF09A6" w:rsidR="005E57BB" w:rsidRPr="00166CEF" w:rsidRDefault="00287870" w:rsidP="00D31662">
      <w:pPr>
        <w:pStyle w:val="Bullet1"/>
        <w:spacing w:after="80"/>
        <w:ind w:left="714" w:hanging="357"/>
      </w:pPr>
      <w:r w:rsidRPr="00166CEF">
        <w:t>significant decline in performance</w:t>
      </w:r>
    </w:p>
    <w:p w14:paraId="665E0ADB" w14:textId="14B23C4B" w:rsidR="005E57BB" w:rsidRPr="00166CEF" w:rsidRDefault="00287870" w:rsidP="00D31662">
      <w:pPr>
        <w:pStyle w:val="Bullet1"/>
        <w:spacing w:after="80"/>
        <w:ind w:left="714" w:hanging="357"/>
      </w:pPr>
      <w:r w:rsidRPr="00166CEF">
        <w:t>signs of self-harm/significant change in wellbeing</w:t>
      </w:r>
    </w:p>
    <w:p w14:paraId="4309FA03" w14:textId="5C76881E" w:rsidR="001841E6" w:rsidRPr="00166CEF" w:rsidRDefault="00287870" w:rsidP="00D31662">
      <w:pPr>
        <w:pStyle w:val="Bullet1"/>
        <w:spacing w:after="80"/>
        <w:ind w:left="714" w:hanging="357"/>
      </w:pPr>
      <w:r w:rsidRPr="00166CEF">
        <w:t xml:space="preserve">signs </w:t>
      </w:r>
      <w:r w:rsidR="005E57BB" w:rsidRPr="00166CEF">
        <w:t>of assault/unexplained injuries</w:t>
      </w:r>
      <w:r w:rsidRPr="00166CEF">
        <w:t>.</w:t>
      </w:r>
    </w:p>
    <w:p w14:paraId="2D90B32E" w14:textId="7EF0082D" w:rsidR="00F27EC6" w:rsidRPr="00D31662" w:rsidRDefault="005A428E" w:rsidP="00C241EB">
      <w:pPr>
        <w:pStyle w:val="Head1"/>
      </w:pPr>
      <w:bookmarkStart w:id="37" w:name="_Toc240989159"/>
      <w:r w:rsidRPr="00D31662">
        <w:t>F</w:t>
      </w:r>
      <w:r w:rsidR="002C5881" w:rsidRPr="00D31662">
        <w:t>emale geni</w:t>
      </w:r>
      <w:r w:rsidR="006163A9" w:rsidRPr="00D31662">
        <w:t>t</w:t>
      </w:r>
      <w:r w:rsidR="002C5881" w:rsidRPr="00D31662">
        <w:t>al mutilation (FGM)</w:t>
      </w:r>
      <w:bookmarkEnd w:id="37"/>
    </w:p>
    <w:p w14:paraId="67D6FE3B" w14:textId="2895B508" w:rsidR="002C5881" w:rsidRPr="009071F6" w:rsidRDefault="002C5881" w:rsidP="002C5881">
      <w:pPr>
        <w:pStyle w:val="Bullet0"/>
        <w:rPr>
          <w:szCs w:val="20"/>
        </w:rPr>
      </w:pPr>
      <w:r w:rsidRPr="00AD2561">
        <w:t>All staff are made aware of the issues around FGM, so-called ‘honour’-based abuse and forced marriage</w:t>
      </w:r>
      <w:r w:rsidR="00A83D39" w:rsidRPr="00AD2561">
        <w:t xml:space="preserve">, as well as the signs and </w:t>
      </w:r>
      <w:r w:rsidR="00A83D39" w:rsidRPr="00C609B6">
        <w:rPr>
          <w:szCs w:val="20"/>
        </w:rPr>
        <w:t>symptoms</w:t>
      </w:r>
      <w:r w:rsidR="006163A9" w:rsidRPr="00C609B6">
        <w:rPr>
          <w:szCs w:val="20"/>
        </w:rPr>
        <w:t xml:space="preserve">, </w:t>
      </w:r>
      <w:r w:rsidR="00A83D39" w:rsidRPr="00C609B6">
        <w:rPr>
          <w:szCs w:val="20"/>
        </w:rPr>
        <w:t xml:space="preserve">the actions they must take and the MANDATORY duty to reporting any concerns to </w:t>
      </w:r>
      <w:r w:rsidR="00A83D39" w:rsidRPr="009071F6">
        <w:rPr>
          <w:szCs w:val="20"/>
        </w:rPr>
        <w:t>the Police</w:t>
      </w:r>
      <w:r w:rsidR="00C609B6" w:rsidRPr="009071F6">
        <w:rPr>
          <w:szCs w:val="20"/>
        </w:rPr>
        <w:t xml:space="preserve"> under</w:t>
      </w:r>
      <w:r w:rsidR="00A83D39" w:rsidRPr="009071F6">
        <w:rPr>
          <w:szCs w:val="20"/>
        </w:rPr>
        <w:t xml:space="preserve"> </w:t>
      </w:r>
      <w:r w:rsidR="00C609B6" w:rsidRPr="009071F6">
        <w:rPr>
          <w:szCs w:val="20"/>
        </w:rPr>
        <w:t>Section 5B of the Female Genital Mutilation Act 2003 (as inserted by section 74 of the Serious Crime Act 2015)</w:t>
      </w:r>
    </w:p>
    <w:p w14:paraId="5F6B612C" w14:textId="030207B5" w:rsidR="000F5AFD" w:rsidRPr="009071F6" w:rsidRDefault="002C5881" w:rsidP="002C5881">
      <w:pPr>
        <w:pStyle w:val="Bullet0"/>
        <w:rPr>
          <w:szCs w:val="20"/>
        </w:rPr>
      </w:pPr>
      <w:r w:rsidRPr="009071F6">
        <w:rPr>
          <w:szCs w:val="20"/>
        </w:rPr>
        <w:t>Whilst all staff should speak to the designated safeguarding lead (or deputy)</w:t>
      </w:r>
      <w:r w:rsidR="000A63A1" w:rsidRPr="009071F6">
        <w:rPr>
          <w:szCs w:val="20"/>
        </w:rPr>
        <w:t xml:space="preserve"> </w:t>
      </w:r>
      <w:r w:rsidRPr="009071F6">
        <w:rPr>
          <w:szCs w:val="20"/>
        </w:rPr>
        <w:t>with regard to any concerns about female genital mutilation (FGM)</w:t>
      </w:r>
      <w:r w:rsidR="000A63A1" w:rsidRPr="009071F6">
        <w:rPr>
          <w:szCs w:val="20"/>
        </w:rPr>
        <w:t xml:space="preserve">, </w:t>
      </w:r>
      <w:r w:rsidRPr="009071F6">
        <w:rPr>
          <w:szCs w:val="20"/>
        </w:rPr>
        <w:t>there is a specific legal duty on teachers</w:t>
      </w:r>
      <w:r w:rsidR="00985E8E" w:rsidRPr="009071F6">
        <w:rPr>
          <w:szCs w:val="20"/>
        </w:rPr>
        <w:t xml:space="preserve"> (and all other staff and adults associated with the school)</w:t>
      </w:r>
      <w:r w:rsidRPr="009071F6">
        <w:rPr>
          <w:szCs w:val="20"/>
        </w:rPr>
        <w:t>. If a teacher</w:t>
      </w:r>
      <w:r w:rsidR="000A63A1" w:rsidRPr="009071F6">
        <w:rPr>
          <w:szCs w:val="20"/>
        </w:rPr>
        <w:t xml:space="preserve"> or </w:t>
      </w:r>
      <w:r w:rsidR="00985E8E" w:rsidRPr="009071F6">
        <w:rPr>
          <w:szCs w:val="20"/>
        </w:rPr>
        <w:t xml:space="preserve">any </w:t>
      </w:r>
      <w:r w:rsidR="000A63A1" w:rsidRPr="009071F6">
        <w:rPr>
          <w:szCs w:val="20"/>
        </w:rPr>
        <w:t>member of staff</w:t>
      </w:r>
      <w:r w:rsidRPr="009071F6">
        <w:rPr>
          <w:szCs w:val="20"/>
        </w:rPr>
        <w:t xml:space="preserve">, in the course of their work, discovers that an act of FGM appears to have been carried out </w:t>
      </w:r>
      <w:r w:rsidR="000A63A1" w:rsidRPr="009071F6">
        <w:rPr>
          <w:szCs w:val="20"/>
        </w:rPr>
        <w:t xml:space="preserve">(or maybe carried out) </w:t>
      </w:r>
      <w:r w:rsidRPr="009071F6">
        <w:rPr>
          <w:szCs w:val="20"/>
        </w:rPr>
        <w:t>on a girl under the age of18, the teacher</w:t>
      </w:r>
      <w:r w:rsidR="000A63A1" w:rsidRPr="009071F6">
        <w:rPr>
          <w:szCs w:val="20"/>
        </w:rPr>
        <w:t>/member of staff</w:t>
      </w:r>
      <w:r w:rsidRPr="009071F6">
        <w:rPr>
          <w:szCs w:val="20"/>
        </w:rPr>
        <w:t xml:space="preserve"> </w:t>
      </w:r>
      <w:r w:rsidRPr="009071F6">
        <w:rPr>
          <w:b/>
          <w:bCs/>
          <w:szCs w:val="20"/>
        </w:rPr>
        <w:t>must</w:t>
      </w:r>
      <w:r w:rsidRPr="009071F6">
        <w:rPr>
          <w:szCs w:val="20"/>
        </w:rPr>
        <w:t xml:space="preserve"> report this to the police. </w:t>
      </w:r>
      <w:r w:rsidR="00C609B6" w:rsidRPr="009071F6">
        <w:rPr>
          <w:szCs w:val="20"/>
        </w:rPr>
        <w:t>Those failing to report such cases may face disciplinary sanctions.</w:t>
      </w:r>
    </w:p>
    <w:p w14:paraId="32E09507" w14:textId="77777777" w:rsidR="007F75DB" w:rsidRPr="007F75DB" w:rsidRDefault="00985E8E" w:rsidP="002C5881">
      <w:pPr>
        <w:pStyle w:val="Bullet0"/>
        <w:rPr>
          <w:szCs w:val="20"/>
        </w:rPr>
      </w:pPr>
      <w:r w:rsidRPr="00985E8E">
        <w:rPr>
          <w:szCs w:val="20"/>
        </w:rPr>
        <w:t xml:space="preserve">Forcing a person into a marriage is a crime in England and Wales. A forced marriage is one entered into without the full and free consent of one or both parties and where violence, threats or any other form of coercion is used to cause a person to enter into a marriage. School and college staff can contact the Forced Marriage Unit if they need advice or information: Contact: 020 7008 0151 or email </w:t>
      </w:r>
      <w:hyperlink r:id="rId80" w:history="1">
        <w:r w:rsidR="007F75DB" w:rsidRPr="002557F1">
          <w:rPr>
            <w:rStyle w:val="Hyperlink"/>
            <w:szCs w:val="20"/>
          </w:rPr>
          <w:t>fmu@fcdo.gov.uk</w:t>
        </w:r>
      </w:hyperlink>
      <w:r w:rsidRPr="00985E8E">
        <w:rPr>
          <w:szCs w:val="20"/>
        </w:rPr>
        <w:t>.</w:t>
      </w:r>
      <w:r w:rsidR="007F75DB">
        <w:rPr>
          <w:szCs w:val="20"/>
        </w:rPr>
        <w:t xml:space="preserve">  </w:t>
      </w:r>
    </w:p>
    <w:p w14:paraId="45883F79" w14:textId="66779C40" w:rsidR="00985E8E" w:rsidRPr="007F75DB" w:rsidRDefault="007F75DB" w:rsidP="002C5881">
      <w:pPr>
        <w:pStyle w:val="Bullet0"/>
        <w:rPr>
          <w:szCs w:val="20"/>
        </w:rPr>
      </w:pPr>
      <w:r w:rsidRPr="007F75DB">
        <w:rPr>
          <w:szCs w:val="20"/>
        </w:rPr>
        <w:t>Since February 2023 it has also been a crime to carry out any conduct whose purpose is to cause a child to marry before their eighteenth birthday, even if violence, threats or another form of coercion are not used. As with the existing forced marriage law, this applies to non-binding, unofficial ‘marriages’ as well as legal marriages.</w:t>
      </w:r>
    </w:p>
    <w:p w14:paraId="3DE40090" w14:textId="457D87A4" w:rsidR="002C5881" w:rsidRPr="00AD2561" w:rsidRDefault="002C5881" w:rsidP="002C5881">
      <w:pPr>
        <w:pStyle w:val="Bullet0"/>
      </w:pPr>
      <w:r w:rsidRPr="00AD2561">
        <w:t xml:space="preserve">See </w:t>
      </w:r>
      <w:r w:rsidR="009071F6" w:rsidRPr="00C27572">
        <w:t xml:space="preserve">KCSIE </w:t>
      </w:r>
      <w:r w:rsidR="004B7B9B">
        <w:t>2026</w:t>
      </w:r>
      <w:r w:rsidR="009071F6" w:rsidRPr="00C27572">
        <w:t xml:space="preserve"> </w:t>
      </w:r>
      <w:r w:rsidRPr="00C27572">
        <w:t>A</w:t>
      </w:r>
      <w:r w:rsidR="00A83D39" w:rsidRPr="00C27572">
        <w:t>ppendi</w:t>
      </w:r>
      <w:r w:rsidRPr="00C27572">
        <w:t xml:space="preserve">x B </w:t>
      </w:r>
      <w:r w:rsidR="009071F6" w:rsidRPr="00C27572">
        <w:t xml:space="preserve">(Appendix </w:t>
      </w:r>
      <w:r w:rsidR="00843F59">
        <w:t xml:space="preserve">3 </w:t>
      </w:r>
      <w:r w:rsidR="009071F6" w:rsidRPr="00C27572">
        <w:t>of this policy</w:t>
      </w:r>
      <w:r w:rsidR="00D31662">
        <w:t xml:space="preserve"> or </w:t>
      </w:r>
      <w:r w:rsidR="00D31662" w:rsidRPr="004809BE">
        <w:rPr>
          <w:szCs w:val="20"/>
        </w:rPr>
        <w:t>KCSIE Annex A</w:t>
      </w:r>
      <w:r w:rsidR="009071F6" w:rsidRPr="004809BE">
        <w:t xml:space="preserve">) </w:t>
      </w:r>
      <w:r w:rsidRPr="004809BE">
        <w:t>for</w:t>
      </w:r>
      <w:r w:rsidRPr="00AD2561">
        <w:t xml:space="preserve"> further details of so-called ‘honour’-based abuse and forced marriage</w:t>
      </w:r>
      <w:r w:rsidR="006163A9" w:rsidRPr="00AD2561">
        <w:t>.</w:t>
      </w:r>
      <w:r w:rsidR="000A63A1" w:rsidRPr="00AD2561">
        <w:rPr>
          <w:b/>
          <w:bCs/>
        </w:rPr>
        <w:t xml:space="preserve"> </w:t>
      </w:r>
    </w:p>
    <w:p w14:paraId="342F2E21" w14:textId="73E29204" w:rsidR="001841E6" w:rsidRPr="00316E8F" w:rsidRDefault="001841E6" w:rsidP="00C241EB">
      <w:pPr>
        <w:pStyle w:val="Head1"/>
      </w:pPr>
      <w:bookmarkStart w:id="38" w:name="_Toc240989160"/>
      <w:r w:rsidRPr="00316E8F">
        <w:t>Prevent</w:t>
      </w:r>
      <w:r w:rsidR="00896A59" w:rsidRPr="00316E8F">
        <w:t>ing radicalisation</w:t>
      </w:r>
      <w:bookmarkEnd w:id="38"/>
    </w:p>
    <w:p w14:paraId="6D794635" w14:textId="7F5282B8" w:rsidR="00613C1F" w:rsidRPr="00350F9E" w:rsidRDefault="004F11E2" w:rsidP="000844ED">
      <w:pPr>
        <w:pStyle w:val="Bullet0"/>
      </w:pPr>
      <w:r w:rsidRPr="00350F9E">
        <w:t xml:space="preserve">At </w:t>
      </w:r>
      <w:r w:rsidR="007F5D10" w:rsidRPr="002D3F4D">
        <w:rPr>
          <w:color w:val="000000" w:themeColor="text1"/>
        </w:rPr>
        <w:t>St Ignatius School</w:t>
      </w:r>
      <w:r w:rsidR="002D3F4D" w:rsidRPr="002D3F4D">
        <w:rPr>
          <w:color w:val="000000" w:themeColor="text1"/>
        </w:rPr>
        <w:t xml:space="preserve"> </w:t>
      </w:r>
      <w:r w:rsidRPr="00350F9E">
        <w:t>we</w:t>
      </w:r>
      <w:r w:rsidR="005A7929" w:rsidRPr="00350F9E">
        <w:t xml:space="preserve"> </w:t>
      </w:r>
      <w:r w:rsidR="00447C3B" w:rsidRPr="00350F9E">
        <w:t xml:space="preserve">have a duty to prevent </w:t>
      </w:r>
      <w:r w:rsidR="00613C1F" w:rsidRPr="00350F9E">
        <w:t>pupils</w:t>
      </w:r>
      <w:r w:rsidR="00447C3B" w:rsidRPr="00350F9E">
        <w:t xml:space="preserve"> from being drawn into terrorism. </w:t>
      </w:r>
    </w:p>
    <w:p w14:paraId="35B2D92D" w14:textId="1B6DC93A" w:rsidR="003E2400" w:rsidRPr="00350F9E" w:rsidRDefault="003E2400" w:rsidP="003E2400">
      <w:pPr>
        <w:pStyle w:val="Bullet0"/>
      </w:pPr>
      <w:r w:rsidRPr="00350F9E">
        <w:t xml:space="preserve">At </w:t>
      </w:r>
      <w:r w:rsidR="007F5D10" w:rsidRPr="002D3F4D">
        <w:rPr>
          <w:color w:val="000000" w:themeColor="text1"/>
        </w:rPr>
        <w:t>St Ignatius School</w:t>
      </w:r>
      <w:r w:rsidR="002D3F4D" w:rsidRPr="002D3F4D">
        <w:rPr>
          <w:color w:val="000000" w:themeColor="text1"/>
        </w:rPr>
        <w:t xml:space="preserve"> </w:t>
      </w:r>
      <w:r w:rsidR="000B5E4D" w:rsidRPr="002D3F4D">
        <w:rPr>
          <w:color w:val="000000" w:themeColor="text1"/>
        </w:rPr>
        <w:t xml:space="preserve">we </w:t>
      </w:r>
      <w:r w:rsidRPr="00350F9E">
        <w:t xml:space="preserve">recognise </w:t>
      </w:r>
      <w:r w:rsidR="000B5E4D" w:rsidRPr="00350F9E">
        <w:t>that</w:t>
      </w:r>
      <w:r w:rsidRPr="00350F9E">
        <w:t>:</w:t>
      </w:r>
    </w:p>
    <w:p w14:paraId="0F378FB1" w14:textId="27D07007" w:rsidR="003E2400" w:rsidRPr="00350F9E" w:rsidRDefault="003E2400" w:rsidP="00891284">
      <w:pPr>
        <w:pStyle w:val="Bullet0"/>
        <w:numPr>
          <w:ilvl w:val="1"/>
          <w:numId w:val="44"/>
        </w:numPr>
        <w:ind w:left="714" w:hanging="357"/>
      </w:pPr>
      <w:r w:rsidRPr="00350F9E">
        <w:t>there is no single route to radicalisation. However, there are some behavioural traits that could indicate that a learner is susceptible to radicalisation into terrorism.</w:t>
      </w:r>
    </w:p>
    <w:p w14:paraId="64875137" w14:textId="77777777" w:rsidR="005A7929" w:rsidRPr="00350F9E" w:rsidRDefault="003E2400" w:rsidP="00891284">
      <w:pPr>
        <w:pStyle w:val="Bullet0"/>
        <w:numPr>
          <w:ilvl w:val="1"/>
          <w:numId w:val="44"/>
        </w:numPr>
        <w:ind w:left="714" w:hanging="357"/>
      </w:pPr>
      <w:r w:rsidRPr="00350F9E">
        <w:t xml:space="preserve">radicalisation is not a linear process. Learners may express a combination of behaviours at different times. </w:t>
      </w:r>
    </w:p>
    <w:p w14:paraId="3FB35CF7" w14:textId="77777777" w:rsidR="005A7929" w:rsidRPr="00350F9E" w:rsidRDefault="005A7929" w:rsidP="005A7929">
      <w:pPr>
        <w:pStyle w:val="Bullet0"/>
      </w:pPr>
      <w:r w:rsidRPr="00350F9E">
        <w:t xml:space="preserve">The DSL (and any </w:t>
      </w:r>
      <w:r w:rsidRPr="00350F9E">
        <w:rPr>
          <w:szCs w:val="20"/>
        </w:rPr>
        <w:t>deputies) will:</w:t>
      </w:r>
    </w:p>
    <w:p w14:paraId="5807EA59" w14:textId="3748B294" w:rsidR="005A7929" w:rsidRPr="00350F9E" w:rsidRDefault="005A7929" w:rsidP="00891284">
      <w:pPr>
        <w:pStyle w:val="Bullet0"/>
        <w:numPr>
          <w:ilvl w:val="1"/>
          <w:numId w:val="44"/>
        </w:numPr>
        <w:ind w:left="714" w:hanging="357"/>
      </w:pPr>
      <w:r w:rsidRPr="00350F9E">
        <w:t xml:space="preserve">take any concerns about the potential radicalisation of a pupil seriously, and take the same approach as any safeguarding concern.  </w:t>
      </w:r>
    </w:p>
    <w:p w14:paraId="619035D7" w14:textId="5F023590" w:rsidR="003E2400" w:rsidRPr="00350F9E" w:rsidRDefault="003E2400" w:rsidP="00891284">
      <w:pPr>
        <w:pStyle w:val="Bullet0"/>
        <w:numPr>
          <w:ilvl w:val="1"/>
          <w:numId w:val="44"/>
        </w:numPr>
        <w:ind w:left="714" w:hanging="357"/>
      </w:pPr>
      <w:r w:rsidRPr="00350F9E">
        <w:t>consider an individual’s behaviour in the context of wider influencing factors and vulnerabilities.</w:t>
      </w:r>
    </w:p>
    <w:p w14:paraId="695FB3AA" w14:textId="77777777" w:rsidR="009071F6" w:rsidRPr="00350F9E" w:rsidRDefault="003E2400" w:rsidP="00891284">
      <w:pPr>
        <w:pStyle w:val="Bullet0"/>
        <w:numPr>
          <w:ilvl w:val="1"/>
          <w:numId w:val="44"/>
        </w:numPr>
        <w:ind w:left="714" w:hanging="357"/>
      </w:pPr>
      <w:r w:rsidRPr="00350F9E">
        <w:t xml:space="preserve">In most cases, speak with the learner and their parents or carers (if under 18). </w:t>
      </w:r>
    </w:p>
    <w:p w14:paraId="746E7050" w14:textId="521421C0" w:rsidR="003E2400" w:rsidRPr="00350F9E" w:rsidRDefault="003E2400" w:rsidP="00891284">
      <w:pPr>
        <w:pStyle w:val="Bullet0"/>
        <w:numPr>
          <w:ilvl w:val="1"/>
          <w:numId w:val="44"/>
        </w:numPr>
        <w:ind w:left="714" w:hanging="357"/>
      </w:pPr>
      <w:r w:rsidRPr="00350F9E">
        <w:t>consider contextual, vulnerability and protective factors to make a comprehensive assessment of risk and harm.</w:t>
      </w:r>
    </w:p>
    <w:p w14:paraId="4BD7ACE4" w14:textId="1CE260C2" w:rsidR="003E2400" w:rsidRPr="00350F9E" w:rsidRDefault="009071F6" w:rsidP="00891284">
      <w:pPr>
        <w:pStyle w:val="Bullet0"/>
        <w:numPr>
          <w:ilvl w:val="1"/>
          <w:numId w:val="44"/>
        </w:numPr>
        <w:ind w:left="714" w:hanging="357"/>
      </w:pPr>
      <w:r w:rsidRPr="00350F9E">
        <w:t>k</w:t>
      </w:r>
      <w:r w:rsidR="003E2400" w:rsidRPr="00350F9E">
        <w:t>eep a written record of all concerns, discussions and decisions made, and the reasons for those decisions.</w:t>
      </w:r>
    </w:p>
    <w:p w14:paraId="28A57519" w14:textId="71415267" w:rsidR="003E2400" w:rsidRPr="00350F9E" w:rsidRDefault="00447C3B" w:rsidP="004E3C6C">
      <w:pPr>
        <w:pStyle w:val="Bullet0"/>
      </w:pPr>
      <w:r w:rsidRPr="00350F9E">
        <w:t>The DSL</w:t>
      </w:r>
      <w:r w:rsidR="004F11E2" w:rsidRPr="00350F9E">
        <w:t xml:space="preserve"> or member of the safeguarding team</w:t>
      </w:r>
      <w:r w:rsidRPr="00350F9E">
        <w:t xml:space="preserve"> will undertake</w:t>
      </w:r>
      <w:r w:rsidR="004F11E2" w:rsidRPr="00350F9E">
        <w:t xml:space="preserve"> additional</w:t>
      </w:r>
      <w:r w:rsidRPr="00350F9E">
        <w:t xml:space="preserve"> Prevent awareness training and make sure that staff are</w:t>
      </w:r>
      <w:r w:rsidR="00D14831" w:rsidRPr="00350F9E">
        <w:t xml:space="preserve"> also</w:t>
      </w:r>
      <w:r w:rsidRPr="00350F9E">
        <w:t xml:space="preserve"> appropriately train</w:t>
      </w:r>
      <w:r w:rsidR="00954B23" w:rsidRPr="00350F9E">
        <w:t>ed</w:t>
      </w:r>
      <w:r w:rsidRPr="00350F9E">
        <w:t xml:space="preserve"> to equip them to identify and protect any pupils at risk of radicalisation.  </w:t>
      </w:r>
    </w:p>
    <w:p w14:paraId="48730794" w14:textId="77777777" w:rsidR="00E16233" w:rsidRDefault="00613C1F" w:rsidP="000844ED">
      <w:pPr>
        <w:pStyle w:val="Bullet0"/>
        <w:rPr>
          <w:szCs w:val="20"/>
        </w:rPr>
      </w:pPr>
      <w:r w:rsidRPr="00350F9E">
        <w:t xml:space="preserve">The </w:t>
      </w:r>
      <w:r w:rsidR="00954B23" w:rsidRPr="00350F9E">
        <w:t>DSL</w:t>
      </w:r>
      <w:r w:rsidRPr="00350F9E">
        <w:t xml:space="preserve"> (and any </w:t>
      </w:r>
      <w:r w:rsidRPr="00350F9E">
        <w:rPr>
          <w:szCs w:val="20"/>
        </w:rPr>
        <w:t xml:space="preserve">deputies) </w:t>
      </w:r>
      <w:r w:rsidR="00954B23" w:rsidRPr="00350F9E">
        <w:rPr>
          <w:szCs w:val="20"/>
        </w:rPr>
        <w:t>are</w:t>
      </w:r>
      <w:r w:rsidRPr="00350F9E">
        <w:rPr>
          <w:szCs w:val="20"/>
        </w:rPr>
        <w:t xml:space="preserve"> aware of local procedures for making a Prevent </w:t>
      </w:r>
      <w:r w:rsidR="00954B23" w:rsidRPr="00350F9E">
        <w:rPr>
          <w:szCs w:val="20"/>
        </w:rPr>
        <w:t xml:space="preserve">and Channel </w:t>
      </w:r>
      <w:r w:rsidRPr="00350F9E">
        <w:rPr>
          <w:szCs w:val="20"/>
        </w:rPr>
        <w:t>referral</w:t>
      </w:r>
      <w:r w:rsidR="00954B23" w:rsidRPr="00350F9E">
        <w:rPr>
          <w:szCs w:val="20"/>
        </w:rPr>
        <w:t xml:space="preserve"> which is seen as part of the school’s </w:t>
      </w:r>
      <w:r w:rsidRPr="00350F9E">
        <w:rPr>
          <w:szCs w:val="20"/>
        </w:rPr>
        <w:t>wider safeguarding obligations.</w:t>
      </w:r>
      <w:r w:rsidR="00954B23" w:rsidRPr="00350F9E">
        <w:rPr>
          <w:szCs w:val="20"/>
        </w:rPr>
        <w:t xml:space="preserve"> </w:t>
      </w:r>
      <w:r w:rsidR="00F179B3" w:rsidRPr="00350F9E">
        <w:rPr>
          <w:szCs w:val="20"/>
        </w:rPr>
        <w:t>Prevent referrals are assessed and may be passed to a multi-agency Channel panel, which will discuss the individual referred to determine whether they are at risk of being drawn into terrorism and consider the appropriate support required.</w:t>
      </w:r>
    </w:p>
    <w:p w14:paraId="67B3E1BB" w14:textId="7FF68DCE" w:rsidR="00613C1F" w:rsidRPr="00E16233" w:rsidRDefault="00F179B3" w:rsidP="00E16233">
      <w:pPr>
        <w:pStyle w:val="Bullet0"/>
        <w:rPr>
          <w:szCs w:val="20"/>
        </w:rPr>
      </w:pPr>
      <w:r w:rsidRPr="00E16233">
        <w:rPr>
          <w:szCs w:val="20"/>
        </w:rPr>
        <w:lastRenderedPageBreak/>
        <w:t xml:space="preserve"> An individual will be required to provide their consent before any support delivered through the programme is provided.</w:t>
      </w:r>
    </w:p>
    <w:p w14:paraId="038369E5" w14:textId="61FA80A4" w:rsidR="005A7929" w:rsidRPr="004809BE" w:rsidRDefault="000844ED" w:rsidP="000844ED">
      <w:pPr>
        <w:pStyle w:val="Bullet0"/>
      </w:pPr>
      <w:r w:rsidRPr="00350F9E">
        <w:t xml:space="preserve">The </w:t>
      </w:r>
      <w:r w:rsidR="00D14831" w:rsidRPr="00350F9E">
        <w:t>member of staff assigned as the school’s Prevent Lead</w:t>
      </w:r>
      <w:r w:rsidRPr="00350F9E">
        <w:t xml:space="preserve"> will ensure a detailed Prevent risk assessment is undertaken and reviewed at least annually</w:t>
      </w:r>
      <w:r w:rsidR="00D14831" w:rsidRPr="00350F9E">
        <w:t xml:space="preserve">, based on the DfE risk </w:t>
      </w:r>
      <w:r w:rsidR="00D14831" w:rsidRPr="000F23D5">
        <w:t>assessment template</w:t>
      </w:r>
      <w:r w:rsidR="00CA12E1" w:rsidRPr="000F23D5">
        <w:t xml:space="preserve"> and advice </w:t>
      </w:r>
      <w:hyperlink r:id="rId81" w:history="1">
        <w:r w:rsidR="00CA12E1" w:rsidRPr="000F23D5">
          <w:rPr>
            <w:rStyle w:val="Hyperlink"/>
          </w:rPr>
          <w:t>Prevent duty: risk assessment templates - GOV.UK (www.gov.uk)</w:t>
        </w:r>
      </w:hyperlink>
      <w:r w:rsidR="00D14831" w:rsidRPr="000F23D5">
        <w:t xml:space="preserve">. </w:t>
      </w:r>
      <w:r w:rsidRPr="000F23D5">
        <w:t xml:space="preserve">This includes the risks posed by pupils’ access to the internet and social media and the school’s mitigating actions, such as monitoring </w:t>
      </w:r>
      <w:r w:rsidRPr="004809BE">
        <w:t xml:space="preserve">and filtering internet use. </w:t>
      </w:r>
    </w:p>
    <w:p w14:paraId="39B4C931" w14:textId="619FC69A" w:rsidR="00954B23" w:rsidRPr="00D12821" w:rsidRDefault="005A7929" w:rsidP="000844ED">
      <w:pPr>
        <w:pStyle w:val="Bullet0"/>
      </w:pPr>
      <w:r w:rsidRPr="004809BE">
        <w:rPr>
          <w:i/>
          <w:iCs/>
        </w:rPr>
        <w:t>Appendix</w:t>
      </w:r>
      <w:r w:rsidR="00843F59" w:rsidRPr="004809BE">
        <w:rPr>
          <w:i/>
          <w:iCs/>
        </w:rPr>
        <w:t xml:space="preserve"> 3</w:t>
      </w:r>
      <w:r w:rsidRPr="004809BE">
        <w:rPr>
          <w:i/>
          <w:iCs/>
        </w:rPr>
        <w:t xml:space="preserve"> </w:t>
      </w:r>
      <w:r w:rsidR="00D0265C" w:rsidRPr="004809BE">
        <w:rPr>
          <w:szCs w:val="20"/>
        </w:rPr>
        <w:t>or KCSIE Annex A</w:t>
      </w:r>
      <w:r w:rsidR="00D0265C" w:rsidRPr="003E2400">
        <w:rPr>
          <w:i/>
          <w:iCs/>
        </w:rPr>
        <w:t xml:space="preserve"> </w:t>
      </w:r>
      <w:r w:rsidRPr="003E2400">
        <w:rPr>
          <w:i/>
          <w:iCs/>
        </w:rPr>
        <w:t>sets more details for staff on preventing radicalisation.</w:t>
      </w:r>
    </w:p>
    <w:p w14:paraId="621C8FB6" w14:textId="3D51AF9B" w:rsidR="002F7F03" w:rsidRDefault="00AF65B5" w:rsidP="00C241EB">
      <w:pPr>
        <w:pStyle w:val="Head1"/>
      </w:pPr>
      <w:bookmarkStart w:id="39" w:name="_Ref237591781"/>
      <w:bookmarkStart w:id="40" w:name="_Toc240989161"/>
      <w:r>
        <w:t xml:space="preserve">Restrictive interventions, including </w:t>
      </w:r>
      <w:r w:rsidRPr="00316E8F">
        <w:t>u</w:t>
      </w:r>
      <w:r w:rsidR="002F7F03" w:rsidRPr="00316E8F">
        <w:t>se of reasonable force</w:t>
      </w:r>
      <w:bookmarkEnd w:id="39"/>
      <w:bookmarkEnd w:id="40"/>
      <w:r w:rsidR="002F7F03" w:rsidRPr="002B4A17">
        <w:t xml:space="preserve"> </w:t>
      </w:r>
    </w:p>
    <w:p w14:paraId="1D680F29" w14:textId="77777777" w:rsidR="00E27EA3" w:rsidRDefault="00B14A24" w:rsidP="00E71EFB">
      <w:pPr>
        <w:pStyle w:val="Bullet1"/>
        <w:numPr>
          <w:ilvl w:val="0"/>
          <w:numId w:val="0"/>
        </w:numPr>
        <w:ind w:left="360"/>
        <w:rPr>
          <w:lang w:eastAsia="en-US"/>
        </w:rPr>
      </w:pPr>
      <w:r w:rsidRPr="00E27EA3">
        <w:rPr>
          <w:lang w:eastAsia="en-US"/>
        </w:rPr>
        <w:t>This section is to be r</w:t>
      </w:r>
      <w:r w:rsidR="000826FD" w:rsidRPr="00E27EA3">
        <w:rPr>
          <w:lang w:eastAsia="en-US"/>
        </w:rPr>
        <w:t>ead in conjunction with</w:t>
      </w:r>
      <w:r w:rsidR="004A3D53" w:rsidRPr="00E27EA3">
        <w:rPr>
          <w:lang w:eastAsia="en-US"/>
        </w:rPr>
        <w:t xml:space="preserve"> the school’s </w:t>
      </w:r>
      <w:r w:rsidR="000826FD" w:rsidRPr="00E27EA3">
        <w:rPr>
          <w:lang w:eastAsia="en-US"/>
        </w:rPr>
        <w:t>Behaviour Policy</w:t>
      </w:r>
      <w:r w:rsidR="00E27EA3" w:rsidRPr="00E27EA3">
        <w:rPr>
          <w:lang w:eastAsia="en-US"/>
        </w:rPr>
        <w:t>.</w:t>
      </w:r>
      <w:r w:rsidR="000826FD" w:rsidRPr="00E27EA3">
        <w:rPr>
          <w:lang w:eastAsia="en-US"/>
        </w:rPr>
        <w:t xml:space="preserve"> </w:t>
      </w:r>
    </w:p>
    <w:p w14:paraId="758C20F4" w14:textId="4E513B98" w:rsidR="00E63107" w:rsidRPr="00E27EA3" w:rsidRDefault="00E71EFB" w:rsidP="00E27EA3">
      <w:pPr>
        <w:pStyle w:val="Bullet1"/>
        <w:numPr>
          <w:ilvl w:val="0"/>
          <w:numId w:val="0"/>
        </w:numPr>
        <w:ind w:left="1146" w:hanging="360"/>
        <w:rPr>
          <w:lang w:eastAsia="en-US"/>
        </w:rPr>
      </w:pPr>
      <w:r w:rsidRPr="00E27EA3">
        <w:rPr>
          <w:lang w:eastAsia="en-US"/>
        </w:rPr>
        <w:t xml:space="preserve">                                                                                                   </w:t>
      </w:r>
    </w:p>
    <w:p w14:paraId="5D5E481F" w14:textId="261CD09E" w:rsidR="00490F75" w:rsidRPr="004809BE" w:rsidRDefault="00490F75" w:rsidP="00490F75">
      <w:pPr>
        <w:pStyle w:val="Bullet0"/>
      </w:pPr>
      <w:r w:rsidRPr="004809BE">
        <w:t>There are circumstances when it is appropriate for staff in schools and colleges to use</w:t>
      </w:r>
      <w:r w:rsidR="00C24D2C" w:rsidRPr="004809BE">
        <w:t xml:space="preserve"> restrictive interventions, including the use of</w:t>
      </w:r>
      <w:r w:rsidRPr="004809BE">
        <w:t xml:space="preserve"> ‘reasonable force’ to safeguard children. </w:t>
      </w:r>
      <w:r w:rsidR="00F1570B" w:rsidRPr="004809BE">
        <w:t xml:space="preserve">The term ‘restrictive intervention’ is defined by the DfE as ‘a means to prevent, restrict or subdue movement of the body or part of the body, of a pupil.’ The term ‘reasonable force’ is used </w:t>
      </w:r>
      <w:r w:rsidR="00283409" w:rsidRPr="004809BE">
        <w:t xml:space="preserve">in </w:t>
      </w:r>
      <w:r w:rsidR="00F1570B" w:rsidRPr="004809BE">
        <w:t xml:space="preserve">legislation which includes physical </w:t>
      </w:r>
      <w:r w:rsidR="00283409" w:rsidRPr="004809BE">
        <w:t xml:space="preserve">restrictive </w:t>
      </w:r>
      <w:r w:rsidR="00F1570B" w:rsidRPr="004809BE">
        <w:t xml:space="preserve">intervention. The term ‘reasonable’ means using no more force than is necessary for the least amount of time, the application will depend on the circumstances. The use of restrictive intervention may involve either passive physical contact, such as standing between pupils or blocking a pupil’s path, or active physical contact such as leading a pupil by the arm out of the classroom. </w:t>
      </w:r>
    </w:p>
    <w:p w14:paraId="18F8A5E5" w14:textId="006198BB" w:rsidR="00316E8F" w:rsidRPr="004809BE" w:rsidRDefault="00316E8F" w:rsidP="00316E8F">
      <w:pPr>
        <w:pStyle w:val="Bullet0"/>
        <w:rPr>
          <w:szCs w:val="20"/>
        </w:rPr>
      </w:pPr>
      <w:r w:rsidRPr="004809BE">
        <w:t xml:space="preserve">Detailed records are kept of all restrictive intervention incidents, in addition they are also logged as a safeguarding issue on </w:t>
      </w:r>
      <w:r w:rsidR="00E43798">
        <w:rPr>
          <w:color w:val="000000" w:themeColor="text1"/>
        </w:rPr>
        <w:t>My Concern</w:t>
      </w:r>
      <w:r w:rsidRPr="004809BE">
        <w:rPr>
          <w:color w:val="000000" w:themeColor="text1"/>
        </w:rPr>
        <w:t xml:space="preserve">, </w:t>
      </w:r>
      <w:r w:rsidRPr="004809BE">
        <w:t>so the DSL is aware of the incident and can act to further safeguard the child.</w:t>
      </w:r>
    </w:p>
    <w:p w14:paraId="5D8BC4C2" w14:textId="0C4898F0" w:rsidR="00823E69" w:rsidRPr="004809BE" w:rsidRDefault="007F5D10" w:rsidP="00823E69">
      <w:pPr>
        <w:pStyle w:val="Bullet0"/>
        <w:rPr>
          <w:szCs w:val="20"/>
        </w:rPr>
      </w:pPr>
      <w:r w:rsidRPr="004809BE">
        <w:rPr>
          <w:color w:val="000000" w:themeColor="text1"/>
        </w:rPr>
        <w:t>St Ignatius School</w:t>
      </w:r>
      <w:r w:rsidR="002D3F4D" w:rsidRPr="004809BE">
        <w:rPr>
          <w:color w:val="000000" w:themeColor="text1"/>
        </w:rPr>
        <w:t xml:space="preserve"> </w:t>
      </w:r>
      <w:r w:rsidR="002F7F03" w:rsidRPr="004809BE">
        <w:t xml:space="preserve">has in place a policy for </w:t>
      </w:r>
      <w:r w:rsidR="00E100ED" w:rsidRPr="004809BE">
        <w:t xml:space="preserve">restrictive interventions, including the </w:t>
      </w:r>
      <w:r w:rsidR="002F7F03" w:rsidRPr="004809BE">
        <w:t>use of reasonable force</w:t>
      </w:r>
      <w:r w:rsidR="00E100ED" w:rsidRPr="004809BE">
        <w:rPr>
          <w:szCs w:val="20"/>
        </w:rPr>
        <w:t xml:space="preserve">. This </w:t>
      </w:r>
      <w:r w:rsidR="002F7F03" w:rsidRPr="004809BE">
        <w:rPr>
          <w:szCs w:val="20"/>
        </w:rPr>
        <w:t xml:space="preserve">which </w:t>
      </w:r>
      <w:r w:rsidR="002F7F03" w:rsidRPr="004809BE">
        <w:t xml:space="preserve">enables </w:t>
      </w:r>
      <w:r w:rsidR="002F7F03" w:rsidRPr="004809BE">
        <w:rPr>
          <w:szCs w:val="20"/>
        </w:rPr>
        <w:t>and support</w:t>
      </w:r>
      <w:r w:rsidR="002F7F03" w:rsidRPr="004809BE">
        <w:t>s</w:t>
      </w:r>
      <w:r w:rsidR="002F7F03" w:rsidRPr="004809BE">
        <w:rPr>
          <w:szCs w:val="20"/>
        </w:rPr>
        <w:t xml:space="preserve"> staff to make appropriate physical contact</w:t>
      </w:r>
      <w:r w:rsidR="002F7F03" w:rsidRPr="004809BE">
        <w:t xml:space="preserve"> and use </w:t>
      </w:r>
      <w:r w:rsidR="00E100ED" w:rsidRPr="004809BE">
        <w:t xml:space="preserve">restrictive interventions, including the use of reasonable force </w:t>
      </w:r>
      <w:r w:rsidR="002F7F03" w:rsidRPr="004809BE">
        <w:t xml:space="preserve">to safeguard children. </w:t>
      </w:r>
      <w:r w:rsidR="00F1570B" w:rsidRPr="004809BE">
        <w:t>All staff are made aware of this policy</w:t>
      </w:r>
      <w:r w:rsidR="00823E69" w:rsidRPr="004809BE">
        <w:t xml:space="preserve"> and receive training appropriate to their role.</w:t>
      </w:r>
    </w:p>
    <w:p w14:paraId="3CDF6CDB" w14:textId="727CD2F8" w:rsidR="002F7F03" w:rsidRPr="004809BE" w:rsidRDefault="002F7F03" w:rsidP="002F7F03">
      <w:pPr>
        <w:pStyle w:val="Bullet0"/>
        <w:rPr>
          <w:szCs w:val="20"/>
        </w:rPr>
      </w:pPr>
      <w:r w:rsidRPr="004809BE">
        <w:rPr>
          <w:szCs w:val="20"/>
        </w:rPr>
        <w:t xml:space="preserve">The school’s policy </w:t>
      </w:r>
      <w:r w:rsidRPr="004809BE">
        <w:t xml:space="preserve">follows </w:t>
      </w:r>
      <w:r w:rsidR="006B043F" w:rsidRPr="004809BE">
        <w:rPr>
          <w:szCs w:val="20"/>
        </w:rPr>
        <w:t>DfE</w:t>
      </w:r>
      <w:r w:rsidRPr="004809BE">
        <w:rPr>
          <w:szCs w:val="20"/>
        </w:rPr>
        <w:t xml:space="preserve"> guidance</w:t>
      </w:r>
      <w:hyperlink r:id="rId82" w:history="1">
        <w:r w:rsidR="001C5441" w:rsidRPr="004809BE">
          <w:rPr>
            <w:rStyle w:val="Hyperlink"/>
            <w:rFonts w:cs="Times New Roman"/>
            <w:szCs w:val="20"/>
          </w:rPr>
          <w:t xml:space="preserve"> </w:t>
        </w:r>
        <w:r w:rsidR="001C5441" w:rsidRPr="004809BE">
          <w:rPr>
            <w:rStyle w:val="Hyperlink"/>
            <w:szCs w:val="20"/>
          </w:rPr>
          <w:t>Restrictive interventions, including use of reasonable force, in schools</w:t>
        </w:r>
        <w:r w:rsidRPr="004809BE">
          <w:rPr>
            <w:rStyle w:val="Hyperlink"/>
          </w:rPr>
          <w:t>,</w:t>
        </w:r>
      </w:hyperlink>
      <w:r w:rsidRPr="004809BE">
        <w:t xml:space="preserve"> and includes</w:t>
      </w:r>
      <w:r w:rsidRPr="004809BE">
        <w:rPr>
          <w:szCs w:val="20"/>
        </w:rPr>
        <w:t>:</w:t>
      </w:r>
    </w:p>
    <w:p w14:paraId="67AD0444" w14:textId="2C07CC58" w:rsidR="006B043F" w:rsidRPr="004809BE" w:rsidRDefault="00D058DF" w:rsidP="00C715A8">
      <w:pPr>
        <w:pStyle w:val="Bullet1"/>
        <w:spacing w:after="80"/>
        <w:ind w:left="714" w:hanging="357"/>
        <w:rPr>
          <w:lang w:eastAsia="en-US"/>
        </w:rPr>
      </w:pPr>
      <w:r w:rsidRPr="004809BE">
        <w:rPr>
          <w:lang w:eastAsia="en-US"/>
        </w:rPr>
        <w:t>Emphasis</w:t>
      </w:r>
      <w:r w:rsidR="00C24D2C" w:rsidRPr="004809BE">
        <w:rPr>
          <w:lang w:eastAsia="en-US"/>
        </w:rPr>
        <w:t xml:space="preserve"> of</w:t>
      </w:r>
      <w:r w:rsidR="006B043F" w:rsidRPr="004809BE">
        <w:rPr>
          <w:lang w:eastAsia="en-US"/>
        </w:rPr>
        <w:t xml:space="preserve"> the importance of minimising the use </w:t>
      </w:r>
      <w:r w:rsidR="00283409" w:rsidRPr="004809BE">
        <w:rPr>
          <w:lang w:eastAsia="en-US"/>
        </w:rPr>
        <w:t xml:space="preserve">of </w:t>
      </w:r>
      <w:r w:rsidRPr="004809BE">
        <w:rPr>
          <w:lang w:eastAsia="en-US"/>
        </w:rPr>
        <w:t>restrictive</w:t>
      </w:r>
      <w:r w:rsidR="006B043F" w:rsidRPr="004809BE">
        <w:rPr>
          <w:lang w:eastAsia="en-US"/>
        </w:rPr>
        <w:t xml:space="preserve"> interventions, th</w:t>
      </w:r>
      <w:r w:rsidR="00283409" w:rsidRPr="004809BE">
        <w:rPr>
          <w:lang w:eastAsia="en-US"/>
        </w:rPr>
        <w:t>r</w:t>
      </w:r>
      <w:r w:rsidR="006B043F" w:rsidRPr="004809BE">
        <w:rPr>
          <w:lang w:eastAsia="en-US"/>
        </w:rPr>
        <w:t>ough prevention and de-</w:t>
      </w:r>
      <w:r w:rsidRPr="004809BE">
        <w:rPr>
          <w:lang w:eastAsia="en-US"/>
        </w:rPr>
        <w:t>escalation</w:t>
      </w:r>
    </w:p>
    <w:p w14:paraId="6207BCA2" w14:textId="66CA33D6" w:rsidR="00D058DF" w:rsidRPr="004809BE" w:rsidRDefault="00A72DD4" w:rsidP="00C715A8">
      <w:pPr>
        <w:pStyle w:val="Bullet1"/>
        <w:spacing w:after="80"/>
        <w:ind w:left="714" w:hanging="357"/>
        <w:rPr>
          <w:lang w:eastAsia="en-US"/>
        </w:rPr>
      </w:pPr>
      <w:r w:rsidRPr="004809BE">
        <w:rPr>
          <w:lang w:eastAsia="en-US"/>
        </w:rPr>
        <w:t>W</w:t>
      </w:r>
      <w:r w:rsidR="006B043F" w:rsidRPr="004809BE">
        <w:rPr>
          <w:lang w:eastAsia="en-US"/>
        </w:rPr>
        <w:t>hole school measures</w:t>
      </w:r>
      <w:r w:rsidR="00D058DF" w:rsidRPr="004809BE">
        <w:rPr>
          <w:lang w:eastAsia="en-US"/>
        </w:rPr>
        <w:t xml:space="preserve"> includ</w:t>
      </w:r>
      <w:r w:rsidRPr="004809BE">
        <w:rPr>
          <w:lang w:eastAsia="en-US"/>
        </w:rPr>
        <w:t>e</w:t>
      </w:r>
      <w:r w:rsidR="00D058DF" w:rsidRPr="004809BE">
        <w:rPr>
          <w:lang w:eastAsia="en-US"/>
        </w:rPr>
        <w:t>:</w:t>
      </w:r>
    </w:p>
    <w:p w14:paraId="0E619991" w14:textId="32C4A181" w:rsidR="00D96C2D" w:rsidRPr="004809BE" w:rsidRDefault="00D96C2D" w:rsidP="00D96C2D">
      <w:pPr>
        <w:pStyle w:val="Bullet1"/>
        <w:numPr>
          <w:ilvl w:val="1"/>
          <w:numId w:val="11"/>
        </w:numPr>
        <w:spacing w:after="80"/>
        <w:ind w:left="1071" w:hanging="357"/>
        <w:rPr>
          <w:lang w:eastAsia="en-US"/>
        </w:rPr>
      </w:pPr>
      <w:r w:rsidRPr="004809BE">
        <w:rPr>
          <w:lang w:eastAsia="en-US"/>
        </w:rPr>
        <w:t>consideration of how the school and classroom environment support</w:t>
      </w:r>
      <w:r w:rsidR="00A72DD4" w:rsidRPr="004809BE">
        <w:rPr>
          <w:lang w:eastAsia="en-US"/>
        </w:rPr>
        <w:t>s</w:t>
      </w:r>
      <w:r w:rsidRPr="004809BE">
        <w:rPr>
          <w:lang w:eastAsia="en-US"/>
        </w:rPr>
        <w:t xml:space="preserve"> all pupils to achieve and thrive </w:t>
      </w:r>
    </w:p>
    <w:p w14:paraId="0C4E0C40" w14:textId="124D065A" w:rsidR="00D96C2D" w:rsidRPr="004809BE" w:rsidRDefault="00A72DD4" w:rsidP="00D96C2D">
      <w:pPr>
        <w:pStyle w:val="Bullet1"/>
        <w:numPr>
          <w:ilvl w:val="1"/>
          <w:numId w:val="11"/>
        </w:numPr>
        <w:spacing w:after="80"/>
        <w:ind w:left="1071" w:hanging="357"/>
        <w:rPr>
          <w:lang w:eastAsia="en-US"/>
        </w:rPr>
      </w:pPr>
      <w:r w:rsidRPr="004809BE">
        <w:rPr>
          <w:lang w:eastAsia="en-US"/>
        </w:rPr>
        <w:t>school expectations</w:t>
      </w:r>
      <w:r w:rsidR="00D96C2D" w:rsidRPr="004809BE">
        <w:rPr>
          <w:lang w:eastAsia="en-US"/>
        </w:rPr>
        <w:t xml:space="preserve"> for whole-class behaviour management, and for managing communal spaces </w:t>
      </w:r>
    </w:p>
    <w:p w14:paraId="2EBF7773" w14:textId="0FCFCF04" w:rsidR="00D96C2D" w:rsidRPr="004809BE" w:rsidRDefault="00A72DD4" w:rsidP="00D96C2D">
      <w:pPr>
        <w:pStyle w:val="Bullet1"/>
        <w:numPr>
          <w:ilvl w:val="1"/>
          <w:numId w:val="11"/>
        </w:numPr>
        <w:spacing w:after="80"/>
        <w:ind w:left="1071" w:hanging="357"/>
        <w:rPr>
          <w:lang w:eastAsia="en-US"/>
        </w:rPr>
      </w:pPr>
      <w:r w:rsidRPr="004809BE">
        <w:rPr>
          <w:lang w:eastAsia="en-US"/>
        </w:rPr>
        <w:t xml:space="preserve">staff </w:t>
      </w:r>
      <w:r w:rsidR="00D96C2D" w:rsidRPr="004809BE">
        <w:rPr>
          <w:lang w:eastAsia="en-US"/>
        </w:rPr>
        <w:t xml:space="preserve">training in effective communication strategies, such as using appropriate tone of voice and empathy to aid de-escalation </w:t>
      </w:r>
    </w:p>
    <w:p w14:paraId="35741946" w14:textId="77777777" w:rsidR="00321CF7" w:rsidRPr="004809BE" w:rsidRDefault="00D96C2D" w:rsidP="00D96C2D">
      <w:pPr>
        <w:pStyle w:val="Bullet1"/>
        <w:numPr>
          <w:ilvl w:val="1"/>
          <w:numId w:val="11"/>
        </w:numPr>
        <w:spacing w:after="80"/>
        <w:ind w:left="1071" w:hanging="357"/>
        <w:rPr>
          <w:lang w:eastAsia="en-US"/>
        </w:rPr>
      </w:pPr>
      <w:r w:rsidRPr="004809BE">
        <w:rPr>
          <w:lang w:eastAsia="en-US"/>
        </w:rPr>
        <w:t xml:space="preserve">development of working staff-pupil relationships and trust </w:t>
      </w:r>
    </w:p>
    <w:p w14:paraId="6AF9EBF1" w14:textId="18EC1F29" w:rsidR="006B043F" w:rsidRPr="004809BE" w:rsidRDefault="00D96C2D" w:rsidP="00D96C2D">
      <w:pPr>
        <w:pStyle w:val="Bullet1"/>
        <w:numPr>
          <w:ilvl w:val="1"/>
          <w:numId w:val="11"/>
        </w:numPr>
        <w:spacing w:after="80"/>
        <w:ind w:left="1071" w:hanging="357"/>
        <w:rPr>
          <w:lang w:eastAsia="en-US"/>
        </w:rPr>
      </w:pPr>
      <w:r w:rsidRPr="004809BE">
        <w:rPr>
          <w:lang w:eastAsia="en-US"/>
        </w:rPr>
        <w:t>recording and analysing data on the use of restrictive interventions to inform improvement planning</w:t>
      </w:r>
    </w:p>
    <w:p w14:paraId="21EA3A49" w14:textId="00D2E948" w:rsidR="00321CF7" w:rsidRPr="004809BE" w:rsidRDefault="00321CF7" w:rsidP="00C715A8">
      <w:pPr>
        <w:pStyle w:val="Bullet1"/>
        <w:spacing w:after="80"/>
        <w:ind w:left="714" w:hanging="357"/>
        <w:rPr>
          <w:lang w:eastAsia="en-US"/>
        </w:rPr>
      </w:pPr>
      <w:r w:rsidRPr="004809BE">
        <w:rPr>
          <w:lang w:eastAsia="en-US"/>
        </w:rPr>
        <w:t xml:space="preserve">Individual approaches include: </w:t>
      </w:r>
    </w:p>
    <w:p w14:paraId="246D4755" w14:textId="77777777" w:rsidR="00321CF7" w:rsidRPr="004809BE" w:rsidRDefault="00321CF7" w:rsidP="00321CF7">
      <w:pPr>
        <w:pStyle w:val="Bullet1"/>
        <w:numPr>
          <w:ilvl w:val="1"/>
          <w:numId w:val="11"/>
        </w:numPr>
        <w:spacing w:after="80"/>
        <w:ind w:left="1071" w:hanging="357"/>
        <w:rPr>
          <w:lang w:eastAsia="en-US"/>
        </w:rPr>
      </w:pPr>
      <w:r w:rsidRPr="004809BE">
        <w:rPr>
          <w:lang w:eastAsia="en-US"/>
        </w:rPr>
        <w:t xml:space="preserve">working closely with parents to support individual pupils </w:t>
      </w:r>
    </w:p>
    <w:p w14:paraId="171DEFDE" w14:textId="5FD5CD4B" w:rsidR="008A23BD" w:rsidRPr="004809BE" w:rsidRDefault="00321CF7" w:rsidP="008A23BD">
      <w:pPr>
        <w:pStyle w:val="Bullet1"/>
        <w:numPr>
          <w:ilvl w:val="1"/>
          <w:numId w:val="11"/>
        </w:numPr>
        <w:spacing w:after="80"/>
        <w:ind w:left="1071" w:hanging="357"/>
        <w:rPr>
          <w:lang w:eastAsia="en-US"/>
        </w:rPr>
      </w:pPr>
      <w:r w:rsidRPr="004809BE">
        <w:rPr>
          <w:lang w:eastAsia="en-US"/>
        </w:rPr>
        <w:t>strategies to support individual pupils based on their identified needs, including the development of behaviour support plans</w:t>
      </w:r>
    </w:p>
    <w:p w14:paraId="2E8DB281" w14:textId="15596E69" w:rsidR="008A23BD" w:rsidRPr="004809BE" w:rsidRDefault="008A23BD" w:rsidP="008A23BD">
      <w:pPr>
        <w:pStyle w:val="Bullet1"/>
        <w:numPr>
          <w:ilvl w:val="1"/>
          <w:numId w:val="11"/>
        </w:numPr>
        <w:spacing w:after="80"/>
        <w:ind w:left="1071" w:hanging="357"/>
        <w:rPr>
          <w:lang w:eastAsia="en-US"/>
        </w:rPr>
      </w:pPr>
      <w:r w:rsidRPr="004809BE">
        <w:rPr>
          <w:lang w:eastAsia="en-US"/>
        </w:rPr>
        <w:t>giving pupils time, space and strategies to calm down before their behaviour escalates.</w:t>
      </w:r>
    </w:p>
    <w:p w14:paraId="625FED64" w14:textId="44F49376" w:rsidR="002F7F03" w:rsidRPr="004809BE" w:rsidRDefault="002C04C9" w:rsidP="008A23BD">
      <w:pPr>
        <w:pStyle w:val="Bullet0"/>
        <w:rPr>
          <w:lang w:eastAsia="en-US"/>
        </w:rPr>
      </w:pPr>
      <w:r w:rsidRPr="004809BE">
        <w:rPr>
          <w:lang w:eastAsia="en-US"/>
        </w:rPr>
        <w:t>The school recognises its legal duty under the Equality Act 2010 to make reasonable adjustments for pupils with disabilities</w:t>
      </w:r>
      <w:r w:rsidR="008A23BD" w:rsidRPr="004809BE">
        <w:rPr>
          <w:lang w:eastAsia="en-US"/>
        </w:rPr>
        <w:t xml:space="preserve">. Also to provide support and opportunities so that </w:t>
      </w:r>
      <w:r w:rsidR="00452163" w:rsidRPr="004809BE">
        <w:rPr>
          <w:lang w:eastAsia="en-US"/>
        </w:rPr>
        <w:t xml:space="preserve">vulnerable pupils, such as those </w:t>
      </w:r>
      <w:r w:rsidR="00283409" w:rsidRPr="004809BE">
        <w:rPr>
          <w:lang w:eastAsia="en-US"/>
        </w:rPr>
        <w:t>with</w:t>
      </w:r>
      <w:r w:rsidR="008A23BD" w:rsidRPr="004809BE">
        <w:rPr>
          <w:lang w:eastAsia="en-US"/>
        </w:rPr>
        <w:t xml:space="preserve"> </w:t>
      </w:r>
      <w:r w:rsidR="00452163" w:rsidRPr="004809BE">
        <w:rPr>
          <w:lang w:eastAsia="en-US"/>
        </w:rPr>
        <w:t>SEND,</w:t>
      </w:r>
      <w:r w:rsidRPr="004809BE">
        <w:rPr>
          <w:lang w:eastAsia="en-US"/>
        </w:rPr>
        <w:t xml:space="preserve"> mental health needs or medical conditions, can</w:t>
      </w:r>
      <w:r w:rsidR="008A23BD" w:rsidRPr="004809BE">
        <w:rPr>
          <w:lang w:eastAsia="en-US"/>
        </w:rPr>
        <w:t xml:space="preserve"> benefit</w:t>
      </w:r>
      <w:r w:rsidRPr="004809BE">
        <w:rPr>
          <w:lang w:eastAsia="en-US"/>
        </w:rPr>
        <w:t xml:space="preserve">, particularly when responding to risks or incidents. </w:t>
      </w:r>
    </w:p>
    <w:p w14:paraId="02C687A5" w14:textId="0ABE38F4" w:rsidR="00182465" w:rsidRPr="002B4A17" w:rsidRDefault="00EB72E7" w:rsidP="00C241EB">
      <w:pPr>
        <w:pStyle w:val="Head1"/>
      </w:pPr>
      <w:bookmarkStart w:id="41" w:name="_Toc240989162"/>
      <w:r w:rsidRPr="00D614F9">
        <w:t>Curriculum</w:t>
      </w:r>
      <w:r w:rsidRPr="002B4A17">
        <w:t xml:space="preserve"> </w:t>
      </w:r>
      <w:r w:rsidR="0045161E" w:rsidRPr="002B4A17">
        <w:t>– Opportunities to Teach Safeguarding</w:t>
      </w:r>
      <w:bookmarkEnd w:id="41"/>
    </w:p>
    <w:p w14:paraId="421D1342" w14:textId="1CABA339" w:rsidR="001A5D82" w:rsidRPr="00714F3F" w:rsidRDefault="00EE6FCE" w:rsidP="00133023">
      <w:pPr>
        <w:pStyle w:val="Bullet0"/>
      </w:pPr>
      <w:r w:rsidRPr="001A5D82">
        <w:t>We recognise that</w:t>
      </w:r>
      <w:r w:rsidRPr="002D3F4D">
        <w:rPr>
          <w:color w:val="000000" w:themeColor="text1"/>
        </w:rPr>
        <w:t xml:space="preserve"> </w:t>
      </w:r>
      <w:r w:rsidRPr="002D3F4D">
        <w:rPr>
          <w:color w:val="000000" w:themeColor="text1"/>
          <w:szCs w:val="24"/>
        </w:rPr>
        <w:t>school</w:t>
      </w:r>
      <w:r w:rsidR="009724FB" w:rsidRPr="002D3F4D">
        <w:rPr>
          <w:color w:val="000000" w:themeColor="text1"/>
          <w:szCs w:val="24"/>
        </w:rPr>
        <w:t>s</w:t>
      </w:r>
      <w:r w:rsidRPr="002D3F4D">
        <w:rPr>
          <w:color w:val="000000" w:themeColor="text1"/>
        </w:rPr>
        <w:t xml:space="preserve"> </w:t>
      </w:r>
      <w:r w:rsidRPr="001A5D82">
        <w:t xml:space="preserve">play an essential role in helping children to understand and identify the </w:t>
      </w:r>
      <w:r w:rsidRPr="00714F3F">
        <w:t xml:space="preserve">parameters of what is appropriate child and adult behaviour; what is ‘safe’; to recognise when they and others close to them are not safe; and how to seek advice and support when they are concerned. </w:t>
      </w:r>
      <w:bookmarkStart w:id="42" w:name="OLE_LINK1"/>
      <w:bookmarkStart w:id="43" w:name="OLE_LINK2"/>
      <w:r w:rsidR="001A5D82" w:rsidRPr="00714F3F">
        <w:t xml:space="preserve">This is </w:t>
      </w:r>
      <w:r w:rsidR="00DC53FA" w:rsidRPr="00714F3F">
        <w:rPr>
          <w:szCs w:val="20"/>
        </w:rPr>
        <w:t xml:space="preserve"> </w:t>
      </w:r>
      <w:r w:rsidR="004221E6" w:rsidRPr="00714F3F">
        <w:rPr>
          <w:szCs w:val="20"/>
        </w:rPr>
        <w:t xml:space="preserve">a </w:t>
      </w:r>
      <w:r w:rsidR="00DC53FA" w:rsidRPr="00714F3F">
        <w:t xml:space="preserve">crucial </w:t>
      </w:r>
      <w:r w:rsidR="001A5D82" w:rsidRPr="00714F3F">
        <w:t xml:space="preserve">part of </w:t>
      </w:r>
      <w:r w:rsidR="00DC53FA" w:rsidRPr="00714F3F">
        <w:t xml:space="preserve">preventative education. </w:t>
      </w:r>
    </w:p>
    <w:p w14:paraId="3B5FD159" w14:textId="3C1A62AC" w:rsidR="00DC53FA" w:rsidRPr="00714F3F" w:rsidRDefault="004221E6" w:rsidP="00133023">
      <w:pPr>
        <w:pStyle w:val="Bullet0"/>
      </w:pPr>
      <w:r w:rsidRPr="00714F3F">
        <w:lastRenderedPageBreak/>
        <w:t>H</w:t>
      </w:r>
      <w:r w:rsidR="001A5D82" w:rsidRPr="00714F3F">
        <w:t>as put in p</w:t>
      </w:r>
      <w:r w:rsidRPr="00714F3F">
        <w:t>l</w:t>
      </w:r>
      <w:r w:rsidR="001A5D82" w:rsidRPr="00714F3F">
        <w:t xml:space="preserve">ace a whole school approach to helping pupils understand how to keep themselves safe. This aims to </w:t>
      </w:r>
      <w:r w:rsidR="00DC53FA" w:rsidRPr="00714F3F">
        <w:t xml:space="preserve">prepare pupils and </w:t>
      </w:r>
      <w:r w:rsidR="009F0352">
        <w:t>pupils</w:t>
      </w:r>
      <w:r w:rsidR="00DC53FA" w:rsidRPr="00714F3F">
        <w:t xml:space="preserve"> for life in modern Britain and creates a culture of zero tolerance for sexism, misogyny/misandry, homophobia, bi</w:t>
      </w:r>
      <w:r w:rsidR="00E27EA3">
        <w:t>-</w:t>
      </w:r>
      <w:r w:rsidR="00DC53FA" w:rsidRPr="00714F3F">
        <w:t xml:space="preserve">phobic and sexual violence/harassment. </w:t>
      </w:r>
    </w:p>
    <w:bookmarkEnd w:id="42"/>
    <w:bookmarkEnd w:id="43"/>
    <w:p w14:paraId="5CFE34FC" w14:textId="50CB7E85" w:rsidR="00EE6FCE" w:rsidRPr="00714F3F" w:rsidRDefault="00EE6FCE" w:rsidP="00EE6FCE">
      <w:pPr>
        <w:pStyle w:val="Bullet0"/>
        <w:rPr>
          <w:lang w:eastAsia="en-US"/>
        </w:rPr>
      </w:pPr>
      <w:r w:rsidRPr="002D3F4D">
        <w:rPr>
          <w:color w:val="000000" w:themeColor="text1"/>
        </w:rPr>
        <w:t xml:space="preserve">The </w:t>
      </w:r>
      <w:r w:rsidR="0062444C" w:rsidRPr="002D3F4D">
        <w:rPr>
          <w:color w:val="000000" w:themeColor="text1"/>
        </w:rPr>
        <w:t xml:space="preserve">school’s approach to teaching pupils about </w:t>
      </w:r>
      <w:r w:rsidRPr="00714F3F">
        <w:rPr>
          <w:rFonts w:eastAsia="Arial"/>
        </w:rPr>
        <w:t xml:space="preserve">safeguarding, including online safety, </w:t>
      </w:r>
      <w:r w:rsidR="0062444C" w:rsidRPr="00714F3F">
        <w:rPr>
          <w:rFonts w:eastAsia="Arial"/>
        </w:rPr>
        <w:t>is</w:t>
      </w:r>
      <w:r w:rsidRPr="00714F3F">
        <w:rPr>
          <w:rFonts w:eastAsia="Arial"/>
        </w:rPr>
        <w:t xml:space="preserve"> part of providing a broad and balanced curriculum. </w:t>
      </w:r>
      <w:r w:rsidR="0062444C" w:rsidRPr="00714F3F">
        <w:rPr>
          <w:rFonts w:eastAsia="Arial"/>
        </w:rPr>
        <w:t xml:space="preserve">The detail of this </w:t>
      </w:r>
      <w:r w:rsidRPr="00714F3F">
        <w:rPr>
          <w:rFonts w:eastAsia="Arial"/>
        </w:rPr>
        <w:t xml:space="preserve">is set out in detail in the policy/policies for Curriculum/RSE/PSHE/online safety. </w:t>
      </w:r>
      <w:r w:rsidRPr="00714F3F">
        <w:rPr>
          <w:lang w:eastAsia="en-US"/>
        </w:rPr>
        <w:t>The school makes use of published guidance to develop and deliver this provision, including for RSE, PSHE, and teaching online safety.</w:t>
      </w:r>
    </w:p>
    <w:p w14:paraId="71C687C6" w14:textId="2F7394E0" w:rsidR="00EE6FCE" w:rsidRPr="0062444C" w:rsidRDefault="00EE6FCE" w:rsidP="00EE6FCE">
      <w:pPr>
        <w:pStyle w:val="Bullet0"/>
      </w:pPr>
      <w:r w:rsidRPr="00714F3F">
        <w:t xml:space="preserve">Our curriculum provides opportunities for increasing self-awareness, self-esteem, social and emotional understanding, assertiveness and decision making so that learners have a range of </w:t>
      </w:r>
      <w:r w:rsidR="00BD6758" w:rsidRPr="00714F3F">
        <w:t>age-appropriate</w:t>
      </w:r>
      <w:r w:rsidRPr="00714F3F">
        <w:t xml:space="preserve"> contacts and strategies to ensure their own protection and that</w:t>
      </w:r>
      <w:r w:rsidRPr="0062444C">
        <w:t xml:space="preserve"> of others. </w:t>
      </w:r>
    </w:p>
    <w:p w14:paraId="434D76D4" w14:textId="6C999F3E" w:rsidR="007600CE" w:rsidRPr="0062444C" w:rsidRDefault="00EE6FCE" w:rsidP="007600CE">
      <w:pPr>
        <w:pStyle w:val="Bullet0"/>
        <w:rPr>
          <w:rFonts w:eastAsia="Arial"/>
        </w:rPr>
      </w:pPr>
      <w:r w:rsidRPr="0062444C">
        <w:rPr>
          <w:lang w:eastAsia="en-US"/>
        </w:rPr>
        <w:t>The school recognises that one size does not fit all and takes a personalised and contextualised approach for more vulnerable children, victims of abuse and some SEND children</w:t>
      </w:r>
      <w:r w:rsidRPr="0062444C">
        <w:rPr>
          <w:color w:val="000000"/>
          <w:lang w:eastAsia="en-US"/>
        </w:rPr>
        <w:t xml:space="preserve">, so they know how </w:t>
      </w:r>
      <w:r w:rsidR="009724FB" w:rsidRPr="0062444C">
        <w:rPr>
          <w:color w:val="000000"/>
          <w:lang w:eastAsia="en-US"/>
        </w:rPr>
        <w:t xml:space="preserve">to </w:t>
      </w:r>
      <w:r w:rsidRPr="0062444C">
        <w:rPr>
          <w:color w:val="000000"/>
          <w:lang w:eastAsia="en-US"/>
        </w:rPr>
        <w:t>assess risk and adopt safe practices.</w:t>
      </w:r>
    </w:p>
    <w:p w14:paraId="00E960E1" w14:textId="7C413517" w:rsidR="00EE6FCE" w:rsidRPr="0062444C" w:rsidRDefault="00EE6FCE" w:rsidP="00EE6FCE">
      <w:pPr>
        <w:pStyle w:val="Bullet0"/>
        <w:rPr>
          <w:rFonts w:eastAsia="Arial"/>
        </w:rPr>
      </w:pPr>
      <w:r w:rsidRPr="0062444C">
        <w:rPr>
          <w:rFonts w:eastAsia="Arial"/>
        </w:rPr>
        <w:t xml:space="preserve">The </w:t>
      </w:r>
      <w:r w:rsidR="009724FB" w:rsidRPr="0062444C">
        <w:rPr>
          <w:rFonts w:eastAsia="Arial"/>
        </w:rPr>
        <w:t xml:space="preserve">school </w:t>
      </w:r>
      <w:r w:rsidRPr="0062444C">
        <w:rPr>
          <w:rFonts w:eastAsia="Arial"/>
        </w:rPr>
        <w:t xml:space="preserve">has implemented the mandatory DfE </w:t>
      </w:r>
      <w:r w:rsidR="008B5A02" w:rsidRPr="002D3F4D">
        <w:rPr>
          <w:rFonts w:eastAsia="Arial"/>
          <w:color w:val="000000" w:themeColor="text1"/>
        </w:rPr>
        <w:t>Relationships Education/</w:t>
      </w:r>
      <w:r w:rsidRPr="002D3F4D">
        <w:rPr>
          <w:rFonts w:eastAsia="Arial"/>
          <w:color w:val="000000" w:themeColor="text1"/>
        </w:rPr>
        <w:t>Relationships</w:t>
      </w:r>
      <w:r w:rsidR="008B5A02" w:rsidRPr="002D3F4D">
        <w:rPr>
          <w:rFonts w:eastAsia="Arial"/>
          <w:color w:val="000000" w:themeColor="text1"/>
        </w:rPr>
        <w:t xml:space="preserve">, </w:t>
      </w:r>
      <w:r w:rsidRPr="002D3F4D">
        <w:rPr>
          <w:rFonts w:eastAsia="Arial"/>
          <w:color w:val="000000" w:themeColor="text1"/>
        </w:rPr>
        <w:t xml:space="preserve">Sex and Health Education </w:t>
      </w:r>
      <w:r w:rsidR="008B5A02" w:rsidRPr="002D3F4D">
        <w:rPr>
          <w:rFonts w:eastAsia="Arial"/>
          <w:color w:val="000000" w:themeColor="text1"/>
        </w:rPr>
        <w:t>curriculum.</w:t>
      </w:r>
      <w:r w:rsidR="002D3F4D" w:rsidRPr="002D3F4D">
        <w:rPr>
          <w:rFonts w:eastAsia="Arial"/>
          <w:color w:val="000000" w:themeColor="text1"/>
        </w:rPr>
        <w:t xml:space="preserve"> We follow ‘Life to the Full Plus’ which is endorsed by the Catholic Education Service. </w:t>
      </w:r>
      <w:r w:rsidR="002D3F4D">
        <w:rPr>
          <w:rFonts w:eastAsia="Arial"/>
          <w:color w:val="000000" w:themeColor="text1"/>
        </w:rPr>
        <w:t xml:space="preserve">Details of this curriculum are on the school website with links to the parent portal. </w:t>
      </w:r>
      <w:r w:rsidRPr="002D3F4D">
        <w:rPr>
          <w:rFonts w:eastAsia="Arial"/>
          <w:color w:val="000000" w:themeColor="text1"/>
        </w:rPr>
        <w:t xml:space="preserve">The school is embedding this into all </w:t>
      </w:r>
      <w:r w:rsidRPr="0062444C">
        <w:rPr>
          <w:rFonts w:eastAsia="Arial"/>
        </w:rPr>
        <w:t>aspects of the curriculum to ensure equality</w:t>
      </w:r>
      <w:r w:rsidR="009724FB" w:rsidRPr="0062444C">
        <w:rPr>
          <w:rFonts w:eastAsia="Arial"/>
        </w:rPr>
        <w:t>,</w:t>
      </w:r>
      <w:r w:rsidRPr="0062444C">
        <w:rPr>
          <w:rFonts w:eastAsia="Arial"/>
        </w:rPr>
        <w:t xml:space="preserve"> age-appropriate and full experiences for all pupils. Further details are given in </w:t>
      </w:r>
      <w:r w:rsidR="002D3F4D">
        <w:rPr>
          <w:rFonts w:eastAsia="Arial"/>
        </w:rPr>
        <w:t>our RHE policy.</w:t>
      </w:r>
    </w:p>
    <w:p w14:paraId="1E8FFE79" w14:textId="4760E0B1" w:rsidR="00EE6FCE" w:rsidRPr="0062444C" w:rsidRDefault="00EE6FCE" w:rsidP="00EE6FCE">
      <w:pPr>
        <w:pStyle w:val="Bullet0"/>
      </w:pPr>
      <w:r w:rsidRPr="0062444C">
        <w:t xml:space="preserve">Our </w:t>
      </w:r>
      <w:r w:rsidRPr="0062444C">
        <w:rPr>
          <w:szCs w:val="24"/>
        </w:rPr>
        <w:t>school</w:t>
      </w:r>
      <w:r w:rsidRPr="0062444C">
        <w:t xml:space="preserve"> systems support children to talk to about their concerns and worries with confidence</w:t>
      </w:r>
      <w:r w:rsidR="001A45C4" w:rsidRPr="0062444C">
        <w:t xml:space="preserve"> in the knowledge they </w:t>
      </w:r>
      <w:r w:rsidRPr="0062444C">
        <w:t xml:space="preserve">will be listened to and heard, and their concerns will be taken seriously and acted upon as appropriate. </w:t>
      </w:r>
      <w:r w:rsidR="002D3F4D">
        <w:t xml:space="preserve">Through our school council, worry boxes, RHE curriculum we ensure pupils have lots of opportunities to feel reassured there are plenty of trusted adults they could speak to. </w:t>
      </w:r>
    </w:p>
    <w:p w14:paraId="49985C46" w14:textId="1C7B93E1" w:rsidR="00EE1F95" w:rsidRPr="00B91353" w:rsidRDefault="00EE1F95" w:rsidP="00C241EB">
      <w:pPr>
        <w:pStyle w:val="Head1"/>
      </w:pPr>
      <w:bookmarkStart w:id="44" w:name="_Toc240989163"/>
      <w:r w:rsidRPr="001E4D1D">
        <w:t>Alternative</w:t>
      </w:r>
      <w:r w:rsidRPr="00B91353">
        <w:t xml:space="preserve"> provision</w:t>
      </w:r>
      <w:bookmarkEnd w:id="44"/>
    </w:p>
    <w:p w14:paraId="302E024A" w14:textId="6A98C53C" w:rsidR="006E2886" w:rsidRPr="00F20F4F" w:rsidRDefault="007F5D10" w:rsidP="00EE1F95">
      <w:pPr>
        <w:pStyle w:val="Bullet0"/>
        <w:rPr>
          <w:lang w:eastAsia="en-US"/>
        </w:rPr>
      </w:pPr>
      <w:r w:rsidRPr="002D3F4D">
        <w:rPr>
          <w:color w:val="000000" w:themeColor="text1"/>
        </w:rPr>
        <w:t>St Ignatius School</w:t>
      </w:r>
      <w:r w:rsidR="002D3F4D" w:rsidRPr="002D3F4D">
        <w:rPr>
          <w:color w:val="000000" w:themeColor="text1"/>
        </w:rPr>
        <w:t xml:space="preserve"> </w:t>
      </w:r>
      <w:r w:rsidR="00EE1F95" w:rsidRPr="00F20F4F">
        <w:rPr>
          <w:lang w:eastAsia="en-US"/>
        </w:rPr>
        <w:t xml:space="preserve">sometimes places pupils in alternative provision either on a full or </w:t>
      </w:r>
      <w:r w:rsidR="00F20F4F" w:rsidRPr="00F20F4F">
        <w:rPr>
          <w:lang w:eastAsia="en-US"/>
        </w:rPr>
        <w:t>part-time</w:t>
      </w:r>
      <w:r w:rsidR="00EE1F95" w:rsidRPr="00F20F4F">
        <w:rPr>
          <w:lang w:eastAsia="en-US"/>
        </w:rPr>
        <w:t xml:space="preserve"> basis.</w:t>
      </w:r>
    </w:p>
    <w:p w14:paraId="46BB601B" w14:textId="77777777" w:rsidR="00D52176" w:rsidRPr="00F20F4F" w:rsidRDefault="00D52176" w:rsidP="00D52176">
      <w:pPr>
        <w:pStyle w:val="Bullet0"/>
        <w:rPr>
          <w:lang w:eastAsia="en-US"/>
        </w:rPr>
      </w:pPr>
      <w:r w:rsidRPr="00F20F4F">
        <w:rPr>
          <w:lang w:eastAsia="en-US"/>
        </w:rPr>
        <w:t xml:space="preserve">The school recognises the </w:t>
      </w:r>
      <w:r w:rsidRPr="00F20F4F">
        <w:rPr>
          <w:color w:val="000000"/>
          <w:szCs w:val="20"/>
          <w:lang w:eastAsia="en-US"/>
        </w:rPr>
        <w:t>additional vulnerabilities</w:t>
      </w:r>
      <w:r w:rsidRPr="00F20F4F">
        <w:rPr>
          <w:lang w:eastAsia="en-US"/>
        </w:rPr>
        <w:t xml:space="preserve"> of any pupil placed in an alternative provision and that the responsibility for that safeguarding of that pupil remains with the school. </w:t>
      </w:r>
    </w:p>
    <w:p w14:paraId="2516FC2F" w14:textId="37A6BF46" w:rsidR="00965CDC" w:rsidRPr="002D3F4D" w:rsidRDefault="00965CDC" w:rsidP="00EE1F95">
      <w:pPr>
        <w:pStyle w:val="Bullet0"/>
        <w:rPr>
          <w:color w:val="000000" w:themeColor="text1"/>
          <w:lang w:eastAsia="en-US"/>
        </w:rPr>
      </w:pPr>
      <w:r w:rsidRPr="00F20F4F">
        <w:t xml:space="preserve">All placements are reviewed on a regular </w:t>
      </w:r>
      <w:r w:rsidR="005242E0" w:rsidRPr="00F20F4F">
        <w:t>basis</w:t>
      </w:r>
      <w:r w:rsidRPr="00F20F4F">
        <w:t xml:space="preserve"> to ensure the welfare and education needs to pupils are </w:t>
      </w:r>
      <w:r w:rsidRPr="002D3F4D">
        <w:rPr>
          <w:color w:val="000000" w:themeColor="text1"/>
        </w:rPr>
        <w:t>being met</w:t>
      </w:r>
      <w:r w:rsidR="005242E0" w:rsidRPr="002D3F4D">
        <w:rPr>
          <w:color w:val="000000" w:themeColor="text1"/>
        </w:rPr>
        <w:t xml:space="preserve"> and that pupils are benefiting from the placement.</w:t>
      </w:r>
    </w:p>
    <w:p w14:paraId="3A3EBAF9" w14:textId="2F366A18" w:rsidR="00965CDC" w:rsidRPr="00F20F4F" w:rsidRDefault="007F5D10" w:rsidP="00EE1F95">
      <w:pPr>
        <w:pStyle w:val="Bullet0"/>
        <w:rPr>
          <w:lang w:eastAsia="en-US"/>
        </w:rPr>
      </w:pPr>
      <w:r w:rsidRPr="002D3F4D">
        <w:rPr>
          <w:color w:val="000000" w:themeColor="text1"/>
          <w:szCs w:val="20"/>
        </w:rPr>
        <w:t>St Ignatius School</w:t>
      </w:r>
      <w:r w:rsidR="002D3F4D" w:rsidRPr="002D3F4D">
        <w:rPr>
          <w:color w:val="000000" w:themeColor="text1"/>
          <w:szCs w:val="20"/>
        </w:rPr>
        <w:t xml:space="preserve"> </w:t>
      </w:r>
      <w:r w:rsidR="00E543BF" w:rsidRPr="002D3F4D">
        <w:rPr>
          <w:color w:val="000000" w:themeColor="text1"/>
        </w:rPr>
        <w:t>c</w:t>
      </w:r>
      <w:r w:rsidR="00965CDC" w:rsidRPr="002D3F4D">
        <w:rPr>
          <w:color w:val="000000" w:themeColor="text1"/>
        </w:rPr>
        <w:t xml:space="preserve">hecks </w:t>
      </w:r>
      <w:r w:rsidR="0050159F" w:rsidRPr="00F20F4F">
        <w:t xml:space="preserve">with alternative providers </w:t>
      </w:r>
      <w:r w:rsidR="00965CDC" w:rsidRPr="00F20F4F">
        <w:t>at l</w:t>
      </w:r>
      <w:r w:rsidR="0050159F" w:rsidRPr="00F20F4F">
        <w:t>e</w:t>
      </w:r>
      <w:r w:rsidR="00965CDC" w:rsidRPr="00F20F4F">
        <w:t xml:space="preserve">ast termly that safer recruitment requirements are being met </w:t>
      </w:r>
      <w:r w:rsidR="005242E0" w:rsidRPr="00F20F4F">
        <w:t>and that</w:t>
      </w:r>
      <w:r w:rsidR="00E543BF" w:rsidRPr="00F20F4F">
        <w:t xml:space="preserve"> all the appropriate checks have been </w:t>
      </w:r>
      <w:r w:rsidR="00F20F4F" w:rsidRPr="00F20F4F">
        <w:t>conducted</w:t>
      </w:r>
      <w:r w:rsidR="00E543BF" w:rsidRPr="00F20F4F">
        <w:t xml:space="preserve"> on</w:t>
      </w:r>
      <w:r w:rsidR="005242E0" w:rsidRPr="00F20F4F">
        <w:t xml:space="preserve"> any adults working or volunteering in the provision </w:t>
      </w:r>
      <w:r w:rsidR="00DB2354" w:rsidRPr="00F20F4F">
        <w:t>that they are</w:t>
      </w:r>
      <w:r w:rsidR="00E543BF" w:rsidRPr="00F20F4F">
        <w:t xml:space="preserve"> deemed suitable </w:t>
      </w:r>
      <w:r w:rsidR="005242E0" w:rsidRPr="00F20F4F">
        <w:t xml:space="preserve">to work with children. </w:t>
      </w:r>
      <w:r w:rsidRPr="00706E4C">
        <w:rPr>
          <w:color w:val="000000" w:themeColor="text1"/>
          <w:szCs w:val="20"/>
        </w:rPr>
        <w:t>St Ignatius School</w:t>
      </w:r>
      <w:r w:rsidR="002D3F4D" w:rsidRPr="00706E4C">
        <w:rPr>
          <w:color w:val="000000" w:themeColor="text1"/>
          <w:szCs w:val="20"/>
        </w:rPr>
        <w:t xml:space="preserve"> </w:t>
      </w:r>
      <w:r w:rsidR="00E543BF" w:rsidRPr="00F20F4F">
        <w:rPr>
          <w:szCs w:val="20"/>
        </w:rPr>
        <w:t>expects the alternative provider</w:t>
      </w:r>
      <w:r w:rsidR="0050159F" w:rsidRPr="00F20F4F">
        <w:rPr>
          <w:szCs w:val="20"/>
        </w:rPr>
        <w:t>s</w:t>
      </w:r>
      <w:r w:rsidR="00E543BF" w:rsidRPr="00F20F4F">
        <w:rPr>
          <w:szCs w:val="20"/>
        </w:rPr>
        <w:t xml:space="preserve"> to </w:t>
      </w:r>
      <w:r w:rsidR="0050159F" w:rsidRPr="00F20F4F">
        <w:rPr>
          <w:szCs w:val="20"/>
        </w:rPr>
        <w:t xml:space="preserve">confirm in writing that </w:t>
      </w:r>
      <w:r w:rsidR="0050159F" w:rsidRPr="000F23D5">
        <w:rPr>
          <w:szCs w:val="20"/>
        </w:rPr>
        <w:t xml:space="preserve">all </w:t>
      </w:r>
      <w:r w:rsidR="00E543BF" w:rsidRPr="000F23D5">
        <w:rPr>
          <w:szCs w:val="20"/>
        </w:rPr>
        <w:t>the appropriate checks have been carried out on staff and volunteers and also</w:t>
      </w:r>
      <w:r w:rsidR="0050159F" w:rsidRPr="000F23D5">
        <w:rPr>
          <w:szCs w:val="20"/>
        </w:rPr>
        <w:t xml:space="preserve"> to </w:t>
      </w:r>
      <w:r w:rsidR="00D52176" w:rsidRPr="000F23D5">
        <w:rPr>
          <w:szCs w:val="20"/>
        </w:rPr>
        <w:t>notify</w:t>
      </w:r>
      <w:r w:rsidR="0050159F" w:rsidRPr="000F23D5">
        <w:rPr>
          <w:szCs w:val="20"/>
        </w:rPr>
        <w:t xml:space="preserve"> the school if any changes to staffing.</w:t>
      </w:r>
    </w:p>
    <w:p w14:paraId="2604A756" w14:textId="272E1DB5" w:rsidR="00211AE4" w:rsidRPr="000F23D5" w:rsidRDefault="007F5D10" w:rsidP="00EE1F95">
      <w:pPr>
        <w:pStyle w:val="Bullet0"/>
        <w:rPr>
          <w:lang w:eastAsia="en-US"/>
        </w:rPr>
      </w:pPr>
      <w:r w:rsidRPr="00706E4C">
        <w:rPr>
          <w:color w:val="000000" w:themeColor="text1"/>
          <w:szCs w:val="20"/>
        </w:rPr>
        <w:t>St Ignatius School</w:t>
      </w:r>
      <w:r w:rsidR="002D3F4D" w:rsidRPr="00706E4C">
        <w:rPr>
          <w:color w:val="000000" w:themeColor="text1"/>
          <w:szCs w:val="20"/>
        </w:rPr>
        <w:t xml:space="preserve"> </w:t>
      </w:r>
      <w:r w:rsidR="005242E0" w:rsidRPr="00F20F4F">
        <w:rPr>
          <w:szCs w:val="20"/>
        </w:rPr>
        <w:t xml:space="preserve">has put in place </w:t>
      </w:r>
      <w:r w:rsidR="00E543BF" w:rsidRPr="00F20F4F">
        <w:rPr>
          <w:szCs w:val="20"/>
        </w:rPr>
        <w:t xml:space="preserve">systems to </w:t>
      </w:r>
      <w:r w:rsidR="00D52176" w:rsidRPr="00F20F4F">
        <w:rPr>
          <w:szCs w:val="20"/>
        </w:rPr>
        <w:t>ensure there is regular and</w:t>
      </w:r>
      <w:r w:rsidR="00E543BF" w:rsidRPr="00F20F4F">
        <w:rPr>
          <w:szCs w:val="20"/>
        </w:rPr>
        <w:t xml:space="preserve"> </w:t>
      </w:r>
      <w:r w:rsidR="00211AE4" w:rsidRPr="00F20F4F">
        <w:rPr>
          <w:szCs w:val="20"/>
        </w:rPr>
        <w:t>ongoing</w:t>
      </w:r>
      <w:r w:rsidR="00E543BF" w:rsidRPr="00F20F4F">
        <w:rPr>
          <w:szCs w:val="20"/>
        </w:rPr>
        <w:t xml:space="preserve"> </w:t>
      </w:r>
      <w:r w:rsidR="0050159F" w:rsidRPr="00F20F4F">
        <w:rPr>
          <w:szCs w:val="20"/>
        </w:rPr>
        <w:t>communication</w:t>
      </w:r>
      <w:r w:rsidR="00E543BF" w:rsidRPr="00F20F4F">
        <w:rPr>
          <w:szCs w:val="20"/>
        </w:rPr>
        <w:t xml:space="preserve"> between the school and the alternative </w:t>
      </w:r>
      <w:r w:rsidR="00E543BF" w:rsidRPr="000F23D5">
        <w:rPr>
          <w:szCs w:val="20"/>
        </w:rPr>
        <w:t xml:space="preserve">provider </w:t>
      </w:r>
      <w:r w:rsidR="005242E0" w:rsidRPr="000F23D5">
        <w:rPr>
          <w:szCs w:val="20"/>
        </w:rPr>
        <w:t>in relation to pupils’ safeguarding</w:t>
      </w:r>
      <w:r w:rsidR="00D52176" w:rsidRPr="000F23D5">
        <w:rPr>
          <w:szCs w:val="20"/>
        </w:rPr>
        <w:t>, welfare,</w:t>
      </w:r>
      <w:r w:rsidR="0050159F" w:rsidRPr="000F23D5">
        <w:rPr>
          <w:szCs w:val="20"/>
        </w:rPr>
        <w:t xml:space="preserve"> well-being and progress. </w:t>
      </w:r>
      <w:r w:rsidR="00211AE4" w:rsidRPr="000F23D5">
        <w:rPr>
          <w:szCs w:val="20"/>
        </w:rPr>
        <w:t xml:space="preserve">This includes </w:t>
      </w:r>
    </w:p>
    <w:p w14:paraId="587C47C2" w14:textId="1FE7973D" w:rsidR="00211AE4" w:rsidRPr="004809BE" w:rsidRDefault="00211AE4" w:rsidP="00211AE4">
      <w:pPr>
        <w:pStyle w:val="Bullet1"/>
        <w:spacing w:after="80"/>
        <w:ind w:left="714" w:hanging="357"/>
        <w:rPr>
          <w:lang w:eastAsia="en-US"/>
        </w:rPr>
      </w:pPr>
      <w:r w:rsidRPr="000F23D5">
        <w:rPr>
          <w:szCs w:val="20"/>
        </w:rPr>
        <w:t xml:space="preserve">the </w:t>
      </w:r>
      <w:r w:rsidRPr="000F23D5">
        <w:rPr>
          <w:lang w:eastAsia="en-US"/>
        </w:rPr>
        <w:t>alternative</w:t>
      </w:r>
      <w:r w:rsidRPr="000F23D5">
        <w:rPr>
          <w:szCs w:val="20"/>
        </w:rPr>
        <w:t xml:space="preserve"> provider </w:t>
      </w:r>
      <w:r w:rsidR="00D52176" w:rsidRPr="000F23D5">
        <w:rPr>
          <w:szCs w:val="20"/>
        </w:rPr>
        <w:t>to notify</w:t>
      </w:r>
      <w:r w:rsidRPr="00F20F4F">
        <w:rPr>
          <w:szCs w:val="20"/>
        </w:rPr>
        <w:t xml:space="preserve"> the DSL of </w:t>
      </w:r>
      <w:r w:rsidRPr="004809BE">
        <w:rPr>
          <w:szCs w:val="20"/>
        </w:rPr>
        <w:t>any</w:t>
      </w:r>
      <w:r w:rsidR="00E71FD9" w:rsidRPr="004809BE">
        <w:rPr>
          <w:szCs w:val="20"/>
        </w:rPr>
        <w:t xml:space="preserve"> welfare and</w:t>
      </w:r>
      <w:r w:rsidRPr="004809BE">
        <w:rPr>
          <w:szCs w:val="20"/>
        </w:rPr>
        <w:t xml:space="preserve"> safeguarding concerns or issues about any pupils placed with them</w:t>
      </w:r>
    </w:p>
    <w:p w14:paraId="3388277C" w14:textId="265A1303" w:rsidR="005242E0" w:rsidRPr="004809BE" w:rsidRDefault="00211AE4" w:rsidP="00211AE4">
      <w:pPr>
        <w:pStyle w:val="Bullet1"/>
        <w:spacing w:after="80"/>
        <w:ind w:left="714" w:hanging="357"/>
        <w:rPr>
          <w:lang w:eastAsia="en-US"/>
        </w:rPr>
      </w:pPr>
      <w:r w:rsidRPr="004809BE">
        <w:rPr>
          <w:szCs w:val="20"/>
        </w:rPr>
        <w:t xml:space="preserve">daily attendance notifications, </w:t>
      </w:r>
      <w:r w:rsidRPr="004809BE">
        <w:rPr>
          <w:color w:val="000000" w:themeColor="text1"/>
          <w:szCs w:val="20"/>
        </w:rPr>
        <w:t xml:space="preserve">so </w:t>
      </w:r>
      <w:r w:rsidR="007F5D10" w:rsidRPr="004809BE">
        <w:rPr>
          <w:color w:val="000000" w:themeColor="text1"/>
          <w:szCs w:val="20"/>
        </w:rPr>
        <w:t>St Ignatius School</w:t>
      </w:r>
      <w:r w:rsidR="00706E4C" w:rsidRPr="004809BE">
        <w:rPr>
          <w:color w:val="000000" w:themeColor="text1"/>
          <w:szCs w:val="20"/>
        </w:rPr>
        <w:t xml:space="preserve"> </w:t>
      </w:r>
      <w:r w:rsidR="00F20F4F" w:rsidRPr="004809BE">
        <w:rPr>
          <w:color w:val="000000" w:themeColor="text1"/>
          <w:szCs w:val="20"/>
        </w:rPr>
        <w:t xml:space="preserve">always </w:t>
      </w:r>
      <w:r w:rsidRPr="004809BE">
        <w:rPr>
          <w:szCs w:val="20"/>
        </w:rPr>
        <w:t>knows the whereabouts of any pupils placed with an alternative provider.</w:t>
      </w:r>
    </w:p>
    <w:p w14:paraId="498AF271" w14:textId="087D4EB5" w:rsidR="00EE1F95" w:rsidRPr="004809BE" w:rsidRDefault="00E75B04" w:rsidP="00E75B04">
      <w:pPr>
        <w:pStyle w:val="Bullet0"/>
        <w:rPr>
          <w:lang w:eastAsia="en-US"/>
        </w:rPr>
      </w:pPr>
      <w:r w:rsidRPr="004809BE">
        <w:rPr>
          <w:lang w:eastAsia="en-US"/>
        </w:rPr>
        <w:t>This also applies to children</w:t>
      </w:r>
      <w:r w:rsidR="00EE1F95" w:rsidRPr="004809BE">
        <w:rPr>
          <w:lang w:eastAsia="en-US"/>
        </w:rPr>
        <w:t xml:space="preserve"> who cannot attend school for health </w:t>
      </w:r>
      <w:r w:rsidR="006E2886" w:rsidRPr="004809BE">
        <w:rPr>
          <w:lang w:eastAsia="en-US"/>
        </w:rPr>
        <w:t>reasons and</w:t>
      </w:r>
      <w:r w:rsidRPr="004809BE">
        <w:rPr>
          <w:lang w:eastAsia="en-US"/>
        </w:rPr>
        <w:t xml:space="preserve"> will </w:t>
      </w:r>
      <w:r w:rsidR="00CB2176" w:rsidRPr="004809BE">
        <w:rPr>
          <w:lang w:eastAsia="en-US"/>
        </w:rPr>
        <w:t xml:space="preserve">be </w:t>
      </w:r>
      <w:r w:rsidR="00AE37C9" w:rsidRPr="004809BE">
        <w:rPr>
          <w:lang w:eastAsia="en-US"/>
        </w:rPr>
        <w:t>considered on</w:t>
      </w:r>
      <w:r w:rsidRPr="004809BE">
        <w:rPr>
          <w:lang w:eastAsia="en-US"/>
        </w:rPr>
        <w:t xml:space="preserve"> a </w:t>
      </w:r>
      <w:r w:rsidR="008A3346" w:rsidRPr="004809BE">
        <w:rPr>
          <w:lang w:eastAsia="en-US"/>
        </w:rPr>
        <w:t>case-by-case</w:t>
      </w:r>
      <w:r w:rsidRPr="004809BE">
        <w:rPr>
          <w:lang w:eastAsia="en-US"/>
        </w:rPr>
        <w:t xml:space="preserve"> basis.</w:t>
      </w:r>
      <w:r w:rsidR="00A83A08" w:rsidRPr="004809BE">
        <w:rPr>
          <w:lang w:eastAsia="en-US"/>
        </w:rPr>
        <w:t xml:space="preserve"> </w:t>
      </w:r>
    </w:p>
    <w:p w14:paraId="62AD85E2" w14:textId="343C4895" w:rsidR="00E84EAB" w:rsidRPr="004809BE" w:rsidRDefault="00E71FD9" w:rsidP="008752D4">
      <w:pPr>
        <w:pStyle w:val="Bullet0"/>
      </w:pPr>
      <w:r w:rsidRPr="004809BE">
        <w:rPr>
          <w:lang w:eastAsia="en-US"/>
        </w:rPr>
        <w:t xml:space="preserve">The school will work towards meeting the non-statutory standards for alternative provision. </w:t>
      </w:r>
      <w:r w:rsidR="00E84EAB" w:rsidRPr="004809BE">
        <w:t xml:space="preserve">Elective home education </w:t>
      </w:r>
    </w:p>
    <w:p w14:paraId="40AFBC0B" w14:textId="56870FE3" w:rsidR="00F179B3" w:rsidRPr="004809BE" w:rsidRDefault="00474136" w:rsidP="001B5B66">
      <w:pPr>
        <w:pStyle w:val="Bullet0"/>
        <w:rPr>
          <w:color w:val="000000"/>
          <w:szCs w:val="20"/>
        </w:rPr>
      </w:pPr>
      <w:r w:rsidRPr="004809BE">
        <w:rPr>
          <w:color w:val="000000"/>
          <w:szCs w:val="20"/>
          <w:lang w:eastAsia="en-US"/>
        </w:rPr>
        <w:t xml:space="preserve">If a </w:t>
      </w:r>
      <w:r w:rsidRPr="004809BE">
        <w:rPr>
          <w:szCs w:val="20"/>
        </w:rPr>
        <w:t>parent</w:t>
      </w:r>
      <w:r w:rsidRPr="004809BE">
        <w:rPr>
          <w:color w:val="000000"/>
          <w:szCs w:val="20"/>
          <w:lang w:eastAsia="en-US"/>
        </w:rPr>
        <w:t xml:space="preserve">/carer wishes </w:t>
      </w:r>
      <w:r w:rsidR="00E84EAB" w:rsidRPr="004809BE">
        <w:rPr>
          <w:color w:val="000000"/>
          <w:szCs w:val="20"/>
          <w:lang w:eastAsia="en-US"/>
        </w:rPr>
        <w:t>to educate their child at home</w:t>
      </w:r>
      <w:r w:rsidRPr="004809BE">
        <w:rPr>
          <w:color w:val="000000"/>
          <w:szCs w:val="20"/>
          <w:lang w:eastAsia="en-US"/>
        </w:rPr>
        <w:t xml:space="preserve"> the</w:t>
      </w:r>
      <w:r w:rsidR="00CB2176" w:rsidRPr="004809BE">
        <w:rPr>
          <w:color w:val="000000"/>
          <w:szCs w:val="20"/>
          <w:lang w:eastAsia="en-US"/>
        </w:rPr>
        <w:t xml:space="preserve"> school</w:t>
      </w:r>
      <w:r w:rsidRPr="004809BE">
        <w:rPr>
          <w:color w:val="000000"/>
          <w:szCs w:val="20"/>
          <w:lang w:eastAsia="en-US"/>
        </w:rPr>
        <w:t xml:space="preserve"> will provide advice and support to aid them in their decision making</w:t>
      </w:r>
      <w:r w:rsidR="00E84EAB" w:rsidRPr="004809BE">
        <w:rPr>
          <w:color w:val="000000"/>
          <w:szCs w:val="20"/>
          <w:lang w:eastAsia="en-US"/>
        </w:rPr>
        <w:t xml:space="preserve"> to help parents make the right decision in the best interests of their child. This </w:t>
      </w:r>
      <w:r w:rsidRPr="004809BE">
        <w:rPr>
          <w:color w:val="000000"/>
          <w:szCs w:val="20"/>
          <w:lang w:eastAsia="en-US"/>
        </w:rPr>
        <w:t>will inc</w:t>
      </w:r>
      <w:r w:rsidR="00CF1EDC" w:rsidRPr="004809BE">
        <w:rPr>
          <w:color w:val="000000"/>
          <w:szCs w:val="20"/>
          <w:lang w:eastAsia="en-US"/>
        </w:rPr>
        <w:t>l</w:t>
      </w:r>
      <w:r w:rsidRPr="004809BE">
        <w:rPr>
          <w:color w:val="000000"/>
          <w:szCs w:val="20"/>
          <w:lang w:eastAsia="en-US"/>
        </w:rPr>
        <w:t>ude</w:t>
      </w:r>
      <w:r w:rsidR="00E84EAB" w:rsidRPr="004809BE">
        <w:rPr>
          <w:color w:val="000000"/>
          <w:szCs w:val="20"/>
          <w:lang w:eastAsia="en-US"/>
        </w:rPr>
        <w:t xml:space="preserve"> discussion with parent</w:t>
      </w:r>
      <w:r w:rsidR="00CB2176" w:rsidRPr="004809BE">
        <w:rPr>
          <w:color w:val="000000"/>
          <w:szCs w:val="20"/>
          <w:lang w:eastAsia="en-US"/>
        </w:rPr>
        <w:t>s</w:t>
      </w:r>
      <w:r w:rsidR="00E84EAB" w:rsidRPr="004809BE">
        <w:rPr>
          <w:color w:val="000000"/>
          <w:szCs w:val="20"/>
          <w:lang w:eastAsia="en-US"/>
        </w:rPr>
        <w:t xml:space="preserve"> (and other professionals), awareness of additional needs of child with SEND and/or social worker</w:t>
      </w:r>
      <w:r w:rsidR="004A5B70" w:rsidRPr="004809BE">
        <w:rPr>
          <w:color w:val="000000"/>
          <w:szCs w:val="20"/>
          <w:lang w:eastAsia="en-US"/>
        </w:rPr>
        <w:t xml:space="preserve">, transition </w:t>
      </w:r>
      <w:r w:rsidR="0011601E" w:rsidRPr="004809BE">
        <w:rPr>
          <w:color w:val="000000"/>
          <w:szCs w:val="20"/>
          <w:lang w:eastAsia="en-US"/>
        </w:rPr>
        <w:t>support, and</w:t>
      </w:r>
      <w:r w:rsidR="00E84EAB" w:rsidRPr="004809BE">
        <w:rPr>
          <w:color w:val="000000"/>
          <w:szCs w:val="20"/>
          <w:lang w:eastAsia="en-US"/>
        </w:rPr>
        <w:t xml:space="preserve"> informing the LA </w:t>
      </w:r>
      <w:r w:rsidR="00E84EAB" w:rsidRPr="004809BE">
        <w:rPr>
          <w:i/>
          <w:iCs/>
          <w:color w:val="000000"/>
          <w:szCs w:val="20"/>
          <w:lang w:eastAsia="en-US"/>
        </w:rPr>
        <w:t>(requirement to notify LA on removal from roll)</w:t>
      </w:r>
      <w:r w:rsidR="004A5B70" w:rsidRPr="004809BE">
        <w:rPr>
          <w:color w:val="000000"/>
          <w:szCs w:val="20"/>
          <w:lang w:eastAsia="en-US"/>
        </w:rPr>
        <w:t>.</w:t>
      </w:r>
      <w:r w:rsidR="00CF1EDC" w:rsidRPr="004809BE">
        <w:rPr>
          <w:color w:val="000000"/>
          <w:szCs w:val="20"/>
          <w:lang w:eastAsia="en-US"/>
        </w:rPr>
        <w:t xml:space="preserve"> </w:t>
      </w:r>
      <w:r w:rsidR="00F179B3" w:rsidRPr="004809BE">
        <w:rPr>
          <w:color w:val="000000"/>
          <w:szCs w:val="20"/>
        </w:rPr>
        <w:t xml:space="preserve">This is particularly important where a child has special educational needs or a disability, and/or has a social worker, and/or is otherwise vulnerable. Where a child has an Education, Health and Care plan local authorities will need to review the plan, working closely with parents and carers. </w:t>
      </w:r>
    </w:p>
    <w:p w14:paraId="6B052C07" w14:textId="37367BEA" w:rsidR="005E5B82" w:rsidRPr="00DF75BA" w:rsidRDefault="005E5B82" w:rsidP="001B5B66">
      <w:pPr>
        <w:pStyle w:val="Bullet0"/>
        <w:rPr>
          <w:color w:val="000000"/>
          <w:szCs w:val="20"/>
        </w:rPr>
      </w:pPr>
      <w:r w:rsidRPr="004809BE">
        <w:rPr>
          <w:color w:val="000000"/>
          <w:szCs w:val="20"/>
        </w:rPr>
        <w:lastRenderedPageBreak/>
        <w:t>In li</w:t>
      </w:r>
      <w:r w:rsidR="003824F5" w:rsidRPr="004809BE">
        <w:rPr>
          <w:color w:val="000000"/>
          <w:szCs w:val="20"/>
        </w:rPr>
        <w:t>n</w:t>
      </w:r>
      <w:r w:rsidRPr="004809BE">
        <w:rPr>
          <w:color w:val="000000"/>
          <w:szCs w:val="20"/>
        </w:rPr>
        <w:t>e with KCSE</w:t>
      </w:r>
      <w:r w:rsidR="00585E41" w:rsidRPr="004809BE">
        <w:rPr>
          <w:color w:val="000000"/>
          <w:szCs w:val="20"/>
        </w:rPr>
        <w:t xml:space="preserve"> 2026</w:t>
      </w:r>
      <w:r w:rsidRPr="004809BE">
        <w:rPr>
          <w:color w:val="000000"/>
          <w:szCs w:val="20"/>
        </w:rPr>
        <w:t xml:space="preserve"> </w:t>
      </w:r>
      <w:r w:rsidR="003824F5" w:rsidRPr="004809BE">
        <w:rPr>
          <w:color w:val="000000"/>
          <w:szCs w:val="20"/>
        </w:rPr>
        <w:t>paragraph</w:t>
      </w:r>
      <w:r w:rsidRPr="004809BE">
        <w:rPr>
          <w:color w:val="000000"/>
          <w:szCs w:val="20"/>
        </w:rPr>
        <w:t xml:space="preserve"> </w:t>
      </w:r>
      <w:r w:rsidR="00585E41" w:rsidRPr="004809BE">
        <w:rPr>
          <w:color w:val="000000"/>
          <w:szCs w:val="20"/>
        </w:rPr>
        <w:t>220</w:t>
      </w:r>
      <w:r w:rsidR="003824F5" w:rsidRPr="004809BE">
        <w:rPr>
          <w:color w:val="000000" w:themeColor="text1"/>
          <w:szCs w:val="20"/>
        </w:rPr>
        <w:t xml:space="preserve">, </w:t>
      </w:r>
      <w:r w:rsidR="007F5D10" w:rsidRPr="004809BE">
        <w:rPr>
          <w:color w:val="000000" w:themeColor="text1"/>
        </w:rPr>
        <w:t>St Ignatius School</w:t>
      </w:r>
      <w:r w:rsidR="00706E4C" w:rsidRPr="004809BE">
        <w:rPr>
          <w:color w:val="000000" w:themeColor="text1"/>
        </w:rPr>
        <w:t xml:space="preserve"> </w:t>
      </w:r>
      <w:r w:rsidR="003824F5" w:rsidRPr="004809BE">
        <w:rPr>
          <w:szCs w:val="20"/>
        </w:rPr>
        <w:t>recognises that elective</w:t>
      </w:r>
      <w:r w:rsidR="003824F5" w:rsidRPr="00DF75BA">
        <w:rPr>
          <w:szCs w:val="20"/>
        </w:rPr>
        <w:t xml:space="preserve"> home education may not be an overwhelmingly positive experience and</w:t>
      </w:r>
      <w:r w:rsidR="0058412B" w:rsidRPr="00DF75BA">
        <w:rPr>
          <w:szCs w:val="20"/>
        </w:rPr>
        <w:t xml:space="preserve"> can mean</w:t>
      </w:r>
      <w:r w:rsidR="003824F5" w:rsidRPr="00DF75BA">
        <w:rPr>
          <w:szCs w:val="20"/>
        </w:rPr>
        <w:t xml:space="preserve"> for some children that </w:t>
      </w:r>
      <w:r w:rsidR="000B5E4D" w:rsidRPr="00DF75BA">
        <w:rPr>
          <w:szCs w:val="20"/>
        </w:rPr>
        <w:t xml:space="preserve">they </w:t>
      </w:r>
      <w:r w:rsidR="003824F5" w:rsidRPr="00DF75BA">
        <w:rPr>
          <w:szCs w:val="20"/>
        </w:rPr>
        <w:t xml:space="preserve">are </w:t>
      </w:r>
      <w:r w:rsidR="0058412B" w:rsidRPr="00DF75BA">
        <w:rPr>
          <w:szCs w:val="20"/>
        </w:rPr>
        <w:t xml:space="preserve">not </w:t>
      </w:r>
      <w:r w:rsidR="003824F5" w:rsidRPr="00DF75BA">
        <w:rPr>
          <w:szCs w:val="20"/>
        </w:rPr>
        <w:t xml:space="preserve">in receipt </w:t>
      </w:r>
      <w:r w:rsidR="0058412B" w:rsidRPr="00DF75BA">
        <w:rPr>
          <w:szCs w:val="20"/>
        </w:rPr>
        <w:t>of</w:t>
      </w:r>
      <w:r w:rsidR="003824F5" w:rsidRPr="00DF75BA">
        <w:rPr>
          <w:szCs w:val="20"/>
        </w:rPr>
        <w:t xml:space="preserve"> </w:t>
      </w:r>
      <w:r w:rsidR="0058412B" w:rsidRPr="00DF75BA">
        <w:rPr>
          <w:szCs w:val="20"/>
        </w:rPr>
        <w:t>suitable</w:t>
      </w:r>
      <w:r w:rsidR="003824F5" w:rsidRPr="00DF75BA">
        <w:rPr>
          <w:szCs w:val="20"/>
        </w:rPr>
        <w:t xml:space="preserve"> education. Also, that a child </w:t>
      </w:r>
      <w:r w:rsidR="0058412B" w:rsidRPr="00DF75BA">
        <w:rPr>
          <w:szCs w:val="20"/>
        </w:rPr>
        <w:t>is</w:t>
      </w:r>
      <w:r w:rsidR="003824F5" w:rsidRPr="00DF75BA">
        <w:rPr>
          <w:szCs w:val="20"/>
        </w:rPr>
        <w:t xml:space="preserve"> less </w:t>
      </w:r>
      <w:r w:rsidR="0058412B" w:rsidRPr="00DF75BA">
        <w:rPr>
          <w:szCs w:val="20"/>
        </w:rPr>
        <w:t>visible</w:t>
      </w:r>
      <w:r w:rsidR="003824F5" w:rsidRPr="00DF75BA">
        <w:rPr>
          <w:szCs w:val="20"/>
        </w:rPr>
        <w:t xml:space="preserve"> to the </w:t>
      </w:r>
      <w:r w:rsidR="0058412B" w:rsidRPr="00DF75BA">
        <w:rPr>
          <w:szCs w:val="20"/>
        </w:rPr>
        <w:t>services</w:t>
      </w:r>
      <w:r w:rsidR="003824F5" w:rsidRPr="00DF75BA">
        <w:rPr>
          <w:szCs w:val="20"/>
        </w:rPr>
        <w:t xml:space="preserve"> that are </w:t>
      </w:r>
      <w:r w:rsidR="000B5E4D" w:rsidRPr="00DF75BA">
        <w:rPr>
          <w:szCs w:val="20"/>
        </w:rPr>
        <w:t xml:space="preserve">there </w:t>
      </w:r>
      <w:r w:rsidR="003824F5" w:rsidRPr="00DF75BA">
        <w:rPr>
          <w:szCs w:val="20"/>
        </w:rPr>
        <w:t>to keep them safe.</w:t>
      </w:r>
    </w:p>
    <w:p w14:paraId="43B4888E" w14:textId="1BEB2D3F" w:rsidR="00AE37C9" w:rsidRPr="002B4A17" w:rsidRDefault="00771BF2" w:rsidP="00C241EB">
      <w:pPr>
        <w:pStyle w:val="Head1"/>
      </w:pPr>
      <w:bookmarkStart w:id="45" w:name="_Toc240989164"/>
      <w:r w:rsidRPr="002B4A17">
        <w:t>Private fostering</w:t>
      </w:r>
      <w:r w:rsidR="00AE37C9" w:rsidRPr="002B4A17">
        <w:t xml:space="preserve"> and host families</w:t>
      </w:r>
      <w:bookmarkEnd w:id="45"/>
    </w:p>
    <w:p w14:paraId="0CFE3845" w14:textId="25783F07" w:rsidR="00CF4120" w:rsidRPr="00C80F37" w:rsidRDefault="00CF4120" w:rsidP="00F16237">
      <w:pPr>
        <w:pStyle w:val="Bullet0"/>
        <w:rPr>
          <w:szCs w:val="20"/>
        </w:rPr>
      </w:pPr>
      <w:r w:rsidRPr="00C80F37">
        <w:rPr>
          <w:szCs w:val="20"/>
        </w:rPr>
        <w:t xml:space="preserve">Private fostering is defined as when someone who is not a parent or a 'close relative' (eg. great aunt, cousin, mum's friend or a neighbour) is looking after a child or young person under the age of 16 (under 18 if they are disabled) for 28 days or more in their own home. A relative is defined in the Children Act 1989 as a grandparent, uncle or aunt (whether by full-blood, half-blood or by marriage or civil partnership), sibling or step-parent. The school is aware of its duty to report to LA of any such arrangements the school learns </w:t>
      </w:r>
      <w:r w:rsidRPr="001765B6">
        <w:rPr>
          <w:szCs w:val="20"/>
        </w:rPr>
        <w:t>about</w:t>
      </w:r>
      <w:r w:rsidR="006C322B" w:rsidRPr="001765B6">
        <w:rPr>
          <w:szCs w:val="20"/>
        </w:rPr>
        <w:t xml:space="preserve"> and will work with the Virtual School Head to promote the achievement and wellbeing of pupils in kinship care.</w:t>
      </w:r>
      <w:r w:rsidR="006C322B">
        <w:rPr>
          <w:szCs w:val="20"/>
        </w:rPr>
        <w:t xml:space="preserve"> </w:t>
      </w:r>
    </w:p>
    <w:p w14:paraId="50266931" w14:textId="01EBCAC2" w:rsidR="00E67CF2" w:rsidRPr="004809BE" w:rsidRDefault="00F16237" w:rsidP="00F16237">
      <w:pPr>
        <w:pStyle w:val="Bullet0"/>
        <w:rPr>
          <w:color w:val="000000"/>
          <w:szCs w:val="20"/>
        </w:rPr>
      </w:pPr>
      <w:r w:rsidRPr="00C80F37">
        <w:rPr>
          <w:szCs w:val="20"/>
        </w:rPr>
        <w:t>I</w:t>
      </w:r>
      <w:r w:rsidR="00E67CF2" w:rsidRPr="00C80F37">
        <w:rPr>
          <w:szCs w:val="20"/>
        </w:rPr>
        <w:t xml:space="preserve">f the school makes arrangements for pupils to have learning experiences where, for short periods, the children may be provided with care and accommodation by a host family to whom they are not related. for example, as part of a foreign exchange visit or sports tour. </w:t>
      </w:r>
      <w:r w:rsidR="00E67CF2" w:rsidRPr="004809BE">
        <w:rPr>
          <w:szCs w:val="20"/>
        </w:rPr>
        <w:t xml:space="preserve">This is often described as ‘homestay’ arrangements. The school will follow the guidance set out in </w:t>
      </w:r>
      <w:r w:rsidR="008920FC" w:rsidRPr="004809BE">
        <w:rPr>
          <w:szCs w:val="20"/>
        </w:rPr>
        <w:t xml:space="preserve">KCSIE </w:t>
      </w:r>
      <w:r w:rsidR="004B7B9B" w:rsidRPr="004809BE">
        <w:rPr>
          <w:szCs w:val="20"/>
        </w:rPr>
        <w:t>2026</w:t>
      </w:r>
      <w:r w:rsidR="008920FC" w:rsidRPr="004809BE">
        <w:rPr>
          <w:szCs w:val="20"/>
        </w:rPr>
        <w:t xml:space="preserve"> paragraphs </w:t>
      </w:r>
      <w:r w:rsidR="001765B6" w:rsidRPr="004809BE">
        <w:rPr>
          <w:szCs w:val="20"/>
        </w:rPr>
        <w:t xml:space="preserve">408-410 </w:t>
      </w:r>
    </w:p>
    <w:p w14:paraId="048B75EB" w14:textId="77777777" w:rsidR="006036C7" w:rsidRPr="004809BE" w:rsidRDefault="006036C7" w:rsidP="00C241EB">
      <w:pPr>
        <w:pStyle w:val="Head1"/>
      </w:pPr>
      <w:bookmarkStart w:id="46" w:name="_Toc240989165"/>
      <w:r w:rsidRPr="004809BE">
        <w:t>Safer Recruitment</w:t>
      </w:r>
      <w:bookmarkEnd w:id="46"/>
    </w:p>
    <w:p w14:paraId="75376819" w14:textId="617D90FE" w:rsidR="006036C7" w:rsidRPr="004809BE" w:rsidRDefault="007F5D10" w:rsidP="006036C7">
      <w:pPr>
        <w:pStyle w:val="Bullet0"/>
      </w:pPr>
      <w:r w:rsidRPr="004809BE">
        <w:rPr>
          <w:color w:val="000000" w:themeColor="text1"/>
        </w:rPr>
        <w:t>St Ignatius School</w:t>
      </w:r>
      <w:r w:rsidR="00706E4C" w:rsidRPr="004809BE">
        <w:rPr>
          <w:color w:val="000000" w:themeColor="text1"/>
        </w:rPr>
        <w:t xml:space="preserve"> </w:t>
      </w:r>
      <w:r w:rsidR="006036C7" w:rsidRPr="004809BE">
        <w:t xml:space="preserve">is committed to ensure that </w:t>
      </w:r>
      <w:r w:rsidR="00C80F37" w:rsidRPr="004809BE">
        <w:t>we</w:t>
      </w:r>
      <w:r w:rsidR="00CB2176" w:rsidRPr="004809BE">
        <w:t xml:space="preserve"> </w:t>
      </w:r>
      <w:r w:rsidR="006036C7" w:rsidRPr="004809BE">
        <w:t>develop a safe culture and that all steps are taken to recruit staff and volunteers, this inc</w:t>
      </w:r>
      <w:r w:rsidR="00CB2176" w:rsidRPr="004809BE">
        <w:t>l</w:t>
      </w:r>
      <w:r w:rsidR="006036C7" w:rsidRPr="004809BE">
        <w:t xml:space="preserve">udes agency staff, contractors and </w:t>
      </w:r>
      <w:r w:rsidR="0070207F" w:rsidRPr="004809BE">
        <w:t>third-party</w:t>
      </w:r>
      <w:r w:rsidR="006036C7" w:rsidRPr="004809BE">
        <w:t xml:space="preserve"> staff</w:t>
      </w:r>
      <w:r w:rsidR="0075151D" w:rsidRPr="004809BE">
        <w:t xml:space="preserve">, </w:t>
      </w:r>
      <w:r w:rsidR="006036C7" w:rsidRPr="004809BE">
        <w:t>are safe to work with our learners and staff.</w:t>
      </w:r>
      <w:r w:rsidR="00F663FB" w:rsidRPr="004809BE">
        <w:t xml:space="preserve"> </w:t>
      </w:r>
      <w:r w:rsidR="0075151D" w:rsidRPr="004809BE">
        <w:t>See section below for details of checks for volunteers.</w:t>
      </w:r>
    </w:p>
    <w:p w14:paraId="69A17BF8" w14:textId="0144CE34" w:rsidR="006036C7" w:rsidRPr="004809BE" w:rsidRDefault="007F5D10" w:rsidP="006036C7">
      <w:pPr>
        <w:pStyle w:val="Bullet0"/>
      </w:pPr>
      <w:r w:rsidRPr="004809BE">
        <w:rPr>
          <w:color w:val="000000" w:themeColor="text1"/>
        </w:rPr>
        <w:t>St Ignatius School</w:t>
      </w:r>
      <w:r w:rsidR="00706E4C" w:rsidRPr="004809BE">
        <w:rPr>
          <w:color w:val="000000" w:themeColor="text1"/>
        </w:rPr>
        <w:t xml:space="preserve"> </w:t>
      </w:r>
      <w:r w:rsidR="006036C7" w:rsidRPr="004809BE">
        <w:t xml:space="preserve">will follow the guidance in </w:t>
      </w:r>
      <w:r w:rsidR="00E87DAE" w:rsidRPr="004809BE">
        <w:t>KCSIE</w:t>
      </w:r>
      <w:r w:rsidR="006036C7" w:rsidRPr="004809BE">
        <w:t xml:space="preserve"> </w:t>
      </w:r>
      <w:r w:rsidR="004B7B9B" w:rsidRPr="004809BE">
        <w:t>2026</w:t>
      </w:r>
      <w:r w:rsidR="006036C7" w:rsidRPr="004809BE">
        <w:t xml:space="preserve"> (</w:t>
      </w:r>
      <w:r w:rsidR="00C80F37" w:rsidRPr="004809BE">
        <w:t>Part Three</w:t>
      </w:r>
      <w:r w:rsidR="006036C7" w:rsidRPr="004809BE">
        <w:t xml:space="preserve"> ‘Safer Recruitment’) and from The Disclosure and Barring Service (DBS)</w:t>
      </w:r>
      <w:r w:rsidR="0075151D" w:rsidRPr="004809BE">
        <w:t xml:space="preserve"> to ensure that all the required checks have been undertaken prior to commencement of working at the school</w:t>
      </w:r>
      <w:r w:rsidR="006036C7" w:rsidRPr="004809BE">
        <w:t xml:space="preserve">. </w:t>
      </w:r>
    </w:p>
    <w:p w14:paraId="1B176C4E" w14:textId="06848BF1" w:rsidR="00451D0D" w:rsidRPr="004809BE" w:rsidRDefault="007F5D10" w:rsidP="00891284">
      <w:pPr>
        <w:pStyle w:val="Bullet0"/>
      </w:pPr>
      <w:r w:rsidRPr="004809BE">
        <w:rPr>
          <w:color w:val="000000" w:themeColor="text1"/>
        </w:rPr>
        <w:t>St Ignatius School</w:t>
      </w:r>
      <w:r w:rsidR="00706E4C" w:rsidRPr="004809BE">
        <w:rPr>
          <w:color w:val="000000" w:themeColor="text1"/>
        </w:rPr>
        <w:t xml:space="preserve"> </w:t>
      </w:r>
      <w:r w:rsidR="00451D0D" w:rsidRPr="004809BE">
        <w:rPr>
          <w:szCs w:val="20"/>
        </w:rPr>
        <w:t>will</w:t>
      </w:r>
      <w:r w:rsidR="00451D0D" w:rsidRPr="004809BE">
        <w:t xml:space="preserve"> obtain written notification from any agency, or </w:t>
      </w:r>
      <w:r w:rsidR="0070207F" w:rsidRPr="004809BE">
        <w:t>third-party</w:t>
      </w:r>
      <w:r w:rsidR="00451D0D" w:rsidRPr="004809BE">
        <w:t xml:space="preserve"> organisation, that they have carried out the same checks as the school would otherwise perform on any individual who will be working at the school</w:t>
      </w:r>
      <w:r w:rsidR="00496159" w:rsidRPr="004809BE">
        <w:t xml:space="preserve">, </w:t>
      </w:r>
      <w:r w:rsidR="00451D0D" w:rsidRPr="004809BE">
        <w:t>including through online delivery</w:t>
      </w:r>
      <w:r w:rsidR="00496159" w:rsidRPr="004809BE">
        <w:t>. This includes an</w:t>
      </w:r>
      <w:r w:rsidR="00451D0D" w:rsidRPr="004809BE">
        <w:t xml:space="preserve"> enhanced DBS check</w:t>
      </w:r>
      <w:r w:rsidR="00496159" w:rsidRPr="004809BE">
        <w:t xml:space="preserve">. We will </w:t>
      </w:r>
      <w:r w:rsidR="00451D0D" w:rsidRPr="004809BE">
        <w:t>also check that the person presenting themselves for work is the same person on whom the checks have been made</w:t>
      </w:r>
      <w:r w:rsidR="00496159" w:rsidRPr="004809BE">
        <w:t xml:space="preserve"> by the agency, or </w:t>
      </w:r>
      <w:r w:rsidR="0070207F" w:rsidRPr="004809BE">
        <w:t>third-party</w:t>
      </w:r>
      <w:r w:rsidR="00496159" w:rsidRPr="004809BE">
        <w:t xml:space="preserve"> organisation</w:t>
      </w:r>
      <w:r w:rsidR="00451D0D" w:rsidRPr="004809BE">
        <w:t xml:space="preserve">. </w:t>
      </w:r>
    </w:p>
    <w:p w14:paraId="7C6E7302" w14:textId="25F94876" w:rsidR="0048606F" w:rsidRPr="004809BE" w:rsidRDefault="0048606F" w:rsidP="006036C7">
      <w:pPr>
        <w:pStyle w:val="Bullet0"/>
      </w:pPr>
      <w:r w:rsidRPr="004809BE">
        <w:rPr>
          <w:color w:val="000000" w:themeColor="text1"/>
        </w:rPr>
        <w:t xml:space="preserve">The school maintains </w:t>
      </w:r>
      <w:r w:rsidRPr="004809BE">
        <w:t xml:space="preserve">an accurate Single Central Record (SCR) of all the checks undertaken in line with statutory guidance. </w:t>
      </w:r>
    </w:p>
    <w:p w14:paraId="7399B011" w14:textId="7A4DE0F4" w:rsidR="0048606F" w:rsidRPr="004809BE" w:rsidRDefault="007F5D10" w:rsidP="0048606F">
      <w:pPr>
        <w:pStyle w:val="Bullet0"/>
      </w:pPr>
      <w:r w:rsidRPr="004809BE">
        <w:rPr>
          <w:color w:val="000000" w:themeColor="text1"/>
        </w:rPr>
        <w:t>St Ignatius School</w:t>
      </w:r>
      <w:r w:rsidR="00706E4C" w:rsidRPr="004809BE">
        <w:rPr>
          <w:color w:val="000000" w:themeColor="text1"/>
        </w:rPr>
        <w:t xml:space="preserve"> </w:t>
      </w:r>
      <w:r w:rsidR="0048606F" w:rsidRPr="004809BE">
        <w:rPr>
          <w:color w:val="000000" w:themeColor="text1"/>
        </w:rPr>
        <w:t xml:space="preserve">are </w:t>
      </w:r>
      <w:r w:rsidR="0048606F" w:rsidRPr="004809BE">
        <w:t xml:space="preserve">committed to supporting the statutory guidance from the Department for Education on the application of the Childcare (Disqualification) Regulations 2009 and related obligations under the Childcare Act 2006 in schools. </w:t>
      </w:r>
    </w:p>
    <w:p w14:paraId="132D9990" w14:textId="18BBFAF6" w:rsidR="006036C7" w:rsidRPr="00714F3F" w:rsidRDefault="006036C7" w:rsidP="006036C7">
      <w:pPr>
        <w:pStyle w:val="Bullet0"/>
      </w:pPr>
      <w:r w:rsidRPr="00714F3F">
        <w:t xml:space="preserve">The </w:t>
      </w:r>
      <w:bookmarkStart w:id="47" w:name="_Hlk108704521"/>
      <w:r w:rsidRPr="00706E4C">
        <w:rPr>
          <w:color w:val="000000" w:themeColor="text1"/>
        </w:rPr>
        <w:t xml:space="preserve">governing body </w:t>
      </w:r>
      <w:bookmarkEnd w:id="47"/>
      <w:r w:rsidRPr="00706E4C">
        <w:rPr>
          <w:color w:val="000000" w:themeColor="text1"/>
        </w:rPr>
        <w:t xml:space="preserve">will </w:t>
      </w:r>
      <w:r w:rsidRPr="00714F3F">
        <w:t xml:space="preserve">ensure that at least one of the persons who conducts an interview has completed safer recruitment training. </w:t>
      </w:r>
    </w:p>
    <w:p w14:paraId="6C192C7E" w14:textId="77777777" w:rsidR="006036C7" w:rsidRPr="00C80F37" w:rsidRDefault="006036C7" w:rsidP="006036C7">
      <w:pPr>
        <w:pStyle w:val="Bullet0"/>
        <w:rPr>
          <w:b/>
          <w:szCs w:val="20"/>
        </w:rPr>
      </w:pPr>
      <w:r w:rsidRPr="00C80F37">
        <w:rPr>
          <w:szCs w:val="20"/>
        </w:rPr>
        <w:t xml:space="preserve">We expect all staff to disclose any reason that may affect their suitability to work with children including convictions, cautions, court orders, cautions, reprimands and warnings. Any staff member failing to make accurate declarations or misrepresenting themselves in any way will be subject to the school’s disciplinary policy. </w:t>
      </w:r>
    </w:p>
    <w:p w14:paraId="1CCCD776" w14:textId="77777777" w:rsidR="006036C7" w:rsidRPr="00706E4C" w:rsidRDefault="006036C7" w:rsidP="006036C7">
      <w:pPr>
        <w:pStyle w:val="Bullet0"/>
        <w:rPr>
          <w:bCs/>
          <w:color w:val="000000" w:themeColor="text1"/>
          <w:szCs w:val="20"/>
        </w:rPr>
      </w:pPr>
      <w:r w:rsidRPr="00C80F37">
        <w:rPr>
          <w:bCs/>
          <w:szCs w:val="20"/>
        </w:rPr>
        <w:t xml:space="preserve">We will </w:t>
      </w:r>
      <w:r w:rsidRPr="00C80F37">
        <w:rPr>
          <w:szCs w:val="20"/>
        </w:rPr>
        <w:t>ensure</w:t>
      </w:r>
      <w:r w:rsidRPr="00C80F37">
        <w:rPr>
          <w:bCs/>
          <w:szCs w:val="20"/>
        </w:rPr>
        <w:t xml:space="preserve"> that all staff </w:t>
      </w:r>
      <w:r w:rsidRPr="0032041F">
        <w:rPr>
          <w:bCs/>
          <w:szCs w:val="20"/>
        </w:rPr>
        <w:t xml:space="preserve">and volunteers have read the staff behaviour policy/code of conduct and </w:t>
      </w:r>
      <w:r w:rsidRPr="00706E4C">
        <w:rPr>
          <w:bCs/>
          <w:color w:val="000000" w:themeColor="text1"/>
          <w:szCs w:val="20"/>
        </w:rPr>
        <w:t>understand that their behaviour and practice must be in line with it.</w:t>
      </w:r>
    </w:p>
    <w:p w14:paraId="7DFB228F" w14:textId="72748AA2" w:rsidR="0048606F" w:rsidRPr="00714F3F" w:rsidRDefault="0048606F" w:rsidP="0048606F">
      <w:pPr>
        <w:pStyle w:val="Bullet0"/>
      </w:pPr>
      <w:r w:rsidRPr="00706E4C">
        <w:rPr>
          <w:color w:val="000000" w:themeColor="text1"/>
        </w:rPr>
        <w:t xml:space="preserve">The governing body and </w:t>
      </w:r>
      <w:r w:rsidRPr="00714F3F">
        <w:t xml:space="preserve">leadership team are responsible for ensuring that the school follows safe recruitment processes outlined within guidance.  </w:t>
      </w:r>
    </w:p>
    <w:p w14:paraId="33454C43" w14:textId="4CA58D40" w:rsidR="006036C7" w:rsidRPr="0032041F" w:rsidRDefault="00F663FB" w:rsidP="006036C7">
      <w:pPr>
        <w:pStyle w:val="Bullet0"/>
        <w:rPr>
          <w:bCs/>
          <w:szCs w:val="20"/>
        </w:rPr>
      </w:pPr>
      <w:r>
        <w:rPr>
          <w:bCs/>
          <w:szCs w:val="20"/>
        </w:rPr>
        <w:t>Please refer to the separate safe</w:t>
      </w:r>
      <w:r w:rsidR="00451D0D">
        <w:rPr>
          <w:bCs/>
          <w:szCs w:val="20"/>
        </w:rPr>
        <w:t>r</w:t>
      </w:r>
      <w:r>
        <w:rPr>
          <w:bCs/>
          <w:szCs w:val="20"/>
        </w:rPr>
        <w:t xml:space="preserve"> </w:t>
      </w:r>
      <w:r w:rsidRPr="000F23D5">
        <w:rPr>
          <w:bCs/>
          <w:szCs w:val="20"/>
        </w:rPr>
        <w:t xml:space="preserve">recruitment policy for details of the school’s approach and systems. For full details of the school’s approach to safer recruitment </w:t>
      </w:r>
      <w:r w:rsidR="00CE037A" w:rsidRPr="000F23D5">
        <w:rPr>
          <w:bCs/>
          <w:szCs w:val="20"/>
        </w:rPr>
        <w:t xml:space="preserve">which can be located </w:t>
      </w:r>
      <w:r w:rsidR="00CA2EC9" w:rsidRPr="00CA2EC9">
        <w:rPr>
          <w:color w:val="000000" w:themeColor="text1"/>
        </w:rPr>
        <w:t>on the school website.</w:t>
      </w:r>
    </w:p>
    <w:p w14:paraId="453DFAC6" w14:textId="286AC123" w:rsidR="00A1478F" w:rsidRPr="00397EFB" w:rsidRDefault="00A1478F" w:rsidP="00A1478F">
      <w:pPr>
        <w:pStyle w:val="Bullet1"/>
        <w:numPr>
          <w:ilvl w:val="0"/>
          <w:numId w:val="0"/>
        </w:numPr>
        <w:ind w:left="360"/>
        <w:rPr>
          <w:lang w:eastAsia="en-US"/>
        </w:rPr>
      </w:pPr>
      <w:r w:rsidRPr="00397EFB">
        <w:rPr>
          <w:lang w:eastAsia="en-US"/>
        </w:rPr>
        <w:t>This section is to be read in conjunction with</w:t>
      </w:r>
      <w:r w:rsidR="004A3D53" w:rsidRPr="00397EFB">
        <w:rPr>
          <w:lang w:eastAsia="en-US"/>
        </w:rPr>
        <w:t xml:space="preserve"> the school’s</w:t>
      </w:r>
      <w:r w:rsidRPr="00397EFB">
        <w:rPr>
          <w:lang w:eastAsia="en-US"/>
        </w:rPr>
        <w:t xml:space="preserve"> Safer Recruitment Policy Section                                                                                                  </w:t>
      </w:r>
    </w:p>
    <w:p w14:paraId="30D3B7C6" w14:textId="77777777" w:rsidR="00A1478F" w:rsidRDefault="00A1478F" w:rsidP="00E75F65">
      <w:pPr>
        <w:pStyle w:val="Bullet0"/>
        <w:numPr>
          <w:ilvl w:val="0"/>
          <w:numId w:val="0"/>
        </w:numPr>
        <w:rPr>
          <w:b/>
          <w:bCs/>
          <w:color w:val="FF0000"/>
        </w:rPr>
      </w:pPr>
    </w:p>
    <w:p w14:paraId="5B990D3A" w14:textId="6AD62DD6" w:rsidR="00847827" w:rsidRPr="004809BE" w:rsidRDefault="00847827" w:rsidP="00847827">
      <w:pPr>
        <w:pStyle w:val="Head1"/>
      </w:pPr>
      <w:bookmarkStart w:id="48" w:name="_Toc240989166"/>
      <w:r w:rsidRPr="004809BE">
        <w:t>Volunteers</w:t>
      </w:r>
      <w:bookmarkEnd w:id="48"/>
      <w:r w:rsidRPr="004809BE">
        <w:t xml:space="preserve"> </w:t>
      </w:r>
    </w:p>
    <w:p w14:paraId="1AEA690A" w14:textId="61093432" w:rsidR="000B1610" w:rsidRPr="004809BE" w:rsidRDefault="007F5D10" w:rsidP="000B1610">
      <w:pPr>
        <w:pStyle w:val="Bullet0"/>
      </w:pPr>
      <w:r w:rsidRPr="004809BE">
        <w:rPr>
          <w:color w:val="000000" w:themeColor="text1"/>
        </w:rPr>
        <w:t>St Ignatius School</w:t>
      </w:r>
      <w:r w:rsidR="00CA2EC9" w:rsidRPr="004809BE">
        <w:rPr>
          <w:color w:val="000000" w:themeColor="text1"/>
        </w:rPr>
        <w:t xml:space="preserve"> </w:t>
      </w:r>
      <w:r w:rsidR="000B1610" w:rsidRPr="004809BE">
        <w:t xml:space="preserve">recognises the valuable support volunteers can provide to the school community. </w:t>
      </w:r>
    </w:p>
    <w:p w14:paraId="5733D279" w14:textId="329FB8FC" w:rsidR="00343F10" w:rsidRPr="004809BE" w:rsidRDefault="00343F10" w:rsidP="00343F10">
      <w:pPr>
        <w:pStyle w:val="Bullet0"/>
      </w:pPr>
      <w:r w:rsidRPr="004809BE">
        <w:t>Volunteers must sign in and out on arrival and departure and wear the appropriate visitor/volunteer identification while on the school site. Volunteers are expected to follow the school’s policies, procedures and safeguarding arrangements while on site.</w:t>
      </w:r>
    </w:p>
    <w:p w14:paraId="00B93B80" w14:textId="0B4E5B69" w:rsidR="000B1610" w:rsidRPr="004809BE" w:rsidRDefault="00343F10" w:rsidP="000B1610">
      <w:pPr>
        <w:pStyle w:val="Bullet0"/>
      </w:pPr>
      <w:r w:rsidRPr="004809BE">
        <w:lastRenderedPageBreak/>
        <w:t>V</w:t>
      </w:r>
      <w:r w:rsidR="000B1610" w:rsidRPr="004809BE">
        <w:t>olunteers will be provided with appropriate information and guidance regarding site security, safeguarding, emergency procedures, confidentiality and the</w:t>
      </w:r>
      <w:r w:rsidR="00F42539" w:rsidRPr="004809BE">
        <w:t xml:space="preserve"> </w:t>
      </w:r>
      <w:r w:rsidR="0041391F" w:rsidRPr="004809BE">
        <w:t xml:space="preserve">responsibilities </w:t>
      </w:r>
      <w:r w:rsidR="00F42539" w:rsidRPr="004809BE">
        <w:t xml:space="preserve">of their role </w:t>
      </w:r>
      <w:r w:rsidR="000B1610" w:rsidRPr="004809BE">
        <w:t xml:space="preserve"> </w:t>
      </w:r>
      <w:r w:rsidRPr="004809BE">
        <w:t>prior to commencing. This will be updated on a regular basis.</w:t>
      </w:r>
      <w:r w:rsidR="00F42539" w:rsidRPr="004809BE">
        <w:t xml:space="preserve"> </w:t>
      </w:r>
    </w:p>
    <w:p w14:paraId="0464D826" w14:textId="43E66545" w:rsidR="00F42539" w:rsidRPr="004809BE" w:rsidRDefault="00F42539" w:rsidP="00F42539">
      <w:pPr>
        <w:pStyle w:val="Numberedparagraph"/>
        <w:numPr>
          <w:ilvl w:val="0"/>
          <w:numId w:val="0"/>
        </w:numPr>
        <w:spacing w:after="80"/>
        <w:jc w:val="left"/>
        <w:rPr>
          <w:rFonts w:ascii="Arial" w:hAnsi="Arial" w:cs="Arial"/>
          <w:b/>
          <w:bCs/>
          <w:sz w:val="20"/>
          <w:szCs w:val="20"/>
        </w:rPr>
      </w:pPr>
      <w:r w:rsidRPr="004809BE">
        <w:rPr>
          <w:rFonts w:ascii="Arial" w:hAnsi="Arial" w:cs="Arial"/>
          <w:b/>
          <w:bCs/>
          <w:sz w:val="20"/>
          <w:szCs w:val="20"/>
        </w:rPr>
        <w:t>Regular or overnight volunteer</w:t>
      </w:r>
    </w:p>
    <w:p w14:paraId="5B1A2575" w14:textId="77777777" w:rsidR="001B31DC" w:rsidRPr="004809BE" w:rsidRDefault="00D33BA8" w:rsidP="00891284">
      <w:pPr>
        <w:pStyle w:val="Bullet0"/>
      </w:pPr>
      <w:r w:rsidRPr="004809BE">
        <w:t>The Crime and Policing Act 2026 made changes to regulated activity, mean</w:t>
      </w:r>
      <w:r w:rsidR="0041391F" w:rsidRPr="004809BE">
        <w:t>ing</w:t>
      </w:r>
      <w:r w:rsidRPr="004809BE">
        <w:t xml:space="preserve"> that any person volunteering in a school in a role that involves teaching, training, instructing or supervising children frequently or on more than 3 days in a 30-day period or overnight </w:t>
      </w:r>
      <w:r w:rsidR="007D5144" w:rsidRPr="004809BE">
        <w:t xml:space="preserve">in any setting </w:t>
      </w:r>
      <w:r w:rsidRPr="004809BE">
        <w:t>is now in regulated activity</w:t>
      </w:r>
      <w:r w:rsidR="007D5144" w:rsidRPr="004809BE">
        <w:t>. This means the volunteer will require enhanced DBS check, which includes a children’s barred list check</w:t>
      </w:r>
      <w:r w:rsidR="0041391F" w:rsidRPr="004809BE">
        <w:t>.</w:t>
      </w:r>
      <w:r w:rsidR="007D5144" w:rsidRPr="004809BE">
        <w:t xml:space="preserve"> </w:t>
      </w:r>
    </w:p>
    <w:p w14:paraId="63C13608" w14:textId="3890FDA3" w:rsidR="001B31DC" w:rsidRPr="004809BE" w:rsidRDefault="001B31DC" w:rsidP="00891284">
      <w:pPr>
        <w:pStyle w:val="Bullet0"/>
      </w:pPr>
      <w:r w:rsidRPr="004809BE">
        <w:rPr>
          <w:szCs w:val="20"/>
        </w:rPr>
        <w:t>Volunteers, including those supporting children in the EYFS, will not be permitted to commence until the school (or maintained nursery) has received the volunteer’s enhanced DBS certificate including barred list information.</w:t>
      </w:r>
    </w:p>
    <w:p w14:paraId="433E69F0" w14:textId="1752EFAB" w:rsidR="00A66638" w:rsidRPr="004809BE" w:rsidRDefault="00D33BA8" w:rsidP="00891284">
      <w:pPr>
        <w:pStyle w:val="Bullet0"/>
      </w:pPr>
      <w:r w:rsidRPr="004809BE">
        <w:t xml:space="preserve">We will work with the other settings to </w:t>
      </w:r>
      <w:r w:rsidR="007D5144" w:rsidRPr="004809BE">
        <w:t>establish</w:t>
      </w:r>
      <w:r w:rsidRPr="004809BE">
        <w:t xml:space="preserve"> who should carry out the enhanced </w:t>
      </w:r>
      <w:r w:rsidR="007D5144" w:rsidRPr="004809BE">
        <w:t>DBS check. We will encourage volunteers to join the Update Service. All checks will be recorded on the SCR.</w:t>
      </w:r>
    </w:p>
    <w:p w14:paraId="423948FD" w14:textId="4F59EA74" w:rsidR="00F42539" w:rsidRPr="004809BE" w:rsidRDefault="00F42539" w:rsidP="00F42539">
      <w:pPr>
        <w:pStyle w:val="Numberedparagraph"/>
        <w:numPr>
          <w:ilvl w:val="0"/>
          <w:numId w:val="0"/>
        </w:numPr>
        <w:spacing w:after="80"/>
        <w:jc w:val="left"/>
        <w:rPr>
          <w:rFonts w:ascii="Arial" w:hAnsi="Arial" w:cs="Arial"/>
          <w:b/>
          <w:bCs/>
          <w:sz w:val="20"/>
          <w:szCs w:val="20"/>
        </w:rPr>
      </w:pPr>
      <w:r w:rsidRPr="004809BE">
        <w:rPr>
          <w:rFonts w:ascii="Arial" w:hAnsi="Arial" w:cs="Arial"/>
          <w:b/>
          <w:bCs/>
          <w:sz w:val="20"/>
          <w:szCs w:val="20"/>
        </w:rPr>
        <w:t>Existing volunteers in regulated activity</w:t>
      </w:r>
    </w:p>
    <w:p w14:paraId="51AB61F4" w14:textId="0175B32C" w:rsidR="00F42539" w:rsidRPr="004809BE" w:rsidRDefault="000268A7" w:rsidP="00891284">
      <w:pPr>
        <w:pStyle w:val="Bullet0"/>
      </w:pPr>
      <w:r w:rsidRPr="004809BE">
        <w:t>A</w:t>
      </w:r>
      <w:r w:rsidR="000474F4" w:rsidRPr="004809BE">
        <w:t xml:space="preserve">n enhanced DBS check, which includes a children’s barred list check, will be undertaken for all </w:t>
      </w:r>
      <w:r w:rsidRPr="004809BE">
        <w:t xml:space="preserve">existing volunteers in regulated </w:t>
      </w:r>
      <w:r w:rsidR="000474F4" w:rsidRPr="004809BE">
        <w:t>activity. All checks will be recorded on the SCR.</w:t>
      </w:r>
    </w:p>
    <w:p w14:paraId="0C228695" w14:textId="5472FC4F" w:rsidR="00F42539" w:rsidRPr="004809BE" w:rsidRDefault="00F42539" w:rsidP="00F42539">
      <w:pPr>
        <w:pStyle w:val="Numberedparagraph"/>
        <w:numPr>
          <w:ilvl w:val="0"/>
          <w:numId w:val="0"/>
        </w:numPr>
        <w:spacing w:after="80"/>
        <w:jc w:val="left"/>
        <w:rPr>
          <w:rFonts w:ascii="Arial" w:hAnsi="Arial" w:cs="Arial"/>
          <w:b/>
          <w:bCs/>
          <w:sz w:val="20"/>
          <w:szCs w:val="20"/>
        </w:rPr>
      </w:pPr>
      <w:r w:rsidRPr="004809BE">
        <w:rPr>
          <w:rFonts w:ascii="Arial" w:hAnsi="Arial" w:cs="Arial"/>
          <w:b/>
          <w:bCs/>
          <w:sz w:val="20"/>
          <w:szCs w:val="20"/>
        </w:rPr>
        <w:t>Volunteers not in regulated activity</w:t>
      </w:r>
    </w:p>
    <w:p w14:paraId="3E7DBB9E" w14:textId="77777777" w:rsidR="00482902" w:rsidRPr="004809BE" w:rsidRDefault="00482902" w:rsidP="00482902">
      <w:pPr>
        <w:pStyle w:val="Bullet0"/>
      </w:pPr>
      <w:r w:rsidRPr="004809BE">
        <w:t xml:space="preserve">Under no circumstances should a volunteer on whom no checks have been obtained be left unsupervised or allowed to work in regulated activity. </w:t>
      </w:r>
    </w:p>
    <w:p w14:paraId="034A6984" w14:textId="5D4CF15D" w:rsidR="000268A7" w:rsidRPr="004809BE" w:rsidRDefault="007D4F87" w:rsidP="00AC5B8B">
      <w:pPr>
        <w:pStyle w:val="Bullet0"/>
      </w:pPr>
      <w:r w:rsidRPr="004809BE">
        <w:t xml:space="preserve">A written risk assessment and professional judgement will be used to assess if checks are required. The risk assessment should </w:t>
      </w:r>
      <w:r w:rsidR="000268A7" w:rsidRPr="004809BE">
        <w:t xml:space="preserve">be recorded and </w:t>
      </w:r>
      <w:r w:rsidRPr="004809BE">
        <w:t xml:space="preserve">consider: </w:t>
      </w:r>
    </w:p>
    <w:p w14:paraId="3E7093A6" w14:textId="25CF7A1C" w:rsidR="007D4F87" w:rsidRPr="004809BE" w:rsidRDefault="007D4F87" w:rsidP="00891284">
      <w:pPr>
        <w:pStyle w:val="Bullet0"/>
        <w:numPr>
          <w:ilvl w:val="1"/>
          <w:numId w:val="1"/>
        </w:numPr>
        <w:ind w:left="714" w:hanging="357"/>
      </w:pPr>
      <w:r w:rsidRPr="004809BE">
        <w:t xml:space="preserve">the nature of any work with children, </w:t>
      </w:r>
    </w:p>
    <w:p w14:paraId="7FDD2EED" w14:textId="575C14AA" w:rsidR="007D4F87" w:rsidRPr="004809BE" w:rsidRDefault="007D4F87" w:rsidP="00891284">
      <w:pPr>
        <w:pStyle w:val="Bullet0"/>
        <w:numPr>
          <w:ilvl w:val="1"/>
          <w:numId w:val="1"/>
        </w:numPr>
        <w:ind w:left="714" w:hanging="357"/>
      </w:pPr>
      <w:r w:rsidRPr="004809BE">
        <w:t xml:space="preserve">what the establishment knows about the volunteer, including formal or informal information offered by staff, parents and other volunteers, </w:t>
      </w:r>
    </w:p>
    <w:p w14:paraId="635E4251" w14:textId="2540E7F7" w:rsidR="007D4F87" w:rsidRPr="004809BE" w:rsidRDefault="007D4F87" w:rsidP="00891284">
      <w:pPr>
        <w:pStyle w:val="Bullet0"/>
        <w:numPr>
          <w:ilvl w:val="1"/>
          <w:numId w:val="1"/>
        </w:numPr>
        <w:ind w:left="714" w:hanging="357"/>
      </w:pPr>
      <w:r w:rsidRPr="004809BE">
        <w:t xml:space="preserve">whether the volunteer has other employment or undertakes voluntary activities where referees can advise on their suitability, and </w:t>
      </w:r>
    </w:p>
    <w:p w14:paraId="3222FFF5" w14:textId="5090F200" w:rsidR="007D4F87" w:rsidRPr="004809BE" w:rsidRDefault="007D4F87" w:rsidP="00891284">
      <w:pPr>
        <w:pStyle w:val="Bullet0"/>
        <w:numPr>
          <w:ilvl w:val="1"/>
          <w:numId w:val="1"/>
        </w:numPr>
        <w:ind w:left="714" w:hanging="357"/>
      </w:pPr>
      <w:r w:rsidRPr="004809BE">
        <w:t>where the role is not regulated activity, whether another level of DBS check might be appropriate</w:t>
      </w:r>
      <w:r w:rsidR="000268A7" w:rsidRPr="004809BE">
        <w:t>.</w:t>
      </w:r>
    </w:p>
    <w:p w14:paraId="2929F569" w14:textId="17E77F1B" w:rsidR="00C56ABE" w:rsidRPr="004809BE" w:rsidRDefault="006036C7" w:rsidP="00C241EB">
      <w:pPr>
        <w:pStyle w:val="Head1"/>
      </w:pPr>
      <w:bookmarkStart w:id="49" w:name="_Toc240989167"/>
      <w:r w:rsidRPr="004809BE">
        <w:t>Concerns and a</w:t>
      </w:r>
      <w:r w:rsidR="00C56ABE" w:rsidRPr="004809BE">
        <w:t xml:space="preserve">llegations </w:t>
      </w:r>
      <w:r w:rsidR="00566E92" w:rsidRPr="004809BE">
        <w:t xml:space="preserve">against members of staff and </w:t>
      </w:r>
      <w:r w:rsidRPr="004809BE">
        <w:t>adults in the school</w:t>
      </w:r>
      <w:bookmarkEnd w:id="49"/>
      <w:r w:rsidR="00E7484A" w:rsidRPr="004809BE">
        <w:t xml:space="preserve"> </w:t>
      </w:r>
    </w:p>
    <w:p w14:paraId="49B8915D" w14:textId="392439C2" w:rsidR="00C56ABE" w:rsidRPr="004809BE" w:rsidRDefault="007F5D10" w:rsidP="00E7484A">
      <w:pPr>
        <w:pStyle w:val="Bullet0"/>
      </w:pPr>
      <w:r w:rsidRPr="004809BE">
        <w:rPr>
          <w:color w:val="000000" w:themeColor="text1"/>
        </w:rPr>
        <w:t>St Ignatius School</w:t>
      </w:r>
      <w:r w:rsidR="00CA2EC9" w:rsidRPr="004809BE">
        <w:rPr>
          <w:color w:val="000000" w:themeColor="text1"/>
        </w:rPr>
        <w:t xml:space="preserve"> </w:t>
      </w:r>
      <w:r w:rsidR="00C56ABE" w:rsidRPr="004809BE">
        <w:t>recognises that it is possible for any member of staff</w:t>
      </w:r>
      <w:r w:rsidR="007A04DB" w:rsidRPr="004809BE">
        <w:t xml:space="preserve"> or adult working on behalf of the school</w:t>
      </w:r>
      <w:r w:rsidR="00C56ABE" w:rsidRPr="004809BE">
        <w:t>, including volunteers</w:t>
      </w:r>
      <w:r w:rsidR="00566E92" w:rsidRPr="004809BE">
        <w:t>,</w:t>
      </w:r>
      <w:r w:rsidR="00C56ABE" w:rsidRPr="004809BE">
        <w:t xml:space="preserve"> </w:t>
      </w:r>
      <w:r w:rsidR="00E14BAC" w:rsidRPr="004809BE">
        <w:t xml:space="preserve">trainees, </w:t>
      </w:r>
      <w:r w:rsidR="00C56ABE" w:rsidRPr="004809BE">
        <w:t>governors, contractors, agency and third party staff (including supply teachers)</w:t>
      </w:r>
      <w:r w:rsidR="007A04DB" w:rsidRPr="004809BE">
        <w:t>,</w:t>
      </w:r>
      <w:r w:rsidR="00C56ABE" w:rsidRPr="004809BE">
        <w:t xml:space="preserve"> </w:t>
      </w:r>
      <w:r w:rsidR="007A04DB" w:rsidRPr="004809BE">
        <w:t xml:space="preserve">visitors </w:t>
      </w:r>
      <w:r w:rsidR="00C56ABE" w:rsidRPr="004809BE">
        <w:t xml:space="preserve">and </w:t>
      </w:r>
      <w:r w:rsidR="007A04DB" w:rsidRPr="004809BE">
        <w:t xml:space="preserve">contractors, </w:t>
      </w:r>
      <w:r w:rsidR="00C56ABE" w:rsidRPr="004809BE">
        <w:t>to behave in a way that:</w:t>
      </w:r>
    </w:p>
    <w:p w14:paraId="48AD7CEB" w14:textId="764D069A" w:rsidR="00C56ABE" w:rsidRPr="00465929" w:rsidRDefault="001B4402" w:rsidP="00891284">
      <w:pPr>
        <w:pStyle w:val="Bullet1"/>
        <w:numPr>
          <w:ilvl w:val="1"/>
          <w:numId w:val="11"/>
        </w:numPr>
        <w:spacing w:after="80"/>
        <w:ind w:left="714" w:hanging="357"/>
      </w:pPr>
      <w:r w:rsidRPr="004809BE">
        <w:t>i</w:t>
      </w:r>
      <w:r w:rsidR="00C56ABE" w:rsidRPr="004809BE">
        <w:t>ndicates they have harmed a child, or may have harmed a child</w:t>
      </w:r>
      <w:r w:rsidR="00C56ABE" w:rsidRPr="00465929">
        <w:t xml:space="preserve">; </w:t>
      </w:r>
    </w:p>
    <w:p w14:paraId="429E1EEF" w14:textId="08CBE30F" w:rsidR="00C56ABE" w:rsidRPr="00465929" w:rsidRDefault="001B4402" w:rsidP="00891284">
      <w:pPr>
        <w:pStyle w:val="Bullet1"/>
        <w:numPr>
          <w:ilvl w:val="1"/>
          <w:numId w:val="11"/>
        </w:numPr>
        <w:spacing w:after="80"/>
        <w:ind w:left="714" w:hanging="357"/>
      </w:pPr>
      <w:r w:rsidRPr="00465929">
        <w:t>m</w:t>
      </w:r>
      <w:r w:rsidR="00C56ABE" w:rsidRPr="00465929">
        <w:t xml:space="preserve">eans they have committed a criminal offence against or related to a child; </w:t>
      </w:r>
    </w:p>
    <w:p w14:paraId="47158F50" w14:textId="77777777" w:rsidR="00C56ABE" w:rsidRPr="00465929" w:rsidRDefault="00C56ABE" w:rsidP="00891284">
      <w:pPr>
        <w:pStyle w:val="Bullet1"/>
        <w:numPr>
          <w:ilvl w:val="1"/>
          <w:numId w:val="11"/>
        </w:numPr>
        <w:spacing w:after="80"/>
        <w:ind w:left="714" w:hanging="357"/>
      </w:pPr>
      <w:r w:rsidRPr="00465929">
        <w:t xml:space="preserve">behaved towards a child or children in a way that indicates he or she may pose a risk of harm to children; or </w:t>
      </w:r>
    </w:p>
    <w:p w14:paraId="2B6B3E79" w14:textId="1B13CA11" w:rsidR="007A04DB" w:rsidRPr="00465929" w:rsidRDefault="00C56ABE" w:rsidP="00891284">
      <w:pPr>
        <w:pStyle w:val="Bullet1"/>
        <w:numPr>
          <w:ilvl w:val="1"/>
          <w:numId w:val="11"/>
        </w:numPr>
        <w:spacing w:after="80"/>
        <w:ind w:left="714" w:hanging="357"/>
        <w:rPr>
          <w:szCs w:val="20"/>
        </w:rPr>
      </w:pPr>
      <w:r w:rsidRPr="00465929">
        <w:t xml:space="preserve">behaved or </w:t>
      </w:r>
      <w:r w:rsidRPr="00465929">
        <w:rPr>
          <w:szCs w:val="20"/>
        </w:rPr>
        <w:t>may have behaved in a way that indicates they may not be suitable to work with children.</w:t>
      </w:r>
    </w:p>
    <w:p w14:paraId="17B188D9" w14:textId="60A4C989" w:rsidR="001B4402" w:rsidRPr="00B43BD7" w:rsidRDefault="0048678A" w:rsidP="00976EE8">
      <w:pPr>
        <w:pStyle w:val="Bullet0"/>
        <w:rPr>
          <w:szCs w:val="20"/>
        </w:rPr>
      </w:pPr>
      <w:r w:rsidRPr="000F23D5">
        <w:rPr>
          <w:szCs w:val="20"/>
        </w:rPr>
        <w:t xml:space="preserve">At </w:t>
      </w:r>
      <w:r w:rsidR="007F5D10" w:rsidRPr="00CA2EC9">
        <w:rPr>
          <w:color w:val="000000" w:themeColor="text1"/>
        </w:rPr>
        <w:t>St Ignatius School</w:t>
      </w:r>
      <w:r w:rsidR="00CA2EC9" w:rsidRPr="00CA2EC9">
        <w:rPr>
          <w:color w:val="000000" w:themeColor="text1"/>
        </w:rPr>
        <w:t xml:space="preserve"> </w:t>
      </w:r>
      <w:r w:rsidR="00976EE8" w:rsidRPr="00CA2EC9">
        <w:rPr>
          <w:color w:val="000000" w:themeColor="text1"/>
        </w:rPr>
        <w:t xml:space="preserve">we </w:t>
      </w:r>
      <w:r w:rsidR="00976EE8" w:rsidRPr="000F23D5">
        <w:t xml:space="preserve">have processes in place for continuous vigilance, so </w:t>
      </w:r>
      <w:r w:rsidRPr="000F23D5">
        <w:t>we can maintain an environment that deters and prevents abuse and challenges inappropriate behaviour. To do this we aim to create the right culture and environment so that staff feel comfortable to discuss matters both within and, where it is appropriate, outside the workplace (including online) which may have implications for the safeguarding of children.</w:t>
      </w:r>
      <w:r w:rsidR="00976EE8" w:rsidRPr="000F23D5">
        <w:t xml:space="preserve"> A</w:t>
      </w:r>
      <w:r w:rsidR="001B4402" w:rsidRPr="000F23D5">
        <w:rPr>
          <w:szCs w:val="20"/>
        </w:rPr>
        <w:t>ll staff</w:t>
      </w:r>
      <w:r w:rsidR="001B4402" w:rsidRPr="00B43BD7">
        <w:rPr>
          <w:szCs w:val="20"/>
        </w:rPr>
        <w:t xml:space="preserve"> and volunteers should feel able to raise concerns about poor or unsafe practice</w:t>
      </w:r>
      <w:r w:rsidR="00EE41CA" w:rsidRPr="00B43BD7">
        <w:rPr>
          <w:szCs w:val="20"/>
        </w:rPr>
        <w:t xml:space="preserve"> (including online)</w:t>
      </w:r>
      <w:r w:rsidR="001B4402" w:rsidRPr="00B43BD7">
        <w:rPr>
          <w:szCs w:val="20"/>
        </w:rPr>
        <w:t xml:space="preserve"> and potential failures in </w:t>
      </w:r>
      <w:r w:rsidR="001B4402" w:rsidRPr="00671E27">
        <w:rPr>
          <w:szCs w:val="20"/>
        </w:rPr>
        <w:t>the school</w:t>
      </w:r>
      <w:r w:rsidR="00671E27" w:rsidRPr="00671E27">
        <w:rPr>
          <w:szCs w:val="20"/>
        </w:rPr>
        <w:t>’s</w:t>
      </w:r>
      <w:r w:rsidR="001B4402" w:rsidRPr="00671E27">
        <w:rPr>
          <w:szCs w:val="20"/>
        </w:rPr>
        <w:t xml:space="preserve"> safeguarding </w:t>
      </w:r>
      <w:r w:rsidR="001B4402" w:rsidRPr="00B43BD7">
        <w:rPr>
          <w:szCs w:val="20"/>
        </w:rPr>
        <w:t>regime. The leadership team takes all concerns or allegations received seriously.</w:t>
      </w:r>
      <w:r w:rsidR="00F47624" w:rsidRPr="00B43BD7">
        <w:rPr>
          <w:szCs w:val="20"/>
        </w:rPr>
        <w:t xml:space="preserve"> If a member of staff, volunteer or other adult is concerned at the lack of response or feels their concerns will not be taken seriously then they should consider</w:t>
      </w:r>
      <w:r w:rsidR="001B4402" w:rsidRPr="00B43BD7">
        <w:rPr>
          <w:szCs w:val="20"/>
        </w:rPr>
        <w:t xml:space="preserve"> Whist</w:t>
      </w:r>
      <w:r w:rsidR="005E6C8C" w:rsidRPr="00B43BD7">
        <w:rPr>
          <w:szCs w:val="20"/>
        </w:rPr>
        <w:t>l</w:t>
      </w:r>
      <w:r w:rsidR="001B4402" w:rsidRPr="00B43BD7">
        <w:rPr>
          <w:szCs w:val="20"/>
        </w:rPr>
        <w:t>e</w:t>
      </w:r>
      <w:r w:rsidR="005E6C8C" w:rsidRPr="00B43BD7">
        <w:rPr>
          <w:szCs w:val="20"/>
        </w:rPr>
        <w:t xml:space="preserve"> </w:t>
      </w:r>
      <w:r w:rsidR="001B4402" w:rsidRPr="00B43BD7">
        <w:rPr>
          <w:szCs w:val="20"/>
        </w:rPr>
        <w:t>blowing</w:t>
      </w:r>
      <w:r w:rsidR="005E6C8C" w:rsidRPr="00B43BD7">
        <w:rPr>
          <w:szCs w:val="20"/>
        </w:rPr>
        <w:t xml:space="preserve"> - </w:t>
      </w:r>
      <w:r w:rsidR="001B4402" w:rsidRPr="00B43BD7">
        <w:rPr>
          <w:szCs w:val="20"/>
        </w:rPr>
        <w:t xml:space="preserve">see </w:t>
      </w:r>
      <w:r w:rsidR="001B4402" w:rsidRPr="00D1260F">
        <w:rPr>
          <w:szCs w:val="20"/>
        </w:rPr>
        <w:t>section</w:t>
      </w:r>
      <w:r w:rsidR="0041391F" w:rsidRPr="00D1260F">
        <w:rPr>
          <w:szCs w:val="20"/>
        </w:rPr>
        <w:t xml:space="preserve"> 47</w:t>
      </w:r>
      <w:r w:rsidR="001B4402" w:rsidRPr="00D1260F">
        <w:rPr>
          <w:szCs w:val="20"/>
        </w:rPr>
        <w:t xml:space="preserve"> below</w:t>
      </w:r>
      <w:r w:rsidR="005E6C8C" w:rsidRPr="00B43BD7">
        <w:rPr>
          <w:szCs w:val="20"/>
        </w:rPr>
        <w:t>.</w:t>
      </w:r>
    </w:p>
    <w:p w14:paraId="2383C49F" w14:textId="2CD47572" w:rsidR="003F1670" w:rsidRPr="00465929" w:rsidRDefault="003F1670" w:rsidP="003F1670">
      <w:pPr>
        <w:pStyle w:val="Bullet0"/>
        <w:rPr>
          <w:szCs w:val="20"/>
        </w:rPr>
      </w:pPr>
      <w:r w:rsidRPr="00E75F65">
        <w:rPr>
          <w:szCs w:val="20"/>
        </w:rPr>
        <w:t>Allegations should be referred immediately to the</w:t>
      </w:r>
      <w:r w:rsidRPr="00CA2EC9">
        <w:rPr>
          <w:color w:val="000000" w:themeColor="text1"/>
          <w:szCs w:val="20"/>
        </w:rPr>
        <w:t xml:space="preserve"> Headteacher </w:t>
      </w:r>
      <w:r w:rsidRPr="00E75F65">
        <w:rPr>
          <w:szCs w:val="20"/>
        </w:rPr>
        <w:t xml:space="preserve">who will contact the </w:t>
      </w:r>
      <w:r w:rsidR="00927688" w:rsidRPr="00E75F65">
        <w:rPr>
          <w:szCs w:val="20"/>
        </w:rPr>
        <w:t>Local Authority Designated</w:t>
      </w:r>
      <w:r w:rsidR="00927688" w:rsidRPr="00465929">
        <w:rPr>
          <w:szCs w:val="20"/>
        </w:rPr>
        <w:t xml:space="preserve"> Officer</w:t>
      </w:r>
      <w:r w:rsidRPr="00465929">
        <w:rPr>
          <w:szCs w:val="20"/>
        </w:rPr>
        <w:t xml:space="preserve"> (LADO) to agree further action to be taken in respect of the child and staff member. </w:t>
      </w:r>
    </w:p>
    <w:p w14:paraId="513D4B11" w14:textId="37DC513A" w:rsidR="003F1670" w:rsidRPr="00714F3F" w:rsidRDefault="003F1670" w:rsidP="000B2F54">
      <w:pPr>
        <w:pStyle w:val="Bullet0"/>
        <w:rPr>
          <w:b/>
          <w:color w:val="C45911" w:themeColor="accent2" w:themeShade="BF"/>
          <w:sz w:val="22"/>
        </w:rPr>
      </w:pPr>
      <w:r w:rsidRPr="00465929">
        <w:rPr>
          <w:szCs w:val="20"/>
        </w:rPr>
        <w:t xml:space="preserve">In the event of allegations of abuse being made against the </w:t>
      </w:r>
      <w:r w:rsidRPr="00CA2EC9">
        <w:rPr>
          <w:color w:val="000000" w:themeColor="text1"/>
          <w:szCs w:val="20"/>
        </w:rPr>
        <w:t xml:space="preserve">Headteacher, </w:t>
      </w:r>
      <w:r w:rsidRPr="00465929">
        <w:rPr>
          <w:szCs w:val="20"/>
        </w:rPr>
        <w:t xml:space="preserve">staff are advised that allegations should be reported to </w:t>
      </w:r>
      <w:r w:rsidRPr="00CA2EC9">
        <w:rPr>
          <w:color w:val="000000" w:themeColor="text1"/>
          <w:szCs w:val="20"/>
        </w:rPr>
        <w:t>the chair of governors</w:t>
      </w:r>
      <w:r w:rsidRPr="00CA2EC9">
        <w:rPr>
          <w:color w:val="000000" w:themeColor="text1"/>
        </w:rPr>
        <w:t xml:space="preserve"> </w:t>
      </w:r>
      <w:r w:rsidRPr="00465929">
        <w:t xml:space="preserve">who will contact the LADO. </w:t>
      </w:r>
      <w:r w:rsidRPr="00465929">
        <w:br/>
      </w:r>
    </w:p>
    <w:p w14:paraId="56CCE17F" w14:textId="1A24FB95" w:rsidR="000B2F54" w:rsidRPr="00671E27" w:rsidRDefault="005E6C8C" w:rsidP="000B2F54">
      <w:pPr>
        <w:pStyle w:val="Bullet0"/>
        <w:rPr>
          <w:b/>
          <w:sz w:val="22"/>
        </w:rPr>
      </w:pPr>
      <w:r w:rsidRPr="00714F3F">
        <w:rPr>
          <w:szCs w:val="20"/>
        </w:rPr>
        <w:t>The school</w:t>
      </w:r>
      <w:r w:rsidRPr="00714F3F">
        <w:t xml:space="preserve">’s </w:t>
      </w:r>
      <w:r w:rsidRPr="004809BE">
        <w:rPr>
          <w:szCs w:val="20"/>
        </w:rPr>
        <w:t xml:space="preserve">procedures </w:t>
      </w:r>
      <w:r w:rsidRPr="004809BE">
        <w:t>are</w:t>
      </w:r>
      <w:r w:rsidRPr="004809BE">
        <w:rPr>
          <w:szCs w:val="20"/>
        </w:rPr>
        <w:t xml:space="preserve"> consistent with local safeguarding procedures and practice guidance. </w:t>
      </w:r>
      <w:r w:rsidR="000B2F54" w:rsidRPr="004809BE">
        <w:rPr>
          <w:szCs w:val="20"/>
        </w:rPr>
        <w:t xml:space="preserve">In line with KCSIE </w:t>
      </w:r>
      <w:r w:rsidR="004B7B9B" w:rsidRPr="004809BE">
        <w:rPr>
          <w:szCs w:val="20"/>
        </w:rPr>
        <w:t>2026</w:t>
      </w:r>
      <w:r w:rsidR="000B2F54" w:rsidRPr="004809BE">
        <w:rPr>
          <w:szCs w:val="20"/>
        </w:rPr>
        <w:t>, we</w:t>
      </w:r>
      <w:r w:rsidR="000B2F54" w:rsidRPr="00714F3F">
        <w:rPr>
          <w:szCs w:val="20"/>
        </w:rPr>
        <w:t xml:space="preserve"> have policy and </w:t>
      </w:r>
      <w:r w:rsidR="000B2F54" w:rsidRPr="00671E27">
        <w:rPr>
          <w:szCs w:val="20"/>
        </w:rPr>
        <w:t xml:space="preserve">procedures in place </w:t>
      </w:r>
      <w:r w:rsidR="00E75F65" w:rsidRPr="00671E27">
        <w:rPr>
          <w:szCs w:val="20"/>
        </w:rPr>
        <w:t>that covers</w:t>
      </w:r>
      <w:r w:rsidR="000B2F54" w:rsidRPr="00671E27">
        <w:rPr>
          <w:szCs w:val="20"/>
        </w:rPr>
        <w:t>:</w:t>
      </w:r>
    </w:p>
    <w:p w14:paraId="392413EB" w14:textId="77777777" w:rsidR="000B2F54" w:rsidRPr="00671E27" w:rsidRDefault="000B2F54" w:rsidP="00671E27">
      <w:pPr>
        <w:pStyle w:val="Bullet1"/>
        <w:spacing w:after="80"/>
        <w:ind w:left="714" w:hanging="357"/>
        <w:rPr>
          <w:sz w:val="22"/>
        </w:rPr>
      </w:pPr>
      <w:r w:rsidRPr="00671E27">
        <w:lastRenderedPageBreak/>
        <w:t>Allegations that may meet the harms threshold</w:t>
      </w:r>
      <w:r w:rsidRPr="00671E27">
        <w:rPr>
          <w:sz w:val="22"/>
        </w:rPr>
        <w:t xml:space="preserve"> </w:t>
      </w:r>
    </w:p>
    <w:p w14:paraId="4AC0416A" w14:textId="1C3F0809" w:rsidR="000B2F54" w:rsidRPr="00671E27" w:rsidRDefault="000B2F54" w:rsidP="00671E27">
      <w:pPr>
        <w:pStyle w:val="Bullet1"/>
        <w:spacing w:after="80"/>
        <w:ind w:left="714" w:hanging="357"/>
        <w:rPr>
          <w:szCs w:val="20"/>
        </w:rPr>
      </w:pPr>
      <w:r w:rsidRPr="00671E27">
        <w:rPr>
          <w:szCs w:val="20"/>
        </w:rPr>
        <w:t>Concerns that do not meet the harm threshold</w:t>
      </w:r>
    </w:p>
    <w:p w14:paraId="1614F760" w14:textId="7AAA35C2" w:rsidR="00A93F8F" w:rsidRPr="002B4A17" w:rsidRDefault="00A93F8F" w:rsidP="00C241EB">
      <w:pPr>
        <w:pStyle w:val="Head1"/>
      </w:pPr>
      <w:bookmarkStart w:id="50" w:name="_Toc240989168"/>
      <w:r w:rsidRPr="002B4A17">
        <w:t>Dut</w:t>
      </w:r>
      <w:r w:rsidR="002D5C12" w:rsidRPr="002B4A17">
        <w:t>ies of referral</w:t>
      </w:r>
      <w:bookmarkEnd w:id="50"/>
      <w:r w:rsidR="002D5C12" w:rsidRPr="002B4A17">
        <w:t xml:space="preserve"> </w:t>
      </w:r>
    </w:p>
    <w:p w14:paraId="62F6F6EA" w14:textId="02F3744C" w:rsidR="00B43BD7" w:rsidRPr="00B43BD7" w:rsidRDefault="00B43BD7" w:rsidP="002D5C12">
      <w:pPr>
        <w:pStyle w:val="Numberedparagraph"/>
        <w:numPr>
          <w:ilvl w:val="0"/>
          <w:numId w:val="0"/>
        </w:numPr>
        <w:spacing w:after="80"/>
        <w:jc w:val="left"/>
        <w:rPr>
          <w:rFonts w:ascii="Arial" w:hAnsi="Arial" w:cs="Arial"/>
          <w:color w:val="000000"/>
        </w:rPr>
      </w:pPr>
      <w:r w:rsidRPr="00B43BD7">
        <w:rPr>
          <w:rFonts w:ascii="Arial" w:hAnsi="Arial" w:cs="Arial"/>
          <w:b/>
          <w:bCs/>
          <w:sz w:val="20"/>
          <w:szCs w:val="20"/>
        </w:rPr>
        <w:t>Duty to refer to the Disclosure and Barring Service</w:t>
      </w:r>
    </w:p>
    <w:p w14:paraId="7EEF2D05" w14:textId="05905DCA" w:rsidR="00E7484A" w:rsidRPr="003E566E" w:rsidRDefault="00CA2EC9" w:rsidP="00927688">
      <w:pPr>
        <w:pStyle w:val="Bullet0"/>
        <w:rPr>
          <w:rFonts w:eastAsiaTheme="minorHAnsi"/>
          <w:color w:val="000000"/>
          <w:lang w:eastAsia="en-US"/>
        </w:rPr>
      </w:pPr>
      <w:r w:rsidRPr="00CA2EC9">
        <w:rPr>
          <w:color w:val="000000" w:themeColor="text1"/>
        </w:rPr>
        <w:t>St Ignatius School</w:t>
      </w:r>
      <w:r w:rsidR="001B4402" w:rsidRPr="00CA2EC9">
        <w:rPr>
          <w:rStyle w:val="Bullet0Char"/>
          <w:color w:val="000000" w:themeColor="text1"/>
        </w:rPr>
        <w:t xml:space="preserve"> has </w:t>
      </w:r>
      <w:r w:rsidR="001B4402" w:rsidRPr="003E566E">
        <w:rPr>
          <w:rStyle w:val="Bullet0Char"/>
        </w:rPr>
        <w:t xml:space="preserve">a legal </w:t>
      </w:r>
      <w:r w:rsidR="00962DE7" w:rsidRPr="003E566E">
        <w:rPr>
          <w:rStyle w:val="Bullet0Char"/>
          <w:rFonts w:eastAsiaTheme="minorHAnsi"/>
        </w:rPr>
        <w:t xml:space="preserve">requirement </w:t>
      </w:r>
      <w:r w:rsidR="001B4402" w:rsidRPr="003E566E">
        <w:rPr>
          <w:rStyle w:val="Bullet0Char"/>
        </w:rPr>
        <w:t>to refer to the Disclosure and Barring Service (DBS)</w:t>
      </w:r>
      <w:r w:rsidR="00E7484A" w:rsidRPr="003E566E">
        <w:rPr>
          <w:rStyle w:val="Bullet0Char"/>
          <w:rFonts w:eastAsiaTheme="minorHAnsi"/>
        </w:rPr>
        <w:t xml:space="preserve"> where they remove an individual from regulated activity (or would have removed an individual had they not left</w:t>
      </w:r>
      <w:r w:rsidR="00CB2176" w:rsidRPr="003E566E">
        <w:rPr>
          <w:rStyle w:val="Bullet0Char"/>
          <w:rFonts w:eastAsiaTheme="minorHAnsi"/>
        </w:rPr>
        <w:t>)</w:t>
      </w:r>
      <w:r w:rsidR="00E7484A" w:rsidRPr="003E566E">
        <w:rPr>
          <w:rStyle w:val="Bullet0Char"/>
          <w:rFonts w:eastAsiaTheme="minorHAnsi"/>
        </w:rPr>
        <w:t>, and they believe the individual has:</w:t>
      </w:r>
    </w:p>
    <w:p w14:paraId="389F0204" w14:textId="77777777" w:rsidR="00E7484A" w:rsidRPr="003E566E" w:rsidRDefault="00E7484A" w:rsidP="00864847">
      <w:pPr>
        <w:pStyle w:val="Bullet1"/>
        <w:spacing w:after="80"/>
        <w:ind w:left="714" w:hanging="357"/>
        <w:rPr>
          <w:rFonts w:eastAsiaTheme="minorHAnsi"/>
          <w:lang w:eastAsia="en-US"/>
        </w:rPr>
      </w:pPr>
      <w:r w:rsidRPr="003E566E">
        <w:rPr>
          <w:rFonts w:eastAsiaTheme="minorHAnsi"/>
          <w:lang w:eastAsia="en-US"/>
        </w:rPr>
        <w:t xml:space="preserve">engaged in relevant conduct in relation to children and/or adults, </w:t>
      </w:r>
    </w:p>
    <w:p w14:paraId="471D2E31" w14:textId="77777777" w:rsidR="00E7484A" w:rsidRPr="003E566E" w:rsidRDefault="00E7484A" w:rsidP="00864847">
      <w:pPr>
        <w:pStyle w:val="Bullet1"/>
        <w:spacing w:after="80"/>
        <w:ind w:left="714" w:hanging="357"/>
        <w:rPr>
          <w:rFonts w:eastAsiaTheme="minorHAnsi"/>
          <w:lang w:eastAsia="en-US"/>
        </w:rPr>
      </w:pPr>
      <w:r w:rsidRPr="003E566E">
        <w:rPr>
          <w:rFonts w:eastAsiaTheme="minorHAnsi"/>
          <w:lang w:eastAsia="en-US"/>
        </w:rPr>
        <w:t>satisfied the harm test in relation to children and/or vulnerable adults; or</w:t>
      </w:r>
    </w:p>
    <w:p w14:paraId="4581E65E" w14:textId="2D5E4BA3" w:rsidR="00E7484A" w:rsidRPr="003E566E" w:rsidRDefault="00E7484A" w:rsidP="00864847">
      <w:pPr>
        <w:pStyle w:val="Bullet1"/>
        <w:spacing w:after="80"/>
        <w:ind w:left="714" w:hanging="357"/>
        <w:rPr>
          <w:rFonts w:eastAsiaTheme="minorHAnsi"/>
          <w:lang w:eastAsia="en-US"/>
        </w:rPr>
      </w:pPr>
      <w:r w:rsidRPr="003E566E">
        <w:rPr>
          <w:rFonts w:eastAsiaTheme="minorHAnsi"/>
          <w:lang w:eastAsia="en-US"/>
        </w:rPr>
        <w:t xml:space="preserve">been cautioned or convicted of a relevant (automatic barring either with or without the right to make representations) offence. </w:t>
      </w:r>
    </w:p>
    <w:p w14:paraId="5D8F5CD6" w14:textId="77777777" w:rsidR="00CA7006" w:rsidRPr="003E566E" w:rsidRDefault="00962DE7" w:rsidP="005E6C8C">
      <w:pPr>
        <w:pStyle w:val="Bullet0"/>
      </w:pPr>
      <w:r w:rsidRPr="003E566E">
        <w:t xml:space="preserve">Referrals will be made as soon as possible, when an individual has been removed from regulated activity. This could include when an individual is suspended, redeployed into work in an activity that is not regulated, dismissed or resigned. The school will provide the DBS with full information. </w:t>
      </w:r>
    </w:p>
    <w:p w14:paraId="2047D626" w14:textId="22316F81" w:rsidR="00E7484A" w:rsidRPr="003E566E" w:rsidRDefault="00962DE7" w:rsidP="005E6C8C">
      <w:pPr>
        <w:pStyle w:val="Bullet0"/>
      </w:pPr>
      <w:r w:rsidRPr="003E566E">
        <w:t>When an allegation is made, an investigation will be carried out to gather evidence to establish if it has foundation, and the school will ensure they have sufficient information to meet the referral duty criteria in the DBS referral guidance.</w:t>
      </w:r>
    </w:p>
    <w:p w14:paraId="276C6BE8" w14:textId="690EF54F" w:rsidR="001B4402" w:rsidRPr="003E566E" w:rsidRDefault="001B4402" w:rsidP="005E6C8C">
      <w:pPr>
        <w:pStyle w:val="Bullet0"/>
      </w:pPr>
      <w:r w:rsidRPr="003E566E">
        <w:t>The DBS will consider whether to bar the person</w:t>
      </w:r>
      <w:r w:rsidR="00CB2176" w:rsidRPr="003E566E">
        <w:t>.</w:t>
      </w:r>
      <w:r w:rsidR="005E6C8C" w:rsidRPr="003E566E">
        <w:t xml:space="preserve"> </w:t>
      </w:r>
      <w:r w:rsidRPr="003E566E">
        <w:t>If these circumstances arise in relation to a member of staff at our school, a referral will be made as soon as possible after the resignation or removal of the individual in accordance with advice from the LADO and/or Schools Personnel Service.</w:t>
      </w:r>
    </w:p>
    <w:p w14:paraId="3BA1C6BF" w14:textId="2DFE00E9" w:rsidR="00CA7006" w:rsidRPr="00C06B96" w:rsidRDefault="00CA7006" w:rsidP="002D5C12">
      <w:pPr>
        <w:pStyle w:val="Numberedparagraph"/>
        <w:numPr>
          <w:ilvl w:val="0"/>
          <w:numId w:val="0"/>
        </w:numPr>
        <w:spacing w:after="80"/>
        <w:jc w:val="left"/>
        <w:rPr>
          <w:rFonts w:ascii="Arial" w:hAnsi="Arial" w:cs="Arial"/>
          <w:sz w:val="20"/>
          <w:szCs w:val="20"/>
        </w:rPr>
      </w:pPr>
      <w:r w:rsidRPr="003E566E">
        <w:rPr>
          <w:rFonts w:ascii="Arial" w:hAnsi="Arial" w:cs="Arial"/>
          <w:b/>
          <w:bCs/>
          <w:sz w:val="20"/>
          <w:szCs w:val="20"/>
        </w:rPr>
        <w:t xml:space="preserve">Duty to consider referral to the Teaching Regulation Agency </w:t>
      </w:r>
    </w:p>
    <w:p w14:paraId="1C1B3013" w14:textId="39D4F403" w:rsidR="00CA7006" w:rsidRPr="00C06B96" w:rsidRDefault="00CA7006" w:rsidP="00CA7006">
      <w:pPr>
        <w:pStyle w:val="Bullet0"/>
        <w:rPr>
          <w:rFonts w:eastAsiaTheme="minorHAnsi"/>
          <w:lang w:eastAsia="en-US"/>
        </w:rPr>
      </w:pPr>
      <w:r w:rsidRPr="00C06B96">
        <w:rPr>
          <w:rFonts w:eastAsiaTheme="minorHAnsi"/>
          <w:lang w:eastAsia="en-US"/>
        </w:rPr>
        <w:t xml:space="preserve">If the </w:t>
      </w:r>
      <w:r w:rsidRPr="00C06B96">
        <w:t>school</w:t>
      </w:r>
      <w:r w:rsidRPr="00C06B96">
        <w:rPr>
          <w:rFonts w:eastAsiaTheme="minorHAnsi"/>
          <w:lang w:eastAsia="en-US"/>
        </w:rPr>
        <w:t xml:space="preserve"> or teacher’s employer, including an agency, dismisses or ceases to use the services of a teacher because of serious misconduct, or might have dismissed them or ceased to use their services had they not left first, consideration will </w:t>
      </w:r>
      <w:r w:rsidRPr="00C06B96">
        <w:rPr>
          <w:rFonts w:eastAsiaTheme="minorHAnsi"/>
          <w:b/>
          <w:bCs/>
          <w:lang w:eastAsia="en-US"/>
        </w:rPr>
        <w:t>be</w:t>
      </w:r>
      <w:r w:rsidRPr="00C06B96">
        <w:rPr>
          <w:rFonts w:eastAsiaTheme="minorHAnsi"/>
          <w:lang w:eastAsia="en-US"/>
        </w:rPr>
        <w:t xml:space="preserve"> given to referring the case to the Secretary of State, as required by sections 141D and 141E of the Education Act 2002.</w:t>
      </w:r>
    </w:p>
    <w:p w14:paraId="4565339B" w14:textId="5A0FF961" w:rsidR="00C56ABE" w:rsidRPr="00C06B96" w:rsidRDefault="00CA7006" w:rsidP="00CA7006">
      <w:pPr>
        <w:pStyle w:val="Bullet0"/>
        <w:rPr>
          <w:b/>
          <w:sz w:val="22"/>
        </w:rPr>
      </w:pPr>
      <w:r w:rsidRPr="00C06B96">
        <w:rPr>
          <w:rFonts w:eastAsiaTheme="minorHAnsi"/>
          <w:lang w:eastAsia="en-US"/>
        </w:rPr>
        <w:t>The Secretary of State may investigate the case, and if s/he finds there is a case to answer, must then decide whether to make a prohibition order</w:t>
      </w:r>
      <w:r w:rsidRPr="00C06B96">
        <w:t xml:space="preserve"> in respect of the person.</w:t>
      </w:r>
    </w:p>
    <w:p w14:paraId="1C4B1221" w14:textId="77777777" w:rsidR="00C56ABE" w:rsidRPr="002B4A17" w:rsidRDefault="00C56ABE" w:rsidP="00C241EB">
      <w:pPr>
        <w:pStyle w:val="Head1"/>
      </w:pPr>
      <w:bookmarkStart w:id="51" w:name="_Ref237593798"/>
      <w:bookmarkStart w:id="52" w:name="_Ref237593805"/>
      <w:bookmarkStart w:id="53" w:name="_Toc240989169"/>
      <w:r w:rsidRPr="002B4A17">
        <w:t>Whistle blowing</w:t>
      </w:r>
      <w:bookmarkEnd w:id="51"/>
      <w:bookmarkEnd w:id="52"/>
      <w:bookmarkEnd w:id="53"/>
    </w:p>
    <w:p w14:paraId="157C3586" w14:textId="25CD2428" w:rsidR="00B37FF0" w:rsidRPr="003E566E" w:rsidRDefault="008405A1" w:rsidP="00484B81">
      <w:pPr>
        <w:pStyle w:val="Bullet0"/>
        <w:rPr>
          <w:sz w:val="24"/>
          <w:szCs w:val="24"/>
        </w:rPr>
      </w:pPr>
      <w:r w:rsidRPr="003E566E">
        <w:t>All staff and volunteers should feel able to raise concerns about poor or unsafe practice</w:t>
      </w:r>
      <w:r w:rsidR="00B37FF0" w:rsidRPr="003E566E">
        <w:t xml:space="preserve"> or other wrong-doing </w:t>
      </w:r>
      <w:r w:rsidRPr="003E566E">
        <w:t>and</w:t>
      </w:r>
      <w:r w:rsidR="00B37FF0" w:rsidRPr="003E566E">
        <w:t xml:space="preserve"> be secure that</w:t>
      </w:r>
      <w:r w:rsidRPr="003E566E">
        <w:t xml:space="preserve"> such concerns will always be taken seriously by the leadership team. </w:t>
      </w:r>
      <w:r w:rsidR="00B37FF0" w:rsidRPr="003E566E">
        <w:t>Wrong-doing covered by this ‘public interest disclosure’ includes:</w:t>
      </w:r>
    </w:p>
    <w:p w14:paraId="591E1092" w14:textId="0935CD2F" w:rsidR="00B37FF0" w:rsidRPr="00864847" w:rsidRDefault="00B37FF0" w:rsidP="00864847">
      <w:pPr>
        <w:pStyle w:val="Bullet1"/>
        <w:spacing w:after="80"/>
        <w:ind w:left="714" w:hanging="357"/>
        <w:rPr>
          <w:rFonts w:eastAsiaTheme="minorHAnsi"/>
          <w:lang w:eastAsia="en-US"/>
        </w:rPr>
      </w:pPr>
      <w:r w:rsidRPr="00864847">
        <w:rPr>
          <w:rFonts w:eastAsiaTheme="minorHAnsi"/>
          <w:lang w:eastAsia="en-US"/>
        </w:rPr>
        <w:t>someone’s health and safety is in danger</w:t>
      </w:r>
    </w:p>
    <w:p w14:paraId="716EA866" w14:textId="6E928FF3" w:rsidR="00B37FF0" w:rsidRPr="00864847" w:rsidRDefault="00B37FF0" w:rsidP="00864847">
      <w:pPr>
        <w:pStyle w:val="Bullet1"/>
        <w:spacing w:after="80"/>
        <w:ind w:left="714" w:hanging="357"/>
        <w:rPr>
          <w:rFonts w:eastAsiaTheme="minorHAnsi"/>
          <w:lang w:eastAsia="en-US"/>
        </w:rPr>
      </w:pPr>
      <w:r w:rsidRPr="00864847">
        <w:rPr>
          <w:rFonts w:eastAsiaTheme="minorHAnsi"/>
          <w:lang w:eastAsia="en-US"/>
        </w:rPr>
        <w:t>damage to the environment</w:t>
      </w:r>
    </w:p>
    <w:p w14:paraId="3D3F3875" w14:textId="48A49FC8" w:rsidR="00B37FF0" w:rsidRPr="00864847" w:rsidRDefault="00B37FF0" w:rsidP="00864847">
      <w:pPr>
        <w:pStyle w:val="Bullet1"/>
        <w:spacing w:after="80"/>
        <w:ind w:left="714" w:hanging="357"/>
        <w:rPr>
          <w:rFonts w:eastAsiaTheme="minorHAnsi"/>
          <w:lang w:eastAsia="en-US"/>
        </w:rPr>
      </w:pPr>
      <w:r w:rsidRPr="00864847">
        <w:rPr>
          <w:rFonts w:eastAsiaTheme="minorHAnsi"/>
          <w:lang w:eastAsia="en-US"/>
        </w:rPr>
        <w:t>a criminal offence</w:t>
      </w:r>
      <w:r w:rsidR="00EC1DAC" w:rsidRPr="00864847">
        <w:rPr>
          <w:rFonts w:eastAsiaTheme="minorHAnsi"/>
          <w:lang w:eastAsia="en-US"/>
        </w:rPr>
        <w:t xml:space="preserve"> (eg fraud)</w:t>
      </w:r>
    </w:p>
    <w:p w14:paraId="3D65AD75" w14:textId="52F48241" w:rsidR="00B37FF0" w:rsidRPr="00864847" w:rsidRDefault="00B37FF0" w:rsidP="00864847">
      <w:pPr>
        <w:pStyle w:val="Bullet1"/>
        <w:spacing w:after="80"/>
        <w:ind w:left="714" w:hanging="357"/>
        <w:rPr>
          <w:rFonts w:eastAsiaTheme="minorHAnsi"/>
          <w:lang w:eastAsia="en-US"/>
        </w:rPr>
      </w:pPr>
      <w:r w:rsidRPr="00864847">
        <w:rPr>
          <w:rFonts w:eastAsiaTheme="minorHAnsi"/>
          <w:lang w:eastAsia="en-US"/>
        </w:rPr>
        <w:t>not obeying the law</w:t>
      </w:r>
    </w:p>
    <w:p w14:paraId="00BC29E4" w14:textId="03B114AF" w:rsidR="00B37FF0" w:rsidRPr="00864847" w:rsidRDefault="00B37FF0" w:rsidP="00864847">
      <w:pPr>
        <w:pStyle w:val="Bullet1"/>
        <w:spacing w:after="80"/>
        <w:ind w:left="714" w:hanging="357"/>
        <w:rPr>
          <w:rFonts w:eastAsiaTheme="minorHAnsi"/>
          <w:lang w:eastAsia="en-US"/>
        </w:rPr>
      </w:pPr>
      <w:r w:rsidRPr="00864847">
        <w:rPr>
          <w:rFonts w:eastAsiaTheme="minorHAnsi"/>
          <w:lang w:eastAsia="en-US"/>
        </w:rPr>
        <w:t>covering up wrong</w:t>
      </w:r>
      <w:r w:rsidR="00EC1DAC" w:rsidRPr="00864847">
        <w:rPr>
          <w:rFonts w:eastAsiaTheme="minorHAnsi"/>
          <w:lang w:eastAsia="en-US"/>
        </w:rPr>
        <w:t>-</w:t>
      </w:r>
      <w:r w:rsidRPr="00864847">
        <w:rPr>
          <w:rFonts w:eastAsiaTheme="minorHAnsi"/>
          <w:lang w:eastAsia="en-US"/>
        </w:rPr>
        <w:t>doing</w:t>
      </w:r>
    </w:p>
    <w:p w14:paraId="4D9FAEC6" w14:textId="5C964637" w:rsidR="00B37FF0" w:rsidRPr="00864847" w:rsidRDefault="00B37FF0" w:rsidP="00864847">
      <w:pPr>
        <w:pStyle w:val="Bullet1"/>
        <w:spacing w:after="80"/>
        <w:ind w:left="714" w:hanging="357"/>
        <w:rPr>
          <w:rFonts w:eastAsiaTheme="minorHAnsi"/>
          <w:lang w:eastAsia="en-US"/>
        </w:rPr>
      </w:pPr>
      <w:r w:rsidRPr="00864847">
        <w:rPr>
          <w:rFonts w:eastAsiaTheme="minorHAnsi"/>
          <w:lang w:eastAsia="en-US"/>
        </w:rPr>
        <w:t>misusing public funds</w:t>
      </w:r>
    </w:p>
    <w:p w14:paraId="0200BC73" w14:textId="4C749DE0" w:rsidR="00B37FF0" w:rsidRPr="00864847" w:rsidRDefault="00B37FF0" w:rsidP="00864847">
      <w:pPr>
        <w:pStyle w:val="Bullet1"/>
        <w:spacing w:after="80"/>
        <w:ind w:left="714" w:hanging="357"/>
        <w:rPr>
          <w:rFonts w:eastAsiaTheme="minorHAnsi"/>
          <w:lang w:eastAsia="en-US"/>
        </w:rPr>
      </w:pPr>
      <w:r w:rsidRPr="00864847">
        <w:rPr>
          <w:rFonts w:eastAsiaTheme="minorHAnsi"/>
          <w:lang w:eastAsia="en-US"/>
        </w:rPr>
        <w:t>actions that negatively affect the welfare of children</w:t>
      </w:r>
      <w:r w:rsidR="00525118" w:rsidRPr="00864847">
        <w:rPr>
          <w:rFonts w:eastAsiaTheme="minorHAnsi"/>
          <w:lang w:eastAsia="en-US"/>
        </w:rPr>
        <w:t>.</w:t>
      </w:r>
    </w:p>
    <w:p w14:paraId="3138B38C" w14:textId="0EDE1110" w:rsidR="008405A1" w:rsidRPr="003E566E" w:rsidRDefault="008405A1" w:rsidP="00C0617C">
      <w:pPr>
        <w:pStyle w:val="Bullet0"/>
      </w:pPr>
      <w:r w:rsidRPr="003E566E">
        <w:t>All members of staff are made aware of the</w:t>
      </w:r>
      <w:r w:rsidRPr="00CA2EC9">
        <w:rPr>
          <w:color w:val="000000" w:themeColor="text1"/>
        </w:rPr>
        <w:t xml:space="preserve"> school </w:t>
      </w:r>
      <w:r w:rsidRPr="003E566E">
        <w:t xml:space="preserve">Whistleblowing procedure </w:t>
      </w:r>
      <w:r w:rsidRPr="00714F3F">
        <w:t>It is a disciplinary offence not to report concerns about the conduct of a colleague that could place a child at risk.</w:t>
      </w:r>
      <w:r w:rsidR="003E566E" w:rsidRPr="00714F3F">
        <w:t xml:space="preserve"> Making allegations about a </w:t>
      </w:r>
      <w:r w:rsidR="00C2563B" w:rsidRPr="00714F3F">
        <w:t xml:space="preserve">colleague </w:t>
      </w:r>
      <w:r w:rsidR="003E566E" w:rsidRPr="00714F3F">
        <w:t xml:space="preserve">that </w:t>
      </w:r>
      <w:r w:rsidR="00C2563B" w:rsidRPr="00714F3F">
        <w:t>is</w:t>
      </w:r>
      <w:r w:rsidR="003E566E" w:rsidRPr="00714F3F">
        <w:t xml:space="preserve"> later proven to be unsubstantiated, may be considered a disciplinary offence.</w:t>
      </w:r>
    </w:p>
    <w:p w14:paraId="51854C60" w14:textId="77777777" w:rsidR="00EC1DAC" w:rsidRPr="003E566E" w:rsidRDefault="00EC1DAC" w:rsidP="00EC1DAC">
      <w:pPr>
        <w:pStyle w:val="Bullet0"/>
      </w:pPr>
      <w:r w:rsidRPr="003E566E">
        <w:t xml:space="preserve">The DfE provides advice to staff who feel they need to raise concerns: Whistleblowing procedure for maintained schools </w:t>
      </w:r>
      <w:hyperlink r:id="rId83" w:history="1">
        <w:r w:rsidRPr="003E566E">
          <w:rPr>
            <w:rStyle w:val="Hyperlink"/>
          </w:rPr>
          <w:t>Whistleblowing procedure for maintained schools - GOV.UK (www.gov.uk)</w:t>
        </w:r>
      </w:hyperlink>
      <w:r w:rsidRPr="003E566E">
        <w:t xml:space="preserve"> and Whistleblowing </w:t>
      </w:r>
      <w:hyperlink r:id="rId84" w:history="1">
        <w:r w:rsidRPr="003E566E">
          <w:rPr>
            <w:rStyle w:val="Hyperlink"/>
          </w:rPr>
          <w:t>Whistleblowing for employees - GOV.UK (www.gov.uk)</w:t>
        </w:r>
      </w:hyperlink>
      <w:r w:rsidRPr="003E566E">
        <w:t>.</w:t>
      </w:r>
    </w:p>
    <w:p w14:paraId="76C83774" w14:textId="6CA50AF9" w:rsidR="00EC1DAC" w:rsidRPr="00465929" w:rsidRDefault="00EC1DAC" w:rsidP="0019113E">
      <w:pPr>
        <w:pStyle w:val="Bullet0"/>
      </w:pPr>
      <w:r w:rsidRPr="00465929">
        <w:t xml:space="preserve">Staff </w:t>
      </w:r>
      <w:r w:rsidR="0097265B" w:rsidRPr="00465929">
        <w:t xml:space="preserve">should raise concerns with </w:t>
      </w:r>
    </w:p>
    <w:p w14:paraId="20732D28" w14:textId="77777777" w:rsidR="0097265B" w:rsidRPr="00465929" w:rsidRDefault="0097265B" w:rsidP="00864847">
      <w:pPr>
        <w:pStyle w:val="Bullet1"/>
        <w:spacing w:after="80"/>
        <w:ind w:left="714" w:hanging="357"/>
      </w:pPr>
      <w:r w:rsidRPr="00465929">
        <w:t>Line Manger</w:t>
      </w:r>
    </w:p>
    <w:p w14:paraId="7D9808E8" w14:textId="4CB18EED" w:rsidR="0097265B" w:rsidRPr="00465929" w:rsidRDefault="0097265B" w:rsidP="00864847">
      <w:pPr>
        <w:pStyle w:val="Bullet1"/>
        <w:spacing w:after="80"/>
        <w:ind w:left="714" w:hanging="357"/>
      </w:pPr>
      <w:r w:rsidRPr="00465929">
        <w:t>Specified person (or governor) in school such as the headteacher/principal or DSL</w:t>
      </w:r>
    </w:p>
    <w:p w14:paraId="4C9AA105" w14:textId="77777777" w:rsidR="0097265B" w:rsidRPr="00465929" w:rsidRDefault="0097265B" w:rsidP="00864847">
      <w:pPr>
        <w:pStyle w:val="Bullet1"/>
        <w:spacing w:after="80"/>
        <w:ind w:left="714" w:hanging="357"/>
      </w:pPr>
      <w:r w:rsidRPr="00465929">
        <w:t>Local Authority</w:t>
      </w:r>
    </w:p>
    <w:p w14:paraId="12A2DC1C" w14:textId="39FCF8F2" w:rsidR="0097265B" w:rsidRPr="00465929" w:rsidRDefault="0097265B" w:rsidP="00864847">
      <w:pPr>
        <w:pStyle w:val="Bullet1"/>
        <w:spacing w:after="80"/>
        <w:ind w:left="714" w:hanging="357"/>
      </w:pPr>
      <w:r w:rsidRPr="00465929">
        <w:t>Union or Professional Association</w:t>
      </w:r>
    </w:p>
    <w:p w14:paraId="1A4ECAB3" w14:textId="0300E61D" w:rsidR="00C56ABE" w:rsidRPr="00527528" w:rsidRDefault="008405A1" w:rsidP="000F0A40">
      <w:pPr>
        <w:pStyle w:val="Bullet0"/>
      </w:pPr>
      <w:r w:rsidRPr="00465929">
        <w:lastRenderedPageBreak/>
        <w:t xml:space="preserve">Staff can </w:t>
      </w:r>
      <w:r w:rsidR="0097265B" w:rsidRPr="00465929">
        <w:t>also</w:t>
      </w:r>
      <w:r w:rsidR="00E1313B" w:rsidRPr="00465929">
        <w:t xml:space="preserve"> </w:t>
      </w:r>
      <w:r w:rsidRPr="00465929">
        <w:t xml:space="preserve">access the NSPCC whistleblowing helpline if they do not feel able to raise concerns regarding child protection failures internally. Staff can call 0800 028 0285 (8:00 AM to 8:00 PM Monday to </w:t>
      </w:r>
      <w:r w:rsidRPr="00527528">
        <w:t xml:space="preserve">Friday) or email </w:t>
      </w:r>
      <w:hyperlink r:id="rId85" w:history="1">
        <w:r w:rsidRPr="00527528">
          <w:rPr>
            <w:rStyle w:val="Hyperlink"/>
            <w:sz w:val="22"/>
          </w:rPr>
          <w:t>help@nspcc.org.uk</w:t>
        </w:r>
      </w:hyperlink>
      <w:r w:rsidRPr="00527528">
        <w:t>.</w:t>
      </w:r>
      <w:r w:rsidRPr="00527528">
        <w:rPr>
          <w:b/>
          <w:color w:val="FF0096"/>
        </w:rPr>
        <w:t xml:space="preserve"> </w:t>
      </w:r>
    </w:p>
    <w:p w14:paraId="1801F156" w14:textId="77777777" w:rsidR="00AD0E55" w:rsidRPr="002B4A17" w:rsidRDefault="00AD0E55" w:rsidP="00C241EB">
      <w:pPr>
        <w:pStyle w:val="Head1"/>
      </w:pPr>
      <w:bookmarkStart w:id="54" w:name="_Toc240989170"/>
      <w:r w:rsidRPr="002B4A17">
        <w:t>The use of premises by other organisations</w:t>
      </w:r>
      <w:bookmarkEnd w:id="54"/>
    </w:p>
    <w:p w14:paraId="1D9426A4" w14:textId="77777777" w:rsidR="00AD0E55" w:rsidRPr="00527528" w:rsidRDefault="00AD0E55" w:rsidP="00AD0E55">
      <w:pPr>
        <w:pStyle w:val="Bullet0"/>
      </w:pPr>
      <w:r w:rsidRPr="00527528">
        <w:t>Where services or activities are provided under the direct supervision/management of staff the school arrangements for child protection will apply.</w:t>
      </w:r>
    </w:p>
    <w:p w14:paraId="579B3679" w14:textId="7A2CC252" w:rsidR="00AD0E55" w:rsidRPr="00A73271" w:rsidRDefault="00AD0E55" w:rsidP="00AD0E55">
      <w:pPr>
        <w:pStyle w:val="Bullet0"/>
        <w:rPr>
          <w:szCs w:val="24"/>
        </w:rPr>
      </w:pPr>
      <w:r w:rsidRPr="00A73271">
        <w:rPr>
          <w:szCs w:val="24"/>
        </w:rPr>
        <w:t xml:space="preserve">Where services or activities are provided separately by another body using </w:t>
      </w:r>
      <w:r w:rsidRPr="00CA2EC9">
        <w:rPr>
          <w:color w:val="000000" w:themeColor="text1"/>
          <w:szCs w:val="24"/>
        </w:rPr>
        <w:t>the school premises</w:t>
      </w:r>
      <w:r w:rsidRPr="00A73271">
        <w:rPr>
          <w:szCs w:val="24"/>
        </w:rPr>
        <w:t xml:space="preserve">, the </w:t>
      </w:r>
      <w:r w:rsidRPr="00CA2EC9">
        <w:rPr>
          <w:color w:val="000000" w:themeColor="text1"/>
          <w:szCs w:val="24"/>
        </w:rPr>
        <w:t>Headteacher</w:t>
      </w:r>
      <w:r w:rsidRPr="00A73271">
        <w:rPr>
          <w:color w:val="00B050"/>
          <w:szCs w:val="24"/>
        </w:rPr>
        <w:t xml:space="preserve"> </w:t>
      </w:r>
      <w:r w:rsidRPr="00A73271">
        <w:rPr>
          <w:szCs w:val="24"/>
        </w:rPr>
        <w:t xml:space="preserve">and </w:t>
      </w:r>
      <w:r w:rsidRPr="00CA2EC9">
        <w:rPr>
          <w:color w:val="000000" w:themeColor="text1"/>
        </w:rPr>
        <w:t>governing body</w:t>
      </w:r>
      <w:r w:rsidRPr="00CA2EC9">
        <w:rPr>
          <w:color w:val="000000" w:themeColor="text1"/>
          <w:szCs w:val="24"/>
        </w:rPr>
        <w:t xml:space="preserve"> </w:t>
      </w:r>
      <w:r w:rsidRPr="00A73271">
        <w:rPr>
          <w:szCs w:val="24"/>
        </w:rPr>
        <w:t>will:</w:t>
      </w:r>
    </w:p>
    <w:p w14:paraId="78859213" w14:textId="77777777" w:rsidR="00AD0E55" w:rsidRPr="00A73271" w:rsidRDefault="00AD0E55" w:rsidP="008A0621">
      <w:pPr>
        <w:pStyle w:val="Bullet1"/>
        <w:spacing w:after="80"/>
        <w:ind w:left="714" w:hanging="357"/>
      </w:pPr>
      <w:r w:rsidRPr="00A73271">
        <w:t>seek written assurance that the organisation concerned has appropriate policies and procedures in place with regard to safeguarding children and child protection, and that relevant safeguarding checks have been made in respect of staff and volunteers.</w:t>
      </w:r>
    </w:p>
    <w:p w14:paraId="3741E61A" w14:textId="77777777" w:rsidR="00AD0E55" w:rsidRPr="00A73271" w:rsidRDefault="00AD0E55" w:rsidP="008A0621">
      <w:pPr>
        <w:pStyle w:val="Bullet1"/>
        <w:spacing w:after="80"/>
        <w:ind w:left="714" w:hanging="357"/>
      </w:pPr>
      <w:r w:rsidRPr="00A73271">
        <w:t>put</w:t>
      </w:r>
      <w:r w:rsidRPr="008A0621">
        <w:t xml:space="preserve"> </w:t>
      </w:r>
      <w:r w:rsidRPr="00A73271">
        <w:t xml:space="preserve">in place arrangements for the organisation to liaise with the school on safeguarding matters </w:t>
      </w:r>
    </w:p>
    <w:p w14:paraId="38E6AAC4" w14:textId="5438BC1E" w:rsidR="00C2563B" w:rsidRPr="00A73271" w:rsidRDefault="00AD0E55" w:rsidP="008A0621">
      <w:pPr>
        <w:pStyle w:val="Bullet1"/>
        <w:spacing w:after="80"/>
        <w:ind w:left="714" w:hanging="357"/>
      </w:pPr>
      <w:r w:rsidRPr="00A73271">
        <w:t>include safeguarding requirements in any transfer of control agreement (i.e. lease or hire agreement), as a condition of use and occupation of the premises; and that failure to comply with this would lead to termination of the agreement. If this assurance is not achieved, an application to use premises will be refused.</w:t>
      </w:r>
    </w:p>
    <w:p w14:paraId="64D6B3D2" w14:textId="18D95BA1" w:rsidR="0065591A" w:rsidRDefault="00C2563B" w:rsidP="0033699B">
      <w:pPr>
        <w:pStyle w:val="Bullet1"/>
        <w:numPr>
          <w:ilvl w:val="0"/>
          <w:numId w:val="0"/>
        </w:numPr>
        <w:spacing w:after="120"/>
        <w:ind w:left="425"/>
      </w:pPr>
      <w:r w:rsidRPr="0033699B">
        <w:t>These arrangements apply regardless of whether or not the children who attend any of these services or activities are children on the school roll or attend the college.</w:t>
      </w:r>
      <w:r w:rsidRPr="00C2563B">
        <w:t xml:space="preserve"> </w:t>
      </w:r>
    </w:p>
    <w:p w14:paraId="23078F7A" w14:textId="77777777" w:rsidR="007D1998" w:rsidRDefault="0059368A" w:rsidP="007D1998">
      <w:pPr>
        <w:pStyle w:val="Bullet1"/>
        <w:numPr>
          <w:ilvl w:val="0"/>
          <w:numId w:val="0"/>
        </w:numPr>
        <w:spacing w:after="80"/>
        <w:ind w:left="425"/>
        <w:rPr>
          <w:color w:val="000000"/>
          <w:szCs w:val="20"/>
        </w:rPr>
      </w:pPr>
      <w:r w:rsidRPr="005C1ADD">
        <w:rPr>
          <w:color w:val="104F75"/>
          <w:szCs w:val="20"/>
        </w:rPr>
        <w:t>The</w:t>
      </w:r>
      <w:r w:rsidRPr="005C1ADD">
        <w:rPr>
          <w:color w:val="000000"/>
          <w:szCs w:val="20"/>
        </w:rPr>
        <w:t xml:space="preserve"> </w:t>
      </w:r>
      <w:r w:rsidRPr="008A0621">
        <w:rPr>
          <w:szCs w:val="20"/>
        </w:rPr>
        <w:t xml:space="preserve">school </w:t>
      </w:r>
      <w:r w:rsidRPr="005C1ADD">
        <w:rPr>
          <w:color w:val="000000"/>
          <w:szCs w:val="20"/>
        </w:rPr>
        <w:t xml:space="preserve">will follow </w:t>
      </w:r>
      <w:r w:rsidR="00827ABA" w:rsidRPr="005C1ADD">
        <w:rPr>
          <w:color w:val="000000"/>
          <w:szCs w:val="20"/>
        </w:rPr>
        <w:t>its</w:t>
      </w:r>
      <w:r w:rsidRPr="005C1ADD">
        <w:rPr>
          <w:color w:val="000000"/>
          <w:szCs w:val="20"/>
        </w:rPr>
        <w:t xml:space="preserve"> safeguarding policies and procedures, including informing the LADO</w:t>
      </w:r>
      <w:r w:rsidR="0065591A" w:rsidRPr="005C1ADD">
        <w:rPr>
          <w:color w:val="000000"/>
          <w:szCs w:val="20"/>
        </w:rPr>
        <w:t>, relating to an</w:t>
      </w:r>
      <w:r w:rsidRPr="005C1ADD">
        <w:rPr>
          <w:color w:val="000000"/>
          <w:szCs w:val="20"/>
        </w:rPr>
        <w:t>y</w:t>
      </w:r>
      <w:r w:rsidR="0065591A" w:rsidRPr="005C1ADD">
        <w:rPr>
          <w:color w:val="000000"/>
          <w:szCs w:val="20"/>
        </w:rPr>
        <w:t xml:space="preserve"> incident</w:t>
      </w:r>
      <w:r w:rsidRPr="005C1ADD">
        <w:rPr>
          <w:color w:val="000000"/>
          <w:szCs w:val="20"/>
        </w:rPr>
        <w:t>(s)</w:t>
      </w:r>
      <w:r w:rsidR="0065591A" w:rsidRPr="005C1ADD">
        <w:rPr>
          <w:color w:val="000000"/>
          <w:szCs w:val="20"/>
        </w:rPr>
        <w:t xml:space="preserve"> that happen when an individual or organisation </w:t>
      </w:r>
      <w:r w:rsidRPr="005C1ADD">
        <w:rPr>
          <w:color w:val="000000"/>
          <w:szCs w:val="20"/>
        </w:rPr>
        <w:t>is</w:t>
      </w:r>
      <w:r w:rsidR="0065591A" w:rsidRPr="005C1ADD">
        <w:rPr>
          <w:color w:val="000000"/>
          <w:szCs w:val="20"/>
        </w:rPr>
        <w:t xml:space="preserve"> using their school </w:t>
      </w:r>
      <w:r w:rsidR="0065591A" w:rsidRPr="005C1ADD">
        <w:rPr>
          <w:szCs w:val="20"/>
        </w:rPr>
        <w:t>premises</w:t>
      </w:r>
      <w:r w:rsidR="0065591A" w:rsidRPr="005C1ADD">
        <w:rPr>
          <w:color w:val="000000"/>
          <w:szCs w:val="20"/>
        </w:rPr>
        <w:t xml:space="preserve"> for the purposes of running activities for children (for example community groups, sports associations, or service providers that run extra-curricular activities).</w:t>
      </w:r>
      <w:r w:rsidR="0065591A" w:rsidRPr="0065591A">
        <w:rPr>
          <w:color w:val="000000"/>
          <w:szCs w:val="20"/>
        </w:rPr>
        <w:t xml:space="preserve"> </w:t>
      </w:r>
    </w:p>
    <w:p w14:paraId="4957B547" w14:textId="77777777" w:rsidR="00AD0E55" w:rsidRPr="002B4A17" w:rsidRDefault="00AD0E55" w:rsidP="00C241EB">
      <w:pPr>
        <w:pStyle w:val="Head1"/>
      </w:pPr>
      <w:bookmarkStart w:id="55" w:name="_Toc240989171"/>
      <w:r w:rsidRPr="002B4A17">
        <w:t>Site security and arrangements for visitors</w:t>
      </w:r>
      <w:bookmarkEnd w:id="55"/>
    </w:p>
    <w:p w14:paraId="2310F1B3" w14:textId="77777777" w:rsidR="00460D4E" w:rsidRPr="004809BE" w:rsidRDefault="00C336FF" w:rsidP="00C336FF">
      <w:pPr>
        <w:pStyle w:val="Numberedparagraph"/>
        <w:numPr>
          <w:ilvl w:val="0"/>
          <w:numId w:val="0"/>
        </w:numPr>
        <w:spacing w:after="80"/>
        <w:jc w:val="left"/>
        <w:rPr>
          <w:rFonts w:ascii="Arial" w:hAnsi="Arial" w:cs="Arial"/>
          <w:b/>
          <w:bCs/>
          <w:sz w:val="20"/>
          <w:szCs w:val="20"/>
        </w:rPr>
      </w:pPr>
      <w:r w:rsidRPr="004809BE">
        <w:rPr>
          <w:rFonts w:ascii="Arial" w:hAnsi="Arial" w:cs="Arial"/>
          <w:b/>
          <w:bCs/>
          <w:sz w:val="20"/>
          <w:szCs w:val="20"/>
        </w:rPr>
        <w:t xml:space="preserve">Site security </w:t>
      </w:r>
    </w:p>
    <w:p w14:paraId="4AAC0B9E" w14:textId="73AAED85" w:rsidR="00756973" w:rsidRPr="004809BE" w:rsidRDefault="007F5D10" w:rsidP="00AD0E55">
      <w:pPr>
        <w:pStyle w:val="Bullet0"/>
        <w:rPr>
          <w:b/>
          <w:bCs/>
          <w:color w:val="C45911" w:themeColor="accent2" w:themeShade="BF"/>
        </w:rPr>
      </w:pPr>
      <w:r w:rsidRPr="004809BE">
        <w:rPr>
          <w:color w:val="000000" w:themeColor="text1"/>
        </w:rPr>
        <w:t>St Ignatius School</w:t>
      </w:r>
      <w:r w:rsidR="00CA2EC9" w:rsidRPr="004809BE">
        <w:rPr>
          <w:color w:val="000000" w:themeColor="text1"/>
        </w:rPr>
        <w:t xml:space="preserve"> </w:t>
      </w:r>
      <w:r w:rsidR="002F06E6" w:rsidRPr="004809BE">
        <w:t xml:space="preserve">recognises the importance of maintaining a safe and secure environment for all </w:t>
      </w:r>
      <w:r w:rsidR="009F0352" w:rsidRPr="004809BE">
        <w:t>pupils</w:t>
      </w:r>
      <w:r w:rsidR="002F06E6" w:rsidRPr="004809BE">
        <w:t xml:space="preserve">, staff and visitors. The school has a site security policy and plan in place to support the prevention of, and response to, security incidents. Staff and </w:t>
      </w:r>
      <w:r w:rsidR="009F0352" w:rsidRPr="004809BE">
        <w:t>pupils</w:t>
      </w:r>
      <w:r w:rsidR="002F06E6" w:rsidRPr="004809BE">
        <w:t xml:space="preserve"> are made aware of the requirements set out in the policy and plan and are expected to follow the procedures relevant to their roles.</w:t>
      </w:r>
      <w:r w:rsidR="004555D0" w:rsidRPr="004809BE">
        <w:rPr>
          <w:b/>
          <w:bCs/>
          <w:color w:val="FF0000"/>
        </w:rPr>
        <w:t>.</w:t>
      </w:r>
    </w:p>
    <w:p w14:paraId="37848F5D" w14:textId="362A7C0B" w:rsidR="002F06E6" w:rsidRPr="004809BE" w:rsidRDefault="002F06E6" w:rsidP="0076595D">
      <w:pPr>
        <w:pStyle w:val="Bullet0"/>
      </w:pPr>
      <w:r w:rsidRPr="004809BE">
        <w:t xml:space="preserve">All staff have a responsibility for maintaining awareness of buildings and grounds security to remain vigilant and to contribute to the security of the school buildings and grounds. Any concerns regarding site security, including the presence of an individual who is unknown or cannot be readily identified, should be reported in accordance with the school’s established procedures. </w:t>
      </w:r>
    </w:p>
    <w:p w14:paraId="6F1F21E1" w14:textId="6A914541" w:rsidR="0076595D" w:rsidRPr="004809BE" w:rsidRDefault="0076595D" w:rsidP="00891284">
      <w:pPr>
        <w:pStyle w:val="Bullet0"/>
      </w:pPr>
      <w:r w:rsidRPr="004809BE">
        <w:t>The</w:t>
      </w:r>
      <w:r w:rsidRPr="004809BE">
        <w:rPr>
          <w:color w:val="538135" w:themeColor="accent6" w:themeShade="BF"/>
        </w:rPr>
        <w:t xml:space="preserve"> </w:t>
      </w:r>
      <w:r w:rsidRPr="004809BE">
        <w:t xml:space="preserve">school will not accept the behaviour of any individual (parent or other) that threatens school security or leads others (child or adult) to feel unsafe. Such behaviour will be treated as a serious concern and may result in a decision to refuse access for that individual to the school site. </w:t>
      </w:r>
    </w:p>
    <w:p w14:paraId="2381A24E" w14:textId="412418F3" w:rsidR="00C336FF" w:rsidRPr="004809BE" w:rsidRDefault="00C336FF" w:rsidP="00C336FF">
      <w:pPr>
        <w:pStyle w:val="Numberedparagraph"/>
        <w:numPr>
          <w:ilvl w:val="0"/>
          <w:numId w:val="0"/>
        </w:numPr>
        <w:spacing w:after="80"/>
        <w:jc w:val="left"/>
        <w:rPr>
          <w:rFonts w:ascii="Arial" w:hAnsi="Arial" w:cs="Arial"/>
          <w:b/>
          <w:bCs/>
          <w:sz w:val="20"/>
          <w:szCs w:val="20"/>
        </w:rPr>
      </w:pPr>
      <w:r w:rsidRPr="004809BE">
        <w:rPr>
          <w:rFonts w:ascii="Arial" w:hAnsi="Arial" w:cs="Arial"/>
          <w:b/>
          <w:bCs/>
          <w:sz w:val="20"/>
          <w:szCs w:val="20"/>
        </w:rPr>
        <w:t>Visitors</w:t>
      </w:r>
    </w:p>
    <w:p w14:paraId="705A5E09" w14:textId="5E39B396" w:rsidR="00442047" w:rsidRPr="004809BE" w:rsidRDefault="00DC6351" w:rsidP="00891284">
      <w:pPr>
        <w:pStyle w:val="Bullet0"/>
        <w:rPr>
          <w:rFonts w:eastAsia="Arial"/>
        </w:rPr>
      </w:pPr>
      <w:r w:rsidRPr="004809BE">
        <w:t xml:space="preserve">Visitors will be expected to sign in and out via the office visitors log and to display a visitor’s badge whilst on site. Visitors will be provided with information outlining the school’s safeguarding and child protection arrangements. All visitors are expected to follow these school arrangements. </w:t>
      </w:r>
    </w:p>
    <w:p w14:paraId="3B2435FD" w14:textId="4DF46318" w:rsidR="0076595D" w:rsidRPr="004809BE" w:rsidRDefault="0076595D" w:rsidP="0076595D">
      <w:pPr>
        <w:pStyle w:val="Bullet0"/>
        <w:rPr>
          <w:rFonts w:eastAsia="Arial"/>
        </w:rPr>
      </w:pPr>
      <w:r w:rsidRPr="004809BE">
        <w:t xml:space="preserve">The </w:t>
      </w:r>
      <w:r w:rsidRPr="004809BE">
        <w:rPr>
          <w:color w:val="000000" w:themeColor="text1"/>
        </w:rPr>
        <w:t xml:space="preserve">headteacher will </w:t>
      </w:r>
      <w:r w:rsidRPr="004809BE">
        <w:t xml:space="preserve">use their professional judgement to decide on access arrangements and if a visitor should be supervised and/or escorted. </w:t>
      </w:r>
    </w:p>
    <w:p w14:paraId="52A52868" w14:textId="42889763" w:rsidR="00AD0E55" w:rsidRPr="004809BE" w:rsidRDefault="0073704F" w:rsidP="00AD0E55">
      <w:pPr>
        <w:pStyle w:val="Bullet0"/>
        <w:rPr>
          <w:rFonts w:eastAsia="Arial"/>
        </w:rPr>
      </w:pPr>
      <w:r w:rsidRPr="004809BE">
        <w:t>Appropriate checks will be undertaken in respect of visitors and volunteers coming into</w:t>
      </w:r>
      <w:r w:rsidRPr="004809BE">
        <w:rPr>
          <w:color w:val="538135" w:themeColor="accent6" w:themeShade="BF"/>
        </w:rPr>
        <w:t xml:space="preserve"> school </w:t>
      </w:r>
      <w:r w:rsidRPr="004809BE">
        <w:t xml:space="preserve">as outlined within in </w:t>
      </w:r>
      <w:r w:rsidR="00C336FF" w:rsidRPr="004809BE">
        <w:t xml:space="preserve">KCSIE 2026 </w:t>
      </w:r>
      <w:r w:rsidRPr="004809BE">
        <w:t xml:space="preserve">paragraphs 375-380. </w:t>
      </w:r>
      <w:r w:rsidR="00646503" w:rsidRPr="004809BE">
        <w:t xml:space="preserve">For visiting </w:t>
      </w:r>
      <w:r w:rsidRPr="004809BE">
        <w:t>professionals and contractors,</w:t>
      </w:r>
      <w:r w:rsidR="00646503" w:rsidRPr="004809BE">
        <w:t xml:space="preserve"> </w:t>
      </w:r>
      <w:r w:rsidR="0076595D" w:rsidRPr="004809BE">
        <w:t xml:space="preserve">including those provided by a third party, </w:t>
      </w:r>
      <w:r w:rsidR="00646503" w:rsidRPr="004809BE">
        <w:t xml:space="preserve">the school will </w:t>
      </w:r>
      <w:r w:rsidRPr="004809BE">
        <w:t>request</w:t>
      </w:r>
      <w:r w:rsidR="00646503" w:rsidRPr="004809BE">
        <w:t xml:space="preserve"> to see </w:t>
      </w:r>
      <w:r w:rsidRPr="004809BE">
        <w:t>confirmation</w:t>
      </w:r>
      <w:r w:rsidR="00646503" w:rsidRPr="004809BE">
        <w:t xml:space="preserve"> of identity and </w:t>
      </w:r>
      <w:r w:rsidRPr="004809BE">
        <w:t>assurance</w:t>
      </w:r>
      <w:r w:rsidR="00646503" w:rsidRPr="004809BE">
        <w:t xml:space="preserve"> from the individual or their </w:t>
      </w:r>
      <w:r w:rsidRPr="004809BE">
        <w:t>organisation</w:t>
      </w:r>
      <w:r w:rsidR="00646503" w:rsidRPr="004809BE">
        <w:t xml:space="preserve"> that the </w:t>
      </w:r>
      <w:r w:rsidRPr="004809BE">
        <w:t xml:space="preserve">appropriate </w:t>
      </w:r>
      <w:r w:rsidR="00646503" w:rsidRPr="004809BE">
        <w:t>DBS checks have been undertaken</w:t>
      </w:r>
      <w:r w:rsidR="003C16D7" w:rsidRPr="004809BE">
        <w:t xml:space="preserve">, as detailed in KCSIE 2026 </w:t>
      </w:r>
      <w:r w:rsidR="00C336FF" w:rsidRPr="004809BE">
        <w:t>paragraphs</w:t>
      </w:r>
      <w:r w:rsidR="003C16D7" w:rsidRPr="004809BE">
        <w:t xml:space="preserve"> 362-365</w:t>
      </w:r>
      <w:r w:rsidR="00C336FF" w:rsidRPr="004809BE">
        <w:t xml:space="preserve">. </w:t>
      </w:r>
      <w:r w:rsidR="00646503" w:rsidRPr="004809BE">
        <w:t xml:space="preserve">For </w:t>
      </w:r>
      <w:r w:rsidRPr="004809BE">
        <w:t>visitors</w:t>
      </w:r>
      <w:r w:rsidR="00646503" w:rsidRPr="004809BE">
        <w:t xml:space="preserve"> </w:t>
      </w:r>
      <w:r w:rsidRPr="004809BE">
        <w:t>attending</w:t>
      </w:r>
      <w:r w:rsidR="00646503" w:rsidRPr="004809BE">
        <w:t xml:space="preserve"> school events, no checks will be </w:t>
      </w:r>
      <w:r w:rsidRPr="004809BE">
        <w:t>requested</w:t>
      </w:r>
      <w:r w:rsidR="00646503" w:rsidRPr="004809BE">
        <w:t xml:space="preserve">. </w:t>
      </w:r>
    </w:p>
    <w:p w14:paraId="54889D28" w14:textId="096A9743" w:rsidR="00AD0E55" w:rsidRPr="00A73271" w:rsidRDefault="00AD0E55" w:rsidP="00891284">
      <w:pPr>
        <w:pStyle w:val="Bullet0"/>
      </w:pPr>
      <w:r w:rsidRPr="004809BE">
        <w:rPr>
          <w:color w:val="000000"/>
          <w:lang w:eastAsia="en-US"/>
        </w:rPr>
        <w:t xml:space="preserve">The school will give </w:t>
      </w:r>
      <w:r w:rsidRPr="004809BE">
        <w:rPr>
          <w:szCs w:val="20"/>
        </w:rPr>
        <w:t>careful consideration to the suitability of any external organisations who may provide information, resources &amp; speakers</w:t>
      </w:r>
      <w:r w:rsidRPr="004809BE">
        <w:t xml:space="preserve"> to pupils. The arrangements for the individuals providing these services on the school’s premises </w:t>
      </w:r>
      <w:r w:rsidRPr="004809BE">
        <w:rPr>
          <w:szCs w:val="20"/>
        </w:rPr>
        <w:t>may include an assessment of their education value, the age appropriateness of what is going to be delivered and whether relevant checks will be required</w:t>
      </w:r>
      <w:r w:rsidRPr="00A73271">
        <w:rPr>
          <w:szCs w:val="20"/>
        </w:rPr>
        <w:t xml:space="preserve"> (eg for multiple sessions)</w:t>
      </w:r>
      <w:r w:rsidRPr="00A73271">
        <w:t>.</w:t>
      </w:r>
    </w:p>
    <w:p w14:paraId="6264C594" w14:textId="08E021E3" w:rsidR="000F0A40" w:rsidRPr="002B4A17" w:rsidRDefault="000F0A40" w:rsidP="00C241EB">
      <w:pPr>
        <w:pStyle w:val="Head1"/>
      </w:pPr>
      <w:bookmarkStart w:id="56" w:name="_Toc240989172"/>
      <w:r w:rsidRPr="002B4A17">
        <w:t>Complaints</w:t>
      </w:r>
      <w:bookmarkEnd w:id="56"/>
    </w:p>
    <w:p w14:paraId="4DFE06E2" w14:textId="21967C95" w:rsidR="000F0A40" w:rsidRPr="00CA2EC9" w:rsidRDefault="000F0A40" w:rsidP="00B732F1">
      <w:pPr>
        <w:pStyle w:val="Bullet0"/>
        <w:rPr>
          <w:color w:val="000000" w:themeColor="text1"/>
        </w:rPr>
      </w:pPr>
      <w:r w:rsidRPr="00465929">
        <w:lastRenderedPageBreak/>
        <w:t>The school</w:t>
      </w:r>
      <w:r w:rsidRPr="00465929">
        <w:rPr>
          <w:color w:val="009EFF"/>
        </w:rPr>
        <w:t xml:space="preserve"> </w:t>
      </w:r>
      <w:r w:rsidRPr="00465929">
        <w:t xml:space="preserve">has a </w:t>
      </w:r>
      <w:r w:rsidRPr="00465929">
        <w:rPr>
          <w:bCs/>
        </w:rPr>
        <w:t>Comp</w:t>
      </w:r>
      <w:r w:rsidRPr="00465929">
        <w:t xml:space="preserve">laints Procedure available to parents, learners and members of staff and visitors who wish to report concerns. This can </w:t>
      </w:r>
      <w:r w:rsidRPr="007E24BD">
        <w:t xml:space="preserve">be found in </w:t>
      </w:r>
      <w:r w:rsidRPr="000F23D5">
        <w:t xml:space="preserve">the </w:t>
      </w:r>
      <w:r w:rsidRPr="00CA2EC9">
        <w:rPr>
          <w:color w:val="000000" w:themeColor="text1"/>
          <w:szCs w:val="20"/>
        </w:rPr>
        <w:t>staff room</w:t>
      </w:r>
      <w:r w:rsidR="007E24BD" w:rsidRPr="00CA2EC9">
        <w:rPr>
          <w:color w:val="000000" w:themeColor="text1"/>
          <w:szCs w:val="20"/>
        </w:rPr>
        <w:t xml:space="preserve">, </w:t>
      </w:r>
      <w:r w:rsidRPr="00CA2EC9">
        <w:rPr>
          <w:color w:val="000000" w:themeColor="text1"/>
          <w:szCs w:val="20"/>
        </w:rPr>
        <w:t>offic</w:t>
      </w:r>
      <w:r w:rsidR="00CA2EC9" w:rsidRPr="00CA2EC9">
        <w:rPr>
          <w:color w:val="000000" w:themeColor="text1"/>
          <w:szCs w:val="20"/>
        </w:rPr>
        <w:t>e and on the</w:t>
      </w:r>
      <w:r w:rsidR="007E24BD" w:rsidRPr="00CA2EC9">
        <w:rPr>
          <w:color w:val="000000" w:themeColor="text1"/>
          <w:szCs w:val="20"/>
        </w:rPr>
        <w:t xml:space="preserve"> </w:t>
      </w:r>
      <w:r w:rsidRPr="00CA2EC9">
        <w:rPr>
          <w:color w:val="000000" w:themeColor="text1"/>
          <w:szCs w:val="20"/>
        </w:rPr>
        <w:t>school’s website</w:t>
      </w:r>
      <w:r w:rsidR="00CA2EC9" w:rsidRPr="00CA2EC9">
        <w:rPr>
          <w:color w:val="000000" w:themeColor="text1"/>
          <w:szCs w:val="20"/>
        </w:rPr>
        <w:t>.</w:t>
      </w:r>
    </w:p>
    <w:p w14:paraId="4FF7526F" w14:textId="25363360" w:rsidR="00CD08C0" w:rsidRPr="004809BE" w:rsidRDefault="00CD08C0" w:rsidP="00395F65">
      <w:pPr>
        <w:pStyle w:val="Bullet0"/>
        <w:rPr>
          <w:b/>
          <w:i/>
        </w:rPr>
      </w:pPr>
      <w:r w:rsidRPr="004809BE">
        <w:t xml:space="preserve">Anything that constitutes a safeguarding related cause for concern or an allegation or against a member of staff, trainee, contractor or volunteer will be dealt with under the specific Procedures for Managing Allegations against Staff policy. </w:t>
      </w:r>
    </w:p>
    <w:p w14:paraId="44E7770F" w14:textId="77777777" w:rsidR="00BA0436" w:rsidRPr="00BA0436" w:rsidRDefault="000F0A40" w:rsidP="00891284">
      <w:pPr>
        <w:pStyle w:val="Bullet0"/>
        <w:rPr>
          <w:b/>
          <w:i/>
        </w:rPr>
      </w:pPr>
      <w:r w:rsidRPr="00465929">
        <w:t xml:space="preserve">All reported concerns will be taken seriously and considered within the relevant and appropriate process. </w:t>
      </w:r>
    </w:p>
    <w:p w14:paraId="57C1F271" w14:textId="3E9DC04F" w:rsidR="000F0A40" w:rsidRPr="00CD08C0" w:rsidRDefault="0019113E" w:rsidP="00BA0436">
      <w:pPr>
        <w:pStyle w:val="Bullet0"/>
        <w:numPr>
          <w:ilvl w:val="0"/>
          <w:numId w:val="0"/>
        </w:numPr>
        <w:ind w:left="360"/>
        <w:rPr>
          <w:b/>
          <w:i/>
        </w:rPr>
      </w:pPr>
      <w:r w:rsidRPr="009754F8">
        <w:br/>
      </w:r>
    </w:p>
    <w:p w14:paraId="4C330BE0" w14:textId="577F58EB" w:rsidR="001D50AB" w:rsidRPr="002B4A17" w:rsidRDefault="001D50AB" w:rsidP="00C241EB">
      <w:pPr>
        <w:pStyle w:val="Head1"/>
      </w:pPr>
      <w:bookmarkStart w:id="57" w:name="_Toc240989173"/>
      <w:r w:rsidRPr="002B4A17">
        <w:t>Policy Monitoring and Review</w:t>
      </w:r>
      <w:bookmarkEnd w:id="57"/>
    </w:p>
    <w:p w14:paraId="6118643E" w14:textId="02053131" w:rsidR="0043502C" w:rsidRPr="00A73271" w:rsidRDefault="00A1164B" w:rsidP="00A1164B">
      <w:pPr>
        <w:pStyle w:val="Bullet0"/>
      </w:pPr>
      <w:r w:rsidRPr="00A73271">
        <w:t xml:space="preserve">This policy will be reviewed at least annually. </w:t>
      </w:r>
      <w:r w:rsidR="0043502C" w:rsidRPr="00A73271">
        <w:t xml:space="preserve">The policy will be revised following any national or local policy updates, any local child protection concerns and/or any changes to our procedures. Staff will be informed of any changes made. </w:t>
      </w:r>
    </w:p>
    <w:p w14:paraId="1C3CC805" w14:textId="2B81473D" w:rsidR="00D817E5" w:rsidRPr="00A73271" w:rsidRDefault="00D817E5" w:rsidP="00A1164B">
      <w:pPr>
        <w:pStyle w:val="Bullet0"/>
      </w:pPr>
      <w:r w:rsidRPr="00A73271">
        <w:t xml:space="preserve">The DSL and </w:t>
      </w:r>
      <w:r w:rsidRPr="00CA2EC9">
        <w:rPr>
          <w:color w:val="000000" w:themeColor="text1"/>
        </w:rPr>
        <w:t>deputy DSL(S)</w:t>
      </w:r>
      <w:r w:rsidR="00CA2EC9" w:rsidRPr="00CA2EC9">
        <w:rPr>
          <w:color w:val="000000" w:themeColor="text1"/>
        </w:rPr>
        <w:t xml:space="preserve"> </w:t>
      </w:r>
      <w:r w:rsidRPr="00CA2EC9">
        <w:rPr>
          <w:color w:val="000000" w:themeColor="text1"/>
        </w:rPr>
        <w:t>/SENCo meet</w:t>
      </w:r>
      <w:r w:rsidR="0017233D" w:rsidRPr="00CA2EC9">
        <w:rPr>
          <w:color w:val="000000" w:themeColor="text1"/>
        </w:rPr>
        <w:t xml:space="preserve"> </w:t>
      </w:r>
      <w:r w:rsidR="00CA2EC9" w:rsidRPr="00CA2EC9">
        <w:rPr>
          <w:color w:val="000000" w:themeColor="text1"/>
        </w:rPr>
        <w:t xml:space="preserve">weekly </w:t>
      </w:r>
      <w:r w:rsidRPr="00CA2EC9">
        <w:rPr>
          <w:color w:val="000000" w:themeColor="text1"/>
        </w:rPr>
        <w:t xml:space="preserve">to review </w:t>
      </w:r>
      <w:r w:rsidRPr="00A73271">
        <w:t xml:space="preserve">all safeguarding </w:t>
      </w:r>
      <w:r w:rsidR="004C009C" w:rsidRPr="00A73271">
        <w:t>cases and check on the actions taken and what further actions are needed.</w:t>
      </w:r>
      <w:r w:rsidR="0017233D" w:rsidRPr="00A73271">
        <w:t xml:space="preserve"> This includes pupils with early help and child protection plans</w:t>
      </w:r>
      <w:r w:rsidR="0017233D" w:rsidRPr="00A73271">
        <w:rPr>
          <w:color w:val="00B050"/>
        </w:rPr>
        <w:t xml:space="preserve">. </w:t>
      </w:r>
      <w:r w:rsidR="00CA2EC9" w:rsidRPr="00D94583">
        <w:rPr>
          <w:color w:val="000000" w:themeColor="text1"/>
        </w:rPr>
        <w:t>Staff discuss</w:t>
      </w:r>
      <w:r w:rsidR="004C009C" w:rsidRPr="00D94583">
        <w:rPr>
          <w:color w:val="000000" w:themeColor="text1"/>
        </w:rPr>
        <w:t xml:space="preserve"> and review</w:t>
      </w:r>
      <w:r w:rsidR="00D94583" w:rsidRPr="00D94583">
        <w:rPr>
          <w:color w:val="000000" w:themeColor="text1"/>
        </w:rPr>
        <w:t xml:space="preserve"> weekly</w:t>
      </w:r>
      <w:r w:rsidR="004C009C" w:rsidRPr="00D94583">
        <w:rPr>
          <w:color w:val="000000" w:themeColor="text1"/>
        </w:rPr>
        <w:t xml:space="preserve"> </w:t>
      </w:r>
      <w:r w:rsidR="004C009C" w:rsidRPr="00A73271">
        <w:t xml:space="preserve">any emerging </w:t>
      </w:r>
      <w:r w:rsidR="002555EC" w:rsidRPr="00A73271">
        <w:t>patterns</w:t>
      </w:r>
      <w:r w:rsidR="004C009C" w:rsidRPr="00A73271">
        <w:t xml:space="preserve"> which may suggest a safeguarding concern, issues may </w:t>
      </w:r>
      <w:r w:rsidR="002555EC" w:rsidRPr="00A73271">
        <w:t>include</w:t>
      </w:r>
      <w:r w:rsidR="004C009C" w:rsidRPr="00A73271">
        <w:t xml:space="preserve"> </w:t>
      </w:r>
      <w:r w:rsidR="002555EC" w:rsidRPr="00A73271">
        <w:t>attendance</w:t>
      </w:r>
      <w:r w:rsidR="004C009C" w:rsidRPr="00A73271">
        <w:t xml:space="preserve">, behaviour, peer relationships and concerns raised by </w:t>
      </w:r>
      <w:r w:rsidR="004C009C" w:rsidRPr="00D94583">
        <w:rPr>
          <w:color w:val="000000" w:themeColor="text1"/>
        </w:rPr>
        <w:t>staff.</w:t>
      </w:r>
      <w:r w:rsidR="00D94583">
        <w:rPr>
          <w:color w:val="000000" w:themeColor="text1"/>
        </w:rPr>
        <w:t xml:space="preserve"> Welfare concern forms are available in both staffrooms. Staff speak to DSL daily as part of a checking in routine. </w:t>
      </w:r>
    </w:p>
    <w:p w14:paraId="17F95C9F" w14:textId="041057C5" w:rsidR="0043502C" w:rsidRPr="00A73271" w:rsidRDefault="0043502C" w:rsidP="00A1164B">
      <w:pPr>
        <w:pStyle w:val="Bullet0"/>
      </w:pPr>
      <w:r w:rsidRPr="00A73271">
        <w:t xml:space="preserve">The </w:t>
      </w:r>
      <w:r w:rsidR="00412CB9">
        <w:t>DSL</w:t>
      </w:r>
      <w:r w:rsidRPr="00A73271">
        <w:t xml:space="preserve"> and</w:t>
      </w:r>
      <w:r w:rsidRPr="00D94583">
        <w:rPr>
          <w:color w:val="000000" w:themeColor="text1"/>
        </w:rPr>
        <w:t xml:space="preserve"> Headteacher </w:t>
      </w:r>
      <w:r w:rsidRPr="00A73271">
        <w:t xml:space="preserve">will provide regular reporting on safeguarding activity and systems to the </w:t>
      </w:r>
      <w:r w:rsidRPr="00D94583">
        <w:rPr>
          <w:color w:val="000000" w:themeColor="text1"/>
        </w:rPr>
        <w:t xml:space="preserve">governing body. </w:t>
      </w:r>
      <w:r w:rsidRPr="00A73271">
        <w:t xml:space="preserve">The </w:t>
      </w:r>
      <w:r w:rsidRPr="000D3D69">
        <w:rPr>
          <w:color w:val="000000" w:themeColor="text1"/>
        </w:rPr>
        <w:t xml:space="preserve">governing body </w:t>
      </w:r>
      <w:r w:rsidRPr="00A73271">
        <w:t xml:space="preserve">will not receive details of individual </w:t>
      </w:r>
      <w:r w:rsidR="00D07283" w:rsidRPr="00A73271">
        <w:t>children’s</w:t>
      </w:r>
      <w:r w:rsidRPr="00A73271">
        <w:t xml:space="preserve"> situations or identifying features of families as part of their oversight responsibility. </w:t>
      </w:r>
    </w:p>
    <w:p w14:paraId="6EEB6F54" w14:textId="49D77AA6" w:rsidR="0017233D" w:rsidRPr="004809BE" w:rsidRDefault="0017233D" w:rsidP="00A1164B">
      <w:pPr>
        <w:pStyle w:val="Bullet0"/>
      </w:pPr>
      <w:r w:rsidRPr="0050795D">
        <w:t xml:space="preserve">The </w:t>
      </w:r>
      <w:r w:rsidR="00D07283" w:rsidRPr="000D3D69">
        <w:rPr>
          <w:color w:val="000000" w:themeColor="text1"/>
        </w:rPr>
        <w:t xml:space="preserve">governing body understands </w:t>
      </w:r>
      <w:r w:rsidR="00D07283" w:rsidRPr="0050795D">
        <w:t>its responsibilities and duties a</w:t>
      </w:r>
      <w:r w:rsidRPr="0050795D">
        <w:t xml:space="preserve">s set out </w:t>
      </w:r>
      <w:r w:rsidRPr="004809BE">
        <w:t>in KCSIE 202</w:t>
      </w:r>
      <w:r w:rsidR="005D4738" w:rsidRPr="004809BE">
        <w:t>6</w:t>
      </w:r>
      <w:r w:rsidR="00D07283" w:rsidRPr="004809BE">
        <w:t xml:space="preserve"> </w:t>
      </w:r>
      <w:r w:rsidR="00714F3F" w:rsidRPr="004809BE">
        <w:t>t</w:t>
      </w:r>
      <w:r w:rsidRPr="004809BE">
        <w:t xml:space="preserve">o ensure </w:t>
      </w:r>
      <w:r w:rsidR="00D07283" w:rsidRPr="004809BE">
        <w:t>the effectiveness</w:t>
      </w:r>
      <w:r w:rsidRPr="004809BE">
        <w:t xml:space="preserve"> of</w:t>
      </w:r>
      <w:r w:rsidR="00D07283" w:rsidRPr="004809BE">
        <w:t xml:space="preserve"> the school’s</w:t>
      </w:r>
      <w:r w:rsidRPr="004809BE">
        <w:t xml:space="preserve"> safeguarding arrangements</w:t>
      </w:r>
      <w:r w:rsidR="00A73271" w:rsidRPr="004809BE">
        <w:t>, including those for online safety</w:t>
      </w:r>
      <w:r w:rsidRPr="004809BE">
        <w:t xml:space="preserve">. In addition to the </w:t>
      </w:r>
      <w:r w:rsidR="00D07283" w:rsidRPr="004809BE">
        <w:t>regular</w:t>
      </w:r>
      <w:r w:rsidRPr="004809BE">
        <w:t xml:space="preserve"> reports</w:t>
      </w:r>
      <w:r w:rsidR="00D07283" w:rsidRPr="004809BE">
        <w:t xml:space="preserve"> you </w:t>
      </w:r>
      <w:r w:rsidR="001678DB" w:rsidRPr="004809BE">
        <w:t>safeguarding</w:t>
      </w:r>
      <w:r w:rsidRPr="004809BE">
        <w:t xml:space="preserve"> provided by the DSL</w:t>
      </w:r>
      <w:r w:rsidR="00D07283" w:rsidRPr="004809BE">
        <w:t xml:space="preserve">, governors will take a proactive </w:t>
      </w:r>
      <w:r w:rsidR="001678DB" w:rsidRPr="004809BE">
        <w:t>varied approach to checking</w:t>
      </w:r>
      <w:r w:rsidR="00D07283" w:rsidRPr="004809BE">
        <w:t xml:space="preserve"> the </w:t>
      </w:r>
      <w:r w:rsidR="001678DB" w:rsidRPr="004809BE">
        <w:t xml:space="preserve">school’s safeguarding arrangements. </w:t>
      </w:r>
      <w:r w:rsidR="006B556A" w:rsidRPr="004809BE">
        <w:t>This will include: m</w:t>
      </w:r>
      <w:r w:rsidR="001678DB" w:rsidRPr="004809BE">
        <w:t>eetings</w:t>
      </w:r>
      <w:r w:rsidR="00D07283" w:rsidRPr="004809BE">
        <w:t xml:space="preserve"> with the DSL,</w:t>
      </w:r>
      <w:r w:rsidR="006B556A" w:rsidRPr="004809BE">
        <w:t xml:space="preserve"> </w:t>
      </w:r>
      <w:r w:rsidR="00D07283" w:rsidRPr="004809BE">
        <w:t>visits to school,</w:t>
      </w:r>
      <w:r w:rsidR="006B556A" w:rsidRPr="004809BE">
        <w:t xml:space="preserve"> ascertaining the views of staff, pupils and parents through discussions and/r surveys, </w:t>
      </w:r>
      <w:r w:rsidR="001678DB" w:rsidRPr="004809BE">
        <w:t xml:space="preserve">use of an audit tool, </w:t>
      </w:r>
      <w:r w:rsidR="006B556A" w:rsidRPr="004809BE">
        <w:t>asking all governors to ask a safeguarding question during meetings</w:t>
      </w:r>
      <w:r w:rsidR="006F2C61" w:rsidRPr="004809BE">
        <w:t xml:space="preserve"> with leaders/staff on</w:t>
      </w:r>
      <w:r w:rsidR="006B556A" w:rsidRPr="004809BE">
        <w:t xml:space="preserve"> other aspects of </w:t>
      </w:r>
      <w:r w:rsidR="006F2C61" w:rsidRPr="004809BE">
        <w:t>school life</w:t>
      </w:r>
      <w:r w:rsidR="006B556A" w:rsidRPr="004809BE">
        <w:t xml:space="preserve"> (such as subject meetings or SENCo meeting), </w:t>
      </w:r>
      <w:r w:rsidR="006F2C61" w:rsidRPr="004809BE">
        <w:t xml:space="preserve">termly checks of the SCR, review of school data and use of an external consultant. </w:t>
      </w:r>
    </w:p>
    <w:p w14:paraId="6AEE7E72" w14:textId="77777777" w:rsidR="00C90A86" w:rsidRPr="00465929" w:rsidRDefault="00C90A86" w:rsidP="00C90A86">
      <w:pPr>
        <w:autoSpaceDE w:val="0"/>
        <w:autoSpaceDN w:val="0"/>
        <w:adjustRightInd w:val="0"/>
        <w:rPr>
          <w:rFonts w:cs="Arial"/>
          <w:color w:val="000000"/>
          <w:sz w:val="24"/>
          <w:szCs w:val="24"/>
        </w:rPr>
      </w:pPr>
    </w:p>
    <w:p w14:paraId="032B4B2A" w14:textId="5D9B5642" w:rsidR="0098041C" w:rsidRPr="00465929" w:rsidRDefault="00AC617B" w:rsidP="00AC617B">
      <w:pPr>
        <w:jc w:val="center"/>
        <w:rPr>
          <w:rFonts w:cs="Arial"/>
          <w:bCs/>
          <w:sz w:val="24"/>
          <w:szCs w:val="24"/>
        </w:rPr>
      </w:pPr>
      <w:r w:rsidRPr="00465929">
        <w:rPr>
          <w:rFonts w:cs="Arial"/>
          <w:bCs/>
          <w:sz w:val="24"/>
          <w:szCs w:val="24"/>
        </w:rPr>
        <w:br w:type="page"/>
      </w:r>
    </w:p>
    <w:p w14:paraId="3C1BA43C" w14:textId="36BCFE51" w:rsidR="00EA7C36" w:rsidRPr="001D5F4E" w:rsidRDefault="00AC617B" w:rsidP="009634AA">
      <w:pPr>
        <w:pStyle w:val="Appendix"/>
        <w:spacing w:after="240"/>
      </w:pPr>
      <w:bookmarkStart w:id="58" w:name="_Toc240989174"/>
      <w:r w:rsidRPr="00465929">
        <w:lastRenderedPageBreak/>
        <w:t>Appendix 1: Categories</w:t>
      </w:r>
      <w:r w:rsidR="003821A4">
        <w:t xml:space="preserve"> &amp; Indicators</w:t>
      </w:r>
      <w:r w:rsidRPr="00465929">
        <w:t xml:space="preserve"> of </w:t>
      </w:r>
      <w:r w:rsidR="003821A4" w:rsidRPr="00465929">
        <w:t>Abus</w:t>
      </w:r>
      <w:r w:rsidR="003821A4">
        <w:t>e</w:t>
      </w:r>
      <w:r w:rsidR="00414FFA">
        <w:t>, N</w:t>
      </w:r>
      <w:r w:rsidR="003821A4">
        <w:t>eglect</w:t>
      </w:r>
      <w:r w:rsidR="00414FFA">
        <w:t xml:space="preserve"> and </w:t>
      </w:r>
      <w:r w:rsidR="00414FFA" w:rsidRPr="001D5F4E">
        <w:t>exploitation</w:t>
      </w:r>
      <w:bookmarkEnd w:id="58"/>
    </w:p>
    <w:p w14:paraId="640FFE0F" w14:textId="77777777" w:rsidR="00564CFB" w:rsidRPr="00B375BC" w:rsidRDefault="00564CFB" w:rsidP="00FD21D2">
      <w:pPr>
        <w:autoSpaceDE w:val="0"/>
        <w:autoSpaceDN w:val="0"/>
        <w:adjustRightInd w:val="0"/>
        <w:rPr>
          <w:rFonts w:cs="Arial"/>
          <w:b/>
          <w:bCs/>
        </w:rPr>
      </w:pPr>
    </w:p>
    <w:p w14:paraId="2561373E" w14:textId="00C6C213" w:rsidR="009C48BC" w:rsidRPr="00B375BC" w:rsidRDefault="009C48BC" w:rsidP="00FD21D2">
      <w:pPr>
        <w:autoSpaceDE w:val="0"/>
        <w:autoSpaceDN w:val="0"/>
        <w:adjustRightInd w:val="0"/>
        <w:rPr>
          <w:rFonts w:cs="Arial"/>
          <w:b/>
          <w:bCs/>
        </w:rPr>
      </w:pPr>
      <w:r w:rsidRPr="00B375BC">
        <w:rPr>
          <w:rFonts w:cs="Arial"/>
          <w:b/>
          <w:bCs/>
        </w:rPr>
        <w:t xml:space="preserve">All staff should be aware of the indicators of abuse, neglect and exploitation (see below), understanding that children can be at risk of harm inside and outside of the school/college, inside and outside of home, and online. </w:t>
      </w:r>
    </w:p>
    <w:p w14:paraId="5E0662A9" w14:textId="77777777" w:rsidR="009C48BC" w:rsidRPr="00B375BC" w:rsidRDefault="009C48BC" w:rsidP="00FD21D2">
      <w:pPr>
        <w:autoSpaceDE w:val="0"/>
        <w:autoSpaceDN w:val="0"/>
        <w:adjustRightInd w:val="0"/>
        <w:rPr>
          <w:rFonts w:cs="Arial"/>
        </w:rPr>
      </w:pPr>
    </w:p>
    <w:p w14:paraId="3FBDA0CC" w14:textId="141AEBD1" w:rsidR="000C5067" w:rsidRPr="00B375BC" w:rsidRDefault="006818C6" w:rsidP="00FD21D2">
      <w:pPr>
        <w:autoSpaceDE w:val="0"/>
        <w:autoSpaceDN w:val="0"/>
        <w:adjustRightInd w:val="0"/>
        <w:rPr>
          <w:rFonts w:cs="Arial"/>
          <w:color w:val="000000"/>
        </w:rPr>
      </w:pPr>
      <w:r w:rsidRPr="00B375BC">
        <w:rPr>
          <w:rFonts w:cs="Arial"/>
          <w:color w:val="000000"/>
        </w:rPr>
        <w:t>All staff should be aware that abuse, neglect and safeguarding issues are rarely standalone events and cannot be covered by one definition or one label alone. In most cases, multiple issues will overlap with one another.</w:t>
      </w:r>
    </w:p>
    <w:p w14:paraId="2A6D0BEC" w14:textId="77777777" w:rsidR="00D24B4D" w:rsidRPr="00B375BC" w:rsidRDefault="00D24B4D" w:rsidP="00FD21D2">
      <w:pPr>
        <w:autoSpaceDE w:val="0"/>
        <w:autoSpaceDN w:val="0"/>
        <w:adjustRightInd w:val="0"/>
        <w:rPr>
          <w:rFonts w:cs="Arial"/>
          <w:b/>
          <w:bCs/>
          <w:color w:val="000000"/>
        </w:rPr>
      </w:pPr>
    </w:p>
    <w:p w14:paraId="3DDFD6AF" w14:textId="4F3BCC9E" w:rsidR="00D24B4D" w:rsidRPr="00B375BC" w:rsidRDefault="00D24B4D" w:rsidP="00FD21D2">
      <w:pPr>
        <w:autoSpaceDE w:val="0"/>
        <w:autoSpaceDN w:val="0"/>
        <w:adjustRightInd w:val="0"/>
        <w:rPr>
          <w:rFonts w:cs="Arial"/>
          <w:color w:val="000000"/>
        </w:rPr>
      </w:pPr>
      <w:r w:rsidRPr="00B375BC">
        <w:rPr>
          <w:rFonts w:cs="Arial"/>
          <w:color w:val="000000"/>
        </w:rPr>
        <w:t>Recognition that patterns of concern, rather than single signs, are key to identifying abuse. No single indicator proves abuse. Staff should always listen, reassure the child, record concerns accurately using the child's own words where possible, and report concerns immediately to the Designated Safeguarding Lead (DSL).</w:t>
      </w:r>
    </w:p>
    <w:p w14:paraId="5B7D4DD4" w14:textId="77777777" w:rsidR="00FD21D2" w:rsidRPr="00B375BC" w:rsidRDefault="00FD21D2" w:rsidP="00FD21D2">
      <w:pPr>
        <w:autoSpaceDE w:val="0"/>
        <w:autoSpaceDN w:val="0"/>
        <w:adjustRightInd w:val="0"/>
        <w:rPr>
          <w:rFonts w:cs="Arial"/>
          <w:color w:val="000000"/>
        </w:rPr>
      </w:pPr>
    </w:p>
    <w:p w14:paraId="36FD30A9" w14:textId="33724832" w:rsidR="00FD21D2" w:rsidRPr="00B375BC" w:rsidRDefault="00FD21D2" w:rsidP="00FD21D2">
      <w:pPr>
        <w:autoSpaceDE w:val="0"/>
        <w:autoSpaceDN w:val="0"/>
        <w:adjustRightInd w:val="0"/>
        <w:rPr>
          <w:rFonts w:cs="Arial"/>
          <w:color w:val="000000"/>
        </w:rPr>
      </w:pPr>
      <w:r w:rsidRPr="00B375BC">
        <w:rPr>
          <w:rFonts w:cs="Arial"/>
          <w:color w:val="000000"/>
        </w:rPr>
        <w:t xml:space="preserve">Four key indicators are listed </w:t>
      </w:r>
      <w:r w:rsidR="0063510E">
        <w:rPr>
          <w:rFonts w:cs="Arial"/>
          <w:color w:val="000000"/>
        </w:rPr>
        <w:t>i</w:t>
      </w:r>
      <w:r w:rsidRPr="00B375BC">
        <w:rPr>
          <w:rFonts w:cs="Arial"/>
          <w:color w:val="000000"/>
        </w:rPr>
        <w:t xml:space="preserve">n KCSIE 2026 </w:t>
      </w:r>
      <w:r w:rsidRPr="009A4A5D">
        <w:rPr>
          <w:rFonts w:cs="Arial"/>
          <w:color w:val="000000"/>
        </w:rPr>
        <w:t xml:space="preserve">paragraph </w:t>
      </w:r>
      <w:r w:rsidR="001E2EF4" w:rsidRPr="009A4A5D">
        <w:rPr>
          <w:rFonts w:cs="Arial"/>
          <w:color w:val="000000"/>
        </w:rPr>
        <w:t>30</w:t>
      </w:r>
      <w:r w:rsidRPr="009A4A5D">
        <w:rPr>
          <w:rFonts w:cs="Arial"/>
          <w:color w:val="000000"/>
        </w:rPr>
        <w:t>:</w:t>
      </w:r>
      <w:r w:rsidR="009A4A5D">
        <w:rPr>
          <w:rFonts w:cs="Arial"/>
          <w:color w:val="000000"/>
        </w:rPr>
        <w:t xml:space="preserve"> </w:t>
      </w:r>
    </w:p>
    <w:p w14:paraId="2A409B4A" w14:textId="77777777" w:rsidR="00FD21D2" w:rsidRPr="00B375BC" w:rsidRDefault="00FD21D2" w:rsidP="00891284">
      <w:pPr>
        <w:numPr>
          <w:ilvl w:val="0"/>
          <w:numId w:val="6"/>
        </w:numPr>
        <w:rPr>
          <w:rFonts w:cs="Arial"/>
        </w:rPr>
      </w:pPr>
      <w:r w:rsidRPr="00B375BC">
        <w:rPr>
          <w:rFonts w:cs="Arial"/>
          <w:color w:val="000000"/>
        </w:rPr>
        <w:t>dr</w:t>
      </w:r>
      <w:r w:rsidRPr="00B375BC">
        <w:rPr>
          <w:rFonts w:cs="Arial"/>
        </w:rPr>
        <w:t xml:space="preserve">ug taking and/or alcohol misuse </w:t>
      </w:r>
    </w:p>
    <w:p w14:paraId="0B9232D6" w14:textId="77777777" w:rsidR="00FD21D2" w:rsidRPr="00B375BC" w:rsidRDefault="00FD21D2" w:rsidP="00891284">
      <w:pPr>
        <w:numPr>
          <w:ilvl w:val="0"/>
          <w:numId w:val="6"/>
        </w:numPr>
        <w:rPr>
          <w:rFonts w:cs="Arial"/>
        </w:rPr>
      </w:pPr>
      <w:r w:rsidRPr="00B375BC">
        <w:rPr>
          <w:rFonts w:cs="Arial"/>
        </w:rPr>
        <w:t xml:space="preserve">unexplainable and/or persistent absences from education </w:t>
      </w:r>
    </w:p>
    <w:p w14:paraId="02B50421" w14:textId="77777777" w:rsidR="00FD21D2" w:rsidRPr="00B375BC" w:rsidRDefault="00FD21D2" w:rsidP="00891284">
      <w:pPr>
        <w:numPr>
          <w:ilvl w:val="0"/>
          <w:numId w:val="6"/>
        </w:numPr>
        <w:rPr>
          <w:rFonts w:cs="Arial"/>
        </w:rPr>
      </w:pPr>
      <w:r w:rsidRPr="00B375BC">
        <w:rPr>
          <w:rFonts w:cs="Arial"/>
        </w:rPr>
        <w:t xml:space="preserve">serious violence, criminal exploitation (including that linked to county lines), radicalisation, and </w:t>
      </w:r>
    </w:p>
    <w:p w14:paraId="03217E76" w14:textId="52E4B493" w:rsidR="00FD21D2" w:rsidRPr="00B375BC" w:rsidRDefault="00FD21D2" w:rsidP="00891284">
      <w:pPr>
        <w:numPr>
          <w:ilvl w:val="0"/>
          <w:numId w:val="6"/>
        </w:numPr>
        <w:rPr>
          <w:rFonts w:cs="Arial"/>
          <w:color w:val="000000"/>
        </w:rPr>
      </w:pPr>
      <w:r w:rsidRPr="00B375BC">
        <w:rPr>
          <w:rFonts w:cs="Arial"/>
        </w:rPr>
        <w:t>consensual and</w:t>
      </w:r>
      <w:r w:rsidRPr="00B375BC">
        <w:rPr>
          <w:rFonts w:cs="Arial"/>
          <w:color w:val="000000"/>
        </w:rPr>
        <w:t xml:space="preserve"> non-consensual making or sharing of nudes or semi-nudes </w:t>
      </w:r>
    </w:p>
    <w:p w14:paraId="7FF68CAA" w14:textId="77777777" w:rsidR="00FD21D2" w:rsidRPr="00B375BC" w:rsidRDefault="00FD21D2" w:rsidP="00FD21D2">
      <w:pPr>
        <w:autoSpaceDE w:val="0"/>
        <w:autoSpaceDN w:val="0"/>
        <w:adjustRightInd w:val="0"/>
        <w:rPr>
          <w:rFonts w:cs="Arial"/>
          <w:color w:val="000000"/>
        </w:rPr>
      </w:pPr>
    </w:p>
    <w:p w14:paraId="73E2C218" w14:textId="2A8D0B48" w:rsidR="00D24B4D" w:rsidRPr="00B375BC" w:rsidRDefault="00D24B4D" w:rsidP="00FD21D2">
      <w:pPr>
        <w:autoSpaceDE w:val="0"/>
        <w:autoSpaceDN w:val="0"/>
        <w:adjustRightInd w:val="0"/>
        <w:rPr>
          <w:rFonts w:cs="Arial"/>
          <w:color w:val="000000"/>
        </w:rPr>
      </w:pPr>
      <w:r w:rsidRPr="00B375BC">
        <w:rPr>
          <w:rFonts w:cs="Arial"/>
          <w:color w:val="000000"/>
        </w:rPr>
        <w:t>For each of the categories of the four categories of abu</w:t>
      </w:r>
      <w:r w:rsidR="00086358" w:rsidRPr="00B375BC">
        <w:rPr>
          <w:rFonts w:cs="Arial"/>
          <w:color w:val="000000"/>
        </w:rPr>
        <w:t>s</w:t>
      </w:r>
      <w:r w:rsidRPr="00B375BC">
        <w:rPr>
          <w:rFonts w:cs="Arial"/>
          <w:color w:val="000000"/>
        </w:rPr>
        <w:t xml:space="preserve">e listed below, a summary of signs and </w:t>
      </w:r>
      <w:r w:rsidR="00086358" w:rsidRPr="00B375BC">
        <w:rPr>
          <w:rFonts w:cs="Arial"/>
          <w:color w:val="000000"/>
        </w:rPr>
        <w:t>indicators</w:t>
      </w:r>
      <w:r w:rsidRPr="00B375BC">
        <w:rPr>
          <w:rFonts w:cs="Arial"/>
          <w:color w:val="000000"/>
        </w:rPr>
        <w:t xml:space="preserve"> (listed in </w:t>
      </w:r>
      <w:r w:rsidR="00086358" w:rsidRPr="00B375BC">
        <w:rPr>
          <w:rFonts w:cs="Arial"/>
          <w:color w:val="000000"/>
        </w:rPr>
        <w:t>alphabetical</w:t>
      </w:r>
      <w:r w:rsidRPr="00B375BC">
        <w:rPr>
          <w:rFonts w:cs="Arial"/>
          <w:color w:val="000000"/>
        </w:rPr>
        <w:t xml:space="preserve"> order) </w:t>
      </w:r>
      <w:r w:rsidR="00086358" w:rsidRPr="00B375BC">
        <w:rPr>
          <w:rFonts w:cs="Arial"/>
          <w:color w:val="000000"/>
        </w:rPr>
        <w:t xml:space="preserve">that can indicate abuse </w:t>
      </w:r>
      <w:r w:rsidRPr="00B375BC">
        <w:rPr>
          <w:rFonts w:cs="Arial"/>
          <w:color w:val="000000"/>
        </w:rPr>
        <w:t xml:space="preserve">are </w:t>
      </w:r>
      <w:r w:rsidR="00086358" w:rsidRPr="00B375BC">
        <w:rPr>
          <w:rFonts w:cs="Arial"/>
          <w:color w:val="000000"/>
        </w:rPr>
        <w:t>given</w:t>
      </w:r>
      <w:r w:rsidRPr="00B375BC">
        <w:rPr>
          <w:rFonts w:cs="Arial"/>
          <w:color w:val="000000"/>
        </w:rPr>
        <w:t xml:space="preserve"> to help guide staff and aid professional curiosity.</w:t>
      </w:r>
    </w:p>
    <w:p w14:paraId="51822B11" w14:textId="77777777" w:rsidR="00F81BCD" w:rsidRPr="00B375BC" w:rsidRDefault="00F81BCD" w:rsidP="00FD21D2">
      <w:pPr>
        <w:autoSpaceDE w:val="0"/>
        <w:autoSpaceDN w:val="0"/>
        <w:adjustRightInd w:val="0"/>
        <w:rPr>
          <w:rFonts w:cs="Arial"/>
          <w:color w:val="000000"/>
        </w:rPr>
      </w:pPr>
    </w:p>
    <w:p w14:paraId="1C3F5BBD" w14:textId="347E3F3F" w:rsidR="00F81BCD" w:rsidRPr="00B375BC" w:rsidRDefault="00F81BCD" w:rsidP="00FD21D2">
      <w:pPr>
        <w:autoSpaceDE w:val="0"/>
        <w:autoSpaceDN w:val="0"/>
        <w:adjustRightInd w:val="0"/>
        <w:rPr>
          <w:rFonts w:cs="Arial"/>
          <w:color w:val="000000"/>
        </w:rPr>
      </w:pPr>
      <w:r w:rsidRPr="00B375BC">
        <w:rPr>
          <w:rFonts w:cs="Arial"/>
          <w:color w:val="000000"/>
        </w:rPr>
        <w:t>Additional information</w:t>
      </w:r>
      <w:r w:rsidR="00FD21D2" w:rsidRPr="00B375BC">
        <w:rPr>
          <w:rFonts w:cs="Arial"/>
          <w:color w:val="000000"/>
        </w:rPr>
        <w:t xml:space="preserve"> can also be found in KCSIE Annex A and Appendix 2 of this policy.</w:t>
      </w:r>
    </w:p>
    <w:p w14:paraId="43936244" w14:textId="77777777" w:rsidR="00D9218A" w:rsidRPr="00B375BC" w:rsidRDefault="00D9218A" w:rsidP="006818C6">
      <w:pPr>
        <w:autoSpaceDE w:val="0"/>
        <w:autoSpaceDN w:val="0"/>
        <w:adjustRightInd w:val="0"/>
        <w:rPr>
          <w:rFonts w:cs="Arial"/>
          <w:b/>
          <w:bCs/>
          <w:color w:val="000000"/>
        </w:rPr>
      </w:pPr>
    </w:p>
    <w:p w14:paraId="0C7E7955" w14:textId="77777777" w:rsidR="007E74CC" w:rsidRPr="00B375BC" w:rsidRDefault="00D9218A" w:rsidP="009634AA">
      <w:pPr>
        <w:autoSpaceDE w:val="0"/>
        <w:autoSpaceDN w:val="0"/>
        <w:adjustRightInd w:val="0"/>
        <w:rPr>
          <w:rFonts w:cs="Arial"/>
          <w:color w:val="000000"/>
        </w:rPr>
      </w:pPr>
      <w:r w:rsidRPr="00B375BC">
        <w:rPr>
          <w:rFonts w:cs="Arial"/>
          <w:b/>
          <w:bCs/>
          <w:color w:val="000000"/>
        </w:rPr>
        <w:t>Abuse</w:t>
      </w:r>
      <w:r w:rsidRPr="00B375BC">
        <w:rPr>
          <w:rFonts w:cs="Arial"/>
          <w:color w:val="000000"/>
        </w:rPr>
        <w:t xml:space="preserve">: </w:t>
      </w:r>
    </w:p>
    <w:p w14:paraId="11A080B6" w14:textId="4EB9B093" w:rsidR="00D9218A" w:rsidRPr="00B375BC" w:rsidRDefault="009634AA" w:rsidP="00C402A5">
      <w:pPr>
        <w:autoSpaceDE w:val="0"/>
        <w:autoSpaceDN w:val="0"/>
        <w:adjustRightInd w:val="0"/>
        <w:rPr>
          <w:rFonts w:cs="Arial"/>
          <w:color w:val="000000"/>
        </w:rPr>
      </w:pPr>
      <w:r w:rsidRPr="00B375BC">
        <w:rPr>
          <w:rFonts w:cs="Arial"/>
          <w:color w:val="000000"/>
        </w:rPr>
        <w:t>A</w:t>
      </w:r>
      <w:r w:rsidR="00D9218A" w:rsidRPr="00B375BC">
        <w:rPr>
          <w:rFonts w:cs="Arial"/>
          <w:color w:val="000000"/>
        </w:rPr>
        <w:t xml:space="preserve"> form of maltreatment of a child. Somebody may abuse or neglect a child by inflicting harm or by failing to act to prevent harm. Harm can include ill treatment that is not physical as well as the impact of witnessing ill treatment of others. This can be particularly relevant, for example, in relation to the impact on children of all forms of domestic abuse, including where they see, hear or experience its effects. Children may be abused in a family or in an institutional or community setting by those known to them or, more rarely, by others. Abuse can take place wholly online, or technology may be used to facilitate offline abuse. Children may be abused by an adult or adults or by another child or children. Children may also cause harm to other family members, often referred to as child to parent or care giver abuse. </w:t>
      </w:r>
    </w:p>
    <w:p w14:paraId="2DD69188" w14:textId="77777777" w:rsidR="00C402A5" w:rsidRPr="00B375BC" w:rsidRDefault="00C402A5" w:rsidP="00D9218A">
      <w:pPr>
        <w:autoSpaceDE w:val="0"/>
        <w:autoSpaceDN w:val="0"/>
        <w:adjustRightInd w:val="0"/>
        <w:spacing w:after="108"/>
        <w:rPr>
          <w:rFonts w:cs="Arial"/>
          <w:color w:val="000000"/>
        </w:rPr>
      </w:pPr>
    </w:p>
    <w:p w14:paraId="371B5147" w14:textId="77777777" w:rsidR="007E74CC" w:rsidRPr="00B375BC" w:rsidRDefault="00D9218A" w:rsidP="009634AA">
      <w:pPr>
        <w:autoSpaceDE w:val="0"/>
        <w:autoSpaceDN w:val="0"/>
        <w:adjustRightInd w:val="0"/>
        <w:rPr>
          <w:rFonts w:cs="Arial"/>
          <w:b/>
          <w:bCs/>
          <w:color w:val="000000"/>
        </w:rPr>
      </w:pPr>
      <w:r w:rsidRPr="00B375BC">
        <w:rPr>
          <w:rFonts w:cs="Arial"/>
          <w:b/>
          <w:bCs/>
          <w:color w:val="000000"/>
        </w:rPr>
        <w:t xml:space="preserve">Physical abuse: </w:t>
      </w:r>
    </w:p>
    <w:p w14:paraId="55767BC4" w14:textId="6B03BCAC" w:rsidR="00D9218A" w:rsidRPr="00B375BC" w:rsidRDefault="009634AA" w:rsidP="00D9218A">
      <w:pPr>
        <w:autoSpaceDE w:val="0"/>
        <w:autoSpaceDN w:val="0"/>
        <w:adjustRightInd w:val="0"/>
        <w:spacing w:after="108"/>
        <w:rPr>
          <w:rFonts w:cs="Arial"/>
          <w:color w:val="000000"/>
        </w:rPr>
      </w:pPr>
      <w:r w:rsidRPr="00B375BC">
        <w:rPr>
          <w:rFonts w:cs="Arial"/>
          <w:color w:val="000000"/>
        </w:rPr>
        <w:t>A</w:t>
      </w:r>
      <w:r w:rsidR="00D9218A" w:rsidRPr="00B375BC">
        <w:rPr>
          <w:rFonts w:cs="Arial"/>
          <w:color w:val="000000"/>
        </w:rPr>
        <w:t xml:space="preserve"> form of abuse which may involve hitting, shaking, throwing, poisoning, burning or scalding, drowning, suffocating or otherwise causing physical harm to a child. Physical harm may also be caused when a parent or carer fabricates the symptoms of, or deliberately induces, illness in a child. </w:t>
      </w:r>
    </w:p>
    <w:p w14:paraId="6151800F" w14:textId="77777777" w:rsidR="007E74CC" w:rsidRPr="00B375BC" w:rsidRDefault="007E74CC" w:rsidP="007E74CC">
      <w:pPr>
        <w:rPr>
          <w:rFonts w:cs="Arial"/>
          <w:b/>
        </w:rPr>
      </w:pPr>
      <w:r w:rsidRPr="00B375BC">
        <w:rPr>
          <w:rFonts w:cs="Arial"/>
          <w:b/>
        </w:rPr>
        <w:t>Signs that MAY INDICATE physical abuse</w:t>
      </w:r>
    </w:p>
    <w:p w14:paraId="09226AED" w14:textId="77777777" w:rsidR="000A3EAD" w:rsidRPr="00B375BC" w:rsidRDefault="000A3EAD" w:rsidP="00891284">
      <w:pPr>
        <w:numPr>
          <w:ilvl w:val="0"/>
          <w:numId w:val="6"/>
        </w:numPr>
        <w:rPr>
          <w:rFonts w:cs="Arial"/>
        </w:rPr>
      </w:pPr>
      <w:r w:rsidRPr="00B375BC">
        <w:rPr>
          <w:rFonts w:cs="Arial"/>
        </w:rPr>
        <w:t>Aggressive behaviour or severe temper outbursts that is significantly out of character</w:t>
      </w:r>
    </w:p>
    <w:p w14:paraId="086CC1E5" w14:textId="77777777" w:rsidR="000A3EAD" w:rsidRPr="00B375BC" w:rsidRDefault="000A3EAD" w:rsidP="00891284">
      <w:pPr>
        <w:numPr>
          <w:ilvl w:val="0"/>
          <w:numId w:val="6"/>
        </w:numPr>
        <w:rPr>
          <w:rFonts w:cs="Arial"/>
        </w:rPr>
      </w:pPr>
      <w:r w:rsidRPr="00B375BC">
        <w:rPr>
          <w:rFonts w:cs="Arial"/>
        </w:rPr>
        <w:t xml:space="preserve">Bi-lateral injuries such as two bruised eyes </w:t>
      </w:r>
    </w:p>
    <w:p w14:paraId="4F571FB8" w14:textId="77777777" w:rsidR="000A3EAD" w:rsidRPr="00B375BC" w:rsidRDefault="000A3EAD" w:rsidP="00891284">
      <w:pPr>
        <w:numPr>
          <w:ilvl w:val="0"/>
          <w:numId w:val="6"/>
        </w:numPr>
        <w:rPr>
          <w:rFonts w:cs="Arial"/>
        </w:rPr>
      </w:pPr>
      <w:r w:rsidRPr="00B375BC">
        <w:rPr>
          <w:rFonts w:cs="Arial"/>
        </w:rPr>
        <w:t xml:space="preserve">Bite marks </w:t>
      </w:r>
    </w:p>
    <w:p w14:paraId="5C68B227" w14:textId="77777777" w:rsidR="000A3EAD" w:rsidRPr="00B375BC" w:rsidRDefault="000A3EAD" w:rsidP="00891284">
      <w:pPr>
        <w:numPr>
          <w:ilvl w:val="0"/>
          <w:numId w:val="6"/>
        </w:numPr>
        <w:rPr>
          <w:rFonts w:cs="Arial"/>
        </w:rPr>
      </w:pPr>
      <w:r w:rsidRPr="00B375BC">
        <w:rPr>
          <w:rFonts w:cs="Arial"/>
        </w:rPr>
        <w:t xml:space="preserve">Bruises and abrasions around the face </w:t>
      </w:r>
    </w:p>
    <w:p w14:paraId="378779FB" w14:textId="77777777" w:rsidR="000A3EAD" w:rsidRPr="00B375BC" w:rsidRDefault="000A3EAD" w:rsidP="00891284">
      <w:pPr>
        <w:numPr>
          <w:ilvl w:val="0"/>
          <w:numId w:val="6"/>
        </w:numPr>
        <w:rPr>
          <w:rFonts w:cs="Arial"/>
        </w:rPr>
      </w:pPr>
      <w:r w:rsidRPr="00B375BC">
        <w:rPr>
          <w:rFonts w:cs="Arial"/>
        </w:rPr>
        <w:t xml:space="preserve">Bruising to soft area of the face such as the cheeks </w:t>
      </w:r>
    </w:p>
    <w:p w14:paraId="635F56AB" w14:textId="77777777" w:rsidR="000A3EAD" w:rsidRPr="00B375BC" w:rsidRDefault="000A3EAD" w:rsidP="00891284">
      <w:pPr>
        <w:numPr>
          <w:ilvl w:val="0"/>
          <w:numId w:val="6"/>
        </w:numPr>
        <w:rPr>
          <w:rFonts w:cs="Arial"/>
        </w:rPr>
      </w:pPr>
      <w:r w:rsidRPr="00B375BC">
        <w:rPr>
          <w:rFonts w:cs="Arial"/>
        </w:rPr>
        <w:t xml:space="preserve">Burns or scalds (unusual patterns and spread of injuries) </w:t>
      </w:r>
    </w:p>
    <w:p w14:paraId="5B8CB8B5" w14:textId="77777777" w:rsidR="000A3EAD" w:rsidRPr="00B375BC" w:rsidRDefault="000A3EAD" w:rsidP="00891284">
      <w:pPr>
        <w:numPr>
          <w:ilvl w:val="0"/>
          <w:numId w:val="6"/>
        </w:numPr>
        <w:rPr>
          <w:rFonts w:cs="Arial"/>
        </w:rPr>
      </w:pPr>
      <w:r w:rsidRPr="00B375BC">
        <w:rPr>
          <w:rFonts w:cs="Arial"/>
        </w:rPr>
        <w:t xml:space="preserve">Damage or injury around the mouth </w:t>
      </w:r>
    </w:p>
    <w:p w14:paraId="4096E8BF" w14:textId="77777777" w:rsidR="000A3EAD" w:rsidRPr="00B375BC" w:rsidRDefault="000A3EAD" w:rsidP="00891284">
      <w:pPr>
        <w:numPr>
          <w:ilvl w:val="0"/>
          <w:numId w:val="6"/>
        </w:numPr>
        <w:rPr>
          <w:rFonts w:cs="Arial"/>
        </w:rPr>
      </w:pPr>
      <w:r w:rsidRPr="00B375BC">
        <w:rPr>
          <w:rFonts w:cs="Arial"/>
        </w:rPr>
        <w:t xml:space="preserve">Deep contact burns caused by cigarettes, lighters or heated objects </w:t>
      </w:r>
    </w:p>
    <w:p w14:paraId="786BBDED" w14:textId="77777777" w:rsidR="000A3EAD" w:rsidRPr="00B375BC" w:rsidRDefault="000A3EAD" w:rsidP="00891284">
      <w:pPr>
        <w:numPr>
          <w:ilvl w:val="0"/>
          <w:numId w:val="6"/>
        </w:numPr>
        <w:rPr>
          <w:rFonts w:cs="Arial"/>
        </w:rPr>
      </w:pPr>
      <w:r w:rsidRPr="00B375BC">
        <w:rPr>
          <w:rFonts w:cs="Arial"/>
        </w:rPr>
        <w:t xml:space="preserve">Fingertip bruising to the front or back of torso </w:t>
      </w:r>
    </w:p>
    <w:p w14:paraId="5862256E" w14:textId="6CCAFE74" w:rsidR="000A3EAD" w:rsidRPr="00B375BC" w:rsidRDefault="000A3EAD" w:rsidP="00891284">
      <w:pPr>
        <w:numPr>
          <w:ilvl w:val="0"/>
          <w:numId w:val="6"/>
        </w:numPr>
        <w:rPr>
          <w:rFonts w:cs="Arial"/>
        </w:rPr>
      </w:pPr>
      <w:r w:rsidRPr="00B375BC">
        <w:rPr>
          <w:rFonts w:cs="Arial"/>
        </w:rPr>
        <w:t>Injuries for which inadequate, inconsistent or excessively plausible explanations are given or a delay in seeking treatment.</w:t>
      </w:r>
    </w:p>
    <w:p w14:paraId="4842E260" w14:textId="77777777" w:rsidR="000A3EAD" w:rsidRPr="00B375BC" w:rsidRDefault="000A3EAD" w:rsidP="00891284">
      <w:pPr>
        <w:numPr>
          <w:ilvl w:val="0"/>
          <w:numId w:val="6"/>
        </w:numPr>
        <w:rPr>
          <w:rFonts w:cs="Arial"/>
        </w:rPr>
      </w:pPr>
      <w:r w:rsidRPr="00B375BC">
        <w:rPr>
          <w:rFonts w:cs="Arial"/>
        </w:rPr>
        <w:t xml:space="preserve">Injuries suggesting beatings (strap marks, welts) </w:t>
      </w:r>
    </w:p>
    <w:p w14:paraId="48F3488D" w14:textId="77777777" w:rsidR="000A3EAD" w:rsidRPr="00B375BC" w:rsidRDefault="000A3EAD" w:rsidP="00891284">
      <w:pPr>
        <w:numPr>
          <w:ilvl w:val="0"/>
          <w:numId w:val="6"/>
        </w:numPr>
        <w:rPr>
          <w:rFonts w:cs="Arial"/>
        </w:rPr>
      </w:pPr>
      <w:r w:rsidRPr="00B375BC">
        <w:rPr>
          <w:rFonts w:cs="Arial"/>
        </w:rPr>
        <w:t xml:space="preserve">Reluctance to go home or fear of particular individuals </w:t>
      </w:r>
    </w:p>
    <w:p w14:paraId="38333498" w14:textId="77777777" w:rsidR="000A3EAD" w:rsidRPr="00B375BC" w:rsidRDefault="000A3EAD" w:rsidP="00891284">
      <w:pPr>
        <w:numPr>
          <w:ilvl w:val="0"/>
          <w:numId w:val="6"/>
        </w:numPr>
        <w:rPr>
          <w:rFonts w:cs="Arial"/>
        </w:rPr>
      </w:pPr>
      <w:r w:rsidRPr="00B375BC">
        <w:rPr>
          <w:rFonts w:cs="Arial"/>
        </w:rPr>
        <w:t xml:space="preserve">Wearing clothing that covers the arms and legs when it is inappropriate for the weather </w:t>
      </w:r>
    </w:p>
    <w:p w14:paraId="66D5B034" w14:textId="77777777" w:rsidR="007E74CC" w:rsidRPr="00B375BC" w:rsidRDefault="007E74CC" w:rsidP="006D6568">
      <w:pPr>
        <w:autoSpaceDE w:val="0"/>
        <w:autoSpaceDN w:val="0"/>
        <w:adjustRightInd w:val="0"/>
        <w:rPr>
          <w:rFonts w:cs="Arial"/>
          <w:color w:val="000000"/>
        </w:rPr>
      </w:pPr>
    </w:p>
    <w:p w14:paraId="2A87B9E1" w14:textId="77777777" w:rsidR="00E16233" w:rsidRDefault="00E16233" w:rsidP="009634AA">
      <w:pPr>
        <w:autoSpaceDE w:val="0"/>
        <w:autoSpaceDN w:val="0"/>
        <w:adjustRightInd w:val="0"/>
        <w:rPr>
          <w:rFonts w:cs="Arial"/>
          <w:b/>
          <w:bCs/>
          <w:color w:val="000000"/>
        </w:rPr>
      </w:pPr>
    </w:p>
    <w:p w14:paraId="040F2990" w14:textId="77777777" w:rsidR="00E16233" w:rsidRDefault="00E16233" w:rsidP="009634AA">
      <w:pPr>
        <w:autoSpaceDE w:val="0"/>
        <w:autoSpaceDN w:val="0"/>
        <w:adjustRightInd w:val="0"/>
        <w:rPr>
          <w:rFonts w:cs="Arial"/>
          <w:b/>
          <w:bCs/>
          <w:color w:val="000000"/>
        </w:rPr>
      </w:pPr>
    </w:p>
    <w:p w14:paraId="03FC2294" w14:textId="77777777" w:rsidR="00E16233" w:rsidRDefault="00E16233" w:rsidP="009634AA">
      <w:pPr>
        <w:autoSpaceDE w:val="0"/>
        <w:autoSpaceDN w:val="0"/>
        <w:adjustRightInd w:val="0"/>
        <w:rPr>
          <w:rFonts w:cs="Arial"/>
          <w:b/>
          <w:bCs/>
          <w:color w:val="000000"/>
        </w:rPr>
      </w:pPr>
    </w:p>
    <w:p w14:paraId="4DF6C06D" w14:textId="54BA23CC" w:rsidR="007E74CC" w:rsidRPr="00B375BC" w:rsidRDefault="00D9218A" w:rsidP="009634AA">
      <w:pPr>
        <w:autoSpaceDE w:val="0"/>
        <w:autoSpaceDN w:val="0"/>
        <w:adjustRightInd w:val="0"/>
        <w:rPr>
          <w:rFonts w:cs="Arial"/>
          <w:color w:val="000000"/>
        </w:rPr>
      </w:pPr>
      <w:r w:rsidRPr="00B375BC">
        <w:rPr>
          <w:rFonts w:cs="Arial"/>
          <w:b/>
          <w:bCs/>
          <w:color w:val="000000"/>
        </w:rPr>
        <w:t>Emotional abuse</w:t>
      </w:r>
      <w:r w:rsidRPr="00B375BC">
        <w:rPr>
          <w:rFonts w:cs="Arial"/>
          <w:color w:val="000000"/>
        </w:rPr>
        <w:t xml:space="preserve">: </w:t>
      </w:r>
    </w:p>
    <w:p w14:paraId="3D76EA24" w14:textId="7407C9A6" w:rsidR="00D9218A" w:rsidRPr="00B375BC" w:rsidRDefault="009634AA" w:rsidP="00D9218A">
      <w:pPr>
        <w:autoSpaceDE w:val="0"/>
        <w:autoSpaceDN w:val="0"/>
        <w:adjustRightInd w:val="0"/>
        <w:spacing w:after="108"/>
        <w:rPr>
          <w:rFonts w:cs="Arial"/>
          <w:color w:val="000000"/>
        </w:rPr>
      </w:pPr>
      <w:r w:rsidRPr="00B375BC">
        <w:rPr>
          <w:rFonts w:cs="Arial"/>
          <w:color w:val="000000"/>
        </w:rPr>
        <w:t>T</w:t>
      </w:r>
      <w:r w:rsidR="00D9218A" w:rsidRPr="00B375BC">
        <w:rPr>
          <w:rFonts w:cs="Arial"/>
          <w:color w:val="000000"/>
        </w:rPr>
        <w:t xml:space="preserve">he persistent emotional maltreatment of a child such as to cause severe and adverse effects on the child’s emotional development. It may involve conveying to a child that they are worthless or unloved, inadequate, or valued only insofar as they meet the needs of another person. It may include verbal abuse, such as persistent criticism, belittling, or name-calling, as well as not giving the child opportunities to express their views, deliberately silencing them or ‘making fun’ of what they say or how they communicate. It may feature age or developmentally inappropriate expectations being imposed on children. These may include interactions that are beyond a child’s developmental capability as well as overprotection and limitation of exploration and learning or preventing the child from participating in normal social interaction. It may involve seeing or hearing the ill-treatment of another. It may involve serious bullying (including cyberbullying), causing children frequently to feel frightened or in danger, or the exploitation or corruption of children. Some level of emotional abuse is involved in all types of maltreatment of a child, although it may occur alone. </w:t>
      </w:r>
    </w:p>
    <w:p w14:paraId="12E6825E" w14:textId="77777777" w:rsidR="007E74CC" w:rsidRPr="00B375BC" w:rsidRDefault="007E74CC" w:rsidP="007E74CC">
      <w:pPr>
        <w:rPr>
          <w:rFonts w:cs="Arial"/>
          <w:b/>
        </w:rPr>
      </w:pPr>
      <w:r w:rsidRPr="00B375BC">
        <w:rPr>
          <w:rFonts w:cs="Arial"/>
          <w:b/>
        </w:rPr>
        <w:t>Signs that MAY INDICATE emotional abuse</w:t>
      </w:r>
    </w:p>
    <w:p w14:paraId="5348E2A3" w14:textId="77777777" w:rsidR="00593E9B" w:rsidRPr="00B375BC" w:rsidRDefault="00593E9B" w:rsidP="00891284">
      <w:pPr>
        <w:numPr>
          <w:ilvl w:val="0"/>
          <w:numId w:val="7"/>
        </w:numPr>
        <w:rPr>
          <w:rFonts w:cs="Arial"/>
        </w:rPr>
      </w:pPr>
      <w:r w:rsidRPr="00B375BC">
        <w:rPr>
          <w:rFonts w:cs="Arial"/>
        </w:rPr>
        <w:t>Aggressive, disruptive or challenging behaviour.</w:t>
      </w:r>
    </w:p>
    <w:p w14:paraId="2E2B6C12" w14:textId="77777777" w:rsidR="00593E9B" w:rsidRPr="00B375BC" w:rsidRDefault="00593E9B" w:rsidP="00891284">
      <w:pPr>
        <w:numPr>
          <w:ilvl w:val="0"/>
          <w:numId w:val="7"/>
        </w:numPr>
        <w:rPr>
          <w:rFonts w:cs="Arial"/>
        </w:rPr>
      </w:pPr>
      <w:r w:rsidRPr="00B375BC">
        <w:rPr>
          <w:rFonts w:cs="Arial"/>
        </w:rPr>
        <w:t xml:space="preserve">Compulsive stealing </w:t>
      </w:r>
    </w:p>
    <w:p w14:paraId="52DDB4BF" w14:textId="77777777" w:rsidR="00593E9B" w:rsidRPr="00B375BC" w:rsidRDefault="00593E9B" w:rsidP="00891284">
      <w:pPr>
        <w:numPr>
          <w:ilvl w:val="0"/>
          <w:numId w:val="7"/>
        </w:numPr>
        <w:rPr>
          <w:rFonts w:cs="Arial"/>
        </w:rPr>
      </w:pPr>
      <w:r w:rsidRPr="00B375BC">
        <w:rPr>
          <w:rFonts w:cs="Arial"/>
        </w:rPr>
        <w:t>Delayed emotional, social or language development.</w:t>
      </w:r>
    </w:p>
    <w:p w14:paraId="1E6BE4CC" w14:textId="77777777" w:rsidR="00593E9B" w:rsidRPr="00B375BC" w:rsidRDefault="00593E9B" w:rsidP="00891284">
      <w:pPr>
        <w:numPr>
          <w:ilvl w:val="0"/>
          <w:numId w:val="7"/>
        </w:numPr>
        <w:rPr>
          <w:rFonts w:cs="Arial"/>
        </w:rPr>
      </w:pPr>
      <w:r w:rsidRPr="00B375BC">
        <w:rPr>
          <w:rFonts w:cs="Arial"/>
        </w:rPr>
        <w:t>Developmentally inappropriate behaviour (for example, excessive clinginess, regression or infantile behaviour).</w:t>
      </w:r>
    </w:p>
    <w:p w14:paraId="2C351EAF" w14:textId="77777777" w:rsidR="00593E9B" w:rsidRPr="00B375BC" w:rsidRDefault="00593E9B" w:rsidP="00891284">
      <w:pPr>
        <w:numPr>
          <w:ilvl w:val="0"/>
          <w:numId w:val="7"/>
        </w:numPr>
        <w:rPr>
          <w:rFonts w:cs="Arial"/>
        </w:rPr>
      </w:pPr>
      <w:r w:rsidRPr="00B375BC">
        <w:rPr>
          <w:rFonts w:cs="Arial"/>
        </w:rPr>
        <w:t>Difficulties forming or maintaining relationships with peers or trusted adults.</w:t>
      </w:r>
    </w:p>
    <w:p w14:paraId="0CE6D860" w14:textId="77777777" w:rsidR="00593E9B" w:rsidRPr="00B375BC" w:rsidRDefault="00593E9B" w:rsidP="00891284">
      <w:pPr>
        <w:numPr>
          <w:ilvl w:val="0"/>
          <w:numId w:val="7"/>
        </w:numPr>
        <w:rPr>
          <w:rFonts w:cs="Arial"/>
        </w:rPr>
      </w:pPr>
      <w:r w:rsidRPr="00B375BC">
        <w:rPr>
          <w:rFonts w:cs="Arial"/>
        </w:rPr>
        <w:t xml:space="preserve">Drug, alcohol, solvent abuse </w:t>
      </w:r>
    </w:p>
    <w:p w14:paraId="0F078237" w14:textId="77777777" w:rsidR="00593E9B" w:rsidRPr="00B375BC" w:rsidRDefault="00593E9B" w:rsidP="00891284">
      <w:pPr>
        <w:numPr>
          <w:ilvl w:val="0"/>
          <w:numId w:val="7"/>
        </w:numPr>
        <w:rPr>
          <w:rFonts w:cs="Arial"/>
        </w:rPr>
      </w:pPr>
      <w:r w:rsidRPr="00B375BC">
        <w:rPr>
          <w:rFonts w:cs="Arial"/>
        </w:rPr>
        <w:t>Eating disorders or significant changes in eating habits.</w:t>
      </w:r>
    </w:p>
    <w:p w14:paraId="2E1B3952" w14:textId="77777777" w:rsidR="00593E9B" w:rsidRPr="00B375BC" w:rsidRDefault="00593E9B" w:rsidP="00891284">
      <w:pPr>
        <w:numPr>
          <w:ilvl w:val="0"/>
          <w:numId w:val="7"/>
        </w:numPr>
        <w:rPr>
          <w:rFonts w:cs="Arial"/>
        </w:rPr>
      </w:pPr>
      <w:r w:rsidRPr="00B375BC">
        <w:rPr>
          <w:rFonts w:cs="Arial"/>
        </w:rPr>
        <w:t xml:space="preserve">Excessive attention-seeking behaviour, such as need for approval and affection or poor behaviour </w:t>
      </w:r>
    </w:p>
    <w:p w14:paraId="6572C140" w14:textId="77777777" w:rsidR="00593E9B" w:rsidRPr="00B375BC" w:rsidRDefault="00593E9B" w:rsidP="00891284">
      <w:pPr>
        <w:numPr>
          <w:ilvl w:val="0"/>
          <w:numId w:val="7"/>
        </w:numPr>
        <w:rPr>
          <w:rFonts w:cs="Arial"/>
        </w:rPr>
      </w:pPr>
      <w:r w:rsidRPr="00B375BC">
        <w:rPr>
          <w:rFonts w:cs="Arial"/>
        </w:rPr>
        <w:t>Excessive withdrawal, anxiety, fearfulness or low self-esteem.</w:t>
      </w:r>
    </w:p>
    <w:p w14:paraId="7E6C9282" w14:textId="77777777" w:rsidR="00593E9B" w:rsidRPr="00B375BC" w:rsidRDefault="00593E9B" w:rsidP="00891284">
      <w:pPr>
        <w:numPr>
          <w:ilvl w:val="0"/>
          <w:numId w:val="7"/>
        </w:numPr>
        <w:rPr>
          <w:rFonts w:cs="Arial"/>
        </w:rPr>
      </w:pPr>
      <w:r w:rsidRPr="00B375BC">
        <w:rPr>
          <w:rFonts w:cs="Arial"/>
        </w:rPr>
        <w:t>Frequent psychosomatic complaints, such as headaches or stomach aches, where no medical cause is identified.</w:t>
      </w:r>
    </w:p>
    <w:p w14:paraId="263D7266" w14:textId="77777777" w:rsidR="00593E9B" w:rsidRPr="00B375BC" w:rsidRDefault="00593E9B" w:rsidP="00891284">
      <w:pPr>
        <w:numPr>
          <w:ilvl w:val="0"/>
          <w:numId w:val="7"/>
        </w:numPr>
        <w:rPr>
          <w:rFonts w:cs="Arial"/>
        </w:rPr>
      </w:pPr>
      <w:r w:rsidRPr="00B375BC">
        <w:rPr>
          <w:rFonts w:cs="Arial"/>
        </w:rPr>
        <w:t>Inappropriate parental expectations or pressure that causes significant distress.</w:t>
      </w:r>
    </w:p>
    <w:p w14:paraId="1E5A7F8F" w14:textId="77777777" w:rsidR="00593E9B" w:rsidRPr="00B375BC" w:rsidRDefault="00593E9B" w:rsidP="00891284">
      <w:pPr>
        <w:numPr>
          <w:ilvl w:val="0"/>
          <w:numId w:val="7"/>
        </w:numPr>
        <w:rPr>
          <w:rFonts w:cs="Arial"/>
        </w:rPr>
      </w:pPr>
      <w:r w:rsidRPr="00B375BC">
        <w:rPr>
          <w:rFonts w:cs="Arial"/>
        </w:rPr>
        <w:t>Low aspirations, feelings of worthlessness or expressing that they are "no good".</w:t>
      </w:r>
    </w:p>
    <w:p w14:paraId="10DC55E3" w14:textId="77777777" w:rsidR="00593E9B" w:rsidRPr="00B375BC" w:rsidRDefault="00593E9B" w:rsidP="00891284">
      <w:pPr>
        <w:numPr>
          <w:ilvl w:val="0"/>
          <w:numId w:val="7"/>
        </w:numPr>
        <w:rPr>
          <w:rFonts w:cs="Arial"/>
        </w:rPr>
      </w:pPr>
      <w:r w:rsidRPr="00B375BC">
        <w:rPr>
          <w:rFonts w:cs="Arial"/>
        </w:rPr>
        <w:t xml:space="preserve">Over reaction to mistakes </w:t>
      </w:r>
    </w:p>
    <w:p w14:paraId="6FD79D22" w14:textId="77777777" w:rsidR="00593E9B" w:rsidRPr="00B375BC" w:rsidRDefault="00593E9B" w:rsidP="00891284">
      <w:pPr>
        <w:numPr>
          <w:ilvl w:val="0"/>
          <w:numId w:val="7"/>
        </w:numPr>
        <w:rPr>
          <w:rFonts w:cs="Arial"/>
        </w:rPr>
      </w:pPr>
      <w:r w:rsidRPr="00B375BC">
        <w:rPr>
          <w:rFonts w:cs="Arial"/>
        </w:rPr>
        <w:t xml:space="preserve">Overly compliant, passive or eager-to-please behaviour or over reaction to mistakes </w:t>
      </w:r>
    </w:p>
    <w:p w14:paraId="3DB41FFB" w14:textId="77777777" w:rsidR="00593E9B" w:rsidRPr="00B375BC" w:rsidRDefault="00593E9B" w:rsidP="00891284">
      <w:pPr>
        <w:numPr>
          <w:ilvl w:val="0"/>
          <w:numId w:val="7"/>
        </w:numPr>
        <w:rPr>
          <w:rFonts w:cs="Arial"/>
        </w:rPr>
      </w:pPr>
      <w:r w:rsidRPr="00B375BC">
        <w:rPr>
          <w:rFonts w:cs="Arial"/>
        </w:rPr>
        <w:t>Persistent sadness, low mood or lack of confidence.</w:t>
      </w:r>
    </w:p>
    <w:p w14:paraId="423BB920" w14:textId="77777777" w:rsidR="00593E9B" w:rsidRPr="00B375BC" w:rsidRDefault="00593E9B" w:rsidP="00891284">
      <w:pPr>
        <w:numPr>
          <w:ilvl w:val="0"/>
          <w:numId w:val="7"/>
        </w:numPr>
        <w:rPr>
          <w:rFonts w:cs="Arial"/>
        </w:rPr>
      </w:pPr>
      <w:r w:rsidRPr="00B375BC">
        <w:rPr>
          <w:rFonts w:cs="Arial"/>
        </w:rPr>
        <w:t>Poor attendance or disengagement from education.</w:t>
      </w:r>
    </w:p>
    <w:p w14:paraId="0839CB68" w14:textId="77777777" w:rsidR="00593E9B" w:rsidRPr="00B375BC" w:rsidRDefault="00593E9B" w:rsidP="00891284">
      <w:pPr>
        <w:numPr>
          <w:ilvl w:val="0"/>
          <w:numId w:val="7"/>
        </w:numPr>
        <w:rPr>
          <w:rFonts w:cs="Arial"/>
        </w:rPr>
      </w:pPr>
      <w:r w:rsidRPr="00B375BC">
        <w:rPr>
          <w:rFonts w:cs="Arial"/>
        </w:rPr>
        <w:t xml:space="preserve">Reluctance to speak, appearing frightened of making mistakes, or showing an excessive fear of punishment and/or fear of parents being contacted </w:t>
      </w:r>
    </w:p>
    <w:p w14:paraId="2C3D12E6" w14:textId="77777777" w:rsidR="00593E9B" w:rsidRPr="00B375BC" w:rsidRDefault="00593E9B" w:rsidP="00891284">
      <w:pPr>
        <w:numPr>
          <w:ilvl w:val="0"/>
          <w:numId w:val="7"/>
        </w:numPr>
        <w:rPr>
          <w:rFonts w:cs="Arial"/>
        </w:rPr>
      </w:pPr>
      <w:r w:rsidRPr="00B375BC">
        <w:rPr>
          <w:rFonts w:cs="Arial"/>
        </w:rPr>
        <w:t>Running away or repeatedly going missing from home or care.</w:t>
      </w:r>
    </w:p>
    <w:p w14:paraId="3E0ACB49" w14:textId="77777777" w:rsidR="00593E9B" w:rsidRPr="00B375BC" w:rsidRDefault="00593E9B" w:rsidP="00891284">
      <w:pPr>
        <w:numPr>
          <w:ilvl w:val="0"/>
          <w:numId w:val="7"/>
        </w:numPr>
        <w:rPr>
          <w:rFonts w:cs="Arial"/>
        </w:rPr>
      </w:pPr>
      <w:r w:rsidRPr="00B375BC">
        <w:rPr>
          <w:rFonts w:cs="Arial"/>
        </w:rPr>
        <w:t>Self-harm, suicidal thoughts or suicide attempts.</w:t>
      </w:r>
    </w:p>
    <w:p w14:paraId="3F257F2B" w14:textId="77777777" w:rsidR="00593E9B" w:rsidRPr="00B375BC" w:rsidRDefault="00593E9B" w:rsidP="00891284">
      <w:pPr>
        <w:numPr>
          <w:ilvl w:val="0"/>
          <w:numId w:val="7"/>
        </w:numPr>
        <w:rPr>
          <w:rFonts w:cs="Arial"/>
        </w:rPr>
      </w:pPr>
      <w:r w:rsidRPr="00B375BC">
        <w:rPr>
          <w:rFonts w:cs="Arial"/>
        </w:rPr>
        <w:t>Sudden or significant changes in behaviour or personality.</w:t>
      </w:r>
    </w:p>
    <w:p w14:paraId="1C8C71AF" w14:textId="77777777" w:rsidR="00593E9B" w:rsidRPr="00B375BC" w:rsidRDefault="00593E9B" w:rsidP="00891284">
      <w:pPr>
        <w:numPr>
          <w:ilvl w:val="0"/>
          <w:numId w:val="7"/>
        </w:numPr>
        <w:rPr>
          <w:rFonts w:cs="Arial"/>
        </w:rPr>
      </w:pPr>
      <w:r w:rsidRPr="00B375BC">
        <w:rPr>
          <w:rFonts w:cs="Arial"/>
        </w:rPr>
        <w:t xml:space="preserve">Unwillingness or inability to play </w:t>
      </w:r>
    </w:p>
    <w:p w14:paraId="3637B9FA" w14:textId="77777777" w:rsidR="007E74CC" w:rsidRPr="00B375BC" w:rsidRDefault="007E74CC" w:rsidP="006D6568">
      <w:pPr>
        <w:autoSpaceDE w:val="0"/>
        <w:autoSpaceDN w:val="0"/>
        <w:adjustRightInd w:val="0"/>
        <w:rPr>
          <w:rFonts w:cs="Arial"/>
          <w:color w:val="000000"/>
        </w:rPr>
      </w:pPr>
    </w:p>
    <w:p w14:paraId="35D773D9" w14:textId="77777777" w:rsidR="001E2EF4" w:rsidRDefault="00D9218A" w:rsidP="001E2EF4">
      <w:pPr>
        <w:autoSpaceDE w:val="0"/>
        <w:autoSpaceDN w:val="0"/>
        <w:adjustRightInd w:val="0"/>
        <w:rPr>
          <w:rFonts w:cs="Arial"/>
          <w:b/>
          <w:bCs/>
          <w:color w:val="000000"/>
        </w:rPr>
      </w:pPr>
      <w:r w:rsidRPr="00B375BC">
        <w:rPr>
          <w:rFonts w:cs="Arial"/>
          <w:b/>
          <w:bCs/>
          <w:color w:val="000000"/>
        </w:rPr>
        <w:t xml:space="preserve">Sexual abuse: </w:t>
      </w:r>
    </w:p>
    <w:p w14:paraId="0E109A75" w14:textId="5882AADA" w:rsidR="001E2EF4" w:rsidRPr="001E2EF4" w:rsidRDefault="0063510E" w:rsidP="0063510E">
      <w:pPr>
        <w:autoSpaceDE w:val="0"/>
        <w:autoSpaceDN w:val="0"/>
        <w:adjustRightInd w:val="0"/>
        <w:spacing w:after="120"/>
        <w:rPr>
          <w:rFonts w:cs="Arial"/>
          <w:b/>
          <w:bCs/>
          <w:color w:val="000000"/>
        </w:rPr>
      </w:pPr>
      <w:r w:rsidRPr="00E16233">
        <w:rPr>
          <w:rFonts w:cs="Arial"/>
          <w:b/>
          <w:bCs/>
          <w:color w:val="000000"/>
        </w:rPr>
        <w:t>I</w:t>
      </w:r>
      <w:r w:rsidRPr="00E16233">
        <w:rPr>
          <w:rFonts w:cs="Arial"/>
          <w:color w:val="000000"/>
        </w:rPr>
        <w:t>nvolves</w:t>
      </w:r>
      <w:r w:rsidR="001E2EF4" w:rsidRPr="00E16233">
        <w:rPr>
          <w:rFonts w:cs="Arial"/>
          <w:color w:val="000000"/>
        </w:rPr>
        <w:t xml:space="preserve"> forcing, causing or inciting a child to take part in sexual activities, not necessarily involving violence, whether or not the child is aware of what is happening. The activities may involve physical contact, such as acts of penetration, whether that is with part of a person’s body or an object (e.g. Rape or assault by penetration), and non-penetrative acts such as masturbation, kissing, rubbing, and touching over clothing. Sexual abuse may also include noncontact activities, such as involving children in looking at, or in the production of, sexual images, watching sexual activities, encouraging children to behave in sexually inappropriate ways, or grooming a child in preparation for abuse. Sexual abuse can take place online as well as offline, and technology can be used to facilitate offline abuse. Sexual abuse is not solely perpetrated by adult males. Women can also commit acts of sexual abuse, as can other children. Children can be sexually abused within the family, an institution or a community setting, and are more likely to know their abuser than not. The sexual abuse of children by other children is a specific safeguarding issue in education and all staff should be aware of it and of their school or college’s policy and procedures for dealing with it. There are specific </w:t>
      </w:r>
      <w:r w:rsidR="001E2EF4" w:rsidRPr="00E16233">
        <w:rPr>
          <w:rFonts w:cs="Arial"/>
          <w:color w:val="0000FF"/>
        </w:rPr>
        <w:t>offences for children under 13</w:t>
      </w:r>
      <w:r w:rsidR="001E2EF4" w:rsidRPr="00E16233">
        <w:rPr>
          <w:rFonts w:cs="Arial"/>
          <w:color w:val="000000"/>
        </w:rPr>
        <w:t xml:space="preserve">, who can never provide valid consent to sexual activity and there are specific offences which make clear that </w:t>
      </w:r>
      <w:r w:rsidR="001E2EF4" w:rsidRPr="00E16233">
        <w:rPr>
          <w:rFonts w:cs="Arial"/>
          <w:color w:val="0000FF"/>
        </w:rPr>
        <w:t>sexual activity with a child under 16 is an offence</w:t>
      </w:r>
      <w:r w:rsidR="001E2EF4" w:rsidRPr="00E16233">
        <w:rPr>
          <w:rFonts w:cs="Arial"/>
          <w:color w:val="000000"/>
        </w:rPr>
        <w:t>, regardless of whether they agreed to that activity.</w:t>
      </w:r>
    </w:p>
    <w:p w14:paraId="0228EA56" w14:textId="77777777" w:rsidR="007E74CC" w:rsidRPr="00B375BC" w:rsidRDefault="007E74CC" w:rsidP="007E74CC">
      <w:pPr>
        <w:rPr>
          <w:rFonts w:cs="Arial"/>
          <w:b/>
        </w:rPr>
      </w:pPr>
      <w:r w:rsidRPr="00B375BC">
        <w:rPr>
          <w:rFonts w:cs="Arial"/>
          <w:b/>
        </w:rPr>
        <w:t>Signs that MAY INDICATE Sexual Abuse</w:t>
      </w:r>
    </w:p>
    <w:p w14:paraId="302C33F0" w14:textId="77777777" w:rsidR="0065052E" w:rsidRPr="00B375BC" w:rsidRDefault="0065052E" w:rsidP="00891284">
      <w:pPr>
        <w:numPr>
          <w:ilvl w:val="0"/>
          <w:numId w:val="5"/>
        </w:numPr>
        <w:rPr>
          <w:rFonts w:cs="Arial"/>
        </w:rPr>
      </w:pPr>
      <w:r w:rsidRPr="00B375BC">
        <w:rPr>
          <w:rFonts w:cs="Arial"/>
        </w:rPr>
        <w:t>Becoming unusually clingy or requiring constant reassurance.</w:t>
      </w:r>
    </w:p>
    <w:p w14:paraId="2AD14DC3" w14:textId="77777777" w:rsidR="0065052E" w:rsidRPr="00B375BC" w:rsidRDefault="0065052E" w:rsidP="00891284">
      <w:pPr>
        <w:numPr>
          <w:ilvl w:val="0"/>
          <w:numId w:val="5"/>
        </w:numPr>
        <w:rPr>
          <w:rFonts w:cs="Arial"/>
        </w:rPr>
      </w:pPr>
      <w:r w:rsidRPr="00B375BC">
        <w:rPr>
          <w:rFonts w:cs="Arial"/>
        </w:rPr>
        <w:t>Concerns about online sexual abuse, including grooming, sexual coercion, or being pressured to create or share nudes or semi-nudes imagery or videos.</w:t>
      </w:r>
    </w:p>
    <w:p w14:paraId="3AA107EF" w14:textId="77777777" w:rsidR="0065052E" w:rsidRPr="00B375BC" w:rsidRDefault="0065052E" w:rsidP="00891284">
      <w:pPr>
        <w:numPr>
          <w:ilvl w:val="0"/>
          <w:numId w:val="5"/>
        </w:numPr>
        <w:rPr>
          <w:rFonts w:cs="Arial"/>
        </w:rPr>
      </w:pPr>
      <w:r w:rsidRPr="00B375BC">
        <w:rPr>
          <w:rFonts w:cs="Arial"/>
        </w:rPr>
        <w:t>Depression, anxiety, withdrawal or significant emotional distress.</w:t>
      </w:r>
    </w:p>
    <w:p w14:paraId="4EBA2A59" w14:textId="77777777" w:rsidR="0065052E" w:rsidRPr="00B375BC" w:rsidRDefault="0065052E" w:rsidP="00891284">
      <w:pPr>
        <w:numPr>
          <w:ilvl w:val="0"/>
          <w:numId w:val="5"/>
        </w:numPr>
        <w:rPr>
          <w:rFonts w:cs="Arial"/>
        </w:rPr>
      </w:pPr>
      <w:r w:rsidRPr="00B375BC">
        <w:rPr>
          <w:rFonts w:cs="Arial"/>
        </w:rPr>
        <w:t>Fear of changing clothes for PE, swimming or other activities.</w:t>
      </w:r>
    </w:p>
    <w:p w14:paraId="56F77FF5" w14:textId="77777777" w:rsidR="0065052E" w:rsidRPr="00B375BC" w:rsidRDefault="0065052E" w:rsidP="00891284">
      <w:pPr>
        <w:numPr>
          <w:ilvl w:val="0"/>
          <w:numId w:val="5"/>
        </w:numPr>
        <w:rPr>
          <w:rFonts w:cs="Arial"/>
        </w:rPr>
      </w:pPr>
      <w:r w:rsidRPr="00B375BC">
        <w:rPr>
          <w:rFonts w:cs="Arial"/>
        </w:rPr>
        <w:lastRenderedPageBreak/>
        <w:t>Hints about, or disclosures of, secrets that cause the child distress or that they feel unable to share.</w:t>
      </w:r>
    </w:p>
    <w:p w14:paraId="6FF4BBDC" w14:textId="77777777" w:rsidR="0065052E" w:rsidRPr="00B375BC" w:rsidRDefault="0065052E" w:rsidP="00891284">
      <w:pPr>
        <w:numPr>
          <w:ilvl w:val="0"/>
          <w:numId w:val="5"/>
        </w:numPr>
        <w:rPr>
          <w:rFonts w:cs="Arial"/>
        </w:rPr>
      </w:pPr>
      <w:r w:rsidRPr="00B375BC">
        <w:rPr>
          <w:rFonts w:cs="Arial"/>
        </w:rPr>
        <w:t>Pain, bruising, bleeding, itching or discomfort in the genital or anal area.</w:t>
      </w:r>
    </w:p>
    <w:p w14:paraId="1AD7C94E" w14:textId="77777777" w:rsidR="0065052E" w:rsidRPr="00B375BC" w:rsidRDefault="0065052E" w:rsidP="00891284">
      <w:pPr>
        <w:numPr>
          <w:ilvl w:val="0"/>
          <w:numId w:val="5"/>
        </w:numPr>
        <w:rPr>
          <w:rFonts w:cs="Arial"/>
        </w:rPr>
      </w:pPr>
      <w:r w:rsidRPr="00B375BC">
        <w:rPr>
          <w:rFonts w:cs="Arial"/>
        </w:rPr>
        <w:t>Recurrent urinary infections or unexplained genital complaints.</w:t>
      </w:r>
    </w:p>
    <w:p w14:paraId="63527BD7" w14:textId="77777777" w:rsidR="0065052E" w:rsidRPr="00B375BC" w:rsidRDefault="0065052E" w:rsidP="00891284">
      <w:pPr>
        <w:numPr>
          <w:ilvl w:val="0"/>
          <w:numId w:val="5"/>
        </w:numPr>
        <w:rPr>
          <w:rFonts w:cs="Arial"/>
        </w:rPr>
      </w:pPr>
      <w:r w:rsidRPr="00B375BC">
        <w:rPr>
          <w:rFonts w:cs="Arial"/>
        </w:rPr>
        <w:t>Regression to earlier behaviours, such as thumb sucking, bedwetting or age-inappropriate dependence.</w:t>
      </w:r>
    </w:p>
    <w:p w14:paraId="6E65E462" w14:textId="77777777" w:rsidR="0065052E" w:rsidRPr="00B375BC" w:rsidRDefault="0065052E" w:rsidP="00891284">
      <w:pPr>
        <w:numPr>
          <w:ilvl w:val="0"/>
          <w:numId w:val="5"/>
        </w:numPr>
        <w:rPr>
          <w:rFonts w:cs="Arial"/>
        </w:rPr>
      </w:pPr>
      <w:r w:rsidRPr="00B375BC">
        <w:rPr>
          <w:rFonts w:cs="Arial"/>
        </w:rPr>
        <w:t>Running away, repeatedly going missing from home or care, or unexplained absences from education.</w:t>
      </w:r>
    </w:p>
    <w:p w14:paraId="55F7786A" w14:textId="77777777" w:rsidR="0065052E" w:rsidRPr="00B375BC" w:rsidRDefault="0065052E" w:rsidP="00891284">
      <w:pPr>
        <w:numPr>
          <w:ilvl w:val="0"/>
          <w:numId w:val="5"/>
        </w:numPr>
        <w:rPr>
          <w:rFonts w:cs="Arial"/>
        </w:rPr>
      </w:pPr>
      <w:r w:rsidRPr="00B375BC">
        <w:rPr>
          <w:rFonts w:cs="Arial"/>
        </w:rPr>
        <w:t>Self-harm, suicidal thoughts or suicide attempts.</w:t>
      </w:r>
    </w:p>
    <w:p w14:paraId="11D35B3E" w14:textId="77777777" w:rsidR="0065052E" w:rsidRPr="00B375BC" w:rsidRDefault="0065052E" w:rsidP="00891284">
      <w:pPr>
        <w:numPr>
          <w:ilvl w:val="0"/>
          <w:numId w:val="5"/>
        </w:numPr>
        <w:rPr>
          <w:rFonts w:cs="Arial"/>
        </w:rPr>
      </w:pPr>
      <w:r w:rsidRPr="00B375BC">
        <w:rPr>
          <w:rFonts w:cs="Arial"/>
        </w:rPr>
        <w:t>Sexualised behaviour, language or knowledge that is inappropriate for the child's age and stage of development.</w:t>
      </w:r>
    </w:p>
    <w:p w14:paraId="7460201A" w14:textId="77777777" w:rsidR="0065052E" w:rsidRPr="00B375BC" w:rsidRDefault="0065052E" w:rsidP="00891284">
      <w:pPr>
        <w:numPr>
          <w:ilvl w:val="0"/>
          <w:numId w:val="5"/>
        </w:numPr>
        <w:rPr>
          <w:rFonts w:cs="Arial"/>
        </w:rPr>
      </w:pPr>
      <w:r w:rsidRPr="00B375BC">
        <w:rPr>
          <w:rFonts w:cs="Arial"/>
        </w:rPr>
        <w:t>Sexually transmitted infections or pregnancy that is inconsistent with the child's age or circumstances.</w:t>
      </w:r>
    </w:p>
    <w:p w14:paraId="26BC89B2" w14:textId="77777777" w:rsidR="0065052E" w:rsidRPr="00B375BC" w:rsidRDefault="0065052E" w:rsidP="00891284">
      <w:pPr>
        <w:numPr>
          <w:ilvl w:val="0"/>
          <w:numId w:val="5"/>
        </w:numPr>
        <w:rPr>
          <w:rFonts w:cs="Arial"/>
        </w:rPr>
      </w:pPr>
      <w:r w:rsidRPr="00B375BC">
        <w:rPr>
          <w:rFonts w:cs="Arial"/>
        </w:rPr>
        <w:t>Sudden fear of, or reluctance to be alone with, a particular person or to visit a particular place.</w:t>
      </w:r>
    </w:p>
    <w:p w14:paraId="29FB3C12" w14:textId="77777777" w:rsidR="0065052E" w:rsidRPr="00B375BC" w:rsidRDefault="0065052E" w:rsidP="00891284">
      <w:pPr>
        <w:numPr>
          <w:ilvl w:val="0"/>
          <w:numId w:val="5"/>
        </w:numPr>
        <w:rPr>
          <w:rFonts w:cs="Arial"/>
        </w:rPr>
      </w:pPr>
      <w:r w:rsidRPr="00B375BC">
        <w:rPr>
          <w:rFonts w:cs="Arial"/>
        </w:rPr>
        <w:t>Sudden or significant changes in behaviour, mood, attendance or educational performance.</w:t>
      </w:r>
    </w:p>
    <w:p w14:paraId="263C402E" w14:textId="77777777" w:rsidR="0065052E" w:rsidRPr="00B375BC" w:rsidRDefault="0065052E" w:rsidP="00891284">
      <w:pPr>
        <w:numPr>
          <w:ilvl w:val="0"/>
          <w:numId w:val="5"/>
        </w:numPr>
        <w:rPr>
          <w:rFonts w:cs="Arial"/>
        </w:rPr>
      </w:pPr>
      <w:r w:rsidRPr="00B375BC">
        <w:rPr>
          <w:rFonts w:cs="Arial"/>
        </w:rPr>
        <w:t>Unexplained gifts, money, mobile phones or other possessions.</w:t>
      </w:r>
    </w:p>
    <w:p w14:paraId="1AFCF35A" w14:textId="77777777" w:rsidR="0065052E" w:rsidRPr="00B375BC" w:rsidRDefault="0065052E" w:rsidP="00D9218A">
      <w:pPr>
        <w:autoSpaceDE w:val="0"/>
        <w:autoSpaceDN w:val="0"/>
        <w:adjustRightInd w:val="0"/>
        <w:rPr>
          <w:rFonts w:cs="Arial"/>
          <w:b/>
          <w:bCs/>
          <w:color w:val="000000"/>
        </w:rPr>
      </w:pPr>
    </w:p>
    <w:p w14:paraId="0043197E" w14:textId="7076DCAE" w:rsidR="007E74CC" w:rsidRPr="00B375BC" w:rsidRDefault="00D9218A" w:rsidP="00D9218A">
      <w:pPr>
        <w:autoSpaceDE w:val="0"/>
        <w:autoSpaceDN w:val="0"/>
        <w:adjustRightInd w:val="0"/>
        <w:rPr>
          <w:rFonts w:cs="Arial"/>
          <w:color w:val="000000"/>
        </w:rPr>
      </w:pPr>
      <w:r w:rsidRPr="00B375BC">
        <w:rPr>
          <w:rFonts w:cs="Arial"/>
          <w:b/>
          <w:bCs/>
          <w:color w:val="000000"/>
        </w:rPr>
        <w:t>Neglect</w:t>
      </w:r>
      <w:r w:rsidRPr="00B375BC">
        <w:rPr>
          <w:rFonts w:cs="Arial"/>
          <w:color w:val="000000"/>
        </w:rPr>
        <w:t xml:space="preserve">: </w:t>
      </w:r>
    </w:p>
    <w:p w14:paraId="77673F0B" w14:textId="08A9BDAC" w:rsidR="007E74CC" w:rsidRPr="00B375BC" w:rsidRDefault="009634AA" w:rsidP="009634AA">
      <w:pPr>
        <w:autoSpaceDE w:val="0"/>
        <w:autoSpaceDN w:val="0"/>
        <w:adjustRightInd w:val="0"/>
        <w:spacing w:after="108"/>
        <w:rPr>
          <w:rFonts w:cs="Arial"/>
          <w:color w:val="000000"/>
        </w:rPr>
      </w:pPr>
      <w:r w:rsidRPr="00B375BC">
        <w:rPr>
          <w:rFonts w:cs="Arial"/>
          <w:color w:val="000000"/>
        </w:rPr>
        <w:t>T</w:t>
      </w:r>
      <w:r w:rsidR="00D9218A" w:rsidRPr="00B375BC">
        <w:rPr>
          <w:rFonts w:cs="Arial"/>
          <w:color w:val="000000"/>
        </w:rPr>
        <w:t xml:space="preserve">he persistent failure to meet a child’s basic physical and/or psychological needs, likely to result in the serious impairment of the child’s health or development. Neglect may occur during pregnancy, for example, as a result of maternal substance abuse. Once a child is born, neglect may involve a parent or carer failing to: provide adequate food, clothing and shelter (including exclusion from home or abandonment); protect a child from physical and emotional harm or danger; ensure adequate supervision (including the use of inadequate caregivers); or ensure access to appropriate medical care or treatment. It may also include </w:t>
      </w:r>
      <w:r w:rsidR="007E74CC" w:rsidRPr="00B375BC">
        <w:rPr>
          <w:rFonts w:cs="Arial"/>
          <w:color w:val="000000"/>
        </w:rPr>
        <w:t xml:space="preserve">neglect of, or unresponsiveness to, a child’s basic emotional needs. </w:t>
      </w:r>
    </w:p>
    <w:p w14:paraId="631E02C9" w14:textId="77777777" w:rsidR="007E74CC" w:rsidRPr="00B375BC" w:rsidRDefault="007E74CC" w:rsidP="007E74CC">
      <w:pPr>
        <w:rPr>
          <w:rFonts w:cs="Arial"/>
          <w:b/>
        </w:rPr>
      </w:pPr>
      <w:r w:rsidRPr="00B375BC">
        <w:rPr>
          <w:rFonts w:cs="Arial"/>
          <w:b/>
        </w:rPr>
        <w:t xml:space="preserve">Signs that MAY INDICATE neglect. </w:t>
      </w:r>
    </w:p>
    <w:p w14:paraId="640F49DE" w14:textId="77777777" w:rsidR="00B71801" w:rsidRPr="00B375BC" w:rsidRDefault="00B71801" w:rsidP="00891284">
      <w:pPr>
        <w:numPr>
          <w:ilvl w:val="0"/>
          <w:numId w:val="8"/>
        </w:numPr>
        <w:rPr>
          <w:rFonts w:cs="Arial"/>
        </w:rPr>
      </w:pPr>
      <w:r w:rsidRPr="00B375BC">
        <w:rPr>
          <w:rFonts w:cs="Arial"/>
        </w:rPr>
        <w:t>Compulsive stealing, scavenging or hoarding food.</w:t>
      </w:r>
    </w:p>
    <w:p w14:paraId="3991B77E" w14:textId="77777777" w:rsidR="00B71801" w:rsidRPr="00B375BC" w:rsidRDefault="00B71801" w:rsidP="00891284">
      <w:pPr>
        <w:numPr>
          <w:ilvl w:val="0"/>
          <w:numId w:val="8"/>
        </w:numPr>
        <w:rPr>
          <w:rFonts w:cs="Arial"/>
        </w:rPr>
      </w:pPr>
      <w:r w:rsidRPr="00B375BC">
        <w:rPr>
          <w:rFonts w:cs="Arial"/>
        </w:rPr>
        <w:t>Developmental delay that is not otherwise explained.</w:t>
      </w:r>
    </w:p>
    <w:p w14:paraId="2639418E" w14:textId="77777777" w:rsidR="00B71801" w:rsidRPr="00B375BC" w:rsidRDefault="00B71801" w:rsidP="00891284">
      <w:pPr>
        <w:numPr>
          <w:ilvl w:val="0"/>
          <w:numId w:val="8"/>
        </w:numPr>
        <w:rPr>
          <w:rFonts w:cs="Arial"/>
        </w:rPr>
      </w:pPr>
      <w:r w:rsidRPr="00B375BC">
        <w:rPr>
          <w:rFonts w:cs="Arial"/>
        </w:rPr>
        <w:t>Failure to attend medical or other health appointments.</w:t>
      </w:r>
    </w:p>
    <w:p w14:paraId="7D94A3D2" w14:textId="77777777" w:rsidR="00B71801" w:rsidRPr="00B375BC" w:rsidRDefault="00B71801" w:rsidP="00891284">
      <w:pPr>
        <w:numPr>
          <w:ilvl w:val="0"/>
          <w:numId w:val="8"/>
        </w:numPr>
        <w:rPr>
          <w:rFonts w:cs="Arial"/>
        </w:rPr>
      </w:pPr>
      <w:r w:rsidRPr="00B375BC">
        <w:rPr>
          <w:rFonts w:cs="Arial"/>
        </w:rPr>
        <w:t>Frequent lateness, poor attendance or repeated unexplained absences from education.</w:t>
      </w:r>
    </w:p>
    <w:p w14:paraId="4A5DBB2E" w14:textId="77777777" w:rsidR="00B71801" w:rsidRPr="00B375BC" w:rsidRDefault="00B71801" w:rsidP="00891284">
      <w:pPr>
        <w:numPr>
          <w:ilvl w:val="0"/>
          <w:numId w:val="8"/>
        </w:numPr>
        <w:rPr>
          <w:rFonts w:cs="Arial"/>
        </w:rPr>
      </w:pPr>
      <w:r w:rsidRPr="00B375BC">
        <w:rPr>
          <w:rFonts w:cs="Arial"/>
        </w:rPr>
        <w:t>Frequently arriving at school without essential equipment, appropriate clothing or basic care.</w:t>
      </w:r>
    </w:p>
    <w:p w14:paraId="08E2B259" w14:textId="77777777" w:rsidR="00B71801" w:rsidRPr="00B375BC" w:rsidRDefault="00B71801" w:rsidP="00891284">
      <w:pPr>
        <w:numPr>
          <w:ilvl w:val="0"/>
          <w:numId w:val="8"/>
        </w:numPr>
        <w:rPr>
          <w:rFonts w:cs="Arial"/>
        </w:rPr>
      </w:pPr>
      <w:r w:rsidRPr="00B375BC">
        <w:rPr>
          <w:rFonts w:cs="Arial"/>
        </w:rPr>
        <w:t>Inadequate, dirty or inappropriate clothing for the weather or season.</w:t>
      </w:r>
    </w:p>
    <w:p w14:paraId="7BE0C39D" w14:textId="77777777" w:rsidR="00B71801" w:rsidRPr="00B375BC" w:rsidRDefault="00B71801" w:rsidP="00891284">
      <w:pPr>
        <w:numPr>
          <w:ilvl w:val="0"/>
          <w:numId w:val="8"/>
        </w:numPr>
        <w:rPr>
          <w:rFonts w:cs="Arial"/>
        </w:rPr>
      </w:pPr>
      <w:r w:rsidRPr="00B375BC">
        <w:rPr>
          <w:rFonts w:cs="Arial"/>
        </w:rPr>
        <w:t>Low self-esteem, anxiety, withdrawal or emotional distress.</w:t>
      </w:r>
    </w:p>
    <w:p w14:paraId="78BD6295" w14:textId="77777777" w:rsidR="00B71801" w:rsidRPr="00B375BC" w:rsidRDefault="00B71801" w:rsidP="00891284">
      <w:pPr>
        <w:numPr>
          <w:ilvl w:val="0"/>
          <w:numId w:val="8"/>
        </w:numPr>
        <w:rPr>
          <w:rFonts w:cs="Arial"/>
        </w:rPr>
      </w:pPr>
      <w:r w:rsidRPr="00B375BC">
        <w:rPr>
          <w:rFonts w:cs="Arial"/>
        </w:rPr>
        <w:t>Noticeable poor growth, weight loss, being consistently underweight or faltering growth where appropriate.</w:t>
      </w:r>
    </w:p>
    <w:p w14:paraId="147BD469" w14:textId="77777777" w:rsidR="00B71801" w:rsidRPr="00B375BC" w:rsidRDefault="00B71801" w:rsidP="00891284">
      <w:pPr>
        <w:numPr>
          <w:ilvl w:val="0"/>
          <w:numId w:val="8"/>
        </w:numPr>
        <w:rPr>
          <w:rFonts w:cs="Arial"/>
        </w:rPr>
      </w:pPr>
      <w:r w:rsidRPr="00B375BC">
        <w:rPr>
          <w:rFonts w:cs="Arial"/>
        </w:rPr>
        <w:t>Persistent hunger, food hoarding or seeking food from others.</w:t>
      </w:r>
    </w:p>
    <w:p w14:paraId="6D90715F" w14:textId="77777777" w:rsidR="00B71801" w:rsidRPr="00B375BC" w:rsidRDefault="00B71801" w:rsidP="00891284">
      <w:pPr>
        <w:numPr>
          <w:ilvl w:val="0"/>
          <w:numId w:val="8"/>
        </w:numPr>
        <w:rPr>
          <w:rFonts w:cs="Arial"/>
        </w:rPr>
      </w:pPr>
      <w:r w:rsidRPr="00B375BC">
        <w:rPr>
          <w:rFonts w:cs="Arial"/>
        </w:rPr>
        <w:t>Persistent tiredness, lethargy or falling asleep in school.</w:t>
      </w:r>
    </w:p>
    <w:p w14:paraId="595A3050" w14:textId="77777777" w:rsidR="00B71801" w:rsidRPr="00B375BC" w:rsidRDefault="00B71801" w:rsidP="00891284">
      <w:pPr>
        <w:numPr>
          <w:ilvl w:val="0"/>
          <w:numId w:val="8"/>
        </w:numPr>
        <w:rPr>
          <w:rFonts w:cs="Arial"/>
        </w:rPr>
      </w:pPr>
      <w:r w:rsidRPr="00B375BC">
        <w:rPr>
          <w:rFonts w:cs="Arial"/>
        </w:rPr>
        <w:t>Poor personal hygiene or consistently being unwashed.</w:t>
      </w:r>
    </w:p>
    <w:p w14:paraId="73FC4EFE" w14:textId="77777777" w:rsidR="00B71801" w:rsidRPr="00B375BC" w:rsidRDefault="00B71801" w:rsidP="00891284">
      <w:pPr>
        <w:numPr>
          <w:ilvl w:val="0"/>
          <w:numId w:val="8"/>
        </w:numPr>
        <w:rPr>
          <w:rFonts w:cs="Arial"/>
        </w:rPr>
      </w:pPr>
      <w:r w:rsidRPr="00B375BC">
        <w:rPr>
          <w:rFonts w:cs="Arial"/>
        </w:rPr>
        <w:t>Poor relationships with peers or difficulties forming secure attachments.</w:t>
      </w:r>
    </w:p>
    <w:p w14:paraId="316F4FA0" w14:textId="77777777" w:rsidR="00B71801" w:rsidRPr="00B375BC" w:rsidRDefault="00B71801" w:rsidP="00891284">
      <w:pPr>
        <w:numPr>
          <w:ilvl w:val="0"/>
          <w:numId w:val="8"/>
        </w:numPr>
        <w:rPr>
          <w:rFonts w:cs="Arial"/>
        </w:rPr>
      </w:pPr>
      <w:r w:rsidRPr="00B375BC">
        <w:rPr>
          <w:rFonts w:cs="Arial"/>
        </w:rPr>
        <w:t>Poor supervision, being left alone inappropriately, or regularly caring for younger siblings beyond what is age appropriate.</w:t>
      </w:r>
    </w:p>
    <w:p w14:paraId="164E6F97" w14:textId="77777777" w:rsidR="00B71801" w:rsidRPr="00B375BC" w:rsidRDefault="00B71801" w:rsidP="00891284">
      <w:pPr>
        <w:numPr>
          <w:ilvl w:val="0"/>
          <w:numId w:val="8"/>
        </w:numPr>
        <w:rPr>
          <w:rFonts w:cs="Arial"/>
        </w:rPr>
      </w:pPr>
      <w:r w:rsidRPr="00B375BC">
        <w:rPr>
          <w:rFonts w:cs="Arial"/>
        </w:rPr>
        <w:t>Running away, repeatedly going missing from home or care, or remaining out late without explanation.</w:t>
      </w:r>
    </w:p>
    <w:p w14:paraId="5A1BABC0" w14:textId="77777777" w:rsidR="00B71801" w:rsidRPr="00B375BC" w:rsidRDefault="00B71801" w:rsidP="00891284">
      <w:pPr>
        <w:numPr>
          <w:ilvl w:val="0"/>
          <w:numId w:val="8"/>
        </w:numPr>
        <w:rPr>
          <w:rFonts w:cs="Arial"/>
        </w:rPr>
      </w:pPr>
      <w:r w:rsidRPr="00B375BC">
        <w:rPr>
          <w:rFonts w:cs="Arial"/>
        </w:rPr>
        <w:t>Self-soothing behaviours such as rocking, hair twisting or persistent thumb sucking beyond the expected developmental stage.</w:t>
      </w:r>
    </w:p>
    <w:p w14:paraId="7298D1EB" w14:textId="77777777" w:rsidR="00B71801" w:rsidRPr="00B375BC" w:rsidRDefault="00B71801" w:rsidP="00891284">
      <w:pPr>
        <w:numPr>
          <w:ilvl w:val="0"/>
          <w:numId w:val="8"/>
        </w:numPr>
        <w:rPr>
          <w:rFonts w:cs="Arial"/>
        </w:rPr>
      </w:pPr>
      <w:r w:rsidRPr="00B375BC">
        <w:rPr>
          <w:rFonts w:cs="Arial"/>
        </w:rPr>
        <w:t>Unmet medical, dental or mental health needs.</w:t>
      </w:r>
    </w:p>
    <w:p w14:paraId="10F78E87" w14:textId="77777777" w:rsidR="007E74CC" w:rsidRPr="00B375BC" w:rsidRDefault="007E74CC" w:rsidP="00B71801">
      <w:pPr>
        <w:ind w:left="720"/>
        <w:rPr>
          <w:rFonts w:cs="Arial"/>
        </w:rPr>
      </w:pPr>
    </w:p>
    <w:p w14:paraId="75D550CC" w14:textId="7FF0DC7F" w:rsidR="00516D1D" w:rsidRDefault="00AA23D3" w:rsidP="00AA23D3">
      <w:pPr>
        <w:jc w:val="center"/>
        <w:rPr>
          <w:rFonts w:cs="Arial"/>
          <w:bCs/>
          <w:sz w:val="24"/>
          <w:szCs w:val="24"/>
        </w:rPr>
      </w:pPr>
      <w:r w:rsidRPr="00465929">
        <w:rPr>
          <w:rFonts w:cs="Arial"/>
          <w:bCs/>
          <w:sz w:val="24"/>
          <w:szCs w:val="24"/>
        </w:rPr>
        <w:br w:type="page"/>
      </w:r>
    </w:p>
    <w:p w14:paraId="1D84BD96" w14:textId="2C865155" w:rsidR="00E41477" w:rsidRPr="00465929" w:rsidRDefault="00E41477" w:rsidP="00116215">
      <w:pPr>
        <w:pStyle w:val="Appendix"/>
      </w:pPr>
      <w:bookmarkStart w:id="59" w:name="_Toc240989175"/>
      <w:r w:rsidRPr="00E36AEC">
        <w:lastRenderedPageBreak/>
        <w:t xml:space="preserve">Appendix </w:t>
      </w:r>
      <w:r>
        <w:t>2</w:t>
      </w:r>
      <w:r w:rsidRPr="00E36AEC">
        <w:t xml:space="preserve">: Job description </w:t>
      </w:r>
      <w:r w:rsidR="00B97160">
        <w:t xml:space="preserve">of </w:t>
      </w:r>
      <w:r w:rsidRPr="00E36AEC">
        <w:t xml:space="preserve">DSL </w:t>
      </w:r>
      <w:r w:rsidR="009A1E6E">
        <w:t>&amp;</w:t>
      </w:r>
      <w:r w:rsidRPr="00E36AEC">
        <w:t xml:space="preserve"> DDSLs</w:t>
      </w:r>
      <w:r w:rsidR="009A1E6E">
        <w:t xml:space="preserve"> (KCSIE Annex B)</w:t>
      </w:r>
      <w:bookmarkEnd w:id="59"/>
    </w:p>
    <w:p w14:paraId="753D5895" w14:textId="77777777" w:rsidR="00C538C8" w:rsidRDefault="00C538C8" w:rsidP="009A1E6E">
      <w:pPr>
        <w:rPr>
          <w:i/>
          <w:iCs/>
        </w:rPr>
      </w:pPr>
    </w:p>
    <w:p w14:paraId="037D6B9C" w14:textId="7879D716" w:rsidR="00ED52EE" w:rsidRPr="00ED52EE" w:rsidRDefault="00ED52EE" w:rsidP="009A1E6E">
      <w:pPr>
        <w:rPr>
          <w:i/>
          <w:iCs/>
        </w:rPr>
      </w:pPr>
      <w:r w:rsidRPr="00ED52EE">
        <w:rPr>
          <w:i/>
          <w:iCs/>
        </w:rPr>
        <w:t xml:space="preserve">The designated safeguarding lead will have </w:t>
      </w:r>
      <w:r w:rsidR="00584779">
        <w:rPr>
          <w:i/>
          <w:iCs/>
        </w:rPr>
        <w:t>ultimate lead</w:t>
      </w:r>
      <w:r w:rsidRPr="00ED52EE">
        <w:rPr>
          <w:i/>
          <w:iCs/>
        </w:rPr>
        <w:t xml:space="preserve"> responsibility for the role as set out below, with any </w:t>
      </w:r>
      <w:r w:rsidRPr="000F23D5">
        <w:rPr>
          <w:i/>
          <w:iCs/>
        </w:rPr>
        <w:t>deputies also adhering to these responsibilities both</w:t>
      </w:r>
      <w:r>
        <w:rPr>
          <w:i/>
          <w:iCs/>
        </w:rPr>
        <w:t xml:space="preserve"> when working alongside the designated safeguarding l</w:t>
      </w:r>
      <w:r w:rsidR="00584779">
        <w:rPr>
          <w:i/>
          <w:iCs/>
        </w:rPr>
        <w:t>e</w:t>
      </w:r>
      <w:r w:rsidRPr="00ED52EE">
        <w:rPr>
          <w:i/>
          <w:iCs/>
        </w:rPr>
        <w:t>ad and when deputising for them in their absence.</w:t>
      </w:r>
      <w:r w:rsidR="00584779">
        <w:rPr>
          <w:i/>
          <w:iCs/>
        </w:rPr>
        <w:t xml:space="preserve"> </w:t>
      </w:r>
    </w:p>
    <w:p w14:paraId="478ED1FB" w14:textId="77777777" w:rsidR="00ED52EE" w:rsidRDefault="00ED52EE" w:rsidP="009A1E6E">
      <w:pPr>
        <w:rPr>
          <w:b/>
          <w:bCs/>
        </w:rPr>
      </w:pPr>
    </w:p>
    <w:p w14:paraId="7B9AC0B3" w14:textId="4F2CC48E" w:rsidR="009A1E6E" w:rsidRPr="009A1E6E" w:rsidRDefault="009A1E6E" w:rsidP="009A1E6E">
      <w:r w:rsidRPr="009A1E6E">
        <w:rPr>
          <w:b/>
          <w:bCs/>
        </w:rPr>
        <w:t xml:space="preserve">Manage referrals </w:t>
      </w:r>
    </w:p>
    <w:p w14:paraId="7ADF9A6B" w14:textId="77777777" w:rsidR="009A1E6E" w:rsidRPr="009A1E6E" w:rsidRDefault="009A1E6E" w:rsidP="009A1E6E">
      <w:r w:rsidRPr="009A1E6E">
        <w:t xml:space="preserve">The designated safeguarding lead is expected to refer cases: </w:t>
      </w:r>
    </w:p>
    <w:p w14:paraId="6F3403C3" w14:textId="617F1869" w:rsidR="009A1E6E" w:rsidRPr="009A1E6E" w:rsidRDefault="009A1E6E" w:rsidP="00891284">
      <w:pPr>
        <w:pStyle w:val="ListParagraph"/>
        <w:numPr>
          <w:ilvl w:val="1"/>
          <w:numId w:val="57"/>
        </w:numPr>
        <w:spacing w:after="40"/>
        <w:ind w:left="714" w:hanging="357"/>
      </w:pPr>
      <w:r w:rsidRPr="009A1E6E">
        <w:t xml:space="preserve">of suspected abuse and neglect to the local authority children’s social care as required and support staff who make referrals to local authority children’s social care, </w:t>
      </w:r>
    </w:p>
    <w:p w14:paraId="39814AA6" w14:textId="1FDC12D5" w:rsidR="009A1E6E" w:rsidRPr="009A1E6E" w:rsidRDefault="009A1E6E" w:rsidP="00891284">
      <w:pPr>
        <w:pStyle w:val="ListParagraph"/>
        <w:numPr>
          <w:ilvl w:val="1"/>
          <w:numId w:val="57"/>
        </w:numPr>
        <w:spacing w:after="40"/>
        <w:ind w:left="714" w:hanging="357"/>
      </w:pPr>
      <w:r w:rsidRPr="009A1E6E">
        <w:t xml:space="preserve">to the Channel programme where there is a radicalisation concern as required and support staff who make referrals to the Channel programme, </w:t>
      </w:r>
    </w:p>
    <w:p w14:paraId="3019910E" w14:textId="2CAA5F79" w:rsidR="009A1E6E" w:rsidRPr="009A1E6E" w:rsidRDefault="009A1E6E" w:rsidP="00891284">
      <w:pPr>
        <w:pStyle w:val="ListParagraph"/>
        <w:numPr>
          <w:ilvl w:val="1"/>
          <w:numId w:val="57"/>
        </w:numPr>
        <w:spacing w:after="40"/>
        <w:ind w:left="714" w:hanging="357"/>
      </w:pPr>
      <w:r w:rsidRPr="009A1E6E">
        <w:t xml:space="preserve">where a person is dismissed or left due to risk/harm to a child to the Disclosure and Barring Service as required, and </w:t>
      </w:r>
    </w:p>
    <w:p w14:paraId="5FDE9C40" w14:textId="6E147130" w:rsidR="009A1E6E" w:rsidRPr="009A1E6E" w:rsidRDefault="009A1E6E" w:rsidP="00891284">
      <w:pPr>
        <w:pStyle w:val="ListParagraph"/>
        <w:numPr>
          <w:ilvl w:val="1"/>
          <w:numId w:val="57"/>
        </w:numPr>
        <w:ind w:left="714" w:hanging="357"/>
      </w:pPr>
      <w:r w:rsidRPr="009A1E6E">
        <w:t xml:space="preserve">where a crime may have been committed to the Police as required. NPCC - When to call the police should help understand when to consider calling the police and what to expect when working with the police. </w:t>
      </w:r>
    </w:p>
    <w:p w14:paraId="7A1D3F1A" w14:textId="77777777" w:rsidR="009A1E6E" w:rsidRPr="009A1E6E" w:rsidRDefault="009A1E6E" w:rsidP="009A1E6E"/>
    <w:p w14:paraId="4F0AD250" w14:textId="77777777" w:rsidR="009A1E6E" w:rsidRPr="009A1E6E" w:rsidRDefault="009A1E6E" w:rsidP="009A1E6E">
      <w:r w:rsidRPr="009A1E6E">
        <w:rPr>
          <w:b/>
          <w:bCs/>
        </w:rPr>
        <w:t xml:space="preserve">Working with others </w:t>
      </w:r>
    </w:p>
    <w:p w14:paraId="6D33294B" w14:textId="77777777" w:rsidR="009A1E6E" w:rsidRPr="009A1E6E" w:rsidRDefault="009A1E6E" w:rsidP="009A1E6E">
      <w:r w:rsidRPr="009A1E6E">
        <w:t xml:space="preserve">The designated safeguarding lead is expected to: </w:t>
      </w:r>
    </w:p>
    <w:p w14:paraId="5EC4011B" w14:textId="045C2C74" w:rsidR="009A1E6E" w:rsidRPr="009A1E6E" w:rsidRDefault="009A1E6E" w:rsidP="00891284">
      <w:pPr>
        <w:pStyle w:val="ListParagraph"/>
        <w:numPr>
          <w:ilvl w:val="1"/>
          <w:numId w:val="57"/>
        </w:numPr>
        <w:spacing w:after="40"/>
        <w:ind w:left="714" w:hanging="357"/>
      </w:pPr>
      <w:r w:rsidRPr="009A1E6E">
        <w:t xml:space="preserve">act as a source of support, advice and expertise for all staff, </w:t>
      </w:r>
    </w:p>
    <w:p w14:paraId="206B4127" w14:textId="566DAAF4" w:rsidR="009A1E6E" w:rsidRPr="009A1E6E" w:rsidRDefault="009A1E6E" w:rsidP="00891284">
      <w:pPr>
        <w:pStyle w:val="ListParagraph"/>
        <w:numPr>
          <w:ilvl w:val="1"/>
          <w:numId w:val="57"/>
        </w:numPr>
        <w:spacing w:after="40"/>
        <w:ind w:left="714" w:hanging="357"/>
      </w:pPr>
      <w:r w:rsidRPr="009A1E6E">
        <w:t xml:space="preserve">act as a point of contact with the safeguarding partners, </w:t>
      </w:r>
    </w:p>
    <w:p w14:paraId="4DAF2E90" w14:textId="21B8F3F7" w:rsidR="009A1E6E" w:rsidRPr="009A1E6E" w:rsidRDefault="009A1E6E" w:rsidP="00891284">
      <w:pPr>
        <w:pStyle w:val="ListParagraph"/>
        <w:numPr>
          <w:ilvl w:val="1"/>
          <w:numId w:val="57"/>
        </w:numPr>
        <w:spacing w:after="40"/>
        <w:ind w:left="714" w:hanging="357"/>
      </w:pPr>
      <w:r w:rsidRPr="009A1E6E">
        <w:t xml:space="preserve">liaise with the headteacher or principal to inform him or her of issues- especially ongoing enquiries under section 47 of the Children Act 1989 and police investigations. This should include being aware of the requirement for children to have an Appropriate Adult. Further information can be found in the Statutory guidance - PACE Code C 2019, </w:t>
      </w:r>
    </w:p>
    <w:p w14:paraId="549A2965" w14:textId="1DB4E674" w:rsidR="009A1E6E" w:rsidRPr="009A1E6E" w:rsidRDefault="009A1E6E" w:rsidP="00891284">
      <w:pPr>
        <w:pStyle w:val="ListParagraph"/>
        <w:numPr>
          <w:ilvl w:val="1"/>
          <w:numId w:val="57"/>
        </w:numPr>
        <w:spacing w:after="40"/>
        <w:ind w:left="714" w:hanging="357"/>
      </w:pPr>
      <w:r w:rsidRPr="009A1E6E">
        <w:t xml:space="preserve">as required, liaise with the “case manager” (as per Part four) and the local authority designated officer(s) (LADO) for child protection concerns in cases which concern a staff member, </w:t>
      </w:r>
    </w:p>
    <w:p w14:paraId="47126784" w14:textId="58F9D415" w:rsidR="009A1E6E" w:rsidRPr="009A1E6E" w:rsidRDefault="009A1E6E" w:rsidP="00891284">
      <w:pPr>
        <w:pStyle w:val="ListParagraph"/>
        <w:numPr>
          <w:ilvl w:val="1"/>
          <w:numId w:val="57"/>
        </w:numPr>
        <w:spacing w:after="40"/>
        <w:ind w:left="714" w:hanging="357"/>
      </w:pPr>
      <w:r w:rsidRPr="009A1E6E">
        <w:t xml:space="preserve">liaise with staff (especially teachers, pastoral support staff, school nurses, IT technicians, senior mental health leads and special educational needs co-ordinators (SENCOs), or the named person with oversight for SEND in a college and senior mental health leads) on matters of safety and safeguarding and welfare (including online and digital safety) and when deciding whether to make a referral by liaising with relevant agencies so that children’s needs are considered holistically, </w:t>
      </w:r>
    </w:p>
    <w:p w14:paraId="281A1C61" w14:textId="0EC0069D" w:rsidR="009A1E6E" w:rsidRPr="009A1E6E" w:rsidRDefault="009A1E6E" w:rsidP="00891284">
      <w:pPr>
        <w:pStyle w:val="ListParagraph"/>
        <w:numPr>
          <w:ilvl w:val="1"/>
          <w:numId w:val="57"/>
        </w:numPr>
        <w:spacing w:after="40"/>
        <w:ind w:left="714" w:hanging="357"/>
      </w:pPr>
      <w:r w:rsidRPr="009A1E6E">
        <w:t xml:space="preserve">liaise with the senior mental health lead and, where available, the mental health support team, where safeguarding concerns are linked to mental health, </w:t>
      </w:r>
    </w:p>
    <w:p w14:paraId="0CBF7E86" w14:textId="5B9F2E4E" w:rsidR="009A1E6E" w:rsidRPr="009A1E6E" w:rsidRDefault="009A1E6E" w:rsidP="00891284">
      <w:pPr>
        <w:pStyle w:val="ListParagraph"/>
        <w:numPr>
          <w:ilvl w:val="1"/>
          <w:numId w:val="57"/>
        </w:numPr>
        <w:spacing w:after="40"/>
        <w:ind w:left="714" w:hanging="357"/>
      </w:pPr>
      <w:r w:rsidRPr="009A1E6E">
        <w:t xml:space="preserve">promote supportive engagement with parents and/or carers in safeguarding and promoting the welfare of children, including where families may be facing challenging circumstances, and </w:t>
      </w:r>
    </w:p>
    <w:p w14:paraId="29658085" w14:textId="13ED2396" w:rsidR="009A1E6E" w:rsidRPr="009A1E6E" w:rsidRDefault="009A1E6E" w:rsidP="00891284">
      <w:pPr>
        <w:pStyle w:val="ListParagraph"/>
        <w:numPr>
          <w:ilvl w:val="1"/>
          <w:numId w:val="57"/>
        </w:numPr>
        <w:spacing w:after="40"/>
        <w:ind w:left="714" w:hanging="357"/>
      </w:pPr>
      <w:r w:rsidRPr="009A1E6E">
        <w:t xml:space="preserve">work with the headteacher and relevant strategic leads, taking lead responsibility for promoting educational outcomes by knowing the welfare, safeguarding and child protection issues that children in need are experiencing, or have experienced, and identifying the impact that these issues might be having on children’s attendance, engagement and achievement at school or college.159 This includes: o ensuring that the school or college knows who its cohort of children who have or have had a social worker are, understanding their academic progress and attainment, and maintaining a culture of high aspirations for this cohort, and </w:t>
      </w:r>
    </w:p>
    <w:p w14:paraId="36003DBE" w14:textId="4E961582" w:rsidR="009A1E6E" w:rsidRPr="009A1E6E" w:rsidRDefault="009A1E6E" w:rsidP="00891284">
      <w:pPr>
        <w:pStyle w:val="ListParagraph"/>
        <w:numPr>
          <w:ilvl w:val="1"/>
          <w:numId w:val="57"/>
        </w:numPr>
        <w:ind w:left="714" w:hanging="357"/>
      </w:pPr>
      <w:r w:rsidRPr="009A1E6E">
        <w:t xml:space="preserve">supporting teaching staff to provide additional academic support or reasonable adjustments to help children who have or have had a social worker reach their potential, recognising that even when statutory social care intervention has ended, there is still a lasting impact on children’s educational outcomes. </w:t>
      </w:r>
    </w:p>
    <w:p w14:paraId="424D6A2E" w14:textId="77777777" w:rsidR="009A1E6E" w:rsidRPr="005B27FD" w:rsidRDefault="009A1E6E" w:rsidP="009A1E6E">
      <w:pPr>
        <w:rPr>
          <w:strike/>
        </w:rPr>
      </w:pPr>
    </w:p>
    <w:p w14:paraId="7445CE0A" w14:textId="3E8C17AE" w:rsidR="009A1E6E" w:rsidRPr="009A1E6E" w:rsidRDefault="009A1E6E" w:rsidP="009A1E6E">
      <w:r w:rsidRPr="009A1E6E">
        <w:rPr>
          <w:b/>
          <w:bCs/>
        </w:rPr>
        <w:t xml:space="preserve">Information sharing and managing the child protection file </w:t>
      </w:r>
    </w:p>
    <w:p w14:paraId="34FE3EAF" w14:textId="77777777" w:rsidR="009A1E6E" w:rsidRPr="009A1E6E" w:rsidRDefault="009A1E6E" w:rsidP="009A1E6E">
      <w:r w:rsidRPr="009A1E6E">
        <w:t xml:space="preserve">The designated safeguarding lead is responsible for ensuring that child protection files are kept up to date. </w:t>
      </w:r>
    </w:p>
    <w:p w14:paraId="18B78C87" w14:textId="77777777" w:rsidR="009A1E6E" w:rsidRDefault="009A1E6E" w:rsidP="009A1E6E">
      <w:r w:rsidRPr="009A1E6E">
        <w:t xml:space="preserve">Information should be kept confidential and stored securely. It is good practice to keep concerns and referrals in a separate child protection file for each child. Safeguarding records should be clear, factual, and distinguish between observed concerns, professional opinion, and historic information. </w:t>
      </w:r>
    </w:p>
    <w:p w14:paraId="6FE54CA9" w14:textId="77777777" w:rsidR="00044FAE" w:rsidRPr="009A1E6E" w:rsidRDefault="00044FAE" w:rsidP="009A1E6E"/>
    <w:p w14:paraId="50AF2134" w14:textId="77777777" w:rsidR="00E16233" w:rsidRDefault="00E16233" w:rsidP="001223C8">
      <w:pPr>
        <w:spacing w:after="40"/>
      </w:pPr>
    </w:p>
    <w:p w14:paraId="46C44A42" w14:textId="77777777" w:rsidR="00E16233" w:rsidRDefault="00E16233" w:rsidP="001223C8">
      <w:pPr>
        <w:spacing w:after="40"/>
      </w:pPr>
    </w:p>
    <w:p w14:paraId="05818C7A" w14:textId="77777777" w:rsidR="00E16233" w:rsidRDefault="00E16233" w:rsidP="001223C8">
      <w:pPr>
        <w:spacing w:after="40"/>
      </w:pPr>
    </w:p>
    <w:p w14:paraId="7B6AEBA3" w14:textId="77777777" w:rsidR="00E16233" w:rsidRDefault="00E16233" w:rsidP="001223C8">
      <w:pPr>
        <w:spacing w:after="40"/>
      </w:pPr>
    </w:p>
    <w:p w14:paraId="3B061DE8" w14:textId="55F6E2E2" w:rsidR="009A1E6E" w:rsidRPr="009A1E6E" w:rsidRDefault="009A1E6E" w:rsidP="001223C8">
      <w:pPr>
        <w:spacing w:after="40"/>
      </w:pPr>
      <w:r w:rsidRPr="009A1E6E">
        <w:t xml:space="preserve">Records should include: </w:t>
      </w:r>
    </w:p>
    <w:p w14:paraId="74B627CB" w14:textId="091CB715" w:rsidR="009A1E6E" w:rsidRPr="005B27FD" w:rsidRDefault="009A1E6E" w:rsidP="00891284">
      <w:pPr>
        <w:pStyle w:val="ListParagraph"/>
        <w:numPr>
          <w:ilvl w:val="1"/>
          <w:numId w:val="57"/>
        </w:numPr>
        <w:spacing w:after="40"/>
        <w:ind w:left="714" w:hanging="357"/>
      </w:pPr>
      <w:r w:rsidRPr="005B27FD">
        <w:t xml:space="preserve">a clear and comprehensive summary of the concern, </w:t>
      </w:r>
    </w:p>
    <w:p w14:paraId="0B2180C6" w14:textId="65DDC01B" w:rsidR="009A1E6E" w:rsidRPr="005B27FD" w:rsidRDefault="009A1E6E" w:rsidP="00891284">
      <w:pPr>
        <w:pStyle w:val="ListParagraph"/>
        <w:numPr>
          <w:ilvl w:val="1"/>
          <w:numId w:val="57"/>
        </w:numPr>
        <w:spacing w:after="40"/>
        <w:ind w:left="714" w:hanging="357"/>
      </w:pPr>
      <w:r w:rsidRPr="005B27FD">
        <w:t xml:space="preserve">details of how the concern was followed up and resolved, and </w:t>
      </w:r>
    </w:p>
    <w:p w14:paraId="1F55E04F" w14:textId="5F5E23C3" w:rsidR="009A1E6E" w:rsidRPr="009A1E6E" w:rsidRDefault="009A1E6E" w:rsidP="00891284">
      <w:pPr>
        <w:pStyle w:val="ListParagraph"/>
        <w:numPr>
          <w:ilvl w:val="1"/>
          <w:numId w:val="57"/>
        </w:numPr>
        <w:ind w:left="714" w:hanging="357"/>
      </w:pPr>
      <w:r w:rsidRPr="005B27FD">
        <w:t>a note of any action taken, decisions reached and the outcome</w:t>
      </w:r>
      <w:r w:rsidRPr="009A1E6E">
        <w:t xml:space="preserve">. </w:t>
      </w:r>
    </w:p>
    <w:p w14:paraId="0F042E58" w14:textId="77777777" w:rsidR="005B27FD" w:rsidRDefault="005B27FD" w:rsidP="009A1E6E">
      <w:pPr>
        <w:rPr>
          <w:b/>
          <w:bCs/>
        </w:rPr>
      </w:pPr>
    </w:p>
    <w:p w14:paraId="6D0CECA3" w14:textId="15AFA972" w:rsidR="009A1E6E" w:rsidRPr="009A1E6E" w:rsidRDefault="009A1E6E" w:rsidP="009A1E6E">
      <w:r w:rsidRPr="009A1E6E">
        <w:rPr>
          <w:b/>
          <w:bCs/>
        </w:rPr>
        <w:t xml:space="preserve">Raising awareness </w:t>
      </w:r>
    </w:p>
    <w:p w14:paraId="23DF2945" w14:textId="77777777" w:rsidR="009A1E6E" w:rsidRPr="009A1E6E" w:rsidRDefault="009A1E6E" w:rsidP="009A1E6E">
      <w:r w:rsidRPr="009A1E6E">
        <w:t xml:space="preserve">The designated safeguarding lead should: </w:t>
      </w:r>
    </w:p>
    <w:p w14:paraId="433EFFE0" w14:textId="3344BF36" w:rsidR="009A1E6E" w:rsidRPr="009A1E6E" w:rsidRDefault="009A1E6E" w:rsidP="00891284">
      <w:pPr>
        <w:pStyle w:val="ListParagraph"/>
        <w:numPr>
          <w:ilvl w:val="1"/>
          <w:numId w:val="57"/>
        </w:numPr>
        <w:spacing w:after="40"/>
        <w:ind w:left="714" w:hanging="357"/>
      </w:pPr>
      <w:r w:rsidRPr="009A1E6E">
        <w:t xml:space="preserve">ensure each member of staff has access to, and understands, the school or college’s child protection policy and procedures, especially new and part-time staff, </w:t>
      </w:r>
    </w:p>
    <w:p w14:paraId="62EB1CF9" w14:textId="46C366A3" w:rsidR="009A1E6E" w:rsidRPr="009A1E6E" w:rsidRDefault="009A1E6E" w:rsidP="00891284">
      <w:pPr>
        <w:pStyle w:val="ListParagraph"/>
        <w:numPr>
          <w:ilvl w:val="1"/>
          <w:numId w:val="57"/>
        </w:numPr>
        <w:spacing w:after="40"/>
        <w:ind w:left="714" w:hanging="357"/>
      </w:pPr>
      <w:r w:rsidRPr="009A1E6E">
        <w:t xml:space="preserve">ensure the school or college’s child protection policy is reviewed annually (as a minimum) and the procedures and implementation are updated and reviewed regularly, and work with governing bodies or proprietors regarding this, </w:t>
      </w:r>
    </w:p>
    <w:p w14:paraId="70C36C2C" w14:textId="571F8101" w:rsidR="009A1E6E" w:rsidRPr="009A1E6E" w:rsidRDefault="009A1E6E" w:rsidP="00891284">
      <w:pPr>
        <w:pStyle w:val="ListParagraph"/>
        <w:numPr>
          <w:ilvl w:val="1"/>
          <w:numId w:val="57"/>
        </w:numPr>
        <w:spacing w:after="40"/>
        <w:ind w:left="714" w:hanging="357"/>
      </w:pPr>
      <w:r w:rsidRPr="009A1E6E">
        <w:t xml:space="preserve">ensure the child protection policy is available publicly and parents know that referrals about suspected abuse or neglect may be made and the role of the school or college in this, </w:t>
      </w:r>
    </w:p>
    <w:p w14:paraId="1419CD85" w14:textId="00EEF0EE" w:rsidR="009A1E6E" w:rsidRPr="009A1E6E" w:rsidRDefault="009A1E6E" w:rsidP="00891284">
      <w:pPr>
        <w:pStyle w:val="ListParagraph"/>
        <w:numPr>
          <w:ilvl w:val="1"/>
          <w:numId w:val="57"/>
        </w:numPr>
        <w:spacing w:after="40"/>
        <w:ind w:left="714" w:hanging="357"/>
      </w:pPr>
      <w:r w:rsidRPr="009A1E6E">
        <w:t xml:space="preserve">link with the safeguarding partner arrangements to make sure staff are aware of any training opportunities and the latest local policies on local safeguarding arrangements, and </w:t>
      </w:r>
    </w:p>
    <w:p w14:paraId="3CEE32C5" w14:textId="4EE58768" w:rsidR="009A1E6E" w:rsidRPr="009A1E6E" w:rsidRDefault="009A1E6E" w:rsidP="00891284">
      <w:pPr>
        <w:pStyle w:val="ListParagraph"/>
        <w:numPr>
          <w:ilvl w:val="1"/>
          <w:numId w:val="57"/>
        </w:numPr>
        <w:ind w:left="714" w:hanging="357"/>
      </w:pPr>
      <w:r w:rsidRPr="009A1E6E">
        <w:t xml:space="preserve">help promote educational outcomes by sharing information about welfare, safeguarding and child protection issues that children who have or have had a social worker are experiencing with teachers and school and college leadership staff. </w:t>
      </w:r>
    </w:p>
    <w:p w14:paraId="191E8609" w14:textId="77777777" w:rsidR="009A1E6E" w:rsidRPr="009A1E6E" w:rsidRDefault="009A1E6E" w:rsidP="005B27FD"/>
    <w:p w14:paraId="4308D246" w14:textId="77777777" w:rsidR="009A1E6E" w:rsidRPr="009A1E6E" w:rsidRDefault="009A1E6E" w:rsidP="005B27FD">
      <w:pPr>
        <w:ind w:left="-360"/>
      </w:pPr>
      <w:r w:rsidRPr="005B27FD">
        <w:rPr>
          <w:b/>
          <w:bCs/>
        </w:rPr>
        <w:t xml:space="preserve">Training, knowledge and skills </w:t>
      </w:r>
    </w:p>
    <w:p w14:paraId="624578FF" w14:textId="3495FF03" w:rsidR="009A1E6E" w:rsidRPr="009A1E6E" w:rsidRDefault="009A1E6E" w:rsidP="00891284">
      <w:pPr>
        <w:pStyle w:val="ListParagraph"/>
        <w:numPr>
          <w:ilvl w:val="1"/>
          <w:numId w:val="57"/>
        </w:numPr>
        <w:ind w:left="0"/>
      </w:pPr>
      <w:r w:rsidRPr="009A1E6E">
        <w:t xml:space="preserve">The designated safeguarding lead (and any deputies) should undergo training to provide them with the knowledge and skills required to carry out the role. This training should be updated at least every two years. The designated safeguarding lead (and any deputies) should also undertake Prevent awareness training. Training should provide designated safeguarding leads (and any deputies) with a good understanding of their own role, how to identify, understand and respond to specific needs that can increase the vulnerability of children, as well as specific harms that can put children at risk, and the processes, procedures and responsibilities of other agencies, particularly local authority children’s social care, so they: </w:t>
      </w:r>
    </w:p>
    <w:p w14:paraId="1E3FC780" w14:textId="3D7152E3" w:rsidR="009A1E6E" w:rsidRPr="00044FAE" w:rsidRDefault="009A1E6E" w:rsidP="00891284">
      <w:pPr>
        <w:pStyle w:val="ListParagraph"/>
        <w:numPr>
          <w:ilvl w:val="1"/>
          <w:numId w:val="57"/>
        </w:numPr>
        <w:spacing w:after="40"/>
        <w:ind w:left="714" w:hanging="357"/>
      </w:pPr>
      <w:r w:rsidRPr="00044FAE">
        <w:t xml:space="preserve">understand the assessment process for providing family help and statutory intervention, including local criteria for action and local authority children’s social care referral arrangements160, </w:t>
      </w:r>
    </w:p>
    <w:p w14:paraId="0FD52C74" w14:textId="1F21FAD0" w:rsidR="009A1E6E" w:rsidRPr="00044FAE" w:rsidRDefault="009A1E6E" w:rsidP="00891284">
      <w:pPr>
        <w:pStyle w:val="ListParagraph"/>
        <w:numPr>
          <w:ilvl w:val="1"/>
          <w:numId w:val="57"/>
        </w:numPr>
        <w:spacing w:after="40"/>
        <w:ind w:left="714" w:hanging="357"/>
      </w:pPr>
      <w:r w:rsidRPr="00044FAE">
        <w:t xml:space="preserve">have a working knowledge of how local authorities conduct a child protection case conference and a child protection review conference and be able to attend and contribute to these effectively when required to do so, </w:t>
      </w:r>
    </w:p>
    <w:p w14:paraId="00172567" w14:textId="54A3B4B2" w:rsidR="009A1E6E" w:rsidRPr="00044FAE" w:rsidRDefault="009A1E6E" w:rsidP="00891284">
      <w:pPr>
        <w:pStyle w:val="ListParagraph"/>
        <w:numPr>
          <w:ilvl w:val="1"/>
          <w:numId w:val="57"/>
        </w:numPr>
        <w:spacing w:after="40"/>
        <w:ind w:left="714" w:hanging="357"/>
      </w:pPr>
      <w:r w:rsidRPr="00044FAE">
        <w:t xml:space="preserve">understand the importance of the role the designated safeguarding lead has in providing information and support to local authority children social care in order to safeguard and promote the welfare of children, </w:t>
      </w:r>
    </w:p>
    <w:p w14:paraId="130289EE" w14:textId="220D1FAB" w:rsidR="009A1E6E" w:rsidRPr="00044FAE" w:rsidRDefault="009A1E6E" w:rsidP="00891284">
      <w:pPr>
        <w:pStyle w:val="ListParagraph"/>
        <w:numPr>
          <w:ilvl w:val="1"/>
          <w:numId w:val="57"/>
        </w:numPr>
        <w:spacing w:after="40"/>
        <w:ind w:left="714" w:hanging="357"/>
      </w:pPr>
      <w:r w:rsidRPr="00044FAE">
        <w:t xml:space="preserve">understand the lasting impact that adversity and trauma can have, including on children’s behaviour, mental health and wellbeing, and what is needed in responding to this in promoting educational outcomes, </w:t>
      </w:r>
    </w:p>
    <w:p w14:paraId="63723B10" w14:textId="02195EB5" w:rsidR="009A1E6E" w:rsidRPr="00044FAE" w:rsidRDefault="009A1E6E" w:rsidP="00891284">
      <w:pPr>
        <w:pStyle w:val="ListParagraph"/>
        <w:numPr>
          <w:ilvl w:val="1"/>
          <w:numId w:val="57"/>
        </w:numPr>
        <w:spacing w:after="40"/>
        <w:ind w:left="714" w:hanging="357"/>
      </w:pPr>
      <w:r w:rsidRPr="00044FAE">
        <w:t xml:space="preserve">are alert to the specific needs of children in need, those with special educational needs and disabilities (SEND), those with relevant health conditions and young carers161, </w:t>
      </w:r>
    </w:p>
    <w:p w14:paraId="3050C6E0" w14:textId="4ABD55B5" w:rsidR="009A1E6E" w:rsidRPr="00044FAE" w:rsidRDefault="009A1E6E" w:rsidP="00891284">
      <w:pPr>
        <w:pStyle w:val="ListParagraph"/>
        <w:numPr>
          <w:ilvl w:val="1"/>
          <w:numId w:val="57"/>
        </w:numPr>
        <w:spacing w:after="40"/>
        <w:ind w:left="714" w:hanging="357"/>
      </w:pPr>
      <w:r w:rsidRPr="00044FAE">
        <w:t xml:space="preserve">understand the importance of information sharing, both within the school and college, and with the safeguarding partners, other agencies, organisations and practitioners, </w:t>
      </w:r>
    </w:p>
    <w:p w14:paraId="25EA3C85" w14:textId="4011281A" w:rsidR="009A1E6E" w:rsidRPr="00044FAE" w:rsidRDefault="009A1E6E" w:rsidP="00891284">
      <w:pPr>
        <w:pStyle w:val="ListParagraph"/>
        <w:numPr>
          <w:ilvl w:val="1"/>
          <w:numId w:val="57"/>
        </w:numPr>
        <w:spacing w:after="40"/>
        <w:ind w:left="714" w:hanging="357"/>
      </w:pPr>
      <w:r w:rsidRPr="00044FAE">
        <w:t xml:space="preserve">understand and support the school or college with regards to the requirements of the Prevent duty and are able to provide advice and support to staff on protecting children from the risk of radicalisation, </w:t>
      </w:r>
    </w:p>
    <w:p w14:paraId="26207630" w14:textId="598BD0C4" w:rsidR="009A1E6E" w:rsidRPr="00044FAE" w:rsidRDefault="009A1E6E" w:rsidP="00891284">
      <w:pPr>
        <w:pStyle w:val="ListParagraph"/>
        <w:numPr>
          <w:ilvl w:val="1"/>
          <w:numId w:val="57"/>
        </w:numPr>
        <w:spacing w:after="40"/>
        <w:ind w:left="714" w:hanging="357"/>
      </w:pPr>
      <w:r w:rsidRPr="00044FAE">
        <w:t xml:space="preserve">are able to understand the unique risks associated with online safety and be confident that they have the relevant knowledge and up to date capability required to keep children safe whilst they are online at school or college, </w:t>
      </w:r>
    </w:p>
    <w:p w14:paraId="4662C7EF" w14:textId="5FB1EBB1" w:rsidR="009A1E6E" w:rsidRPr="00044FAE" w:rsidRDefault="009A1E6E" w:rsidP="00891284">
      <w:pPr>
        <w:pStyle w:val="ListParagraph"/>
        <w:numPr>
          <w:ilvl w:val="1"/>
          <w:numId w:val="57"/>
        </w:numPr>
        <w:spacing w:after="40"/>
        <w:ind w:left="714" w:hanging="357"/>
      </w:pPr>
      <w:r w:rsidRPr="00044FAE">
        <w:t xml:space="preserve">can recognise the additional risks that children with special educational needs and disabilities (SEND) face online, for example, from bullying, grooming and radicalisation and are confident they have the capability to support children with SEND to stay safe online, </w:t>
      </w:r>
    </w:p>
    <w:p w14:paraId="65BDC25E" w14:textId="2A9EE672" w:rsidR="009A1E6E" w:rsidRPr="00044FAE" w:rsidRDefault="009A1E6E" w:rsidP="00891284">
      <w:pPr>
        <w:pStyle w:val="ListParagraph"/>
        <w:numPr>
          <w:ilvl w:val="1"/>
          <w:numId w:val="57"/>
        </w:numPr>
        <w:spacing w:after="40"/>
        <w:ind w:left="714" w:hanging="357"/>
      </w:pPr>
      <w:r w:rsidRPr="00044FAE">
        <w:t xml:space="preserve">obtain access to resources and attend any relevant or refresher training courses, </w:t>
      </w:r>
    </w:p>
    <w:p w14:paraId="2E4AA273" w14:textId="3D95F30E" w:rsidR="009A1E6E" w:rsidRPr="00044FAE" w:rsidRDefault="009A1E6E" w:rsidP="00891284">
      <w:pPr>
        <w:pStyle w:val="ListParagraph"/>
        <w:numPr>
          <w:ilvl w:val="1"/>
          <w:numId w:val="57"/>
        </w:numPr>
        <w:ind w:left="714" w:hanging="357"/>
      </w:pPr>
      <w:r w:rsidRPr="00044FAE">
        <w:t xml:space="preserve">encourage a culture of listening to children and taking account of their wishes and feelings, among all staff, and in any measures the school or college may put in place to protect them. </w:t>
      </w:r>
    </w:p>
    <w:p w14:paraId="25757F1F" w14:textId="77777777" w:rsidR="00044FAE" w:rsidRDefault="00044FAE" w:rsidP="009A1E6E">
      <w:pPr>
        <w:rPr>
          <w:b/>
          <w:bCs/>
        </w:rPr>
      </w:pPr>
    </w:p>
    <w:p w14:paraId="31D930AC" w14:textId="77777777" w:rsidR="00E16233" w:rsidRDefault="00E16233" w:rsidP="009A1E6E">
      <w:pPr>
        <w:rPr>
          <w:b/>
          <w:bCs/>
        </w:rPr>
      </w:pPr>
    </w:p>
    <w:p w14:paraId="7B68A4E8" w14:textId="77777777" w:rsidR="00E16233" w:rsidRDefault="00E16233" w:rsidP="009A1E6E">
      <w:pPr>
        <w:rPr>
          <w:b/>
          <w:bCs/>
        </w:rPr>
      </w:pPr>
    </w:p>
    <w:p w14:paraId="117B8514" w14:textId="77777777" w:rsidR="00E16233" w:rsidRDefault="00E16233" w:rsidP="009A1E6E">
      <w:pPr>
        <w:rPr>
          <w:b/>
          <w:bCs/>
        </w:rPr>
      </w:pPr>
    </w:p>
    <w:p w14:paraId="3D89A63A" w14:textId="788B424D" w:rsidR="009A1E6E" w:rsidRPr="009A1E6E" w:rsidRDefault="009A1E6E" w:rsidP="009A1E6E">
      <w:r w:rsidRPr="009A1E6E">
        <w:rPr>
          <w:b/>
          <w:bCs/>
        </w:rPr>
        <w:t xml:space="preserve">Providing support to staff </w:t>
      </w:r>
    </w:p>
    <w:p w14:paraId="64BAD3D0" w14:textId="77777777" w:rsidR="009A1E6E" w:rsidRPr="009A1E6E" w:rsidRDefault="009A1E6E" w:rsidP="009A1E6E">
      <w:r w:rsidRPr="009A1E6E">
        <w:t xml:space="preserve">Training should support the designated safeguarding lead (and deputies) in developing expertise, so they can support and advise staff and help them feel confident on welfare, safeguarding and child protection matters. This includes specifically to: </w:t>
      </w:r>
    </w:p>
    <w:p w14:paraId="6E5CBD1C" w14:textId="7B6B301E" w:rsidR="009A1E6E" w:rsidRPr="00044FAE" w:rsidRDefault="009A1E6E" w:rsidP="00891284">
      <w:pPr>
        <w:pStyle w:val="ListParagraph"/>
        <w:numPr>
          <w:ilvl w:val="1"/>
          <w:numId w:val="57"/>
        </w:numPr>
        <w:spacing w:after="40"/>
        <w:ind w:left="714" w:hanging="357"/>
      </w:pPr>
      <w:r w:rsidRPr="00044FAE">
        <w:t xml:space="preserve">ensure that staff are supported during the referrals processes, and </w:t>
      </w:r>
    </w:p>
    <w:p w14:paraId="76CFC03F" w14:textId="79CCE7CE" w:rsidR="009A1E6E" w:rsidRPr="009A1E6E" w:rsidRDefault="009A1E6E" w:rsidP="00891284">
      <w:pPr>
        <w:pStyle w:val="ListParagraph"/>
        <w:numPr>
          <w:ilvl w:val="1"/>
          <w:numId w:val="57"/>
        </w:numPr>
        <w:ind w:left="714" w:hanging="357"/>
      </w:pPr>
      <w:r w:rsidRPr="00044FAE">
        <w:t>support staff to consider how safeguarding, welfare and educational outcomes are linked, including to inform the provision of academic and pastoral support</w:t>
      </w:r>
      <w:r w:rsidRPr="009A1E6E">
        <w:t xml:space="preserve">. </w:t>
      </w:r>
    </w:p>
    <w:p w14:paraId="1B0F3271" w14:textId="77777777" w:rsidR="009A1E6E" w:rsidRPr="009A1E6E" w:rsidRDefault="009A1E6E" w:rsidP="009A1E6E"/>
    <w:p w14:paraId="310ECEC7" w14:textId="77777777" w:rsidR="009A1E6E" w:rsidRPr="009A1E6E" w:rsidRDefault="009A1E6E" w:rsidP="009A1E6E">
      <w:r w:rsidRPr="009A1E6E">
        <w:rPr>
          <w:b/>
          <w:bCs/>
        </w:rPr>
        <w:t xml:space="preserve">Understanding the views of children </w:t>
      </w:r>
    </w:p>
    <w:p w14:paraId="201F64D6" w14:textId="77777777" w:rsidR="009A1E6E" w:rsidRPr="009A1E6E" w:rsidRDefault="009A1E6E" w:rsidP="009A1E6E">
      <w:r w:rsidRPr="009A1E6E">
        <w:t xml:space="preserve">It is important that all children feel heard and understood. Therefore, designated safeguarding leads (and deputies) should be supported in developing knowledge and skills to: </w:t>
      </w:r>
    </w:p>
    <w:p w14:paraId="6F6C3696" w14:textId="099B9DB3" w:rsidR="009A1E6E" w:rsidRPr="009A1E6E" w:rsidRDefault="009A1E6E" w:rsidP="00891284">
      <w:pPr>
        <w:pStyle w:val="ListParagraph"/>
        <w:numPr>
          <w:ilvl w:val="1"/>
          <w:numId w:val="57"/>
        </w:numPr>
        <w:spacing w:after="40"/>
        <w:ind w:left="714" w:hanging="357"/>
      </w:pPr>
      <w:r w:rsidRPr="009A1E6E">
        <w:t xml:space="preserve">encourage a culture of listening to children and taking account of their wishes and feelings, among all staff, and in any measures the school or college may put in place to protect them, and </w:t>
      </w:r>
    </w:p>
    <w:p w14:paraId="25771852" w14:textId="6646673E" w:rsidR="009A1E6E" w:rsidRPr="009A1E6E" w:rsidRDefault="009A1E6E" w:rsidP="00891284">
      <w:pPr>
        <w:pStyle w:val="ListParagraph"/>
        <w:numPr>
          <w:ilvl w:val="1"/>
          <w:numId w:val="57"/>
        </w:numPr>
        <w:ind w:left="714" w:hanging="357"/>
      </w:pPr>
      <w:r w:rsidRPr="009A1E6E">
        <w:t xml:space="preserve">understand the difficulties that children may have in approaching staff about their circumstances and consider how to build trusted relationships which facilitate communication. </w:t>
      </w:r>
    </w:p>
    <w:p w14:paraId="64ECD721" w14:textId="77777777" w:rsidR="009A1E6E" w:rsidRPr="009A1E6E" w:rsidRDefault="009A1E6E" w:rsidP="009A1E6E"/>
    <w:p w14:paraId="6D0608EB" w14:textId="77777777" w:rsidR="009A1E6E" w:rsidRPr="009A1E6E" w:rsidRDefault="009A1E6E" w:rsidP="009A1E6E">
      <w:r w:rsidRPr="009A1E6E">
        <w:rPr>
          <w:b/>
          <w:bCs/>
        </w:rPr>
        <w:t xml:space="preserve">Holding and sharing information </w:t>
      </w:r>
    </w:p>
    <w:p w14:paraId="1B9109D9" w14:textId="77777777" w:rsidR="009A1E6E" w:rsidRPr="009A1E6E" w:rsidRDefault="009A1E6E" w:rsidP="009A1E6E">
      <w:r w:rsidRPr="009A1E6E">
        <w:t xml:space="preserve">The critical importance of recording, holding, using and sharing information effectively is set out in Parts one, two and five of this document, and therefore the designated safeguarding lead (and deputies) should be equipped to: </w:t>
      </w:r>
    </w:p>
    <w:p w14:paraId="0A7B91E8" w14:textId="696F95ED" w:rsidR="009A1E6E" w:rsidRPr="009A1E6E" w:rsidRDefault="009A1E6E" w:rsidP="00891284">
      <w:pPr>
        <w:pStyle w:val="ListParagraph"/>
        <w:numPr>
          <w:ilvl w:val="1"/>
          <w:numId w:val="57"/>
        </w:numPr>
        <w:spacing w:after="40"/>
        <w:ind w:left="714" w:hanging="357"/>
      </w:pPr>
      <w:r w:rsidRPr="009A1E6E">
        <w:t xml:space="preserve">understand the importance of information sharing, both within the school and college, and with other schools and colleges on transfer including in-year and between primary and secondary education, and with the safeguarding partners, other agencies, organisations and practitioners, </w:t>
      </w:r>
    </w:p>
    <w:p w14:paraId="41993099" w14:textId="02A59B64" w:rsidR="009A1E6E" w:rsidRPr="009A1E6E" w:rsidRDefault="009A1E6E" w:rsidP="00891284">
      <w:pPr>
        <w:pStyle w:val="ListParagraph"/>
        <w:numPr>
          <w:ilvl w:val="1"/>
          <w:numId w:val="57"/>
        </w:numPr>
        <w:spacing w:after="40"/>
        <w:ind w:left="714" w:hanging="357"/>
      </w:pPr>
      <w:r w:rsidRPr="009A1E6E">
        <w:t xml:space="preserve">understand relevant data protection laws, and </w:t>
      </w:r>
    </w:p>
    <w:p w14:paraId="1D428F6B" w14:textId="0E458649" w:rsidR="00E41477" w:rsidRDefault="009A1E6E" w:rsidP="00891284">
      <w:pPr>
        <w:pStyle w:val="ListParagraph"/>
        <w:numPr>
          <w:ilvl w:val="1"/>
          <w:numId w:val="57"/>
        </w:numPr>
        <w:spacing w:after="40"/>
        <w:ind w:left="714" w:hanging="357"/>
      </w:pPr>
      <w:r w:rsidRPr="009A1E6E">
        <w:t>be able to keep detailed, accurate, secure written records of all concerns, discussions and decisions made including the rationale for those decisions. This should include instances where referrals were or were not mad</w:t>
      </w:r>
      <w:r w:rsidR="005D3098">
        <w:t>e.</w:t>
      </w:r>
    </w:p>
    <w:p w14:paraId="7E0342B9" w14:textId="587AD78D" w:rsidR="001223C8" w:rsidRDefault="001223C8">
      <w:r>
        <w:br w:type="page"/>
      </w:r>
    </w:p>
    <w:p w14:paraId="7BAC208C" w14:textId="77777777" w:rsidR="001223C8" w:rsidRPr="005D3098" w:rsidRDefault="001223C8" w:rsidP="001223C8">
      <w:pPr>
        <w:pStyle w:val="ListParagraph"/>
        <w:spacing w:after="40"/>
        <w:ind w:left="714"/>
      </w:pPr>
    </w:p>
    <w:p w14:paraId="20366DA2" w14:textId="7E9F02BF" w:rsidR="00B0360E" w:rsidRPr="00527528" w:rsidRDefault="00B0360E" w:rsidP="00F404EB">
      <w:pPr>
        <w:pStyle w:val="Appendix"/>
      </w:pPr>
      <w:bookmarkStart w:id="60" w:name="_Toc240989176"/>
      <w:r w:rsidRPr="00527528">
        <w:t xml:space="preserve">Appendix </w:t>
      </w:r>
      <w:r w:rsidR="009A1E6E">
        <w:t>3</w:t>
      </w:r>
      <w:r w:rsidRPr="00527528">
        <w:t xml:space="preserve">: </w:t>
      </w:r>
      <w:r w:rsidR="00C44701" w:rsidRPr="00527528">
        <w:t xml:space="preserve">Specific safeguarding issues (KCSIE Annex </w:t>
      </w:r>
      <w:r w:rsidR="00000D5D">
        <w:t>A</w:t>
      </w:r>
      <w:r w:rsidR="00C44701" w:rsidRPr="00527528">
        <w:t>)</w:t>
      </w:r>
      <w:bookmarkEnd w:id="60"/>
      <w:r w:rsidRPr="00527528">
        <w:t xml:space="preserve"> </w:t>
      </w:r>
    </w:p>
    <w:p w14:paraId="1952D3B1" w14:textId="77777777" w:rsidR="00000D5D" w:rsidRPr="00000D5D" w:rsidRDefault="00000D5D" w:rsidP="00000D5D">
      <w:pPr>
        <w:spacing w:after="160" w:line="278" w:lineRule="auto"/>
        <w:rPr>
          <w:rFonts w:ascii="Tahoma" w:eastAsia="Aptos" w:hAnsi="Tahoma"/>
          <w:kern w:val="2"/>
          <w:sz w:val="22"/>
          <w:szCs w:val="24"/>
          <w:lang w:eastAsia="en-US"/>
          <w14:ligatures w14:val="standardContextual"/>
        </w:rPr>
      </w:pPr>
      <w:r w:rsidRPr="00000D5D">
        <w:rPr>
          <w:rFonts w:ascii="Tahoma" w:eastAsia="Aptos" w:hAnsi="Tahoma"/>
          <w:b/>
          <w:bCs/>
          <w:kern w:val="2"/>
          <w:sz w:val="22"/>
          <w:szCs w:val="24"/>
          <w:lang w:eastAsia="en-US"/>
          <w14:ligatures w14:val="standardContextual"/>
        </w:rPr>
        <w:t xml:space="preserve">KCSIE 2026 Annex A: Further information </w:t>
      </w:r>
    </w:p>
    <w:p w14:paraId="198FE80C" w14:textId="77777777" w:rsidR="00000D5D" w:rsidRPr="00B654B6" w:rsidRDefault="00000D5D" w:rsidP="00CE12FB">
      <w:p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Annex A contains important additional information about specific forms of abuse and safeguarding issues. School and college leaders and those staff who work directly with children should read this Annex. </w:t>
      </w:r>
    </w:p>
    <w:p w14:paraId="40C5E5CA" w14:textId="0DFF8575" w:rsidR="00000D5D" w:rsidRPr="00B654B6" w:rsidRDefault="00000D5D" w:rsidP="00CE12FB">
      <w:p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As per Part </w:t>
      </w:r>
      <w:r w:rsidRPr="000F23D5">
        <w:rPr>
          <w:rFonts w:eastAsia="Aptos" w:cs="Arial"/>
          <w:kern w:val="2"/>
          <w:lang w:eastAsia="en-US"/>
          <w14:ligatures w14:val="standardContextual"/>
        </w:rPr>
        <w:t xml:space="preserve">one of this guidance, if staff have any concerns about a child’s welfare, they should act on them immediately. </w:t>
      </w:r>
      <w:r w:rsidRPr="000F23D5">
        <w:rPr>
          <w:rFonts w:eastAsia="Aptos" w:cs="Arial"/>
          <w:b/>
          <w:bCs/>
          <w:kern w:val="2"/>
          <w:u w:val="single"/>
          <w:lang w:eastAsia="en-US"/>
          <w14:ligatures w14:val="standardContextual"/>
        </w:rPr>
        <w:t>They should follow sections</w:t>
      </w:r>
      <w:r w:rsidR="00B375BC" w:rsidRPr="000F23D5">
        <w:rPr>
          <w:rFonts w:eastAsia="Aptos" w:cs="Arial"/>
          <w:b/>
          <w:bCs/>
          <w:kern w:val="2"/>
          <w:u w:val="single"/>
          <w:lang w:eastAsia="en-US"/>
          <w14:ligatures w14:val="standardContextual"/>
        </w:rPr>
        <w:t xml:space="preserve"> 2 and 12</w:t>
      </w:r>
      <w:r w:rsidR="00CC7CF9" w:rsidRPr="000F23D5">
        <w:rPr>
          <w:rFonts w:eastAsia="Aptos" w:cs="Arial"/>
          <w:b/>
          <w:bCs/>
          <w:kern w:val="2"/>
          <w:u w:val="single"/>
          <w:lang w:eastAsia="en-US"/>
          <w14:ligatures w14:val="standardContextual"/>
        </w:rPr>
        <w:t xml:space="preserve"> of this </w:t>
      </w:r>
      <w:r w:rsidRPr="000F23D5">
        <w:rPr>
          <w:rFonts w:eastAsia="Aptos" w:cs="Arial"/>
          <w:b/>
          <w:bCs/>
          <w:kern w:val="2"/>
          <w:u w:val="single"/>
          <w:lang w:eastAsia="en-US"/>
          <w14:ligatures w14:val="standardContextual"/>
        </w:rPr>
        <w:t>policy and speak to the designated safeguarding lead (or a deputy).</w:t>
      </w:r>
      <w:r w:rsidRPr="00B654B6">
        <w:rPr>
          <w:rFonts w:eastAsia="Aptos" w:cs="Arial"/>
          <w:kern w:val="2"/>
          <w:lang w:eastAsia="en-US"/>
          <w14:ligatures w14:val="standardContextual"/>
        </w:rPr>
        <w:t xml:space="preserve"> </w:t>
      </w:r>
    </w:p>
    <w:p w14:paraId="030D42B8" w14:textId="77777777" w:rsidR="00000D5D" w:rsidRPr="00B654B6" w:rsidRDefault="00000D5D" w:rsidP="00CE12FB">
      <w:pPr>
        <w:spacing w:after="120"/>
        <w:rPr>
          <w:rFonts w:eastAsia="Aptos" w:cs="Arial"/>
          <w:kern w:val="2"/>
          <w:lang w:eastAsia="en-US"/>
          <w14:ligatures w14:val="standardContextual"/>
        </w:rPr>
      </w:pPr>
      <w:r w:rsidRPr="00B654B6">
        <w:rPr>
          <w:rFonts w:eastAsia="Aptos" w:cs="Arial"/>
          <w:b/>
          <w:bCs/>
          <w:kern w:val="2"/>
          <w:lang w:eastAsia="en-US"/>
          <w14:ligatures w14:val="standardContextual"/>
        </w:rPr>
        <w:t xml:space="preserve">Where a child is suffering, or is likely to suffer from harm, it is important that a referral to local authority children’s social care (and if appropriate, the police) is made immediately. </w:t>
      </w:r>
    </w:p>
    <w:p w14:paraId="2EC54BB6" w14:textId="77777777" w:rsidR="00000D5D" w:rsidRPr="00B654B6" w:rsidRDefault="00000D5D" w:rsidP="00000D5D">
      <w:pPr>
        <w:spacing w:after="160" w:line="278" w:lineRule="auto"/>
        <w:rPr>
          <w:rFonts w:eastAsia="Aptos" w:cs="Arial"/>
          <w:kern w:val="2"/>
          <w:lang w:eastAsia="en-US"/>
          <w14:ligatures w14:val="standardContextual"/>
        </w:rPr>
      </w:pPr>
      <w:r w:rsidRPr="00B654B6">
        <w:rPr>
          <w:rFonts w:eastAsia="Aptos" w:cs="Arial"/>
          <w:b/>
          <w:bCs/>
          <w:kern w:val="2"/>
          <w:lang w:eastAsia="en-US"/>
          <w14:ligatures w14:val="standardContextual"/>
        </w:rPr>
        <w:t xml:space="preserve">Contents </w:t>
      </w:r>
    </w:p>
    <w:tbl>
      <w:tblPr>
        <w:tblStyle w:val="TableGrid1"/>
        <w:tblW w:w="0" w:type="auto"/>
        <w:tblLook w:val="04A0" w:firstRow="1" w:lastRow="0" w:firstColumn="1" w:lastColumn="0" w:noHBand="0" w:noVBand="1"/>
      </w:tblPr>
      <w:tblGrid>
        <w:gridCol w:w="7933"/>
        <w:gridCol w:w="1083"/>
      </w:tblGrid>
      <w:tr w:rsidR="00000D5D" w:rsidRPr="00B12FB0" w14:paraId="2E9FA452" w14:textId="77777777" w:rsidTr="00967704">
        <w:tc>
          <w:tcPr>
            <w:tcW w:w="7933" w:type="dxa"/>
            <w:vAlign w:val="center"/>
          </w:tcPr>
          <w:p w14:paraId="61F647CE" w14:textId="42371553" w:rsidR="00000D5D" w:rsidRPr="00B654B6" w:rsidRDefault="001B103C" w:rsidP="00CE12FB">
            <w:pPr>
              <w:spacing w:after="120"/>
              <w:rPr>
                <w:rFonts w:cs="Arial"/>
                <w:b/>
                <w:bCs/>
                <w:sz w:val="20"/>
                <w:szCs w:val="20"/>
              </w:rPr>
            </w:pPr>
            <w:r>
              <w:rPr>
                <w:rFonts w:cs="Arial"/>
                <w:b/>
                <w:bCs/>
                <w:sz w:val="20"/>
                <w:szCs w:val="20"/>
              </w:rPr>
              <w:t>S</w:t>
            </w:r>
            <w:r w:rsidR="00000D5D" w:rsidRPr="00B654B6">
              <w:rPr>
                <w:rFonts w:cs="Arial"/>
                <w:b/>
                <w:bCs/>
                <w:sz w:val="20"/>
                <w:szCs w:val="20"/>
              </w:rPr>
              <w:t>pecific forms of abuse and safeguarding issues</w:t>
            </w:r>
          </w:p>
        </w:tc>
        <w:tc>
          <w:tcPr>
            <w:tcW w:w="1083" w:type="dxa"/>
            <w:vAlign w:val="center"/>
          </w:tcPr>
          <w:p w14:paraId="402D8DA4" w14:textId="77777777" w:rsidR="00000D5D" w:rsidRPr="00B654B6" w:rsidRDefault="00000D5D" w:rsidP="00CE12FB">
            <w:pPr>
              <w:spacing w:after="120"/>
              <w:rPr>
                <w:rFonts w:cs="Arial"/>
                <w:b/>
                <w:bCs/>
                <w:sz w:val="20"/>
                <w:szCs w:val="20"/>
              </w:rPr>
            </w:pPr>
            <w:r w:rsidRPr="00B654B6">
              <w:rPr>
                <w:rFonts w:cs="Arial"/>
                <w:b/>
                <w:bCs/>
                <w:sz w:val="20"/>
                <w:szCs w:val="20"/>
              </w:rPr>
              <w:t>KCSIE page number</w:t>
            </w:r>
          </w:p>
        </w:tc>
      </w:tr>
      <w:tr w:rsidR="00000D5D" w:rsidRPr="00B12FB0" w14:paraId="4B274E03" w14:textId="77777777" w:rsidTr="00967704">
        <w:tc>
          <w:tcPr>
            <w:tcW w:w="7933" w:type="dxa"/>
          </w:tcPr>
          <w:p w14:paraId="3D6FAC2A" w14:textId="77777777" w:rsidR="00000D5D" w:rsidRPr="00B654B6" w:rsidRDefault="00000D5D" w:rsidP="00CE12FB">
            <w:pPr>
              <w:spacing w:after="120"/>
              <w:rPr>
                <w:rFonts w:cs="Arial"/>
                <w:sz w:val="20"/>
                <w:szCs w:val="20"/>
              </w:rPr>
            </w:pPr>
            <w:r w:rsidRPr="00B654B6">
              <w:rPr>
                <w:rFonts w:cs="Arial"/>
                <w:sz w:val="20"/>
                <w:szCs w:val="20"/>
              </w:rPr>
              <w:t xml:space="preserve">Child abduction and community safety incidents </w:t>
            </w:r>
          </w:p>
        </w:tc>
        <w:tc>
          <w:tcPr>
            <w:tcW w:w="1083" w:type="dxa"/>
          </w:tcPr>
          <w:p w14:paraId="002CA0F4" w14:textId="14E80B67" w:rsidR="00000D5D" w:rsidRPr="00B654B6" w:rsidRDefault="00000D5D" w:rsidP="00CE12FB">
            <w:pPr>
              <w:spacing w:after="120"/>
              <w:rPr>
                <w:rFonts w:cs="Arial"/>
                <w:sz w:val="20"/>
                <w:szCs w:val="20"/>
              </w:rPr>
            </w:pPr>
            <w:r w:rsidRPr="00B654B6">
              <w:rPr>
                <w:rFonts w:cs="Arial"/>
                <w:sz w:val="20"/>
                <w:szCs w:val="20"/>
              </w:rPr>
              <w:t>1</w:t>
            </w:r>
            <w:r w:rsidR="005C1DD0">
              <w:rPr>
                <w:rFonts w:cs="Arial"/>
                <w:sz w:val="20"/>
                <w:szCs w:val="20"/>
              </w:rPr>
              <w:t>58</w:t>
            </w:r>
          </w:p>
        </w:tc>
      </w:tr>
      <w:tr w:rsidR="00000D5D" w:rsidRPr="00B12FB0" w14:paraId="361B1B8A" w14:textId="77777777" w:rsidTr="00967704">
        <w:tc>
          <w:tcPr>
            <w:tcW w:w="7933" w:type="dxa"/>
          </w:tcPr>
          <w:p w14:paraId="3DE8AAB9" w14:textId="77777777" w:rsidR="00000D5D" w:rsidRPr="00B654B6" w:rsidRDefault="00000D5D" w:rsidP="00CE12FB">
            <w:pPr>
              <w:spacing w:after="120"/>
              <w:rPr>
                <w:rFonts w:cs="Arial"/>
                <w:sz w:val="20"/>
                <w:szCs w:val="20"/>
              </w:rPr>
            </w:pPr>
            <w:r w:rsidRPr="00B654B6">
              <w:rPr>
                <w:rFonts w:cs="Arial"/>
                <w:sz w:val="20"/>
                <w:szCs w:val="20"/>
              </w:rPr>
              <w:t xml:space="preserve">Child Criminal Exploitation (CCE) and Child Sexual Exploitation (CSE) </w:t>
            </w:r>
          </w:p>
        </w:tc>
        <w:tc>
          <w:tcPr>
            <w:tcW w:w="1083" w:type="dxa"/>
          </w:tcPr>
          <w:p w14:paraId="21EA5712" w14:textId="147C0427" w:rsidR="00000D5D" w:rsidRPr="00B654B6" w:rsidRDefault="00000D5D" w:rsidP="00CE12FB">
            <w:pPr>
              <w:spacing w:after="120"/>
              <w:rPr>
                <w:rFonts w:cs="Arial"/>
                <w:sz w:val="20"/>
                <w:szCs w:val="20"/>
              </w:rPr>
            </w:pPr>
            <w:r w:rsidRPr="00B654B6">
              <w:rPr>
                <w:rFonts w:cs="Arial"/>
                <w:sz w:val="20"/>
                <w:szCs w:val="20"/>
              </w:rPr>
              <w:t>1</w:t>
            </w:r>
            <w:r w:rsidR="005C1DD0">
              <w:rPr>
                <w:rFonts w:cs="Arial"/>
                <w:sz w:val="20"/>
                <w:szCs w:val="20"/>
              </w:rPr>
              <w:t>58</w:t>
            </w:r>
          </w:p>
        </w:tc>
      </w:tr>
      <w:tr w:rsidR="00000D5D" w:rsidRPr="00B12FB0" w14:paraId="13524876" w14:textId="77777777" w:rsidTr="00967704">
        <w:tc>
          <w:tcPr>
            <w:tcW w:w="7933" w:type="dxa"/>
          </w:tcPr>
          <w:p w14:paraId="48FC5A58" w14:textId="77777777" w:rsidR="00000D5D" w:rsidRPr="00B654B6" w:rsidRDefault="00000D5D" w:rsidP="00CE12FB">
            <w:pPr>
              <w:spacing w:after="120"/>
              <w:rPr>
                <w:rFonts w:cs="Arial"/>
                <w:sz w:val="20"/>
                <w:szCs w:val="20"/>
              </w:rPr>
            </w:pPr>
            <w:r w:rsidRPr="00B654B6">
              <w:rPr>
                <w:rFonts w:cs="Arial"/>
                <w:sz w:val="20"/>
                <w:szCs w:val="20"/>
              </w:rPr>
              <w:t xml:space="preserve">County lines </w:t>
            </w:r>
          </w:p>
        </w:tc>
        <w:tc>
          <w:tcPr>
            <w:tcW w:w="1083" w:type="dxa"/>
          </w:tcPr>
          <w:p w14:paraId="1422BA50" w14:textId="3D0EA751" w:rsidR="00000D5D" w:rsidRPr="00B654B6" w:rsidRDefault="00000D5D" w:rsidP="00CE12FB">
            <w:pPr>
              <w:spacing w:after="120"/>
              <w:rPr>
                <w:rFonts w:cs="Arial"/>
                <w:sz w:val="20"/>
                <w:szCs w:val="20"/>
              </w:rPr>
            </w:pPr>
            <w:r w:rsidRPr="00B654B6">
              <w:rPr>
                <w:rFonts w:cs="Arial"/>
                <w:sz w:val="20"/>
                <w:szCs w:val="20"/>
              </w:rPr>
              <w:t>1</w:t>
            </w:r>
            <w:r w:rsidR="005C1DD0">
              <w:rPr>
                <w:rFonts w:cs="Arial"/>
                <w:sz w:val="20"/>
                <w:szCs w:val="20"/>
              </w:rPr>
              <w:t>59</w:t>
            </w:r>
          </w:p>
        </w:tc>
      </w:tr>
      <w:tr w:rsidR="00000D5D" w:rsidRPr="00B12FB0" w14:paraId="4F0F1850" w14:textId="77777777" w:rsidTr="00967704">
        <w:tc>
          <w:tcPr>
            <w:tcW w:w="7933" w:type="dxa"/>
          </w:tcPr>
          <w:p w14:paraId="56B28F96" w14:textId="77777777" w:rsidR="00000D5D" w:rsidRPr="00B654B6" w:rsidRDefault="00000D5D" w:rsidP="00CE12FB">
            <w:pPr>
              <w:spacing w:after="120"/>
              <w:rPr>
                <w:rFonts w:cs="Arial"/>
                <w:sz w:val="20"/>
                <w:szCs w:val="20"/>
              </w:rPr>
            </w:pPr>
            <w:r w:rsidRPr="00B654B6">
              <w:rPr>
                <w:rFonts w:cs="Arial"/>
                <w:sz w:val="20"/>
                <w:szCs w:val="20"/>
              </w:rPr>
              <w:t xml:space="preserve">Children and the court system </w:t>
            </w:r>
          </w:p>
        </w:tc>
        <w:tc>
          <w:tcPr>
            <w:tcW w:w="1083" w:type="dxa"/>
          </w:tcPr>
          <w:p w14:paraId="1B3B5A97" w14:textId="029F14BA" w:rsidR="00000D5D" w:rsidRPr="00B654B6" w:rsidRDefault="00000D5D" w:rsidP="00CE12FB">
            <w:pPr>
              <w:spacing w:after="120"/>
              <w:rPr>
                <w:rFonts w:cs="Arial"/>
                <w:sz w:val="20"/>
                <w:szCs w:val="20"/>
              </w:rPr>
            </w:pPr>
            <w:r w:rsidRPr="00B654B6">
              <w:rPr>
                <w:rFonts w:cs="Arial"/>
                <w:sz w:val="20"/>
                <w:szCs w:val="20"/>
              </w:rPr>
              <w:t>16</w:t>
            </w:r>
            <w:r w:rsidR="005C1DD0">
              <w:rPr>
                <w:rFonts w:cs="Arial"/>
                <w:sz w:val="20"/>
                <w:szCs w:val="20"/>
              </w:rPr>
              <w:t>1</w:t>
            </w:r>
          </w:p>
        </w:tc>
      </w:tr>
      <w:tr w:rsidR="00000D5D" w:rsidRPr="00B12FB0" w14:paraId="6A04F3EC" w14:textId="77777777" w:rsidTr="00AE0B73">
        <w:tc>
          <w:tcPr>
            <w:tcW w:w="7933" w:type="dxa"/>
            <w:shd w:val="clear" w:color="auto" w:fill="auto"/>
          </w:tcPr>
          <w:p w14:paraId="11249D84" w14:textId="6D08DEAA" w:rsidR="00000D5D" w:rsidRPr="00B654B6" w:rsidRDefault="00000D5D" w:rsidP="00CE12FB">
            <w:pPr>
              <w:spacing w:after="120"/>
              <w:rPr>
                <w:rFonts w:cs="Arial"/>
                <w:sz w:val="20"/>
                <w:szCs w:val="20"/>
              </w:rPr>
            </w:pPr>
            <w:r w:rsidRPr="00B654B6">
              <w:rPr>
                <w:rFonts w:cs="Arial"/>
                <w:sz w:val="20"/>
                <w:szCs w:val="20"/>
              </w:rPr>
              <w:t xml:space="preserve">Children </w:t>
            </w:r>
            <w:r w:rsidR="005C1DD0" w:rsidRPr="00F248DF">
              <w:rPr>
                <w:rFonts w:cs="Arial"/>
                <w:sz w:val="20"/>
                <w:szCs w:val="20"/>
                <w:highlight w:val="lightGray"/>
              </w:rPr>
              <w:t>who are absent</w:t>
            </w:r>
            <w:r w:rsidRPr="00F248DF">
              <w:rPr>
                <w:rFonts w:cs="Arial"/>
                <w:sz w:val="20"/>
                <w:szCs w:val="20"/>
                <w:highlight w:val="lightGray"/>
              </w:rPr>
              <w:t xml:space="preserve"> from education</w:t>
            </w:r>
            <w:r w:rsidRPr="00B654B6">
              <w:rPr>
                <w:rFonts w:cs="Arial"/>
                <w:sz w:val="20"/>
                <w:szCs w:val="20"/>
              </w:rPr>
              <w:t xml:space="preserve"> </w:t>
            </w:r>
          </w:p>
        </w:tc>
        <w:tc>
          <w:tcPr>
            <w:tcW w:w="1083" w:type="dxa"/>
          </w:tcPr>
          <w:p w14:paraId="44BB8C5F" w14:textId="61DB27CD" w:rsidR="00000D5D" w:rsidRPr="00B654B6" w:rsidRDefault="00000D5D" w:rsidP="00CE12FB">
            <w:pPr>
              <w:spacing w:after="120"/>
              <w:rPr>
                <w:rFonts w:cs="Arial"/>
                <w:sz w:val="20"/>
                <w:szCs w:val="20"/>
              </w:rPr>
            </w:pPr>
            <w:r w:rsidRPr="00B654B6">
              <w:rPr>
                <w:rFonts w:cs="Arial"/>
                <w:sz w:val="20"/>
                <w:szCs w:val="20"/>
              </w:rPr>
              <w:t>16</w:t>
            </w:r>
            <w:r w:rsidR="005C1DD0">
              <w:rPr>
                <w:rFonts w:cs="Arial"/>
                <w:sz w:val="20"/>
                <w:szCs w:val="20"/>
              </w:rPr>
              <w:t>1</w:t>
            </w:r>
          </w:p>
        </w:tc>
      </w:tr>
      <w:tr w:rsidR="00000D5D" w:rsidRPr="00B12FB0" w14:paraId="030CDB9F" w14:textId="77777777" w:rsidTr="00967704">
        <w:tc>
          <w:tcPr>
            <w:tcW w:w="7933" w:type="dxa"/>
          </w:tcPr>
          <w:p w14:paraId="5B0E95A6" w14:textId="77777777" w:rsidR="00000D5D" w:rsidRPr="00B654B6" w:rsidRDefault="00000D5D" w:rsidP="00CE12FB">
            <w:pPr>
              <w:spacing w:after="120"/>
              <w:rPr>
                <w:rFonts w:cs="Arial"/>
                <w:sz w:val="20"/>
                <w:szCs w:val="20"/>
              </w:rPr>
            </w:pPr>
            <w:r w:rsidRPr="00B654B6">
              <w:rPr>
                <w:rFonts w:cs="Arial"/>
                <w:sz w:val="20"/>
                <w:szCs w:val="20"/>
              </w:rPr>
              <w:t xml:space="preserve">Children with family members in prison </w:t>
            </w:r>
          </w:p>
        </w:tc>
        <w:tc>
          <w:tcPr>
            <w:tcW w:w="1083" w:type="dxa"/>
          </w:tcPr>
          <w:p w14:paraId="598FF73E" w14:textId="46BB3E17" w:rsidR="00000D5D" w:rsidRPr="00B654B6" w:rsidRDefault="00000D5D" w:rsidP="00CE12FB">
            <w:pPr>
              <w:spacing w:after="120"/>
              <w:rPr>
                <w:rFonts w:cs="Arial"/>
                <w:sz w:val="20"/>
                <w:szCs w:val="20"/>
              </w:rPr>
            </w:pPr>
            <w:r w:rsidRPr="00B654B6">
              <w:rPr>
                <w:rFonts w:cs="Arial"/>
                <w:sz w:val="20"/>
                <w:szCs w:val="20"/>
              </w:rPr>
              <w:t>16</w:t>
            </w:r>
            <w:r w:rsidR="005C1DD0">
              <w:rPr>
                <w:rFonts w:cs="Arial"/>
                <w:sz w:val="20"/>
                <w:szCs w:val="20"/>
              </w:rPr>
              <w:t>1</w:t>
            </w:r>
          </w:p>
        </w:tc>
      </w:tr>
      <w:tr w:rsidR="00000D5D" w:rsidRPr="00B12FB0" w14:paraId="44ADAD48" w14:textId="77777777" w:rsidTr="00967704">
        <w:tc>
          <w:tcPr>
            <w:tcW w:w="7933" w:type="dxa"/>
          </w:tcPr>
          <w:p w14:paraId="1F520AED" w14:textId="77777777" w:rsidR="00000D5D" w:rsidRPr="00B654B6" w:rsidRDefault="00000D5D" w:rsidP="00CE12FB">
            <w:pPr>
              <w:spacing w:after="120"/>
              <w:rPr>
                <w:rFonts w:cs="Arial"/>
                <w:sz w:val="20"/>
                <w:szCs w:val="20"/>
              </w:rPr>
            </w:pPr>
            <w:r w:rsidRPr="00B654B6">
              <w:rPr>
                <w:rFonts w:cs="Arial"/>
                <w:sz w:val="20"/>
                <w:szCs w:val="20"/>
              </w:rPr>
              <w:t xml:space="preserve">Cybercrime </w:t>
            </w:r>
          </w:p>
        </w:tc>
        <w:tc>
          <w:tcPr>
            <w:tcW w:w="1083" w:type="dxa"/>
          </w:tcPr>
          <w:p w14:paraId="2979E75D" w14:textId="43456FB4" w:rsidR="00000D5D" w:rsidRPr="00B654B6" w:rsidRDefault="00000D5D" w:rsidP="00CE12FB">
            <w:pPr>
              <w:spacing w:after="120"/>
              <w:rPr>
                <w:rFonts w:cs="Arial"/>
                <w:sz w:val="20"/>
                <w:szCs w:val="20"/>
              </w:rPr>
            </w:pPr>
            <w:r w:rsidRPr="00B654B6">
              <w:rPr>
                <w:rFonts w:cs="Arial"/>
                <w:sz w:val="20"/>
                <w:szCs w:val="20"/>
              </w:rPr>
              <w:t>16</w:t>
            </w:r>
            <w:r w:rsidR="005C1DD0">
              <w:rPr>
                <w:rFonts w:cs="Arial"/>
                <w:sz w:val="20"/>
                <w:szCs w:val="20"/>
              </w:rPr>
              <w:t>2</w:t>
            </w:r>
          </w:p>
        </w:tc>
      </w:tr>
      <w:tr w:rsidR="00000D5D" w:rsidRPr="00B12FB0" w14:paraId="7F580EDA" w14:textId="77777777" w:rsidTr="00967704">
        <w:tc>
          <w:tcPr>
            <w:tcW w:w="7933" w:type="dxa"/>
          </w:tcPr>
          <w:p w14:paraId="55DD7C78" w14:textId="77777777" w:rsidR="00000D5D" w:rsidRPr="00B654B6" w:rsidRDefault="00000D5D" w:rsidP="00CE12FB">
            <w:pPr>
              <w:spacing w:after="120"/>
              <w:rPr>
                <w:rFonts w:cs="Arial"/>
                <w:sz w:val="20"/>
                <w:szCs w:val="20"/>
              </w:rPr>
            </w:pPr>
            <w:r w:rsidRPr="00B654B6">
              <w:rPr>
                <w:rFonts w:cs="Arial"/>
                <w:sz w:val="20"/>
                <w:szCs w:val="20"/>
              </w:rPr>
              <w:t xml:space="preserve">Domestic abuse </w:t>
            </w:r>
          </w:p>
        </w:tc>
        <w:tc>
          <w:tcPr>
            <w:tcW w:w="1083" w:type="dxa"/>
          </w:tcPr>
          <w:p w14:paraId="2CFCF537" w14:textId="404575DA" w:rsidR="00000D5D" w:rsidRPr="00B654B6" w:rsidRDefault="00000D5D" w:rsidP="00CE12FB">
            <w:pPr>
              <w:spacing w:after="120"/>
              <w:rPr>
                <w:rFonts w:cs="Arial"/>
                <w:sz w:val="20"/>
                <w:szCs w:val="20"/>
              </w:rPr>
            </w:pPr>
            <w:r w:rsidRPr="00B654B6">
              <w:rPr>
                <w:rFonts w:cs="Arial"/>
                <w:sz w:val="20"/>
                <w:szCs w:val="20"/>
              </w:rPr>
              <w:t>16</w:t>
            </w:r>
            <w:r w:rsidR="005C1DD0">
              <w:rPr>
                <w:rFonts w:cs="Arial"/>
                <w:sz w:val="20"/>
                <w:szCs w:val="20"/>
              </w:rPr>
              <w:t>3</w:t>
            </w:r>
          </w:p>
        </w:tc>
      </w:tr>
      <w:tr w:rsidR="00000D5D" w:rsidRPr="00B12FB0" w14:paraId="3CBCFCAE" w14:textId="77777777" w:rsidTr="00967704">
        <w:tc>
          <w:tcPr>
            <w:tcW w:w="7933" w:type="dxa"/>
          </w:tcPr>
          <w:p w14:paraId="703EB329" w14:textId="77777777" w:rsidR="00000D5D" w:rsidRPr="00B654B6" w:rsidRDefault="00000D5D" w:rsidP="00CE12FB">
            <w:pPr>
              <w:spacing w:after="120"/>
              <w:rPr>
                <w:rFonts w:cs="Arial"/>
                <w:sz w:val="20"/>
                <w:szCs w:val="20"/>
              </w:rPr>
            </w:pPr>
            <w:r w:rsidRPr="00B654B6">
              <w:rPr>
                <w:rFonts w:cs="Arial"/>
                <w:sz w:val="20"/>
                <w:szCs w:val="20"/>
              </w:rPr>
              <w:t xml:space="preserve">Homelessness </w:t>
            </w:r>
          </w:p>
        </w:tc>
        <w:tc>
          <w:tcPr>
            <w:tcW w:w="1083" w:type="dxa"/>
          </w:tcPr>
          <w:p w14:paraId="306C1060" w14:textId="77777777" w:rsidR="00000D5D" w:rsidRPr="00B654B6" w:rsidRDefault="00000D5D" w:rsidP="00CE12FB">
            <w:pPr>
              <w:spacing w:after="120"/>
              <w:rPr>
                <w:rFonts w:cs="Arial"/>
                <w:sz w:val="20"/>
                <w:szCs w:val="20"/>
              </w:rPr>
            </w:pPr>
            <w:r w:rsidRPr="00B654B6">
              <w:rPr>
                <w:rFonts w:cs="Arial"/>
                <w:sz w:val="20"/>
                <w:szCs w:val="20"/>
              </w:rPr>
              <w:t>169</w:t>
            </w:r>
          </w:p>
        </w:tc>
      </w:tr>
      <w:tr w:rsidR="00000D5D" w:rsidRPr="00B12FB0" w14:paraId="04D767C9" w14:textId="77777777" w:rsidTr="00967704">
        <w:tc>
          <w:tcPr>
            <w:tcW w:w="7933" w:type="dxa"/>
          </w:tcPr>
          <w:p w14:paraId="393675D4" w14:textId="77777777" w:rsidR="00000D5D" w:rsidRPr="00B654B6" w:rsidRDefault="00000D5D" w:rsidP="00CE12FB">
            <w:pPr>
              <w:spacing w:after="120"/>
              <w:rPr>
                <w:rFonts w:cs="Arial"/>
                <w:sz w:val="20"/>
                <w:szCs w:val="20"/>
              </w:rPr>
            </w:pPr>
            <w:r w:rsidRPr="00B654B6">
              <w:rPr>
                <w:rFonts w:cs="Arial"/>
                <w:sz w:val="20"/>
                <w:szCs w:val="20"/>
              </w:rPr>
              <w:t xml:space="preserve">Modern Slavery and the National Referral Mechanism </w:t>
            </w:r>
          </w:p>
        </w:tc>
        <w:tc>
          <w:tcPr>
            <w:tcW w:w="1083" w:type="dxa"/>
          </w:tcPr>
          <w:p w14:paraId="79531EF4" w14:textId="655DFB76" w:rsidR="00000D5D" w:rsidRPr="00B654B6" w:rsidRDefault="00000D5D" w:rsidP="00CE12FB">
            <w:pPr>
              <w:spacing w:after="120"/>
              <w:rPr>
                <w:rFonts w:cs="Arial"/>
                <w:sz w:val="20"/>
                <w:szCs w:val="20"/>
              </w:rPr>
            </w:pPr>
            <w:r w:rsidRPr="00B654B6">
              <w:rPr>
                <w:rFonts w:cs="Arial"/>
                <w:sz w:val="20"/>
                <w:szCs w:val="20"/>
              </w:rPr>
              <w:t>1</w:t>
            </w:r>
            <w:r w:rsidR="005C1DD0">
              <w:rPr>
                <w:rFonts w:cs="Arial"/>
                <w:sz w:val="20"/>
                <w:szCs w:val="20"/>
              </w:rPr>
              <w:t>68</w:t>
            </w:r>
          </w:p>
        </w:tc>
      </w:tr>
      <w:tr w:rsidR="00000D5D" w:rsidRPr="00B12FB0" w14:paraId="1CE528D9" w14:textId="77777777" w:rsidTr="00967704">
        <w:tc>
          <w:tcPr>
            <w:tcW w:w="7933" w:type="dxa"/>
          </w:tcPr>
          <w:p w14:paraId="56B54849" w14:textId="77777777" w:rsidR="00000D5D" w:rsidRPr="00B654B6" w:rsidRDefault="00000D5D" w:rsidP="00CE12FB">
            <w:pPr>
              <w:spacing w:after="120"/>
              <w:rPr>
                <w:rFonts w:cs="Arial"/>
                <w:sz w:val="20"/>
                <w:szCs w:val="20"/>
              </w:rPr>
            </w:pPr>
            <w:r w:rsidRPr="00B654B6">
              <w:rPr>
                <w:rFonts w:cs="Arial"/>
                <w:sz w:val="20"/>
                <w:szCs w:val="20"/>
              </w:rPr>
              <w:t xml:space="preserve">Preventing radicalisation </w:t>
            </w:r>
          </w:p>
        </w:tc>
        <w:tc>
          <w:tcPr>
            <w:tcW w:w="1083" w:type="dxa"/>
          </w:tcPr>
          <w:p w14:paraId="03A2F031" w14:textId="54803314" w:rsidR="00000D5D" w:rsidRPr="00B654B6" w:rsidRDefault="00000D5D" w:rsidP="00CE12FB">
            <w:pPr>
              <w:spacing w:after="120"/>
              <w:rPr>
                <w:rFonts w:cs="Arial"/>
                <w:sz w:val="20"/>
                <w:szCs w:val="20"/>
              </w:rPr>
            </w:pPr>
            <w:r w:rsidRPr="00B654B6">
              <w:rPr>
                <w:rFonts w:cs="Arial"/>
                <w:sz w:val="20"/>
                <w:szCs w:val="20"/>
              </w:rPr>
              <w:t>1</w:t>
            </w:r>
            <w:r w:rsidR="005C1DD0">
              <w:rPr>
                <w:rFonts w:cs="Arial"/>
                <w:sz w:val="20"/>
                <w:szCs w:val="20"/>
              </w:rPr>
              <w:t>68</w:t>
            </w:r>
          </w:p>
        </w:tc>
      </w:tr>
      <w:tr w:rsidR="00000D5D" w:rsidRPr="00B12FB0" w14:paraId="38F0E06B" w14:textId="77777777" w:rsidTr="00967704">
        <w:tc>
          <w:tcPr>
            <w:tcW w:w="7933" w:type="dxa"/>
          </w:tcPr>
          <w:p w14:paraId="5930945C" w14:textId="77777777" w:rsidR="00000D5D" w:rsidRPr="00B654B6" w:rsidRDefault="00000D5D" w:rsidP="00CE12FB">
            <w:pPr>
              <w:spacing w:after="120"/>
              <w:rPr>
                <w:rFonts w:cs="Arial"/>
                <w:sz w:val="20"/>
                <w:szCs w:val="20"/>
              </w:rPr>
            </w:pPr>
            <w:r w:rsidRPr="00B654B6">
              <w:rPr>
                <w:rFonts w:cs="Arial"/>
                <w:sz w:val="20"/>
                <w:szCs w:val="20"/>
              </w:rPr>
              <w:t xml:space="preserve">Serious Violence </w:t>
            </w:r>
          </w:p>
        </w:tc>
        <w:tc>
          <w:tcPr>
            <w:tcW w:w="1083" w:type="dxa"/>
          </w:tcPr>
          <w:p w14:paraId="37B86B15" w14:textId="5F45413E" w:rsidR="00000D5D" w:rsidRPr="00B654B6" w:rsidRDefault="00000D5D" w:rsidP="00CE12FB">
            <w:pPr>
              <w:spacing w:after="120"/>
              <w:rPr>
                <w:rFonts w:cs="Arial"/>
                <w:sz w:val="20"/>
                <w:szCs w:val="20"/>
              </w:rPr>
            </w:pPr>
            <w:r w:rsidRPr="00B654B6">
              <w:rPr>
                <w:rFonts w:cs="Arial"/>
                <w:sz w:val="20"/>
                <w:szCs w:val="20"/>
              </w:rPr>
              <w:t>17</w:t>
            </w:r>
            <w:r w:rsidR="005C1DD0">
              <w:rPr>
                <w:rFonts w:cs="Arial"/>
                <w:sz w:val="20"/>
                <w:szCs w:val="20"/>
              </w:rPr>
              <w:t>1</w:t>
            </w:r>
          </w:p>
        </w:tc>
      </w:tr>
      <w:tr w:rsidR="00000D5D" w:rsidRPr="00B12FB0" w14:paraId="73577937" w14:textId="77777777" w:rsidTr="00967704">
        <w:tc>
          <w:tcPr>
            <w:tcW w:w="7933" w:type="dxa"/>
          </w:tcPr>
          <w:p w14:paraId="0BDE2FE8" w14:textId="6170601A" w:rsidR="00000D5D" w:rsidRPr="00B654B6" w:rsidRDefault="00000D5D" w:rsidP="00CE12FB">
            <w:pPr>
              <w:spacing w:after="120"/>
              <w:rPr>
                <w:rFonts w:cs="Arial"/>
                <w:sz w:val="20"/>
                <w:szCs w:val="20"/>
              </w:rPr>
            </w:pPr>
            <w:r w:rsidRPr="00B654B6">
              <w:rPr>
                <w:rFonts w:cs="Arial"/>
                <w:sz w:val="20"/>
                <w:szCs w:val="20"/>
              </w:rPr>
              <w:t xml:space="preserve">Honour based abuse (including </w:t>
            </w:r>
            <w:r w:rsidR="005C1DD0" w:rsidRPr="005C1DD0">
              <w:t>female genital mutilation and forced marriage</w:t>
            </w:r>
            <w:r w:rsidRPr="00B654B6">
              <w:rPr>
                <w:rFonts w:cs="Arial"/>
                <w:sz w:val="20"/>
                <w:szCs w:val="20"/>
              </w:rPr>
              <w:t xml:space="preserve">) </w:t>
            </w:r>
          </w:p>
        </w:tc>
        <w:tc>
          <w:tcPr>
            <w:tcW w:w="1083" w:type="dxa"/>
          </w:tcPr>
          <w:p w14:paraId="65E0923F" w14:textId="04B3C46B" w:rsidR="00000D5D" w:rsidRPr="00B654B6" w:rsidRDefault="00000D5D" w:rsidP="00CE12FB">
            <w:pPr>
              <w:spacing w:after="120"/>
              <w:rPr>
                <w:rFonts w:cs="Arial"/>
                <w:sz w:val="20"/>
                <w:szCs w:val="20"/>
              </w:rPr>
            </w:pPr>
            <w:r w:rsidRPr="00B654B6">
              <w:rPr>
                <w:rFonts w:cs="Arial"/>
                <w:sz w:val="20"/>
                <w:szCs w:val="20"/>
              </w:rPr>
              <w:t>17</w:t>
            </w:r>
            <w:r w:rsidR="005C1DD0">
              <w:rPr>
                <w:rFonts w:cs="Arial"/>
                <w:sz w:val="20"/>
                <w:szCs w:val="20"/>
              </w:rPr>
              <w:t>2</w:t>
            </w:r>
          </w:p>
        </w:tc>
      </w:tr>
      <w:tr w:rsidR="00000D5D" w:rsidRPr="00B12FB0" w14:paraId="537AB4F5" w14:textId="77777777" w:rsidTr="00967704">
        <w:tc>
          <w:tcPr>
            <w:tcW w:w="7933" w:type="dxa"/>
          </w:tcPr>
          <w:p w14:paraId="46813DFE" w14:textId="77777777" w:rsidR="00000D5D" w:rsidRPr="00B654B6" w:rsidRDefault="00000D5D" w:rsidP="00CE12FB">
            <w:pPr>
              <w:spacing w:after="120"/>
              <w:rPr>
                <w:rFonts w:cs="Arial"/>
                <w:sz w:val="20"/>
                <w:szCs w:val="20"/>
              </w:rPr>
            </w:pPr>
            <w:r w:rsidRPr="00B654B6">
              <w:rPr>
                <w:rFonts w:cs="Arial"/>
                <w:sz w:val="20"/>
                <w:szCs w:val="20"/>
              </w:rPr>
              <w:t xml:space="preserve">Additional advice and support </w:t>
            </w:r>
          </w:p>
        </w:tc>
        <w:tc>
          <w:tcPr>
            <w:tcW w:w="1083" w:type="dxa"/>
          </w:tcPr>
          <w:p w14:paraId="673410F0" w14:textId="7346A86E" w:rsidR="00000D5D" w:rsidRPr="00B654B6" w:rsidRDefault="00000D5D" w:rsidP="00CE12FB">
            <w:pPr>
              <w:spacing w:after="120"/>
              <w:rPr>
                <w:rFonts w:cs="Arial"/>
                <w:sz w:val="20"/>
                <w:szCs w:val="20"/>
              </w:rPr>
            </w:pPr>
            <w:r w:rsidRPr="00B654B6">
              <w:rPr>
                <w:rFonts w:cs="Arial"/>
                <w:sz w:val="20"/>
                <w:szCs w:val="20"/>
              </w:rPr>
              <w:t>17</w:t>
            </w:r>
            <w:r w:rsidR="005C1DD0">
              <w:rPr>
                <w:rFonts w:cs="Arial"/>
                <w:sz w:val="20"/>
                <w:szCs w:val="20"/>
              </w:rPr>
              <w:t>4</w:t>
            </w:r>
          </w:p>
        </w:tc>
      </w:tr>
    </w:tbl>
    <w:p w14:paraId="257CF8D1" w14:textId="77777777" w:rsidR="00000D5D" w:rsidRPr="00B654B6" w:rsidRDefault="00000D5D" w:rsidP="00CE12FB">
      <w:pPr>
        <w:spacing w:after="120"/>
        <w:rPr>
          <w:rFonts w:eastAsia="Aptos" w:cs="Arial"/>
          <w:b/>
          <w:bCs/>
          <w:kern w:val="2"/>
          <w:lang w:eastAsia="en-US"/>
          <w14:ligatures w14:val="standardContextual"/>
        </w:rPr>
      </w:pPr>
    </w:p>
    <w:p w14:paraId="46622D49" w14:textId="77777777" w:rsidR="00000D5D" w:rsidRPr="004E2A6B" w:rsidRDefault="00000D5D" w:rsidP="004E2A6B">
      <w:pPr>
        <w:pStyle w:val="Heading3"/>
        <w:spacing w:before="0"/>
        <w:ind w:right="425"/>
      </w:pPr>
      <w:r w:rsidRPr="004E2A6B">
        <w:t xml:space="preserve">Child abduction and community safety incidents </w:t>
      </w:r>
    </w:p>
    <w:p w14:paraId="3F702EAC" w14:textId="77777777" w:rsidR="00000D5D" w:rsidRPr="00B654B6" w:rsidRDefault="00000D5D" w:rsidP="00CE12FB">
      <w:p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Child abduction is the unauthorised removal or retention of a minor from a parent or anyone with legal responsibility for the child. Child abduction can be committed by parents or other family members; by people known but not related to the victim (such as neighbours, friends and acquaintances); and by strangers. </w:t>
      </w:r>
    </w:p>
    <w:p w14:paraId="4DBB5E91" w14:textId="77777777" w:rsidR="00000D5D" w:rsidRPr="00B654B6" w:rsidRDefault="00000D5D" w:rsidP="00CE12FB">
      <w:p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Other community safety incidents in the vicinity of a school can raise concerns amongst children and parents, for example, people loitering nearby or unknown adults engaging children in conversation. </w:t>
      </w:r>
    </w:p>
    <w:p w14:paraId="2827B19A" w14:textId="77777777" w:rsidR="00000D5D" w:rsidRPr="00B654B6" w:rsidRDefault="00000D5D" w:rsidP="00CE12FB">
      <w:p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As children get older and are granted more independence (for example, as they start walking to school on their own) it is important they are given practical advice on how to keep themselves safe. All schools are required to teach about personal safety through the RSHE curriculum. Many schools provide outdoor-safety lessons run by teachers or by local police staff. </w:t>
      </w:r>
    </w:p>
    <w:p w14:paraId="15D51B05" w14:textId="3B259DB3" w:rsidR="00000D5D" w:rsidRDefault="00000D5D" w:rsidP="00CE12FB">
      <w:p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It is important that lessons focus on building children’s confidence and abilities rather than simply warning them about all strangers. Further information is available at: </w:t>
      </w:r>
      <w:hyperlink r:id="rId86" w:history="1">
        <w:r w:rsidRPr="00B654B6">
          <w:rPr>
            <w:rStyle w:val="Hyperlink"/>
            <w:rFonts w:eastAsia="Aptos" w:cs="Arial"/>
            <w:kern w:val="2"/>
            <w:lang w:eastAsia="en-US"/>
            <w14:ligatures w14:val="standardContextual"/>
          </w:rPr>
          <w:t>www.actionagainstabduction.org</w:t>
        </w:r>
      </w:hyperlink>
      <w:r w:rsidRPr="00B654B6">
        <w:rPr>
          <w:rFonts w:eastAsia="Aptos" w:cs="Arial"/>
          <w:kern w:val="2"/>
          <w:lang w:eastAsia="en-US"/>
          <w14:ligatures w14:val="standardContextual"/>
        </w:rPr>
        <w:t xml:space="preserve"> and </w:t>
      </w:r>
      <w:hyperlink r:id="rId87" w:history="1">
        <w:r w:rsidRPr="00B654B6">
          <w:rPr>
            <w:rStyle w:val="Hyperlink"/>
            <w:rFonts w:eastAsia="Aptos" w:cs="Arial"/>
            <w:kern w:val="2"/>
            <w:lang w:eastAsia="en-US"/>
            <w14:ligatures w14:val="standardContextual"/>
          </w:rPr>
          <w:t>www.clevernevergoes.org</w:t>
        </w:r>
      </w:hyperlink>
      <w:r w:rsidRPr="00B654B6">
        <w:rPr>
          <w:rFonts w:eastAsia="Aptos" w:cs="Arial"/>
          <w:kern w:val="2"/>
          <w:lang w:eastAsia="en-US"/>
          <w14:ligatures w14:val="standardContextual"/>
        </w:rPr>
        <w:t xml:space="preserve">. </w:t>
      </w:r>
    </w:p>
    <w:p w14:paraId="6A4763C3" w14:textId="77777777" w:rsidR="00E16233" w:rsidRDefault="00E16233" w:rsidP="00CE12FB">
      <w:pPr>
        <w:spacing w:after="120"/>
        <w:rPr>
          <w:rFonts w:eastAsia="Aptos" w:cs="Arial"/>
          <w:kern w:val="2"/>
          <w:lang w:eastAsia="en-US"/>
          <w14:ligatures w14:val="standardContextual"/>
        </w:rPr>
      </w:pPr>
    </w:p>
    <w:p w14:paraId="3F4FBB11" w14:textId="77777777" w:rsidR="00E16233" w:rsidRDefault="00E16233" w:rsidP="00CE12FB">
      <w:pPr>
        <w:spacing w:after="120"/>
        <w:rPr>
          <w:rFonts w:eastAsia="Aptos" w:cs="Arial"/>
          <w:kern w:val="2"/>
          <w:lang w:eastAsia="en-US"/>
          <w14:ligatures w14:val="standardContextual"/>
        </w:rPr>
      </w:pPr>
    </w:p>
    <w:p w14:paraId="5107C566" w14:textId="77777777" w:rsidR="00E16233" w:rsidRPr="00B654B6" w:rsidRDefault="00E16233" w:rsidP="00CE12FB">
      <w:pPr>
        <w:spacing w:after="120"/>
        <w:rPr>
          <w:rFonts w:eastAsia="Aptos" w:cs="Arial"/>
          <w:kern w:val="2"/>
          <w:lang w:eastAsia="en-US"/>
          <w14:ligatures w14:val="standardContextual"/>
        </w:rPr>
      </w:pPr>
    </w:p>
    <w:p w14:paraId="2B7A3987" w14:textId="77777777" w:rsidR="00000D5D" w:rsidRPr="00B654B6" w:rsidRDefault="00000D5D" w:rsidP="004E2A6B">
      <w:pPr>
        <w:pStyle w:val="Heading3"/>
        <w:spacing w:before="0"/>
        <w:ind w:right="425"/>
        <w:rPr>
          <w:rFonts w:cs="Arial"/>
          <w:sz w:val="20"/>
        </w:rPr>
      </w:pPr>
      <w:r w:rsidRPr="00B654B6">
        <w:rPr>
          <w:rFonts w:cs="Arial"/>
          <w:sz w:val="20"/>
        </w:rPr>
        <w:t xml:space="preserve">Child criminal exploitation (CCE) and child sexual exploitation (CSE) </w:t>
      </w:r>
    </w:p>
    <w:p w14:paraId="0AFDB80D" w14:textId="33A9F371" w:rsidR="00000D5D" w:rsidRPr="00B654B6" w:rsidRDefault="00000D5D" w:rsidP="00CE12FB">
      <w:p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The National Referral Mechanism (NRM) is the UK’s framework for identifying and supporting victims of exploitation and modern slavery. Whatever form it takes, exploitation and modern slavery is child abuse and relevant child protection procedures must be followed if modern slavery or trafficking is suspected, as per the </w:t>
      </w:r>
      <w:hyperlink r:id="rId88" w:history="1">
        <w:r w:rsidRPr="00B654B6">
          <w:rPr>
            <w:rStyle w:val="Hyperlink"/>
            <w:rFonts w:eastAsia="Aptos" w:cs="Arial"/>
            <w:kern w:val="2"/>
            <w:lang w:eastAsia="en-US"/>
            <w14:ligatures w14:val="standardContextual"/>
          </w:rPr>
          <w:t>Modern Slavery: statutory guidance for England and Wales (under s49 of the Modern Slavery Act 2015) and non-statutory guidance for Scotland and Northern Ireland (accessible version) - GOV.UK</w:t>
        </w:r>
      </w:hyperlink>
      <w:r w:rsidRPr="00B654B6">
        <w:rPr>
          <w:rFonts w:eastAsia="Aptos" w:cs="Arial"/>
          <w:kern w:val="2"/>
          <w:lang w:eastAsia="en-US"/>
          <w14:ligatures w14:val="standardContextual"/>
        </w:rPr>
        <w:t xml:space="preserve"> </w:t>
      </w:r>
    </w:p>
    <w:p w14:paraId="428A938E" w14:textId="77777777" w:rsidR="00000D5D" w:rsidRPr="00B654B6" w:rsidRDefault="00000D5D" w:rsidP="00CE12FB">
      <w:p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Some children will also have access to an Independent Child Trafficking Guardian. Independent child trafficking guardians provide advocacy for children and help to promote and support their recovery. </w:t>
      </w:r>
    </w:p>
    <w:p w14:paraId="594B7757" w14:textId="77777777" w:rsidR="00000D5D" w:rsidRPr="00B654B6" w:rsidRDefault="00000D5D" w:rsidP="00CE12FB">
      <w:p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We know that different forms of harm often overlap, and that perpetrators may subject children and young people to multiple forms of abuse, such as criminal exploitation (including county lines) and sexual exploitation. </w:t>
      </w:r>
    </w:p>
    <w:p w14:paraId="3F2E2CC2" w14:textId="77777777" w:rsidR="00000D5D" w:rsidRPr="00B654B6" w:rsidRDefault="00000D5D" w:rsidP="00CE12FB">
      <w:p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In some cases, the exploitation or abuse will be in exchange for something the victim needs or wants (for example, money, gifts or affection), and/or will be to the financial benefit or other advantage, such as increased status, of the perpetrator or facilitator. </w:t>
      </w:r>
    </w:p>
    <w:p w14:paraId="6977D462" w14:textId="77777777" w:rsidR="00000D5D" w:rsidRPr="00B654B6" w:rsidRDefault="00000D5D" w:rsidP="00CE12FB">
      <w:p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Children can be exploited by adult males or females, as individuals or groups. They may also be exploited by other children, who themselves may be experiencing exploitation – where this is the case, it is important that the child perpetrator is also recognised as a victim. </w:t>
      </w:r>
    </w:p>
    <w:p w14:paraId="351B9F80" w14:textId="77777777" w:rsidR="00000D5D" w:rsidRPr="00B654B6" w:rsidRDefault="00000D5D" w:rsidP="00CE12FB">
      <w:p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Whilst the age of the child may be a contributing factor for an imbalance of power, there are a range of other factors that could make a child more vulnerable to exploitation, including, sexual identity, cognitive ability, having a physical or learning disability, or being neurodivergent, communication ability, physical strength, status, and access to economic or other resources. </w:t>
      </w:r>
    </w:p>
    <w:p w14:paraId="7FC2BA8D" w14:textId="77777777" w:rsidR="00000D5D" w:rsidRPr="00B654B6" w:rsidRDefault="00000D5D" w:rsidP="00CE12FB">
      <w:p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Some of the following can be indicators of both child criminal and sexual exploitation where children: </w:t>
      </w:r>
    </w:p>
    <w:p w14:paraId="6C7BB73E" w14:textId="77777777" w:rsidR="00000D5D" w:rsidRPr="00B654B6" w:rsidRDefault="00000D5D" w:rsidP="00CE12FB">
      <w:pPr>
        <w:numPr>
          <w:ilvl w:val="0"/>
          <w:numId w:val="52"/>
        </w:num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appear with unexplained gifts, money or new possessions which could also indicate that children have been approached by, or are involved with, individuals associated with criminal networks or gangs and may be at risk of criminal and sexual exploitation, </w:t>
      </w:r>
    </w:p>
    <w:p w14:paraId="6131C7D2" w14:textId="77777777" w:rsidR="00000D5D" w:rsidRPr="00B654B6" w:rsidRDefault="00000D5D" w:rsidP="00CE12FB">
      <w:pPr>
        <w:numPr>
          <w:ilvl w:val="0"/>
          <w:numId w:val="52"/>
        </w:num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associate with other children involved in exploitation, </w:t>
      </w:r>
    </w:p>
    <w:p w14:paraId="4DCBBEB2" w14:textId="77777777" w:rsidR="00000D5D" w:rsidRPr="00B654B6" w:rsidRDefault="00000D5D" w:rsidP="00CE12FB">
      <w:pPr>
        <w:numPr>
          <w:ilvl w:val="0"/>
          <w:numId w:val="52"/>
        </w:numPr>
        <w:spacing w:after="120"/>
        <w:ind w:left="714" w:hanging="357"/>
        <w:rPr>
          <w:rFonts w:eastAsia="Aptos" w:cs="Arial"/>
          <w:kern w:val="2"/>
          <w:lang w:eastAsia="en-US"/>
          <w14:ligatures w14:val="standardContextual"/>
        </w:rPr>
      </w:pPr>
      <w:r w:rsidRPr="00B654B6">
        <w:rPr>
          <w:rFonts w:eastAsia="Aptos" w:cs="Arial"/>
          <w:kern w:val="2"/>
          <w:lang w:eastAsia="en-US"/>
          <w14:ligatures w14:val="standardContextual"/>
        </w:rPr>
        <w:t xml:space="preserve">suffer from changes in emotional well-being, </w:t>
      </w:r>
    </w:p>
    <w:p w14:paraId="1C5F92BA" w14:textId="77777777" w:rsidR="00000D5D" w:rsidRPr="00B654B6" w:rsidRDefault="00000D5D" w:rsidP="00CE12FB">
      <w:pPr>
        <w:numPr>
          <w:ilvl w:val="0"/>
          <w:numId w:val="52"/>
        </w:num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misuse alcohol and other drugs, </w:t>
      </w:r>
    </w:p>
    <w:p w14:paraId="198C97CE" w14:textId="77777777" w:rsidR="00000D5D" w:rsidRPr="00B654B6" w:rsidRDefault="00000D5D" w:rsidP="00CE12FB">
      <w:pPr>
        <w:numPr>
          <w:ilvl w:val="0"/>
          <w:numId w:val="52"/>
        </w:num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go missing for periods of time or regularly come home late, and </w:t>
      </w:r>
    </w:p>
    <w:p w14:paraId="41A87016" w14:textId="77777777" w:rsidR="00000D5D" w:rsidRPr="00B654B6" w:rsidRDefault="00000D5D" w:rsidP="00CE12FB">
      <w:pPr>
        <w:numPr>
          <w:ilvl w:val="0"/>
          <w:numId w:val="52"/>
        </w:numPr>
        <w:spacing w:after="120"/>
        <w:ind w:left="714" w:hanging="357"/>
        <w:rPr>
          <w:rFonts w:eastAsia="Aptos" w:cs="Arial"/>
          <w:kern w:val="2"/>
          <w:lang w:eastAsia="en-US"/>
          <w14:ligatures w14:val="standardContextual"/>
        </w:rPr>
      </w:pPr>
      <w:r w:rsidRPr="00B654B6">
        <w:rPr>
          <w:rFonts w:eastAsia="Aptos" w:cs="Arial"/>
          <w:kern w:val="2"/>
          <w:lang w:eastAsia="en-US"/>
          <w14:ligatures w14:val="standardContextual"/>
        </w:rPr>
        <w:t xml:space="preserve">regularly miss school or education or do not take part in education. </w:t>
      </w:r>
    </w:p>
    <w:p w14:paraId="75E0C2F2" w14:textId="77777777" w:rsidR="00000D5D" w:rsidRPr="00B654B6" w:rsidRDefault="00000D5D" w:rsidP="00CE12FB">
      <w:p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Children who have been exploited will need additional support to help keep them in education. </w:t>
      </w:r>
    </w:p>
    <w:p w14:paraId="4AA3BEA4" w14:textId="77777777" w:rsidR="00000D5D" w:rsidRPr="00B654B6" w:rsidRDefault="00000D5D" w:rsidP="00CE12FB">
      <w:p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Child Sexual Exploitation (CSE) can be a one-off occurrence or a series of incidents over time and range from opportunistic to complex organised abuse. It can involve force and/or enticement-based methods of compliance and may, or may not, be accompanied by violence or threats of violence. </w:t>
      </w:r>
    </w:p>
    <w:p w14:paraId="06D575D2" w14:textId="77777777" w:rsidR="00000D5D" w:rsidRPr="00B654B6" w:rsidRDefault="00000D5D" w:rsidP="00CE12FB">
      <w:p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Some additional specific indicators that may be present in CSE are children who: </w:t>
      </w:r>
    </w:p>
    <w:p w14:paraId="46159D68" w14:textId="77777777" w:rsidR="00000D5D" w:rsidRPr="00B654B6" w:rsidRDefault="00000D5D" w:rsidP="00CE12FB">
      <w:pPr>
        <w:numPr>
          <w:ilvl w:val="0"/>
          <w:numId w:val="52"/>
        </w:num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have older boyfriends or girlfriends; and </w:t>
      </w:r>
    </w:p>
    <w:p w14:paraId="46446763" w14:textId="77777777" w:rsidR="00000D5D" w:rsidRPr="00B654B6" w:rsidRDefault="00000D5D" w:rsidP="00CE12FB">
      <w:pPr>
        <w:numPr>
          <w:ilvl w:val="0"/>
          <w:numId w:val="52"/>
        </w:numPr>
        <w:spacing w:after="120"/>
        <w:ind w:left="714" w:hanging="357"/>
        <w:rPr>
          <w:rFonts w:eastAsia="Aptos" w:cs="Arial"/>
          <w:kern w:val="2"/>
          <w:lang w:eastAsia="en-US"/>
          <w14:ligatures w14:val="standardContextual"/>
        </w:rPr>
      </w:pPr>
      <w:r w:rsidRPr="00B654B6">
        <w:rPr>
          <w:rFonts w:eastAsia="Aptos" w:cs="Arial"/>
          <w:kern w:val="2"/>
          <w:lang w:eastAsia="en-US"/>
          <w14:ligatures w14:val="standardContextual"/>
        </w:rPr>
        <w:t xml:space="preserve">suffer from sexually transmitted infections, display sexual behaviours beyond expected sexual development or become pregnant. </w:t>
      </w:r>
    </w:p>
    <w:p w14:paraId="493F1B2E" w14:textId="3775832F" w:rsidR="00000D5D" w:rsidRPr="00000D5D" w:rsidRDefault="00000D5D" w:rsidP="00CE12FB">
      <w:pPr>
        <w:spacing w:after="120"/>
        <w:rPr>
          <w:rFonts w:ascii="Tahoma" w:eastAsia="Aptos" w:hAnsi="Tahoma"/>
          <w:kern w:val="2"/>
          <w:sz w:val="22"/>
          <w:szCs w:val="24"/>
          <w:lang w:eastAsia="en-US"/>
          <w14:ligatures w14:val="standardContextual"/>
        </w:rPr>
      </w:pPr>
      <w:r w:rsidRPr="00B654B6">
        <w:rPr>
          <w:rFonts w:eastAsia="Aptos" w:cs="Arial"/>
          <w:kern w:val="2"/>
          <w:lang w:eastAsia="en-US"/>
          <w14:ligatures w14:val="standardContextual"/>
        </w:rPr>
        <w:t xml:space="preserve">Further information on signs of a child’s involvement in sexual exploitation is available in the DfE guidance: </w:t>
      </w:r>
      <w:hyperlink r:id="rId89" w:history="1">
        <w:r w:rsidRPr="00B654B6">
          <w:rPr>
            <w:rStyle w:val="Hyperlink"/>
            <w:rFonts w:eastAsia="Aptos" w:cs="Arial"/>
            <w:kern w:val="2"/>
            <w:lang w:eastAsia="en-US"/>
            <w14:ligatures w14:val="standardContextual"/>
          </w:rPr>
          <w:t>Child sexual exploitation: guide for practitioners</w:t>
        </w:r>
      </w:hyperlink>
      <w:r w:rsidRPr="00000D5D">
        <w:rPr>
          <w:rFonts w:ascii="Tahoma" w:eastAsia="Aptos" w:hAnsi="Tahoma"/>
          <w:kern w:val="2"/>
          <w:sz w:val="22"/>
          <w:szCs w:val="24"/>
          <w:lang w:eastAsia="en-US"/>
          <w14:ligatures w14:val="standardContextual"/>
        </w:rPr>
        <w:t xml:space="preserve">. </w:t>
      </w:r>
    </w:p>
    <w:p w14:paraId="150281DD" w14:textId="77777777" w:rsidR="00000D5D" w:rsidRPr="004E2A6B" w:rsidRDefault="00000D5D" w:rsidP="004E2A6B">
      <w:pPr>
        <w:pStyle w:val="Heading3"/>
        <w:spacing w:before="0"/>
        <w:ind w:right="425"/>
      </w:pPr>
      <w:r w:rsidRPr="004E2A6B">
        <w:t xml:space="preserve">County lines </w:t>
      </w:r>
    </w:p>
    <w:p w14:paraId="1C3CC012" w14:textId="77777777" w:rsidR="00000D5D" w:rsidRPr="00B654B6" w:rsidRDefault="00000D5D" w:rsidP="00CE12FB">
      <w:p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As county lines is a form of criminal exploitation, a First Responder who identifies any potential victim of county lines exploitation should complete the relevant child protection and modern slavery referrals as detailed in the Modern Slavery statutory guidance. </w:t>
      </w:r>
    </w:p>
    <w:p w14:paraId="61A142A3" w14:textId="77777777" w:rsidR="00000D5D" w:rsidRPr="00B654B6" w:rsidRDefault="00000D5D" w:rsidP="00CE12FB">
      <w:p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County lines is a term used to describe gangs and organised criminal networks involved in exporting illegal drugs using dedicated mobile phone lines or other form of “deal line”. This activity can happen locally as well as across the UK - no specified distance of travel is required. Children and vulnerable adults are exploited to move, store and sell drugs and money. Offenders will often use coercion, intimidation, violence (including sexual violence) and weapons to ensure compliance of victims. </w:t>
      </w:r>
    </w:p>
    <w:p w14:paraId="028647BA" w14:textId="77777777" w:rsidR="00000D5D" w:rsidRPr="00B654B6" w:rsidRDefault="00000D5D" w:rsidP="00CE12FB">
      <w:pPr>
        <w:spacing w:after="120"/>
        <w:rPr>
          <w:rFonts w:eastAsia="Aptos" w:cs="Arial"/>
          <w:kern w:val="2"/>
          <w:lang w:eastAsia="en-US"/>
          <w14:ligatures w14:val="standardContextual"/>
        </w:rPr>
      </w:pPr>
      <w:r w:rsidRPr="00B654B6">
        <w:rPr>
          <w:rFonts w:eastAsia="Aptos" w:cs="Arial"/>
          <w:kern w:val="2"/>
          <w:lang w:eastAsia="en-US"/>
          <w14:ligatures w14:val="standardContextual"/>
        </w:rPr>
        <w:lastRenderedPageBreak/>
        <w:t xml:space="preserve">Children can be targeted and recruited into county lines in a number of locations including any type of schools (including special schools), further and higher educational institutions, pupil referral units, children’s homes and care homes. </w:t>
      </w:r>
    </w:p>
    <w:p w14:paraId="747A5C3F" w14:textId="77777777" w:rsidR="00000D5D" w:rsidRPr="00B654B6" w:rsidRDefault="00000D5D" w:rsidP="00CE12FB">
      <w:p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Children are also increasingly being targeted and recruited online using social media. Children can easily become trapped by this type of exploitation as county lines gangs can manufacture drug debts which need to be worked off or threaten serious violence and kidnap towards victims (and their families) if they attempt to leave the county lines network. </w:t>
      </w:r>
    </w:p>
    <w:p w14:paraId="1531C724" w14:textId="77777777" w:rsidR="00000D5D" w:rsidRPr="00B654B6" w:rsidRDefault="00000D5D" w:rsidP="00CE12FB">
      <w:p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A number of the indicators for CCE and CSE as detailed above may be applicable to where children are involved in county lines. Some additional specific indicators that may be present where a child is criminally exploited through involvement in county lines are children who: </w:t>
      </w:r>
    </w:p>
    <w:p w14:paraId="31B16A00" w14:textId="77777777" w:rsidR="00000D5D" w:rsidRPr="00B654B6" w:rsidRDefault="00000D5D" w:rsidP="00CE12FB">
      <w:pPr>
        <w:numPr>
          <w:ilvl w:val="0"/>
          <w:numId w:val="52"/>
        </w:num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go missing (from school or home) and are subsequently found in areas away from their home, </w:t>
      </w:r>
    </w:p>
    <w:p w14:paraId="7E3C4522" w14:textId="77777777" w:rsidR="00000D5D" w:rsidRPr="00B654B6" w:rsidRDefault="00000D5D" w:rsidP="00CE12FB">
      <w:pPr>
        <w:numPr>
          <w:ilvl w:val="0"/>
          <w:numId w:val="52"/>
        </w:num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have been the victim, perpetrator or alleged perpetrator of serious violence (e.g. knife crime), </w:t>
      </w:r>
    </w:p>
    <w:p w14:paraId="69351FF6" w14:textId="77777777" w:rsidR="00000D5D" w:rsidRPr="00B654B6" w:rsidRDefault="00000D5D" w:rsidP="00CE12FB">
      <w:pPr>
        <w:numPr>
          <w:ilvl w:val="0"/>
          <w:numId w:val="52"/>
        </w:num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are involved in receiving requests for drugs via a phone line, moving drugs, handing over and collecting money for drugs, </w:t>
      </w:r>
    </w:p>
    <w:p w14:paraId="36180EE3" w14:textId="77777777" w:rsidR="00000D5D" w:rsidRPr="00B654B6" w:rsidRDefault="00000D5D" w:rsidP="00CE12FB">
      <w:pPr>
        <w:numPr>
          <w:ilvl w:val="0"/>
          <w:numId w:val="52"/>
        </w:num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are exposed to techniques such as ‘plugging’, where drugs are concealed internally to avoid detection, </w:t>
      </w:r>
    </w:p>
    <w:p w14:paraId="53FFF13B" w14:textId="77777777" w:rsidR="00000D5D" w:rsidRPr="00B654B6" w:rsidRDefault="00000D5D" w:rsidP="00CE12FB">
      <w:pPr>
        <w:numPr>
          <w:ilvl w:val="0"/>
          <w:numId w:val="52"/>
        </w:num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are found in accommodation that they have no connection with, often called a ‘trap house’ or ‘cuckooing’ or hotel room where there is drug activity, </w:t>
      </w:r>
    </w:p>
    <w:p w14:paraId="1CD64B50" w14:textId="77777777" w:rsidR="00000D5D" w:rsidRPr="00B654B6" w:rsidRDefault="00000D5D" w:rsidP="00CE12FB">
      <w:pPr>
        <w:numPr>
          <w:ilvl w:val="0"/>
          <w:numId w:val="52"/>
        </w:num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owe a ‘debt bond’ to their exploiters, and </w:t>
      </w:r>
    </w:p>
    <w:p w14:paraId="6413FE99" w14:textId="77777777" w:rsidR="00000D5D" w:rsidRPr="00B654B6" w:rsidRDefault="00000D5D" w:rsidP="00CE12FB">
      <w:pPr>
        <w:numPr>
          <w:ilvl w:val="0"/>
          <w:numId w:val="52"/>
        </w:numPr>
        <w:spacing w:after="120"/>
        <w:ind w:left="714" w:hanging="357"/>
        <w:rPr>
          <w:rFonts w:eastAsia="Aptos" w:cs="Arial"/>
          <w:kern w:val="2"/>
          <w:lang w:eastAsia="en-US"/>
          <w14:ligatures w14:val="standardContextual"/>
        </w:rPr>
      </w:pPr>
      <w:r w:rsidRPr="00B654B6">
        <w:rPr>
          <w:rFonts w:eastAsia="Aptos" w:cs="Arial"/>
          <w:kern w:val="2"/>
          <w:lang w:eastAsia="en-US"/>
          <w14:ligatures w14:val="standardContextual"/>
        </w:rPr>
        <w:t xml:space="preserve">have their bank accounts used to facilitate drug dealing. </w:t>
      </w:r>
    </w:p>
    <w:p w14:paraId="6E1B18CF" w14:textId="30C89594" w:rsidR="00000D5D" w:rsidRPr="00000D5D" w:rsidRDefault="00000D5D" w:rsidP="00CE12FB">
      <w:pPr>
        <w:spacing w:after="120"/>
        <w:rPr>
          <w:rFonts w:ascii="Tahoma" w:eastAsia="Aptos" w:hAnsi="Tahoma"/>
          <w:kern w:val="2"/>
          <w:sz w:val="22"/>
          <w:szCs w:val="24"/>
          <w:lang w:eastAsia="en-US"/>
          <w14:ligatures w14:val="standardContextual"/>
        </w:rPr>
      </w:pPr>
      <w:r w:rsidRPr="00B654B6">
        <w:rPr>
          <w:rFonts w:eastAsia="Aptos" w:cs="Arial"/>
          <w:kern w:val="2"/>
          <w:lang w:eastAsia="en-US"/>
          <w14:ligatures w14:val="standardContextual"/>
        </w:rPr>
        <w:t xml:space="preserve">Further information on the signs of a child’s involvement in county lines is available in guidance published by the Home Office </w:t>
      </w:r>
      <w:hyperlink r:id="rId90" w:history="1">
        <w:r w:rsidRPr="00B654B6">
          <w:rPr>
            <w:rStyle w:val="Hyperlink"/>
            <w:rFonts w:eastAsia="Aptos" w:cs="Arial"/>
            <w:kern w:val="2"/>
            <w:lang w:eastAsia="en-US"/>
            <w14:ligatures w14:val="standardContextual"/>
          </w:rPr>
          <w:t>Child exploitation disruption toolkit (accessible) - GOV.UK</w:t>
        </w:r>
      </w:hyperlink>
      <w:r w:rsidRPr="00B654B6">
        <w:rPr>
          <w:rFonts w:eastAsia="Aptos" w:cs="Arial"/>
          <w:kern w:val="2"/>
          <w:lang w:eastAsia="en-US"/>
          <w14:ligatures w14:val="standardContextual"/>
        </w:rPr>
        <w:t xml:space="preserve"> and The Children’s Society </w:t>
      </w:r>
      <w:hyperlink r:id="rId91" w:history="1">
        <w:r w:rsidRPr="00B654B6">
          <w:rPr>
            <w:rStyle w:val="Hyperlink"/>
            <w:rFonts w:eastAsia="Aptos" w:cs="Arial"/>
            <w:kern w:val="2"/>
            <w:lang w:eastAsia="en-US"/>
            <w14:ligatures w14:val="standardContextual"/>
          </w:rPr>
          <w:t>County Lines Toolkit For Professionals | The Children's Society</w:t>
        </w:r>
      </w:hyperlink>
      <w:r w:rsidRPr="00000D5D">
        <w:rPr>
          <w:rFonts w:ascii="Tahoma" w:eastAsia="Aptos" w:hAnsi="Tahoma"/>
          <w:kern w:val="2"/>
          <w:sz w:val="22"/>
          <w:szCs w:val="24"/>
          <w:lang w:eastAsia="en-US"/>
          <w14:ligatures w14:val="standardContextual"/>
        </w:rPr>
        <w:t xml:space="preserve">. </w:t>
      </w:r>
    </w:p>
    <w:p w14:paraId="2093A640" w14:textId="77777777" w:rsidR="00000D5D" w:rsidRPr="004E2A6B" w:rsidRDefault="00000D5D" w:rsidP="004E2A6B">
      <w:pPr>
        <w:pStyle w:val="Heading3"/>
        <w:spacing w:before="0"/>
        <w:ind w:right="425"/>
      </w:pPr>
      <w:r w:rsidRPr="004E2A6B">
        <w:t xml:space="preserve">Children and the court system </w:t>
      </w:r>
    </w:p>
    <w:p w14:paraId="5B5DB233" w14:textId="1FF69D35" w:rsidR="00000D5D" w:rsidRPr="00B654B6" w:rsidRDefault="00000D5D" w:rsidP="00CE12FB">
      <w:p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Children are sometimes required to give evidence in criminal courts, either for crimes committed against them or for crimes they have witnessed. There are two age-appropriate guides to support children </w:t>
      </w:r>
      <w:hyperlink r:id="rId92" w:history="1">
        <w:r w:rsidRPr="00B654B6">
          <w:rPr>
            <w:rStyle w:val="Hyperlink"/>
            <w:rFonts w:eastAsia="Aptos" w:cs="Arial"/>
            <w:kern w:val="2"/>
            <w:lang w:eastAsia="en-US"/>
            <w14:ligatures w14:val="standardContextual"/>
          </w:rPr>
          <w:t>5-11-year olds</w:t>
        </w:r>
      </w:hyperlink>
      <w:r w:rsidRPr="00B654B6">
        <w:rPr>
          <w:rFonts w:eastAsia="Aptos" w:cs="Arial"/>
          <w:kern w:val="2"/>
          <w:lang w:eastAsia="en-US"/>
          <w14:ligatures w14:val="standardContextual"/>
        </w:rPr>
        <w:t xml:space="preserve"> and </w:t>
      </w:r>
      <w:hyperlink r:id="rId93" w:history="1">
        <w:r w:rsidRPr="00B654B6">
          <w:rPr>
            <w:rStyle w:val="Hyperlink"/>
            <w:rFonts w:eastAsia="Aptos" w:cs="Arial"/>
            <w:kern w:val="2"/>
            <w:lang w:eastAsia="en-US"/>
            <w14:ligatures w14:val="standardContextual"/>
          </w:rPr>
          <w:t>12-17 year olds</w:t>
        </w:r>
      </w:hyperlink>
      <w:r w:rsidRPr="00B654B6">
        <w:rPr>
          <w:rFonts w:eastAsia="Aptos" w:cs="Arial"/>
          <w:kern w:val="2"/>
          <w:lang w:eastAsia="en-US"/>
          <w14:ligatures w14:val="standardContextual"/>
        </w:rPr>
        <w:t xml:space="preserve">. </w:t>
      </w:r>
    </w:p>
    <w:p w14:paraId="348A3D46" w14:textId="77777777" w:rsidR="00000D5D" w:rsidRPr="00B654B6" w:rsidRDefault="00000D5D" w:rsidP="00CE12FB">
      <w:p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The guides explain each step of the process, support and special measures that are available. There are diagrams illustrating the courtroom structure and the use of video links is explained. </w:t>
      </w:r>
    </w:p>
    <w:p w14:paraId="365D6BBD" w14:textId="015B93AF" w:rsidR="00000D5D" w:rsidRPr="00B654B6" w:rsidRDefault="00000D5D" w:rsidP="00CE12FB">
      <w:p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Making child arrangements via the family courts following separation can be stressful and entrench conflict in families. This can be stressful for children. The Ministry of Justice has launched an </w:t>
      </w:r>
      <w:hyperlink r:id="rId94" w:history="1">
        <w:r w:rsidRPr="00B654B6">
          <w:rPr>
            <w:rStyle w:val="Hyperlink"/>
            <w:rFonts w:eastAsia="Aptos" w:cs="Arial"/>
            <w:kern w:val="2"/>
            <w:lang w:eastAsia="en-US"/>
            <w14:ligatures w14:val="standardContextual"/>
          </w:rPr>
          <w:t>online child arrangements information tool</w:t>
        </w:r>
      </w:hyperlink>
      <w:r w:rsidRPr="00B654B6">
        <w:rPr>
          <w:rFonts w:eastAsia="Aptos" w:cs="Arial"/>
          <w:kern w:val="2"/>
          <w:lang w:eastAsia="en-US"/>
          <w14:ligatures w14:val="standardContextual"/>
        </w:rPr>
        <w:t xml:space="preserve"> with clear and concise information on the dispute resolution service. This may be useful for some parents and carers. </w:t>
      </w:r>
    </w:p>
    <w:p w14:paraId="38FB0C2D" w14:textId="77777777" w:rsidR="00000D5D" w:rsidRPr="00B654B6" w:rsidRDefault="00000D5D" w:rsidP="004E2A6B">
      <w:pPr>
        <w:pStyle w:val="Heading3"/>
        <w:spacing w:before="0"/>
        <w:ind w:right="425"/>
        <w:rPr>
          <w:rFonts w:cs="Arial"/>
          <w:sz w:val="20"/>
        </w:rPr>
      </w:pPr>
      <w:r w:rsidRPr="00B654B6">
        <w:rPr>
          <w:rFonts w:cs="Arial"/>
          <w:sz w:val="20"/>
        </w:rPr>
        <w:t xml:space="preserve">Children who are absent from education </w:t>
      </w:r>
    </w:p>
    <w:p w14:paraId="120EDE03" w14:textId="77777777" w:rsidR="00000D5D" w:rsidRPr="00B654B6" w:rsidRDefault="00000D5D" w:rsidP="00CE12FB">
      <w:p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All staff should be aware that children being absent from school or college, particularly repeatedly and/or for prolonged periods, and children missing education can act as a vital warning sign of a range of safeguarding possibilities. This may include abuse and neglect such as sexual abuse or exploitation and can also be a sign of child criminal exploitation including involvement in county lines. It may indicate mental health problems, risk of substance abuse, risk of travelling to conflict zones, risk of female genital mutilation, honour or faith-based abuse or risk of forced marriage. Early intervention is essential to identify the existence of any underlying safeguarding risk and to help prevent the risks of a child going missing in future. It is important that staff are aware of their school or college’s unauthorised absence procedures and children missing education procedures. </w:t>
      </w:r>
    </w:p>
    <w:p w14:paraId="5F67CD63" w14:textId="77777777" w:rsidR="00000D5D" w:rsidRPr="004E2A6B" w:rsidRDefault="00000D5D" w:rsidP="004E2A6B">
      <w:pPr>
        <w:pStyle w:val="Heading3"/>
        <w:spacing w:before="0"/>
        <w:ind w:right="425"/>
      </w:pPr>
      <w:r w:rsidRPr="004E2A6B">
        <w:t xml:space="preserve">Children with family members in prison </w:t>
      </w:r>
    </w:p>
    <w:p w14:paraId="2C3F46ED" w14:textId="5F9AD3A8" w:rsidR="00000D5D" w:rsidRPr="00B654B6" w:rsidRDefault="00000D5D" w:rsidP="00CE12FB">
      <w:p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Approximately 193,000 children in England and Wales have a parent in prison each year. They are at risk of poor outcomes as a result of poverty, stigma, isolation and poor mental health. The </w:t>
      </w:r>
      <w:hyperlink r:id="rId95" w:history="1">
        <w:r w:rsidRPr="00B654B6">
          <w:rPr>
            <w:rStyle w:val="Hyperlink"/>
            <w:rFonts w:eastAsia="Aptos" w:cs="Arial"/>
            <w:kern w:val="2"/>
            <w:lang w:eastAsia="en-US"/>
            <w14:ligatures w14:val="standardContextual"/>
          </w:rPr>
          <w:t>Prisoners’ Families Helpline</w:t>
        </w:r>
      </w:hyperlink>
      <w:r w:rsidRPr="00B654B6">
        <w:rPr>
          <w:rFonts w:eastAsia="Aptos" w:cs="Arial"/>
          <w:kern w:val="2"/>
          <w:lang w:eastAsia="en-US"/>
          <w14:ligatures w14:val="standardContextual"/>
        </w:rPr>
        <w:t xml:space="preserve"> offers free, confidential support and advice for families in England and Wales who are in contact with the criminal justice system. </w:t>
      </w:r>
    </w:p>
    <w:p w14:paraId="7A540EF6" w14:textId="77777777" w:rsidR="00E16233" w:rsidRDefault="00000D5D" w:rsidP="00CE12FB">
      <w:p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School and college staff should be aware that children who have experienced parental imprisonment are more likely to be absent (or excluded) than their peers, to experience mental ill health and drug and alcohol misuse; they are also less likely to be in education, training or employment in later life. </w:t>
      </w:r>
    </w:p>
    <w:p w14:paraId="6D57D152" w14:textId="77777777" w:rsidR="00E16233" w:rsidRDefault="00E16233" w:rsidP="00CE12FB">
      <w:pPr>
        <w:spacing w:after="120"/>
        <w:rPr>
          <w:rFonts w:eastAsia="Aptos" w:cs="Arial"/>
          <w:kern w:val="2"/>
          <w:lang w:eastAsia="en-US"/>
          <w14:ligatures w14:val="standardContextual"/>
        </w:rPr>
      </w:pPr>
    </w:p>
    <w:p w14:paraId="50DD7270" w14:textId="77777777" w:rsidR="00E16233" w:rsidRDefault="00E16233" w:rsidP="00CE12FB">
      <w:pPr>
        <w:spacing w:after="120"/>
        <w:rPr>
          <w:rFonts w:eastAsia="Aptos" w:cs="Arial"/>
          <w:kern w:val="2"/>
          <w:lang w:eastAsia="en-US"/>
          <w14:ligatures w14:val="standardContextual"/>
        </w:rPr>
      </w:pPr>
    </w:p>
    <w:p w14:paraId="1290C486" w14:textId="5D062C46" w:rsidR="00000D5D" w:rsidRPr="00B654B6" w:rsidRDefault="00000D5D" w:rsidP="00CE12FB">
      <w:p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Staff should understand the need for tailored, trauma-informed and sensitive support that can help mitigate potential harm and help encourage stability. </w:t>
      </w:r>
    </w:p>
    <w:p w14:paraId="56CFF4A9" w14:textId="77777777" w:rsidR="00000D5D" w:rsidRPr="00B654B6" w:rsidRDefault="00000D5D" w:rsidP="004E2A6B">
      <w:pPr>
        <w:pStyle w:val="Heading3"/>
        <w:spacing w:before="0"/>
        <w:ind w:right="425"/>
        <w:rPr>
          <w:rFonts w:eastAsia="Aptos" w:cs="Arial"/>
          <w:kern w:val="2"/>
          <w:sz w:val="20"/>
          <w:lang w:eastAsia="en-US"/>
          <w14:ligatures w14:val="standardContextual"/>
        </w:rPr>
      </w:pPr>
      <w:r w:rsidRPr="00B654B6">
        <w:rPr>
          <w:rFonts w:cs="Arial"/>
          <w:sz w:val="20"/>
        </w:rPr>
        <w:t xml:space="preserve">Cybercrime </w:t>
      </w:r>
    </w:p>
    <w:p w14:paraId="02E9E924" w14:textId="77777777" w:rsidR="00000D5D" w:rsidRPr="00B654B6" w:rsidRDefault="00000D5D" w:rsidP="00CE12FB">
      <w:p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Cybercrime is criminal activity committed using computers and/or the internet. It is broadly categorised as either ‘cyber-enabled’ (crimes that can happen off-line but are enabled at scale and at speed on-line) or ‘cyber dependent’ (crimes that can be committed only by using a computer). </w:t>
      </w:r>
    </w:p>
    <w:p w14:paraId="62A1B336" w14:textId="77777777" w:rsidR="00000D5D" w:rsidRPr="00B654B6" w:rsidRDefault="00000D5D" w:rsidP="00CE12FB">
      <w:p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Cyber-dependent crime continues to represent one of the most significant and rapidly evolving threats within the United Kingdom’s (UK) crime landscape. Offences under the Computer Misuse Act 1990 (CMA) have risen substantially. </w:t>
      </w:r>
    </w:p>
    <w:p w14:paraId="7065141B" w14:textId="77777777" w:rsidR="00000D5D" w:rsidRPr="00B654B6" w:rsidRDefault="00000D5D" w:rsidP="00CE12FB">
      <w:p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Young people across the UK experiment with illegal online activity, often without understanding the legal or ethical implications. The impact of cybercrime extends well beyond immediate financial losses, with scope to cause disruption to national infrastructure. </w:t>
      </w:r>
    </w:p>
    <w:p w14:paraId="70C13974" w14:textId="77777777" w:rsidR="00000D5D" w:rsidRPr="00B654B6" w:rsidRDefault="00000D5D" w:rsidP="00CE12FB">
      <w:p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Cyber-dependent crimes include: </w:t>
      </w:r>
    </w:p>
    <w:p w14:paraId="3FC61BD7" w14:textId="77777777" w:rsidR="00000D5D" w:rsidRPr="00B654B6" w:rsidRDefault="00000D5D" w:rsidP="00CE12FB">
      <w:pPr>
        <w:numPr>
          <w:ilvl w:val="0"/>
          <w:numId w:val="52"/>
        </w:num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unauthorised access to computers (illegal ‘hacking’), for example accessing a school’s computer network to look for test paper answers or change grades awarded, </w:t>
      </w:r>
    </w:p>
    <w:p w14:paraId="2E26D4F5" w14:textId="77777777" w:rsidR="00000D5D" w:rsidRPr="00B654B6" w:rsidRDefault="00000D5D" w:rsidP="00CE12FB">
      <w:pPr>
        <w:numPr>
          <w:ilvl w:val="0"/>
          <w:numId w:val="52"/>
        </w:num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‘Denial of Service’ (Dos or DDoS) attacks or ‘booting’. These are attempts to make a computer, network or website unavailable by overwhelming it with internet traffic from multiple sources, and, </w:t>
      </w:r>
    </w:p>
    <w:p w14:paraId="22C48A48" w14:textId="77777777" w:rsidR="00000D5D" w:rsidRPr="00B654B6" w:rsidRDefault="00000D5D" w:rsidP="00CE12FB">
      <w:pPr>
        <w:numPr>
          <w:ilvl w:val="0"/>
          <w:numId w:val="52"/>
        </w:num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making, supplying or obtaining malware (malicious software) such as viruses, spyware, ransomware, botnets and Remote Access Trojans with the intent to commit further offence, including those above. </w:t>
      </w:r>
    </w:p>
    <w:p w14:paraId="68F9A660" w14:textId="77777777" w:rsidR="00000D5D" w:rsidRPr="00B654B6" w:rsidRDefault="00000D5D" w:rsidP="00CE12FB">
      <w:p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Children with particular skills and interest in computing and technology may inadvertently or deliberately stray into cyber-dependent crime. </w:t>
      </w:r>
    </w:p>
    <w:p w14:paraId="4C708FE2" w14:textId="77777777" w:rsidR="00000D5D" w:rsidRPr="00B654B6" w:rsidRDefault="00000D5D" w:rsidP="00CE12FB">
      <w:p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If there are concerns about a child in this area, the designated safeguarding lead (or a deputy), should consider referring into the </w:t>
      </w:r>
      <w:r w:rsidRPr="00B654B6">
        <w:rPr>
          <w:rFonts w:eastAsia="Aptos" w:cs="Arial"/>
          <w:b/>
          <w:bCs/>
          <w:kern w:val="2"/>
          <w:lang w:eastAsia="en-US"/>
          <w14:ligatures w14:val="standardContextual"/>
        </w:rPr>
        <w:t xml:space="preserve">Cyber Choices </w:t>
      </w:r>
      <w:r w:rsidRPr="00B654B6">
        <w:rPr>
          <w:rFonts w:eastAsia="Aptos" w:cs="Arial"/>
          <w:kern w:val="2"/>
          <w:lang w:eastAsia="en-US"/>
          <w14:ligatures w14:val="standardContextual"/>
        </w:rPr>
        <w:t xml:space="preserve">programme. This is a nationwide preventative police programme supported by the Home Office and led by the National Crime Agency, working with regional and local policing. It aims to intervene where young people are at risk of committing, or being drawn into, low-level cyber-dependent offences and divert them to a more positive use of their skills and interests. </w:t>
      </w:r>
    </w:p>
    <w:p w14:paraId="154CB73B" w14:textId="77777777" w:rsidR="00000D5D" w:rsidRPr="00B654B6" w:rsidRDefault="00000D5D" w:rsidP="00CE12FB">
      <w:p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Note that </w:t>
      </w:r>
      <w:r w:rsidRPr="00B654B6">
        <w:rPr>
          <w:rFonts w:eastAsia="Aptos" w:cs="Arial"/>
          <w:b/>
          <w:bCs/>
          <w:kern w:val="2"/>
          <w:lang w:eastAsia="en-US"/>
          <w14:ligatures w14:val="standardContextual"/>
        </w:rPr>
        <w:t xml:space="preserve">Cyber Choices </w:t>
      </w:r>
      <w:r w:rsidRPr="00B654B6">
        <w:rPr>
          <w:rFonts w:eastAsia="Aptos" w:cs="Arial"/>
          <w:kern w:val="2"/>
          <w:lang w:eastAsia="en-US"/>
          <w14:ligatures w14:val="standardContextual"/>
        </w:rPr>
        <w:t xml:space="preserve">does not currently cover ‘cyber-enabled’ crime such as fraud, purchasing of illegal drugs on-line and child sexual abuse and exploitation, nor other areas of concern such as on-line bullying or general on-line safety. </w:t>
      </w:r>
    </w:p>
    <w:p w14:paraId="3B1E1C04" w14:textId="5DA418F2" w:rsidR="00000D5D" w:rsidRPr="00B654B6" w:rsidRDefault="00000D5D" w:rsidP="00CE12FB">
      <w:p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Additional advice can be found at: </w:t>
      </w:r>
      <w:hyperlink r:id="rId96" w:history="1">
        <w:r w:rsidRPr="00B654B6">
          <w:rPr>
            <w:rStyle w:val="Hyperlink"/>
            <w:rFonts w:eastAsia="Aptos" w:cs="Arial"/>
            <w:kern w:val="2"/>
            <w:lang w:eastAsia="en-US"/>
            <w14:ligatures w14:val="standardContextual"/>
          </w:rPr>
          <w:t>Cyber Choices</w:t>
        </w:r>
      </w:hyperlink>
      <w:r w:rsidRPr="00B654B6">
        <w:rPr>
          <w:rFonts w:eastAsia="Aptos" w:cs="Arial"/>
          <w:kern w:val="2"/>
          <w:lang w:eastAsia="en-US"/>
          <w14:ligatures w14:val="standardContextual"/>
        </w:rPr>
        <w:t xml:space="preserve">, </w:t>
      </w:r>
      <w:hyperlink r:id="rId97" w:history="1">
        <w:r w:rsidRPr="00B654B6">
          <w:rPr>
            <w:rStyle w:val="Hyperlink"/>
            <w:rFonts w:eastAsia="Aptos" w:cs="Arial"/>
            <w:kern w:val="2"/>
            <w:lang w:eastAsia="en-US"/>
            <w14:ligatures w14:val="standardContextual"/>
          </w:rPr>
          <w:t>‘NPCC- When to call the Police’</w:t>
        </w:r>
      </w:hyperlink>
      <w:r w:rsidRPr="00B654B6">
        <w:rPr>
          <w:rFonts w:eastAsia="Aptos" w:cs="Arial"/>
          <w:kern w:val="2"/>
          <w:lang w:eastAsia="en-US"/>
          <w14:ligatures w14:val="standardContextual"/>
        </w:rPr>
        <w:t xml:space="preserve"> and </w:t>
      </w:r>
      <w:hyperlink r:id="rId98" w:history="1">
        <w:r w:rsidRPr="00B654B6">
          <w:rPr>
            <w:rStyle w:val="Hyperlink"/>
            <w:rFonts w:eastAsia="Aptos" w:cs="Arial"/>
            <w:kern w:val="2"/>
            <w:lang w:eastAsia="en-US"/>
            <w14:ligatures w14:val="standardContextual"/>
          </w:rPr>
          <w:t>National Cyber Security Centre - NCSC.GOV.UK</w:t>
        </w:r>
      </w:hyperlink>
      <w:r w:rsidRPr="00B654B6">
        <w:rPr>
          <w:rFonts w:eastAsia="Aptos" w:cs="Arial"/>
          <w:i/>
          <w:iCs/>
          <w:kern w:val="2"/>
          <w:lang w:eastAsia="en-US"/>
          <w14:ligatures w14:val="standardContextual"/>
        </w:rPr>
        <w:t xml:space="preserve">. </w:t>
      </w:r>
      <w:r w:rsidR="00306553" w:rsidRPr="00B654B6">
        <w:rPr>
          <w:rFonts w:eastAsia="Aptos" w:cs="Arial"/>
          <w:i/>
          <w:iCs/>
          <w:kern w:val="2"/>
          <w:lang w:eastAsia="en-US"/>
          <w14:ligatures w14:val="standardContextual"/>
        </w:rPr>
        <w:tab/>
      </w:r>
    </w:p>
    <w:p w14:paraId="0D25872B" w14:textId="77777777" w:rsidR="00000D5D" w:rsidRPr="004E2A6B" w:rsidRDefault="00000D5D" w:rsidP="004E2A6B">
      <w:pPr>
        <w:pStyle w:val="Heading3"/>
        <w:spacing w:before="0"/>
        <w:ind w:right="425"/>
      </w:pPr>
      <w:r w:rsidRPr="004E2A6B">
        <w:t xml:space="preserve">Domestic abuse </w:t>
      </w:r>
    </w:p>
    <w:p w14:paraId="73BF3B8F" w14:textId="77777777" w:rsidR="00000D5D" w:rsidRPr="00B654B6" w:rsidRDefault="00000D5D" w:rsidP="00CE12FB">
      <w:p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The Domestic Abuse Act 2021 received Royal Assent on 29 April 2021. The Act introduced the first ever statutory definition of domestic abuse and recognises the impact of domestic abuse on children, as victims in their own right, if they see, hear or experience the effects of abuse. The statutory definition of domestic abuse, based on the previous cross-government definition, ensures that different types of relationships are captured, including ex-partners and family members. The definition captures a range of different abusive behaviours, including physical, emotional and economic abuse and coercive and controlling behaviour. Under the statutory definition, both the person who is carrying out the behaviour and the person to whom the behaviour is directed towards must be aged 16 or over and they must be “personally connected” (as defined in section 2 of the 2021 Act). </w:t>
      </w:r>
    </w:p>
    <w:p w14:paraId="0A5CCCF8" w14:textId="77777777" w:rsidR="00000D5D" w:rsidRPr="00B654B6" w:rsidRDefault="00000D5D" w:rsidP="00CE12FB">
      <w:p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Types of domestic abuse include intimate partner violence, abuse by family members, teenage relationship abuse and child to parent or care giver abuse. Anyone can be a victim of domestic abuse, regardless of sexual identity, age, ethnicity, socio-economic status, sexuality or background and domestic abuse can take place inside or outside of the home. The government has issued statutory guidance to provide further information for those working with domestic abuse victims and perpetrators, including the impact on children. </w:t>
      </w:r>
    </w:p>
    <w:p w14:paraId="25300EDA" w14:textId="77777777" w:rsidR="00000D5D" w:rsidRPr="00B654B6" w:rsidRDefault="00000D5D" w:rsidP="00CE12FB">
      <w:p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Domestic abuse is one of the most prevalent forms of abuse, with Women’s Aid estimating that 160,000 children are currently living in households where domestic abuse is taking place. This is likely to be an underestimate, however, with much abuse remaining hidden and not coming to the attention of services. All children can witness and be adversely affected by domestic abuse in the context of their home life where domestic abuse occurs between family members. Experiencing domestic abuse can have a serious, long-lasting emotional and psychological impact on children. In some cases, a child may blame themselves for the abuse or may have had to leave the family home as a result. </w:t>
      </w:r>
    </w:p>
    <w:p w14:paraId="3FB682FC" w14:textId="77777777" w:rsidR="00000D5D" w:rsidRDefault="00000D5D" w:rsidP="00CE12FB">
      <w:pPr>
        <w:spacing w:after="120"/>
        <w:rPr>
          <w:rFonts w:eastAsia="Aptos" w:cs="Arial"/>
          <w:kern w:val="2"/>
          <w:lang w:eastAsia="en-US"/>
          <w14:ligatures w14:val="standardContextual"/>
        </w:rPr>
      </w:pPr>
      <w:r w:rsidRPr="00B654B6">
        <w:rPr>
          <w:rFonts w:eastAsia="Aptos" w:cs="Arial"/>
          <w:kern w:val="2"/>
          <w:lang w:eastAsia="en-US"/>
          <w14:ligatures w14:val="standardContextual"/>
        </w:rPr>
        <w:lastRenderedPageBreak/>
        <w:t xml:space="preserve">Young people can also experience domestic abuse within their own intimate relationships. This form of child-on-child abuse is sometimes referred to as ‘teenage relationship abuse’. Depending on the age of the young people, this may not be recognised in law under the statutory definition of ‘domestic abuse’ (if one or both parties are under 16). However, as with any child under 18, where there are concerns about safety or welfare, child safeguarding procedures as set out in paragraphs 55-61 should be followed and both young victims and young perpetrators should be offered support. </w:t>
      </w:r>
    </w:p>
    <w:p w14:paraId="76ED78F1" w14:textId="77777777" w:rsidR="00E547D2" w:rsidRDefault="00E547D2" w:rsidP="00CE12FB">
      <w:pPr>
        <w:spacing w:after="120"/>
        <w:rPr>
          <w:rFonts w:eastAsia="Aptos" w:cs="Arial"/>
          <w:kern w:val="2"/>
          <w:lang w:eastAsia="en-US"/>
          <w14:ligatures w14:val="standardContextual"/>
        </w:rPr>
      </w:pPr>
    </w:p>
    <w:p w14:paraId="01E16D47" w14:textId="77777777" w:rsidR="00E547D2" w:rsidRPr="00B654B6" w:rsidRDefault="00E547D2" w:rsidP="00CE12FB">
      <w:pPr>
        <w:spacing w:after="120"/>
        <w:rPr>
          <w:rFonts w:eastAsia="Aptos" w:cs="Arial"/>
          <w:kern w:val="2"/>
          <w:lang w:eastAsia="en-US"/>
          <w14:ligatures w14:val="standardContextual"/>
        </w:rPr>
      </w:pPr>
    </w:p>
    <w:p w14:paraId="57CBC374" w14:textId="77777777" w:rsidR="00000D5D" w:rsidRPr="006D0E06" w:rsidRDefault="00000D5D" w:rsidP="00CE12FB">
      <w:pPr>
        <w:spacing w:after="120"/>
        <w:rPr>
          <w:rFonts w:eastAsia="Aptos" w:cs="Arial"/>
          <w:b/>
          <w:bCs/>
          <w:color w:val="EE0000"/>
          <w:kern w:val="2"/>
          <w:sz w:val="22"/>
          <w:szCs w:val="24"/>
          <w:lang w:eastAsia="en-US"/>
          <w14:ligatures w14:val="standardContextual"/>
        </w:rPr>
      </w:pPr>
      <w:r w:rsidRPr="006D0E06">
        <w:rPr>
          <w:rFonts w:eastAsia="Aptos" w:cs="Arial"/>
          <w:b/>
          <w:bCs/>
          <w:color w:val="EE0000"/>
          <w:kern w:val="2"/>
          <w:sz w:val="22"/>
          <w:szCs w:val="24"/>
          <w:lang w:eastAsia="en-US"/>
          <w14:ligatures w14:val="standardContextual"/>
        </w:rPr>
        <w:t xml:space="preserve">Operation Encompass </w:t>
      </w:r>
    </w:p>
    <w:p w14:paraId="3F16250A" w14:textId="77777777" w:rsidR="00000D5D" w:rsidRPr="00B654B6" w:rsidRDefault="00000D5D" w:rsidP="00CE12FB">
      <w:p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Operation Encompass is an information-sharing scheme between the police and relevant education settings operating in all police forces across England and Wales. In November 2025, a new statutory duty was placed on the police to notify a child’s education setting, and where relevant, local authorities, if they have reasonable grounds to believe a child may be a victim of domestic abuse. This includes all children connected to a household where they have attended a domestic abuse incident; children who are physically present at the incident, children not physically present during the incident, and situations where a child might reside in another household temporarily or </w:t>
      </w:r>
      <w:r w:rsidRPr="000F23D5">
        <w:rPr>
          <w:rFonts w:eastAsia="Aptos" w:cs="Arial"/>
          <w:kern w:val="2"/>
          <w:lang w:eastAsia="en-US"/>
          <w14:ligatures w14:val="standardContextual"/>
        </w:rPr>
        <w:t xml:space="preserve">permanently. Operation Encompass reports that over 2,000 notifications are made to settings every day. </w:t>
      </w:r>
    </w:p>
    <w:p w14:paraId="4F97B9B0" w14:textId="77777777" w:rsidR="00000D5D" w:rsidRPr="00B654B6" w:rsidRDefault="00000D5D" w:rsidP="00CE12FB">
      <w:p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Educational settings are often the only consistent support available to some children, especially for those who live in isolated or rural communities. The aim of the duty is to support education settings to provide timely, informed support to children affected by domestic abuse, to ensure the school has up to date information about the child’s circumstances and enable immediate support to be put in place according to the child’s needs. This places no new responsibilities on education settings. </w:t>
      </w:r>
    </w:p>
    <w:p w14:paraId="0ABB729A" w14:textId="77777777" w:rsidR="00000D5D" w:rsidRPr="00B654B6" w:rsidRDefault="00000D5D" w:rsidP="00CE12FB">
      <w:pPr>
        <w:spacing w:after="120"/>
        <w:rPr>
          <w:rFonts w:eastAsia="Aptos" w:cs="Arial"/>
          <w:kern w:val="2"/>
          <w:lang w:eastAsia="en-US"/>
          <w14:ligatures w14:val="standardContextual"/>
        </w:rPr>
      </w:pPr>
      <w:r w:rsidRPr="00B654B6">
        <w:rPr>
          <w:rFonts w:eastAsia="Aptos" w:cs="Arial"/>
          <w:b/>
          <w:bCs/>
          <w:kern w:val="2"/>
          <w:lang w:eastAsia="en-US"/>
          <w14:ligatures w14:val="standardContextual"/>
        </w:rPr>
        <w:t>Operation Encompass does not replace statutory safeguarding procedures or referrals</w:t>
      </w:r>
      <w:r w:rsidRPr="00675E22">
        <w:rPr>
          <w:rFonts w:ascii="Tahoma" w:eastAsia="Aptos" w:hAnsi="Tahoma"/>
          <w:kern w:val="2"/>
          <w:sz w:val="22"/>
          <w:szCs w:val="24"/>
          <w:lang w:eastAsia="en-US"/>
          <w14:ligatures w14:val="standardContextual"/>
        </w:rPr>
        <w:t xml:space="preserve"> </w:t>
      </w:r>
      <w:r w:rsidRPr="00B654B6">
        <w:rPr>
          <w:rFonts w:eastAsia="Aptos" w:cs="Arial"/>
          <w:kern w:val="2"/>
          <w:lang w:eastAsia="en-US"/>
          <w14:ligatures w14:val="standardContextual"/>
        </w:rPr>
        <w:t xml:space="preserve">and applies solely to domestic abuse incidents. Where appropriate, the police and/or schools should make a referral to local authority children’s social care if they are concerned about a child’s welfare. </w:t>
      </w:r>
    </w:p>
    <w:p w14:paraId="5428335E" w14:textId="77777777" w:rsidR="00000D5D" w:rsidRPr="00B654B6" w:rsidRDefault="00000D5D" w:rsidP="00CE12FB">
      <w:p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Forces and educational settings should have an open communication process to determine where a safeguarding referral should be made in accordance with local thresholds. If an officer makes a referral alongside issuing an Operation Encompass notification, they should tell the child’s education setting. </w:t>
      </w:r>
    </w:p>
    <w:p w14:paraId="25478A8C" w14:textId="77777777" w:rsidR="00000D5D" w:rsidRPr="00B654B6" w:rsidRDefault="00000D5D" w:rsidP="00CE12FB">
      <w:p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The duty applies to all children in education from reception (typically aged 4/5) up to the age of 17, and who are enrolled in registered primary and secondary schools, including independent schools, private schools, alternative provision settings (e.g., Pupil Referral Units), as well as further education colleges or 16 to 19 academies in England or Wales. Police forces must notify the local authority if the child is electively home educated or missing from education. Forces may also make notifications to other settings, for example early years settings or further education provision for young people with SEND, although these are not covered under the duty. </w:t>
      </w:r>
    </w:p>
    <w:p w14:paraId="449AD7D4" w14:textId="346AB997" w:rsidR="00000D5D" w:rsidRPr="00B654B6" w:rsidRDefault="00000D5D" w:rsidP="00CE12FB">
      <w:p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More information about the scheme can be found in the statutory guidance for police: </w:t>
      </w:r>
      <w:hyperlink r:id="rId99" w:history="1">
        <w:r w:rsidRPr="00B654B6">
          <w:rPr>
            <w:rStyle w:val="Hyperlink"/>
            <w:rFonts w:eastAsia="Aptos" w:cs="Arial"/>
            <w:kern w:val="2"/>
            <w:lang w:eastAsia="en-US"/>
            <w14:ligatures w14:val="standardContextual"/>
          </w:rPr>
          <w:t>Duty on police forces in England and Wales to notify education establishments of domestic abuse incidents: Operation Encompass</w:t>
        </w:r>
      </w:hyperlink>
      <w:r w:rsidRPr="00B654B6">
        <w:rPr>
          <w:rFonts w:eastAsia="Aptos" w:cs="Arial"/>
          <w:kern w:val="2"/>
          <w:lang w:eastAsia="en-US"/>
          <w14:ligatures w14:val="standardContextual"/>
        </w:rPr>
        <w:t xml:space="preserve">. This guidance intends to recognise and respond to children as victims of domestic abuse in their own right. It does not replace existing statutory guidance, including </w:t>
      </w:r>
      <w:hyperlink r:id="rId100" w:history="1">
        <w:r w:rsidRPr="00B654B6">
          <w:rPr>
            <w:rStyle w:val="Hyperlink"/>
            <w:rFonts w:eastAsia="Aptos" w:cs="Arial"/>
            <w:kern w:val="2"/>
            <w:lang w:eastAsia="en-US"/>
            <w14:ligatures w14:val="standardContextual"/>
          </w:rPr>
          <w:t>Keeping children safe in education</w:t>
        </w:r>
      </w:hyperlink>
      <w:r w:rsidRPr="00B654B6">
        <w:rPr>
          <w:rFonts w:eastAsia="Aptos" w:cs="Arial"/>
          <w:kern w:val="2"/>
          <w:lang w:eastAsia="en-US"/>
          <w14:ligatures w14:val="standardContextual"/>
        </w:rPr>
        <w:t xml:space="preserve"> and </w:t>
      </w:r>
      <w:hyperlink r:id="rId101" w:history="1">
        <w:r w:rsidRPr="00B654B6">
          <w:rPr>
            <w:rStyle w:val="Hyperlink"/>
            <w:rFonts w:eastAsia="Aptos" w:cs="Arial"/>
            <w:kern w:val="2"/>
            <w:lang w:eastAsia="en-US"/>
            <w14:ligatures w14:val="standardContextual"/>
          </w:rPr>
          <w:t>Working Together to Safeguard Children in England</w:t>
        </w:r>
      </w:hyperlink>
      <w:r w:rsidRPr="00B654B6">
        <w:rPr>
          <w:rFonts w:eastAsia="Aptos" w:cs="Arial"/>
          <w:kern w:val="2"/>
          <w:lang w:eastAsia="en-US"/>
          <w14:ligatures w14:val="standardContextual"/>
        </w:rPr>
        <w:t xml:space="preserve">. </w:t>
      </w:r>
    </w:p>
    <w:p w14:paraId="0356B7FC" w14:textId="3849E644" w:rsidR="00000D5D" w:rsidRPr="00B654B6" w:rsidRDefault="00000D5D" w:rsidP="00000D5D">
      <w:pPr>
        <w:spacing w:after="160" w:line="278" w:lineRule="auto"/>
        <w:rPr>
          <w:rFonts w:eastAsia="Aptos" w:cs="Arial"/>
          <w:kern w:val="2"/>
          <w:lang w:eastAsia="en-US"/>
          <w14:ligatures w14:val="standardContextual"/>
        </w:rPr>
      </w:pPr>
      <w:r w:rsidRPr="00B654B6">
        <w:rPr>
          <w:rFonts w:eastAsia="Aptos" w:cs="Arial"/>
          <w:kern w:val="2"/>
          <w:lang w:eastAsia="en-US"/>
          <w14:ligatures w14:val="standardContextual"/>
        </w:rPr>
        <w:t xml:space="preserve">Additional resources for education settings, including </w:t>
      </w:r>
      <w:hyperlink r:id="rId102" w:history="1">
        <w:r w:rsidRPr="00B654B6">
          <w:rPr>
            <w:rStyle w:val="Hyperlink"/>
            <w:rFonts w:eastAsia="Aptos" w:cs="Arial"/>
            <w:kern w:val="2"/>
            <w:lang w:eastAsia="en-US"/>
            <w14:ligatures w14:val="standardContextual"/>
          </w:rPr>
          <w:t>Online National Key Adult Training: Operation Encompass</w:t>
        </w:r>
      </w:hyperlink>
      <w:r w:rsidRPr="00B654B6">
        <w:rPr>
          <w:rFonts w:eastAsia="Aptos" w:cs="Arial"/>
          <w:kern w:val="2"/>
          <w:lang w:eastAsia="en-US"/>
          <w14:ligatures w14:val="standardContextual"/>
        </w:rPr>
        <w:t xml:space="preserve"> can be found on the charity’s website Home</w:t>
      </w:r>
      <w:hyperlink r:id="rId103" w:history="1">
        <w:r w:rsidRPr="00B654B6">
          <w:rPr>
            <w:rStyle w:val="Hyperlink"/>
            <w:rFonts w:eastAsia="Aptos" w:cs="Arial"/>
            <w:kern w:val="2"/>
            <w:lang w:eastAsia="en-US"/>
            <w14:ligatures w14:val="standardContextual"/>
          </w:rPr>
          <w:t>: Operation Encompass</w:t>
        </w:r>
      </w:hyperlink>
      <w:r w:rsidRPr="00B654B6">
        <w:rPr>
          <w:rFonts w:eastAsia="Aptos" w:cs="Arial"/>
          <w:kern w:val="2"/>
          <w:lang w:eastAsia="en-US"/>
          <w14:ligatures w14:val="standardContextual"/>
        </w:rPr>
        <w:t xml:space="preserve">. </w:t>
      </w:r>
    </w:p>
    <w:p w14:paraId="30DCFB77" w14:textId="77777777" w:rsidR="00000D5D" w:rsidRPr="006D0E06" w:rsidRDefault="00000D5D" w:rsidP="00CE12FB">
      <w:pPr>
        <w:spacing w:after="120"/>
        <w:rPr>
          <w:rFonts w:eastAsia="Aptos" w:cs="Arial"/>
          <w:b/>
          <w:bCs/>
          <w:color w:val="EE0000"/>
          <w:kern w:val="2"/>
          <w:sz w:val="22"/>
          <w:szCs w:val="24"/>
          <w:lang w:eastAsia="en-US"/>
          <w14:ligatures w14:val="standardContextual"/>
        </w:rPr>
      </w:pPr>
      <w:r w:rsidRPr="006D0E06">
        <w:rPr>
          <w:rFonts w:eastAsia="Aptos" w:cs="Arial"/>
          <w:b/>
          <w:bCs/>
          <w:color w:val="EE0000"/>
          <w:kern w:val="2"/>
          <w:sz w:val="22"/>
          <w:szCs w:val="24"/>
          <w:lang w:eastAsia="en-US"/>
          <w14:ligatures w14:val="standardContextual"/>
        </w:rPr>
        <w:t xml:space="preserve">Operation Encompass notifications </w:t>
      </w:r>
    </w:p>
    <w:p w14:paraId="28A7D18F" w14:textId="77777777" w:rsidR="00000D5D" w:rsidRPr="00B654B6" w:rsidRDefault="00000D5D" w:rsidP="00CE12FB">
      <w:p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Operation Encompass involves the sharing of personal and sensitive information about children and families. It is vital that all participants comply with the data protection laws. </w:t>
      </w:r>
    </w:p>
    <w:p w14:paraId="491F1FCF" w14:textId="77777777" w:rsidR="00000D5D" w:rsidRPr="00B654B6" w:rsidRDefault="00000D5D" w:rsidP="00CE12FB">
      <w:p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Police forces and educational settings are responsible for deciding how and where information about incidents and notifications are made. They must ensure it remains confidential, is held securely, and adheres to the requirements of the data protection laws. </w:t>
      </w:r>
    </w:p>
    <w:p w14:paraId="4A141F44" w14:textId="77777777" w:rsidR="00000D5D" w:rsidRPr="00B654B6" w:rsidRDefault="00000D5D" w:rsidP="00CE12FB">
      <w:p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The designated safeguarding lead is responsible for leading on all safeguarding and child protection matters within an educational setting. They are likely to be the Key Adult for Operation Encompass notifications and are responsible for making safeguarding referrals to appropriate agencies, maintaining up-to-date safeguarding policies and training, overseeing record-keeping, and liaising with families where appropriate. DSLs may wish to use a central safeguarding inbox to ensure they have oversight over all Operation Encompass notifications. </w:t>
      </w:r>
    </w:p>
    <w:p w14:paraId="01005018" w14:textId="77777777" w:rsidR="00000D5D" w:rsidRPr="00B654B6" w:rsidRDefault="00000D5D" w:rsidP="00CE12FB">
      <w:pPr>
        <w:spacing w:after="120"/>
        <w:rPr>
          <w:rFonts w:eastAsia="Aptos" w:cs="Arial"/>
          <w:kern w:val="2"/>
          <w:lang w:eastAsia="en-US"/>
          <w14:ligatures w14:val="standardContextual"/>
        </w:rPr>
      </w:pPr>
      <w:r w:rsidRPr="00B654B6">
        <w:rPr>
          <w:rFonts w:eastAsia="Aptos" w:cs="Arial"/>
          <w:kern w:val="2"/>
          <w:lang w:eastAsia="en-US"/>
          <w14:ligatures w14:val="standardContextual"/>
        </w:rPr>
        <w:lastRenderedPageBreak/>
        <w:t xml:space="preserve">The notification should include: </w:t>
      </w:r>
    </w:p>
    <w:p w14:paraId="040D5AC6" w14:textId="77777777" w:rsidR="00000D5D" w:rsidRPr="00B654B6" w:rsidRDefault="00000D5D" w:rsidP="00CE12FB">
      <w:pPr>
        <w:numPr>
          <w:ilvl w:val="0"/>
          <w:numId w:val="52"/>
        </w:num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the name, date of birth and protected characteristics (e.g., disability, race, religion etc.) of any child from that education setting who is related to any adult involved in the incident, whether the adult is the alleged perpetrator or non-abusive relative </w:t>
      </w:r>
    </w:p>
    <w:p w14:paraId="0F601E4C" w14:textId="77777777" w:rsidR="00000D5D" w:rsidRPr="00B654B6" w:rsidRDefault="00000D5D" w:rsidP="00CE12FB">
      <w:pPr>
        <w:numPr>
          <w:ilvl w:val="0"/>
          <w:numId w:val="52"/>
        </w:num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the relationship of the child to the victim and to the perpetrator, </w:t>
      </w:r>
    </w:p>
    <w:p w14:paraId="757709B4" w14:textId="77777777" w:rsidR="00000D5D" w:rsidRPr="00B654B6" w:rsidRDefault="00000D5D" w:rsidP="00CE12FB">
      <w:pPr>
        <w:numPr>
          <w:ilvl w:val="0"/>
          <w:numId w:val="52"/>
        </w:num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the police reference number, </w:t>
      </w:r>
    </w:p>
    <w:p w14:paraId="72BC32E2" w14:textId="77777777" w:rsidR="00000D5D" w:rsidRPr="00B654B6" w:rsidRDefault="00000D5D" w:rsidP="00CE12FB">
      <w:pPr>
        <w:numPr>
          <w:ilvl w:val="0"/>
          <w:numId w:val="52"/>
        </w:num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the location, time and date of the incident, </w:t>
      </w:r>
    </w:p>
    <w:p w14:paraId="38F8FB1E" w14:textId="77777777" w:rsidR="00000D5D" w:rsidRPr="00B654B6" w:rsidRDefault="00000D5D" w:rsidP="00CE12FB">
      <w:pPr>
        <w:numPr>
          <w:ilvl w:val="0"/>
          <w:numId w:val="52"/>
        </w:num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if the child was present, and if so, where they were (notifications should be shared even if the child was not present at the particular incident), </w:t>
      </w:r>
    </w:p>
    <w:p w14:paraId="42C680D8" w14:textId="77777777" w:rsidR="00000D5D" w:rsidRPr="00B654B6" w:rsidRDefault="00000D5D" w:rsidP="00CE12FB">
      <w:pPr>
        <w:numPr>
          <w:ilvl w:val="0"/>
          <w:numId w:val="52"/>
        </w:num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the voice of the child, such as what they are saying and how they are behaving, and </w:t>
      </w:r>
    </w:p>
    <w:p w14:paraId="5449BB3B" w14:textId="77777777" w:rsidR="00000D5D" w:rsidRPr="00B654B6" w:rsidRDefault="00000D5D" w:rsidP="00CE12FB">
      <w:pPr>
        <w:numPr>
          <w:ilvl w:val="0"/>
          <w:numId w:val="52"/>
        </w:numPr>
        <w:spacing w:after="120"/>
        <w:ind w:left="714" w:hanging="357"/>
        <w:rPr>
          <w:rFonts w:eastAsia="Aptos" w:cs="Arial"/>
          <w:kern w:val="2"/>
          <w:lang w:eastAsia="en-US"/>
          <w14:ligatures w14:val="standardContextual"/>
        </w:rPr>
      </w:pPr>
      <w:r w:rsidRPr="00B654B6">
        <w:rPr>
          <w:rFonts w:eastAsia="Aptos" w:cs="Arial"/>
          <w:kern w:val="2"/>
          <w:lang w:eastAsia="en-US"/>
          <w14:ligatures w14:val="standardContextual"/>
        </w:rPr>
        <w:t xml:space="preserve">the context and the circumstances of the incident, including whether an arrest was made, whether the incident was attended in person or via Rapid Video Response, and where possible, information on previous domestic abuse incidents. </w:t>
      </w:r>
    </w:p>
    <w:p w14:paraId="2BA09B54" w14:textId="77777777" w:rsidR="00000D5D" w:rsidRPr="00B654B6" w:rsidRDefault="00000D5D" w:rsidP="00CE12FB">
      <w:p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The notification should not include: </w:t>
      </w:r>
    </w:p>
    <w:p w14:paraId="4B73B7A3" w14:textId="77777777" w:rsidR="00000D5D" w:rsidRPr="00B654B6" w:rsidRDefault="00000D5D" w:rsidP="00CE12FB">
      <w:pPr>
        <w:numPr>
          <w:ilvl w:val="0"/>
          <w:numId w:val="52"/>
        </w:numPr>
        <w:spacing w:after="120"/>
        <w:ind w:left="714" w:hanging="357"/>
        <w:rPr>
          <w:rFonts w:eastAsia="Aptos" w:cs="Arial"/>
          <w:kern w:val="2"/>
          <w:lang w:eastAsia="en-US"/>
          <w14:ligatures w14:val="standardContextual"/>
        </w:rPr>
      </w:pPr>
      <w:r w:rsidRPr="00B654B6">
        <w:rPr>
          <w:rFonts w:eastAsia="Aptos" w:cs="Arial"/>
          <w:kern w:val="2"/>
          <w:lang w:eastAsia="en-US"/>
          <w14:ligatures w14:val="standardContextual"/>
        </w:rPr>
        <w:t xml:space="preserve">information or reference to sexual offences disclosed at the domestic abuse incident. This must not be disclosed in the notification. Under the Sexual Offences (Amendment) Act 1992, anonymity for victims of sexual offences must be preserved. </w:t>
      </w:r>
    </w:p>
    <w:p w14:paraId="3158C50D" w14:textId="77777777" w:rsidR="00000D5D" w:rsidRPr="00B654B6" w:rsidRDefault="00000D5D" w:rsidP="00CE12FB">
      <w:p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The Operation Encompass charity provides an advice and helpline service for all staff members from education settings who may be concerned about children who have experienced domestic abuse. The helpline is available from 8:00 to 13:00, Monday to Friday on 0204 513 9990 (charged at local rate). </w:t>
      </w:r>
    </w:p>
    <w:p w14:paraId="358C5F96" w14:textId="77777777" w:rsidR="00000D5D" w:rsidRPr="00B654B6" w:rsidRDefault="00000D5D" w:rsidP="00CE12FB">
      <w:pPr>
        <w:spacing w:after="120"/>
        <w:rPr>
          <w:rFonts w:eastAsia="Aptos" w:cs="Arial"/>
          <w:i/>
          <w:iCs/>
          <w:kern w:val="2"/>
          <w:lang w:eastAsia="en-US"/>
          <w14:ligatures w14:val="standardContextual"/>
        </w:rPr>
      </w:pPr>
      <w:r w:rsidRPr="00B654B6">
        <w:rPr>
          <w:rFonts w:eastAsia="Aptos" w:cs="Arial"/>
          <w:i/>
          <w:iCs/>
          <w:kern w:val="2"/>
          <w:lang w:eastAsia="en-US"/>
          <w14:ligatures w14:val="standardContextual"/>
        </w:rPr>
        <w:t xml:space="preserve">Footnote 152 Section 20 of the Victim and Prisoners Act 2024 introduced a new provision into Part 3 of the Domestic Abuse Act 2021 under Section 49A. [Victims and Prisoners Act 2024]  </w:t>
      </w:r>
    </w:p>
    <w:p w14:paraId="653BCB7E" w14:textId="77777777" w:rsidR="00000D5D" w:rsidRPr="006D0E06" w:rsidRDefault="00000D5D" w:rsidP="00CE12FB">
      <w:pPr>
        <w:spacing w:after="160"/>
        <w:rPr>
          <w:rFonts w:eastAsia="Aptos" w:cs="Arial"/>
          <w:b/>
          <w:bCs/>
          <w:color w:val="EE0000"/>
          <w:kern w:val="2"/>
          <w:sz w:val="22"/>
          <w:szCs w:val="24"/>
          <w:lang w:eastAsia="en-US"/>
          <w14:ligatures w14:val="standardContextual"/>
        </w:rPr>
      </w:pPr>
      <w:r w:rsidRPr="006D0E06">
        <w:rPr>
          <w:rFonts w:eastAsia="Aptos" w:cs="Arial"/>
          <w:b/>
          <w:bCs/>
          <w:color w:val="EE0000"/>
          <w:kern w:val="2"/>
          <w:sz w:val="22"/>
          <w:szCs w:val="24"/>
          <w:lang w:eastAsia="en-US"/>
          <w14:ligatures w14:val="standardContextual"/>
        </w:rPr>
        <w:t xml:space="preserve">National Domestic Abuse Helpline </w:t>
      </w:r>
    </w:p>
    <w:p w14:paraId="41FA7DFC" w14:textId="77777777" w:rsidR="00000D5D" w:rsidRPr="00000D5D" w:rsidRDefault="00000D5D" w:rsidP="00CE12FB">
      <w:pPr>
        <w:spacing w:after="120"/>
        <w:rPr>
          <w:rFonts w:ascii="Tahoma" w:eastAsia="Aptos" w:hAnsi="Tahoma"/>
          <w:kern w:val="2"/>
          <w:sz w:val="22"/>
          <w:szCs w:val="24"/>
          <w:lang w:eastAsia="en-US"/>
          <w14:ligatures w14:val="standardContextual"/>
        </w:rPr>
      </w:pPr>
      <w:r w:rsidRPr="00000D5D">
        <w:rPr>
          <w:rFonts w:ascii="Tahoma" w:eastAsia="Aptos" w:hAnsi="Tahoma"/>
          <w:kern w:val="2"/>
          <w:sz w:val="22"/>
          <w:szCs w:val="24"/>
          <w:lang w:eastAsia="en-US"/>
          <w14:ligatures w14:val="standardContextual"/>
        </w:rPr>
        <w:t xml:space="preserve">Refuge runs the National Domestic Abuse Helpline, which can be called free of charge and in confidence, 24 hours a day on 0808 2000 247. Its website provides guidance and support for potential victims, as well as those who are worried about friends and loved ones. It also has a form through which a safe time from the team for a call can be booked. </w:t>
      </w:r>
    </w:p>
    <w:p w14:paraId="41C004E3" w14:textId="77777777" w:rsidR="00000D5D" w:rsidRPr="00000D5D" w:rsidRDefault="00000D5D" w:rsidP="00CE12FB">
      <w:pPr>
        <w:spacing w:after="120"/>
        <w:rPr>
          <w:rFonts w:ascii="Tahoma" w:eastAsia="Aptos" w:hAnsi="Tahoma"/>
          <w:kern w:val="2"/>
          <w:sz w:val="22"/>
          <w:szCs w:val="24"/>
          <w:lang w:eastAsia="en-US"/>
          <w14:ligatures w14:val="standardContextual"/>
        </w:rPr>
      </w:pPr>
      <w:r w:rsidRPr="00000D5D">
        <w:rPr>
          <w:rFonts w:ascii="Tahoma" w:eastAsia="Aptos" w:hAnsi="Tahoma"/>
          <w:kern w:val="2"/>
          <w:sz w:val="22"/>
          <w:szCs w:val="24"/>
          <w:lang w:eastAsia="en-US"/>
          <w14:ligatures w14:val="standardContextual"/>
        </w:rPr>
        <w:t xml:space="preserve">Additional advice on identifying children who are affected by domestic abuse and how they can be helped is available at: </w:t>
      </w:r>
    </w:p>
    <w:p w14:paraId="7E885838" w14:textId="02FC65CF" w:rsidR="00000D5D" w:rsidRPr="00B654B6" w:rsidRDefault="0094149E" w:rsidP="00891284">
      <w:pPr>
        <w:numPr>
          <w:ilvl w:val="0"/>
          <w:numId w:val="52"/>
        </w:numPr>
        <w:spacing w:after="160" w:line="278" w:lineRule="auto"/>
        <w:contextualSpacing/>
        <w:rPr>
          <w:rFonts w:eastAsia="Aptos" w:cs="Arial"/>
          <w:kern w:val="2"/>
          <w:lang w:eastAsia="en-US"/>
          <w14:ligatures w14:val="standardContextual"/>
        </w:rPr>
      </w:pPr>
      <w:hyperlink r:id="rId104" w:history="1">
        <w:r w:rsidR="00000D5D" w:rsidRPr="00B654B6">
          <w:rPr>
            <w:rStyle w:val="Hyperlink"/>
            <w:rFonts w:eastAsia="Aptos" w:cs="Arial"/>
            <w:kern w:val="2"/>
            <w:lang w:eastAsia="en-US"/>
            <w14:ligatures w14:val="standardContextual"/>
          </w:rPr>
          <w:t>NSPCC- UK domestic-abuse Signs Symptoms Effects</w:t>
        </w:r>
      </w:hyperlink>
      <w:r w:rsidR="00000D5D" w:rsidRPr="00B654B6">
        <w:rPr>
          <w:rFonts w:eastAsia="Aptos" w:cs="Arial"/>
          <w:kern w:val="2"/>
          <w:lang w:eastAsia="en-US"/>
          <w14:ligatures w14:val="standardContextual"/>
        </w:rPr>
        <w:t xml:space="preserve"> </w:t>
      </w:r>
    </w:p>
    <w:p w14:paraId="4FAD61CA" w14:textId="0A2EB644" w:rsidR="00000D5D" w:rsidRPr="00B654B6" w:rsidRDefault="0094149E" w:rsidP="00891284">
      <w:pPr>
        <w:numPr>
          <w:ilvl w:val="0"/>
          <w:numId w:val="52"/>
        </w:numPr>
        <w:spacing w:after="160" w:line="278" w:lineRule="auto"/>
        <w:contextualSpacing/>
        <w:rPr>
          <w:rFonts w:eastAsia="Aptos" w:cs="Arial"/>
          <w:kern w:val="2"/>
          <w:lang w:eastAsia="en-US"/>
          <w14:ligatures w14:val="standardContextual"/>
        </w:rPr>
      </w:pPr>
      <w:hyperlink r:id="rId105" w:history="1">
        <w:r w:rsidR="00000D5D" w:rsidRPr="00B654B6">
          <w:rPr>
            <w:rStyle w:val="Hyperlink"/>
            <w:rFonts w:eastAsia="Aptos" w:cs="Arial"/>
            <w:kern w:val="2"/>
            <w:lang w:eastAsia="en-US"/>
            <w14:ligatures w14:val="standardContextual"/>
          </w:rPr>
          <w:t>Refuge what is domestic violence/effects of domestic violence on children</w:t>
        </w:r>
      </w:hyperlink>
      <w:r w:rsidR="00000D5D" w:rsidRPr="00B654B6">
        <w:rPr>
          <w:rFonts w:eastAsia="Aptos" w:cs="Arial"/>
          <w:kern w:val="2"/>
          <w:lang w:eastAsia="en-US"/>
          <w14:ligatures w14:val="standardContextual"/>
        </w:rPr>
        <w:t xml:space="preserve"> </w:t>
      </w:r>
    </w:p>
    <w:p w14:paraId="498D6F8E" w14:textId="15B361F9" w:rsidR="00000D5D" w:rsidRPr="00B654B6" w:rsidRDefault="0094149E" w:rsidP="00891284">
      <w:pPr>
        <w:numPr>
          <w:ilvl w:val="0"/>
          <w:numId w:val="52"/>
        </w:numPr>
        <w:spacing w:after="160" w:line="278" w:lineRule="auto"/>
        <w:contextualSpacing/>
        <w:rPr>
          <w:rFonts w:eastAsia="Aptos" w:cs="Arial"/>
          <w:kern w:val="2"/>
          <w:lang w:eastAsia="en-US"/>
          <w14:ligatures w14:val="standardContextual"/>
        </w:rPr>
      </w:pPr>
      <w:hyperlink r:id="rId106" w:history="1">
        <w:r w:rsidR="00000D5D" w:rsidRPr="00B654B6">
          <w:rPr>
            <w:rStyle w:val="Hyperlink"/>
            <w:rFonts w:eastAsia="Aptos" w:cs="Arial"/>
            <w:kern w:val="2"/>
            <w:lang w:eastAsia="en-US"/>
            <w14:ligatures w14:val="standardContextual"/>
          </w:rPr>
          <w:t>Safe Young Lives: Young people and domestic abuse | Safelives</w:t>
        </w:r>
      </w:hyperlink>
      <w:r w:rsidR="00000D5D" w:rsidRPr="00B654B6">
        <w:rPr>
          <w:rFonts w:eastAsia="Aptos" w:cs="Arial"/>
          <w:kern w:val="2"/>
          <w:lang w:eastAsia="en-US"/>
          <w14:ligatures w14:val="standardContextual"/>
        </w:rPr>
        <w:t xml:space="preserve"> </w:t>
      </w:r>
    </w:p>
    <w:p w14:paraId="51FD6703" w14:textId="047881A2" w:rsidR="00000D5D" w:rsidRPr="00B654B6" w:rsidRDefault="0094149E" w:rsidP="00891284">
      <w:pPr>
        <w:numPr>
          <w:ilvl w:val="0"/>
          <w:numId w:val="52"/>
        </w:numPr>
        <w:spacing w:after="160" w:line="278" w:lineRule="auto"/>
        <w:contextualSpacing/>
        <w:rPr>
          <w:rFonts w:eastAsia="Aptos" w:cs="Arial"/>
          <w:kern w:val="2"/>
          <w:lang w:eastAsia="en-US"/>
          <w14:ligatures w14:val="standardContextual"/>
        </w:rPr>
      </w:pPr>
      <w:hyperlink r:id="rId107" w:history="1">
        <w:r w:rsidR="00000D5D" w:rsidRPr="00B654B6">
          <w:rPr>
            <w:rStyle w:val="Hyperlink"/>
            <w:rFonts w:eastAsia="Aptos" w:cs="Arial"/>
            <w:kern w:val="2"/>
            <w:lang w:eastAsia="en-US"/>
            <w14:ligatures w14:val="standardContextual"/>
          </w:rPr>
          <w:t>Domestic abuse: specialist sources of support</w:t>
        </w:r>
      </w:hyperlink>
      <w:r w:rsidR="00000D5D" w:rsidRPr="00B654B6">
        <w:rPr>
          <w:rFonts w:eastAsia="Aptos" w:cs="Arial"/>
          <w:kern w:val="2"/>
          <w:lang w:eastAsia="en-US"/>
          <w14:ligatures w14:val="standardContextual"/>
        </w:rPr>
        <w:t xml:space="preserve"> (includes information for adult victims, young people facing abuse in their own relationships and parents experiencing child to parent violence/abuse) </w:t>
      </w:r>
    </w:p>
    <w:p w14:paraId="0165C26C" w14:textId="50A47A92" w:rsidR="00000D5D" w:rsidRPr="00B654B6" w:rsidRDefault="0094149E" w:rsidP="00891284">
      <w:pPr>
        <w:numPr>
          <w:ilvl w:val="0"/>
          <w:numId w:val="52"/>
        </w:numPr>
        <w:spacing w:after="160" w:line="278" w:lineRule="auto"/>
        <w:contextualSpacing/>
        <w:rPr>
          <w:rFonts w:eastAsia="Aptos" w:cs="Arial"/>
          <w:kern w:val="2"/>
          <w:lang w:eastAsia="en-US"/>
          <w14:ligatures w14:val="standardContextual"/>
        </w:rPr>
      </w:pPr>
      <w:hyperlink r:id="rId108" w:history="1">
        <w:r w:rsidR="00000D5D" w:rsidRPr="00B654B6">
          <w:rPr>
            <w:rStyle w:val="Hyperlink"/>
            <w:rFonts w:eastAsia="Aptos" w:cs="Arial"/>
            <w:kern w:val="2"/>
            <w:lang w:eastAsia="en-US"/>
            <w14:ligatures w14:val="standardContextual"/>
          </w:rPr>
          <w:t>Operation Encompass</w:t>
        </w:r>
      </w:hyperlink>
      <w:r w:rsidR="00000D5D" w:rsidRPr="00B654B6">
        <w:rPr>
          <w:rFonts w:eastAsia="Aptos" w:cs="Arial"/>
          <w:kern w:val="2"/>
          <w:lang w:eastAsia="en-US"/>
          <w14:ligatures w14:val="standardContextual"/>
        </w:rPr>
        <w:t xml:space="preserve"> (includes information for schools on the impact of domestic abuse on children) </w:t>
      </w:r>
    </w:p>
    <w:p w14:paraId="37E06507" w14:textId="4853CE13" w:rsidR="00000D5D" w:rsidRPr="00000D5D" w:rsidRDefault="00000D5D" w:rsidP="00891284">
      <w:pPr>
        <w:numPr>
          <w:ilvl w:val="0"/>
          <w:numId w:val="52"/>
        </w:numPr>
        <w:spacing w:after="240" w:line="278" w:lineRule="auto"/>
        <w:ind w:left="714" w:hanging="357"/>
        <w:rPr>
          <w:rFonts w:ascii="Tahoma" w:eastAsia="Aptos" w:hAnsi="Tahoma"/>
          <w:kern w:val="2"/>
          <w:sz w:val="22"/>
          <w:szCs w:val="24"/>
          <w:lang w:eastAsia="en-US"/>
          <w14:ligatures w14:val="standardContextual"/>
        </w:rPr>
      </w:pPr>
      <w:r w:rsidRPr="00B654B6">
        <w:rPr>
          <w:rFonts w:eastAsia="Aptos" w:cs="Arial"/>
          <w:kern w:val="2"/>
          <w:lang w:eastAsia="en-US"/>
          <w14:ligatures w14:val="standardContextual"/>
        </w:rPr>
        <w:t xml:space="preserve">The Home Office publish guidance on </w:t>
      </w:r>
      <w:hyperlink r:id="rId109" w:history="1">
        <w:r w:rsidRPr="00B654B6">
          <w:rPr>
            <w:rStyle w:val="Hyperlink"/>
            <w:rFonts w:eastAsia="Aptos" w:cs="Arial"/>
            <w:kern w:val="2"/>
            <w:lang w:eastAsia="en-US"/>
            <w14:ligatures w14:val="standardContextual"/>
          </w:rPr>
          <w:t>Controlling or coercive behaviour</w:t>
        </w:r>
      </w:hyperlink>
      <w:r w:rsidRPr="00B654B6">
        <w:rPr>
          <w:rFonts w:eastAsia="Aptos" w:cs="Arial"/>
          <w:kern w:val="2"/>
          <w:lang w:eastAsia="en-US"/>
          <w14:ligatures w14:val="standardContextual"/>
        </w:rPr>
        <w:t xml:space="preserve"> which provides clear information on what constitutes controlling or coercive behaviour and how to identify the </w:t>
      </w:r>
      <w:r w:rsidRPr="00000D5D">
        <w:rPr>
          <w:rFonts w:ascii="Tahoma" w:eastAsia="Aptos" w:hAnsi="Tahoma"/>
          <w:kern w:val="2"/>
          <w:sz w:val="22"/>
          <w:szCs w:val="24"/>
          <w:lang w:eastAsia="en-US"/>
          <w14:ligatures w14:val="standardContextual"/>
        </w:rPr>
        <w:t xml:space="preserve">offence. </w:t>
      </w:r>
    </w:p>
    <w:p w14:paraId="36909570" w14:textId="77777777" w:rsidR="00000D5D" w:rsidRPr="004E2A6B" w:rsidRDefault="00000D5D" w:rsidP="009A72C2">
      <w:pPr>
        <w:pStyle w:val="Heading3"/>
        <w:spacing w:before="0"/>
        <w:ind w:right="425"/>
      </w:pPr>
      <w:r w:rsidRPr="004E2A6B">
        <w:t xml:space="preserve">Homelessness </w:t>
      </w:r>
    </w:p>
    <w:p w14:paraId="63C1AB19" w14:textId="77777777" w:rsidR="00000D5D" w:rsidRPr="00B654B6" w:rsidRDefault="00000D5D" w:rsidP="00CE12FB">
      <w:p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Being homeless or being at risk of becoming homeless presents a real risk to a child’s welfare. The designated safeguarding lead (and any deputies) should be aware of contact details and referral routes into the Local Housing Authority so they can raise/progress concerns at the earliest opportunity. Indicators that a family may be at risk of homelessness include household debt, rent arrears, domestic abuse and anti-social behaviour, as well as the family being asked to leave a property. Whilst referrals and/or discussion with the Local Housing Authority should be progressed as appropriate, and in accordance with local procedures, this does not, and should not, replace a referral into local authority children’s social care where a child has been harmed or is at risk of harm. </w:t>
      </w:r>
    </w:p>
    <w:p w14:paraId="65FBF190" w14:textId="77777777" w:rsidR="00E16233" w:rsidRDefault="00E16233" w:rsidP="00CE12FB">
      <w:pPr>
        <w:spacing w:after="120"/>
        <w:rPr>
          <w:rFonts w:eastAsia="Aptos" w:cs="Arial"/>
          <w:kern w:val="2"/>
          <w:lang w:eastAsia="en-US"/>
          <w14:ligatures w14:val="standardContextual"/>
        </w:rPr>
      </w:pPr>
    </w:p>
    <w:p w14:paraId="7A040687" w14:textId="77777777" w:rsidR="00E16233" w:rsidRDefault="00E16233" w:rsidP="00CE12FB">
      <w:pPr>
        <w:spacing w:after="120"/>
        <w:rPr>
          <w:rFonts w:eastAsia="Aptos" w:cs="Arial"/>
          <w:kern w:val="2"/>
          <w:lang w:eastAsia="en-US"/>
          <w14:ligatures w14:val="standardContextual"/>
        </w:rPr>
      </w:pPr>
    </w:p>
    <w:p w14:paraId="25A97A64" w14:textId="77777777" w:rsidR="00E16233" w:rsidRDefault="00E16233" w:rsidP="00CE12FB">
      <w:pPr>
        <w:spacing w:after="120"/>
        <w:rPr>
          <w:rFonts w:eastAsia="Aptos" w:cs="Arial"/>
          <w:kern w:val="2"/>
          <w:lang w:eastAsia="en-US"/>
          <w14:ligatures w14:val="standardContextual"/>
        </w:rPr>
      </w:pPr>
    </w:p>
    <w:p w14:paraId="17CDCDE1" w14:textId="077B70F7" w:rsidR="00000D5D" w:rsidRPr="00B654B6" w:rsidRDefault="00000D5D" w:rsidP="00CE12FB">
      <w:p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The Homelessness Reduction Act 2017 places a new legal duty on English councils so that everyone who is homeless or at risk of homelessness will have access to meaningful help including an assessment of their needs and circumstances, the development of a personalised housing plan, and work to help them retain their accommodation or find a new place to live. The following factsheets usefully summarise the new duties: </w:t>
      </w:r>
      <w:hyperlink r:id="rId110" w:history="1">
        <w:r w:rsidRPr="00B654B6">
          <w:rPr>
            <w:rStyle w:val="Hyperlink"/>
            <w:rFonts w:eastAsia="Aptos" w:cs="Arial"/>
            <w:kern w:val="2"/>
            <w:lang w:eastAsia="en-US"/>
            <w14:ligatures w14:val="standardContextual"/>
          </w:rPr>
          <w:t>Homeless Reduction Act Factsheets</w:t>
        </w:r>
      </w:hyperlink>
      <w:r w:rsidRPr="00B654B6">
        <w:rPr>
          <w:rFonts w:eastAsia="Aptos" w:cs="Arial"/>
          <w:kern w:val="2"/>
          <w:lang w:eastAsia="en-US"/>
          <w14:ligatures w14:val="standardContextual"/>
        </w:rPr>
        <w:t xml:space="preserve">. The new duties shift the focus to early intervention and encourages those at risk to seek support as soon as possible, before they are facing a homelessness crisis. </w:t>
      </w:r>
    </w:p>
    <w:p w14:paraId="4D5FE483" w14:textId="77777777" w:rsidR="00000D5D" w:rsidRPr="00B654B6" w:rsidRDefault="00000D5D" w:rsidP="00CE12FB">
      <w:p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In most cases school and college staff will be considering homelessness in the context of children who live with their families, and intervention will be on that basis. However, it should also be recognised in some cases 16- and 17-year-olds could be living independently from their parents or guardians, for example through their exclusion from the family home, and will require a different level of intervention and support. Local authority children’s social care will be the lead agency for these children, and the designated safeguarding lead (or a deputy) should ensure appropriate referrals are made based on the child’s circumstances. The Ministry of Housing, Communities and Local Government have published joint statutory guidance on the provision of accommodation for 16- and 17-year-olds who may be homeless and/or require accommodation: here. </w:t>
      </w:r>
    </w:p>
    <w:p w14:paraId="72CE6322" w14:textId="77777777" w:rsidR="00000D5D" w:rsidRPr="006D0E06" w:rsidRDefault="00000D5D" w:rsidP="00CE12FB">
      <w:pPr>
        <w:spacing w:after="120"/>
        <w:rPr>
          <w:rFonts w:eastAsia="Aptos" w:cs="Arial"/>
          <w:color w:val="EE0000"/>
          <w:kern w:val="2"/>
          <w:sz w:val="22"/>
          <w:szCs w:val="24"/>
          <w:lang w:eastAsia="en-US"/>
          <w14:ligatures w14:val="standardContextual"/>
        </w:rPr>
      </w:pPr>
      <w:r w:rsidRPr="006D0E06">
        <w:rPr>
          <w:rFonts w:eastAsia="Aptos" w:cs="Arial"/>
          <w:b/>
          <w:bCs/>
          <w:color w:val="EE0000"/>
          <w:kern w:val="2"/>
          <w:sz w:val="22"/>
          <w:szCs w:val="24"/>
          <w:lang w:eastAsia="en-US"/>
          <w14:ligatures w14:val="standardContextual"/>
        </w:rPr>
        <w:t xml:space="preserve">Temporary accommodation notification duty </w:t>
      </w:r>
    </w:p>
    <w:p w14:paraId="72BDFE9E" w14:textId="77777777" w:rsidR="00000D5D" w:rsidRPr="00B654B6" w:rsidRDefault="00000D5D" w:rsidP="00CE12FB">
      <w:p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The Children’s Wellbeing and Schools Act places a new duty on local housing authorities in England to notify educational institutions, health visiting services and general medical practices, when a child is placed in temporary accommodation. This notification should be made when consent has been given from the parent, those with parental responsibility or care of the child, or the child themselves in cases of 16–17-year-olds living independently from their parents. </w:t>
      </w:r>
    </w:p>
    <w:p w14:paraId="7DDDE98F" w14:textId="77777777" w:rsidR="00000D5D" w:rsidRPr="00B654B6" w:rsidRDefault="00000D5D" w:rsidP="00CE12FB">
      <w:p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The notification will enable school and college staff to safeguard and promote the welfare of these children at the earliest opportunity and support them to improve their outcomes. Whilst any discussion with the local housing authority should be progressed as appropriate, this notification does not, and should not, replace existing safeguarding and welfare duties nor a referral into local authority children’s social care where a child has been harmed or is at risk of harm. </w:t>
      </w:r>
    </w:p>
    <w:p w14:paraId="4555FE06" w14:textId="77777777" w:rsidR="00000D5D" w:rsidRPr="00B654B6" w:rsidRDefault="00000D5D" w:rsidP="00CE12FB">
      <w:p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Specific statutory guidance for local authorities on the temporary accommodation duty will be provided in due course. </w:t>
      </w:r>
    </w:p>
    <w:p w14:paraId="0EFEF563" w14:textId="77777777" w:rsidR="00000D5D" w:rsidRPr="004E2A6B" w:rsidRDefault="00000D5D" w:rsidP="004E2A6B">
      <w:pPr>
        <w:pStyle w:val="Heading3"/>
        <w:spacing w:before="0"/>
        <w:ind w:right="425"/>
      </w:pPr>
      <w:r w:rsidRPr="004E2A6B">
        <w:t xml:space="preserve">Modern slavery and the National Referral Mechanism </w:t>
      </w:r>
    </w:p>
    <w:p w14:paraId="66189C32" w14:textId="68FD673B" w:rsidR="00000D5D" w:rsidRPr="00B654B6" w:rsidRDefault="00000D5D" w:rsidP="00CE12FB">
      <w:p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Modern slavery encompasses exploitation, including sexual exploitation, criminal financial exploitation, human trafficking and slavery, servitude and forced or compulsory labour. Exploitation can take many forms, including forced labour, slavery, servitude, forced criminality and the removal of organs. Further information and training for professionals on exploitation and modern slavery is available here - </w:t>
      </w:r>
      <w:hyperlink r:id="rId111" w:anchor="aim" w:history="1">
        <w:r w:rsidRPr="00B654B6">
          <w:rPr>
            <w:rStyle w:val="Hyperlink"/>
            <w:rFonts w:eastAsia="Aptos" w:cs="Arial"/>
            <w:kern w:val="2"/>
            <w:lang w:eastAsia="en-US"/>
            <w14:ligatures w14:val="standardContextual"/>
          </w:rPr>
          <w:t>Modern slavery training: resource page - GOV.UK</w:t>
        </w:r>
      </w:hyperlink>
      <w:r w:rsidRPr="00B654B6">
        <w:rPr>
          <w:rFonts w:eastAsia="Aptos" w:cs="Arial"/>
          <w:kern w:val="2"/>
          <w:lang w:eastAsia="en-US"/>
          <w14:ligatures w14:val="standardContextual"/>
        </w:rPr>
        <w:t xml:space="preserve"> </w:t>
      </w:r>
    </w:p>
    <w:p w14:paraId="592D2412" w14:textId="32BA97D1" w:rsidR="00000D5D" w:rsidRPr="00B654B6" w:rsidRDefault="00000D5D" w:rsidP="00CE12FB">
      <w:p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The National Referral Mechanism is the system used within the UK to support potential victims of exploitation and modern slavery. Further information on the signs that someone may be a victim of exploitation and modern slavery, the support available to victims and how to refer them to the NRM is available in statutory guidance </w:t>
      </w:r>
      <w:hyperlink r:id="rId112" w:history="1">
        <w:r w:rsidRPr="00B654B6">
          <w:rPr>
            <w:rStyle w:val="Hyperlink"/>
            <w:rFonts w:eastAsia="Aptos" w:cs="Arial"/>
            <w:kern w:val="2"/>
            <w:lang w:eastAsia="en-US"/>
            <w14:ligatures w14:val="standardContextual"/>
          </w:rPr>
          <w:t>Modern slavery: how to identify and support victims - GOV.UK</w:t>
        </w:r>
      </w:hyperlink>
      <w:r w:rsidRPr="00B654B6">
        <w:rPr>
          <w:rFonts w:eastAsia="Aptos" w:cs="Arial"/>
          <w:kern w:val="2"/>
          <w:lang w:eastAsia="en-US"/>
          <w14:ligatures w14:val="standardContextual"/>
        </w:rPr>
        <w:t xml:space="preserve">. </w:t>
      </w:r>
    </w:p>
    <w:p w14:paraId="33CDB4AF" w14:textId="77777777" w:rsidR="00000D5D" w:rsidRPr="00B654B6" w:rsidRDefault="00000D5D" w:rsidP="00CE12FB">
      <w:p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Children who are referred into the NRM in England and Wales may also have access to an Independent Child Trafficking Guardian (ICTG)1. ICTGs provide advocacy for children and help to promote and support their recovery. </w:t>
      </w:r>
    </w:p>
    <w:p w14:paraId="759977DC" w14:textId="77777777" w:rsidR="00000D5D" w:rsidRPr="004E2A6B" w:rsidRDefault="00000D5D" w:rsidP="004E2A6B">
      <w:pPr>
        <w:pStyle w:val="Heading3"/>
        <w:spacing w:before="0"/>
        <w:ind w:right="425"/>
      </w:pPr>
      <w:r w:rsidRPr="004E2A6B">
        <w:t xml:space="preserve">Preventing radicalisation </w:t>
      </w:r>
    </w:p>
    <w:p w14:paraId="1B982E68" w14:textId="77777777" w:rsidR="00000D5D" w:rsidRPr="00B654B6" w:rsidRDefault="00000D5D" w:rsidP="00CE12FB">
      <w:p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Children may be susceptible to radicalisation into terrorism. Similar to protecting children from other forms of harms and abuse, protecting children from this risk should be a part of a schools or colleges safeguarding approach. </w:t>
      </w:r>
    </w:p>
    <w:p w14:paraId="38390C72" w14:textId="77777777" w:rsidR="00000D5D" w:rsidRPr="00B654B6" w:rsidRDefault="00000D5D" w:rsidP="00CE12FB">
      <w:pPr>
        <w:spacing w:after="120"/>
        <w:rPr>
          <w:rFonts w:eastAsia="Aptos" w:cs="Arial"/>
          <w:kern w:val="2"/>
          <w:lang w:eastAsia="en-US"/>
          <w14:ligatures w14:val="standardContextual"/>
        </w:rPr>
      </w:pPr>
      <w:r w:rsidRPr="00B654B6">
        <w:rPr>
          <w:rFonts w:eastAsia="Aptos" w:cs="Arial"/>
          <w:b/>
          <w:bCs/>
          <w:kern w:val="2"/>
          <w:lang w:eastAsia="en-US"/>
          <w14:ligatures w14:val="standardContextual"/>
        </w:rPr>
        <w:t xml:space="preserve">Extremism </w:t>
      </w:r>
      <w:r w:rsidRPr="00B654B6">
        <w:rPr>
          <w:rFonts w:eastAsia="Aptos" w:cs="Arial"/>
          <w:kern w:val="2"/>
          <w:lang w:eastAsia="en-US"/>
          <w14:ligatures w14:val="standardContextual"/>
        </w:rPr>
        <w:t xml:space="preserve">is the vocal or active opposition to our fundamental British values, including democracy, the rule of law, individual liberty, and mutual respect and tolerance of those with different faiths and beliefs </w:t>
      </w:r>
    </w:p>
    <w:p w14:paraId="7F9F41E2" w14:textId="1725D569" w:rsidR="00000D5D" w:rsidRPr="00B654B6" w:rsidRDefault="00000D5D" w:rsidP="00CE12FB">
      <w:pPr>
        <w:spacing w:after="120"/>
        <w:rPr>
          <w:rFonts w:eastAsia="Aptos" w:cs="Arial"/>
          <w:i/>
          <w:iCs/>
          <w:kern w:val="2"/>
          <w:lang w:eastAsia="en-US"/>
          <w14:ligatures w14:val="standardContextual"/>
        </w:rPr>
      </w:pPr>
      <w:r w:rsidRPr="00B654B6">
        <w:rPr>
          <w:rFonts w:eastAsia="Aptos" w:cs="Arial"/>
          <w:b/>
          <w:bCs/>
          <w:kern w:val="2"/>
          <w:lang w:eastAsia="en-US"/>
          <w14:ligatures w14:val="standardContextual"/>
        </w:rPr>
        <w:t>Radicalisation</w:t>
      </w:r>
      <w:r w:rsidRPr="00B654B6">
        <w:rPr>
          <w:rFonts w:eastAsia="Aptos" w:cs="Arial"/>
          <w:kern w:val="2"/>
          <w:lang w:eastAsia="en-US"/>
          <w14:ligatures w14:val="standardContextual"/>
        </w:rPr>
        <w:t xml:space="preserve"> is the process of a person legitimising support for, or use of, terrorist violence. </w:t>
      </w:r>
    </w:p>
    <w:p w14:paraId="1BAF7E74" w14:textId="77777777" w:rsidR="00000D5D" w:rsidRPr="00B654B6" w:rsidRDefault="00000D5D" w:rsidP="00CE12FB">
      <w:pPr>
        <w:spacing w:after="120"/>
        <w:rPr>
          <w:rFonts w:eastAsia="Aptos" w:cs="Arial"/>
          <w:i/>
          <w:iCs/>
          <w:kern w:val="2"/>
          <w:lang w:eastAsia="en-US"/>
          <w14:ligatures w14:val="standardContextual"/>
        </w:rPr>
      </w:pPr>
      <w:r w:rsidRPr="00B654B6">
        <w:rPr>
          <w:rFonts w:eastAsia="Aptos" w:cs="Arial"/>
          <w:i/>
          <w:iCs/>
          <w:kern w:val="2"/>
          <w:lang w:eastAsia="en-US"/>
          <w14:ligatures w14:val="standardContextual"/>
        </w:rPr>
        <w:t xml:space="preserve">Footnote 153 As defined in the Government’s Prevent Duty Guidance for England and Wales. </w:t>
      </w:r>
    </w:p>
    <w:p w14:paraId="3692EBA7" w14:textId="74261EB3" w:rsidR="00000D5D" w:rsidRPr="00B654B6" w:rsidRDefault="00000D5D" w:rsidP="00CE12FB">
      <w:pPr>
        <w:spacing w:after="120"/>
        <w:rPr>
          <w:rFonts w:eastAsia="Aptos" w:cs="Arial"/>
          <w:kern w:val="2"/>
          <w:lang w:eastAsia="en-US"/>
          <w14:ligatures w14:val="standardContextual"/>
        </w:rPr>
      </w:pPr>
      <w:r w:rsidRPr="00B654B6">
        <w:rPr>
          <w:rFonts w:eastAsia="Aptos" w:cs="Arial"/>
          <w:b/>
          <w:bCs/>
          <w:kern w:val="2"/>
          <w:lang w:eastAsia="en-US"/>
          <w14:ligatures w14:val="standardContextual"/>
        </w:rPr>
        <w:t>Terrorism</w:t>
      </w:r>
      <w:r w:rsidRPr="00B654B6">
        <w:rPr>
          <w:rFonts w:eastAsia="Aptos" w:cs="Arial"/>
          <w:kern w:val="2"/>
          <w:lang w:eastAsia="en-US"/>
          <w14:ligatures w14:val="standardContextual"/>
        </w:rPr>
        <w:t xml:space="preserve"> is an action that endangers or causes serious violence to a person/people; causes serious damage to property; or seriously interferes or disrupts an electronic system. The use or threat must be designed to influence the government or to intimidate the public and is made for the purpose of advancing a political, religious or ideological cause. </w:t>
      </w:r>
    </w:p>
    <w:p w14:paraId="3D673265" w14:textId="77777777" w:rsidR="00000D5D" w:rsidRPr="00B654B6" w:rsidRDefault="00000D5D" w:rsidP="00CE12FB">
      <w:pPr>
        <w:spacing w:after="120"/>
        <w:rPr>
          <w:rFonts w:eastAsia="Aptos" w:cs="Arial"/>
          <w:i/>
          <w:iCs/>
          <w:kern w:val="2"/>
          <w:lang w:eastAsia="en-US"/>
          <w14:ligatures w14:val="standardContextual"/>
        </w:rPr>
      </w:pPr>
      <w:r w:rsidRPr="00B654B6">
        <w:rPr>
          <w:rFonts w:eastAsia="Aptos" w:cs="Arial"/>
          <w:i/>
          <w:iCs/>
          <w:kern w:val="2"/>
          <w:lang w:eastAsia="en-US"/>
          <w14:ligatures w14:val="standardContextual"/>
        </w:rPr>
        <w:t xml:space="preserve">Footnote 154 As defined in the Terrorism Act 2000 (TACT 2000) </w:t>
      </w:r>
    </w:p>
    <w:p w14:paraId="3B052688" w14:textId="4BDB52EE" w:rsidR="00000D5D" w:rsidRPr="00B654B6" w:rsidRDefault="00000D5D" w:rsidP="00CE12FB">
      <w:pPr>
        <w:spacing w:after="120"/>
        <w:rPr>
          <w:rFonts w:eastAsia="Aptos" w:cs="Arial"/>
          <w:kern w:val="2"/>
          <w:lang w:eastAsia="en-US"/>
          <w14:ligatures w14:val="standardContextual"/>
        </w:rPr>
      </w:pPr>
      <w:r w:rsidRPr="00B654B6">
        <w:rPr>
          <w:rFonts w:eastAsia="Aptos" w:cs="Arial"/>
          <w:kern w:val="2"/>
          <w:lang w:eastAsia="en-US"/>
          <w14:ligatures w14:val="standardContextual"/>
        </w:rPr>
        <w:lastRenderedPageBreak/>
        <w:t xml:space="preserve">Although there is no single way of identifying whether a child is likely to be susceptible to radicalisation into terrorism, there are </w:t>
      </w:r>
      <w:hyperlink r:id="rId113" w:history="1">
        <w:r w:rsidRPr="00B654B6">
          <w:rPr>
            <w:rStyle w:val="Hyperlink"/>
            <w:rFonts w:eastAsia="Aptos" w:cs="Arial"/>
            <w:kern w:val="2"/>
            <w:lang w:eastAsia="en-US"/>
            <w14:ligatures w14:val="standardContextual"/>
          </w:rPr>
          <w:t>factors that may indicate concern</w:t>
        </w:r>
      </w:hyperlink>
      <w:r w:rsidRPr="00B654B6">
        <w:rPr>
          <w:rFonts w:eastAsia="Aptos" w:cs="Arial"/>
          <w:kern w:val="2"/>
          <w:lang w:eastAsia="en-US"/>
          <w14:ligatures w14:val="standardContextual"/>
        </w:rPr>
        <w:t xml:space="preserve">. </w:t>
      </w:r>
    </w:p>
    <w:p w14:paraId="4FA40114" w14:textId="347F8752" w:rsidR="00000D5D" w:rsidRPr="00B654B6" w:rsidRDefault="00000D5D" w:rsidP="00CE12FB">
      <w:p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It is possible to protect people from extremist ideology and intervene to prevent those at risk of radicalisation being drawn into terrorism. As with other safeguarding risks, staff should be alert to changes in children’s behaviour, which could indicate that they may be in need of help or protection. Staff should use their judgement in identifying children who might be at risk of radicalisation and act proportionately which may include the designated safeguarding lead (or a deputy) </w:t>
      </w:r>
      <w:hyperlink r:id="rId114" w:history="1">
        <w:r w:rsidRPr="00B654B6">
          <w:rPr>
            <w:rStyle w:val="Hyperlink"/>
            <w:rFonts w:eastAsia="Aptos" w:cs="Arial"/>
            <w:kern w:val="2"/>
            <w:lang w:eastAsia="en-US"/>
            <w14:ligatures w14:val="standardContextual"/>
          </w:rPr>
          <w:t>Making a Prevent referral</w:t>
        </w:r>
      </w:hyperlink>
      <w:r w:rsidRPr="00B654B6">
        <w:rPr>
          <w:rFonts w:eastAsia="Aptos" w:cs="Arial"/>
          <w:kern w:val="2"/>
          <w:lang w:eastAsia="en-US"/>
          <w14:ligatures w14:val="standardContextual"/>
        </w:rPr>
        <w:t xml:space="preserve">. </w:t>
      </w:r>
    </w:p>
    <w:p w14:paraId="61CA35A7" w14:textId="77777777" w:rsidR="00000D5D" w:rsidRPr="006D0E06" w:rsidRDefault="00000D5D" w:rsidP="00CE12FB">
      <w:pPr>
        <w:spacing w:after="120"/>
        <w:rPr>
          <w:rFonts w:eastAsia="Aptos" w:cs="Arial"/>
          <w:b/>
          <w:bCs/>
          <w:color w:val="CC0000"/>
          <w:kern w:val="2"/>
          <w:sz w:val="22"/>
          <w:szCs w:val="24"/>
          <w:lang w:eastAsia="en-US"/>
          <w14:ligatures w14:val="standardContextual"/>
        </w:rPr>
      </w:pPr>
      <w:r w:rsidRPr="006D0E06">
        <w:rPr>
          <w:rFonts w:eastAsia="Aptos" w:cs="Arial"/>
          <w:b/>
          <w:bCs/>
          <w:color w:val="CC0000"/>
          <w:kern w:val="2"/>
          <w:sz w:val="22"/>
          <w:szCs w:val="24"/>
          <w:lang w:eastAsia="en-US"/>
          <w14:ligatures w14:val="standardContextual"/>
        </w:rPr>
        <w:t xml:space="preserve">The Prevent duty </w:t>
      </w:r>
    </w:p>
    <w:p w14:paraId="3129C4CC" w14:textId="17BF380D" w:rsidR="00287FE8" w:rsidRPr="00B654B6" w:rsidRDefault="00287FE8" w:rsidP="00CE12FB">
      <w:p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All schools and colleges are subject to a duty under section 26 of the Counter- Terrorism and Security Act 2015, in the exercise of their functions, to have “due regard to the need to prevent people from becoming terrorists or supporting terrorism”. This duty is known as the Prevent duty. </w:t>
      </w:r>
    </w:p>
    <w:p w14:paraId="64E32F19" w14:textId="614BB9F5" w:rsidR="00287FE8" w:rsidRPr="00B654B6" w:rsidRDefault="00287FE8" w:rsidP="00CE12FB">
      <w:pPr>
        <w:spacing w:after="120"/>
        <w:rPr>
          <w:rFonts w:eastAsia="Aptos" w:cs="Arial"/>
          <w:i/>
          <w:iCs/>
          <w:kern w:val="2"/>
          <w:lang w:eastAsia="en-US"/>
          <w14:ligatures w14:val="standardContextual"/>
        </w:rPr>
      </w:pPr>
      <w:r w:rsidRPr="00B654B6">
        <w:rPr>
          <w:rFonts w:eastAsia="Aptos" w:cs="Arial"/>
          <w:i/>
          <w:iCs/>
          <w:kern w:val="2"/>
          <w:lang w:eastAsia="en-US"/>
          <w14:ligatures w14:val="standardContextual"/>
        </w:rPr>
        <w:t xml:space="preserve">Footnote 155: Counter-Terrorism and Security Act 2015 (legislation.gov.uk) </w:t>
      </w:r>
    </w:p>
    <w:p w14:paraId="7A92BB0E" w14:textId="77777777" w:rsidR="00287FE8" w:rsidRPr="00B654B6" w:rsidRDefault="00287FE8" w:rsidP="00CE12FB">
      <w:pPr>
        <w:spacing w:after="120"/>
        <w:rPr>
          <w:rFonts w:eastAsia="Aptos" w:cs="Arial"/>
          <w:i/>
          <w:iCs/>
          <w:kern w:val="2"/>
          <w:lang w:eastAsia="en-US"/>
          <w14:ligatures w14:val="standardContextual"/>
        </w:rPr>
      </w:pPr>
      <w:r w:rsidRPr="00B654B6">
        <w:rPr>
          <w:rFonts w:eastAsia="Aptos" w:cs="Arial"/>
          <w:i/>
          <w:iCs/>
          <w:kern w:val="2"/>
          <w:lang w:eastAsia="en-US"/>
          <w14:ligatures w14:val="standardContextual"/>
        </w:rPr>
        <w:t xml:space="preserve">Footnote 156 “Terrorism” for these purposes has the same meaning as for the Terrorism Act 2000 (section 1(1) to (4) of that Act). </w:t>
      </w:r>
    </w:p>
    <w:p w14:paraId="462DECB7" w14:textId="77777777" w:rsidR="000A7484" w:rsidRPr="00B654B6" w:rsidRDefault="000A7484" w:rsidP="00CE12FB">
      <w:p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The Prevent duty should be seen as part of schools’ and colleges’ wider safeguarding obligations. Designated safeguarding leads (and deputies) and other senior leaders in education settings should familiarise themselves with the revised </w:t>
      </w:r>
      <w:hyperlink r:id="rId115" w:history="1">
        <w:r w:rsidR="00EC6343" w:rsidRPr="00B654B6">
          <w:rPr>
            <w:rStyle w:val="Hyperlink"/>
            <w:rFonts w:eastAsia="Aptos" w:cs="Arial"/>
            <w:kern w:val="2"/>
            <w:lang w:eastAsia="en-US"/>
            <w14:ligatures w14:val="standardContextual"/>
          </w:rPr>
          <w:t>Prevent duty guidance: for England and Wales</w:t>
        </w:r>
      </w:hyperlink>
      <w:r w:rsidR="00EC6343" w:rsidRPr="00B654B6">
        <w:rPr>
          <w:rFonts w:eastAsia="Aptos" w:cs="Arial"/>
          <w:kern w:val="2"/>
          <w:lang w:eastAsia="en-US"/>
          <w14:ligatures w14:val="standardContextual"/>
        </w:rPr>
        <w:t xml:space="preserve">, especially paragraphs 141-210, which are specifically concerned with education (and also covers childcare). The guidance is set out in terms of three general themes: leadership and partnership, capabilities and reducing permissive environments. </w:t>
      </w:r>
    </w:p>
    <w:p w14:paraId="36877804" w14:textId="6ADEFF9F" w:rsidR="00287FE8" w:rsidRPr="00B654B6" w:rsidRDefault="00EC6343" w:rsidP="00CE12FB">
      <w:pPr>
        <w:spacing w:after="120"/>
        <w:rPr>
          <w:rFonts w:eastAsia="Aptos" w:cs="Arial"/>
          <w:i/>
          <w:iCs/>
          <w:kern w:val="2"/>
          <w:lang w:eastAsia="en-US"/>
          <w14:ligatures w14:val="standardContextual"/>
        </w:rPr>
      </w:pPr>
      <w:r w:rsidRPr="00B654B6">
        <w:rPr>
          <w:rFonts w:eastAsia="Aptos" w:cs="Arial"/>
          <w:kern w:val="2"/>
          <w:lang w:eastAsia="en-US"/>
          <w14:ligatures w14:val="standardContextual"/>
        </w:rPr>
        <w:t>The school or college’s designated safeguarding lead (and any deputies) should be aware of local procedures for making a Prevent referral.</w:t>
      </w:r>
      <w:r w:rsidRPr="00B654B6">
        <w:rPr>
          <w:rFonts w:eastAsia="Aptos" w:cs="Arial"/>
          <w:strike/>
          <w:kern w:val="2"/>
          <w:lang w:eastAsia="en-US"/>
          <w14:ligatures w14:val="standardContextual"/>
        </w:rPr>
        <w:t xml:space="preserve"> </w:t>
      </w:r>
    </w:p>
    <w:p w14:paraId="034A4B88" w14:textId="77777777" w:rsidR="00000D5D" w:rsidRPr="006D0E06" w:rsidRDefault="00000D5D" w:rsidP="00CE12FB">
      <w:pPr>
        <w:spacing w:after="120"/>
        <w:rPr>
          <w:rFonts w:eastAsia="Aptos" w:cs="Arial"/>
          <w:b/>
          <w:bCs/>
          <w:color w:val="CC0000"/>
          <w:kern w:val="2"/>
          <w:sz w:val="22"/>
          <w:szCs w:val="24"/>
          <w:lang w:eastAsia="en-US"/>
          <w14:ligatures w14:val="standardContextual"/>
        </w:rPr>
      </w:pPr>
      <w:r w:rsidRPr="006D0E06">
        <w:rPr>
          <w:rFonts w:eastAsia="Aptos" w:cs="Arial"/>
          <w:b/>
          <w:bCs/>
          <w:color w:val="CC0000"/>
          <w:kern w:val="2"/>
          <w:sz w:val="22"/>
          <w:szCs w:val="24"/>
          <w:lang w:eastAsia="en-US"/>
          <w14:ligatures w14:val="standardContextual"/>
        </w:rPr>
        <w:t xml:space="preserve">Channel </w:t>
      </w:r>
    </w:p>
    <w:p w14:paraId="54404E90" w14:textId="77777777" w:rsidR="00000D5D" w:rsidRPr="00B654B6" w:rsidRDefault="00000D5D" w:rsidP="00CE12FB">
      <w:p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Channel is a voluntary, confidential support programme which focuses on providing support at an early stage to people who are identified as being susceptible to being drawn into terrorism. Prevent referrals are first assessed by police and may be passed to a multi-agency Channel panel, which will discuss the individual referred to determine whether they are at risk of being drawn into terrorism and consider the appropriate support required. Whilst the referral is being assessed, should any further or new information come to light, this should also be passed to police. A representative from the school or college may be asked to attend the Channel panel to help with this assessment. An individual will be required to provide their consent before any support delivered through the programme is provided. </w:t>
      </w:r>
    </w:p>
    <w:p w14:paraId="4212D6F4" w14:textId="76F41652" w:rsidR="00000D5D" w:rsidRPr="00B654B6" w:rsidRDefault="00000D5D" w:rsidP="00CE12FB">
      <w:pPr>
        <w:spacing w:after="120"/>
        <w:rPr>
          <w:rFonts w:eastAsia="Aptos" w:cs="Arial"/>
          <w:kern w:val="2"/>
          <w:lang w:eastAsia="en-US"/>
          <w14:ligatures w14:val="standardContextual"/>
        </w:rPr>
      </w:pPr>
      <w:r w:rsidRPr="00B654B6">
        <w:rPr>
          <w:rFonts w:eastAsia="Aptos" w:cs="Arial"/>
          <w:kern w:val="2"/>
          <w:lang w:eastAsia="en-US"/>
          <w14:ligatures w14:val="standardContextual"/>
        </w:rPr>
        <w:t>The designated safeguarding lead (or a deputy) should consider if it would be appropriate to share any information with the new school or college in advance of a child leaving. For example, information that would allow the new school or college to continue supporting</w:t>
      </w:r>
      <w:r w:rsidR="000A7484" w:rsidRPr="00B654B6">
        <w:rPr>
          <w:rFonts w:eastAsia="Aptos" w:cs="Arial"/>
          <w:kern w:val="2"/>
          <w:lang w:eastAsia="en-US"/>
          <w14:ligatures w14:val="standardContextual"/>
        </w:rPr>
        <w:t xml:space="preserve"> </w:t>
      </w:r>
      <w:r w:rsidRPr="00B654B6">
        <w:rPr>
          <w:rFonts w:eastAsia="Aptos" w:cs="Arial"/>
          <w:kern w:val="2"/>
          <w:lang w:eastAsia="en-US"/>
          <w14:ligatures w14:val="standardContextual"/>
        </w:rPr>
        <w:t xml:space="preserve">victims of abuse, incidents that may indicate concerns about serious violence or harmful behaviours and/or details of those who are currently receiving support through the ‘Channel’ programme and have that support in place for when the child arrives. </w:t>
      </w:r>
    </w:p>
    <w:p w14:paraId="67CD2F5F" w14:textId="0CDC2447" w:rsidR="00000D5D" w:rsidRPr="00B654B6" w:rsidRDefault="00000D5D" w:rsidP="00CE12FB">
      <w:p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Statutory guidance on Channel is available at: </w:t>
      </w:r>
      <w:hyperlink r:id="rId116" w:history="1">
        <w:r w:rsidRPr="00B654B6">
          <w:rPr>
            <w:rStyle w:val="Hyperlink"/>
            <w:rFonts w:eastAsia="Aptos" w:cs="Arial"/>
            <w:kern w:val="2"/>
            <w:lang w:eastAsia="en-US"/>
            <w14:ligatures w14:val="standardContextual"/>
          </w:rPr>
          <w:t>Channel guidance</w:t>
        </w:r>
      </w:hyperlink>
      <w:r w:rsidRPr="00B654B6">
        <w:rPr>
          <w:rFonts w:eastAsia="Aptos" w:cs="Arial"/>
          <w:kern w:val="2"/>
          <w:lang w:eastAsia="en-US"/>
          <w14:ligatures w14:val="standardContextual"/>
        </w:rPr>
        <w:t xml:space="preserve"> and </w:t>
      </w:r>
      <w:hyperlink r:id="rId117" w:anchor="channel-or-prevent-multi-agency-panel-pmap-course" w:history="1">
        <w:r w:rsidRPr="00B654B6">
          <w:rPr>
            <w:rStyle w:val="Hyperlink"/>
            <w:rFonts w:eastAsia="Aptos" w:cs="Arial"/>
            <w:kern w:val="2"/>
            <w:lang w:eastAsia="en-US"/>
            <w14:ligatures w14:val="standardContextual"/>
          </w:rPr>
          <w:t>Channel training from the Home Office</w:t>
        </w:r>
      </w:hyperlink>
      <w:r w:rsidRPr="00B654B6">
        <w:rPr>
          <w:rFonts w:eastAsia="Aptos" w:cs="Arial"/>
          <w:kern w:val="2"/>
          <w:lang w:eastAsia="en-US"/>
          <w14:ligatures w14:val="standardContextual"/>
        </w:rPr>
        <w:t xml:space="preserve">. </w:t>
      </w:r>
    </w:p>
    <w:p w14:paraId="459F3C75" w14:textId="77777777" w:rsidR="00000D5D" w:rsidRPr="006D0E06" w:rsidRDefault="00000D5D" w:rsidP="00CE12FB">
      <w:pPr>
        <w:spacing w:after="120"/>
        <w:rPr>
          <w:rFonts w:eastAsia="Aptos" w:cs="Arial"/>
          <w:b/>
          <w:bCs/>
          <w:color w:val="CC0000"/>
          <w:kern w:val="2"/>
          <w:sz w:val="22"/>
          <w:szCs w:val="24"/>
          <w:lang w:eastAsia="en-US"/>
          <w14:ligatures w14:val="standardContextual"/>
        </w:rPr>
      </w:pPr>
      <w:r w:rsidRPr="006D0E06">
        <w:rPr>
          <w:rFonts w:eastAsia="Aptos" w:cs="Arial"/>
          <w:b/>
          <w:bCs/>
          <w:color w:val="CC0000"/>
          <w:kern w:val="2"/>
          <w:sz w:val="22"/>
          <w:szCs w:val="24"/>
          <w:lang w:eastAsia="en-US"/>
          <w14:ligatures w14:val="standardContextual"/>
        </w:rPr>
        <w:t xml:space="preserve">Additional support </w:t>
      </w:r>
    </w:p>
    <w:p w14:paraId="08DF3265" w14:textId="77777777" w:rsidR="00000D5D" w:rsidRPr="00B654B6" w:rsidRDefault="00000D5D" w:rsidP="00CE12FB">
      <w:p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The Department has published further advice for those working in education settings with safeguarding responsibilities on the Prevent duty. The advice is intended to complement the Prevent guidance and signposts to other sources of advice and support. </w:t>
      </w:r>
    </w:p>
    <w:p w14:paraId="759CF0A7" w14:textId="77777777" w:rsidR="00000D5D" w:rsidRPr="00B654B6" w:rsidRDefault="00000D5D" w:rsidP="00CE12FB">
      <w:p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The Home Office has developed three e-learning modules: </w:t>
      </w:r>
    </w:p>
    <w:p w14:paraId="20C93E11" w14:textId="29359226" w:rsidR="00000D5D" w:rsidRPr="00B654B6" w:rsidRDefault="0094149E" w:rsidP="00891284">
      <w:pPr>
        <w:numPr>
          <w:ilvl w:val="0"/>
          <w:numId w:val="52"/>
        </w:numPr>
        <w:spacing w:after="160" w:line="278" w:lineRule="auto"/>
        <w:contextualSpacing/>
        <w:rPr>
          <w:rFonts w:eastAsia="Aptos" w:cs="Arial"/>
          <w:kern w:val="2"/>
          <w:lang w:eastAsia="en-US"/>
          <w14:ligatures w14:val="standardContextual"/>
        </w:rPr>
      </w:pPr>
      <w:hyperlink r:id="rId118" w:history="1">
        <w:r w:rsidR="00000D5D" w:rsidRPr="00B654B6">
          <w:rPr>
            <w:rStyle w:val="Hyperlink"/>
            <w:rFonts w:eastAsia="Aptos" w:cs="Arial"/>
            <w:kern w:val="2"/>
            <w:lang w:eastAsia="en-US"/>
            <w14:ligatures w14:val="standardContextual"/>
          </w:rPr>
          <w:t>Prevent awareness e-learning</w:t>
        </w:r>
      </w:hyperlink>
      <w:r w:rsidR="00000D5D" w:rsidRPr="00B654B6">
        <w:rPr>
          <w:rFonts w:eastAsia="Aptos" w:cs="Arial"/>
          <w:kern w:val="2"/>
          <w:lang w:eastAsia="en-US"/>
          <w14:ligatures w14:val="standardContextual"/>
        </w:rPr>
        <w:t xml:space="preserve"> offers an introduction to the Prevent duty. </w:t>
      </w:r>
    </w:p>
    <w:p w14:paraId="635ECE57" w14:textId="082AB5AA" w:rsidR="00000D5D" w:rsidRPr="00B654B6" w:rsidRDefault="0094149E" w:rsidP="00891284">
      <w:pPr>
        <w:numPr>
          <w:ilvl w:val="0"/>
          <w:numId w:val="52"/>
        </w:numPr>
        <w:spacing w:after="160" w:line="278" w:lineRule="auto"/>
        <w:contextualSpacing/>
        <w:rPr>
          <w:rFonts w:eastAsia="Aptos" w:cs="Arial"/>
          <w:kern w:val="2"/>
          <w:lang w:eastAsia="en-US"/>
          <w14:ligatures w14:val="standardContextual"/>
        </w:rPr>
      </w:pPr>
      <w:hyperlink r:id="rId119" w:history="1">
        <w:r w:rsidR="00000D5D" w:rsidRPr="00B654B6">
          <w:rPr>
            <w:rStyle w:val="Hyperlink"/>
            <w:rFonts w:eastAsia="Aptos" w:cs="Arial"/>
            <w:kern w:val="2"/>
            <w:lang w:eastAsia="en-US"/>
            <w14:ligatures w14:val="standardContextual"/>
          </w:rPr>
          <w:t>Prevent referrals e-learning</w:t>
        </w:r>
      </w:hyperlink>
      <w:r w:rsidR="00000D5D" w:rsidRPr="00B654B6">
        <w:rPr>
          <w:rFonts w:eastAsia="Aptos" w:cs="Arial"/>
          <w:kern w:val="2"/>
          <w:lang w:eastAsia="en-US"/>
          <w14:ligatures w14:val="standardContextual"/>
        </w:rPr>
        <w:t xml:space="preserve"> supports staff to make Prevent referrals that are robust, informed and with good intention. </w:t>
      </w:r>
    </w:p>
    <w:p w14:paraId="471EDA57" w14:textId="4F21A9CD" w:rsidR="00000D5D" w:rsidRPr="00B654B6" w:rsidRDefault="0094149E" w:rsidP="00891284">
      <w:pPr>
        <w:numPr>
          <w:ilvl w:val="0"/>
          <w:numId w:val="52"/>
        </w:numPr>
        <w:spacing w:after="160" w:line="278" w:lineRule="auto"/>
        <w:ind w:left="714" w:hanging="357"/>
        <w:rPr>
          <w:rFonts w:eastAsia="Aptos" w:cs="Arial"/>
          <w:kern w:val="2"/>
          <w:lang w:eastAsia="en-US"/>
          <w14:ligatures w14:val="standardContextual"/>
        </w:rPr>
      </w:pPr>
      <w:hyperlink r:id="rId120" w:history="1">
        <w:r w:rsidR="00000D5D" w:rsidRPr="00B654B6">
          <w:rPr>
            <w:rStyle w:val="Hyperlink"/>
            <w:rFonts w:eastAsia="Aptos" w:cs="Arial"/>
            <w:kern w:val="2"/>
            <w:lang w:eastAsia="en-US"/>
            <w14:ligatures w14:val="standardContextual"/>
          </w:rPr>
          <w:t>Channel awareness e-learning</w:t>
        </w:r>
      </w:hyperlink>
      <w:r w:rsidR="00000D5D" w:rsidRPr="00B654B6">
        <w:rPr>
          <w:rFonts w:eastAsia="Aptos" w:cs="Arial"/>
          <w:kern w:val="2"/>
          <w:lang w:eastAsia="en-US"/>
          <w14:ligatures w14:val="standardContextual"/>
        </w:rPr>
        <w:t xml:space="preserve"> is aimed at staff who may be asked to contribute to or sit on a multi-agency Channel panel. </w:t>
      </w:r>
    </w:p>
    <w:p w14:paraId="05AB0351" w14:textId="70AF97D9" w:rsidR="00000D5D" w:rsidRPr="00B654B6" w:rsidRDefault="0094149E" w:rsidP="00CE12FB">
      <w:pPr>
        <w:spacing w:after="120"/>
        <w:rPr>
          <w:rFonts w:eastAsia="Aptos" w:cs="Arial"/>
          <w:kern w:val="2"/>
          <w:lang w:eastAsia="en-US"/>
          <w14:ligatures w14:val="standardContextual"/>
        </w:rPr>
      </w:pPr>
      <w:hyperlink r:id="rId121" w:history="1">
        <w:r w:rsidR="00000D5D" w:rsidRPr="00B654B6">
          <w:rPr>
            <w:rStyle w:val="Hyperlink"/>
            <w:rFonts w:eastAsia="Aptos" w:cs="Arial"/>
            <w:kern w:val="2"/>
            <w:lang w:eastAsia="en-US"/>
            <w14:ligatures w14:val="standardContextual"/>
          </w:rPr>
          <w:t>Educate Against Hate</w:t>
        </w:r>
      </w:hyperlink>
      <w:r w:rsidR="00000D5D" w:rsidRPr="00B654B6">
        <w:rPr>
          <w:rFonts w:eastAsia="Aptos" w:cs="Arial"/>
          <w:kern w:val="2"/>
          <w:lang w:eastAsia="en-US"/>
          <w14:ligatures w14:val="standardContextual"/>
        </w:rPr>
        <w:t xml:space="preserve"> is a government website designed to support school and college teachers and leaders to help them safeguard their </w:t>
      </w:r>
      <w:r w:rsidR="009F0352">
        <w:rPr>
          <w:rFonts w:eastAsia="Aptos" w:cs="Arial"/>
          <w:kern w:val="2"/>
          <w:lang w:eastAsia="en-US"/>
          <w14:ligatures w14:val="standardContextual"/>
        </w:rPr>
        <w:t>pupils</w:t>
      </w:r>
      <w:r w:rsidR="00000D5D" w:rsidRPr="00B654B6">
        <w:rPr>
          <w:rFonts w:eastAsia="Aptos" w:cs="Arial"/>
          <w:kern w:val="2"/>
          <w:lang w:eastAsia="en-US"/>
          <w14:ligatures w14:val="standardContextual"/>
        </w:rPr>
        <w:t xml:space="preserve"> from radicalisation and extremism. The platform provides free information and resources to help staff identify and address the risks, as well as build resilience to radicalisation. These resources are regularly updated to ensure they remain relevant and practical. Resources have been developed working closely with education professionals and civil society groups to identify and produce high-quality materials that assist teachers in building pupils’ critical thinking skills and resilience to extremist ideologies. </w:t>
      </w:r>
    </w:p>
    <w:p w14:paraId="48FD9A7F" w14:textId="77777777" w:rsidR="00E16233" w:rsidRDefault="00E16233" w:rsidP="00CE12FB">
      <w:pPr>
        <w:spacing w:after="120"/>
        <w:rPr>
          <w:rFonts w:eastAsia="Aptos" w:cs="Arial"/>
          <w:kern w:val="2"/>
          <w:lang w:eastAsia="en-US"/>
          <w14:ligatures w14:val="standardContextual"/>
        </w:rPr>
      </w:pPr>
    </w:p>
    <w:p w14:paraId="0CAAE763" w14:textId="71C90CD1" w:rsidR="00000D5D" w:rsidRPr="00B654B6" w:rsidRDefault="00000D5D" w:rsidP="00CE12FB">
      <w:p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For advice specific to further education, Educate Against Hate hosts a suite of </w:t>
      </w:r>
      <w:hyperlink r:id="rId122" w:history="1">
        <w:r w:rsidRPr="00B654B6">
          <w:rPr>
            <w:rStyle w:val="Hyperlink"/>
            <w:rFonts w:eastAsia="Aptos" w:cs="Arial"/>
            <w:kern w:val="2"/>
            <w:lang w:eastAsia="en-US"/>
            <w14:ligatures w14:val="standardContextual"/>
          </w:rPr>
          <w:t>teaching packs</w:t>
        </w:r>
      </w:hyperlink>
      <w:r w:rsidRPr="00B654B6">
        <w:rPr>
          <w:rFonts w:eastAsia="Aptos" w:cs="Arial"/>
          <w:kern w:val="2"/>
          <w:lang w:eastAsia="en-US"/>
          <w14:ligatures w14:val="standardContextual"/>
        </w:rPr>
        <w:t xml:space="preserve"> and accompanying guidance to meet the specific needs of </w:t>
      </w:r>
      <w:r w:rsidR="009F0352">
        <w:rPr>
          <w:rFonts w:eastAsia="Aptos" w:cs="Arial"/>
          <w:kern w:val="2"/>
          <w:lang w:eastAsia="en-US"/>
          <w14:ligatures w14:val="standardContextual"/>
        </w:rPr>
        <w:t>pupils</w:t>
      </w:r>
      <w:r w:rsidRPr="00B654B6">
        <w:rPr>
          <w:rFonts w:eastAsia="Aptos" w:cs="Arial"/>
          <w:kern w:val="2"/>
          <w:lang w:eastAsia="en-US"/>
          <w14:ligatures w14:val="standardContextual"/>
        </w:rPr>
        <w:t xml:space="preserve"> and practitioners in further education and training settings. The Education and Training Foundation (ETF) hosts the </w:t>
      </w:r>
      <w:hyperlink r:id="rId123" w:history="1">
        <w:r w:rsidRPr="00B654B6">
          <w:rPr>
            <w:rStyle w:val="Hyperlink"/>
            <w:rFonts w:eastAsia="Aptos" w:cs="Arial"/>
            <w:kern w:val="2"/>
            <w:lang w:eastAsia="en-US"/>
            <w14:ligatures w14:val="standardContextual"/>
          </w:rPr>
          <w:t>Prevent for FE and Training</w:t>
        </w:r>
      </w:hyperlink>
      <w:r w:rsidRPr="00B654B6">
        <w:rPr>
          <w:rFonts w:eastAsia="Aptos" w:cs="Arial"/>
          <w:kern w:val="2"/>
          <w:lang w:eastAsia="en-US"/>
          <w14:ligatures w14:val="standardContextual"/>
        </w:rPr>
        <w:t xml:space="preserve">. This hosts a range of free, sector specific resources to support further education settings to comply with the Prevent duty. This includes the Prevent Awareness e-learning, which offers an introduction to the duty, and the Prevent Referral e-learning, which is designed to support staff to make robust, informed and proportionate referrals. The Education and Training Foundation (ETF) provides </w:t>
      </w:r>
      <w:hyperlink r:id="rId124" w:history="1">
        <w:r w:rsidRPr="00B654B6">
          <w:rPr>
            <w:rStyle w:val="Hyperlink"/>
            <w:rFonts w:eastAsia="Aptos" w:cs="Arial"/>
            <w:kern w:val="2"/>
            <w:lang w:eastAsia="en-US"/>
            <w14:ligatures w14:val="standardContextual"/>
          </w:rPr>
          <w:t>online training modules</w:t>
        </w:r>
      </w:hyperlink>
      <w:r w:rsidRPr="00B654B6">
        <w:rPr>
          <w:rFonts w:eastAsia="Aptos" w:cs="Arial"/>
          <w:kern w:val="2"/>
          <w:lang w:eastAsia="en-US"/>
          <w14:ligatures w14:val="standardContextual"/>
        </w:rPr>
        <w:t xml:space="preserve"> for practitioners, leaders and managers, to support staff and governors/Board members in outlining their roles and responsibilities under the duty. </w:t>
      </w:r>
    </w:p>
    <w:p w14:paraId="137B73D8" w14:textId="0AC42F16" w:rsidR="00000D5D" w:rsidRPr="00B654B6" w:rsidRDefault="00000D5D" w:rsidP="00CE12FB">
      <w:p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London Grid for Learning has also produced useful resources on </w:t>
      </w:r>
      <w:hyperlink r:id="rId125" w:history="1">
        <w:r w:rsidRPr="00B654B6">
          <w:rPr>
            <w:rStyle w:val="Hyperlink"/>
            <w:rFonts w:eastAsia="Aptos" w:cs="Arial"/>
            <w:kern w:val="2"/>
            <w:lang w:eastAsia="en-US"/>
            <w14:ligatures w14:val="standardContextual"/>
          </w:rPr>
          <w:t>Prevent (Online Safety Resource Centre - London Grid for Learning (lgfl.net).</w:t>
        </w:r>
      </w:hyperlink>
      <w:r w:rsidRPr="00B654B6">
        <w:rPr>
          <w:rFonts w:eastAsia="Aptos" w:cs="Arial"/>
          <w:kern w:val="2"/>
          <w:lang w:eastAsia="en-US"/>
          <w14:ligatures w14:val="standardContextual"/>
        </w:rPr>
        <w:t xml:space="preserve"> </w:t>
      </w:r>
    </w:p>
    <w:p w14:paraId="0217E5C3" w14:textId="77777777" w:rsidR="00000D5D" w:rsidRPr="004E2A6B" w:rsidRDefault="00000D5D" w:rsidP="004E2A6B">
      <w:pPr>
        <w:pStyle w:val="Heading3"/>
        <w:spacing w:before="0"/>
        <w:ind w:right="425"/>
      </w:pPr>
      <w:r w:rsidRPr="004E2A6B">
        <w:t xml:space="preserve">Serious violence </w:t>
      </w:r>
    </w:p>
    <w:p w14:paraId="69D61778" w14:textId="77777777" w:rsidR="00000D5D" w:rsidRPr="00B654B6" w:rsidRDefault="00000D5D" w:rsidP="00CE12FB">
      <w:p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There are a number of indicators, which may signal children are at risk from, or are involved in committing serious violence. These may include: </w:t>
      </w:r>
    </w:p>
    <w:p w14:paraId="554F4830" w14:textId="77777777" w:rsidR="00000D5D" w:rsidRPr="00B654B6" w:rsidRDefault="00000D5D" w:rsidP="00CE12FB">
      <w:pPr>
        <w:numPr>
          <w:ilvl w:val="0"/>
          <w:numId w:val="52"/>
        </w:num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increased absence from school or college, </w:t>
      </w:r>
    </w:p>
    <w:p w14:paraId="5D913200" w14:textId="77777777" w:rsidR="00000D5D" w:rsidRPr="00B654B6" w:rsidRDefault="00000D5D" w:rsidP="00CE12FB">
      <w:pPr>
        <w:numPr>
          <w:ilvl w:val="0"/>
          <w:numId w:val="52"/>
        </w:num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a change in friendships or relationships with older individuals or groups, </w:t>
      </w:r>
    </w:p>
    <w:p w14:paraId="26381EAA" w14:textId="77777777" w:rsidR="00000D5D" w:rsidRPr="00B654B6" w:rsidRDefault="00000D5D" w:rsidP="00CE12FB">
      <w:pPr>
        <w:numPr>
          <w:ilvl w:val="0"/>
          <w:numId w:val="52"/>
        </w:num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a significant decline in educational performance, </w:t>
      </w:r>
    </w:p>
    <w:p w14:paraId="51FD327A" w14:textId="77777777" w:rsidR="00000D5D" w:rsidRPr="00B654B6" w:rsidRDefault="00000D5D" w:rsidP="00CE12FB">
      <w:pPr>
        <w:numPr>
          <w:ilvl w:val="0"/>
          <w:numId w:val="52"/>
        </w:num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signs of self-harm or a significant change in wellbeing, or signs of assault or unexplained injuries, and </w:t>
      </w:r>
    </w:p>
    <w:p w14:paraId="79866089" w14:textId="77777777" w:rsidR="00000D5D" w:rsidRPr="00B654B6" w:rsidRDefault="00000D5D" w:rsidP="00CE12FB">
      <w:pPr>
        <w:numPr>
          <w:ilvl w:val="0"/>
          <w:numId w:val="52"/>
        </w:num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unexplained gifts or new possessions could also indicate that children have been approached by, or are involved with, individuals associated with criminal networks or gangs and may be at risk of criminal exploitation. </w:t>
      </w:r>
    </w:p>
    <w:p w14:paraId="30E8207A" w14:textId="77777777" w:rsidR="00000D5D" w:rsidRPr="00B654B6" w:rsidRDefault="00000D5D" w:rsidP="00CE12FB">
      <w:p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The likelihood of involvement in serious violence may be increased by factors such as: </w:t>
      </w:r>
    </w:p>
    <w:p w14:paraId="5432B74B" w14:textId="77777777" w:rsidR="00000D5D" w:rsidRPr="00B654B6" w:rsidRDefault="00000D5D" w:rsidP="00CE12FB">
      <w:pPr>
        <w:numPr>
          <w:ilvl w:val="0"/>
          <w:numId w:val="52"/>
        </w:num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being male, </w:t>
      </w:r>
    </w:p>
    <w:p w14:paraId="38AEA352" w14:textId="77777777" w:rsidR="00000D5D" w:rsidRPr="00B654B6" w:rsidRDefault="00000D5D" w:rsidP="00CE12FB">
      <w:pPr>
        <w:numPr>
          <w:ilvl w:val="0"/>
          <w:numId w:val="52"/>
        </w:num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having been suspended, spent time in Alternative Provision or permanently excluded from school, </w:t>
      </w:r>
    </w:p>
    <w:p w14:paraId="1EBC49EC" w14:textId="77777777" w:rsidR="00000D5D" w:rsidRPr="00B654B6" w:rsidRDefault="00000D5D" w:rsidP="00CE12FB">
      <w:pPr>
        <w:numPr>
          <w:ilvl w:val="0"/>
          <w:numId w:val="52"/>
        </w:num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having experienced child maltreatment, </w:t>
      </w:r>
    </w:p>
    <w:p w14:paraId="386CA100" w14:textId="77777777" w:rsidR="00000D5D" w:rsidRPr="00B654B6" w:rsidRDefault="00000D5D" w:rsidP="00CE12FB">
      <w:pPr>
        <w:numPr>
          <w:ilvl w:val="0"/>
          <w:numId w:val="52"/>
        </w:num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having been involved in offending, such as theft or robbery, </w:t>
      </w:r>
    </w:p>
    <w:p w14:paraId="3A6954AB" w14:textId="77777777" w:rsidR="00000D5D" w:rsidRPr="00B654B6" w:rsidRDefault="00000D5D" w:rsidP="00CE12FB">
      <w:pPr>
        <w:numPr>
          <w:ilvl w:val="0"/>
          <w:numId w:val="52"/>
        </w:num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having used drugs or alcohol in early adolescence, and </w:t>
      </w:r>
    </w:p>
    <w:p w14:paraId="75E1EB86" w14:textId="77777777" w:rsidR="00000D5D" w:rsidRPr="00B654B6" w:rsidRDefault="00000D5D" w:rsidP="00CE12FB">
      <w:pPr>
        <w:numPr>
          <w:ilvl w:val="0"/>
          <w:numId w:val="52"/>
        </w:num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having previously been a victim or previously perpetrated violence </w:t>
      </w:r>
    </w:p>
    <w:p w14:paraId="771577DA" w14:textId="59853649" w:rsidR="00000D5D" w:rsidRPr="00B654B6" w:rsidRDefault="00000D5D" w:rsidP="00CE12FB">
      <w:p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A fuller list of risk factors can be found in the Home Office’s </w:t>
      </w:r>
      <w:hyperlink r:id="rId126" w:history="1">
        <w:r w:rsidRPr="00B654B6">
          <w:rPr>
            <w:rStyle w:val="Hyperlink"/>
            <w:rFonts w:eastAsia="Aptos" w:cs="Arial"/>
            <w:kern w:val="2"/>
            <w:lang w:eastAsia="en-US"/>
            <w14:ligatures w14:val="standardContextual"/>
          </w:rPr>
          <w:t>Serious Violence Strategy.</w:t>
        </w:r>
      </w:hyperlink>
      <w:r w:rsidRPr="00B654B6">
        <w:rPr>
          <w:rFonts w:eastAsia="Aptos" w:cs="Arial"/>
          <w:kern w:val="2"/>
          <w:lang w:eastAsia="en-US"/>
          <w14:ligatures w14:val="standardContextual"/>
        </w:rPr>
        <w:t xml:space="preserve"> </w:t>
      </w:r>
    </w:p>
    <w:p w14:paraId="0DA3CFEC" w14:textId="77777777" w:rsidR="00000D5D" w:rsidRPr="00B654B6" w:rsidRDefault="00000D5D" w:rsidP="00CE12FB">
      <w:p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Professionals should also be aware that violence can often peak in the hours just before or just after school, when pupils are travelling to and from school and can concentrate in particular places. These times can be particularly risky for young people involved in serious violence. It is important that schools and colleges try to understand where these places are, with a view to working with partners to promote safety for children. Listening to children and consulting with staff can help establish when and where they feel unsafe. Working with wider partners can also help build understanding of the local context beyond the school or college and help co-ordinate a collective safeguarding response around the school day. </w:t>
      </w:r>
    </w:p>
    <w:p w14:paraId="606C4F99" w14:textId="2B4033BB" w:rsidR="00000D5D" w:rsidRPr="00B654B6" w:rsidRDefault="00000D5D" w:rsidP="00CE12FB">
      <w:p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Advice for schools and colleges is provided in the Home Office’s </w:t>
      </w:r>
      <w:hyperlink r:id="rId127" w:history="1">
        <w:r w:rsidRPr="00B654B6">
          <w:rPr>
            <w:rStyle w:val="Hyperlink"/>
            <w:rFonts w:eastAsia="Aptos" w:cs="Arial"/>
            <w:kern w:val="2"/>
            <w:lang w:eastAsia="en-US"/>
            <w14:ligatures w14:val="standardContextual"/>
          </w:rPr>
          <w:t>Criminal exploitation of children and vulnerable adults: county lines</w:t>
        </w:r>
      </w:hyperlink>
      <w:r w:rsidRPr="00B654B6">
        <w:rPr>
          <w:rFonts w:eastAsia="Aptos" w:cs="Arial"/>
          <w:kern w:val="2"/>
          <w:lang w:eastAsia="en-US"/>
          <w14:ligatures w14:val="standardContextual"/>
        </w:rPr>
        <w:t xml:space="preserve"> guidance. The Youth Endowment Fund (YEF) (the “what works” centre for preventing violence) has produced </w:t>
      </w:r>
      <w:hyperlink r:id="rId128" w:history="1">
        <w:r w:rsidRPr="00B654B6">
          <w:rPr>
            <w:rStyle w:val="Hyperlink"/>
            <w:rFonts w:eastAsia="Aptos" w:cs="Arial"/>
            <w:kern w:val="2"/>
            <w:lang w:eastAsia="en-US"/>
            <w14:ligatures w14:val="standardContextual"/>
          </w:rPr>
          <w:t>practical guidance for schools and colleges</w:t>
        </w:r>
      </w:hyperlink>
      <w:r w:rsidRPr="00B654B6">
        <w:rPr>
          <w:rFonts w:eastAsia="Aptos" w:cs="Arial"/>
          <w:kern w:val="2"/>
          <w:lang w:eastAsia="en-US"/>
          <w14:ligatures w14:val="standardContextual"/>
        </w:rPr>
        <w:t xml:space="preserve"> and an accompanying </w:t>
      </w:r>
      <w:hyperlink r:id="rId129" w:history="1">
        <w:r w:rsidRPr="00B654B6">
          <w:rPr>
            <w:rStyle w:val="Hyperlink"/>
            <w:rFonts w:eastAsia="Aptos" w:cs="Arial"/>
            <w:kern w:val="2"/>
            <w:lang w:eastAsia="en-US"/>
            <w14:ligatures w14:val="standardContextual"/>
          </w:rPr>
          <w:t>self-assessment tool</w:t>
        </w:r>
      </w:hyperlink>
      <w:r w:rsidRPr="00B654B6">
        <w:rPr>
          <w:rFonts w:eastAsia="Aptos" w:cs="Arial"/>
          <w:kern w:val="2"/>
          <w:lang w:eastAsia="en-US"/>
          <w14:ligatures w14:val="standardContextual"/>
        </w:rPr>
        <w:t xml:space="preserve"> to help introduce evidenced practice for preventing children becoming involved in violence. </w:t>
      </w:r>
    </w:p>
    <w:p w14:paraId="363689A2" w14:textId="160E2428" w:rsidR="00000D5D" w:rsidRPr="00B654B6" w:rsidRDefault="00000D5D" w:rsidP="00CE12FB">
      <w:p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Home Office funded Violence Reduction Units (VRU) operate in the 20 police force areas across England and Wales that have the highest volumes of serious violence, as measured by hospital admissions for injury with a sharp object. A list of these locations can be found </w:t>
      </w:r>
      <w:hyperlink r:id="rId130" w:history="1">
        <w:r w:rsidRPr="00B654B6">
          <w:rPr>
            <w:rStyle w:val="Hyperlink"/>
            <w:rFonts w:eastAsia="Aptos" w:cs="Arial"/>
            <w:kern w:val="2"/>
            <w:lang w:eastAsia="en-US"/>
            <w14:ligatures w14:val="standardContextual"/>
          </w:rPr>
          <w:t>here</w:t>
        </w:r>
      </w:hyperlink>
      <w:r w:rsidRPr="00B654B6">
        <w:rPr>
          <w:rFonts w:eastAsia="Aptos" w:cs="Arial"/>
          <w:kern w:val="2"/>
          <w:lang w:eastAsia="en-US"/>
          <w14:ligatures w14:val="standardContextual"/>
        </w:rPr>
        <w:t xml:space="preserve">. As the strategic co-ordinators for local violence prevention, each VRU is mandated to include at least one local education representative within their Core Membership group, which is responsible for setting the direction for VRU activity. Schools and educational partners within these areas are encouraged to reach out to their local VRU, either directly or via their education Core Member, to better ingrain partnership working to tackle serious violence across local areas and ensure a joined-up approach to young people across the risk spectrum. </w:t>
      </w:r>
    </w:p>
    <w:p w14:paraId="7E6273FA" w14:textId="77777777" w:rsidR="008A6FCD" w:rsidRDefault="008A6FCD" w:rsidP="00CE12FB">
      <w:pPr>
        <w:spacing w:after="120"/>
      </w:pPr>
    </w:p>
    <w:p w14:paraId="333D06F6" w14:textId="77777777" w:rsidR="008A6FCD" w:rsidRDefault="008A6FCD" w:rsidP="00CE12FB">
      <w:pPr>
        <w:spacing w:after="120"/>
      </w:pPr>
    </w:p>
    <w:p w14:paraId="1F80959C" w14:textId="77777777" w:rsidR="008A6FCD" w:rsidRDefault="008A6FCD" w:rsidP="00CE12FB">
      <w:pPr>
        <w:spacing w:after="120"/>
      </w:pPr>
    </w:p>
    <w:p w14:paraId="654AD8A7" w14:textId="4740E43B" w:rsidR="00000D5D" w:rsidRPr="00B654B6" w:rsidRDefault="0094149E" w:rsidP="00CE12FB">
      <w:pPr>
        <w:spacing w:after="120"/>
        <w:rPr>
          <w:rFonts w:eastAsia="Aptos" w:cs="Arial"/>
          <w:kern w:val="2"/>
          <w:lang w:eastAsia="en-US"/>
          <w14:ligatures w14:val="standardContextual"/>
        </w:rPr>
      </w:pPr>
      <w:hyperlink r:id="rId131" w:history="1">
        <w:r w:rsidR="00000D5D" w:rsidRPr="00B654B6">
          <w:rPr>
            <w:rStyle w:val="Hyperlink"/>
            <w:rFonts w:eastAsia="Aptos" w:cs="Arial"/>
            <w:kern w:val="2"/>
            <w:lang w:eastAsia="en-US"/>
            <w14:ligatures w14:val="standardContextual"/>
          </w:rPr>
          <w:t>Police, Crime, Sentencing and Courts Act 2022</w:t>
        </w:r>
      </w:hyperlink>
      <w:r w:rsidR="00000D5D" w:rsidRPr="00B654B6">
        <w:rPr>
          <w:rFonts w:eastAsia="Aptos" w:cs="Arial"/>
          <w:kern w:val="2"/>
          <w:lang w:eastAsia="en-US"/>
          <w14:ligatures w14:val="standardContextual"/>
        </w:rPr>
        <w:t xml:space="preserve"> introduced a new </w:t>
      </w:r>
      <w:hyperlink r:id="rId132" w:history="1">
        <w:r w:rsidR="00000D5D" w:rsidRPr="00B654B6">
          <w:rPr>
            <w:rStyle w:val="Hyperlink"/>
            <w:rFonts w:eastAsia="Aptos" w:cs="Arial"/>
            <w:kern w:val="2"/>
            <w:lang w:eastAsia="en-US"/>
            <w14:ligatures w14:val="standardContextual"/>
          </w:rPr>
          <w:t>Serious Violence Duty (Statutory Guidance)</w:t>
        </w:r>
      </w:hyperlink>
      <w:r w:rsidR="00000D5D" w:rsidRPr="00B654B6">
        <w:rPr>
          <w:rFonts w:eastAsia="Aptos" w:cs="Arial"/>
          <w:kern w:val="2"/>
          <w:lang w:eastAsia="en-US"/>
          <w14:ligatures w14:val="standardContextual"/>
        </w:rPr>
        <w:t xml:space="preserve"> on a range of specified authorities, such as the police, local government, youth offending teams, health and probation services, to work collaboratively, share data and information, and put in place plans to prevent and reduce serious violence within their local communities. Educational authorities and prisons/youth custody authorities are under a separate duty to co-operate with core duty holders when asked, and there is a requirement for the partnership to consult with all such institutions in their area. </w:t>
      </w:r>
    </w:p>
    <w:p w14:paraId="03665F7B" w14:textId="77777777" w:rsidR="00000D5D" w:rsidRPr="00B654B6" w:rsidRDefault="00000D5D" w:rsidP="00CE12FB">
      <w:p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The Duty </w:t>
      </w:r>
      <w:r w:rsidRPr="00B654B6">
        <w:rPr>
          <w:rFonts w:eastAsia="Aptos" w:cs="Arial"/>
          <w:b/>
          <w:bCs/>
          <w:kern w:val="2"/>
          <w:lang w:eastAsia="en-US"/>
          <w14:ligatures w14:val="standardContextual"/>
        </w:rPr>
        <w:t xml:space="preserve">does not </w:t>
      </w:r>
      <w:r w:rsidRPr="00B654B6">
        <w:rPr>
          <w:rFonts w:eastAsia="Aptos" w:cs="Arial"/>
          <w:kern w:val="2"/>
          <w:lang w:eastAsia="en-US"/>
          <w14:ligatures w14:val="standardContextual"/>
        </w:rPr>
        <w:t xml:space="preserve">replace or duplicate existing safeguarding duties. </w:t>
      </w:r>
    </w:p>
    <w:p w14:paraId="096998E0" w14:textId="77777777" w:rsidR="00000D5D" w:rsidRPr="004E2A6B" w:rsidRDefault="00000D5D" w:rsidP="004E2A6B">
      <w:pPr>
        <w:pStyle w:val="Heading3"/>
        <w:spacing w:before="0"/>
        <w:ind w:right="425"/>
      </w:pPr>
      <w:r w:rsidRPr="004E2A6B">
        <w:t xml:space="preserve">Honour or faith-based abuse (including female genital mutilation and forced marriage) </w:t>
      </w:r>
    </w:p>
    <w:p w14:paraId="331A7CC7" w14:textId="77777777" w:rsidR="00000D5D" w:rsidRPr="00B654B6" w:rsidRDefault="00000D5D" w:rsidP="00CE12FB">
      <w:p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Honour or faith-based abuse (HBA) encompasses incidents or crimes which have been committed to protect or defend the honour of the family and/or the community, including female genital mutilation (FGM), forced marriage, and practices such as breast ironing. Abuse committed in the context of preserving honour often involves a wider network of family or community pressure and can include multiple perpetrators. It is important to be aware of this dynamic and additional risk factors when deciding what form of safeguarding action to take. All forms of HBA are abuse (regardless of the motivation) and should be handled and escalated as such. Professionals in all agencies, and individuals and groups in relevant communities, need to be alert to the possibility of a child being at risk of HBA, or already having suffered HBA. </w:t>
      </w:r>
    </w:p>
    <w:p w14:paraId="1A31A900" w14:textId="77777777" w:rsidR="00000D5D" w:rsidRPr="006D0E06" w:rsidRDefault="00000D5D" w:rsidP="00CE12FB">
      <w:pPr>
        <w:spacing w:after="120"/>
        <w:rPr>
          <w:rFonts w:eastAsia="Aptos" w:cs="Arial"/>
          <w:b/>
          <w:bCs/>
          <w:color w:val="CC0000"/>
          <w:kern w:val="2"/>
          <w:sz w:val="22"/>
          <w:szCs w:val="24"/>
          <w:lang w:eastAsia="en-US"/>
          <w14:ligatures w14:val="standardContextual"/>
        </w:rPr>
      </w:pPr>
      <w:r w:rsidRPr="006D0E06">
        <w:rPr>
          <w:rFonts w:eastAsia="Aptos" w:cs="Arial"/>
          <w:b/>
          <w:bCs/>
          <w:color w:val="CC0000"/>
          <w:kern w:val="2"/>
          <w:sz w:val="22"/>
          <w:szCs w:val="24"/>
          <w:lang w:eastAsia="en-US"/>
          <w14:ligatures w14:val="standardContextual"/>
        </w:rPr>
        <w:t xml:space="preserve">Actions </w:t>
      </w:r>
    </w:p>
    <w:p w14:paraId="7E2D1C25" w14:textId="77777777" w:rsidR="00000D5D" w:rsidRPr="00B654B6" w:rsidRDefault="00000D5D" w:rsidP="00CE12FB">
      <w:p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If staff have a concern regarding a child who might be at risk of HBA or who has suffered from HBA, they should speak to the designated safeguarding lead (or a deputy). As appropriate, the designated safeguarding lead (or a deputy) will activate local safeguarding procedures, using existing national and local protocols for multi-agency liaison with the police and local authority children’s social care. Where FGM has taken place, since 31 October 2015 there has been a mandatory reporting duty placed on </w:t>
      </w:r>
      <w:r w:rsidRPr="00B654B6">
        <w:rPr>
          <w:rFonts w:eastAsia="Aptos" w:cs="Arial"/>
          <w:b/>
          <w:bCs/>
          <w:kern w:val="2"/>
          <w:lang w:eastAsia="en-US"/>
          <w14:ligatures w14:val="standardContextual"/>
        </w:rPr>
        <w:t>teachers</w:t>
      </w:r>
      <w:r w:rsidRPr="00B654B6">
        <w:rPr>
          <w:rFonts w:eastAsia="Aptos" w:cs="Arial"/>
          <w:kern w:val="2"/>
          <w:lang w:eastAsia="en-US"/>
          <w14:ligatures w14:val="standardContextual"/>
        </w:rPr>
        <w:t xml:space="preserve"> th</w:t>
      </w:r>
      <w:r w:rsidRPr="00B654B6">
        <w:rPr>
          <w:rFonts w:eastAsia="Aptos" w:cs="Arial"/>
          <w:i/>
          <w:iCs/>
          <w:kern w:val="2"/>
          <w:lang w:eastAsia="en-US"/>
          <w14:ligatures w14:val="standardContextual"/>
        </w:rPr>
        <w:t xml:space="preserve">at requires a different approach (see below). </w:t>
      </w:r>
    </w:p>
    <w:p w14:paraId="239DABA8" w14:textId="77777777" w:rsidR="00000D5D" w:rsidRPr="00B654B6" w:rsidRDefault="00000D5D" w:rsidP="00CE12FB">
      <w:pPr>
        <w:spacing w:after="120"/>
        <w:rPr>
          <w:rFonts w:eastAsia="Aptos" w:cs="Arial"/>
          <w:i/>
          <w:iCs/>
          <w:kern w:val="2"/>
          <w:lang w:eastAsia="en-US"/>
          <w14:ligatures w14:val="standardContextual"/>
        </w:rPr>
      </w:pPr>
      <w:r w:rsidRPr="00B654B6">
        <w:rPr>
          <w:rFonts w:eastAsia="Aptos" w:cs="Arial"/>
          <w:i/>
          <w:iCs/>
          <w:kern w:val="2"/>
          <w:lang w:eastAsia="en-US"/>
          <w14:ligatures w14:val="standardContextual"/>
        </w:rPr>
        <w:t xml:space="preserve">Footnote 157 Under Section 5B(11)(a) of the Female Genital Mutilation Act 2003, “teacher” means, in relation to England, a person within section 141A(1) of the Education Act 2002 (persons employed or engaged to carry out teaching work at schools and other institutions in England). </w:t>
      </w:r>
    </w:p>
    <w:p w14:paraId="72CF1B61" w14:textId="77777777" w:rsidR="00000D5D" w:rsidRPr="00B654B6" w:rsidRDefault="00000D5D" w:rsidP="00CE12FB">
      <w:p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FGM comprises all procedures involving partial or total removal of the external female genitalia or other injury to the female genital organs. It is illegal in the UK and a form of child abuse with long-lasting harmful consequences. </w:t>
      </w:r>
    </w:p>
    <w:p w14:paraId="0E5A3FCB" w14:textId="77777777" w:rsidR="00000D5D" w:rsidRPr="004E2A6B" w:rsidRDefault="00000D5D" w:rsidP="004E2A6B">
      <w:pPr>
        <w:pStyle w:val="Heading3"/>
        <w:spacing w:before="0"/>
        <w:ind w:right="425"/>
      </w:pPr>
      <w:r w:rsidRPr="004E2A6B">
        <w:t xml:space="preserve">FGM mandatory reporting duty for teachers </w:t>
      </w:r>
    </w:p>
    <w:p w14:paraId="374E036C" w14:textId="73D0F863" w:rsidR="00000D5D" w:rsidRPr="00B654B6" w:rsidRDefault="00000D5D" w:rsidP="00CE12FB">
      <w:p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Section 5B of the Female Genital Mutilation Act 2003 (as inserted by section 74 of the Serious Crime Act 2015) places a statutory duty upon </w:t>
      </w:r>
      <w:r w:rsidRPr="00B654B6">
        <w:rPr>
          <w:rFonts w:eastAsia="Aptos" w:cs="Arial"/>
          <w:b/>
          <w:bCs/>
          <w:kern w:val="2"/>
          <w:lang w:eastAsia="en-US"/>
          <w14:ligatures w14:val="standardContextual"/>
        </w:rPr>
        <w:t>teachers</w:t>
      </w:r>
      <w:r w:rsidRPr="00B654B6">
        <w:rPr>
          <w:rFonts w:eastAsia="Aptos" w:cs="Arial"/>
          <w:kern w:val="2"/>
          <w:lang w:eastAsia="en-US"/>
          <w14:ligatures w14:val="standardContextual"/>
        </w:rPr>
        <w:t xml:space="preserve">, along with regulated health and social care professionals in England and Wales, to report to the police where they discover (either through disclosure by the victim or visual evidence) that FGM appears to have been carried out on a girl under 18. Those failing to report such cases may face disciplinary sanctions. It will be rare for teachers to see visual evidence, and they should </w:t>
      </w:r>
      <w:r w:rsidRPr="00B654B6">
        <w:rPr>
          <w:rFonts w:eastAsia="Aptos" w:cs="Arial"/>
          <w:b/>
          <w:bCs/>
          <w:kern w:val="2"/>
          <w:lang w:eastAsia="en-US"/>
          <w14:ligatures w14:val="standardContextual"/>
        </w:rPr>
        <w:t xml:space="preserve">not </w:t>
      </w:r>
      <w:r w:rsidRPr="00B654B6">
        <w:rPr>
          <w:rFonts w:eastAsia="Aptos" w:cs="Arial"/>
          <w:kern w:val="2"/>
          <w:lang w:eastAsia="en-US"/>
          <w14:ligatures w14:val="standardContextual"/>
        </w:rPr>
        <w:t xml:space="preserve">be examining pupils or </w:t>
      </w:r>
      <w:r w:rsidR="009F0352">
        <w:rPr>
          <w:rFonts w:eastAsia="Aptos" w:cs="Arial"/>
          <w:kern w:val="2"/>
          <w:lang w:eastAsia="en-US"/>
          <w14:ligatures w14:val="standardContextual"/>
        </w:rPr>
        <w:t>pupils</w:t>
      </w:r>
      <w:r w:rsidRPr="00B654B6">
        <w:rPr>
          <w:rFonts w:eastAsia="Aptos" w:cs="Arial"/>
          <w:kern w:val="2"/>
          <w:lang w:eastAsia="en-US"/>
          <w14:ligatures w14:val="standardContextual"/>
        </w:rPr>
        <w:t xml:space="preserve">, but the same definition of what is meant by “to discover that an act of FGM appears to have been carried out” is used for all professionals to whom this mandatory reporting duty applies. Information on when and how to make a report can be found at: </w:t>
      </w:r>
      <w:hyperlink r:id="rId133" w:history="1">
        <w:r w:rsidRPr="00B654B6">
          <w:rPr>
            <w:rStyle w:val="Hyperlink"/>
            <w:rFonts w:eastAsia="Aptos" w:cs="Arial"/>
            <w:kern w:val="2"/>
            <w:lang w:eastAsia="en-US"/>
            <w14:ligatures w14:val="standardContextual"/>
          </w:rPr>
          <w:t>Mandatory reporting of female genital mutilation procedural information.</w:t>
        </w:r>
      </w:hyperlink>
      <w:r w:rsidRPr="00B654B6">
        <w:rPr>
          <w:rFonts w:eastAsia="Aptos" w:cs="Arial"/>
          <w:kern w:val="2"/>
          <w:lang w:eastAsia="en-US"/>
          <w14:ligatures w14:val="standardContextual"/>
        </w:rPr>
        <w:t xml:space="preserve"> </w:t>
      </w:r>
    </w:p>
    <w:p w14:paraId="46E6144F" w14:textId="759E3753" w:rsidR="00000D5D" w:rsidRPr="00B654B6" w:rsidRDefault="00000D5D" w:rsidP="00CE12FB">
      <w:p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Teachers </w:t>
      </w:r>
      <w:r w:rsidRPr="00B654B6">
        <w:rPr>
          <w:rFonts w:eastAsia="Aptos" w:cs="Arial"/>
          <w:b/>
          <w:bCs/>
          <w:kern w:val="2"/>
          <w:lang w:eastAsia="en-US"/>
          <w14:ligatures w14:val="standardContextual"/>
        </w:rPr>
        <w:t xml:space="preserve">must </w:t>
      </w:r>
      <w:r w:rsidRPr="00B654B6">
        <w:rPr>
          <w:rFonts w:eastAsia="Aptos" w:cs="Arial"/>
          <w:kern w:val="2"/>
          <w:lang w:eastAsia="en-US"/>
          <w14:ligatures w14:val="standardContextual"/>
        </w:rPr>
        <w:t>personally report to the police cases where they discover that an act of FGM appears to have been carried out.</w:t>
      </w:r>
      <w:r w:rsidR="00E726C6" w:rsidRPr="00B654B6">
        <w:rPr>
          <w:rFonts w:eastAsia="Aptos" w:cs="Arial"/>
          <w:kern w:val="2"/>
          <w:lang w:eastAsia="en-US"/>
          <w14:ligatures w14:val="standardContextual"/>
        </w:rPr>
        <w:t xml:space="preserve"> </w:t>
      </w:r>
      <w:r w:rsidRPr="00B654B6">
        <w:rPr>
          <w:rFonts w:eastAsia="Aptos" w:cs="Arial"/>
          <w:kern w:val="2"/>
          <w:lang w:eastAsia="en-US"/>
          <w14:ligatures w14:val="standardContextual"/>
        </w:rPr>
        <w:t xml:space="preserve">Unless the teacher has good reason not to, they should still consider and discuss any such case with the school or college’s designated safeguarding lead (or a deputy) and involve local authority children’s social care as appropriate. The duty does not apply in relation to at risk or suspected cases (i.e. where the teacher does not discover that an act of FGM appears to have been carried out, either through disclosure by the victim or visual evidence) or in cases where the woman is 18 or over. In these cases, teachers should follow local safeguarding procedures. The following is a useful summary of the FGM mandatory reporting duty: </w:t>
      </w:r>
      <w:hyperlink r:id="rId134" w:history="1">
        <w:r w:rsidR="00E726C6" w:rsidRPr="00B654B6">
          <w:rPr>
            <w:rStyle w:val="Hyperlink"/>
            <w:rFonts w:cs="Arial"/>
          </w:rPr>
          <w:t>FGM Fact Sheet</w:t>
        </w:r>
      </w:hyperlink>
      <w:r w:rsidR="00E726C6" w:rsidRPr="00B654B6">
        <w:rPr>
          <w:rFonts w:cs="Arial"/>
          <w:color w:val="0000FF"/>
        </w:rPr>
        <w:t xml:space="preserve">. </w:t>
      </w:r>
    </w:p>
    <w:p w14:paraId="03A5FEE2" w14:textId="4F8A27D1" w:rsidR="00000D5D" w:rsidRPr="00B654B6" w:rsidRDefault="004E2A6B" w:rsidP="00CE12FB">
      <w:pPr>
        <w:spacing w:after="120"/>
        <w:rPr>
          <w:rFonts w:eastAsia="Aptos" w:cs="Arial"/>
          <w:i/>
          <w:iCs/>
          <w:kern w:val="2"/>
          <w:lang w:eastAsia="en-US"/>
          <w14:ligatures w14:val="standardContextual"/>
        </w:rPr>
      </w:pPr>
      <w:r w:rsidRPr="00B654B6">
        <w:rPr>
          <w:rFonts w:eastAsia="Aptos" w:cs="Arial"/>
          <w:i/>
          <w:iCs/>
          <w:kern w:val="2"/>
          <w:lang w:eastAsia="en-US"/>
          <w14:ligatures w14:val="standardContextual"/>
        </w:rPr>
        <w:t xml:space="preserve">Footnote </w:t>
      </w:r>
      <w:r w:rsidR="00000D5D" w:rsidRPr="00B654B6">
        <w:rPr>
          <w:rFonts w:eastAsia="Aptos" w:cs="Arial"/>
          <w:i/>
          <w:iCs/>
          <w:kern w:val="2"/>
          <w:lang w:eastAsia="en-US"/>
          <w14:ligatures w14:val="standardContextual"/>
        </w:rPr>
        <w:t xml:space="preserve">158 Section 5B(6) of the Female Genital Mutilation Act 2003 states teachers need not report a case to the police if they have reason to believe that another teacher has already reported the case. </w:t>
      </w:r>
    </w:p>
    <w:p w14:paraId="122FD1F6" w14:textId="51C419ED" w:rsidR="00000D5D" w:rsidRPr="00000D5D" w:rsidRDefault="00000D5D" w:rsidP="00CE12FB">
      <w:pPr>
        <w:spacing w:after="120"/>
        <w:rPr>
          <w:rFonts w:ascii="Tahoma" w:eastAsia="Aptos" w:hAnsi="Tahoma"/>
          <w:kern w:val="2"/>
          <w:sz w:val="22"/>
          <w:szCs w:val="24"/>
          <w:lang w:eastAsia="en-US"/>
          <w14:ligatures w14:val="standardContextual"/>
        </w:rPr>
      </w:pPr>
      <w:r w:rsidRPr="00B654B6">
        <w:rPr>
          <w:rFonts w:eastAsia="Aptos" w:cs="Arial"/>
          <w:kern w:val="2"/>
          <w:lang w:eastAsia="en-US"/>
          <w14:ligatures w14:val="standardContextual"/>
        </w:rPr>
        <w:t xml:space="preserve">Further information can be found in the </w:t>
      </w:r>
      <w:hyperlink r:id="rId135" w:history="1">
        <w:r w:rsidRPr="00B654B6">
          <w:rPr>
            <w:rStyle w:val="Hyperlink"/>
            <w:rFonts w:eastAsia="Aptos" w:cs="Arial"/>
            <w:kern w:val="2"/>
            <w:lang w:eastAsia="en-US"/>
            <w14:ligatures w14:val="standardContextual"/>
          </w:rPr>
          <w:t>Multi-agency statutory guidance on female genital mutilation</w:t>
        </w:r>
      </w:hyperlink>
      <w:r w:rsidRPr="00B654B6">
        <w:rPr>
          <w:rFonts w:eastAsia="Aptos" w:cs="Arial"/>
          <w:kern w:val="2"/>
          <w:lang w:eastAsia="en-US"/>
          <w14:ligatures w14:val="standardContextual"/>
        </w:rPr>
        <w:t xml:space="preserve"> and the </w:t>
      </w:r>
      <w:hyperlink r:id="rId136" w:history="1">
        <w:r w:rsidRPr="00B654B6">
          <w:rPr>
            <w:rStyle w:val="Hyperlink"/>
            <w:rFonts w:eastAsia="Aptos" w:cs="Arial"/>
            <w:kern w:val="2"/>
            <w:lang w:eastAsia="en-US"/>
            <w14:ligatures w14:val="standardContextual"/>
          </w:rPr>
          <w:t>FGM resource pack</w:t>
        </w:r>
      </w:hyperlink>
      <w:r w:rsidRPr="00B654B6">
        <w:rPr>
          <w:rFonts w:eastAsia="Aptos" w:cs="Arial"/>
          <w:kern w:val="2"/>
          <w:lang w:eastAsia="en-US"/>
          <w14:ligatures w14:val="standardContextual"/>
        </w:rPr>
        <w:t xml:space="preserve"> particularly section 13. </w:t>
      </w:r>
    </w:p>
    <w:p w14:paraId="29520B00" w14:textId="77777777" w:rsidR="008A6FCD" w:rsidRDefault="008A6FCD" w:rsidP="004E2A6B">
      <w:pPr>
        <w:pStyle w:val="Heading3"/>
        <w:spacing w:before="0"/>
        <w:ind w:right="425"/>
      </w:pPr>
    </w:p>
    <w:p w14:paraId="4F968423" w14:textId="4B7CD22C" w:rsidR="00000D5D" w:rsidRPr="004E2A6B" w:rsidRDefault="00000D5D" w:rsidP="004E2A6B">
      <w:pPr>
        <w:pStyle w:val="Heading3"/>
        <w:spacing w:before="0"/>
        <w:ind w:right="425"/>
      </w:pPr>
      <w:r w:rsidRPr="004E2A6B">
        <w:t xml:space="preserve">Forced marriage </w:t>
      </w:r>
    </w:p>
    <w:p w14:paraId="5C580E47" w14:textId="77777777" w:rsidR="00000D5D" w:rsidRPr="00B654B6" w:rsidRDefault="00000D5D" w:rsidP="00CE12FB">
      <w:p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Forcing a person into a marriage is a crime in England and Wales. A forced marriage is one entered into without the full and free consent of one or both parties and where violence, threats or any other form of coercion is used to cause a person to enter into a marriage. Threats can be physical or emotional and psychological. A lack of full and free consent can be where a person does not consent or where they cannot consent (if they have learning disabilities, for example). Nevertheless, some perpetrators use perceived cultural practices to coerce a person into marriage. Schools and colleges can play an important role in safeguarding children from forced marriage. </w:t>
      </w:r>
    </w:p>
    <w:p w14:paraId="39289249" w14:textId="0C049CAD" w:rsidR="00000D5D" w:rsidRPr="00B654B6" w:rsidRDefault="00000D5D" w:rsidP="00CE12FB">
      <w:p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The Forced Marriage Unit (FMU) has created: Multi-agency practice guidelines: handling cases of forced marriage (chapter 8 provides guidance on the role of schools and colleges) and, Multi-agency statutory guidance for dealing with forced marriage, which can both be found at </w:t>
      </w:r>
      <w:hyperlink r:id="rId137" w:history="1">
        <w:r w:rsidRPr="00B654B6">
          <w:rPr>
            <w:rStyle w:val="Hyperlink"/>
            <w:rFonts w:eastAsia="Aptos" w:cs="Arial"/>
            <w:kern w:val="2"/>
            <w:lang w:eastAsia="en-US"/>
            <w14:ligatures w14:val="standardContextual"/>
          </w:rPr>
          <w:t>The right to choose: government guidance on forced marriage -GOV.UK (www.gov.uk)</w:t>
        </w:r>
      </w:hyperlink>
      <w:r w:rsidRPr="00B654B6">
        <w:rPr>
          <w:rFonts w:eastAsia="Aptos" w:cs="Arial"/>
          <w:kern w:val="2"/>
          <w:lang w:eastAsia="en-US"/>
          <w14:ligatures w14:val="standardContextual"/>
        </w:rPr>
        <w:t xml:space="preserve"> School and college staff can contact the Forced Marriage Unit if they need advice or information: Contact: 020 7008 0151 or email </w:t>
      </w:r>
      <w:hyperlink r:id="rId138" w:history="1">
        <w:r w:rsidRPr="00B654B6">
          <w:rPr>
            <w:rStyle w:val="Hyperlink"/>
            <w:rFonts w:eastAsia="Aptos" w:cs="Arial"/>
            <w:kern w:val="2"/>
            <w:lang w:eastAsia="en-US"/>
            <w14:ligatures w14:val="standardContextual"/>
          </w:rPr>
          <w:t>fmu@fcdo.gov.uk</w:t>
        </w:r>
      </w:hyperlink>
      <w:r w:rsidRPr="00B654B6">
        <w:rPr>
          <w:rFonts w:eastAsia="Aptos" w:cs="Arial"/>
          <w:kern w:val="2"/>
          <w:lang w:eastAsia="en-US"/>
          <w14:ligatures w14:val="standardContextual"/>
        </w:rPr>
        <w:t xml:space="preserve">. </w:t>
      </w:r>
    </w:p>
    <w:p w14:paraId="6480C1D9" w14:textId="77777777" w:rsidR="00000D5D" w:rsidRPr="00B654B6" w:rsidRDefault="00000D5D" w:rsidP="00CE12FB">
      <w:pPr>
        <w:spacing w:after="120"/>
        <w:rPr>
          <w:rFonts w:eastAsia="Aptos" w:cs="Arial"/>
          <w:kern w:val="2"/>
          <w:lang w:eastAsia="en-US"/>
          <w14:ligatures w14:val="standardContextual"/>
        </w:rPr>
      </w:pPr>
      <w:r w:rsidRPr="00B654B6">
        <w:rPr>
          <w:rFonts w:eastAsia="Aptos" w:cs="Arial"/>
          <w:kern w:val="2"/>
          <w:lang w:eastAsia="en-US"/>
          <w14:ligatures w14:val="standardContextual"/>
        </w:rPr>
        <w:t>In addition, since February 2023 it has also been a crime to carry out any conduct whose purpose is to cause a child to marry before their eighteenth birthday, even if violence, threats or another form of coercion are not used. As with the existing forced marriage law, this applies to non-binding, unofficial ‘marriages’</w:t>
      </w:r>
    </w:p>
    <w:p w14:paraId="086D5849" w14:textId="77777777" w:rsidR="0078723C" w:rsidRPr="0078723C" w:rsidRDefault="0078723C" w:rsidP="0078723C">
      <w:pPr>
        <w:pStyle w:val="Heading3"/>
        <w:spacing w:before="0"/>
        <w:ind w:right="425"/>
      </w:pPr>
      <w:r w:rsidRPr="0078723C">
        <w:t xml:space="preserve">Additional advice and support </w:t>
      </w:r>
    </w:p>
    <w:p w14:paraId="07724E55" w14:textId="6F0BC8BE" w:rsidR="0078723C" w:rsidRPr="00B654B6" w:rsidRDefault="0078723C" w:rsidP="00CE12FB">
      <w:pPr>
        <w:spacing w:after="120"/>
        <w:rPr>
          <w:rFonts w:eastAsia="Aptos" w:cs="Arial"/>
          <w:kern w:val="2"/>
          <w:lang w:eastAsia="en-US"/>
          <w14:ligatures w14:val="standardContextual"/>
        </w:rPr>
      </w:pPr>
      <w:r w:rsidRPr="00B654B6">
        <w:rPr>
          <w:rFonts w:eastAsia="Aptos" w:cs="Arial"/>
          <w:kern w:val="2"/>
          <w:lang w:eastAsia="en-US"/>
          <w14:ligatures w14:val="standardContextual"/>
        </w:rPr>
        <w:t xml:space="preserve">There is a wealth of information available to support schools and colleges. </w:t>
      </w:r>
      <w:r w:rsidR="00E96A26" w:rsidRPr="00B654B6">
        <w:rPr>
          <w:rFonts w:eastAsia="Aptos" w:cs="Arial"/>
          <w:kern w:val="2"/>
          <w:lang w:eastAsia="en-US"/>
          <w14:ligatures w14:val="standardContextual"/>
        </w:rPr>
        <w:t>KCSIE p</w:t>
      </w:r>
      <w:r w:rsidRPr="00B654B6">
        <w:rPr>
          <w:rFonts w:eastAsia="Aptos" w:cs="Arial"/>
          <w:kern w:val="2"/>
          <w:lang w:eastAsia="en-US"/>
          <w14:ligatures w14:val="standardContextual"/>
        </w:rPr>
        <w:t xml:space="preserve">ages 172 to 180 provide a long list </w:t>
      </w:r>
      <w:r w:rsidR="00E96A26" w:rsidRPr="00B654B6">
        <w:rPr>
          <w:rFonts w:eastAsia="Aptos" w:cs="Arial"/>
          <w:kern w:val="2"/>
          <w:lang w:eastAsia="en-US"/>
          <w14:ligatures w14:val="standardContextual"/>
        </w:rPr>
        <w:t>of sites that provide useful starting points.</w:t>
      </w:r>
    </w:p>
    <w:p w14:paraId="0DA6F2EB" w14:textId="7EE50311" w:rsidR="002666F4" w:rsidRPr="00CF012F" w:rsidRDefault="002666F4" w:rsidP="002666F4">
      <w:pPr>
        <w:rPr>
          <w:rFonts w:cs="Arial"/>
          <w:b/>
          <w:bCs/>
          <w:color w:val="C45911" w:themeColor="accent2" w:themeShade="BF"/>
          <w:lang w:val="en-US"/>
        </w:rPr>
      </w:pPr>
    </w:p>
    <w:sectPr w:rsidR="002666F4" w:rsidRPr="00CF012F" w:rsidSect="004372D7">
      <w:headerReference w:type="default" r:id="rId139"/>
      <w:footerReference w:type="default" r:id="rId140"/>
      <w:type w:val="continuous"/>
      <w:pgSz w:w="11907" w:h="16840" w:code="9"/>
      <w:pgMar w:top="1077" w:right="1077" w:bottom="1077" w:left="1077"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76BE9F" w14:textId="77777777" w:rsidR="001C00F8" w:rsidRDefault="001C00F8">
      <w:r>
        <w:separator/>
      </w:r>
    </w:p>
  </w:endnote>
  <w:endnote w:type="continuationSeparator" w:id="0">
    <w:p w14:paraId="63725A74" w14:textId="77777777" w:rsidR="001C00F8" w:rsidRDefault="001C00F8">
      <w:r>
        <w:continuationSeparator/>
      </w:r>
    </w:p>
  </w:endnote>
  <w:endnote w:type="continuationNotice" w:id="1">
    <w:p w14:paraId="1BF087EA" w14:textId="77777777" w:rsidR="001C00F8" w:rsidRDefault="001C00F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Bold">
    <w:altName w:val="Arial"/>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27146880"/>
      <w:docPartObj>
        <w:docPartGallery w:val="Page Numbers (Bottom of Page)"/>
        <w:docPartUnique/>
      </w:docPartObj>
    </w:sdtPr>
    <w:sdtEndPr/>
    <w:sdtContent>
      <w:p w14:paraId="2DE785B3" w14:textId="0D0CD6DC" w:rsidR="00D70BB7" w:rsidRDefault="00D70BB7">
        <w:pPr>
          <w:pStyle w:val="Footer"/>
          <w:jc w:val="center"/>
        </w:pPr>
        <w:r>
          <w:fldChar w:fldCharType="begin"/>
        </w:r>
        <w:r>
          <w:instrText>PAGE   \* MERGEFORMAT</w:instrText>
        </w:r>
        <w:r>
          <w:fldChar w:fldCharType="separate"/>
        </w:r>
        <w:r>
          <w:t>2</w:t>
        </w:r>
        <w:r>
          <w:fldChar w:fldCharType="end"/>
        </w:r>
      </w:p>
    </w:sdtContent>
  </w:sdt>
  <w:p w14:paraId="17DFF0BE" w14:textId="2B09B167" w:rsidR="002E4354" w:rsidRDefault="002E4354" w:rsidP="00F404EB">
    <w:pPr>
      <w:tabs>
        <w:tab w:val="right" w:pos="10347"/>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C083CE" w14:textId="77777777" w:rsidR="001C00F8" w:rsidRDefault="001C00F8">
      <w:r>
        <w:separator/>
      </w:r>
    </w:p>
  </w:footnote>
  <w:footnote w:type="continuationSeparator" w:id="0">
    <w:p w14:paraId="75C2A89B" w14:textId="77777777" w:rsidR="001C00F8" w:rsidRDefault="001C00F8">
      <w:r>
        <w:continuationSeparator/>
      </w:r>
    </w:p>
  </w:footnote>
  <w:footnote w:type="continuationNotice" w:id="1">
    <w:p w14:paraId="57961D72" w14:textId="77777777" w:rsidR="001C00F8" w:rsidRDefault="001C00F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9A311" w14:textId="670B8FC1" w:rsidR="00ED753A" w:rsidRPr="00ED753A" w:rsidRDefault="00ED753A" w:rsidP="00C556CE">
    <w:pPr>
      <w:pStyle w:val="Header"/>
      <w:spacing w:after="120"/>
      <w:jc w:val="center"/>
      <w:rPr>
        <w:rFonts w:cs="Arial"/>
      </w:rPr>
    </w:pPr>
    <w:r w:rsidRPr="00ED753A">
      <w:rPr>
        <w:rFonts w:cs="Arial"/>
      </w:rPr>
      <w:t xml:space="preserve">Safeguarding and Child Protection Policy &amp; Procedures </w:t>
    </w:r>
    <w:r w:rsidR="00D35B4D">
      <w:rPr>
        <w:rFonts w:cs="Arial"/>
      </w:rPr>
      <w:t>– September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F"/>
    <w:multiLevelType w:val="singleLevel"/>
    <w:tmpl w:val="33C0DB24"/>
    <w:lvl w:ilvl="0">
      <w:start w:val="1"/>
      <w:numFmt w:val="decimal"/>
      <w:pStyle w:val="ListNumber2"/>
      <w:lvlText w:val="%1."/>
      <w:lvlJc w:val="left"/>
      <w:pPr>
        <w:tabs>
          <w:tab w:val="num" w:pos="643"/>
        </w:tabs>
        <w:ind w:left="643" w:hanging="360"/>
      </w:pPr>
    </w:lvl>
  </w:abstractNum>
  <w:abstractNum w:abstractNumId="1" w15:restartNumberingAfterBreak="0">
    <w:nsid w:val="02150E68"/>
    <w:multiLevelType w:val="hybridMultilevel"/>
    <w:tmpl w:val="C18CCE04"/>
    <w:lvl w:ilvl="0" w:tplc="94C86932">
      <w:start w:val="1"/>
      <w:numFmt w:val="bullet"/>
      <w:lvlText w:val="-"/>
      <w:lvlJc w:val="left"/>
      <w:pPr>
        <w:ind w:left="360" w:hanging="360"/>
      </w:pPr>
      <w:rPr>
        <w:rFonts w:ascii="Tahoma" w:hAnsi="Tahoma"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3160595"/>
    <w:multiLevelType w:val="hybridMultilevel"/>
    <w:tmpl w:val="8A52FF4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3EB0EF1"/>
    <w:multiLevelType w:val="hybridMultilevel"/>
    <w:tmpl w:val="F7E6BCD0"/>
    <w:lvl w:ilvl="0" w:tplc="08090005">
      <w:start w:val="1"/>
      <w:numFmt w:val="bullet"/>
      <w:lvlText w:val=""/>
      <w:lvlJc w:val="left"/>
      <w:pPr>
        <w:ind w:left="360" w:hanging="360"/>
      </w:pPr>
      <w:rPr>
        <w:rFonts w:ascii="Wingdings" w:hAnsi="Wingdings"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 w15:restartNumberingAfterBreak="0">
    <w:nsid w:val="0503626B"/>
    <w:multiLevelType w:val="hybridMultilevel"/>
    <w:tmpl w:val="4BAC8212"/>
    <w:lvl w:ilvl="0" w:tplc="61B84124">
      <w:start w:val="1"/>
      <w:numFmt w:val="bullet"/>
      <w:pStyle w:val="Bulletedcopylevel2"/>
      <w:lvlText w:val=""/>
      <w:lvlJc w:val="left"/>
      <w:pPr>
        <w:ind w:left="360" w:hanging="360"/>
      </w:pPr>
      <w:rPr>
        <w:rFonts w:ascii="Symbol" w:hAnsi="Symbol" w:hint="default"/>
        <w:color w:val="auto"/>
        <w:sz w:val="22"/>
        <w:szCs w:val="10"/>
        <w:vertAlign w:val="baseline"/>
      </w:rPr>
    </w:lvl>
    <w:lvl w:ilvl="1" w:tplc="08090003" w:tentative="1">
      <w:start w:val="1"/>
      <w:numFmt w:val="bullet"/>
      <w:lvlText w:val="o"/>
      <w:lvlJc w:val="left"/>
      <w:pPr>
        <w:ind w:left="1820" w:hanging="360"/>
      </w:pPr>
      <w:rPr>
        <w:rFonts w:ascii="Courier New" w:hAnsi="Courier New" w:cs="Courier New" w:hint="default"/>
      </w:rPr>
    </w:lvl>
    <w:lvl w:ilvl="2" w:tplc="08090005" w:tentative="1">
      <w:start w:val="1"/>
      <w:numFmt w:val="bullet"/>
      <w:lvlText w:val=""/>
      <w:lvlJc w:val="left"/>
      <w:pPr>
        <w:ind w:left="2540" w:hanging="360"/>
      </w:pPr>
      <w:rPr>
        <w:rFonts w:ascii="Wingdings" w:hAnsi="Wingdings" w:hint="default"/>
      </w:rPr>
    </w:lvl>
    <w:lvl w:ilvl="3" w:tplc="08090001" w:tentative="1">
      <w:start w:val="1"/>
      <w:numFmt w:val="bullet"/>
      <w:lvlText w:val=""/>
      <w:lvlJc w:val="left"/>
      <w:pPr>
        <w:ind w:left="3260" w:hanging="360"/>
      </w:pPr>
      <w:rPr>
        <w:rFonts w:ascii="Symbol" w:hAnsi="Symbol" w:hint="default"/>
      </w:rPr>
    </w:lvl>
    <w:lvl w:ilvl="4" w:tplc="08090003" w:tentative="1">
      <w:start w:val="1"/>
      <w:numFmt w:val="bullet"/>
      <w:lvlText w:val="o"/>
      <w:lvlJc w:val="left"/>
      <w:pPr>
        <w:ind w:left="3980" w:hanging="360"/>
      </w:pPr>
      <w:rPr>
        <w:rFonts w:ascii="Courier New" w:hAnsi="Courier New" w:cs="Courier New" w:hint="default"/>
      </w:rPr>
    </w:lvl>
    <w:lvl w:ilvl="5" w:tplc="08090005" w:tentative="1">
      <w:start w:val="1"/>
      <w:numFmt w:val="bullet"/>
      <w:lvlText w:val=""/>
      <w:lvlJc w:val="left"/>
      <w:pPr>
        <w:ind w:left="4700" w:hanging="360"/>
      </w:pPr>
      <w:rPr>
        <w:rFonts w:ascii="Wingdings" w:hAnsi="Wingdings" w:hint="default"/>
      </w:rPr>
    </w:lvl>
    <w:lvl w:ilvl="6" w:tplc="08090001" w:tentative="1">
      <w:start w:val="1"/>
      <w:numFmt w:val="bullet"/>
      <w:lvlText w:val=""/>
      <w:lvlJc w:val="left"/>
      <w:pPr>
        <w:ind w:left="5420" w:hanging="360"/>
      </w:pPr>
      <w:rPr>
        <w:rFonts w:ascii="Symbol" w:hAnsi="Symbol" w:hint="default"/>
      </w:rPr>
    </w:lvl>
    <w:lvl w:ilvl="7" w:tplc="08090003" w:tentative="1">
      <w:start w:val="1"/>
      <w:numFmt w:val="bullet"/>
      <w:lvlText w:val="o"/>
      <w:lvlJc w:val="left"/>
      <w:pPr>
        <w:ind w:left="6140" w:hanging="360"/>
      </w:pPr>
      <w:rPr>
        <w:rFonts w:ascii="Courier New" w:hAnsi="Courier New" w:cs="Courier New" w:hint="default"/>
      </w:rPr>
    </w:lvl>
    <w:lvl w:ilvl="8" w:tplc="08090005" w:tentative="1">
      <w:start w:val="1"/>
      <w:numFmt w:val="bullet"/>
      <w:lvlText w:val=""/>
      <w:lvlJc w:val="left"/>
      <w:pPr>
        <w:ind w:left="6860" w:hanging="360"/>
      </w:pPr>
      <w:rPr>
        <w:rFonts w:ascii="Wingdings" w:hAnsi="Wingdings" w:hint="default"/>
      </w:rPr>
    </w:lvl>
  </w:abstractNum>
  <w:abstractNum w:abstractNumId="5" w15:restartNumberingAfterBreak="0">
    <w:nsid w:val="07D645CF"/>
    <w:multiLevelType w:val="hybridMultilevel"/>
    <w:tmpl w:val="FCB8C3BA"/>
    <w:lvl w:ilvl="0" w:tplc="3910667A">
      <w:start w:val="1"/>
      <w:numFmt w:val="decimal"/>
      <w:pStyle w:val="StyleBullet1Text1"/>
      <w:lvlText w:val="%1."/>
      <w:lvlJc w:val="left"/>
      <w:pPr>
        <w:ind w:left="1508" w:hanging="360"/>
      </w:pPr>
      <w:rPr>
        <w:rFonts w:hint="default"/>
      </w:rPr>
    </w:lvl>
    <w:lvl w:ilvl="1" w:tplc="08090019" w:tentative="1">
      <w:start w:val="1"/>
      <w:numFmt w:val="lowerLetter"/>
      <w:lvlText w:val="%2."/>
      <w:lvlJc w:val="left"/>
      <w:pPr>
        <w:ind w:left="2228" w:hanging="360"/>
      </w:pPr>
    </w:lvl>
    <w:lvl w:ilvl="2" w:tplc="0809001B" w:tentative="1">
      <w:start w:val="1"/>
      <w:numFmt w:val="lowerRoman"/>
      <w:lvlText w:val="%3."/>
      <w:lvlJc w:val="right"/>
      <w:pPr>
        <w:ind w:left="2948" w:hanging="180"/>
      </w:pPr>
    </w:lvl>
    <w:lvl w:ilvl="3" w:tplc="0809000F" w:tentative="1">
      <w:start w:val="1"/>
      <w:numFmt w:val="decimal"/>
      <w:lvlText w:val="%4."/>
      <w:lvlJc w:val="left"/>
      <w:pPr>
        <w:ind w:left="3668" w:hanging="360"/>
      </w:pPr>
    </w:lvl>
    <w:lvl w:ilvl="4" w:tplc="08090019" w:tentative="1">
      <w:start w:val="1"/>
      <w:numFmt w:val="lowerLetter"/>
      <w:lvlText w:val="%5."/>
      <w:lvlJc w:val="left"/>
      <w:pPr>
        <w:ind w:left="4388" w:hanging="360"/>
      </w:pPr>
    </w:lvl>
    <w:lvl w:ilvl="5" w:tplc="0809001B" w:tentative="1">
      <w:start w:val="1"/>
      <w:numFmt w:val="lowerRoman"/>
      <w:lvlText w:val="%6."/>
      <w:lvlJc w:val="right"/>
      <w:pPr>
        <w:ind w:left="5108" w:hanging="180"/>
      </w:pPr>
    </w:lvl>
    <w:lvl w:ilvl="6" w:tplc="0809000F" w:tentative="1">
      <w:start w:val="1"/>
      <w:numFmt w:val="decimal"/>
      <w:lvlText w:val="%7."/>
      <w:lvlJc w:val="left"/>
      <w:pPr>
        <w:ind w:left="5828" w:hanging="360"/>
      </w:pPr>
    </w:lvl>
    <w:lvl w:ilvl="7" w:tplc="08090019" w:tentative="1">
      <w:start w:val="1"/>
      <w:numFmt w:val="lowerLetter"/>
      <w:lvlText w:val="%8."/>
      <w:lvlJc w:val="left"/>
      <w:pPr>
        <w:ind w:left="6548" w:hanging="360"/>
      </w:pPr>
    </w:lvl>
    <w:lvl w:ilvl="8" w:tplc="0809001B" w:tentative="1">
      <w:start w:val="1"/>
      <w:numFmt w:val="lowerRoman"/>
      <w:lvlText w:val="%9."/>
      <w:lvlJc w:val="right"/>
      <w:pPr>
        <w:ind w:left="7268" w:hanging="180"/>
      </w:pPr>
    </w:lvl>
  </w:abstractNum>
  <w:abstractNum w:abstractNumId="6" w15:restartNumberingAfterBreak="0">
    <w:nsid w:val="08C345EB"/>
    <w:multiLevelType w:val="hybridMultilevel"/>
    <w:tmpl w:val="01428324"/>
    <w:lvl w:ilvl="0" w:tplc="F0ACA432">
      <w:start w:val="1"/>
      <w:numFmt w:val="bullet"/>
      <w:lvlText w:val=""/>
      <w:lvlJc w:val="left"/>
      <w:pPr>
        <w:ind w:left="720" w:hanging="360"/>
      </w:pPr>
      <w:rPr>
        <w:rFonts w:ascii="Symbol" w:hAnsi="Symbol" w:hint="default"/>
        <w:color w:val="385623" w:themeColor="accent6" w:themeShade="8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ADB35BD"/>
    <w:multiLevelType w:val="hybridMultilevel"/>
    <w:tmpl w:val="BA62DF6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0B45087A"/>
    <w:multiLevelType w:val="hybridMultilevel"/>
    <w:tmpl w:val="22547212"/>
    <w:lvl w:ilvl="0" w:tplc="08090003">
      <w:start w:val="1"/>
      <w:numFmt w:val="bullet"/>
      <w:lvlText w:val="o"/>
      <w:lvlJc w:val="left"/>
      <w:pPr>
        <w:ind w:left="1080" w:hanging="360"/>
      </w:pPr>
      <w:rPr>
        <w:rFonts w:ascii="Courier New" w:hAnsi="Courier New" w:cs="Courier New" w:hint="default"/>
        <w:color w:val="auto"/>
        <w:sz w:val="22"/>
        <w:szCs w:val="22"/>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9" w15:restartNumberingAfterBreak="0">
    <w:nsid w:val="0D7A311D"/>
    <w:multiLevelType w:val="hybridMultilevel"/>
    <w:tmpl w:val="FEFA502C"/>
    <w:lvl w:ilvl="0" w:tplc="FFFFFFFF">
      <w:start w:val="1"/>
      <w:numFmt w:val="decimal"/>
      <w:lvlText w:val="%1."/>
      <w:lvlJc w:val="left"/>
      <w:pPr>
        <w:tabs>
          <w:tab w:val="num" w:pos="786"/>
        </w:tabs>
        <w:ind w:left="786" w:hanging="360"/>
      </w:pPr>
      <w:rPr>
        <w:rFonts w:hint="default"/>
        <w:b w:val="0"/>
        <w:bCs/>
        <w:i w:val="0"/>
        <w:iCs/>
      </w:rPr>
    </w:lvl>
    <w:lvl w:ilvl="1" w:tplc="FFFFFFFF">
      <w:start w:val="1"/>
      <w:numFmt w:val="bullet"/>
      <w:lvlText w:val=""/>
      <w:lvlJc w:val="left"/>
      <w:pPr>
        <w:ind w:left="720" w:hanging="360"/>
      </w:pPr>
      <w:rPr>
        <w:rFonts w:ascii="Symbol" w:hAnsi="Symbol" w:hint="default"/>
      </w:rPr>
    </w:lvl>
    <w:lvl w:ilvl="2" w:tplc="FFFFFFFF">
      <w:start w:val="1"/>
      <w:numFmt w:val="bullet"/>
      <w:lvlText w:val="-"/>
      <w:lvlJc w:val="left"/>
      <w:pPr>
        <w:ind w:left="360" w:hanging="360"/>
      </w:pPr>
      <w:rPr>
        <w:rFonts w:ascii="Courier New" w:hAnsi="Courier New" w:hint="default"/>
        <w:color w:val="auto"/>
      </w:rPr>
    </w:lvl>
    <w:lvl w:ilvl="3" w:tplc="08090005">
      <w:start w:val="1"/>
      <w:numFmt w:val="bullet"/>
      <w:lvlText w:val=""/>
      <w:lvlJc w:val="left"/>
      <w:pPr>
        <w:ind w:left="720" w:hanging="360"/>
      </w:pPr>
      <w:rPr>
        <w:rFonts w:ascii="Wingdings" w:hAnsi="Wingdings"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40C502A"/>
    <w:multiLevelType w:val="hybridMultilevel"/>
    <w:tmpl w:val="F336E738"/>
    <w:lvl w:ilvl="0" w:tplc="F390847E">
      <w:start w:val="1"/>
      <w:numFmt w:val="decimal"/>
      <w:pStyle w:val="Numberedparagraph"/>
      <w:lvlText w:val="%1."/>
      <w:lvlJc w:val="left"/>
      <w:pPr>
        <w:tabs>
          <w:tab w:val="num" w:pos="567"/>
        </w:tabs>
        <w:ind w:left="0" w:firstLine="0"/>
      </w:pPr>
      <w:rPr>
        <w:rFonts w:ascii="Tahoma" w:hAnsi="Tahoma" w:hint="default"/>
        <w:b w:val="0"/>
        <w:i w:val="0"/>
        <w:sz w:val="24"/>
        <w:szCs w:val="24"/>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176A7791"/>
    <w:multiLevelType w:val="hybridMultilevel"/>
    <w:tmpl w:val="70DC04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8856EB3"/>
    <w:multiLevelType w:val="hybridMultilevel"/>
    <w:tmpl w:val="DDE2E85E"/>
    <w:lvl w:ilvl="0" w:tplc="FFFFFFFF">
      <w:start w:val="1"/>
      <w:numFmt w:val="bullet"/>
      <w:lvlText w:val=""/>
      <w:lvlJc w:val="left"/>
      <w:pPr>
        <w:ind w:left="360" w:hanging="360"/>
      </w:pPr>
      <w:rPr>
        <w:rFonts w:ascii="Symbol" w:hAnsi="Symbol" w:hint="default"/>
        <w:color w:val="auto"/>
      </w:rPr>
    </w:lvl>
    <w:lvl w:ilvl="1" w:tplc="E1EE093A">
      <w:start w:val="1"/>
      <w:numFmt w:val="bullet"/>
      <w:lvlText w:val="-"/>
      <w:lvlJc w:val="left"/>
      <w:pPr>
        <w:ind w:left="360" w:hanging="360"/>
      </w:pPr>
      <w:rPr>
        <w:rFonts w:ascii="Courier New" w:hAnsi="Courier New" w:hint="default"/>
        <w:color w:val="auto"/>
      </w:r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3" w15:restartNumberingAfterBreak="0">
    <w:nsid w:val="1D1739E4"/>
    <w:multiLevelType w:val="hybridMultilevel"/>
    <w:tmpl w:val="63C63A48"/>
    <w:lvl w:ilvl="0" w:tplc="08090001">
      <w:start w:val="1"/>
      <w:numFmt w:val="bullet"/>
      <w:lvlText w:val=""/>
      <w:lvlJc w:val="left"/>
      <w:pPr>
        <w:ind w:left="360" w:hanging="360"/>
      </w:pPr>
      <w:rPr>
        <w:rFonts w:ascii="Symbol" w:hAnsi="Symbol" w:hint="default"/>
        <w:color w:val="auto"/>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4" w15:restartNumberingAfterBreak="0">
    <w:nsid w:val="1D7971E6"/>
    <w:multiLevelType w:val="hybridMultilevel"/>
    <w:tmpl w:val="ADDA0DF6"/>
    <w:lvl w:ilvl="0" w:tplc="E1EE093A">
      <w:start w:val="1"/>
      <w:numFmt w:val="bullet"/>
      <w:lvlText w:val="-"/>
      <w:lvlJc w:val="left"/>
      <w:pPr>
        <w:ind w:left="360" w:hanging="360"/>
      </w:pPr>
      <w:rPr>
        <w:rFonts w:ascii="Courier New" w:hAnsi="Courier New"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209D556F"/>
    <w:multiLevelType w:val="hybridMultilevel"/>
    <w:tmpl w:val="FFA64114"/>
    <w:lvl w:ilvl="0" w:tplc="1A78E066">
      <w:start w:val="1"/>
      <w:numFmt w:val="bullet"/>
      <w:lvlText w:val=""/>
      <w:lvlJc w:val="left"/>
      <w:pPr>
        <w:ind w:left="360" w:hanging="360"/>
      </w:pPr>
      <w:rPr>
        <w:rFonts w:ascii="Symbol" w:hAnsi="Symbol" w:hint="default"/>
        <w:color w:val="auto"/>
        <w:sz w:val="22"/>
        <w:szCs w:val="22"/>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175505F"/>
    <w:multiLevelType w:val="multilevel"/>
    <w:tmpl w:val="E7F0A4C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15:restartNumberingAfterBreak="0">
    <w:nsid w:val="224A30B4"/>
    <w:multiLevelType w:val="hybridMultilevel"/>
    <w:tmpl w:val="43D221A0"/>
    <w:lvl w:ilvl="0" w:tplc="97D42B30">
      <w:numFmt w:val="bullet"/>
      <w:lvlText w:val="•"/>
      <w:lvlJc w:val="left"/>
      <w:pPr>
        <w:ind w:left="360" w:hanging="360"/>
      </w:pPr>
      <w:rPr>
        <w:rFonts w:ascii="Arial" w:eastAsia="Times New Roman"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244C3C4D"/>
    <w:multiLevelType w:val="hybridMultilevel"/>
    <w:tmpl w:val="F950067C"/>
    <w:lvl w:ilvl="0" w:tplc="FFFFFFFF">
      <w:start w:val="1"/>
      <w:numFmt w:val="bullet"/>
      <w:lvlText w:val="-"/>
      <w:lvlJc w:val="left"/>
      <w:pPr>
        <w:ind w:left="360" w:hanging="360"/>
      </w:pPr>
      <w:rPr>
        <w:rFonts w:ascii="Courier New" w:hAnsi="Courier New" w:hint="default"/>
        <w:color w:val="auto"/>
      </w:rPr>
    </w:lvl>
    <w:lvl w:ilvl="1" w:tplc="08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9" w15:restartNumberingAfterBreak="0">
    <w:nsid w:val="24D82A2D"/>
    <w:multiLevelType w:val="hybridMultilevel"/>
    <w:tmpl w:val="F684BC0A"/>
    <w:lvl w:ilvl="0" w:tplc="E01C4C22">
      <w:start w:val="1"/>
      <w:numFmt w:val="bullet"/>
      <w:pStyle w:val="Bullet1"/>
      <w:lvlText w:val="o"/>
      <w:lvlJc w:val="left"/>
      <w:pPr>
        <w:ind w:left="1146" w:hanging="360"/>
      </w:pPr>
      <w:rPr>
        <w:rFonts w:ascii="Courier New" w:hAnsi="Courier New" w:cs="Courier New" w:hint="default"/>
      </w:rPr>
    </w:lvl>
    <w:lvl w:ilvl="1" w:tplc="D07CA70A">
      <w:start w:val="1"/>
      <w:numFmt w:val="bullet"/>
      <w:lvlText w:val="-"/>
      <w:lvlJc w:val="left"/>
      <w:pPr>
        <w:ind w:left="1866" w:hanging="360"/>
      </w:pPr>
      <w:rPr>
        <w:rFonts w:ascii="Courier New" w:hAnsi="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20" w15:restartNumberingAfterBreak="0">
    <w:nsid w:val="251C5C38"/>
    <w:multiLevelType w:val="hybridMultilevel"/>
    <w:tmpl w:val="2046A37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270F2E6A"/>
    <w:multiLevelType w:val="hybridMultilevel"/>
    <w:tmpl w:val="AE8E2B0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8FF0010"/>
    <w:multiLevelType w:val="hybridMultilevel"/>
    <w:tmpl w:val="3BF23F54"/>
    <w:lvl w:ilvl="0" w:tplc="E1EE093A">
      <w:start w:val="1"/>
      <w:numFmt w:val="bullet"/>
      <w:lvlText w:val="-"/>
      <w:lvlJc w:val="left"/>
      <w:pPr>
        <w:ind w:left="723" w:hanging="360"/>
      </w:pPr>
      <w:rPr>
        <w:rFonts w:ascii="Courier New" w:hAnsi="Courier New" w:hint="default"/>
        <w:color w:val="auto"/>
      </w:rPr>
    </w:lvl>
    <w:lvl w:ilvl="1" w:tplc="08090003" w:tentative="1">
      <w:start w:val="1"/>
      <w:numFmt w:val="bullet"/>
      <w:lvlText w:val="o"/>
      <w:lvlJc w:val="left"/>
      <w:pPr>
        <w:ind w:left="1443" w:hanging="360"/>
      </w:pPr>
      <w:rPr>
        <w:rFonts w:ascii="Courier New" w:hAnsi="Courier New" w:cs="Courier New" w:hint="default"/>
      </w:rPr>
    </w:lvl>
    <w:lvl w:ilvl="2" w:tplc="08090005">
      <w:start w:val="1"/>
      <w:numFmt w:val="bullet"/>
      <w:lvlText w:val=""/>
      <w:lvlJc w:val="left"/>
      <w:pPr>
        <w:ind w:left="2163" w:hanging="360"/>
      </w:pPr>
      <w:rPr>
        <w:rFonts w:ascii="Wingdings" w:hAnsi="Wingdings" w:hint="default"/>
      </w:rPr>
    </w:lvl>
    <w:lvl w:ilvl="3" w:tplc="08090001" w:tentative="1">
      <w:start w:val="1"/>
      <w:numFmt w:val="bullet"/>
      <w:lvlText w:val=""/>
      <w:lvlJc w:val="left"/>
      <w:pPr>
        <w:ind w:left="2883" w:hanging="360"/>
      </w:pPr>
      <w:rPr>
        <w:rFonts w:ascii="Symbol" w:hAnsi="Symbol" w:hint="default"/>
      </w:rPr>
    </w:lvl>
    <w:lvl w:ilvl="4" w:tplc="08090003" w:tentative="1">
      <w:start w:val="1"/>
      <w:numFmt w:val="bullet"/>
      <w:lvlText w:val="o"/>
      <w:lvlJc w:val="left"/>
      <w:pPr>
        <w:ind w:left="3603" w:hanging="360"/>
      </w:pPr>
      <w:rPr>
        <w:rFonts w:ascii="Courier New" w:hAnsi="Courier New" w:cs="Courier New" w:hint="default"/>
      </w:rPr>
    </w:lvl>
    <w:lvl w:ilvl="5" w:tplc="08090005" w:tentative="1">
      <w:start w:val="1"/>
      <w:numFmt w:val="bullet"/>
      <w:lvlText w:val=""/>
      <w:lvlJc w:val="left"/>
      <w:pPr>
        <w:ind w:left="4323" w:hanging="360"/>
      </w:pPr>
      <w:rPr>
        <w:rFonts w:ascii="Wingdings" w:hAnsi="Wingdings" w:hint="default"/>
      </w:rPr>
    </w:lvl>
    <w:lvl w:ilvl="6" w:tplc="08090001" w:tentative="1">
      <w:start w:val="1"/>
      <w:numFmt w:val="bullet"/>
      <w:lvlText w:val=""/>
      <w:lvlJc w:val="left"/>
      <w:pPr>
        <w:ind w:left="5043" w:hanging="360"/>
      </w:pPr>
      <w:rPr>
        <w:rFonts w:ascii="Symbol" w:hAnsi="Symbol" w:hint="default"/>
      </w:rPr>
    </w:lvl>
    <w:lvl w:ilvl="7" w:tplc="08090003" w:tentative="1">
      <w:start w:val="1"/>
      <w:numFmt w:val="bullet"/>
      <w:lvlText w:val="o"/>
      <w:lvlJc w:val="left"/>
      <w:pPr>
        <w:ind w:left="5763" w:hanging="360"/>
      </w:pPr>
      <w:rPr>
        <w:rFonts w:ascii="Courier New" w:hAnsi="Courier New" w:cs="Courier New" w:hint="default"/>
      </w:rPr>
    </w:lvl>
    <w:lvl w:ilvl="8" w:tplc="08090005" w:tentative="1">
      <w:start w:val="1"/>
      <w:numFmt w:val="bullet"/>
      <w:lvlText w:val=""/>
      <w:lvlJc w:val="left"/>
      <w:pPr>
        <w:ind w:left="6483" w:hanging="360"/>
      </w:pPr>
      <w:rPr>
        <w:rFonts w:ascii="Wingdings" w:hAnsi="Wingdings" w:hint="default"/>
      </w:rPr>
    </w:lvl>
  </w:abstractNum>
  <w:abstractNum w:abstractNumId="23" w15:restartNumberingAfterBreak="0">
    <w:nsid w:val="29A83F5F"/>
    <w:multiLevelType w:val="hybridMultilevel"/>
    <w:tmpl w:val="9C0861EA"/>
    <w:lvl w:ilvl="0" w:tplc="0809000B">
      <w:start w:val="1"/>
      <w:numFmt w:val="bullet"/>
      <w:lvlText w:val=""/>
      <w:lvlJc w:val="left"/>
      <w:pPr>
        <w:ind w:left="769" w:hanging="360"/>
      </w:pPr>
      <w:rPr>
        <w:rFonts w:ascii="Wingdings" w:hAnsi="Wingdings" w:hint="default"/>
      </w:rPr>
    </w:lvl>
    <w:lvl w:ilvl="1" w:tplc="08090003" w:tentative="1">
      <w:start w:val="1"/>
      <w:numFmt w:val="bullet"/>
      <w:lvlText w:val="o"/>
      <w:lvlJc w:val="left"/>
      <w:pPr>
        <w:ind w:left="1489" w:hanging="360"/>
      </w:pPr>
      <w:rPr>
        <w:rFonts w:ascii="Courier New" w:hAnsi="Courier New" w:cs="Courier New" w:hint="default"/>
      </w:rPr>
    </w:lvl>
    <w:lvl w:ilvl="2" w:tplc="08090005" w:tentative="1">
      <w:start w:val="1"/>
      <w:numFmt w:val="bullet"/>
      <w:lvlText w:val=""/>
      <w:lvlJc w:val="left"/>
      <w:pPr>
        <w:ind w:left="2209" w:hanging="360"/>
      </w:pPr>
      <w:rPr>
        <w:rFonts w:ascii="Wingdings" w:hAnsi="Wingdings" w:hint="default"/>
      </w:rPr>
    </w:lvl>
    <w:lvl w:ilvl="3" w:tplc="08090001" w:tentative="1">
      <w:start w:val="1"/>
      <w:numFmt w:val="bullet"/>
      <w:lvlText w:val=""/>
      <w:lvlJc w:val="left"/>
      <w:pPr>
        <w:ind w:left="2929" w:hanging="360"/>
      </w:pPr>
      <w:rPr>
        <w:rFonts w:ascii="Symbol" w:hAnsi="Symbol" w:hint="default"/>
      </w:rPr>
    </w:lvl>
    <w:lvl w:ilvl="4" w:tplc="08090003" w:tentative="1">
      <w:start w:val="1"/>
      <w:numFmt w:val="bullet"/>
      <w:lvlText w:val="o"/>
      <w:lvlJc w:val="left"/>
      <w:pPr>
        <w:ind w:left="3649" w:hanging="360"/>
      </w:pPr>
      <w:rPr>
        <w:rFonts w:ascii="Courier New" w:hAnsi="Courier New" w:cs="Courier New" w:hint="default"/>
      </w:rPr>
    </w:lvl>
    <w:lvl w:ilvl="5" w:tplc="08090005" w:tentative="1">
      <w:start w:val="1"/>
      <w:numFmt w:val="bullet"/>
      <w:lvlText w:val=""/>
      <w:lvlJc w:val="left"/>
      <w:pPr>
        <w:ind w:left="4369" w:hanging="360"/>
      </w:pPr>
      <w:rPr>
        <w:rFonts w:ascii="Wingdings" w:hAnsi="Wingdings" w:hint="default"/>
      </w:rPr>
    </w:lvl>
    <w:lvl w:ilvl="6" w:tplc="08090001" w:tentative="1">
      <w:start w:val="1"/>
      <w:numFmt w:val="bullet"/>
      <w:lvlText w:val=""/>
      <w:lvlJc w:val="left"/>
      <w:pPr>
        <w:ind w:left="5089" w:hanging="360"/>
      </w:pPr>
      <w:rPr>
        <w:rFonts w:ascii="Symbol" w:hAnsi="Symbol" w:hint="default"/>
      </w:rPr>
    </w:lvl>
    <w:lvl w:ilvl="7" w:tplc="08090003" w:tentative="1">
      <w:start w:val="1"/>
      <w:numFmt w:val="bullet"/>
      <w:lvlText w:val="o"/>
      <w:lvlJc w:val="left"/>
      <w:pPr>
        <w:ind w:left="5809" w:hanging="360"/>
      </w:pPr>
      <w:rPr>
        <w:rFonts w:ascii="Courier New" w:hAnsi="Courier New" w:cs="Courier New" w:hint="default"/>
      </w:rPr>
    </w:lvl>
    <w:lvl w:ilvl="8" w:tplc="08090005" w:tentative="1">
      <w:start w:val="1"/>
      <w:numFmt w:val="bullet"/>
      <w:lvlText w:val=""/>
      <w:lvlJc w:val="left"/>
      <w:pPr>
        <w:ind w:left="6529" w:hanging="360"/>
      </w:pPr>
      <w:rPr>
        <w:rFonts w:ascii="Wingdings" w:hAnsi="Wingdings" w:hint="default"/>
      </w:rPr>
    </w:lvl>
  </w:abstractNum>
  <w:abstractNum w:abstractNumId="24" w15:restartNumberingAfterBreak="0">
    <w:nsid w:val="2C601395"/>
    <w:multiLevelType w:val="hybridMultilevel"/>
    <w:tmpl w:val="A1A486B4"/>
    <w:lvl w:ilvl="0" w:tplc="08090001">
      <w:start w:val="1"/>
      <w:numFmt w:val="bullet"/>
      <w:lvlText w:val=""/>
      <w:lvlJc w:val="left"/>
      <w:pPr>
        <w:ind w:left="360" w:hanging="360"/>
      </w:pPr>
      <w:rPr>
        <w:rFonts w:ascii="Symbol" w:hAnsi="Symbol" w:hint="default"/>
        <w:color w:val="auto"/>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2E0B1E76"/>
    <w:multiLevelType w:val="hybridMultilevel"/>
    <w:tmpl w:val="9D34786E"/>
    <w:lvl w:ilvl="0" w:tplc="A970C2C2">
      <w:start w:val="1"/>
      <w:numFmt w:val="bullet"/>
      <w:lvlText w:val="-"/>
      <w:lvlJc w:val="left"/>
      <w:pPr>
        <w:ind w:left="360" w:hanging="360"/>
      </w:pPr>
      <w:rPr>
        <w:rFonts w:ascii="Courier New" w:hAnsi="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30D87F5A"/>
    <w:multiLevelType w:val="hybridMultilevel"/>
    <w:tmpl w:val="F32A17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2620F44"/>
    <w:multiLevelType w:val="multilevel"/>
    <w:tmpl w:val="861C728C"/>
    <w:lvl w:ilvl="0">
      <w:start w:val="1"/>
      <w:numFmt w:val="bullet"/>
      <w:lvlText w:val=""/>
      <w:lvlJc w:val="left"/>
      <w:pPr>
        <w:tabs>
          <w:tab w:val="num" w:pos="720"/>
        </w:tabs>
        <w:ind w:left="720" w:hanging="360"/>
      </w:pPr>
      <w:rPr>
        <w:rFonts w:ascii="Symbol" w:hAnsi="Symbol" w:hint="default"/>
        <w:color w:val="00206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3823C7C"/>
    <w:multiLevelType w:val="hybridMultilevel"/>
    <w:tmpl w:val="30162A96"/>
    <w:lvl w:ilvl="0" w:tplc="08090001">
      <w:start w:val="1"/>
      <w:numFmt w:val="bullet"/>
      <w:lvlText w:val=""/>
      <w:lvlJc w:val="left"/>
      <w:pPr>
        <w:ind w:left="360" w:hanging="360"/>
      </w:pPr>
      <w:rPr>
        <w:rFonts w:ascii="Symbol" w:hAnsi="Symbol" w:hint="default"/>
        <w:color w:val="auto"/>
      </w:rPr>
    </w:lvl>
    <w:lvl w:ilvl="1" w:tplc="08090005">
      <w:start w:val="1"/>
      <w:numFmt w:val="bullet"/>
      <w:lvlText w:val=""/>
      <w:lvlJc w:val="left"/>
      <w:pPr>
        <w:ind w:left="1080" w:hanging="360"/>
      </w:pPr>
      <w:rPr>
        <w:rFonts w:ascii="Wingdings" w:hAnsi="Wingdings"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36657514"/>
    <w:multiLevelType w:val="hybridMultilevel"/>
    <w:tmpl w:val="B610154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36D539AD"/>
    <w:multiLevelType w:val="hybridMultilevel"/>
    <w:tmpl w:val="3B30F94E"/>
    <w:lvl w:ilvl="0" w:tplc="AA24C996">
      <w:start w:val="1"/>
      <w:numFmt w:val="decimal"/>
      <w:pStyle w:val="HeadingSG"/>
      <w:lvlText w:val="%1."/>
      <w:lvlJc w:val="left"/>
      <w:pPr>
        <w:ind w:left="644" w:hanging="360"/>
      </w:pPr>
      <w:rPr>
        <w:rFonts w:hint="default"/>
        <w:b/>
        <w:sz w:val="28"/>
        <w:szCs w:val="28"/>
      </w:rPr>
    </w:lvl>
    <w:lvl w:ilvl="1" w:tplc="08090019">
      <w:start w:val="1"/>
      <w:numFmt w:val="lowerLetter"/>
      <w:lvlText w:val="%2."/>
      <w:lvlJc w:val="left"/>
      <w:pPr>
        <w:ind w:left="1440" w:hanging="360"/>
      </w:pPr>
    </w:lvl>
    <w:lvl w:ilvl="2" w:tplc="8ACC4F7C">
      <w:numFmt w:val="bullet"/>
      <w:lvlText w:val="•"/>
      <w:lvlJc w:val="left"/>
      <w:pPr>
        <w:ind w:left="2340" w:hanging="360"/>
      </w:pPr>
      <w:rPr>
        <w:rFonts w:ascii="Arial" w:eastAsia="Times New Roman" w:hAnsi="Arial" w:cs="Arial"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37DC25F9"/>
    <w:multiLevelType w:val="hybridMultilevel"/>
    <w:tmpl w:val="62140FBA"/>
    <w:lvl w:ilvl="0" w:tplc="FFFFFFFF">
      <w:start w:val="1"/>
      <w:numFmt w:val="decimal"/>
      <w:lvlText w:val="%1."/>
      <w:lvlJc w:val="left"/>
      <w:pPr>
        <w:ind w:left="720" w:hanging="360"/>
      </w:pPr>
      <w:rPr>
        <w:rFonts w:ascii="Arial" w:hAnsi="Arial" w:cs="Arial" w:hint="default"/>
        <w:b/>
        <w:sz w:val="24"/>
        <w:szCs w:val="28"/>
      </w:rPr>
    </w:lvl>
    <w:lvl w:ilvl="1" w:tplc="0809000F">
      <w:start w:val="1"/>
      <w:numFmt w:val="decimal"/>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3C5D7C07"/>
    <w:multiLevelType w:val="hybridMultilevel"/>
    <w:tmpl w:val="F1C01282"/>
    <w:lvl w:ilvl="0" w:tplc="08090003">
      <w:start w:val="1"/>
      <w:numFmt w:val="bullet"/>
      <w:lvlText w:val="o"/>
      <w:lvlJc w:val="left"/>
      <w:pPr>
        <w:ind w:left="1146" w:hanging="360"/>
      </w:pPr>
      <w:rPr>
        <w:rFonts w:ascii="Courier New" w:hAnsi="Courier New" w:cs="Courier New"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33" w15:restartNumberingAfterBreak="0">
    <w:nsid w:val="3CC63CBA"/>
    <w:multiLevelType w:val="hybridMultilevel"/>
    <w:tmpl w:val="A9D26DAA"/>
    <w:lvl w:ilvl="0" w:tplc="FFFFFFFF">
      <w:start w:val="1"/>
      <w:numFmt w:val="bullet"/>
      <w:lvlText w:val=""/>
      <w:lvlJc w:val="left"/>
      <w:pPr>
        <w:ind w:left="360" w:hanging="360"/>
      </w:pPr>
      <w:rPr>
        <w:rFonts w:ascii="Symbol" w:hAnsi="Symbol" w:hint="default"/>
        <w:color w:val="auto"/>
      </w:rPr>
    </w:lvl>
    <w:lvl w:ilvl="1" w:tplc="FFFFFFFF">
      <w:start w:val="1"/>
      <w:numFmt w:val="bullet"/>
      <w:lvlText w:val=""/>
      <w:lvlJc w:val="left"/>
      <w:pPr>
        <w:ind w:left="1080" w:hanging="360"/>
      </w:pPr>
      <w:rPr>
        <w:rFonts w:ascii="Symbol" w:hAnsi="Symbol" w:hint="default"/>
      </w:rPr>
    </w:lvl>
    <w:lvl w:ilvl="2" w:tplc="D07CA70A">
      <w:start w:val="1"/>
      <w:numFmt w:val="bullet"/>
      <w:lvlText w:val="-"/>
      <w:lvlJc w:val="left"/>
      <w:pPr>
        <w:ind w:left="1800" w:hanging="360"/>
      </w:pPr>
      <w:rPr>
        <w:rFonts w:ascii="Courier New" w:hAnsi="Courier New"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4" w15:restartNumberingAfterBreak="0">
    <w:nsid w:val="3D133E73"/>
    <w:multiLevelType w:val="hybridMultilevel"/>
    <w:tmpl w:val="1772E73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3D6B047B"/>
    <w:multiLevelType w:val="hybridMultilevel"/>
    <w:tmpl w:val="0D9C6C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3F3F1AF8"/>
    <w:multiLevelType w:val="hybridMultilevel"/>
    <w:tmpl w:val="89E81908"/>
    <w:lvl w:ilvl="0" w:tplc="E1EE093A">
      <w:start w:val="1"/>
      <w:numFmt w:val="bullet"/>
      <w:lvlText w:val="-"/>
      <w:lvlJc w:val="left"/>
      <w:pPr>
        <w:ind w:left="720" w:hanging="360"/>
      </w:pPr>
      <w:rPr>
        <w:rFonts w:ascii="Courier New" w:hAnsi="Courier New" w:hint="default"/>
        <w:color w:val="auto"/>
      </w:rPr>
    </w:lvl>
    <w:lvl w:ilvl="1" w:tplc="08090005">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40FC3A39"/>
    <w:multiLevelType w:val="hybridMultilevel"/>
    <w:tmpl w:val="A89272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410353E2"/>
    <w:multiLevelType w:val="hybridMultilevel"/>
    <w:tmpl w:val="963E3B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44EB3C02"/>
    <w:multiLevelType w:val="hybridMultilevel"/>
    <w:tmpl w:val="BC3CD05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0" w15:restartNumberingAfterBreak="0">
    <w:nsid w:val="4A1D7B51"/>
    <w:multiLevelType w:val="hybridMultilevel"/>
    <w:tmpl w:val="97A87A66"/>
    <w:lvl w:ilvl="0" w:tplc="FFFFFFFF">
      <w:start w:val="1"/>
      <w:numFmt w:val="bullet"/>
      <w:lvlText w:val="-"/>
      <w:lvlJc w:val="left"/>
      <w:pPr>
        <w:ind w:left="360" w:hanging="360"/>
      </w:pPr>
      <w:rPr>
        <w:rFonts w:ascii="Courier New" w:hAnsi="Courier New" w:hint="default"/>
        <w:color w:val="auto"/>
      </w:rPr>
    </w:lvl>
    <w:lvl w:ilvl="1" w:tplc="08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1" w15:restartNumberingAfterBreak="0">
    <w:nsid w:val="4A5D213C"/>
    <w:multiLevelType w:val="hybridMultilevel"/>
    <w:tmpl w:val="7F0A2470"/>
    <w:lvl w:ilvl="0" w:tplc="E1EE093A">
      <w:start w:val="1"/>
      <w:numFmt w:val="bullet"/>
      <w:lvlText w:val="-"/>
      <w:lvlJc w:val="left"/>
      <w:pPr>
        <w:ind w:left="360" w:hanging="360"/>
      </w:pPr>
      <w:rPr>
        <w:rFonts w:ascii="Courier New" w:hAnsi="Courier New" w:hint="default"/>
        <w:color w:val="auto"/>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 w15:restartNumberingAfterBreak="0">
    <w:nsid w:val="4AC11630"/>
    <w:multiLevelType w:val="hybridMultilevel"/>
    <w:tmpl w:val="71AAE366"/>
    <w:lvl w:ilvl="0" w:tplc="08090011">
      <w:start w:val="1"/>
      <w:numFmt w:val="decimal"/>
      <w:lvlText w:val="%1)"/>
      <w:lvlJc w:val="left"/>
      <w:pPr>
        <w:ind w:left="1146" w:hanging="360"/>
      </w:pPr>
      <w:rPr>
        <w:rFonts w:hint="default"/>
      </w:rPr>
    </w:lvl>
    <w:lvl w:ilvl="1" w:tplc="FFFFFFFF">
      <w:start w:val="1"/>
      <w:numFmt w:val="bullet"/>
      <w:lvlText w:val="o"/>
      <w:lvlJc w:val="left"/>
      <w:pPr>
        <w:ind w:left="1866" w:hanging="360"/>
      </w:pPr>
      <w:rPr>
        <w:rFonts w:ascii="Courier New" w:hAnsi="Courier New" w:cs="Courier New" w:hint="default"/>
      </w:rPr>
    </w:lvl>
    <w:lvl w:ilvl="2" w:tplc="FFFFFFFF" w:tentative="1">
      <w:start w:val="1"/>
      <w:numFmt w:val="bullet"/>
      <w:lvlText w:val=""/>
      <w:lvlJc w:val="left"/>
      <w:pPr>
        <w:ind w:left="2586" w:hanging="360"/>
      </w:pPr>
      <w:rPr>
        <w:rFonts w:ascii="Wingdings" w:hAnsi="Wingdings" w:hint="default"/>
      </w:rPr>
    </w:lvl>
    <w:lvl w:ilvl="3" w:tplc="FFFFFFFF" w:tentative="1">
      <w:start w:val="1"/>
      <w:numFmt w:val="bullet"/>
      <w:lvlText w:val=""/>
      <w:lvlJc w:val="left"/>
      <w:pPr>
        <w:ind w:left="3306" w:hanging="360"/>
      </w:pPr>
      <w:rPr>
        <w:rFonts w:ascii="Symbol" w:hAnsi="Symbol" w:hint="default"/>
      </w:rPr>
    </w:lvl>
    <w:lvl w:ilvl="4" w:tplc="FFFFFFFF" w:tentative="1">
      <w:start w:val="1"/>
      <w:numFmt w:val="bullet"/>
      <w:lvlText w:val="o"/>
      <w:lvlJc w:val="left"/>
      <w:pPr>
        <w:ind w:left="4026" w:hanging="360"/>
      </w:pPr>
      <w:rPr>
        <w:rFonts w:ascii="Courier New" w:hAnsi="Courier New" w:cs="Courier New" w:hint="default"/>
      </w:rPr>
    </w:lvl>
    <w:lvl w:ilvl="5" w:tplc="FFFFFFFF" w:tentative="1">
      <w:start w:val="1"/>
      <w:numFmt w:val="bullet"/>
      <w:lvlText w:val=""/>
      <w:lvlJc w:val="left"/>
      <w:pPr>
        <w:ind w:left="4746" w:hanging="360"/>
      </w:pPr>
      <w:rPr>
        <w:rFonts w:ascii="Wingdings" w:hAnsi="Wingdings" w:hint="default"/>
      </w:rPr>
    </w:lvl>
    <w:lvl w:ilvl="6" w:tplc="FFFFFFFF" w:tentative="1">
      <w:start w:val="1"/>
      <w:numFmt w:val="bullet"/>
      <w:lvlText w:val=""/>
      <w:lvlJc w:val="left"/>
      <w:pPr>
        <w:ind w:left="5466" w:hanging="360"/>
      </w:pPr>
      <w:rPr>
        <w:rFonts w:ascii="Symbol" w:hAnsi="Symbol" w:hint="default"/>
      </w:rPr>
    </w:lvl>
    <w:lvl w:ilvl="7" w:tplc="FFFFFFFF" w:tentative="1">
      <w:start w:val="1"/>
      <w:numFmt w:val="bullet"/>
      <w:lvlText w:val="o"/>
      <w:lvlJc w:val="left"/>
      <w:pPr>
        <w:ind w:left="6186" w:hanging="360"/>
      </w:pPr>
      <w:rPr>
        <w:rFonts w:ascii="Courier New" w:hAnsi="Courier New" w:cs="Courier New" w:hint="default"/>
      </w:rPr>
    </w:lvl>
    <w:lvl w:ilvl="8" w:tplc="FFFFFFFF" w:tentative="1">
      <w:start w:val="1"/>
      <w:numFmt w:val="bullet"/>
      <w:lvlText w:val=""/>
      <w:lvlJc w:val="left"/>
      <w:pPr>
        <w:ind w:left="6906" w:hanging="360"/>
      </w:pPr>
      <w:rPr>
        <w:rFonts w:ascii="Wingdings" w:hAnsi="Wingdings" w:hint="default"/>
      </w:rPr>
    </w:lvl>
  </w:abstractNum>
  <w:abstractNum w:abstractNumId="43" w15:restartNumberingAfterBreak="0">
    <w:nsid w:val="50A75BF3"/>
    <w:multiLevelType w:val="hybridMultilevel"/>
    <w:tmpl w:val="7C2653B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50FB0505"/>
    <w:multiLevelType w:val="hybridMultilevel"/>
    <w:tmpl w:val="6BD099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52961C8B"/>
    <w:multiLevelType w:val="hybridMultilevel"/>
    <w:tmpl w:val="8984223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6" w15:restartNumberingAfterBreak="0">
    <w:nsid w:val="54E8117F"/>
    <w:multiLevelType w:val="hybridMultilevel"/>
    <w:tmpl w:val="C09CA93E"/>
    <w:lvl w:ilvl="0" w:tplc="F0ACA432">
      <w:start w:val="1"/>
      <w:numFmt w:val="bullet"/>
      <w:lvlText w:val=""/>
      <w:lvlJc w:val="left"/>
      <w:pPr>
        <w:ind w:left="720" w:hanging="360"/>
      </w:pPr>
      <w:rPr>
        <w:rFonts w:ascii="Symbol" w:hAnsi="Symbol" w:hint="default"/>
        <w:color w:val="385623" w:themeColor="accent6" w:themeShade="8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55F85391"/>
    <w:multiLevelType w:val="hybridMultilevel"/>
    <w:tmpl w:val="48C078EA"/>
    <w:lvl w:ilvl="0" w:tplc="F0ACA432">
      <w:start w:val="1"/>
      <w:numFmt w:val="bullet"/>
      <w:lvlText w:val=""/>
      <w:lvlJc w:val="left"/>
      <w:pPr>
        <w:ind w:left="720" w:hanging="360"/>
      </w:pPr>
      <w:rPr>
        <w:rFonts w:ascii="Symbol" w:hAnsi="Symbol" w:hint="default"/>
        <w:color w:val="385623" w:themeColor="accent6" w:themeShade="8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58366B2F"/>
    <w:multiLevelType w:val="hybridMultilevel"/>
    <w:tmpl w:val="66483E8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9" w15:restartNumberingAfterBreak="0">
    <w:nsid w:val="5CFC787C"/>
    <w:multiLevelType w:val="hybridMultilevel"/>
    <w:tmpl w:val="D812B678"/>
    <w:lvl w:ilvl="0" w:tplc="F0ACA432">
      <w:start w:val="1"/>
      <w:numFmt w:val="bullet"/>
      <w:lvlText w:val=""/>
      <w:lvlJc w:val="left"/>
      <w:pPr>
        <w:ind w:left="720" w:hanging="360"/>
      </w:pPr>
      <w:rPr>
        <w:rFonts w:ascii="Symbol" w:hAnsi="Symbol" w:hint="default"/>
        <w:color w:val="385623" w:themeColor="accent6" w:themeShade="8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0" w15:restartNumberingAfterBreak="0">
    <w:nsid w:val="5D2E7281"/>
    <w:multiLevelType w:val="hybridMultilevel"/>
    <w:tmpl w:val="299E00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5EB814D2"/>
    <w:multiLevelType w:val="hybridMultilevel"/>
    <w:tmpl w:val="0256ED40"/>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2" w15:restartNumberingAfterBreak="0">
    <w:nsid w:val="644507E1"/>
    <w:multiLevelType w:val="hybridMultilevel"/>
    <w:tmpl w:val="0272233E"/>
    <w:lvl w:ilvl="0" w:tplc="E1EE093A">
      <w:start w:val="1"/>
      <w:numFmt w:val="bullet"/>
      <w:lvlText w:val="-"/>
      <w:lvlJc w:val="left"/>
      <w:pPr>
        <w:ind w:left="360" w:hanging="360"/>
      </w:pPr>
      <w:rPr>
        <w:rFonts w:ascii="Courier New" w:hAnsi="Courier New"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3" w15:restartNumberingAfterBreak="0">
    <w:nsid w:val="64F4366F"/>
    <w:multiLevelType w:val="hybridMultilevel"/>
    <w:tmpl w:val="1F6248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66784809"/>
    <w:multiLevelType w:val="hybridMultilevel"/>
    <w:tmpl w:val="6B6C7A42"/>
    <w:lvl w:ilvl="0" w:tplc="E1EE093A">
      <w:start w:val="1"/>
      <w:numFmt w:val="bullet"/>
      <w:lvlText w:val="-"/>
      <w:lvlJc w:val="left"/>
      <w:pPr>
        <w:ind w:left="720" w:hanging="360"/>
      </w:pPr>
      <w:rPr>
        <w:rFonts w:ascii="Courier New" w:hAnsi="Courier New"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66E70767"/>
    <w:multiLevelType w:val="hybridMultilevel"/>
    <w:tmpl w:val="AB5C5D28"/>
    <w:lvl w:ilvl="0" w:tplc="08090001">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56" w15:restartNumberingAfterBreak="0">
    <w:nsid w:val="6C751BA7"/>
    <w:multiLevelType w:val="hybridMultilevel"/>
    <w:tmpl w:val="008679EC"/>
    <w:lvl w:ilvl="0" w:tplc="137252CC">
      <w:start w:val="1"/>
      <w:numFmt w:val="bullet"/>
      <w:pStyle w:val="Bullet0"/>
      <w:lvlText w:val=""/>
      <w:lvlJc w:val="left"/>
      <w:pPr>
        <w:ind w:left="360" w:hanging="360"/>
      </w:pPr>
      <w:rPr>
        <w:rFonts w:ascii="Symbol" w:hAnsi="Symbol" w:hint="default"/>
        <w:color w:val="auto"/>
        <w:sz w:val="22"/>
        <w:szCs w:val="22"/>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7" w15:restartNumberingAfterBreak="0">
    <w:nsid w:val="6D4D7479"/>
    <w:multiLevelType w:val="hybridMultilevel"/>
    <w:tmpl w:val="A212F4C4"/>
    <w:lvl w:ilvl="0" w:tplc="FFFFFFFF">
      <w:start w:val="1"/>
      <w:numFmt w:val="bullet"/>
      <w:lvlText w:val="-"/>
      <w:lvlJc w:val="left"/>
      <w:pPr>
        <w:ind w:left="360" w:hanging="360"/>
      </w:pPr>
      <w:rPr>
        <w:rFonts w:ascii="Courier New" w:hAnsi="Courier New" w:hint="default"/>
        <w:color w:val="auto"/>
      </w:rPr>
    </w:lvl>
    <w:lvl w:ilvl="1" w:tplc="08090001">
      <w:start w:val="1"/>
      <w:numFmt w:val="bullet"/>
      <w:lvlText w:val=""/>
      <w:lvlJc w:val="left"/>
      <w:pPr>
        <w:ind w:left="360" w:hanging="360"/>
      </w:pPr>
      <w:rPr>
        <w:rFonts w:ascii="Symbol" w:hAnsi="Symbo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8" w15:restartNumberingAfterBreak="0">
    <w:nsid w:val="6EC2557C"/>
    <w:multiLevelType w:val="hybridMultilevel"/>
    <w:tmpl w:val="F3BC1690"/>
    <w:lvl w:ilvl="0" w:tplc="36DAAD98">
      <w:start w:val="1"/>
      <w:numFmt w:val="decimal"/>
      <w:pStyle w:val="Head1"/>
      <w:lvlText w:val="%1."/>
      <w:lvlJc w:val="left"/>
      <w:pPr>
        <w:ind w:left="6030" w:hanging="360"/>
      </w:pPr>
      <w:rPr>
        <w:rFonts w:hint="default"/>
      </w:rPr>
    </w:lvl>
    <w:lvl w:ilvl="1" w:tplc="066A6DD2">
      <w:numFmt w:val="bullet"/>
      <w:lvlText w:val="•"/>
      <w:lvlJc w:val="left"/>
      <w:pPr>
        <w:ind w:left="1440" w:hanging="360"/>
      </w:pPr>
      <w:rPr>
        <w:rFonts w:ascii="Arial" w:eastAsia="Times New Roman" w:hAnsi="Arial" w:cs="Aria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9" w15:restartNumberingAfterBreak="0">
    <w:nsid w:val="711F726E"/>
    <w:multiLevelType w:val="hybridMultilevel"/>
    <w:tmpl w:val="47F4C242"/>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0" w15:restartNumberingAfterBreak="0">
    <w:nsid w:val="713B3DC6"/>
    <w:multiLevelType w:val="hybridMultilevel"/>
    <w:tmpl w:val="17264E70"/>
    <w:lvl w:ilvl="0" w:tplc="CCA8F7B8">
      <w:start w:val="1"/>
      <w:numFmt w:val="bullet"/>
      <w:pStyle w:val="Bullet2"/>
      <w:lvlText w:val=""/>
      <w:lvlJc w:val="left"/>
      <w:pPr>
        <w:ind w:left="1571" w:hanging="360"/>
      </w:pPr>
      <w:rPr>
        <w:rFonts w:ascii="Wingdings" w:hAnsi="Wingdings"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61" w15:restartNumberingAfterBreak="0">
    <w:nsid w:val="72BB370D"/>
    <w:multiLevelType w:val="hybridMultilevel"/>
    <w:tmpl w:val="369A3C54"/>
    <w:lvl w:ilvl="0" w:tplc="3B18936E">
      <w:start w:val="1"/>
      <w:numFmt w:val="decimal"/>
      <w:lvlText w:val="%1."/>
      <w:lvlJc w:val="left"/>
      <w:pPr>
        <w:tabs>
          <w:tab w:val="num" w:pos="786"/>
        </w:tabs>
        <w:ind w:left="786" w:hanging="360"/>
      </w:pPr>
      <w:rPr>
        <w:rFonts w:hint="default"/>
        <w:b w:val="0"/>
        <w:bCs/>
        <w:i w:val="0"/>
        <w:iCs/>
      </w:rPr>
    </w:lvl>
    <w:lvl w:ilvl="1" w:tplc="E1EE093A">
      <w:start w:val="1"/>
      <w:numFmt w:val="bullet"/>
      <w:lvlText w:val="-"/>
      <w:lvlJc w:val="left"/>
      <w:pPr>
        <w:ind w:left="360" w:hanging="360"/>
      </w:pPr>
      <w:rPr>
        <w:rFonts w:ascii="Courier New" w:hAnsi="Courier New" w:hint="default"/>
        <w:color w:val="auto"/>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2" w15:restartNumberingAfterBreak="0">
    <w:nsid w:val="72E877E3"/>
    <w:multiLevelType w:val="hybridMultilevel"/>
    <w:tmpl w:val="44AE17B8"/>
    <w:lvl w:ilvl="0" w:tplc="08090005">
      <w:start w:val="1"/>
      <w:numFmt w:val="bullet"/>
      <w:lvlText w:val=""/>
      <w:lvlJc w:val="left"/>
      <w:pPr>
        <w:ind w:left="720" w:hanging="360"/>
      </w:pPr>
      <w:rPr>
        <w:rFonts w:ascii="Wingdings" w:hAnsi="Wingding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736B103C"/>
    <w:multiLevelType w:val="hybridMultilevel"/>
    <w:tmpl w:val="B90CB90E"/>
    <w:lvl w:ilvl="0" w:tplc="FFFFFFFF">
      <w:start w:val="1"/>
      <w:numFmt w:val="bullet"/>
      <w:lvlText w:val=""/>
      <w:lvlJc w:val="left"/>
      <w:pPr>
        <w:ind w:left="360" w:hanging="360"/>
      </w:pPr>
      <w:rPr>
        <w:rFonts w:ascii="Symbol" w:hAnsi="Symbol" w:hint="default"/>
        <w:color w:val="auto"/>
      </w:rPr>
    </w:lvl>
    <w:lvl w:ilvl="1" w:tplc="08090001">
      <w:start w:val="1"/>
      <w:numFmt w:val="bullet"/>
      <w:lvlText w:val=""/>
      <w:lvlJc w:val="left"/>
      <w:pPr>
        <w:ind w:left="1080" w:hanging="360"/>
      </w:pPr>
      <w:rPr>
        <w:rFonts w:ascii="Symbol" w:hAnsi="Symbol" w:hint="default"/>
      </w:r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4" w15:restartNumberingAfterBreak="0">
    <w:nsid w:val="75FA5920"/>
    <w:multiLevelType w:val="hybridMultilevel"/>
    <w:tmpl w:val="88D03686"/>
    <w:lvl w:ilvl="0" w:tplc="FFFFFFFF">
      <w:start w:val="1"/>
      <w:numFmt w:val="bullet"/>
      <w:lvlText w:val="-"/>
      <w:lvlJc w:val="left"/>
      <w:pPr>
        <w:ind w:left="360" w:hanging="360"/>
      </w:pPr>
      <w:rPr>
        <w:rFonts w:ascii="Courier New" w:hAnsi="Courier New" w:hint="default"/>
        <w:color w:val="auto"/>
      </w:rPr>
    </w:lvl>
    <w:lvl w:ilvl="1" w:tplc="E1EE093A">
      <w:start w:val="1"/>
      <w:numFmt w:val="bullet"/>
      <w:lvlText w:val="-"/>
      <w:lvlJc w:val="left"/>
      <w:pPr>
        <w:ind w:left="1080" w:hanging="360"/>
      </w:pPr>
      <w:rPr>
        <w:rFonts w:ascii="Courier New" w:hAnsi="Courier New" w:hint="default"/>
        <w:color w:val="auto"/>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5" w15:restartNumberingAfterBreak="0">
    <w:nsid w:val="76206CA5"/>
    <w:multiLevelType w:val="multilevel"/>
    <w:tmpl w:val="3B30F94E"/>
    <w:styleLink w:val="CurrentList1"/>
    <w:lvl w:ilvl="0">
      <w:start w:val="1"/>
      <w:numFmt w:val="decimal"/>
      <w:lvlText w:val="%1."/>
      <w:lvlJc w:val="left"/>
      <w:pPr>
        <w:ind w:left="644" w:hanging="360"/>
      </w:pPr>
      <w:rPr>
        <w:rFonts w:hint="default"/>
        <w:b/>
        <w:sz w:val="28"/>
        <w:szCs w:val="28"/>
      </w:rPr>
    </w:lvl>
    <w:lvl w:ilvl="1">
      <w:start w:val="1"/>
      <w:numFmt w:val="lowerLetter"/>
      <w:lvlText w:val="%2."/>
      <w:lvlJc w:val="left"/>
      <w:pPr>
        <w:ind w:left="1440" w:hanging="360"/>
      </w:pPr>
    </w:lvl>
    <w:lvl w:ilvl="2">
      <w:numFmt w:val="bullet"/>
      <w:lvlText w:val="•"/>
      <w:lvlJc w:val="left"/>
      <w:pPr>
        <w:ind w:left="2340" w:hanging="360"/>
      </w:pPr>
      <w:rPr>
        <w:rFonts w:ascii="Arial" w:eastAsia="Times New Roman" w:hAnsi="Arial" w:cs="Arial" w:hint="default"/>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6" w15:restartNumberingAfterBreak="0">
    <w:nsid w:val="79673878"/>
    <w:multiLevelType w:val="hybridMultilevel"/>
    <w:tmpl w:val="255C8E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7A21041B"/>
    <w:multiLevelType w:val="hybridMultilevel"/>
    <w:tmpl w:val="10249D72"/>
    <w:lvl w:ilvl="0" w:tplc="FFFFFFFF">
      <w:start w:val="1"/>
      <w:numFmt w:val="bullet"/>
      <w:lvlText w:val=""/>
      <w:lvlJc w:val="left"/>
      <w:pPr>
        <w:ind w:left="360" w:hanging="360"/>
      </w:pPr>
      <w:rPr>
        <w:rFonts w:ascii="Symbol" w:hAnsi="Symbol" w:hint="default"/>
        <w:color w:val="auto"/>
        <w:sz w:val="22"/>
        <w:szCs w:val="22"/>
      </w:rPr>
    </w:lvl>
    <w:lvl w:ilvl="1" w:tplc="08090003">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8" w15:restartNumberingAfterBreak="0">
    <w:nsid w:val="7AFC5FA1"/>
    <w:multiLevelType w:val="multilevel"/>
    <w:tmpl w:val="E7F0A4C6"/>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69" w15:restartNumberingAfterBreak="0">
    <w:nsid w:val="7D8B0AA4"/>
    <w:multiLevelType w:val="hybridMultilevel"/>
    <w:tmpl w:val="51383EBE"/>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0" w15:restartNumberingAfterBreak="0">
    <w:nsid w:val="7EDE5F86"/>
    <w:multiLevelType w:val="hybridMultilevel"/>
    <w:tmpl w:val="E8D24310"/>
    <w:lvl w:ilvl="0" w:tplc="08090001">
      <w:start w:val="1"/>
      <w:numFmt w:val="bullet"/>
      <w:lvlText w:val=""/>
      <w:lvlJc w:val="left"/>
      <w:pPr>
        <w:ind w:left="6" w:hanging="360"/>
      </w:pPr>
      <w:rPr>
        <w:rFonts w:ascii="Symbol" w:hAnsi="Symbol" w:hint="default"/>
      </w:rPr>
    </w:lvl>
    <w:lvl w:ilvl="1" w:tplc="08090003" w:tentative="1">
      <w:start w:val="1"/>
      <w:numFmt w:val="bullet"/>
      <w:lvlText w:val="o"/>
      <w:lvlJc w:val="left"/>
      <w:pPr>
        <w:ind w:left="726" w:hanging="360"/>
      </w:pPr>
      <w:rPr>
        <w:rFonts w:ascii="Courier New" w:hAnsi="Courier New" w:cs="Courier New" w:hint="default"/>
      </w:rPr>
    </w:lvl>
    <w:lvl w:ilvl="2" w:tplc="08090005" w:tentative="1">
      <w:start w:val="1"/>
      <w:numFmt w:val="bullet"/>
      <w:lvlText w:val=""/>
      <w:lvlJc w:val="left"/>
      <w:pPr>
        <w:ind w:left="1446" w:hanging="360"/>
      </w:pPr>
      <w:rPr>
        <w:rFonts w:ascii="Wingdings" w:hAnsi="Wingdings" w:hint="default"/>
      </w:rPr>
    </w:lvl>
    <w:lvl w:ilvl="3" w:tplc="08090001" w:tentative="1">
      <w:start w:val="1"/>
      <w:numFmt w:val="bullet"/>
      <w:lvlText w:val=""/>
      <w:lvlJc w:val="left"/>
      <w:pPr>
        <w:ind w:left="2166" w:hanging="360"/>
      </w:pPr>
      <w:rPr>
        <w:rFonts w:ascii="Symbol" w:hAnsi="Symbol" w:hint="default"/>
      </w:rPr>
    </w:lvl>
    <w:lvl w:ilvl="4" w:tplc="08090003" w:tentative="1">
      <w:start w:val="1"/>
      <w:numFmt w:val="bullet"/>
      <w:lvlText w:val="o"/>
      <w:lvlJc w:val="left"/>
      <w:pPr>
        <w:ind w:left="2886" w:hanging="360"/>
      </w:pPr>
      <w:rPr>
        <w:rFonts w:ascii="Courier New" w:hAnsi="Courier New" w:cs="Courier New" w:hint="default"/>
      </w:rPr>
    </w:lvl>
    <w:lvl w:ilvl="5" w:tplc="08090005" w:tentative="1">
      <w:start w:val="1"/>
      <w:numFmt w:val="bullet"/>
      <w:lvlText w:val=""/>
      <w:lvlJc w:val="left"/>
      <w:pPr>
        <w:ind w:left="3606" w:hanging="360"/>
      </w:pPr>
      <w:rPr>
        <w:rFonts w:ascii="Wingdings" w:hAnsi="Wingdings" w:hint="default"/>
      </w:rPr>
    </w:lvl>
    <w:lvl w:ilvl="6" w:tplc="08090001" w:tentative="1">
      <w:start w:val="1"/>
      <w:numFmt w:val="bullet"/>
      <w:lvlText w:val=""/>
      <w:lvlJc w:val="left"/>
      <w:pPr>
        <w:ind w:left="4326" w:hanging="360"/>
      </w:pPr>
      <w:rPr>
        <w:rFonts w:ascii="Symbol" w:hAnsi="Symbol" w:hint="default"/>
      </w:rPr>
    </w:lvl>
    <w:lvl w:ilvl="7" w:tplc="08090003" w:tentative="1">
      <w:start w:val="1"/>
      <w:numFmt w:val="bullet"/>
      <w:lvlText w:val="o"/>
      <w:lvlJc w:val="left"/>
      <w:pPr>
        <w:ind w:left="5046" w:hanging="360"/>
      </w:pPr>
      <w:rPr>
        <w:rFonts w:ascii="Courier New" w:hAnsi="Courier New" w:cs="Courier New" w:hint="default"/>
      </w:rPr>
    </w:lvl>
    <w:lvl w:ilvl="8" w:tplc="08090005" w:tentative="1">
      <w:start w:val="1"/>
      <w:numFmt w:val="bullet"/>
      <w:lvlText w:val=""/>
      <w:lvlJc w:val="left"/>
      <w:pPr>
        <w:ind w:left="5766" w:hanging="360"/>
      </w:pPr>
      <w:rPr>
        <w:rFonts w:ascii="Wingdings" w:hAnsi="Wingdings" w:hint="default"/>
      </w:rPr>
    </w:lvl>
  </w:abstractNum>
  <w:num w:numId="1" w16cid:durableId="235211841">
    <w:abstractNumId w:val="56"/>
  </w:num>
  <w:num w:numId="2" w16cid:durableId="419985142">
    <w:abstractNumId w:val="15"/>
  </w:num>
  <w:num w:numId="3" w16cid:durableId="1826314065">
    <w:abstractNumId w:val="30"/>
  </w:num>
  <w:num w:numId="4" w16cid:durableId="1972978212">
    <w:abstractNumId w:val="70"/>
  </w:num>
  <w:num w:numId="5" w16cid:durableId="909997035">
    <w:abstractNumId w:val="53"/>
  </w:num>
  <w:num w:numId="6" w16cid:durableId="15008669">
    <w:abstractNumId w:val="50"/>
  </w:num>
  <w:num w:numId="7" w16cid:durableId="1952122579">
    <w:abstractNumId w:val="66"/>
  </w:num>
  <w:num w:numId="8" w16cid:durableId="1546675058">
    <w:abstractNumId w:val="38"/>
  </w:num>
  <w:num w:numId="9" w16cid:durableId="1900706523">
    <w:abstractNumId w:val="32"/>
  </w:num>
  <w:num w:numId="10" w16cid:durableId="1720281427">
    <w:abstractNumId w:val="60"/>
  </w:num>
  <w:num w:numId="11" w16cid:durableId="1200972306">
    <w:abstractNumId w:val="19"/>
  </w:num>
  <w:num w:numId="12" w16cid:durableId="222298202">
    <w:abstractNumId w:val="55"/>
  </w:num>
  <w:num w:numId="13" w16cid:durableId="1843885410">
    <w:abstractNumId w:val="24"/>
  </w:num>
  <w:num w:numId="14" w16cid:durableId="469054729">
    <w:abstractNumId w:val="23"/>
  </w:num>
  <w:num w:numId="15" w16cid:durableId="1854690070">
    <w:abstractNumId w:val="10"/>
  </w:num>
  <w:num w:numId="16" w16cid:durableId="2114325833">
    <w:abstractNumId w:val="1"/>
  </w:num>
  <w:num w:numId="17" w16cid:durableId="1908876583">
    <w:abstractNumId w:val="25"/>
  </w:num>
  <w:num w:numId="18" w16cid:durableId="1263609141">
    <w:abstractNumId w:val="54"/>
  </w:num>
  <w:num w:numId="19" w16cid:durableId="384527953">
    <w:abstractNumId w:val="14"/>
  </w:num>
  <w:num w:numId="20" w16cid:durableId="472407733">
    <w:abstractNumId w:val="41"/>
  </w:num>
  <w:num w:numId="21" w16cid:durableId="1808429896">
    <w:abstractNumId w:val="21"/>
  </w:num>
  <w:num w:numId="22" w16cid:durableId="11997342">
    <w:abstractNumId w:val="52"/>
  </w:num>
  <w:num w:numId="23" w16cid:durableId="1538854716">
    <w:abstractNumId w:val="36"/>
  </w:num>
  <w:num w:numId="24" w16cid:durableId="895821752">
    <w:abstractNumId w:val="28"/>
  </w:num>
  <w:num w:numId="25" w16cid:durableId="187837208">
    <w:abstractNumId w:val="62"/>
  </w:num>
  <w:num w:numId="26" w16cid:durableId="1785928325">
    <w:abstractNumId w:val="22"/>
  </w:num>
  <w:num w:numId="27" w16cid:durableId="598415691">
    <w:abstractNumId w:val="5"/>
  </w:num>
  <w:num w:numId="28" w16cid:durableId="720057195">
    <w:abstractNumId w:val="0"/>
  </w:num>
  <w:num w:numId="29" w16cid:durableId="1952013068">
    <w:abstractNumId w:val="42"/>
  </w:num>
  <w:num w:numId="30" w16cid:durableId="946615290">
    <w:abstractNumId w:val="18"/>
  </w:num>
  <w:num w:numId="31" w16cid:durableId="32193285">
    <w:abstractNumId w:val="13"/>
  </w:num>
  <w:num w:numId="32" w16cid:durableId="567764975">
    <w:abstractNumId w:val="34"/>
  </w:num>
  <w:num w:numId="33" w16cid:durableId="391468727">
    <w:abstractNumId w:val="65"/>
  </w:num>
  <w:num w:numId="34" w16cid:durableId="1390761248">
    <w:abstractNumId w:val="31"/>
  </w:num>
  <w:num w:numId="35" w16cid:durableId="734549290">
    <w:abstractNumId w:val="3"/>
  </w:num>
  <w:num w:numId="36" w16cid:durableId="1570268894">
    <w:abstractNumId w:val="12"/>
  </w:num>
  <w:num w:numId="37" w16cid:durableId="1928613259">
    <w:abstractNumId w:val="8"/>
  </w:num>
  <w:num w:numId="38" w16cid:durableId="192502090">
    <w:abstractNumId w:val="57"/>
  </w:num>
  <w:num w:numId="39" w16cid:durableId="1361397186">
    <w:abstractNumId w:val="61"/>
  </w:num>
  <w:num w:numId="40" w16cid:durableId="1809666255">
    <w:abstractNumId w:val="64"/>
  </w:num>
  <w:num w:numId="41" w16cid:durableId="855188833">
    <w:abstractNumId w:val="40"/>
  </w:num>
  <w:num w:numId="42" w16cid:durableId="1524436887">
    <w:abstractNumId w:val="48"/>
  </w:num>
  <w:num w:numId="43" w16cid:durableId="287857681">
    <w:abstractNumId w:val="9"/>
  </w:num>
  <w:num w:numId="44" w16cid:durableId="96412287">
    <w:abstractNumId w:val="67"/>
  </w:num>
  <w:num w:numId="45" w16cid:durableId="825165857">
    <w:abstractNumId w:val="51"/>
  </w:num>
  <w:num w:numId="46" w16cid:durableId="722828337">
    <w:abstractNumId w:val="59"/>
  </w:num>
  <w:num w:numId="47" w16cid:durableId="1026294815">
    <w:abstractNumId w:val="58"/>
  </w:num>
  <w:num w:numId="48" w16cid:durableId="862475998">
    <w:abstractNumId w:val="58"/>
    <w:lvlOverride w:ilvl="0">
      <w:startOverride w:val="1"/>
    </w:lvlOverride>
  </w:num>
  <w:num w:numId="49" w16cid:durableId="846021786">
    <w:abstractNumId w:val="37"/>
  </w:num>
  <w:num w:numId="50" w16cid:durableId="188379308">
    <w:abstractNumId w:val="2"/>
  </w:num>
  <w:num w:numId="51" w16cid:durableId="415129529">
    <w:abstractNumId w:val="29"/>
  </w:num>
  <w:num w:numId="52" w16cid:durableId="188952340">
    <w:abstractNumId w:val="11"/>
  </w:num>
  <w:num w:numId="53" w16cid:durableId="456025503">
    <w:abstractNumId w:val="43"/>
  </w:num>
  <w:num w:numId="54" w16cid:durableId="607540104">
    <w:abstractNumId w:val="35"/>
  </w:num>
  <w:num w:numId="55" w16cid:durableId="1137575247">
    <w:abstractNumId w:val="45"/>
  </w:num>
  <w:num w:numId="56" w16cid:durableId="1630865345">
    <w:abstractNumId w:val="20"/>
  </w:num>
  <w:num w:numId="57" w16cid:durableId="588660116">
    <w:abstractNumId w:val="69"/>
  </w:num>
  <w:num w:numId="58" w16cid:durableId="1828979147">
    <w:abstractNumId w:val="63"/>
  </w:num>
  <w:num w:numId="59" w16cid:durableId="1884362356">
    <w:abstractNumId w:val="33"/>
  </w:num>
  <w:num w:numId="60" w16cid:durableId="1522473268">
    <w:abstractNumId w:val="27"/>
  </w:num>
  <w:num w:numId="61" w16cid:durableId="845173268">
    <w:abstractNumId w:val="7"/>
  </w:num>
  <w:num w:numId="62" w16cid:durableId="2128423967">
    <w:abstractNumId w:val="26"/>
  </w:num>
  <w:num w:numId="63" w16cid:durableId="696079684">
    <w:abstractNumId w:val="44"/>
  </w:num>
  <w:num w:numId="64" w16cid:durableId="157815748">
    <w:abstractNumId w:val="6"/>
  </w:num>
  <w:num w:numId="65" w16cid:durableId="1401245745">
    <w:abstractNumId w:val="46"/>
  </w:num>
  <w:num w:numId="66" w16cid:durableId="1935672600">
    <w:abstractNumId w:val="47"/>
  </w:num>
  <w:num w:numId="67" w16cid:durableId="723986569">
    <w:abstractNumId w:val="49"/>
  </w:num>
  <w:num w:numId="68" w16cid:durableId="153572708">
    <w:abstractNumId w:val="16"/>
  </w:num>
  <w:num w:numId="69" w16cid:durableId="1806656756">
    <w:abstractNumId w:val="68"/>
  </w:num>
  <w:num w:numId="70" w16cid:durableId="434441359">
    <w:abstractNumId w:val="39"/>
  </w:num>
  <w:num w:numId="71" w16cid:durableId="1907453213">
    <w:abstractNumId w:val="17"/>
  </w:num>
  <w:num w:numId="72" w16cid:durableId="120731841">
    <w:abstractNumId w:val="19"/>
  </w:num>
  <w:num w:numId="73" w16cid:durableId="1487283729">
    <w:abstractNumId w:val="19"/>
  </w:num>
  <w:num w:numId="74" w16cid:durableId="20671679">
    <w:abstractNumId w:val="19"/>
  </w:num>
  <w:num w:numId="75" w16cid:durableId="2142185304">
    <w:abstractNumId w:val="56"/>
  </w:num>
  <w:num w:numId="76" w16cid:durableId="2114131220">
    <w:abstractNumId w:val="4"/>
  </w:num>
  <w:num w:numId="77" w16cid:durableId="710493266">
    <w:abstractNumId w:val="56"/>
  </w:num>
  <w:num w:numId="78" w16cid:durableId="1445003518">
    <w:abstractNumId w:val="19"/>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6"/>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75B0"/>
    <w:rsid w:val="00000087"/>
    <w:rsid w:val="0000064C"/>
    <w:rsid w:val="00000D5D"/>
    <w:rsid w:val="00001D30"/>
    <w:rsid w:val="00001F3C"/>
    <w:rsid w:val="00001F9B"/>
    <w:rsid w:val="00002645"/>
    <w:rsid w:val="00005392"/>
    <w:rsid w:val="00005BA7"/>
    <w:rsid w:val="00005C61"/>
    <w:rsid w:val="00005D99"/>
    <w:rsid w:val="0000623E"/>
    <w:rsid w:val="0000629C"/>
    <w:rsid w:val="000062C2"/>
    <w:rsid w:val="00006791"/>
    <w:rsid w:val="000077D6"/>
    <w:rsid w:val="00010746"/>
    <w:rsid w:val="00010EA9"/>
    <w:rsid w:val="00010FCC"/>
    <w:rsid w:val="000110FB"/>
    <w:rsid w:val="0001124A"/>
    <w:rsid w:val="00011D98"/>
    <w:rsid w:val="000120F2"/>
    <w:rsid w:val="00012154"/>
    <w:rsid w:val="00012363"/>
    <w:rsid w:val="0001239C"/>
    <w:rsid w:val="00012C26"/>
    <w:rsid w:val="00012CE4"/>
    <w:rsid w:val="000145AC"/>
    <w:rsid w:val="0001479B"/>
    <w:rsid w:val="00014A05"/>
    <w:rsid w:val="00014C0F"/>
    <w:rsid w:val="00015636"/>
    <w:rsid w:val="00015C01"/>
    <w:rsid w:val="000171EF"/>
    <w:rsid w:val="0001729A"/>
    <w:rsid w:val="000172CF"/>
    <w:rsid w:val="00021016"/>
    <w:rsid w:val="00023060"/>
    <w:rsid w:val="00023464"/>
    <w:rsid w:val="00023A1E"/>
    <w:rsid w:val="00023CBD"/>
    <w:rsid w:val="00023DB3"/>
    <w:rsid w:val="000247A5"/>
    <w:rsid w:val="00024F6A"/>
    <w:rsid w:val="0002509B"/>
    <w:rsid w:val="000264F0"/>
    <w:rsid w:val="000268A7"/>
    <w:rsid w:val="00026F01"/>
    <w:rsid w:val="00027628"/>
    <w:rsid w:val="00027710"/>
    <w:rsid w:val="00027F59"/>
    <w:rsid w:val="00030E26"/>
    <w:rsid w:val="000314F8"/>
    <w:rsid w:val="00032051"/>
    <w:rsid w:val="000325E6"/>
    <w:rsid w:val="000327FB"/>
    <w:rsid w:val="000330BE"/>
    <w:rsid w:val="00033CE1"/>
    <w:rsid w:val="00034B77"/>
    <w:rsid w:val="00034EFD"/>
    <w:rsid w:val="0003540A"/>
    <w:rsid w:val="000354EC"/>
    <w:rsid w:val="00035676"/>
    <w:rsid w:val="000359C8"/>
    <w:rsid w:val="00035A96"/>
    <w:rsid w:val="00035B09"/>
    <w:rsid w:val="00035B56"/>
    <w:rsid w:val="00035B72"/>
    <w:rsid w:val="00035DC2"/>
    <w:rsid w:val="00035DFF"/>
    <w:rsid w:val="0003608E"/>
    <w:rsid w:val="00037124"/>
    <w:rsid w:val="00037210"/>
    <w:rsid w:val="00037A17"/>
    <w:rsid w:val="0004039F"/>
    <w:rsid w:val="0004089D"/>
    <w:rsid w:val="00040A49"/>
    <w:rsid w:val="00040D67"/>
    <w:rsid w:val="00040E20"/>
    <w:rsid w:val="0004163E"/>
    <w:rsid w:val="00041C53"/>
    <w:rsid w:val="00041F5D"/>
    <w:rsid w:val="00042549"/>
    <w:rsid w:val="00042960"/>
    <w:rsid w:val="00043C78"/>
    <w:rsid w:val="00044FAE"/>
    <w:rsid w:val="000452D7"/>
    <w:rsid w:val="000454A8"/>
    <w:rsid w:val="000454B4"/>
    <w:rsid w:val="00046371"/>
    <w:rsid w:val="000463A1"/>
    <w:rsid w:val="00046743"/>
    <w:rsid w:val="000468D1"/>
    <w:rsid w:val="00046D5A"/>
    <w:rsid w:val="000474F4"/>
    <w:rsid w:val="00047DDC"/>
    <w:rsid w:val="0005037A"/>
    <w:rsid w:val="00050482"/>
    <w:rsid w:val="000508E3"/>
    <w:rsid w:val="00050D12"/>
    <w:rsid w:val="00052B21"/>
    <w:rsid w:val="00052B32"/>
    <w:rsid w:val="0005319E"/>
    <w:rsid w:val="000533E3"/>
    <w:rsid w:val="00053475"/>
    <w:rsid w:val="000534CA"/>
    <w:rsid w:val="0005383C"/>
    <w:rsid w:val="00053A02"/>
    <w:rsid w:val="00053F0A"/>
    <w:rsid w:val="00053FE3"/>
    <w:rsid w:val="00054372"/>
    <w:rsid w:val="00054528"/>
    <w:rsid w:val="00055169"/>
    <w:rsid w:val="00055A04"/>
    <w:rsid w:val="00055F18"/>
    <w:rsid w:val="000560F0"/>
    <w:rsid w:val="00056217"/>
    <w:rsid w:val="0005657F"/>
    <w:rsid w:val="00056D3A"/>
    <w:rsid w:val="00056EB3"/>
    <w:rsid w:val="00057F5F"/>
    <w:rsid w:val="000608A4"/>
    <w:rsid w:val="00060A4E"/>
    <w:rsid w:val="00060ABD"/>
    <w:rsid w:val="00061201"/>
    <w:rsid w:val="000613D5"/>
    <w:rsid w:val="00061995"/>
    <w:rsid w:val="000619AA"/>
    <w:rsid w:val="0006236C"/>
    <w:rsid w:val="0006276A"/>
    <w:rsid w:val="00062BAA"/>
    <w:rsid w:val="00063962"/>
    <w:rsid w:val="00063C8E"/>
    <w:rsid w:val="00063F91"/>
    <w:rsid w:val="00064D93"/>
    <w:rsid w:val="00064E94"/>
    <w:rsid w:val="0006526F"/>
    <w:rsid w:val="0006541F"/>
    <w:rsid w:val="0006556D"/>
    <w:rsid w:val="00065814"/>
    <w:rsid w:val="000659CB"/>
    <w:rsid w:val="00066A25"/>
    <w:rsid w:val="00067384"/>
    <w:rsid w:val="0006759C"/>
    <w:rsid w:val="0006761D"/>
    <w:rsid w:val="00067882"/>
    <w:rsid w:val="00067B31"/>
    <w:rsid w:val="000700F4"/>
    <w:rsid w:val="00070165"/>
    <w:rsid w:val="00070A05"/>
    <w:rsid w:val="00070BDA"/>
    <w:rsid w:val="00070CB3"/>
    <w:rsid w:val="00070D8A"/>
    <w:rsid w:val="000716A1"/>
    <w:rsid w:val="00072674"/>
    <w:rsid w:val="00072905"/>
    <w:rsid w:val="0007464B"/>
    <w:rsid w:val="00074855"/>
    <w:rsid w:val="00074AE0"/>
    <w:rsid w:val="00075B32"/>
    <w:rsid w:val="00075CC2"/>
    <w:rsid w:val="00075EB5"/>
    <w:rsid w:val="00076BAA"/>
    <w:rsid w:val="000774BC"/>
    <w:rsid w:val="000776D2"/>
    <w:rsid w:val="00077A49"/>
    <w:rsid w:val="00080442"/>
    <w:rsid w:val="00080A00"/>
    <w:rsid w:val="00080EB3"/>
    <w:rsid w:val="0008105A"/>
    <w:rsid w:val="000812ED"/>
    <w:rsid w:val="00081BA7"/>
    <w:rsid w:val="00081F40"/>
    <w:rsid w:val="000824B1"/>
    <w:rsid w:val="000826FD"/>
    <w:rsid w:val="00083FDD"/>
    <w:rsid w:val="000844ED"/>
    <w:rsid w:val="00085C87"/>
    <w:rsid w:val="0008612A"/>
    <w:rsid w:val="000862FA"/>
    <w:rsid w:val="00086358"/>
    <w:rsid w:val="00086886"/>
    <w:rsid w:val="00087958"/>
    <w:rsid w:val="0009008E"/>
    <w:rsid w:val="00090791"/>
    <w:rsid w:val="00090A70"/>
    <w:rsid w:val="0009268B"/>
    <w:rsid w:val="0009315E"/>
    <w:rsid w:val="00094084"/>
    <w:rsid w:val="00094658"/>
    <w:rsid w:val="0009524B"/>
    <w:rsid w:val="00095E12"/>
    <w:rsid w:val="0009683A"/>
    <w:rsid w:val="000969C0"/>
    <w:rsid w:val="000972F3"/>
    <w:rsid w:val="00097316"/>
    <w:rsid w:val="00097794"/>
    <w:rsid w:val="00097E47"/>
    <w:rsid w:val="000A00DC"/>
    <w:rsid w:val="000A012F"/>
    <w:rsid w:val="000A03C2"/>
    <w:rsid w:val="000A0EA2"/>
    <w:rsid w:val="000A11D5"/>
    <w:rsid w:val="000A12EA"/>
    <w:rsid w:val="000A14C3"/>
    <w:rsid w:val="000A1787"/>
    <w:rsid w:val="000A2C66"/>
    <w:rsid w:val="000A38C1"/>
    <w:rsid w:val="000A3E9B"/>
    <w:rsid w:val="000A3EAD"/>
    <w:rsid w:val="000A5551"/>
    <w:rsid w:val="000A59D6"/>
    <w:rsid w:val="000A5B4B"/>
    <w:rsid w:val="000A63A1"/>
    <w:rsid w:val="000A6546"/>
    <w:rsid w:val="000A70DD"/>
    <w:rsid w:val="000A7484"/>
    <w:rsid w:val="000A7E3D"/>
    <w:rsid w:val="000B04A2"/>
    <w:rsid w:val="000B0AB7"/>
    <w:rsid w:val="000B0D26"/>
    <w:rsid w:val="000B1060"/>
    <w:rsid w:val="000B154E"/>
    <w:rsid w:val="000B1610"/>
    <w:rsid w:val="000B2645"/>
    <w:rsid w:val="000B2F54"/>
    <w:rsid w:val="000B38BD"/>
    <w:rsid w:val="000B3BF6"/>
    <w:rsid w:val="000B3C59"/>
    <w:rsid w:val="000B494A"/>
    <w:rsid w:val="000B4E51"/>
    <w:rsid w:val="000B50B5"/>
    <w:rsid w:val="000B56EA"/>
    <w:rsid w:val="000B5894"/>
    <w:rsid w:val="000B5E4D"/>
    <w:rsid w:val="000B5FF0"/>
    <w:rsid w:val="000B5FFB"/>
    <w:rsid w:val="000B6DD3"/>
    <w:rsid w:val="000B7F6A"/>
    <w:rsid w:val="000C052A"/>
    <w:rsid w:val="000C0D46"/>
    <w:rsid w:val="000C12EE"/>
    <w:rsid w:val="000C1D0F"/>
    <w:rsid w:val="000C1E36"/>
    <w:rsid w:val="000C2752"/>
    <w:rsid w:val="000C29F8"/>
    <w:rsid w:val="000C3BFF"/>
    <w:rsid w:val="000C4535"/>
    <w:rsid w:val="000C4BF2"/>
    <w:rsid w:val="000C4DEB"/>
    <w:rsid w:val="000C5067"/>
    <w:rsid w:val="000C5FA6"/>
    <w:rsid w:val="000C6419"/>
    <w:rsid w:val="000C6A78"/>
    <w:rsid w:val="000C72E4"/>
    <w:rsid w:val="000D0477"/>
    <w:rsid w:val="000D0FE2"/>
    <w:rsid w:val="000D101C"/>
    <w:rsid w:val="000D1412"/>
    <w:rsid w:val="000D1436"/>
    <w:rsid w:val="000D16C6"/>
    <w:rsid w:val="000D1BDA"/>
    <w:rsid w:val="000D1EDD"/>
    <w:rsid w:val="000D2BF4"/>
    <w:rsid w:val="000D33CE"/>
    <w:rsid w:val="000D3B15"/>
    <w:rsid w:val="000D3D69"/>
    <w:rsid w:val="000D4BA0"/>
    <w:rsid w:val="000D56CA"/>
    <w:rsid w:val="000D5885"/>
    <w:rsid w:val="000D5894"/>
    <w:rsid w:val="000D5C47"/>
    <w:rsid w:val="000D6541"/>
    <w:rsid w:val="000D7552"/>
    <w:rsid w:val="000D7609"/>
    <w:rsid w:val="000D7AD2"/>
    <w:rsid w:val="000E012A"/>
    <w:rsid w:val="000E04B5"/>
    <w:rsid w:val="000E061C"/>
    <w:rsid w:val="000E1800"/>
    <w:rsid w:val="000E1E0F"/>
    <w:rsid w:val="000E2213"/>
    <w:rsid w:val="000E3603"/>
    <w:rsid w:val="000E44F7"/>
    <w:rsid w:val="000E5187"/>
    <w:rsid w:val="000E540B"/>
    <w:rsid w:val="000E62F7"/>
    <w:rsid w:val="000E6A49"/>
    <w:rsid w:val="000E77D4"/>
    <w:rsid w:val="000E78B0"/>
    <w:rsid w:val="000E79AF"/>
    <w:rsid w:val="000E7AAD"/>
    <w:rsid w:val="000F02A0"/>
    <w:rsid w:val="000F056B"/>
    <w:rsid w:val="000F080A"/>
    <w:rsid w:val="000F0A40"/>
    <w:rsid w:val="000F0A4E"/>
    <w:rsid w:val="000F0A8A"/>
    <w:rsid w:val="000F0ED3"/>
    <w:rsid w:val="000F19C8"/>
    <w:rsid w:val="000F23D5"/>
    <w:rsid w:val="000F2419"/>
    <w:rsid w:val="000F2CFA"/>
    <w:rsid w:val="000F30C7"/>
    <w:rsid w:val="000F33C3"/>
    <w:rsid w:val="000F33DD"/>
    <w:rsid w:val="000F3FDB"/>
    <w:rsid w:val="000F49FE"/>
    <w:rsid w:val="000F4FDB"/>
    <w:rsid w:val="000F52CD"/>
    <w:rsid w:val="000F5442"/>
    <w:rsid w:val="000F5AFD"/>
    <w:rsid w:val="000F67C5"/>
    <w:rsid w:val="000F68C2"/>
    <w:rsid w:val="000F6B11"/>
    <w:rsid w:val="000F7109"/>
    <w:rsid w:val="000F73F1"/>
    <w:rsid w:val="000F7629"/>
    <w:rsid w:val="000F770B"/>
    <w:rsid w:val="0010032A"/>
    <w:rsid w:val="00100783"/>
    <w:rsid w:val="00100FCF"/>
    <w:rsid w:val="001012D5"/>
    <w:rsid w:val="00101ACF"/>
    <w:rsid w:val="00101C46"/>
    <w:rsid w:val="00101C90"/>
    <w:rsid w:val="00101ECD"/>
    <w:rsid w:val="00102588"/>
    <w:rsid w:val="00103B0E"/>
    <w:rsid w:val="001040CB"/>
    <w:rsid w:val="00104911"/>
    <w:rsid w:val="00104C20"/>
    <w:rsid w:val="00105B21"/>
    <w:rsid w:val="00105BFF"/>
    <w:rsid w:val="0010619F"/>
    <w:rsid w:val="00106659"/>
    <w:rsid w:val="00106C65"/>
    <w:rsid w:val="00107881"/>
    <w:rsid w:val="00107A87"/>
    <w:rsid w:val="00107F45"/>
    <w:rsid w:val="00110391"/>
    <w:rsid w:val="00110968"/>
    <w:rsid w:val="00111820"/>
    <w:rsid w:val="00111E58"/>
    <w:rsid w:val="00112642"/>
    <w:rsid w:val="00112767"/>
    <w:rsid w:val="00112B47"/>
    <w:rsid w:val="001141EF"/>
    <w:rsid w:val="00114487"/>
    <w:rsid w:val="0011449D"/>
    <w:rsid w:val="00114BBE"/>
    <w:rsid w:val="00114EA7"/>
    <w:rsid w:val="001154FA"/>
    <w:rsid w:val="0011601E"/>
    <w:rsid w:val="0011610C"/>
    <w:rsid w:val="00116215"/>
    <w:rsid w:val="001164D9"/>
    <w:rsid w:val="00117023"/>
    <w:rsid w:val="001179F1"/>
    <w:rsid w:val="0012011D"/>
    <w:rsid w:val="00121764"/>
    <w:rsid w:val="00121E77"/>
    <w:rsid w:val="0012215E"/>
    <w:rsid w:val="001223C8"/>
    <w:rsid w:val="00122711"/>
    <w:rsid w:val="00122979"/>
    <w:rsid w:val="001229E1"/>
    <w:rsid w:val="00122D74"/>
    <w:rsid w:val="001246C9"/>
    <w:rsid w:val="0012478F"/>
    <w:rsid w:val="00125704"/>
    <w:rsid w:val="001258E6"/>
    <w:rsid w:val="001258EB"/>
    <w:rsid w:val="001262F5"/>
    <w:rsid w:val="00126945"/>
    <w:rsid w:val="00126ADD"/>
    <w:rsid w:val="001279F3"/>
    <w:rsid w:val="00127EF4"/>
    <w:rsid w:val="00131738"/>
    <w:rsid w:val="00131C4C"/>
    <w:rsid w:val="00131C87"/>
    <w:rsid w:val="0013237A"/>
    <w:rsid w:val="0013249B"/>
    <w:rsid w:val="001326B0"/>
    <w:rsid w:val="00132EF8"/>
    <w:rsid w:val="0013321E"/>
    <w:rsid w:val="001332CA"/>
    <w:rsid w:val="001332D8"/>
    <w:rsid w:val="00133376"/>
    <w:rsid w:val="0013490F"/>
    <w:rsid w:val="00134B28"/>
    <w:rsid w:val="001353AC"/>
    <w:rsid w:val="00135DB8"/>
    <w:rsid w:val="00135E0C"/>
    <w:rsid w:val="00135FA3"/>
    <w:rsid w:val="00137439"/>
    <w:rsid w:val="00137812"/>
    <w:rsid w:val="00137ABB"/>
    <w:rsid w:val="00137C28"/>
    <w:rsid w:val="001402DD"/>
    <w:rsid w:val="00140979"/>
    <w:rsid w:val="00141005"/>
    <w:rsid w:val="0014128A"/>
    <w:rsid w:val="00141D5C"/>
    <w:rsid w:val="00142452"/>
    <w:rsid w:val="0014248F"/>
    <w:rsid w:val="0014277F"/>
    <w:rsid w:val="00142958"/>
    <w:rsid w:val="00145028"/>
    <w:rsid w:val="00145920"/>
    <w:rsid w:val="00145D6B"/>
    <w:rsid w:val="0014615E"/>
    <w:rsid w:val="0014619F"/>
    <w:rsid w:val="001467D7"/>
    <w:rsid w:val="00146D3C"/>
    <w:rsid w:val="00146D73"/>
    <w:rsid w:val="00146DD8"/>
    <w:rsid w:val="00147997"/>
    <w:rsid w:val="00150291"/>
    <w:rsid w:val="001503BA"/>
    <w:rsid w:val="00150564"/>
    <w:rsid w:val="00150991"/>
    <w:rsid w:val="0015117D"/>
    <w:rsid w:val="001518F7"/>
    <w:rsid w:val="00151B14"/>
    <w:rsid w:val="00152955"/>
    <w:rsid w:val="00153231"/>
    <w:rsid w:val="00153C03"/>
    <w:rsid w:val="0015483B"/>
    <w:rsid w:val="001550EA"/>
    <w:rsid w:val="00155C8D"/>
    <w:rsid w:val="0015627E"/>
    <w:rsid w:val="00156521"/>
    <w:rsid w:val="00157D49"/>
    <w:rsid w:val="001605F0"/>
    <w:rsid w:val="00160A82"/>
    <w:rsid w:val="00160BB0"/>
    <w:rsid w:val="0016116E"/>
    <w:rsid w:val="001613AC"/>
    <w:rsid w:val="00161A1B"/>
    <w:rsid w:val="00162342"/>
    <w:rsid w:val="00162426"/>
    <w:rsid w:val="001632A8"/>
    <w:rsid w:val="0016395B"/>
    <w:rsid w:val="00164484"/>
    <w:rsid w:val="00164963"/>
    <w:rsid w:val="00164976"/>
    <w:rsid w:val="0016539C"/>
    <w:rsid w:val="00165757"/>
    <w:rsid w:val="0016631C"/>
    <w:rsid w:val="001663CC"/>
    <w:rsid w:val="00166CEF"/>
    <w:rsid w:val="00166D1C"/>
    <w:rsid w:val="0016731F"/>
    <w:rsid w:val="00167361"/>
    <w:rsid w:val="001678DB"/>
    <w:rsid w:val="00167A43"/>
    <w:rsid w:val="00170FD5"/>
    <w:rsid w:val="001710CB"/>
    <w:rsid w:val="00171601"/>
    <w:rsid w:val="00171D08"/>
    <w:rsid w:val="00172126"/>
    <w:rsid w:val="0017233D"/>
    <w:rsid w:val="00172988"/>
    <w:rsid w:val="00172FA7"/>
    <w:rsid w:val="00173DF3"/>
    <w:rsid w:val="0017453D"/>
    <w:rsid w:val="00174AA5"/>
    <w:rsid w:val="00174B45"/>
    <w:rsid w:val="00174BA5"/>
    <w:rsid w:val="00175912"/>
    <w:rsid w:val="00175F94"/>
    <w:rsid w:val="001765B6"/>
    <w:rsid w:val="00176656"/>
    <w:rsid w:val="0017665E"/>
    <w:rsid w:val="00176A3C"/>
    <w:rsid w:val="00176E33"/>
    <w:rsid w:val="001772B0"/>
    <w:rsid w:val="001772EB"/>
    <w:rsid w:val="00177D59"/>
    <w:rsid w:val="001807F9"/>
    <w:rsid w:val="0018130B"/>
    <w:rsid w:val="00181F2B"/>
    <w:rsid w:val="00182465"/>
    <w:rsid w:val="001836F4"/>
    <w:rsid w:val="00183851"/>
    <w:rsid w:val="00183C17"/>
    <w:rsid w:val="00183DA8"/>
    <w:rsid w:val="001841E6"/>
    <w:rsid w:val="0018534B"/>
    <w:rsid w:val="00185497"/>
    <w:rsid w:val="0018562C"/>
    <w:rsid w:val="00185738"/>
    <w:rsid w:val="00185980"/>
    <w:rsid w:val="001859A7"/>
    <w:rsid w:val="00185D85"/>
    <w:rsid w:val="00185E3C"/>
    <w:rsid w:val="00186935"/>
    <w:rsid w:val="00187577"/>
    <w:rsid w:val="00187A9B"/>
    <w:rsid w:val="00187D97"/>
    <w:rsid w:val="00187FE8"/>
    <w:rsid w:val="00187FED"/>
    <w:rsid w:val="00190B73"/>
    <w:rsid w:val="0019113E"/>
    <w:rsid w:val="00191B3F"/>
    <w:rsid w:val="00191BA8"/>
    <w:rsid w:val="0019221D"/>
    <w:rsid w:val="0019278F"/>
    <w:rsid w:val="00192BF6"/>
    <w:rsid w:val="00192C94"/>
    <w:rsid w:val="00192CFD"/>
    <w:rsid w:val="00192F69"/>
    <w:rsid w:val="00193578"/>
    <w:rsid w:val="0019368F"/>
    <w:rsid w:val="00193C50"/>
    <w:rsid w:val="001948CF"/>
    <w:rsid w:val="00195998"/>
    <w:rsid w:val="00195E5C"/>
    <w:rsid w:val="00196271"/>
    <w:rsid w:val="00197307"/>
    <w:rsid w:val="001A043B"/>
    <w:rsid w:val="001A0DAA"/>
    <w:rsid w:val="001A1204"/>
    <w:rsid w:val="001A2045"/>
    <w:rsid w:val="001A2964"/>
    <w:rsid w:val="001A2A2B"/>
    <w:rsid w:val="001A3098"/>
    <w:rsid w:val="001A3520"/>
    <w:rsid w:val="001A35FD"/>
    <w:rsid w:val="001A3CE6"/>
    <w:rsid w:val="001A3DC5"/>
    <w:rsid w:val="001A3EA9"/>
    <w:rsid w:val="001A42B4"/>
    <w:rsid w:val="001A457C"/>
    <w:rsid w:val="001A45C4"/>
    <w:rsid w:val="001A4995"/>
    <w:rsid w:val="001A4C5E"/>
    <w:rsid w:val="001A4DAA"/>
    <w:rsid w:val="001A4F3A"/>
    <w:rsid w:val="001A53E1"/>
    <w:rsid w:val="001A5570"/>
    <w:rsid w:val="001A5705"/>
    <w:rsid w:val="001A5B41"/>
    <w:rsid w:val="001A5D82"/>
    <w:rsid w:val="001A5D96"/>
    <w:rsid w:val="001A5E78"/>
    <w:rsid w:val="001A5EAE"/>
    <w:rsid w:val="001A7350"/>
    <w:rsid w:val="001A7419"/>
    <w:rsid w:val="001A783F"/>
    <w:rsid w:val="001B062C"/>
    <w:rsid w:val="001B06F2"/>
    <w:rsid w:val="001B07B7"/>
    <w:rsid w:val="001B082F"/>
    <w:rsid w:val="001B0D1F"/>
    <w:rsid w:val="001B103C"/>
    <w:rsid w:val="001B19FA"/>
    <w:rsid w:val="001B1C95"/>
    <w:rsid w:val="001B2223"/>
    <w:rsid w:val="001B2454"/>
    <w:rsid w:val="001B2A0F"/>
    <w:rsid w:val="001B2F84"/>
    <w:rsid w:val="001B31DC"/>
    <w:rsid w:val="001B3948"/>
    <w:rsid w:val="001B3B31"/>
    <w:rsid w:val="001B3BC6"/>
    <w:rsid w:val="001B4402"/>
    <w:rsid w:val="001B487C"/>
    <w:rsid w:val="001B50F3"/>
    <w:rsid w:val="001B5282"/>
    <w:rsid w:val="001B5370"/>
    <w:rsid w:val="001B569E"/>
    <w:rsid w:val="001B5B66"/>
    <w:rsid w:val="001B5E60"/>
    <w:rsid w:val="001B620C"/>
    <w:rsid w:val="001B6B16"/>
    <w:rsid w:val="001B7160"/>
    <w:rsid w:val="001B7CF0"/>
    <w:rsid w:val="001B7F53"/>
    <w:rsid w:val="001C00F8"/>
    <w:rsid w:val="001C079C"/>
    <w:rsid w:val="001C0899"/>
    <w:rsid w:val="001C0D43"/>
    <w:rsid w:val="001C1394"/>
    <w:rsid w:val="001C1E1F"/>
    <w:rsid w:val="001C1F02"/>
    <w:rsid w:val="001C234A"/>
    <w:rsid w:val="001C24D3"/>
    <w:rsid w:val="001C3E03"/>
    <w:rsid w:val="001C4074"/>
    <w:rsid w:val="001C40FC"/>
    <w:rsid w:val="001C432A"/>
    <w:rsid w:val="001C455C"/>
    <w:rsid w:val="001C4923"/>
    <w:rsid w:val="001C4955"/>
    <w:rsid w:val="001C5441"/>
    <w:rsid w:val="001C592E"/>
    <w:rsid w:val="001C5BA8"/>
    <w:rsid w:val="001C5C49"/>
    <w:rsid w:val="001C5CF0"/>
    <w:rsid w:val="001C6D50"/>
    <w:rsid w:val="001C7236"/>
    <w:rsid w:val="001C731E"/>
    <w:rsid w:val="001C7E52"/>
    <w:rsid w:val="001D0EB7"/>
    <w:rsid w:val="001D13F2"/>
    <w:rsid w:val="001D1A93"/>
    <w:rsid w:val="001D1AB4"/>
    <w:rsid w:val="001D1C78"/>
    <w:rsid w:val="001D249F"/>
    <w:rsid w:val="001D26E8"/>
    <w:rsid w:val="001D2B26"/>
    <w:rsid w:val="001D322B"/>
    <w:rsid w:val="001D360A"/>
    <w:rsid w:val="001D3A08"/>
    <w:rsid w:val="001D409D"/>
    <w:rsid w:val="001D44E0"/>
    <w:rsid w:val="001D48BA"/>
    <w:rsid w:val="001D50AB"/>
    <w:rsid w:val="001D5615"/>
    <w:rsid w:val="001D5B03"/>
    <w:rsid w:val="001D5F4E"/>
    <w:rsid w:val="001D635E"/>
    <w:rsid w:val="001D666F"/>
    <w:rsid w:val="001D6673"/>
    <w:rsid w:val="001D6735"/>
    <w:rsid w:val="001D6B58"/>
    <w:rsid w:val="001D7771"/>
    <w:rsid w:val="001D7C85"/>
    <w:rsid w:val="001D7EE2"/>
    <w:rsid w:val="001E011C"/>
    <w:rsid w:val="001E02A2"/>
    <w:rsid w:val="001E040D"/>
    <w:rsid w:val="001E10D4"/>
    <w:rsid w:val="001E2226"/>
    <w:rsid w:val="001E2B82"/>
    <w:rsid w:val="001E2C2B"/>
    <w:rsid w:val="001E2EF4"/>
    <w:rsid w:val="001E3100"/>
    <w:rsid w:val="001E3B48"/>
    <w:rsid w:val="001E49CA"/>
    <w:rsid w:val="001E49F9"/>
    <w:rsid w:val="001E4D1D"/>
    <w:rsid w:val="001E5122"/>
    <w:rsid w:val="001E524A"/>
    <w:rsid w:val="001E52CA"/>
    <w:rsid w:val="001E531C"/>
    <w:rsid w:val="001E546A"/>
    <w:rsid w:val="001E634C"/>
    <w:rsid w:val="001E6583"/>
    <w:rsid w:val="001E6D20"/>
    <w:rsid w:val="001E6F20"/>
    <w:rsid w:val="001E79EF"/>
    <w:rsid w:val="001E7D55"/>
    <w:rsid w:val="001F058D"/>
    <w:rsid w:val="001F07D6"/>
    <w:rsid w:val="001F0BB7"/>
    <w:rsid w:val="001F0D9D"/>
    <w:rsid w:val="001F10EC"/>
    <w:rsid w:val="001F1173"/>
    <w:rsid w:val="001F1318"/>
    <w:rsid w:val="001F13D4"/>
    <w:rsid w:val="001F1CB7"/>
    <w:rsid w:val="001F1CBC"/>
    <w:rsid w:val="001F1E5E"/>
    <w:rsid w:val="001F26DD"/>
    <w:rsid w:val="001F284A"/>
    <w:rsid w:val="001F2BDB"/>
    <w:rsid w:val="001F2C04"/>
    <w:rsid w:val="001F3683"/>
    <w:rsid w:val="001F3B87"/>
    <w:rsid w:val="001F46E1"/>
    <w:rsid w:val="001F5036"/>
    <w:rsid w:val="001F512D"/>
    <w:rsid w:val="001F57BE"/>
    <w:rsid w:val="001F5EAF"/>
    <w:rsid w:val="001F6446"/>
    <w:rsid w:val="001F6E2A"/>
    <w:rsid w:val="001F712C"/>
    <w:rsid w:val="001F7430"/>
    <w:rsid w:val="001F7968"/>
    <w:rsid w:val="00201AFB"/>
    <w:rsid w:val="0020232F"/>
    <w:rsid w:val="002044D0"/>
    <w:rsid w:val="00205FA0"/>
    <w:rsid w:val="00207977"/>
    <w:rsid w:val="002102D8"/>
    <w:rsid w:val="00210BB6"/>
    <w:rsid w:val="00210D51"/>
    <w:rsid w:val="00211034"/>
    <w:rsid w:val="00211132"/>
    <w:rsid w:val="002115BD"/>
    <w:rsid w:val="0021177F"/>
    <w:rsid w:val="00211AE4"/>
    <w:rsid w:val="00212429"/>
    <w:rsid w:val="00212C8A"/>
    <w:rsid w:val="00212F8C"/>
    <w:rsid w:val="00213D9C"/>
    <w:rsid w:val="00213E58"/>
    <w:rsid w:val="00214820"/>
    <w:rsid w:val="00214A1D"/>
    <w:rsid w:val="002166D6"/>
    <w:rsid w:val="002175F1"/>
    <w:rsid w:val="00217C1F"/>
    <w:rsid w:val="00220460"/>
    <w:rsid w:val="0022067E"/>
    <w:rsid w:val="00220952"/>
    <w:rsid w:val="00220FC5"/>
    <w:rsid w:val="00221257"/>
    <w:rsid w:val="00222093"/>
    <w:rsid w:val="002229CC"/>
    <w:rsid w:val="00222D89"/>
    <w:rsid w:val="00222F4F"/>
    <w:rsid w:val="002230B5"/>
    <w:rsid w:val="00223679"/>
    <w:rsid w:val="00224151"/>
    <w:rsid w:val="002246DD"/>
    <w:rsid w:val="00224955"/>
    <w:rsid w:val="002249B8"/>
    <w:rsid w:val="00224E9A"/>
    <w:rsid w:val="00225F76"/>
    <w:rsid w:val="002269E4"/>
    <w:rsid w:val="002271F9"/>
    <w:rsid w:val="00227204"/>
    <w:rsid w:val="00227207"/>
    <w:rsid w:val="0022732D"/>
    <w:rsid w:val="002274D5"/>
    <w:rsid w:val="00227FEF"/>
    <w:rsid w:val="00230278"/>
    <w:rsid w:val="0023037D"/>
    <w:rsid w:val="002307A5"/>
    <w:rsid w:val="00230A3F"/>
    <w:rsid w:val="00231217"/>
    <w:rsid w:val="002314DE"/>
    <w:rsid w:val="00231893"/>
    <w:rsid w:val="00231AD4"/>
    <w:rsid w:val="00231CB8"/>
    <w:rsid w:val="002328F9"/>
    <w:rsid w:val="00232A2B"/>
    <w:rsid w:val="00232C6F"/>
    <w:rsid w:val="00233E6B"/>
    <w:rsid w:val="00234064"/>
    <w:rsid w:val="002344D3"/>
    <w:rsid w:val="00234672"/>
    <w:rsid w:val="002346CD"/>
    <w:rsid w:val="0023479C"/>
    <w:rsid w:val="0023482F"/>
    <w:rsid w:val="00234D55"/>
    <w:rsid w:val="0023588A"/>
    <w:rsid w:val="00235A80"/>
    <w:rsid w:val="00235B06"/>
    <w:rsid w:val="00235CB5"/>
    <w:rsid w:val="00236104"/>
    <w:rsid w:val="00236DBD"/>
    <w:rsid w:val="0023702D"/>
    <w:rsid w:val="00237955"/>
    <w:rsid w:val="00237A70"/>
    <w:rsid w:val="00240570"/>
    <w:rsid w:val="00240C5D"/>
    <w:rsid w:val="00241677"/>
    <w:rsid w:val="00241FDE"/>
    <w:rsid w:val="00242874"/>
    <w:rsid w:val="00242BDC"/>
    <w:rsid w:val="0024399C"/>
    <w:rsid w:val="002449CC"/>
    <w:rsid w:val="00244BE9"/>
    <w:rsid w:val="00244FD7"/>
    <w:rsid w:val="00245372"/>
    <w:rsid w:val="002453D5"/>
    <w:rsid w:val="00245556"/>
    <w:rsid w:val="00245A1D"/>
    <w:rsid w:val="00245D2F"/>
    <w:rsid w:val="00246556"/>
    <w:rsid w:val="00246B9F"/>
    <w:rsid w:val="00246C5F"/>
    <w:rsid w:val="00247BF9"/>
    <w:rsid w:val="002503F9"/>
    <w:rsid w:val="00250B43"/>
    <w:rsid w:val="002513D4"/>
    <w:rsid w:val="00252282"/>
    <w:rsid w:val="00252B87"/>
    <w:rsid w:val="00253326"/>
    <w:rsid w:val="00253665"/>
    <w:rsid w:val="00254201"/>
    <w:rsid w:val="00254CAC"/>
    <w:rsid w:val="00254EEA"/>
    <w:rsid w:val="002555EC"/>
    <w:rsid w:val="00256286"/>
    <w:rsid w:val="00256BFC"/>
    <w:rsid w:val="00256C7B"/>
    <w:rsid w:val="00257BD4"/>
    <w:rsid w:val="00257CA7"/>
    <w:rsid w:val="00257FCA"/>
    <w:rsid w:val="0026047E"/>
    <w:rsid w:val="002608B2"/>
    <w:rsid w:val="0026167E"/>
    <w:rsid w:val="002619A7"/>
    <w:rsid w:val="00261F94"/>
    <w:rsid w:val="00262180"/>
    <w:rsid w:val="002627C5"/>
    <w:rsid w:val="0026355A"/>
    <w:rsid w:val="00263F41"/>
    <w:rsid w:val="002646A1"/>
    <w:rsid w:val="00264BCA"/>
    <w:rsid w:val="00264C72"/>
    <w:rsid w:val="002662CD"/>
    <w:rsid w:val="002663A7"/>
    <w:rsid w:val="002666F4"/>
    <w:rsid w:val="00266AAB"/>
    <w:rsid w:val="00266E94"/>
    <w:rsid w:val="00267256"/>
    <w:rsid w:val="00267BE5"/>
    <w:rsid w:val="00267F2C"/>
    <w:rsid w:val="00270383"/>
    <w:rsid w:val="002711C6"/>
    <w:rsid w:val="00271417"/>
    <w:rsid w:val="00271AC7"/>
    <w:rsid w:val="00271C1F"/>
    <w:rsid w:val="00271D9A"/>
    <w:rsid w:val="00272135"/>
    <w:rsid w:val="00272468"/>
    <w:rsid w:val="00273945"/>
    <w:rsid w:val="0027421F"/>
    <w:rsid w:val="002743FD"/>
    <w:rsid w:val="0027462F"/>
    <w:rsid w:val="00276155"/>
    <w:rsid w:val="00276967"/>
    <w:rsid w:val="0027705E"/>
    <w:rsid w:val="0027731D"/>
    <w:rsid w:val="002774A7"/>
    <w:rsid w:val="00277AE7"/>
    <w:rsid w:val="002806A6"/>
    <w:rsid w:val="00280FE7"/>
    <w:rsid w:val="002810C2"/>
    <w:rsid w:val="00281B6F"/>
    <w:rsid w:val="00282C51"/>
    <w:rsid w:val="00283006"/>
    <w:rsid w:val="0028318F"/>
    <w:rsid w:val="00283409"/>
    <w:rsid w:val="00283AD2"/>
    <w:rsid w:val="00283BF2"/>
    <w:rsid w:val="00284F1D"/>
    <w:rsid w:val="0028516A"/>
    <w:rsid w:val="002853BD"/>
    <w:rsid w:val="00285632"/>
    <w:rsid w:val="002876EC"/>
    <w:rsid w:val="00287870"/>
    <w:rsid w:val="002879D1"/>
    <w:rsid w:val="00287BBF"/>
    <w:rsid w:val="00287BD5"/>
    <w:rsid w:val="00287FE8"/>
    <w:rsid w:val="002911BA"/>
    <w:rsid w:val="00291768"/>
    <w:rsid w:val="0029206E"/>
    <w:rsid w:val="00293410"/>
    <w:rsid w:val="00293557"/>
    <w:rsid w:val="002936A0"/>
    <w:rsid w:val="002939F1"/>
    <w:rsid w:val="00293B88"/>
    <w:rsid w:val="00294C43"/>
    <w:rsid w:val="002956E4"/>
    <w:rsid w:val="00295F34"/>
    <w:rsid w:val="00295F92"/>
    <w:rsid w:val="00296C18"/>
    <w:rsid w:val="00296CB6"/>
    <w:rsid w:val="002976C8"/>
    <w:rsid w:val="00297979"/>
    <w:rsid w:val="0029799A"/>
    <w:rsid w:val="002A05AA"/>
    <w:rsid w:val="002A079A"/>
    <w:rsid w:val="002A0DF9"/>
    <w:rsid w:val="002A2444"/>
    <w:rsid w:val="002A2BEA"/>
    <w:rsid w:val="002A40BF"/>
    <w:rsid w:val="002A4729"/>
    <w:rsid w:val="002A540B"/>
    <w:rsid w:val="002A57D0"/>
    <w:rsid w:val="002A5DA7"/>
    <w:rsid w:val="002A602C"/>
    <w:rsid w:val="002A6042"/>
    <w:rsid w:val="002A6070"/>
    <w:rsid w:val="002A76F5"/>
    <w:rsid w:val="002A7A82"/>
    <w:rsid w:val="002B0406"/>
    <w:rsid w:val="002B09BB"/>
    <w:rsid w:val="002B0CC0"/>
    <w:rsid w:val="002B0E1A"/>
    <w:rsid w:val="002B160E"/>
    <w:rsid w:val="002B232C"/>
    <w:rsid w:val="002B28ED"/>
    <w:rsid w:val="002B3063"/>
    <w:rsid w:val="002B3DA4"/>
    <w:rsid w:val="002B4211"/>
    <w:rsid w:val="002B44FE"/>
    <w:rsid w:val="002B4A17"/>
    <w:rsid w:val="002B4AAB"/>
    <w:rsid w:val="002B5BDE"/>
    <w:rsid w:val="002B5C58"/>
    <w:rsid w:val="002B5F56"/>
    <w:rsid w:val="002B760B"/>
    <w:rsid w:val="002B7CBD"/>
    <w:rsid w:val="002B7DC1"/>
    <w:rsid w:val="002C0411"/>
    <w:rsid w:val="002C04C9"/>
    <w:rsid w:val="002C1422"/>
    <w:rsid w:val="002C169C"/>
    <w:rsid w:val="002C18E2"/>
    <w:rsid w:val="002C1B36"/>
    <w:rsid w:val="002C1BE0"/>
    <w:rsid w:val="002C20C2"/>
    <w:rsid w:val="002C2252"/>
    <w:rsid w:val="002C2F4D"/>
    <w:rsid w:val="002C310B"/>
    <w:rsid w:val="002C33F7"/>
    <w:rsid w:val="002C4B14"/>
    <w:rsid w:val="002C511C"/>
    <w:rsid w:val="002C531E"/>
    <w:rsid w:val="002C5881"/>
    <w:rsid w:val="002C5D05"/>
    <w:rsid w:val="002C6058"/>
    <w:rsid w:val="002C6422"/>
    <w:rsid w:val="002C686A"/>
    <w:rsid w:val="002C6AE0"/>
    <w:rsid w:val="002C6BB4"/>
    <w:rsid w:val="002C72CB"/>
    <w:rsid w:val="002C72CF"/>
    <w:rsid w:val="002C7380"/>
    <w:rsid w:val="002C75A4"/>
    <w:rsid w:val="002D0856"/>
    <w:rsid w:val="002D0F8F"/>
    <w:rsid w:val="002D14EB"/>
    <w:rsid w:val="002D2A91"/>
    <w:rsid w:val="002D3181"/>
    <w:rsid w:val="002D3EC2"/>
    <w:rsid w:val="002D3F4D"/>
    <w:rsid w:val="002D49C5"/>
    <w:rsid w:val="002D55E0"/>
    <w:rsid w:val="002D5720"/>
    <w:rsid w:val="002D5C12"/>
    <w:rsid w:val="002D601D"/>
    <w:rsid w:val="002D6126"/>
    <w:rsid w:val="002D7772"/>
    <w:rsid w:val="002D797F"/>
    <w:rsid w:val="002E0A49"/>
    <w:rsid w:val="002E0C35"/>
    <w:rsid w:val="002E17F9"/>
    <w:rsid w:val="002E1C53"/>
    <w:rsid w:val="002E1CBA"/>
    <w:rsid w:val="002E1E70"/>
    <w:rsid w:val="002E2B84"/>
    <w:rsid w:val="002E3563"/>
    <w:rsid w:val="002E3781"/>
    <w:rsid w:val="002E4354"/>
    <w:rsid w:val="002E45DD"/>
    <w:rsid w:val="002E4D42"/>
    <w:rsid w:val="002E55E3"/>
    <w:rsid w:val="002E5C64"/>
    <w:rsid w:val="002E6217"/>
    <w:rsid w:val="002E6966"/>
    <w:rsid w:val="002E6F9D"/>
    <w:rsid w:val="002E744A"/>
    <w:rsid w:val="002E7973"/>
    <w:rsid w:val="002E7A61"/>
    <w:rsid w:val="002E7D94"/>
    <w:rsid w:val="002E7E1B"/>
    <w:rsid w:val="002F06C2"/>
    <w:rsid w:val="002F06E6"/>
    <w:rsid w:val="002F1CD1"/>
    <w:rsid w:val="002F1D2E"/>
    <w:rsid w:val="002F2CDC"/>
    <w:rsid w:val="002F31AA"/>
    <w:rsid w:val="002F37DE"/>
    <w:rsid w:val="002F3C88"/>
    <w:rsid w:val="002F3D9F"/>
    <w:rsid w:val="002F4412"/>
    <w:rsid w:val="002F4700"/>
    <w:rsid w:val="002F486C"/>
    <w:rsid w:val="002F48C0"/>
    <w:rsid w:val="002F4A78"/>
    <w:rsid w:val="002F4A84"/>
    <w:rsid w:val="002F5F43"/>
    <w:rsid w:val="002F602F"/>
    <w:rsid w:val="002F6988"/>
    <w:rsid w:val="002F7F03"/>
    <w:rsid w:val="00300121"/>
    <w:rsid w:val="0030030D"/>
    <w:rsid w:val="003009B9"/>
    <w:rsid w:val="00301308"/>
    <w:rsid w:val="0030147B"/>
    <w:rsid w:val="003017B9"/>
    <w:rsid w:val="0030212E"/>
    <w:rsid w:val="0030220A"/>
    <w:rsid w:val="00302CF7"/>
    <w:rsid w:val="00303C60"/>
    <w:rsid w:val="00303DCF"/>
    <w:rsid w:val="00304017"/>
    <w:rsid w:val="003041B9"/>
    <w:rsid w:val="00304428"/>
    <w:rsid w:val="00304EAD"/>
    <w:rsid w:val="00305FC4"/>
    <w:rsid w:val="003060D1"/>
    <w:rsid w:val="00306553"/>
    <w:rsid w:val="003066A5"/>
    <w:rsid w:val="00306C52"/>
    <w:rsid w:val="003076A4"/>
    <w:rsid w:val="00310792"/>
    <w:rsid w:val="003108E6"/>
    <w:rsid w:val="00310C45"/>
    <w:rsid w:val="00311203"/>
    <w:rsid w:val="00311DA1"/>
    <w:rsid w:val="00312A32"/>
    <w:rsid w:val="00313585"/>
    <w:rsid w:val="0031436D"/>
    <w:rsid w:val="003143BE"/>
    <w:rsid w:val="00314521"/>
    <w:rsid w:val="00314780"/>
    <w:rsid w:val="00314D08"/>
    <w:rsid w:val="0031556C"/>
    <w:rsid w:val="00315B1F"/>
    <w:rsid w:val="00315D13"/>
    <w:rsid w:val="00316216"/>
    <w:rsid w:val="00316D19"/>
    <w:rsid w:val="00316E8F"/>
    <w:rsid w:val="003174D8"/>
    <w:rsid w:val="00317724"/>
    <w:rsid w:val="00317BBA"/>
    <w:rsid w:val="00317C62"/>
    <w:rsid w:val="0032041F"/>
    <w:rsid w:val="00320A70"/>
    <w:rsid w:val="00320A91"/>
    <w:rsid w:val="00321041"/>
    <w:rsid w:val="003210A7"/>
    <w:rsid w:val="00321CF7"/>
    <w:rsid w:val="00322A6C"/>
    <w:rsid w:val="00322C86"/>
    <w:rsid w:val="003230A3"/>
    <w:rsid w:val="00324618"/>
    <w:rsid w:val="00324F2E"/>
    <w:rsid w:val="003251D2"/>
    <w:rsid w:val="0032557D"/>
    <w:rsid w:val="00326003"/>
    <w:rsid w:val="003260B9"/>
    <w:rsid w:val="003263D4"/>
    <w:rsid w:val="003265C2"/>
    <w:rsid w:val="00327E54"/>
    <w:rsid w:val="00330125"/>
    <w:rsid w:val="003315FB"/>
    <w:rsid w:val="003318E5"/>
    <w:rsid w:val="00331BB3"/>
    <w:rsid w:val="0033220A"/>
    <w:rsid w:val="00332400"/>
    <w:rsid w:val="00332884"/>
    <w:rsid w:val="00332A1A"/>
    <w:rsid w:val="00332DEC"/>
    <w:rsid w:val="00333052"/>
    <w:rsid w:val="00333D1F"/>
    <w:rsid w:val="00333F15"/>
    <w:rsid w:val="003346BF"/>
    <w:rsid w:val="0033471A"/>
    <w:rsid w:val="00334EED"/>
    <w:rsid w:val="0033588D"/>
    <w:rsid w:val="00335F79"/>
    <w:rsid w:val="003360FB"/>
    <w:rsid w:val="003362DE"/>
    <w:rsid w:val="00336348"/>
    <w:rsid w:val="0033699B"/>
    <w:rsid w:val="00337632"/>
    <w:rsid w:val="00337978"/>
    <w:rsid w:val="0034097E"/>
    <w:rsid w:val="00340AAF"/>
    <w:rsid w:val="00340DE1"/>
    <w:rsid w:val="00341511"/>
    <w:rsid w:val="00341740"/>
    <w:rsid w:val="00341983"/>
    <w:rsid w:val="00341F4D"/>
    <w:rsid w:val="003422EF"/>
    <w:rsid w:val="00342473"/>
    <w:rsid w:val="003428F0"/>
    <w:rsid w:val="003429BA"/>
    <w:rsid w:val="00342CCD"/>
    <w:rsid w:val="0034395E"/>
    <w:rsid w:val="00343A1A"/>
    <w:rsid w:val="00343DEB"/>
    <w:rsid w:val="00343F10"/>
    <w:rsid w:val="00343F69"/>
    <w:rsid w:val="00343FCD"/>
    <w:rsid w:val="00344483"/>
    <w:rsid w:val="00344830"/>
    <w:rsid w:val="00344E39"/>
    <w:rsid w:val="003454E9"/>
    <w:rsid w:val="00345559"/>
    <w:rsid w:val="00345CAA"/>
    <w:rsid w:val="00346CD7"/>
    <w:rsid w:val="00347736"/>
    <w:rsid w:val="0035024A"/>
    <w:rsid w:val="00350262"/>
    <w:rsid w:val="0035040A"/>
    <w:rsid w:val="00350582"/>
    <w:rsid w:val="0035083A"/>
    <w:rsid w:val="00350D80"/>
    <w:rsid w:val="00350DEE"/>
    <w:rsid w:val="00350F9E"/>
    <w:rsid w:val="00351419"/>
    <w:rsid w:val="003514E7"/>
    <w:rsid w:val="00351C62"/>
    <w:rsid w:val="00352514"/>
    <w:rsid w:val="003529AE"/>
    <w:rsid w:val="00352B79"/>
    <w:rsid w:val="00352F1C"/>
    <w:rsid w:val="00353220"/>
    <w:rsid w:val="00353308"/>
    <w:rsid w:val="003537B6"/>
    <w:rsid w:val="00353A1E"/>
    <w:rsid w:val="00353EB7"/>
    <w:rsid w:val="00354280"/>
    <w:rsid w:val="0035434C"/>
    <w:rsid w:val="00354844"/>
    <w:rsid w:val="00354CDD"/>
    <w:rsid w:val="003554B9"/>
    <w:rsid w:val="00355A90"/>
    <w:rsid w:val="00355EFE"/>
    <w:rsid w:val="003560E9"/>
    <w:rsid w:val="00356181"/>
    <w:rsid w:val="00356485"/>
    <w:rsid w:val="003565D0"/>
    <w:rsid w:val="00357BEB"/>
    <w:rsid w:val="00357E89"/>
    <w:rsid w:val="003610B7"/>
    <w:rsid w:val="003610F4"/>
    <w:rsid w:val="00361AFA"/>
    <w:rsid w:val="00362313"/>
    <w:rsid w:val="00362A7B"/>
    <w:rsid w:val="0036350C"/>
    <w:rsid w:val="003635B8"/>
    <w:rsid w:val="00364108"/>
    <w:rsid w:val="00364AEF"/>
    <w:rsid w:val="00364B58"/>
    <w:rsid w:val="003664F6"/>
    <w:rsid w:val="00366B4F"/>
    <w:rsid w:val="00366D14"/>
    <w:rsid w:val="003674FD"/>
    <w:rsid w:val="00367577"/>
    <w:rsid w:val="003676FB"/>
    <w:rsid w:val="00367C85"/>
    <w:rsid w:val="00369779"/>
    <w:rsid w:val="003706A6"/>
    <w:rsid w:val="003714E2"/>
    <w:rsid w:val="00371509"/>
    <w:rsid w:val="00371C53"/>
    <w:rsid w:val="00372552"/>
    <w:rsid w:val="00372898"/>
    <w:rsid w:val="00372D1D"/>
    <w:rsid w:val="0037399C"/>
    <w:rsid w:val="00373A78"/>
    <w:rsid w:val="003743E8"/>
    <w:rsid w:val="00374489"/>
    <w:rsid w:val="0037520F"/>
    <w:rsid w:val="00376005"/>
    <w:rsid w:val="0037789E"/>
    <w:rsid w:val="00377E2A"/>
    <w:rsid w:val="00380D3F"/>
    <w:rsid w:val="003812F9"/>
    <w:rsid w:val="003821A4"/>
    <w:rsid w:val="003824F5"/>
    <w:rsid w:val="003825D5"/>
    <w:rsid w:val="0038272B"/>
    <w:rsid w:val="00382FE7"/>
    <w:rsid w:val="00383992"/>
    <w:rsid w:val="00384D2D"/>
    <w:rsid w:val="00385C60"/>
    <w:rsid w:val="00385FA7"/>
    <w:rsid w:val="00386D0F"/>
    <w:rsid w:val="00386E47"/>
    <w:rsid w:val="003877E0"/>
    <w:rsid w:val="00387CD5"/>
    <w:rsid w:val="003907A0"/>
    <w:rsid w:val="00390987"/>
    <w:rsid w:val="00390D02"/>
    <w:rsid w:val="00390ED1"/>
    <w:rsid w:val="00391308"/>
    <w:rsid w:val="003927B7"/>
    <w:rsid w:val="00392D10"/>
    <w:rsid w:val="00392D45"/>
    <w:rsid w:val="003936A8"/>
    <w:rsid w:val="003940F3"/>
    <w:rsid w:val="00394AD8"/>
    <w:rsid w:val="00394BB4"/>
    <w:rsid w:val="0039503E"/>
    <w:rsid w:val="003956D0"/>
    <w:rsid w:val="00395F65"/>
    <w:rsid w:val="0039600B"/>
    <w:rsid w:val="003966EA"/>
    <w:rsid w:val="003967FC"/>
    <w:rsid w:val="00397150"/>
    <w:rsid w:val="003973B9"/>
    <w:rsid w:val="00397A99"/>
    <w:rsid w:val="00397EFB"/>
    <w:rsid w:val="003A112C"/>
    <w:rsid w:val="003A12BE"/>
    <w:rsid w:val="003A14B9"/>
    <w:rsid w:val="003A1C63"/>
    <w:rsid w:val="003A1D12"/>
    <w:rsid w:val="003A1F97"/>
    <w:rsid w:val="003A212B"/>
    <w:rsid w:val="003A2A44"/>
    <w:rsid w:val="003A2C51"/>
    <w:rsid w:val="003A36FD"/>
    <w:rsid w:val="003A45D1"/>
    <w:rsid w:val="003A4B28"/>
    <w:rsid w:val="003A4D88"/>
    <w:rsid w:val="003A4FC7"/>
    <w:rsid w:val="003A5636"/>
    <w:rsid w:val="003A654C"/>
    <w:rsid w:val="003A6589"/>
    <w:rsid w:val="003A730E"/>
    <w:rsid w:val="003A79B7"/>
    <w:rsid w:val="003A7EA8"/>
    <w:rsid w:val="003B072F"/>
    <w:rsid w:val="003B0917"/>
    <w:rsid w:val="003B0B80"/>
    <w:rsid w:val="003B240F"/>
    <w:rsid w:val="003B257F"/>
    <w:rsid w:val="003B2915"/>
    <w:rsid w:val="003B368B"/>
    <w:rsid w:val="003B36A1"/>
    <w:rsid w:val="003B41F7"/>
    <w:rsid w:val="003B4598"/>
    <w:rsid w:val="003B4B11"/>
    <w:rsid w:val="003B5331"/>
    <w:rsid w:val="003B5721"/>
    <w:rsid w:val="003B5855"/>
    <w:rsid w:val="003B58C3"/>
    <w:rsid w:val="003B59FA"/>
    <w:rsid w:val="003B5CB4"/>
    <w:rsid w:val="003B60CE"/>
    <w:rsid w:val="003B657C"/>
    <w:rsid w:val="003B65AF"/>
    <w:rsid w:val="003B66B3"/>
    <w:rsid w:val="003B6721"/>
    <w:rsid w:val="003B681B"/>
    <w:rsid w:val="003C07AF"/>
    <w:rsid w:val="003C111D"/>
    <w:rsid w:val="003C16D7"/>
    <w:rsid w:val="003C1E1B"/>
    <w:rsid w:val="003C2B41"/>
    <w:rsid w:val="003C2BBE"/>
    <w:rsid w:val="003C33DE"/>
    <w:rsid w:val="003C35CF"/>
    <w:rsid w:val="003C3965"/>
    <w:rsid w:val="003C4D27"/>
    <w:rsid w:val="003C4F2B"/>
    <w:rsid w:val="003C4FB0"/>
    <w:rsid w:val="003C5832"/>
    <w:rsid w:val="003C5C2C"/>
    <w:rsid w:val="003C635A"/>
    <w:rsid w:val="003C6CF7"/>
    <w:rsid w:val="003C70C4"/>
    <w:rsid w:val="003C7645"/>
    <w:rsid w:val="003D070E"/>
    <w:rsid w:val="003D085F"/>
    <w:rsid w:val="003D1214"/>
    <w:rsid w:val="003D15FF"/>
    <w:rsid w:val="003D1D04"/>
    <w:rsid w:val="003D288E"/>
    <w:rsid w:val="003D39DA"/>
    <w:rsid w:val="003D3E0E"/>
    <w:rsid w:val="003D3F83"/>
    <w:rsid w:val="003D4A0B"/>
    <w:rsid w:val="003D4F93"/>
    <w:rsid w:val="003D4FF5"/>
    <w:rsid w:val="003D52E0"/>
    <w:rsid w:val="003D5711"/>
    <w:rsid w:val="003D579C"/>
    <w:rsid w:val="003D589D"/>
    <w:rsid w:val="003D5C1C"/>
    <w:rsid w:val="003D5F97"/>
    <w:rsid w:val="003D63AB"/>
    <w:rsid w:val="003D6738"/>
    <w:rsid w:val="003D6BE3"/>
    <w:rsid w:val="003D7544"/>
    <w:rsid w:val="003D7818"/>
    <w:rsid w:val="003D7BD4"/>
    <w:rsid w:val="003E05DF"/>
    <w:rsid w:val="003E0DEE"/>
    <w:rsid w:val="003E133A"/>
    <w:rsid w:val="003E166C"/>
    <w:rsid w:val="003E194C"/>
    <w:rsid w:val="003E196D"/>
    <w:rsid w:val="003E1D57"/>
    <w:rsid w:val="003E2022"/>
    <w:rsid w:val="003E2176"/>
    <w:rsid w:val="003E2400"/>
    <w:rsid w:val="003E2B5B"/>
    <w:rsid w:val="003E2B5F"/>
    <w:rsid w:val="003E2C92"/>
    <w:rsid w:val="003E2DF0"/>
    <w:rsid w:val="003E33E4"/>
    <w:rsid w:val="003E3F23"/>
    <w:rsid w:val="003E3FC4"/>
    <w:rsid w:val="003E4138"/>
    <w:rsid w:val="003E4307"/>
    <w:rsid w:val="003E43E0"/>
    <w:rsid w:val="003E4B38"/>
    <w:rsid w:val="003E566E"/>
    <w:rsid w:val="003E6480"/>
    <w:rsid w:val="003E6BF2"/>
    <w:rsid w:val="003E7048"/>
    <w:rsid w:val="003E749D"/>
    <w:rsid w:val="003E7584"/>
    <w:rsid w:val="003F1670"/>
    <w:rsid w:val="003F1882"/>
    <w:rsid w:val="003F1957"/>
    <w:rsid w:val="003F1FA6"/>
    <w:rsid w:val="003F2E1D"/>
    <w:rsid w:val="003F302B"/>
    <w:rsid w:val="003F30BC"/>
    <w:rsid w:val="003F3315"/>
    <w:rsid w:val="003F3C5B"/>
    <w:rsid w:val="003F3EDC"/>
    <w:rsid w:val="003F56D1"/>
    <w:rsid w:val="003F570F"/>
    <w:rsid w:val="003F5A57"/>
    <w:rsid w:val="003F5BD0"/>
    <w:rsid w:val="003F5CF1"/>
    <w:rsid w:val="003F5EA1"/>
    <w:rsid w:val="003F660E"/>
    <w:rsid w:val="003F7CD3"/>
    <w:rsid w:val="003F7D5D"/>
    <w:rsid w:val="004000A0"/>
    <w:rsid w:val="00400308"/>
    <w:rsid w:val="00400E06"/>
    <w:rsid w:val="0040177E"/>
    <w:rsid w:val="0040183B"/>
    <w:rsid w:val="00401C53"/>
    <w:rsid w:val="00403A40"/>
    <w:rsid w:val="00403BBD"/>
    <w:rsid w:val="00403E99"/>
    <w:rsid w:val="004045BA"/>
    <w:rsid w:val="00405417"/>
    <w:rsid w:val="00405A7A"/>
    <w:rsid w:val="00405ABB"/>
    <w:rsid w:val="004067FA"/>
    <w:rsid w:val="00406AA7"/>
    <w:rsid w:val="0040740D"/>
    <w:rsid w:val="004077BE"/>
    <w:rsid w:val="0040794B"/>
    <w:rsid w:val="0041011F"/>
    <w:rsid w:val="004101C7"/>
    <w:rsid w:val="004107AB"/>
    <w:rsid w:val="00410ED6"/>
    <w:rsid w:val="004111A2"/>
    <w:rsid w:val="00411561"/>
    <w:rsid w:val="00411BCD"/>
    <w:rsid w:val="004125FF"/>
    <w:rsid w:val="00412CB9"/>
    <w:rsid w:val="00412D20"/>
    <w:rsid w:val="004131F8"/>
    <w:rsid w:val="0041391F"/>
    <w:rsid w:val="00414FFA"/>
    <w:rsid w:val="0041532B"/>
    <w:rsid w:val="00415D80"/>
    <w:rsid w:val="00415DAD"/>
    <w:rsid w:val="00415E0A"/>
    <w:rsid w:val="00416A22"/>
    <w:rsid w:val="00416E87"/>
    <w:rsid w:val="004173FC"/>
    <w:rsid w:val="004177FA"/>
    <w:rsid w:val="00417CD3"/>
    <w:rsid w:val="00420E61"/>
    <w:rsid w:val="0042190E"/>
    <w:rsid w:val="00421E91"/>
    <w:rsid w:val="004221E6"/>
    <w:rsid w:val="00422256"/>
    <w:rsid w:val="004224F4"/>
    <w:rsid w:val="004226E0"/>
    <w:rsid w:val="004229B8"/>
    <w:rsid w:val="00422D23"/>
    <w:rsid w:val="00423116"/>
    <w:rsid w:val="00423CCB"/>
    <w:rsid w:val="00423F0F"/>
    <w:rsid w:val="004246F6"/>
    <w:rsid w:val="00424C7B"/>
    <w:rsid w:val="004254E3"/>
    <w:rsid w:val="00425F6B"/>
    <w:rsid w:val="004262F1"/>
    <w:rsid w:val="0042630F"/>
    <w:rsid w:val="0042694C"/>
    <w:rsid w:val="00426E20"/>
    <w:rsid w:val="00427280"/>
    <w:rsid w:val="0042764A"/>
    <w:rsid w:val="00427E4B"/>
    <w:rsid w:val="00430380"/>
    <w:rsid w:val="004306EE"/>
    <w:rsid w:val="00430E0A"/>
    <w:rsid w:val="0043117A"/>
    <w:rsid w:val="00431244"/>
    <w:rsid w:val="004320C4"/>
    <w:rsid w:val="00433424"/>
    <w:rsid w:val="00433961"/>
    <w:rsid w:val="004346A1"/>
    <w:rsid w:val="004347DF"/>
    <w:rsid w:val="00434C3F"/>
    <w:rsid w:val="0043502C"/>
    <w:rsid w:val="00435861"/>
    <w:rsid w:val="00435A6E"/>
    <w:rsid w:val="0043643C"/>
    <w:rsid w:val="00436852"/>
    <w:rsid w:val="004372D7"/>
    <w:rsid w:val="00440837"/>
    <w:rsid w:val="00440EB1"/>
    <w:rsid w:val="00441141"/>
    <w:rsid w:val="00442047"/>
    <w:rsid w:val="00442E19"/>
    <w:rsid w:val="004438FC"/>
    <w:rsid w:val="00443C1C"/>
    <w:rsid w:val="00444189"/>
    <w:rsid w:val="004442FC"/>
    <w:rsid w:val="0044437C"/>
    <w:rsid w:val="004448CD"/>
    <w:rsid w:val="00444A4C"/>
    <w:rsid w:val="0044524F"/>
    <w:rsid w:val="004452A9"/>
    <w:rsid w:val="004455A6"/>
    <w:rsid w:val="00445C76"/>
    <w:rsid w:val="0044684C"/>
    <w:rsid w:val="00446982"/>
    <w:rsid w:val="00447594"/>
    <w:rsid w:val="00447894"/>
    <w:rsid w:val="00447A65"/>
    <w:rsid w:val="00447C3B"/>
    <w:rsid w:val="004509F9"/>
    <w:rsid w:val="00451198"/>
    <w:rsid w:val="004514B0"/>
    <w:rsid w:val="0045161E"/>
    <w:rsid w:val="004518D3"/>
    <w:rsid w:val="00451D0D"/>
    <w:rsid w:val="00452163"/>
    <w:rsid w:val="00452177"/>
    <w:rsid w:val="00452B1D"/>
    <w:rsid w:val="00453CAD"/>
    <w:rsid w:val="00453E2F"/>
    <w:rsid w:val="004541B6"/>
    <w:rsid w:val="004543D4"/>
    <w:rsid w:val="00454722"/>
    <w:rsid w:val="004548B3"/>
    <w:rsid w:val="004549B1"/>
    <w:rsid w:val="004553C8"/>
    <w:rsid w:val="004555D0"/>
    <w:rsid w:val="00456F73"/>
    <w:rsid w:val="00457144"/>
    <w:rsid w:val="0045788C"/>
    <w:rsid w:val="00457E21"/>
    <w:rsid w:val="00457EAD"/>
    <w:rsid w:val="004600E6"/>
    <w:rsid w:val="00460265"/>
    <w:rsid w:val="00460699"/>
    <w:rsid w:val="00460866"/>
    <w:rsid w:val="00460B54"/>
    <w:rsid w:val="00460D4E"/>
    <w:rsid w:val="0046144A"/>
    <w:rsid w:val="0046151E"/>
    <w:rsid w:val="0046183F"/>
    <w:rsid w:val="00461A22"/>
    <w:rsid w:val="00461F5D"/>
    <w:rsid w:val="004623CA"/>
    <w:rsid w:val="00462A99"/>
    <w:rsid w:val="0046341C"/>
    <w:rsid w:val="00463694"/>
    <w:rsid w:val="00463F66"/>
    <w:rsid w:val="00464436"/>
    <w:rsid w:val="00465364"/>
    <w:rsid w:val="00465929"/>
    <w:rsid w:val="00465BEF"/>
    <w:rsid w:val="00465DFD"/>
    <w:rsid w:val="0046618F"/>
    <w:rsid w:val="00466EAE"/>
    <w:rsid w:val="0046701E"/>
    <w:rsid w:val="0046703C"/>
    <w:rsid w:val="00467544"/>
    <w:rsid w:val="00467A00"/>
    <w:rsid w:val="004702B1"/>
    <w:rsid w:val="004711FA"/>
    <w:rsid w:val="0047128B"/>
    <w:rsid w:val="004720FB"/>
    <w:rsid w:val="0047210A"/>
    <w:rsid w:val="004721CE"/>
    <w:rsid w:val="00472B2C"/>
    <w:rsid w:val="00472C78"/>
    <w:rsid w:val="00472D99"/>
    <w:rsid w:val="00472E49"/>
    <w:rsid w:val="00472F3C"/>
    <w:rsid w:val="004734AA"/>
    <w:rsid w:val="004735A5"/>
    <w:rsid w:val="00474136"/>
    <w:rsid w:val="00474632"/>
    <w:rsid w:val="004747F8"/>
    <w:rsid w:val="00474AC5"/>
    <w:rsid w:val="00475100"/>
    <w:rsid w:val="004759AA"/>
    <w:rsid w:val="004759D6"/>
    <w:rsid w:val="0047656B"/>
    <w:rsid w:val="004769A8"/>
    <w:rsid w:val="00476D1D"/>
    <w:rsid w:val="00477E1C"/>
    <w:rsid w:val="00477FC7"/>
    <w:rsid w:val="00480211"/>
    <w:rsid w:val="004804DA"/>
    <w:rsid w:val="0048054C"/>
    <w:rsid w:val="004807CE"/>
    <w:rsid w:val="00480990"/>
    <w:rsid w:val="004809BE"/>
    <w:rsid w:val="00480F38"/>
    <w:rsid w:val="0048116B"/>
    <w:rsid w:val="004821BC"/>
    <w:rsid w:val="00482902"/>
    <w:rsid w:val="0048454B"/>
    <w:rsid w:val="0048606F"/>
    <w:rsid w:val="0048678A"/>
    <w:rsid w:val="004871BB"/>
    <w:rsid w:val="00490191"/>
    <w:rsid w:val="00490B4C"/>
    <w:rsid w:val="00490F75"/>
    <w:rsid w:val="004911F4"/>
    <w:rsid w:val="004913B7"/>
    <w:rsid w:val="0049156D"/>
    <w:rsid w:val="00491776"/>
    <w:rsid w:val="00491CC9"/>
    <w:rsid w:val="00491D0B"/>
    <w:rsid w:val="00491E1F"/>
    <w:rsid w:val="0049210D"/>
    <w:rsid w:val="004922F9"/>
    <w:rsid w:val="00492842"/>
    <w:rsid w:val="00492F6F"/>
    <w:rsid w:val="00493043"/>
    <w:rsid w:val="00493E21"/>
    <w:rsid w:val="00493E4C"/>
    <w:rsid w:val="0049411B"/>
    <w:rsid w:val="004942E5"/>
    <w:rsid w:val="00494698"/>
    <w:rsid w:val="00494D3E"/>
    <w:rsid w:val="00494D61"/>
    <w:rsid w:val="004952D6"/>
    <w:rsid w:val="00496080"/>
    <w:rsid w:val="00496159"/>
    <w:rsid w:val="00497587"/>
    <w:rsid w:val="00497CBA"/>
    <w:rsid w:val="004A0228"/>
    <w:rsid w:val="004A053B"/>
    <w:rsid w:val="004A080B"/>
    <w:rsid w:val="004A0857"/>
    <w:rsid w:val="004A0C15"/>
    <w:rsid w:val="004A12B6"/>
    <w:rsid w:val="004A1319"/>
    <w:rsid w:val="004A1753"/>
    <w:rsid w:val="004A1A23"/>
    <w:rsid w:val="004A2034"/>
    <w:rsid w:val="004A22FF"/>
    <w:rsid w:val="004A2637"/>
    <w:rsid w:val="004A36B5"/>
    <w:rsid w:val="004A36EF"/>
    <w:rsid w:val="004A3CFB"/>
    <w:rsid w:val="004A3D53"/>
    <w:rsid w:val="004A3E91"/>
    <w:rsid w:val="004A4A3F"/>
    <w:rsid w:val="004A4FA3"/>
    <w:rsid w:val="004A5B70"/>
    <w:rsid w:val="004A5D2E"/>
    <w:rsid w:val="004A5D91"/>
    <w:rsid w:val="004A6484"/>
    <w:rsid w:val="004A6669"/>
    <w:rsid w:val="004A67AD"/>
    <w:rsid w:val="004A6B5D"/>
    <w:rsid w:val="004A7185"/>
    <w:rsid w:val="004A734A"/>
    <w:rsid w:val="004A7F8F"/>
    <w:rsid w:val="004B1F8B"/>
    <w:rsid w:val="004B1FE8"/>
    <w:rsid w:val="004B246E"/>
    <w:rsid w:val="004B2814"/>
    <w:rsid w:val="004B2920"/>
    <w:rsid w:val="004B307D"/>
    <w:rsid w:val="004B3609"/>
    <w:rsid w:val="004B3FF4"/>
    <w:rsid w:val="004B41B2"/>
    <w:rsid w:val="004B5460"/>
    <w:rsid w:val="004B5721"/>
    <w:rsid w:val="004B6CEB"/>
    <w:rsid w:val="004B70A7"/>
    <w:rsid w:val="004B75B0"/>
    <w:rsid w:val="004B7916"/>
    <w:rsid w:val="004B7B9B"/>
    <w:rsid w:val="004C009C"/>
    <w:rsid w:val="004C01A2"/>
    <w:rsid w:val="004C0C46"/>
    <w:rsid w:val="004C0D07"/>
    <w:rsid w:val="004C0EC9"/>
    <w:rsid w:val="004C11B3"/>
    <w:rsid w:val="004C2C7B"/>
    <w:rsid w:val="004C31D0"/>
    <w:rsid w:val="004C3BA6"/>
    <w:rsid w:val="004C4BD5"/>
    <w:rsid w:val="004C4C24"/>
    <w:rsid w:val="004C5790"/>
    <w:rsid w:val="004C5BF3"/>
    <w:rsid w:val="004C5EFE"/>
    <w:rsid w:val="004C737B"/>
    <w:rsid w:val="004C74D3"/>
    <w:rsid w:val="004C7738"/>
    <w:rsid w:val="004C78C0"/>
    <w:rsid w:val="004C7C9C"/>
    <w:rsid w:val="004D0596"/>
    <w:rsid w:val="004D1D49"/>
    <w:rsid w:val="004D2285"/>
    <w:rsid w:val="004D2A1B"/>
    <w:rsid w:val="004D367E"/>
    <w:rsid w:val="004D3B04"/>
    <w:rsid w:val="004D4097"/>
    <w:rsid w:val="004D441D"/>
    <w:rsid w:val="004D45A6"/>
    <w:rsid w:val="004D4FDB"/>
    <w:rsid w:val="004D569E"/>
    <w:rsid w:val="004D6FA4"/>
    <w:rsid w:val="004D7279"/>
    <w:rsid w:val="004D7611"/>
    <w:rsid w:val="004E026F"/>
    <w:rsid w:val="004E0BC4"/>
    <w:rsid w:val="004E1789"/>
    <w:rsid w:val="004E1CCB"/>
    <w:rsid w:val="004E1EF2"/>
    <w:rsid w:val="004E2095"/>
    <w:rsid w:val="004E27DA"/>
    <w:rsid w:val="004E2A6B"/>
    <w:rsid w:val="004E2AFA"/>
    <w:rsid w:val="004E2FA7"/>
    <w:rsid w:val="004E2FFE"/>
    <w:rsid w:val="004E3670"/>
    <w:rsid w:val="004E38FB"/>
    <w:rsid w:val="004E3AE5"/>
    <w:rsid w:val="004E3AE8"/>
    <w:rsid w:val="004E3E72"/>
    <w:rsid w:val="004E4753"/>
    <w:rsid w:val="004E4919"/>
    <w:rsid w:val="004E4E55"/>
    <w:rsid w:val="004E5137"/>
    <w:rsid w:val="004E529B"/>
    <w:rsid w:val="004E53B0"/>
    <w:rsid w:val="004E58DE"/>
    <w:rsid w:val="004E5927"/>
    <w:rsid w:val="004E74F3"/>
    <w:rsid w:val="004F097A"/>
    <w:rsid w:val="004F11E2"/>
    <w:rsid w:val="004F1389"/>
    <w:rsid w:val="004F1B28"/>
    <w:rsid w:val="004F1BB2"/>
    <w:rsid w:val="004F1D3E"/>
    <w:rsid w:val="004F2E80"/>
    <w:rsid w:val="004F2F06"/>
    <w:rsid w:val="004F3210"/>
    <w:rsid w:val="004F41C8"/>
    <w:rsid w:val="004F4428"/>
    <w:rsid w:val="004F4845"/>
    <w:rsid w:val="004F4E86"/>
    <w:rsid w:val="004F5472"/>
    <w:rsid w:val="004F562A"/>
    <w:rsid w:val="004F5AB5"/>
    <w:rsid w:val="004F5E9C"/>
    <w:rsid w:val="004F7144"/>
    <w:rsid w:val="004F7241"/>
    <w:rsid w:val="004F7C88"/>
    <w:rsid w:val="0050025B"/>
    <w:rsid w:val="005008EB"/>
    <w:rsid w:val="00500CA4"/>
    <w:rsid w:val="00500FC8"/>
    <w:rsid w:val="005010D5"/>
    <w:rsid w:val="00501532"/>
    <w:rsid w:val="0050159F"/>
    <w:rsid w:val="005030A6"/>
    <w:rsid w:val="0050320B"/>
    <w:rsid w:val="005038FE"/>
    <w:rsid w:val="00503BE6"/>
    <w:rsid w:val="00503DA9"/>
    <w:rsid w:val="00503ED7"/>
    <w:rsid w:val="005041AC"/>
    <w:rsid w:val="005042BB"/>
    <w:rsid w:val="00504560"/>
    <w:rsid w:val="0050473C"/>
    <w:rsid w:val="00504960"/>
    <w:rsid w:val="005059FE"/>
    <w:rsid w:val="00505C82"/>
    <w:rsid w:val="005064AB"/>
    <w:rsid w:val="00506B83"/>
    <w:rsid w:val="005073AD"/>
    <w:rsid w:val="00507590"/>
    <w:rsid w:val="0050795D"/>
    <w:rsid w:val="00507EB1"/>
    <w:rsid w:val="00510281"/>
    <w:rsid w:val="005104E5"/>
    <w:rsid w:val="00511174"/>
    <w:rsid w:val="00512959"/>
    <w:rsid w:val="00512C23"/>
    <w:rsid w:val="00512F29"/>
    <w:rsid w:val="00513A93"/>
    <w:rsid w:val="00514506"/>
    <w:rsid w:val="005148A2"/>
    <w:rsid w:val="00514F49"/>
    <w:rsid w:val="0051516B"/>
    <w:rsid w:val="005156E5"/>
    <w:rsid w:val="00516CC5"/>
    <w:rsid w:val="00516D1D"/>
    <w:rsid w:val="00516FFD"/>
    <w:rsid w:val="005175E6"/>
    <w:rsid w:val="00517729"/>
    <w:rsid w:val="00520646"/>
    <w:rsid w:val="00520DE4"/>
    <w:rsid w:val="005210AD"/>
    <w:rsid w:val="00521400"/>
    <w:rsid w:val="0052197B"/>
    <w:rsid w:val="005219CB"/>
    <w:rsid w:val="00521E8F"/>
    <w:rsid w:val="00521E9F"/>
    <w:rsid w:val="00522204"/>
    <w:rsid w:val="00522CBE"/>
    <w:rsid w:val="0052386A"/>
    <w:rsid w:val="005241C5"/>
    <w:rsid w:val="005242E0"/>
    <w:rsid w:val="00524788"/>
    <w:rsid w:val="0052482D"/>
    <w:rsid w:val="00524C2A"/>
    <w:rsid w:val="00524FE5"/>
    <w:rsid w:val="00525118"/>
    <w:rsid w:val="0052614A"/>
    <w:rsid w:val="005269AD"/>
    <w:rsid w:val="00527528"/>
    <w:rsid w:val="00527AF5"/>
    <w:rsid w:val="00530270"/>
    <w:rsid w:val="005303A2"/>
    <w:rsid w:val="00530ED0"/>
    <w:rsid w:val="005311F7"/>
    <w:rsid w:val="00532093"/>
    <w:rsid w:val="005325C9"/>
    <w:rsid w:val="005326A9"/>
    <w:rsid w:val="00532EA7"/>
    <w:rsid w:val="005333D5"/>
    <w:rsid w:val="00533426"/>
    <w:rsid w:val="00533798"/>
    <w:rsid w:val="00534968"/>
    <w:rsid w:val="005349E3"/>
    <w:rsid w:val="00535CDB"/>
    <w:rsid w:val="00535E2D"/>
    <w:rsid w:val="005361CE"/>
    <w:rsid w:val="0053689D"/>
    <w:rsid w:val="00536AAB"/>
    <w:rsid w:val="00536D23"/>
    <w:rsid w:val="00537D49"/>
    <w:rsid w:val="00540E23"/>
    <w:rsid w:val="00540E74"/>
    <w:rsid w:val="00540FBB"/>
    <w:rsid w:val="005412B1"/>
    <w:rsid w:val="00541320"/>
    <w:rsid w:val="005419AB"/>
    <w:rsid w:val="00541BE5"/>
    <w:rsid w:val="00541F78"/>
    <w:rsid w:val="00542706"/>
    <w:rsid w:val="00542C2E"/>
    <w:rsid w:val="00542F14"/>
    <w:rsid w:val="005433FE"/>
    <w:rsid w:val="00543A69"/>
    <w:rsid w:val="00543D82"/>
    <w:rsid w:val="0054430B"/>
    <w:rsid w:val="00546513"/>
    <w:rsid w:val="00546862"/>
    <w:rsid w:val="00546C70"/>
    <w:rsid w:val="00547363"/>
    <w:rsid w:val="00547BB8"/>
    <w:rsid w:val="005508E9"/>
    <w:rsid w:val="00550960"/>
    <w:rsid w:val="00551B19"/>
    <w:rsid w:val="00551CA2"/>
    <w:rsid w:val="00551CEE"/>
    <w:rsid w:val="00552892"/>
    <w:rsid w:val="00553458"/>
    <w:rsid w:val="00553FA2"/>
    <w:rsid w:val="00554172"/>
    <w:rsid w:val="005541E5"/>
    <w:rsid w:val="005542C2"/>
    <w:rsid w:val="0055456D"/>
    <w:rsid w:val="00554736"/>
    <w:rsid w:val="0055482F"/>
    <w:rsid w:val="00555967"/>
    <w:rsid w:val="00555EC7"/>
    <w:rsid w:val="0055612F"/>
    <w:rsid w:val="00556D2B"/>
    <w:rsid w:val="00556F0E"/>
    <w:rsid w:val="00557068"/>
    <w:rsid w:val="00557183"/>
    <w:rsid w:val="0055721F"/>
    <w:rsid w:val="0055736E"/>
    <w:rsid w:val="00557392"/>
    <w:rsid w:val="00557592"/>
    <w:rsid w:val="005575EF"/>
    <w:rsid w:val="00557636"/>
    <w:rsid w:val="0056068C"/>
    <w:rsid w:val="00560C63"/>
    <w:rsid w:val="00560E1E"/>
    <w:rsid w:val="00561B86"/>
    <w:rsid w:val="00562A2C"/>
    <w:rsid w:val="005632E6"/>
    <w:rsid w:val="005633EE"/>
    <w:rsid w:val="00563B2A"/>
    <w:rsid w:val="00563C12"/>
    <w:rsid w:val="005645EF"/>
    <w:rsid w:val="005646FF"/>
    <w:rsid w:val="00564744"/>
    <w:rsid w:val="00564C67"/>
    <w:rsid w:val="00564CFB"/>
    <w:rsid w:val="00565C30"/>
    <w:rsid w:val="00565FAA"/>
    <w:rsid w:val="0056637F"/>
    <w:rsid w:val="00566E92"/>
    <w:rsid w:val="00566F54"/>
    <w:rsid w:val="00567619"/>
    <w:rsid w:val="0056769D"/>
    <w:rsid w:val="005677C1"/>
    <w:rsid w:val="00567EB2"/>
    <w:rsid w:val="00570BB4"/>
    <w:rsid w:val="00570DE8"/>
    <w:rsid w:val="00572009"/>
    <w:rsid w:val="005724CB"/>
    <w:rsid w:val="005725D0"/>
    <w:rsid w:val="005728E1"/>
    <w:rsid w:val="00572EFD"/>
    <w:rsid w:val="00573D09"/>
    <w:rsid w:val="0057447F"/>
    <w:rsid w:val="00574608"/>
    <w:rsid w:val="0057490A"/>
    <w:rsid w:val="00574CA1"/>
    <w:rsid w:val="005753D4"/>
    <w:rsid w:val="00575C41"/>
    <w:rsid w:val="00575DC4"/>
    <w:rsid w:val="00576004"/>
    <w:rsid w:val="00576316"/>
    <w:rsid w:val="005764AC"/>
    <w:rsid w:val="005766FA"/>
    <w:rsid w:val="005772D6"/>
    <w:rsid w:val="0057770A"/>
    <w:rsid w:val="00577A3F"/>
    <w:rsid w:val="005805B7"/>
    <w:rsid w:val="00581416"/>
    <w:rsid w:val="00581A8B"/>
    <w:rsid w:val="00582362"/>
    <w:rsid w:val="00583400"/>
    <w:rsid w:val="00583529"/>
    <w:rsid w:val="00583617"/>
    <w:rsid w:val="00583ABE"/>
    <w:rsid w:val="00583C28"/>
    <w:rsid w:val="00583C5D"/>
    <w:rsid w:val="0058412B"/>
    <w:rsid w:val="00584779"/>
    <w:rsid w:val="0058484E"/>
    <w:rsid w:val="00585275"/>
    <w:rsid w:val="005856A7"/>
    <w:rsid w:val="00585E41"/>
    <w:rsid w:val="00586547"/>
    <w:rsid w:val="00586747"/>
    <w:rsid w:val="00586FBB"/>
    <w:rsid w:val="0058703F"/>
    <w:rsid w:val="005872FC"/>
    <w:rsid w:val="00587448"/>
    <w:rsid w:val="005879FE"/>
    <w:rsid w:val="00587C56"/>
    <w:rsid w:val="00587F7F"/>
    <w:rsid w:val="00587FC3"/>
    <w:rsid w:val="005903D3"/>
    <w:rsid w:val="00590617"/>
    <w:rsid w:val="0059096A"/>
    <w:rsid w:val="00590BD2"/>
    <w:rsid w:val="00590D86"/>
    <w:rsid w:val="00592117"/>
    <w:rsid w:val="005930D8"/>
    <w:rsid w:val="0059368A"/>
    <w:rsid w:val="005937DA"/>
    <w:rsid w:val="00593839"/>
    <w:rsid w:val="00593B5C"/>
    <w:rsid w:val="00593E9B"/>
    <w:rsid w:val="005943AA"/>
    <w:rsid w:val="005947C4"/>
    <w:rsid w:val="005953D4"/>
    <w:rsid w:val="005955CF"/>
    <w:rsid w:val="00595C94"/>
    <w:rsid w:val="005965EE"/>
    <w:rsid w:val="00597076"/>
    <w:rsid w:val="0059716E"/>
    <w:rsid w:val="005972C4"/>
    <w:rsid w:val="005975D8"/>
    <w:rsid w:val="0059779B"/>
    <w:rsid w:val="0059796E"/>
    <w:rsid w:val="00597E65"/>
    <w:rsid w:val="005A0127"/>
    <w:rsid w:val="005A01CC"/>
    <w:rsid w:val="005A113F"/>
    <w:rsid w:val="005A14D8"/>
    <w:rsid w:val="005A1592"/>
    <w:rsid w:val="005A15A7"/>
    <w:rsid w:val="005A16D8"/>
    <w:rsid w:val="005A17D1"/>
    <w:rsid w:val="005A1B01"/>
    <w:rsid w:val="005A236E"/>
    <w:rsid w:val="005A2C29"/>
    <w:rsid w:val="005A303C"/>
    <w:rsid w:val="005A315C"/>
    <w:rsid w:val="005A31CC"/>
    <w:rsid w:val="005A3223"/>
    <w:rsid w:val="005A428E"/>
    <w:rsid w:val="005A4828"/>
    <w:rsid w:val="005A4B8C"/>
    <w:rsid w:val="005A519F"/>
    <w:rsid w:val="005A55A4"/>
    <w:rsid w:val="005A60E8"/>
    <w:rsid w:val="005A6C00"/>
    <w:rsid w:val="005A6FAF"/>
    <w:rsid w:val="005A7349"/>
    <w:rsid w:val="005A7929"/>
    <w:rsid w:val="005A7A38"/>
    <w:rsid w:val="005A7B0D"/>
    <w:rsid w:val="005B12F6"/>
    <w:rsid w:val="005B1CCA"/>
    <w:rsid w:val="005B1E84"/>
    <w:rsid w:val="005B27FD"/>
    <w:rsid w:val="005B3FF8"/>
    <w:rsid w:val="005B46DE"/>
    <w:rsid w:val="005B4A1F"/>
    <w:rsid w:val="005B4D79"/>
    <w:rsid w:val="005B5304"/>
    <w:rsid w:val="005B5740"/>
    <w:rsid w:val="005B5A05"/>
    <w:rsid w:val="005B606B"/>
    <w:rsid w:val="005B6574"/>
    <w:rsid w:val="005B6F25"/>
    <w:rsid w:val="005B742A"/>
    <w:rsid w:val="005B7BC1"/>
    <w:rsid w:val="005B7C31"/>
    <w:rsid w:val="005C00A5"/>
    <w:rsid w:val="005C02EC"/>
    <w:rsid w:val="005C12CE"/>
    <w:rsid w:val="005C1ADD"/>
    <w:rsid w:val="005C1CD8"/>
    <w:rsid w:val="005C1DD0"/>
    <w:rsid w:val="005C2283"/>
    <w:rsid w:val="005C29DE"/>
    <w:rsid w:val="005C2B31"/>
    <w:rsid w:val="005C37EB"/>
    <w:rsid w:val="005C389C"/>
    <w:rsid w:val="005C3E16"/>
    <w:rsid w:val="005C4830"/>
    <w:rsid w:val="005C4C94"/>
    <w:rsid w:val="005C5409"/>
    <w:rsid w:val="005C68E3"/>
    <w:rsid w:val="005C6973"/>
    <w:rsid w:val="005C713E"/>
    <w:rsid w:val="005C71D3"/>
    <w:rsid w:val="005C75F9"/>
    <w:rsid w:val="005D0083"/>
    <w:rsid w:val="005D0130"/>
    <w:rsid w:val="005D0391"/>
    <w:rsid w:val="005D05F9"/>
    <w:rsid w:val="005D06F3"/>
    <w:rsid w:val="005D1BBE"/>
    <w:rsid w:val="005D20B7"/>
    <w:rsid w:val="005D3098"/>
    <w:rsid w:val="005D357A"/>
    <w:rsid w:val="005D36E9"/>
    <w:rsid w:val="005D43F6"/>
    <w:rsid w:val="005D4738"/>
    <w:rsid w:val="005D52AC"/>
    <w:rsid w:val="005D54FD"/>
    <w:rsid w:val="005D5791"/>
    <w:rsid w:val="005D5C81"/>
    <w:rsid w:val="005D6467"/>
    <w:rsid w:val="005D64C8"/>
    <w:rsid w:val="005D6739"/>
    <w:rsid w:val="005D7370"/>
    <w:rsid w:val="005D79D1"/>
    <w:rsid w:val="005DFD73"/>
    <w:rsid w:val="005E0121"/>
    <w:rsid w:val="005E082D"/>
    <w:rsid w:val="005E1200"/>
    <w:rsid w:val="005E17CA"/>
    <w:rsid w:val="005E3E35"/>
    <w:rsid w:val="005E3EB8"/>
    <w:rsid w:val="005E4995"/>
    <w:rsid w:val="005E51DF"/>
    <w:rsid w:val="005E5586"/>
    <w:rsid w:val="005E57BB"/>
    <w:rsid w:val="005E5B82"/>
    <w:rsid w:val="005E609B"/>
    <w:rsid w:val="005E6C8C"/>
    <w:rsid w:val="005E710F"/>
    <w:rsid w:val="005E78FB"/>
    <w:rsid w:val="005E79D0"/>
    <w:rsid w:val="005E7F99"/>
    <w:rsid w:val="005F09F3"/>
    <w:rsid w:val="005F310A"/>
    <w:rsid w:val="005F329C"/>
    <w:rsid w:val="005F3AED"/>
    <w:rsid w:val="005F3C9C"/>
    <w:rsid w:val="005F477F"/>
    <w:rsid w:val="005F4966"/>
    <w:rsid w:val="005F54C7"/>
    <w:rsid w:val="005F58EC"/>
    <w:rsid w:val="005F5ECA"/>
    <w:rsid w:val="005F639A"/>
    <w:rsid w:val="005F6AB0"/>
    <w:rsid w:val="00600172"/>
    <w:rsid w:val="00600367"/>
    <w:rsid w:val="006003A2"/>
    <w:rsid w:val="00601692"/>
    <w:rsid w:val="00601845"/>
    <w:rsid w:val="00601955"/>
    <w:rsid w:val="00601D94"/>
    <w:rsid w:val="00603041"/>
    <w:rsid w:val="00603086"/>
    <w:rsid w:val="006036C7"/>
    <w:rsid w:val="00604195"/>
    <w:rsid w:val="0060440C"/>
    <w:rsid w:val="006046BA"/>
    <w:rsid w:val="006046CB"/>
    <w:rsid w:val="00605F20"/>
    <w:rsid w:val="00606495"/>
    <w:rsid w:val="00606636"/>
    <w:rsid w:val="00606658"/>
    <w:rsid w:val="006069A7"/>
    <w:rsid w:val="0060704E"/>
    <w:rsid w:val="00607124"/>
    <w:rsid w:val="00607A1C"/>
    <w:rsid w:val="00607C91"/>
    <w:rsid w:val="006102F6"/>
    <w:rsid w:val="006103A9"/>
    <w:rsid w:val="006107EE"/>
    <w:rsid w:val="00610E51"/>
    <w:rsid w:val="00611302"/>
    <w:rsid w:val="00611478"/>
    <w:rsid w:val="006118BA"/>
    <w:rsid w:val="00611EE4"/>
    <w:rsid w:val="006120B1"/>
    <w:rsid w:val="0061236D"/>
    <w:rsid w:val="00612CFC"/>
    <w:rsid w:val="006135EA"/>
    <w:rsid w:val="006137E5"/>
    <w:rsid w:val="00613C1F"/>
    <w:rsid w:val="00613C53"/>
    <w:rsid w:val="00614611"/>
    <w:rsid w:val="0061462E"/>
    <w:rsid w:val="00615646"/>
    <w:rsid w:val="006159BD"/>
    <w:rsid w:val="006163A9"/>
    <w:rsid w:val="00616F97"/>
    <w:rsid w:val="006175E1"/>
    <w:rsid w:val="00620C42"/>
    <w:rsid w:val="006213AD"/>
    <w:rsid w:val="00621AE0"/>
    <w:rsid w:val="006224A6"/>
    <w:rsid w:val="00622801"/>
    <w:rsid w:val="0062292C"/>
    <w:rsid w:val="00623101"/>
    <w:rsid w:val="0062362E"/>
    <w:rsid w:val="00623B1A"/>
    <w:rsid w:val="006242A4"/>
    <w:rsid w:val="0062444C"/>
    <w:rsid w:val="006246FA"/>
    <w:rsid w:val="006249C5"/>
    <w:rsid w:val="00624D8D"/>
    <w:rsid w:val="00625F28"/>
    <w:rsid w:val="00626020"/>
    <w:rsid w:val="006261C9"/>
    <w:rsid w:val="006269DF"/>
    <w:rsid w:val="00626A01"/>
    <w:rsid w:val="00627250"/>
    <w:rsid w:val="00627384"/>
    <w:rsid w:val="00630E67"/>
    <w:rsid w:val="006314EC"/>
    <w:rsid w:val="006314F6"/>
    <w:rsid w:val="00631501"/>
    <w:rsid w:val="0063170A"/>
    <w:rsid w:val="00631EF2"/>
    <w:rsid w:val="0063222E"/>
    <w:rsid w:val="006325F3"/>
    <w:rsid w:val="006327ED"/>
    <w:rsid w:val="006330E7"/>
    <w:rsid w:val="0063376A"/>
    <w:rsid w:val="006344D5"/>
    <w:rsid w:val="00634629"/>
    <w:rsid w:val="00634749"/>
    <w:rsid w:val="00634872"/>
    <w:rsid w:val="0063510E"/>
    <w:rsid w:val="00635C9A"/>
    <w:rsid w:val="006361B5"/>
    <w:rsid w:val="006365F0"/>
    <w:rsid w:val="00636945"/>
    <w:rsid w:val="00636FB6"/>
    <w:rsid w:val="00640746"/>
    <w:rsid w:val="00641811"/>
    <w:rsid w:val="006421FA"/>
    <w:rsid w:val="00642F8A"/>
    <w:rsid w:val="0064366A"/>
    <w:rsid w:val="00643706"/>
    <w:rsid w:val="0064379B"/>
    <w:rsid w:val="00644104"/>
    <w:rsid w:val="00644145"/>
    <w:rsid w:val="00644556"/>
    <w:rsid w:val="0064466B"/>
    <w:rsid w:val="00645C3B"/>
    <w:rsid w:val="00646503"/>
    <w:rsid w:val="0064685C"/>
    <w:rsid w:val="00646B22"/>
    <w:rsid w:val="006470DC"/>
    <w:rsid w:val="00647BC9"/>
    <w:rsid w:val="00647CDD"/>
    <w:rsid w:val="0065052E"/>
    <w:rsid w:val="00650B69"/>
    <w:rsid w:val="0065142C"/>
    <w:rsid w:val="00651C63"/>
    <w:rsid w:val="00651D12"/>
    <w:rsid w:val="00651E04"/>
    <w:rsid w:val="00652848"/>
    <w:rsid w:val="00653172"/>
    <w:rsid w:val="00653579"/>
    <w:rsid w:val="00653783"/>
    <w:rsid w:val="006546F0"/>
    <w:rsid w:val="006547F9"/>
    <w:rsid w:val="0065480C"/>
    <w:rsid w:val="00655166"/>
    <w:rsid w:val="00655379"/>
    <w:rsid w:val="0065585E"/>
    <w:rsid w:val="0065590B"/>
    <w:rsid w:val="0065591A"/>
    <w:rsid w:val="006565D1"/>
    <w:rsid w:val="006569B7"/>
    <w:rsid w:val="00656C90"/>
    <w:rsid w:val="00657635"/>
    <w:rsid w:val="00657BDD"/>
    <w:rsid w:val="00657CE9"/>
    <w:rsid w:val="00661589"/>
    <w:rsid w:val="006615BB"/>
    <w:rsid w:val="006616F6"/>
    <w:rsid w:val="00661DA9"/>
    <w:rsid w:val="00662989"/>
    <w:rsid w:val="00662ABD"/>
    <w:rsid w:val="00662BDA"/>
    <w:rsid w:val="006631BA"/>
    <w:rsid w:val="00663EFB"/>
    <w:rsid w:val="00663F2C"/>
    <w:rsid w:val="00664438"/>
    <w:rsid w:val="00664B0E"/>
    <w:rsid w:val="00665120"/>
    <w:rsid w:val="006652DC"/>
    <w:rsid w:val="006653A9"/>
    <w:rsid w:val="006660AE"/>
    <w:rsid w:val="00666277"/>
    <w:rsid w:val="006669E0"/>
    <w:rsid w:val="00666E26"/>
    <w:rsid w:val="00667CDB"/>
    <w:rsid w:val="00670E37"/>
    <w:rsid w:val="00671058"/>
    <w:rsid w:val="006716C1"/>
    <w:rsid w:val="006719BF"/>
    <w:rsid w:val="00671E27"/>
    <w:rsid w:val="006723E6"/>
    <w:rsid w:val="006734DF"/>
    <w:rsid w:val="0067445C"/>
    <w:rsid w:val="006744B8"/>
    <w:rsid w:val="00674F64"/>
    <w:rsid w:val="00675806"/>
    <w:rsid w:val="00675978"/>
    <w:rsid w:val="00675AB6"/>
    <w:rsid w:val="00675E22"/>
    <w:rsid w:val="00676084"/>
    <w:rsid w:val="00676255"/>
    <w:rsid w:val="006764B2"/>
    <w:rsid w:val="00676E09"/>
    <w:rsid w:val="00676FCE"/>
    <w:rsid w:val="0067788C"/>
    <w:rsid w:val="00680531"/>
    <w:rsid w:val="00680B21"/>
    <w:rsid w:val="006818C6"/>
    <w:rsid w:val="00682971"/>
    <w:rsid w:val="00683A77"/>
    <w:rsid w:val="00684B72"/>
    <w:rsid w:val="006857AB"/>
    <w:rsid w:val="00685C92"/>
    <w:rsid w:val="00685E32"/>
    <w:rsid w:val="006862B2"/>
    <w:rsid w:val="00686903"/>
    <w:rsid w:val="00687BAD"/>
    <w:rsid w:val="006905DD"/>
    <w:rsid w:val="00690CA2"/>
    <w:rsid w:val="00690D96"/>
    <w:rsid w:val="0069140F"/>
    <w:rsid w:val="006923DE"/>
    <w:rsid w:val="0069261C"/>
    <w:rsid w:val="0069280B"/>
    <w:rsid w:val="00692DD2"/>
    <w:rsid w:val="006931DB"/>
    <w:rsid w:val="00693C43"/>
    <w:rsid w:val="006951BD"/>
    <w:rsid w:val="006959C7"/>
    <w:rsid w:val="0069699F"/>
    <w:rsid w:val="00696AEE"/>
    <w:rsid w:val="00697DFF"/>
    <w:rsid w:val="006A0F31"/>
    <w:rsid w:val="006A107F"/>
    <w:rsid w:val="006A10EC"/>
    <w:rsid w:val="006A18C8"/>
    <w:rsid w:val="006A1B35"/>
    <w:rsid w:val="006A1CCB"/>
    <w:rsid w:val="006A1D88"/>
    <w:rsid w:val="006A218A"/>
    <w:rsid w:val="006A2223"/>
    <w:rsid w:val="006A326B"/>
    <w:rsid w:val="006A3B8B"/>
    <w:rsid w:val="006A3D08"/>
    <w:rsid w:val="006A4331"/>
    <w:rsid w:val="006A562C"/>
    <w:rsid w:val="006A5B61"/>
    <w:rsid w:val="006A5B99"/>
    <w:rsid w:val="006A5C35"/>
    <w:rsid w:val="006A5E29"/>
    <w:rsid w:val="006A617C"/>
    <w:rsid w:val="006A6B06"/>
    <w:rsid w:val="006A6D81"/>
    <w:rsid w:val="006A7B81"/>
    <w:rsid w:val="006B043F"/>
    <w:rsid w:val="006B0688"/>
    <w:rsid w:val="006B0BF1"/>
    <w:rsid w:val="006B11AD"/>
    <w:rsid w:val="006B180F"/>
    <w:rsid w:val="006B1872"/>
    <w:rsid w:val="006B1A2B"/>
    <w:rsid w:val="006B1F2B"/>
    <w:rsid w:val="006B2601"/>
    <w:rsid w:val="006B2617"/>
    <w:rsid w:val="006B376A"/>
    <w:rsid w:val="006B3DFB"/>
    <w:rsid w:val="006B3F24"/>
    <w:rsid w:val="006B46B6"/>
    <w:rsid w:val="006B53D6"/>
    <w:rsid w:val="006B556A"/>
    <w:rsid w:val="006B5858"/>
    <w:rsid w:val="006B5BDE"/>
    <w:rsid w:val="006B5D1A"/>
    <w:rsid w:val="006B6177"/>
    <w:rsid w:val="006B6271"/>
    <w:rsid w:val="006B6609"/>
    <w:rsid w:val="006B67DD"/>
    <w:rsid w:val="006B684E"/>
    <w:rsid w:val="006B69DA"/>
    <w:rsid w:val="006B6EF4"/>
    <w:rsid w:val="006B73F4"/>
    <w:rsid w:val="006B7934"/>
    <w:rsid w:val="006B7C94"/>
    <w:rsid w:val="006C0363"/>
    <w:rsid w:val="006C0552"/>
    <w:rsid w:val="006C0768"/>
    <w:rsid w:val="006C1962"/>
    <w:rsid w:val="006C2EA2"/>
    <w:rsid w:val="006C322B"/>
    <w:rsid w:val="006C3A51"/>
    <w:rsid w:val="006C3C37"/>
    <w:rsid w:val="006C3C67"/>
    <w:rsid w:val="006C4073"/>
    <w:rsid w:val="006C4304"/>
    <w:rsid w:val="006C45DA"/>
    <w:rsid w:val="006C503B"/>
    <w:rsid w:val="006C5178"/>
    <w:rsid w:val="006C57DE"/>
    <w:rsid w:val="006C7004"/>
    <w:rsid w:val="006C70B2"/>
    <w:rsid w:val="006D03EF"/>
    <w:rsid w:val="006D051A"/>
    <w:rsid w:val="006D0E06"/>
    <w:rsid w:val="006D0E5C"/>
    <w:rsid w:val="006D105F"/>
    <w:rsid w:val="006D1367"/>
    <w:rsid w:val="006D1A97"/>
    <w:rsid w:val="006D35EB"/>
    <w:rsid w:val="006D4418"/>
    <w:rsid w:val="006D44DD"/>
    <w:rsid w:val="006D4C16"/>
    <w:rsid w:val="006D4D9D"/>
    <w:rsid w:val="006D543D"/>
    <w:rsid w:val="006D591E"/>
    <w:rsid w:val="006D5924"/>
    <w:rsid w:val="006D5E89"/>
    <w:rsid w:val="006D5E8B"/>
    <w:rsid w:val="006D6568"/>
    <w:rsid w:val="006D6EC3"/>
    <w:rsid w:val="006D7073"/>
    <w:rsid w:val="006D7105"/>
    <w:rsid w:val="006D7AAA"/>
    <w:rsid w:val="006D7F80"/>
    <w:rsid w:val="006E0900"/>
    <w:rsid w:val="006E2060"/>
    <w:rsid w:val="006E2527"/>
    <w:rsid w:val="006E256D"/>
    <w:rsid w:val="006E2886"/>
    <w:rsid w:val="006E28FA"/>
    <w:rsid w:val="006E349A"/>
    <w:rsid w:val="006E36F4"/>
    <w:rsid w:val="006E391B"/>
    <w:rsid w:val="006E3A48"/>
    <w:rsid w:val="006E3E8D"/>
    <w:rsid w:val="006E456B"/>
    <w:rsid w:val="006E48D2"/>
    <w:rsid w:val="006E4D8E"/>
    <w:rsid w:val="006E51CE"/>
    <w:rsid w:val="006E548A"/>
    <w:rsid w:val="006E5675"/>
    <w:rsid w:val="006E59EC"/>
    <w:rsid w:val="006E5C5C"/>
    <w:rsid w:val="006E699A"/>
    <w:rsid w:val="006E6F61"/>
    <w:rsid w:val="006E6FFE"/>
    <w:rsid w:val="006E77EE"/>
    <w:rsid w:val="006E781D"/>
    <w:rsid w:val="006E7CDE"/>
    <w:rsid w:val="006F064B"/>
    <w:rsid w:val="006F09FB"/>
    <w:rsid w:val="006F0CDC"/>
    <w:rsid w:val="006F0F43"/>
    <w:rsid w:val="006F1415"/>
    <w:rsid w:val="006F1752"/>
    <w:rsid w:val="006F1BE3"/>
    <w:rsid w:val="006F1D05"/>
    <w:rsid w:val="006F1D73"/>
    <w:rsid w:val="006F264A"/>
    <w:rsid w:val="006F2B9F"/>
    <w:rsid w:val="006F2C61"/>
    <w:rsid w:val="006F31C6"/>
    <w:rsid w:val="006F31FA"/>
    <w:rsid w:val="006F35B0"/>
    <w:rsid w:val="006F3856"/>
    <w:rsid w:val="006F4935"/>
    <w:rsid w:val="006F58E1"/>
    <w:rsid w:val="006F5CF9"/>
    <w:rsid w:val="006F6257"/>
    <w:rsid w:val="006F6DBB"/>
    <w:rsid w:val="006F76F1"/>
    <w:rsid w:val="00700131"/>
    <w:rsid w:val="007001A2"/>
    <w:rsid w:val="007001AF"/>
    <w:rsid w:val="00700B55"/>
    <w:rsid w:val="0070173B"/>
    <w:rsid w:val="0070193F"/>
    <w:rsid w:val="0070207F"/>
    <w:rsid w:val="00702E1E"/>
    <w:rsid w:val="0070441E"/>
    <w:rsid w:val="00704736"/>
    <w:rsid w:val="00704799"/>
    <w:rsid w:val="0070524E"/>
    <w:rsid w:val="007057EA"/>
    <w:rsid w:val="00705FFE"/>
    <w:rsid w:val="00706098"/>
    <w:rsid w:val="007062F3"/>
    <w:rsid w:val="0070639D"/>
    <w:rsid w:val="00706E4C"/>
    <w:rsid w:val="007075F2"/>
    <w:rsid w:val="007107B7"/>
    <w:rsid w:val="00710C78"/>
    <w:rsid w:val="007117AF"/>
    <w:rsid w:val="00711ABE"/>
    <w:rsid w:val="00712E94"/>
    <w:rsid w:val="00713211"/>
    <w:rsid w:val="00713306"/>
    <w:rsid w:val="0071338D"/>
    <w:rsid w:val="007144F5"/>
    <w:rsid w:val="00714827"/>
    <w:rsid w:val="00714F3F"/>
    <w:rsid w:val="00715146"/>
    <w:rsid w:val="00715711"/>
    <w:rsid w:val="007157DF"/>
    <w:rsid w:val="00716364"/>
    <w:rsid w:val="007165E7"/>
    <w:rsid w:val="0071690A"/>
    <w:rsid w:val="0071730C"/>
    <w:rsid w:val="00717374"/>
    <w:rsid w:val="0072016B"/>
    <w:rsid w:val="00720501"/>
    <w:rsid w:val="00720661"/>
    <w:rsid w:val="00720D7D"/>
    <w:rsid w:val="00720F87"/>
    <w:rsid w:val="00721743"/>
    <w:rsid w:val="00721A6B"/>
    <w:rsid w:val="007220D4"/>
    <w:rsid w:val="007223C4"/>
    <w:rsid w:val="007227B5"/>
    <w:rsid w:val="00723130"/>
    <w:rsid w:val="0072461F"/>
    <w:rsid w:val="007246B0"/>
    <w:rsid w:val="00724EE2"/>
    <w:rsid w:val="00724F99"/>
    <w:rsid w:val="00725292"/>
    <w:rsid w:val="00725638"/>
    <w:rsid w:val="00725B37"/>
    <w:rsid w:val="00725E73"/>
    <w:rsid w:val="007263EA"/>
    <w:rsid w:val="007272FD"/>
    <w:rsid w:val="00727557"/>
    <w:rsid w:val="00730977"/>
    <w:rsid w:val="00730C6F"/>
    <w:rsid w:val="00731389"/>
    <w:rsid w:val="007316CE"/>
    <w:rsid w:val="0073195A"/>
    <w:rsid w:val="00732225"/>
    <w:rsid w:val="007327C6"/>
    <w:rsid w:val="00733114"/>
    <w:rsid w:val="007335B6"/>
    <w:rsid w:val="00733A82"/>
    <w:rsid w:val="00733FFC"/>
    <w:rsid w:val="00734735"/>
    <w:rsid w:val="007347A2"/>
    <w:rsid w:val="00735A4A"/>
    <w:rsid w:val="00735DF7"/>
    <w:rsid w:val="007361FF"/>
    <w:rsid w:val="0073704F"/>
    <w:rsid w:val="007370AA"/>
    <w:rsid w:val="0074037A"/>
    <w:rsid w:val="00740922"/>
    <w:rsid w:val="007409D2"/>
    <w:rsid w:val="00740AF7"/>
    <w:rsid w:val="00740B51"/>
    <w:rsid w:val="0074148E"/>
    <w:rsid w:val="00742341"/>
    <w:rsid w:val="007434B6"/>
    <w:rsid w:val="007437C2"/>
    <w:rsid w:val="0074450B"/>
    <w:rsid w:val="007454BC"/>
    <w:rsid w:val="00747D3E"/>
    <w:rsid w:val="00747DC3"/>
    <w:rsid w:val="0075002A"/>
    <w:rsid w:val="00750487"/>
    <w:rsid w:val="00750F45"/>
    <w:rsid w:val="0075151D"/>
    <w:rsid w:val="0075183A"/>
    <w:rsid w:val="00751994"/>
    <w:rsid w:val="00751E78"/>
    <w:rsid w:val="00751E94"/>
    <w:rsid w:val="007528AA"/>
    <w:rsid w:val="007528DD"/>
    <w:rsid w:val="0075304E"/>
    <w:rsid w:val="00753159"/>
    <w:rsid w:val="00753C01"/>
    <w:rsid w:val="00753EE3"/>
    <w:rsid w:val="00754140"/>
    <w:rsid w:val="00754388"/>
    <w:rsid w:val="00754488"/>
    <w:rsid w:val="00754866"/>
    <w:rsid w:val="00754D62"/>
    <w:rsid w:val="00755DD2"/>
    <w:rsid w:val="00755EAF"/>
    <w:rsid w:val="00755EB7"/>
    <w:rsid w:val="0075632C"/>
    <w:rsid w:val="0075671D"/>
    <w:rsid w:val="00756973"/>
    <w:rsid w:val="00757024"/>
    <w:rsid w:val="00757151"/>
    <w:rsid w:val="00757542"/>
    <w:rsid w:val="0075779C"/>
    <w:rsid w:val="00757934"/>
    <w:rsid w:val="007600CE"/>
    <w:rsid w:val="00760792"/>
    <w:rsid w:val="00760A08"/>
    <w:rsid w:val="00760D41"/>
    <w:rsid w:val="00760F52"/>
    <w:rsid w:val="00761128"/>
    <w:rsid w:val="007611B2"/>
    <w:rsid w:val="00761234"/>
    <w:rsid w:val="0076139E"/>
    <w:rsid w:val="0076143A"/>
    <w:rsid w:val="0076168E"/>
    <w:rsid w:val="00761836"/>
    <w:rsid w:val="0076203C"/>
    <w:rsid w:val="007632F4"/>
    <w:rsid w:val="007633E7"/>
    <w:rsid w:val="00763638"/>
    <w:rsid w:val="0076471A"/>
    <w:rsid w:val="00765544"/>
    <w:rsid w:val="007655B5"/>
    <w:rsid w:val="0076595D"/>
    <w:rsid w:val="00765C77"/>
    <w:rsid w:val="00766085"/>
    <w:rsid w:val="0076656C"/>
    <w:rsid w:val="00766A91"/>
    <w:rsid w:val="00766CFE"/>
    <w:rsid w:val="0077010B"/>
    <w:rsid w:val="007707C6"/>
    <w:rsid w:val="00771A6A"/>
    <w:rsid w:val="00771B0D"/>
    <w:rsid w:val="00771BF2"/>
    <w:rsid w:val="00771D40"/>
    <w:rsid w:val="0077245C"/>
    <w:rsid w:val="00772FE8"/>
    <w:rsid w:val="00774FC4"/>
    <w:rsid w:val="007751FC"/>
    <w:rsid w:val="0077529D"/>
    <w:rsid w:val="0077573E"/>
    <w:rsid w:val="007759EC"/>
    <w:rsid w:val="00776FCF"/>
    <w:rsid w:val="00777025"/>
    <w:rsid w:val="007773E1"/>
    <w:rsid w:val="00777973"/>
    <w:rsid w:val="00777AA8"/>
    <w:rsid w:val="007803BB"/>
    <w:rsid w:val="00781003"/>
    <w:rsid w:val="007810F2"/>
    <w:rsid w:val="007816C4"/>
    <w:rsid w:val="00781ACC"/>
    <w:rsid w:val="00781AFE"/>
    <w:rsid w:val="00782FDD"/>
    <w:rsid w:val="0078422E"/>
    <w:rsid w:val="00784B8D"/>
    <w:rsid w:val="0078501D"/>
    <w:rsid w:val="00785FC6"/>
    <w:rsid w:val="0078645C"/>
    <w:rsid w:val="00786F52"/>
    <w:rsid w:val="007871FA"/>
    <w:rsid w:val="0078723C"/>
    <w:rsid w:val="00787C65"/>
    <w:rsid w:val="00787FC8"/>
    <w:rsid w:val="00790375"/>
    <w:rsid w:val="00790423"/>
    <w:rsid w:val="0079081A"/>
    <w:rsid w:val="00790BBB"/>
    <w:rsid w:val="00791810"/>
    <w:rsid w:val="00791A98"/>
    <w:rsid w:val="00791BE2"/>
    <w:rsid w:val="00791ECA"/>
    <w:rsid w:val="00792B74"/>
    <w:rsid w:val="00792CD7"/>
    <w:rsid w:val="00793503"/>
    <w:rsid w:val="00793BA4"/>
    <w:rsid w:val="00793E43"/>
    <w:rsid w:val="00794454"/>
    <w:rsid w:val="00794BF6"/>
    <w:rsid w:val="00794E79"/>
    <w:rsid w:val="00794EF5"/>
    <w:rsid w:val="00795109"/>
    <w:rsid w:val="007953AD"/>
    <w:rsid w:val="00795523"/>
    <w:rsid w:val="007958AB"/>
    <w:rsid w:val="00795A7F"/>
    <w:rsid w:val="00795D1D"/>
    <w:rsid w:val="00796462"/>
    <w:rsid w:val="0079646D"/>
    <w:rsid w:val="007964BB"/>
    <w:rsid w:val="007967E0"/>
    <w:rsid w:val="00797F02"/>
    <w:rsid w:val="007A04BF"/>
    <w:rsid w:val="007A04DB"/>
    <w:rsid w:val="007A0BC0"/>
    <w:rsid w:val="007A0FC8"/>
    <w:rsid w:val="007A1D01"/>
    <w:rsid w:val="007A264C"/>
    <w:rsid w:val="007A2BA5"/>
    <w:rsid w:val="007A2ECC"/>
    <w:rsid w:val="007A30C1"/>
    <w:rsid w:val="007A314E"/>
    <w:rsid w:val="007A32B6"/>
    <w:rsid w:val="007A4645"/>
    <w:rsid w:val="007A6044"/>
    <w:rsid w:val="007A6409"/>
    <w:rsid w:val="007A6CFF"/>
    <w:rsid w:val="007A73D7"/>
    <w:rsid w:val="007B0264"/>
    <w:rsid w:val="007B03B2"/>
    <w:rsid w:val="007B05BC"/>
    <w:rsid w:val="007B09E7"/>
    <w:rsid w:val="007B0F74"/>
    <w:rsid w:val="007B1641"/>
    <w:rsid w:val="007B192F"/>
    <w:rsid w:val="007B20CD"/>
    <w:rsid w:val="007B2397"/>
    <w:rsid w:val="007B25B3"/>
    <w:rsid w:val="007B413C"/>
    <w:rsid w:val="007B42E5"/>
    <w:rsid w:val="007B542C"/>
    <w:rsid w:val="007B5921"/>
    <w:rsid w:val="007B5B11"/>
    <w:rsid w:val="007B635C"/>
    <w:rsid w:val="007B6CF1"/>
    <w:rsid w:val="007B6DAE"/>
    <w:rsid w:val="007C059F"/>
    <w:rsid w:val="007C0665"/>
    <w:rsid w:val="007C090B"/>
    <w:rsid w:val="007C0D07"/>
    <w:rsid w:val="007C0EE1"/>
    <w:rsid w:val="007C0FC1"/>
    <w:rsid w:val="007C1AD4"/>
    <w:rsid w:val="007C25D7"/>
    <w:rsid w:val="007C2D8D"/>
    <w:rsid w:val="007C3316"/>
    <w:rsid w:val="007C361D"/>
    <w:rsid w:val="007C3F37"/>
    <w:rsid w:val="007C4371"/>
    <w:rsid w:val="007C448B"/>
    <w:rsid w:val="007C4541"/>
    <w:rsid w:val="007C477D"/>
    <w:rsid w:val="007C5102"/>
    <w:rsid w:val="007C59BC"/>
    <w:rsid w:val="007C5B8E"/>
    <w:rsid w:val="007C5CC1"/>
    <w:rsid w:val="007C5F79"/>
    <w:rsid w:val="007C60FB"/>
    <w:rsid w:val="007C63BE"/>
    <w:rsid w:val="007C6539"/>
    <w:rsid w:val="007C6613"/>
    <w:rsid w:val="007C66A7"/>
    <w:rsid w:val="007C66FB"/>
    <w:rsid w:val="007C677F"/>
    <w:rsid w:val="007C69B7"/>
    <w:rsid w:val="007C6C11"/>
    <w:rsid w:val="007C70B8"/>
    <w:rsid w:val="007C754A"/>
    <w:rsid w:val="007C7F32"/>
    <w:rsid w:val="007D0003"/>
    <w:rsid w:val="007D0780"/>
    <w:rsid w:val="007D114C"/>
    <w:rsid w:val="007D144F"/>
    <w:rsid w:val="007D1998"/>
    <w:rsid w:val="007D249D"/>
    <w:rsid w:val="007D2DBD"/>
    <w:rsid w:val="007D2DF9"/>
    <w:rsid w:val="007D2E8B"/>
    <w:rsid w:val="007D36AA"/>
    <w:rsid w:val="007D3DA0"/>
    <w:rsid w:val="007D4F87"/>
    <w:rsid w:val="007D5144"/>
    <w:rsid w:val="007D7A57"/>
    <w:rsid w:val="007E099B"/>
    <w:rsid w:val="007E10DD"/>
    <w:rsid w:val="007E1510"/>
    <w:rsid w:val="007E17A7"/>
    <w:rsid w:val="007E1D3C"/>
    <w:rsid w:val="007E204D"/>
    <w:rsid w:val="007E24BD"/>
    <w:rsid w:val="007E3561"/>
    <w:rsid w:val="007E3688"/>
    <w:rsid w:val="007E3C59"/>
    <w:rsid w:val="007E3EC4"/>
    <w:rsid w:val="007E43F3"/>
    <w:rsid w:val="007E48B3"/>
    <w:rsid w:val="007E4E4C"/>
    <w:rsid w:val="007E5471"/>
    <w:rsid w:val="007E5692"/>
    <w:rsid w:val="007E5983"/>
    <w:rsid w:val="007E59FB"/>
    <w:rsid w:val="007E6448"/>
    <w:rsid w:val="007E6553"/>
    <w:rsid w:val="007E6919"/>
    <w:rsid w:val="007E6C11"/>
    <w:rsid w:val="007E74CC"/>
    <w:rsid w:val="007E7713"/>
    <w:rsid w:val="007F0035"/>
    <w:rsid w:val="007F038E"/>
    <w:rsid w:val="007F0BB7"/>
    <w:rsid w:val="007F3947"/>
    <w:rsid w:val="007F3A37"/>
    <w:rsid w:val="007F3E45"/>
    <w:rsid w:val="007F3F71"/>
    <w:rsid w:val="007F423A"/>
    <w:rsid w:val="007F438B"/>
    <w:rsid w:val="007F43BF"/>
    <w:rsid w:val="007F57A0"/>
    <w:rsid w:val="007F5D10"/>
    <w:rsid w:val="007F66E8"/>
    <w:rsid w:val="007F6B18"/>
    <w:rsid w:val="007F6EFE"/>
    <w:rsid w:val="007F7285"/>
    <w:rsid w:val="007F75DB"/>
    <w:rsid w:val="007F7C84"/>
    <w:rsid w:val="007F7F4A"/>
    <w:rsid w:val="0080076E"/>
    <w:rsid w:val="00800AD2"/>
    <w:rsid w:val="00801D46"/>
    <w:rsid w:val="008025A4"/>
    <w:rsid w:val="00802745"/>
    <w:rsid w:val="008042F3"/>
    <w:rsid w:val="008047F8"/>
    <w:rsid w:val="00804F9F"/>
    <w:rsid w:val="008057D7"/>
    <w:rsid w:val="00805C0E"/>
    <w:rsid w:val="0080677D"/>
    <w:rsid w:val="008069CB"/>
    <w:rsid w:val="00806FEB"/>
    <w:rsid w:val="00807164"/>
    <w:rsid w:val="00810313"/>
    <w:rsid w:val="00810371"/>
    <w:rsid w:val="008104D3"/>
    <w:rsid w:val="00810615"/>
    <w:rsid w:val="008106A7"/>
    <w:rsid w:val="00811312"/>
    <w:rsid w:val="00811642"/>
    <w:rsid w:val="00811664"/>
    <w:rsid w:val="00811C4D"/>
    <w:rsid w:val="008120B1"/>
    <w:rsid w:val="008123A9"/>
    <w:rsid w:val="00812A9A"/>
    <w:rsid w:val="00812AA1"/>
    <w:rsid w:val="00812B52"/>
    <w:rsid w:val="0081342D"/>
    <w:rsid w:val="00813584"/>
    <w:rsid w:val="008140B8"/>
    <w:rsid w:val="008142FE"/>
    <w:rsid w:val="0081478A"/>
    <w:rsid w:val="00814C01"/>
    <w:rsid w:val="00815036"/>
    <w:rsid w:val="008150FC"/>
    <w:rsid w:val="00815564"/>
    <w:rsid w:val="008158EE"/>
    <w:rsid w:val="00815912"/>
    <w:rsid w:val="00815B2E"/>
    <w:rsid w:val="0081686F"/>
    <w:rsid w:val="0081693C"/>
    <w:rsid w:val="00816A18"/>
    <w:rsid w:val="008179A9"/>
    <w:rsid w:val="00817C9F"/>
    <w:rsid w:val="00817E98"/>
    <w:rsid w:val="00820D18"/>
    <w:rsid w:val="00821334"/>
    <w:rsid w:val="00822E0F"/>
    <w:rsid w:val="008232AB"/>
    <w:rsid w:val="00823437"/>
    <w:rsid w:val="0082357F"/>
    <w:rsid w:val="00823588"/>
    <w:rsid w:val="00823E69"/>
    <w:rsid w:val="00824E38"/>
    <w:rsid w:val="008254C3"/>
    <w:rsid w:val="0082551A"/>
    <w:rsid w:val="0082630C"/>
    <w:rsid w:val="00826CCD"/>
    <w:rsid w:val="00826D82"/>
    <w:rsid w:val="00827202"/>
    <w:rsid w:val="00827728"/>
    <w:rsid w:val="00827ABA"/>
    <w:rsid w:val="00827CA5"/>
    <w:rsid w:val="00827F76"/>
    <w:rsid w:val="008311D4"/>
    <w:rsid w:val="008312DD"/>
    <w:rsid w:val="008314FB"/>
    <w:rsid w:val="008319AE"/>
    <w:rsid w:val="00831C98"/>
    <w:rsid w:val="00831D56"/>
    <w:rsid w:val="0083352E"/>
    <w:rsid w:val="00834DE3"/>
    <w:rsid w:val="008350AF"/>
    <w:rsid w:val="008351B1"/>
    <w:rsid w:val="008356E8"/>
    <w:rsid w:val="00835D25"/>
    <w:rsid w:val="00836429"/>
    <w:rsid w:val="00836673"/>
    <w:rsid w:val="00836D66"/>
    <w:rsid w:val="00837281"/>
    <w:rsid w:val="00837CCD"/>
    <w:rsid w:val="00840143"/>
    <w:rsid w:val="008405A1"/>
    <w:rsid w:val="00840DB8"/>
    <w:rsid w:val="00840FBE"/>
    <w:rsid w:val="00841080"/>
    <w:rsid w:val="008413CF"/>
    <w:rsid w:val="00841543"/>
    <w:rsid w:val="0084156F"/>
    <w:rsid w:val="00841AFA"/>
    <w:rsid w:val="00841C25"/>
    <w:rsid w:val="00841DD3"/>
    <w:rsid w:val="00841F46"/>
    <w:rsid w:val="008421D3"/>
    <w:rsid w:val="008428B7"/>
    <w:rsid w:val="00842B4B"/>
    <w:rsid w:val="00843289"/>
    <w:rsid w:val="00843F59"/>
    <w:rsid w:val="008442A2"/>
    <w:rsid w:val="00844DEB"/>
    <w:rsid w:val="00846292"/>
    <w:rsid w:val="00846632"/>
    <w:rsid w:val="008466E4"/>
    <w:rsid w:val="00846E63"/>
    <w:rsid w:val="008477D5"/>
    <w:rsid w:val="00847827"/>
    <w:rsid w:val="00847D84"/>
    <w:rsid w:val="0085004B"/>
    <w:rsid w:val="00850595"/>
    <w:rsid w:val="0085060D"/>
    <w:rsid w:val="00850628"/>
    <w:rsid w:val="00850814"/>
    <w:rsid w:val="008508FF"/>
    <w:rsid w:val="00850F43"/>
    <w:rsid w:val="008511A5"/>
    <w:rsid w:val="00851978"/>
    <w:rsid w:val="00852362"/>
    <w:rsid w:val="008526F9"/>
    <w:rsid w:val="008528E7"/>
    <w:rsid w:val="0085394A"/>
    <w:rsid w:val="00853D10"/>
    <w:rsid w:val="008546BF"/>
    <w:rsid w:val="00854D5D"/>
    <w:rsid w:val="00854D64"/>
    <w:rsid w:val="00855090"/>
    <w:rsid w:val="00855C47"/>
    <w:rsid w:val="00855D62"/>
    <w:rsid w:val="0085631A"/>
    <w:rsid w:val="00856792"/>
    <w:rsid w:val="00856EA3"/>
    <w:rsid w:val="00856F4E"/>
    <w:rsid w:val="008570F2"/>
    <w:rsid w:val="008571C4"/>
    <w:rsid w:val="008573CE"/>
    <w:rsid w:val="008577BE"/>
    <w:rsid w:val="00860982"/>
    <w:rsid w:val="00860D61"/>
    <w:rsid w:val="008616AF"/>
    <w:rsid w:val="008618C0"/>
    <w:rsid w:val="0086208C"/>
    <w:rsid w:val="00862BDE"/>
    <w:rsid w:val="0086306E"/>
    <w:rsid w:val="00864847"/>
    <w:rsid w:val="00864995"/>
    <w:rsid w:val="00865944"/>
    <w:rsid w:val="00865A5C"/>
    <w:rsid w:val="00866049"/>
    <w:rsid w:val="00866790"/>
    <w:rsid w:val="00866914"/>
    <w:rsid w:val="00866DC4"/>
    <w:rsid w:val="0086709B"/>
    <w:rsid w:val="00867323"/>
    <w:rsid w:val="00867E84"/>
    <w:rsid w:val="00870738"/>
    <w:rsid w:val="008709BA"/>
    <w:rsid w:val="00870F01"/>
    <w:rsid w:val="008719F3"/>
    <w:rsid w:val="00871FD1"/>
    <w:rsid w:val="0087268B"/>
    <w:rsid w:val="00872ED6"/>
    <w:rsid w:val="00873B40"/>
    <w:rsid w:val="00873BB1"/>
    <w:rsid w:val="00873E12"/>
    <w:rsid w:val="008740CF"/>
    <w:rsid w:val="00874186"/>
    <w:rsid w:val="00874905"/>
    <w:rsid w:val="00874D41"/>
    <w:rsid w:val="00875147"/>
    <w:rsid w:val="0087522C"/>
    <w:rsid w:val="008755A5"/>
    <w:rsid w:val="00875F5F"/>
    <w:rsid w:val="008761F8"/>
    <w:rsid w:val="00876675"/>
    <w:rsid w:val="00876B0E"/>
    <w:rsid w:val="00876DC5"/>
    <w:rsid w:val="00877C27"/>
    <w:rsid w:val="00877CFA"/>
    <w:rsid w:val="0088001B"/>
    <w:rsid w:val="00880794"/>
    <w:rsid w:val="00880CBB"/>
    <w:rsid w:val="00880FB6"/>
    <w:rsid w:val="008821D8"/>
    <w:rsid w:val="00882378"/>
    <w:rsid w:val="008833DA"/>
    <w:rsid w:val="008834C3"/>
    <w:rsid w:val="00883757"/>
    <w:rsid w:val="00883A99"/>
    <w:rsid w:val="00883AD4"/>
    <w:rsid w:val="00883B2A"/>
    <w:rsid w:val="00883FA3"/>
    <w:rsid w:val="0088413F"/>
    <w:rsid w:val="00884A8D"/>
    <w:rsid w:val="00884A92"/>
    <w:rsid w:val="00884FFC"/>
    <w:rsid w:val="008850DF"/>
    <w:rsid w:val="0088525D"/>
    <w:rsid w:val="008858D3"/>
    <w:rsid w:val="00885B54"/>
    <w:rsid w:val="00885BD7"/>
    <w:rsid w:val="00885EBC"/>
    <w:rsid w:val="00886010"/>
    <w:rsid w:val="00886241"/>
    <w:rsid w:val="00886384"/>
    <w:rsid w:val="008902BD"/>
    <w:rsid w:val="008902F7"/>
    <w:rsid w:val="008908A5"/>
    <w:rsid w:val="00890D83"/>
    <w:rsid w:val="00890F1F"/>
    <w:rsid w:val="00891284"/>
    <w:rsid w:val="008920FC"/>
    <w:rsid w:val="00892126"/>
    <w:rsid w:val="008928BA"/>
    <w:rsid w:val="00892A25"/>
    <w:rsid w:val="00892E4C"/>
    <w:rsid w:val="00893504"/>
    <w:rsid w:val="0089374B"/>
    <w:rsid w:val="00893E54"/>
    <w:rsid w:val="008950E6"/>
    <w:rsid w:val="00895181"/>
    <w:rsid w:val="00895AA7"/>
    <w:rsid w:val="0089613F"/>
    <w:rsid w:val="00896979"/>
    <w:rsid w:val="00896A59"/>
    <w:rsid w:val="008A0594"/>
    <w:rsid w:val="008A05FD"/>
    <w:rsid w:val="008A0621"/>
    <w:rsid w:val="008A082E"/>
    <w:rsid w:val="008A1067"/>
    <w:rsid w:val="008A149F"/>
    <w:rsid w:val="008A19EC"/>
    <w:rsid w:val="008A1A81"/>
    <w:rsid w:val="008A1E72"/>
    <w:rsid w:val="008A2124"/>
    <w:rsid w:val="008A23BD"/>
    <w:rsid w:val="008A25F4"/>
    <w:rsid w:val="008A2882"/>
    <w:rsid w:val="008A2DB2"/>
    <w:rsid w:val="008A3192"/>
    <w:rsid w:val="008A3346"/>
    <w:rsid w:val="008A3526"/>
    <w:rsid w:val="008A388E"/>
    <w:rsid w:val="008A3ECF"/>
    <w:rsid w:val="008A4772"/>
    <w:rsid w:val="008A50D2"/>
    <w:rsid w:val="008A5372"/>
    <w:rsid w:val="008A552F"/>
    <w:rsid w:val="008A56A2"/>
    <w:rsid w:val="008A579F"/>
    <w:rsid w:val="008A595F"/>
    <w:rsid w:val="008A5A35"/>
    <w:rsid w:val="008A5A4F"/>
    <w:rsid w:val="008A5AB4"/>
    <w:rsid w:val="008A67F2"/>
    <w:rsid w:val="008A6FCD"/>
    <w:rsid w:val="008A740D"/>
    <w:rsid w:val="008A78DB"/>
    <w:rsid w:val="008A7DE7"/>
    <w:rsid w:val="008A7ECA"/>
    <w:rsid w:val="008B05D2"/>
    <w:rsid w:val="008B0DE5"/>
    <w:rsid w:val="008B1F75"/>
    <w:rsid w:val="008B26DB"/>
    <w:rsid w:val="008B2E36"/>
    <w:rsid w:val="008B350E"/>
    <w:rsid w:val="008B3601"/>
    <w:rsid w:val="008B3D21"/>
    <w:rsid w:val="008B3D5A"/>
    <w:rsid w:val="008B4034"/>
    <w:rsid w:val="008B591C"/>
    <w:rsid w:val="008B5A02"/>
    <w:rsid w:val="008B5E58"/>
    <w:rsid w:val="008B6179"/>
    <w:rsid w:val="008B63C7"/>
    <w:rsid w:val="008B7431"/>
    <w:rsid w:val="008B7448"/>
    <w:rsid w:val="008C0186"/>
    <w:rsid w:val="008C072E"/>
    <w:rsid w:val="008C0D35"/>
    <w:rsid w:val="008C111F"/>
    <w:rsid w:val="008C15FA"/>
    <w:rsid w:val="008C16DD"/>
    <w:rsid w:val="008C1C7F"/>
    <w:rsid w:val="008C2981"/>
    <w:rsid w:val="008C2A33"/>
    <w:rsid w:val="008C2AD8"/>
    <w:rsid w:val="008C33EB"/>
    <w:rsid w:val="008C3C88"/>
    <w:rsid w:val="008C3CD1"/>
    <w:rsid w:val="008C3FF5"/>
    <w:rsid w:val="008C4EE6"/>
    <w:rsid w:val="008C545F"/>
    <w:rsid w:val="008C5B01"/>
    <w:rsid w:val="008C6302"/>
    <w:rsid w:val="008C64AA"/>
    <w:rsid w:val="008C6571"/>
    <w:rsid w:val="008C6E5B"/>
    <w:rsid w:val="008C7341"/>
    <w:rsid w:val="008D03E2"/>
    <w:rsid w:val="008D0B78"/>
    <w:rsid w:val="008D0DDC"/>
    <w:rsid w:val="008D1EDB"/>
    <w:rsid w:val="008D252A"/>
    <w:rsid w:val="008D27C9"/>
    <w:rsid w:val="008D2CD4"/>
    <w:rsid w:val="008D36B3"/>
    <w:rsid w:val="008D37E9"/>
    <w:rsid w:val="008D4EB7"/>
    <w:rsid w:val="008D5433"/>
    <w:rsid w:val="008D5D8F"/>
    <w:rsid w:val="008D61A8"/>
    <w:rsid w:val="008D699D"/>
    <w:rsid w:val="008D69C2"/>
    <w:rsid w:val="008D6DA4"/>
    <w:rsid w:val="008D7242"/>
    <w:rsid w:val="008D773B"/>
    <w:rsid w:val="008E0184"/>
    <w:rsid w:val="008E03AE"/>
    <w:rsid w:val="008E04BD"/>
    <w:rsid w:val="008E05D9"/>
    <w:rsid w:val="008E15EE"/>
    <w:rsid w:val="008E18E0"/>
    <w:rsid w:val="008E20F8"/>
    <w:rsid w:val="008E24F2"/>
    <w:rsid w:val="008E269D"/>
    <w:rsid w:val="008E2B4B"/>
    <w:rsid w:val="008E2DC2"/>
    <w:rsid w:val="008E2DEB"/>
    <w:rsid w:val="008E30F4"/>
    <w:rsid w:val="008E3A1A"/>
    <w:rsid w:val="008E3E68"/>
    <w:rsid w:val="008E4495"/>
    <w:rsid w:val="008E47B6"/>
    <w:rsid w:val="008E4F8A"/>
    <w:rsid w:val="008E5005"/>
    <w:rsid w:val="008E5AF9"/>
    <w:rsid w:val="008E5D03"/>
    <w:rsid w:val="008E5D17"/>
    <w:rsid w:val="008E7224"/>
    <w:rsid w:val="008E7C28"/>
    <w:rsid w:val="008F04C3"/>
    <w:rsid w:val="008F13E6"/>
    <w:rsid w:val="008F20A4"/>
    <w:rsid w:val="008F236B"/>
    <w:rsid w:val="008F24A2"/>
    <w:rsid w:val="008F27FE"/>
    <w:rsid w:val="008F2E2D"/>
    <w:rsid w:val="008F33B3"/>
    <w:rsid w:val="008F3FA8"/>
    <w:rsid w:val="008F4889"/>
    <w:rsid w:val="008F4B23"/>
    <w:rsid w:val="008F4C1A"/>
    <w:rsid w:val="008F52BE"/>
    <w:rsid w:val="008F52D9"/>
    <w:rsid w:val="008F6CFC"/>
    <w:rsid w:val="008F742E"/>
    <w:rsid w:val="008F742F"/>
    <w:rsid w:val="009007EC"/>
    <w:rsid w:val="00900DEE"/>
    <w:rsid w:val="00900E55"/>
    <w:rsid w:val="00901029"/>
    <w:rsid w:val="00901AD8"/>
    <w:rsid w:val="00902466"/>
    <w:rsid w:val="0090285A"/>
    <w:rsid w:val="00903972"/>
    <w:rsid w:val="00903AC8"/>
    <w:rsid w:val="00903DCD"/>
    <w:rsid w:val="00903E62"/>
    <w:rsid w:val="0090437B"/>
    <w:rsid w:val="0090456D"/>
    <w:rsid w:val="0090459D"/>
    <w:rsid w:val="009051C4"/>
    <w:rsid w:val="00905B0E"/>
    <w:rsid w:val="00905DC9"/>
    <w:rsid w:val="00906503"/>
    <w:rsid w:val="00906DF6"/>
    <w:rsid w:val="0090707E"/>
    <w:rsid w:val="009070BA"/>
    <w:rsid w:val="009071F6"/>
    <w:rsid w:val="00907206"/>
    <w:rsid w:val="0091087B"/>
    <w:rsid w:val="00910881"/>
    <w:rsid w:val="00910996"/>
    <w:rsid w:val="00910EBC"/>
    <w:rsid w:val="009118AC"/>
    <w:rsid w:val="00911A62"/>
    <w:rsid w:val="00911FC5"/>
    <w:rsid w:val="00912672"/>
    <w:rsid w:val="0091291E"/>
    <w:rsid w:val="00913231"/>
    <w:rsid w:val="00913FFC"/>
    <w:rsid w:val="0091420B"/>
    <w:rsid w:val="00914693"/>
    <w:rsid w:val="00914A0E"/>
    <w:rsid w:val="00915A31"/>
    <w:rsid w:val="00916654"/>
    <w:rsid w:val="00917018"/>
    <w:rsid w:val="00917773"/>
    <w:rsid w:val="009179A2"/>
    <w:rsid w:val="00917BEC"/>
    <w:rsid w:val="00917F11"/>
    <w:rsid w:val="00920039"/>
    <w:rsid w:val="00920458"/>
    <w:rsid w:val="00922071"/>
    <w:rsid w:val="0092235D"/>
    <w:rsid w:val="009227C1"/>
    <w:rsid w:val="00923168"/>
    <w:rsid w:val="0092441B"/>
    <w:rsid w:val="0092451F"/>
    <w:rsid w:val="00924966"/>
    <w:rsid w:val="009252B6"/>
    <w:rsid w:val="009260EC"/>
    <w:rsid w:val="00927688"/>
    <w:rsid w:val="00927769"/>
    <w:rsid w:val="009277EA"/>
    <w:rsid w:val="00927FFA"/>
    <w:rsid w:val="009305B1"/>
    <w:rsid w:val="00930686"/>
    <w:rsid w:val="00931C63"/>
    <w:rsid w:val="00932078"/>
    <w:rsid w:val="009321F1"/>
    <w:rsid w:val="0093246B"/>
    <w:rsid w:val="00932512"/>
    <w:rsid w:val="00932B1C"/>
    <w:rsid w:val="00933310"/>
    <w:rsid w:val="009336CB"/>
    <w:rsid w:val="00933B37"/>
    <w:rsid w:val="0093434C"/>
    <w:rsid w:val="00934D68"/>
    <w:rsid w:val="00935158"/>
    <w:rsid w:val="009352FE"/>
    <w:rsid w:val="00935D19"/>
    <w:rsid w:val="009366F8"/>
    <w:rsid w:val="009368C8"/>
    <w:rsid w:val="00936ABB"/>
    <w:rsid w:val="00936B93"/>
    <w:rsid w:val="00936D6E"/>
    <w:rsid w:val="00937516"/>
    <w:rsid w:val="009378F2"/>
    <w:rsid w:val="0094018B"/>
    <w:rsid w:val="00940AB2"/>
    <w:rsid w:val="00940AE9"/>
    <w:rsid w:val="00940E5F"/>
    <w:rsid w:val="0094106E"/>
    <w:rsid w:val="00941476"/>
    <w:rsid w:val="0094149E"/>
    <w:rsid w:val="00941ED4"/>
    <w:rsid w:val="00941F18"/>
    <w:rsid w:val="00941FDD"/>
    <w:rsid w:val="00942302"/>
    <w:rsid w:val="009424E9"/>
    <w:rsid w:val="00942AA6"/>
    <w:rsid w:val="00942DD1"/>
    <w:rsid w:val="009433D2"/>
    <w:rsid w:val="009451F7"/>
    <w:rsid w:val="00945D9A"/>
    <w:rsid w:val="0094601A"/>
    <w:rsid w:val="0094643A"/>
    <w:rsid w:val="00946574"/>
    <w:rsid w:val="0094660E"/>
    <w:rsid w:val="00946FAA"/>
    <w:rsid w:val="0094727B"/>
    <w:rsid w:val="00947668"/>
    <w:rsid w:val="009478FB"/>
    <w:rsid w:val="009479BC"/>
    <w:rsid w:val="00947AA5"/>
    <w:rsid w:val="00947B00"/>
    <w:rsid w:val="00947CE5"/>
    <w:rsid w:val="00947DDB"/>
    <w:rsid w:val="00947FB2"/>
    <w:rsid w:val="009504B0"/>
    <w:rsid w:val="009504BC"/>
    <w:rsid w:val="009507DB"/>
    <w:rsid w:val="00950A70"/>
    <w:rsid w:val="009514CF"/>
    <w:rsid w:val="009526C6"/>
    <w:rsid w:val="0095353E"/>
    <w:rsid w:val="009537A3"/>
    <w:rsid w:val="00954072"/>
    <w:rsid w:val="0095411C"/>
    <w:rsid w:val="00954717"/>
    <w:rsid w:val="00954B23"/>
    <w:rsid w:val="00954E26"/>
    <w:rsid w:val="00955E8C"/>
    <w:rsid w:val="00956082"/>
    <w:rsid w:val="00956D6F"/>
    <w:rsid w:val="00956EDB"/>
    <w:rsid w:val="009572DF"/>
    <w:rsid w:val="00957385"/>
    <w:rsid w:val="009576D1"/>
    <w:rsid w:val="00957850"/>
    <w:rsid w:val="00957A2B"/>
    <w:rsid w:val="009609A5"/>
    <w:rsid w:val="00960EA3"/>
    <w:rsid w:val="00960F85"/>
    <w:rsid w:val="009613B5"/>
    <w:rsid w:val="00961479"/>
    <w:rsid w:val="009628D1"/>
    <w:rsid w:val="009629EF"/>
    <w:rsid w:val="00962DE7"/>
    <w:rsid w:val="00963005"/>
    <w:rsid w:val="009634AA"/>
    <w:rsid w:val="00963865"/>
    <w:rsid w:val="00963EB5"/>
    <w:rsid w:val="00963F1D"/>
    <w:rsid w:val="00963F9D"/>
    <w:rsid w:val="0096406A"/>
    <w:rsid w:val="009654EB"/>
    <w:rsid w:val="00965819"/>
    <w:rsid w:val="00965CDC"/>
    <w:rsid w:val="00965F34"/>
    <w:rsid w:val="00966B59"/>
    <w:rsid w:val="00966E1A"/>
    <w:rsid w:val="00966FB1"/>
    <w:rsid w:val="00967D9C"/>
    <w:rsid w:val="00970197"/>
    <w:rsid w:val="00970474"/>
    <w:rsid w:val="00971632"/>
    <w:rsid w:val="00971C1E"/>
    <w:rsid w:val="00971F60"/>
    <w:rsid w:val="00971FB8"/>
    <w:rsid w:val="009724FB"/>
    <w:rsid w:val="009725D3"/>
    <w:rsid w:val="0097265B"/>
    <w:rsid w:val="00972BEA"/>
    <w:rsid w:val="00972F29"/>
    <w:rsid w:val="00973C89"/>
    <w:rsid w:val="00973F65"/>
    <w:rsid w:val="00974939"/>
    <w:rsid w:val="00974CDD"/>
    <w:rsid w:val="00975283"/>
    <w:rsid w:val="009754F8"/>
    <w:rsid w:val="00975782"/>
    <w:rsid w:val="0097579E"/>
    <w:rsid w:val="00976EE8"/>
    <w:rsid w:val="00977B37"/>
    <w:rsid w:val="0098041C"/>
    <w:rsid w:val="00981EB2"/>
    <w:rsid w:val="009827A7"/>
    <w:rsid w:val="00982D41"/>
    <w:rsid w:val="00983100"/>
    <w:rsid w:val="00983616"/>
    <w:rsid w:val="00983713"/>
    <w:rsid w:val="00983734"/>
    <w:rsid w:val="009838E5"/>
    <w:rsid w:val="00983C32"/>
    <w:rsid w:val="0098471C"/>
    <w:rsid w:val="0098488F"/>
    <w:rsid w:val="00984F2D"/>
    <w:rsid w:val="00985273"/>
    <w:rsid w:val="009853D7"/>
    <w:rsid w:val="0098582A"/>
    <w:rsid w:val="0098591F"/>
    <w:rsid w:val="00985ADC"/>
    <w:rsid w:val="00985CA6"/>
    <w:rsid w:val="00985E8E"/>
    <w:rsid w:val="00986384"/>
    <w:rsid w:val="0098670B"/>
    <w:rsid w:val="00986914"/>
    <w:rsid w:val="009870E5"/>
    <w:rsid w:val="0098768D"/>
    <w:rsid w:val="0098799F"/>
    <w:rsid w:val="00987C95"/>
    <w:rsid w:val="0099012B"/>
    <w:rsid w:val="009901DC"/>
    <w:rsid w:val="0099047C"/>
    <w:rsid w:val="00990CF9"/>
    <w:rsid w:val="00990DA5"/>
    <w:rsid w:val="00992B38"/>
    <w:rsid w:val="00992C35"/>
    <w:rsid w:val="00993141"/>
    <w:rsid w:val="00993298"/>
    <w:rsid w:val="00994112"/>
    <w:rsid w:val="0099436F"/>
    <w:rsid w:val="009951D3"/>
    <w:rsid w:val="0099570D"/>
    <w:rsid w:val="00995A4C"/>
    <w:rsid w:val="00995CA9"/>
    <w:rsid w:val="0099613F"/>
    <w:rsid w:val="009972D3"/>
    <w:rsid w:val="00997340"/>
    <w:rsid w:val="009976AD"/>
    <w:rsid w:val="00997CF3"/>
    <w:rsid w:val="00997EB7"/>
    <w:rsid w:val="009A0211"/>
    <w:rsid w:val="009A0EA2"/>
    <w:rsid w:val="009A0EED"/>
    <w:rsid w:val="009A1462"/>
    <w:rsid w:val="009A1DAB"/>
    <w:rsid w:val="009A1E6E"/>
    <w:rsid w:val="009A20B9"/>
    <w:rsid w:val="009A2154"/>
    <w:rsid w:val="009A251E"/>
    <w:rsid w:val="009A2638"/>
    <w:rsid w:val="009A26AA"/>
    <w:rsid w:val="009A27E6"/>
    <w:rsid w:val="009A2D2C"/>
    <w:rsid w:val="009A2EF1"/>
    <w:rsid w:val="009A4016"/>
    <w:rsid w:val="009A4339"/>
    <w:rsid w:val="009A4342"/>
    <w:rsid w:val="009A4A5D"/>
    <w:rsid w:val="009A54E1"/>
    <w:rsid w:val="009A56D8"/>
    <w:rsid w:val="009A5B2C"/>
    <w:rsid w:val="009A616E"/>
    <w:rsid w:val="009A647A"/>
    <w:rsid w:val="009A6689"/>
    <w:rsid w:val="009A66FE"/>
    <w:rsid w:val="009A69F3"/>
    <w:rsid w:val="009A72C2"/>
    <w:rsid w:val="009A7D47"/>
    <w:rsid w:val="009A7DBC"/>
    <w:rsid w:val="009A7E57"/>
    <w:rsid w:val="009B011B"/>
    <w:rsid w:val="009B1EB1"/>
    <w:rsid w:val="009B29CE"/>
    <w:rsid w:val="009B2A8D"/>
    <w:rsid w:val="009B3108"/>
    <w:rsid w:val="009B318E"/>
    <w:rsid w:val="009B3C04"/>
    <w:rsid w:val="009B4BCC"/>
    <w:rsid w:val="009B4E3B"/>
    <w:rsid w:val="009B58A2"/>
    <w:rsid w:val="009B5957"/>
    <w:rsid w:val="009B59A6"/>
    <w:rsid w:val="009B5D64"/>
    <w:rsid w:val="009B5DBE"/>
    <w:rsid w:val="009B6011"/>
    <w:rsid w:val="009B61DD"/>
    <w:rsid w:val="009B677D"/>
    <w:rsid w:val="009B717A"/>
    <w:rsid w:val="009B7B80"/>
    <w:rsid w:val="009B7FC4"/>
    <w:rsid w:val="009C00C4"/>
    <w:rsid w:val="009C03D1"/>
    <w:rsid w:val="009C07C8"/>
    <w:rsid w:val="009C220A"/>
    <w:rsid w:val="009C2B69"/>
    <w:rsid w:val="009C2D93"/>
    <w:rsid w:val="009C41F0"/>
    <w:rsid w:val="009C481C"/>
    <w:rsid w:val="009C48BC"/>
    <w:rsid w:val="009C4D16"/>
    <w:rsid w:val="009C55B9"/>
    <w:rsid w:val="009C592B"/>
    <w:rsid w:val="009C5B0C"/>
    <w:rsid w:val="009C684B"/>
    <w:rsid w:val="009C7162"/>
    <w:rsid w:val="009C759B"/>
    <w:rsid w:val="009C7E5D"/>
    <w:rsid w:val="009D0241"/>
    <w:rsid w:val="009D1346"/>
    <w:rsid w:val="009D1B16"/>
    <w:rsid w:val="009D2160"/>
    <w:rsid w:val="009D2A9B"/>
    <w:rsid w:val="009D2F5B"/>
    <w:rsid w:val="009D313F"/>
    <w:rsid w:val="009D35F0"/>
    <w:rsid w:val="009D37C1"/>
    <w:rsid w:val="009D4491"/>
    <w:rsid w:val="009D45C5"/>
    <w:rsid w:val="009D4BBF"/>
    <w:rsid w:val="009D4CC3"/>
    <w:rsid w:val="009D4E90"/>
    <w:rsid w:val="009D54FD"/>
    <w:rsid w:val="009D604D"/>
    <w:rsid w:val="009D67F8"/>
    <w:rsid w:val="009D7478"/>
    <w:rsid w:val="009D76E6"/>
    <w:rsid w:val="009D7C79"/>
    <w:rsid w:val="009E0190"/>
    <w:rsid w:val="009E0BA1"/>
    <w:rsid w:val="009E0E30"/>
    <w:rsid w:val="009E17E1"/>
    <w:rsid w:val="009E1CFE"/>
    <w:rsid w:val="009E1E10"/>
    <w:rsid w:val="009E2805"/>
    <w:rsid w:val="009E2F01"/>
    <w:rsid w:val="009E2F6A"/>
    <w:rsid w:val="009E32FC"/>
    <w:rsid w:val="009E3619"/>
    <w:rsid w:val="009E4154"/>
    <w:rsid w:val="009E497A"/>
    <w:rsid w:val="009E4C07"/>
    <w:rsid w:val="009E4EDD"/>
    <w:rsid w:val="009E5A21"/>
    <w:rsid w:val="009E5FDA"/>
    <w:rsid w:val="009E67FD"/>
    <w:rsid w:val="009E71BA"/>
    <w:rsid w:val="009E7201"/>
    <w:rsid w:val="009E757A"/>
    <w:rsid w:val="009E7AB9"/>
    <w:rsid w:val="009E7C8F"/>
    <w:rsid w:val="009F0059"/>
    <w:rsid w:val="009F0352"/>
    <w:rsid w:val="009F0398"/>
    <w:rsid w:val="009F09DE"/>
    <w:rsid w:val="009F0AC5"/>
    <w:rsid w:val="009F1610"/>
    <w:rsid w:val="009F200E"/>
    <w:rsid w:val="009F23C3"/>
    <w:rsid w:val="009F3D07"/>
    <w:rsid w:val="009F4559"/>
    <w:rsid w:val="009F4A57"/>
    <w:rsid w:val="009F5324"/>
    <w:rsid w:val="009F547B"/>
    <w:rsid w:val="009F60DD"/>
    <w:rsid w:val="009F6616"/>
    <w:rsid w:val="009F67C3"/>
    <w:rsid w:val="009F67C6"/>
    <w:rsid w:val="009F6831"/>
    <w:rsid w:val="009F6956"/>
    <w:rsid w:val="009F69F2"/>
    <w:rsid w:val="009F6BB8"/>
    <w:rsid w:val="009F6F00"/>
    <w:rsid w:val="009F72C1"/>
    <w:rsid w:val="009F7506"/>
    <w:rsid w:val="009F7921"/>
    <w:rsid w:val="00A00BFB"/>
    <w:rsid w:val="00A00EF8"/>
    <w:rsid w:val="00A0137F"/>
    <w:rsid w:val="00A01737"/>
    <w:rsid w:val="00A0173F"/>
    <w:rsid w:val="00A02271"/>
    <w:rsid w:val="00A024A7"/>
    <w:rsid w:val="00A02568"/>
    <w:rsid w:val="00A031EA"/>
    <w:rsid w:val="00A0363C"/>
    <w:rsid w:val="00A03B25"/>
    <w:rsid w:val="00A03DE8"/>
    <w:rsid w:val="00A040A0"/>
    <w:rsid w:val="00A043D3"/>
    <w:rsid w:val="00A04964"/>
    <w:rsid w:val="00A05620"/>
    <w:rsid w:val="00A05A1E"/>
    <w:rsid w:val="00A05A76"/>
    <w:rsid w:val="00A05EA0"/>
    <w:rsid w:val="00A0619F"/>
    <w:rsid w:val="00A06CBD"/>
    <w:rsid w:val="00A07A80"/>
    <w:rsid w:val="00A07FCE"/>
    <w:rsid w:val="00A1025F"/>
    <w:rsid w:val="00A1040F"/>
    <w:rsid w:val="00A10B06"/>
    <w:rsid w:val="00A10FAD"/>
    <w:rsid w:val="00A1164B"/>
    <w:rsid w:val="00A11CDF"/>
    <w:rsid w:val="00A11F80"/>
    <w:rsid w:val="00A122EF"/>
    <w:rsid w:val="00A123C6"/>
    <w:rsid w:val="00A12B87"/>
    <w:rsid w:val="00A12C8A"/>
    <w:rsid w:val="00A140EC"/>
    <w:rsid w:val="00A1478F"/>
    <w:rsid w:val="00A147C4"/>
    <w:rsid w:val="00A14943"/>
    <w:rsid w:val="00A14CEE"/>
    <w:rsid w:val="00A153DA"/>
    <w:rsid w:val="00A1682B"/>
    <w:rsid w:val="00A176E5"/>
    <w:rsid w:val="00A178BB"/>
    <w:rsid w:val="00A178BC"/>
    <w:rsid w:val="00A17D7B"/>
    <w:rsid w:val="00A17F36"/>
    <w:rsid w:val="00A20083"/>
    <w:rsid w:val="00A2038D"/>
    <w:rsid w:val="00A204FC"/>
    <w:rsid w:val="00A207AB"/>
    <w:rsid w:val="00A20CAE"/>
    <w:rsid w:val="00A2108E"/>
    <w:rsid w:val="00A21A45"/>
    <w:rsid w:val="00A21B56"/>
    <w:rsid w:val="00A2208B"/>
    <w:rsid w:val="00A22963"/>
    <w:rsid w:val="00A23134"/>
    <w:rsid w:val="00A2361A"/>
    <w:rsid w:val="00A24962"/>
    <w:rsid w:val="00A256C0"/>
    <w:rsid w:val="00A25ADF"/>
    <w:rsid w:val="00A270E0"/>
    <w:rsid w:val="00A27678"/>
    <w:rsid w:val="00A27817"/>
    <w:rsid w:val="00A30092"/>
    <w:rsid w:val="00A30429"/>
    <w:rsid w:val="00A30765"/>
    <w:rsid w:val="00A30900"/>
    <w:rsid w:val="00A30C59"/>
    <w:rsid w:val="00A315F2"/>
    <w:rsid w:val="00A31945"/>
    <w:rsid w:val="00A31B6D"/>
    <w:rsid w:val="00A325F6"/>
    <w:rsid w:val="00A32669"/>
    <w:rsid w:val="00A326B2"/>
    <w:rsid w:val="00A32B50"/>
    <w:rsid w:val="00A3314B"/>
    <w:rsid w:val="00A3393A"/>
    <w:rsid w:val="00A3410E"/>
    <w:rsid w:val="00A346B8"/>
    <w:rsid w:val="00A34E9C"/>
    <w:rsid w:val="00A35075"/>
    <w:rsid w:val="00A3512A"/>
    <w:rsid w:val="00A35341"/>
    <w:rsid w:val="00A35527"/>
    <w:rsid w:val="00A355C2"/>
    <w:rsid w:val="00A35A0E"/>
    <w:rsid w:val="00A3610F"/>
    <w:rsid w:val="00A36BE8"/>
    <w:rsid w:val="00A37750"/>
    <w:rsid w:val="00A40A89"/>
    <w:rsid w:val="00A40E12"/>
    <w:rsid w:val="00A41E03"/>
    <w:rsid w:val="00A41E5F"/>
    <w:rsid w:val="00A42268"/>
    <w:rsid w:val="00A422F2"/>
    <w:rsid w:val="00A42548"/>
    <w:rsid w:val="00A42791"/>
    <w:rsid w:val="00A42C43"/>
    <w:rsid w:val="00A42C8D"/>
    <w:rsid w:val="00A4307B"/>
    <w:rsid w:val="00A43330"/>
    <w:rsid w:val="00A43BFE"/>
    <w:rsid w:val="00A43DDD"/>
    <w:rsid w:val="00A44AC2"/>
    <w:rsid w:val="00A45DB1"/>
    <w:rsid w:val="00A4603D"/>
    <w:rsid w:val="00A464E5"/>
    <w:rsid w:val="00A4711B"/>
    <w:rsid w:val="00A47A3C"/>
    <w:rsid w:val="00A47B2A"/>
    <w:rsid w:val="00A47B7A"/>
    <w:rsid w:val="00A47DFA"/>
    <w:rsid w:val="00A50684"/>
    <w:rsid w:val="00A509E1"/>
    <w:rsid w:val="00A510D6"/>
    <w:rsid w:val="00A51515"/>
    <w:rsid w:val="00A51E7F"/>
    <w:rsid w:val="00A52D38"/>
    <w:rsid w:val="00A53430"/>
    <w:rsid w:val="00A53D8E"/>
    <w:rsid w:val="00A548F5"/>
    <w:rsid w:val="00A55B62"/>
    <w:rsid w:val="00A55DA1"/>
    <w:rsid w:val="00A55EE4"/>
    <w:rsid w:val="00A56D43"/>
    <w:rsid w:val="00A57707"/>
    <w:rsid w:val="00A57714"/>
    <w:rsid w:val="00A57740"/>
    <w:rsid w:val="00A57B1D"/>
    <w:rsid w:val="00A57F41"/>
    <w:rsid w:val="00A60EC8"/>
    <w:rsid w:val="00A610C7"/>
    <w:rsid w:val="00A6112C"/>
    <w:rsid w:val="00A61B4E"/>
    <w:rsid w:val="00A62407"/>
    <w:rsid w:val="00A62522"/>
    <w:rsid w:val="00A62C5F"/>
    <w:rsid w:val="00A6316C"/>
    <w:rsid w:val="00A639EA"/>
    <w:rsid w:val="00A649F0"/>
    <w:rsid w:val="00A64B49"/>
    <w:rsid w:val="00A660E3"/>
    <w:rsid w:val="00A663AC"/>
    <w:rsid w:val="00A66638"/>
    <w:rsid w:val="00A66A3E"/>
    <w:rsid w:val="00A66EA4"/>
    <w:rsid w:val="00A66ED4"/>
    <w:rsid w:val="00A675AA"/>
    <w:rsid w:val="00A70EA1"/>
    <w:rsid w:val="00A7178C"/>
    <w:rsid w:val="00A719F6"/>
    <w:rsid w:val="00A71A16"/>
    <w:rsid w:val="00A71A7B"/>
    <w:rsid w:val="00A7227E"/>
    <w:rsid w:val="00A7243D"/>
    <w:rsid w:val="00A72DD4"/>
    <w:rsid w:val="00A73271"/>
    <w:rsid w:val="00A73849"/>
    <w:rsid w:val="00A7430E"/>
    <w:rsid w:val="00A74662"/>
    <w:rsid w:val="00A74DC3"/>
    <w:rsid w:val="00A75B5E"/>
    <w:rsid w:val="00A76F72"/>
    <w:rsid w:val="00A77747"/>
    <w:rsid w:val="00A77B78"/>
    <w:rsid w:val="00A77C26"/>
    <w:rsid w:val="00A77F46"/>
    <w:rsid w:val="00A80591"/>
    <w:rsid w:val="00A81008"/>
    <w:rsid w:val="00A8157D"/>
    <w:rsid w:val="00A8203C"/>
    <w:rsid w:val="00A821D7"/>
    <w:rsid w:val="00A825D0"/>
    <w:rsid w:val="00A82760"/>
    <w:rsid w:val="00A82CD2"/>
    <w:rsid w:val="00A83349"/>
    <w:rsid w:val="00A83A08"/>
    <w:rsid w:val="00A83B52"/>
    <w:rsid w:val="00A83D39"/>
    <w:rsid w:val="00A84929"/>
    <w:rsid w:val="00A84C91"/>
    <w:rsid w:val="00A85172"/>
    <w:rsid w:val="00A854E4"/>
    <w:rsid w:val="00A863FA"/>
    <w:rsid w:val="00A864E5"/>
    <w:rsid w:val="00A875E2"/>
    <w:rsid w:val="00A87A4D"/>
    <w:rsid w:val="00A87B3D"/>
    <w:rsid w:val="00A87CDE"/>
    <w:rsid w:val="00A90216"/>
    <w:rsid w:val="00A903BE"/>
    <w:rsid w:val="00A90981"/>
    <w:rsid w:val="00A90F29"/>
    <w:rsid w:val="00A919EC"/>
    <w:rsid w:val="00A91FAF"/>
    <w:rsid w:val="00A92249"/>
    <w:rsid w:val="00A922A8"/>
    <w:rsid w:val="00A92780"/>
    <w:rsid w:val="00A92AD0"/>
    <w:rsid w:val="00A92B59"/>
    <w:rsid w:val="00A932BA"/>
    <w:rsid w:val="00A937AC"/>
    <w:rsid w:val="00A93AB7"/>
    <w:rsid w:val="00A93F8F"/>
    <w:rsid w:val="00A94376"/>
    <w:rsid w:val="00A9438E"/>
    <w:rsid w:val="00A949D8"/>
    <w:rsid w:val="00A949FE"/>
    <w:rsid w:val="00A94CDD"/>
    <w:rsid w:val="00A94CFB"/>
    <w:rsid w:val="00A94E2B"/>
    <w:rsid w:val="00A963D1"/>
    <w:rsid w:val="00A96B3A"/>
    <w:rsid w:val="00A972BB"/>
    <w:rsid w:val="00A97EF4"/>
    <w:rsid w:val="00AA02C7"/>
    <w:rsid w:val="00AA041B"/>
    <w:rsid w:val="00AA079A"/>
    <w:rsid w:val="00AA1BB6"/>
    <w:rsid w:val="00AA1E78"/>
    <w:rsid w:val="00AA23D3"/>
    <w:rsid w:val="00AA24C1"/>
    <w:rsid w:val="00AA25C8"/>
    <w:rsid w:val="00AA2A65"/>
    <w:rsid w:val="00AA3154"/>
    <w:rsid w:val="00AA327F"/>
    <w:rsid w:val="00AA38C3"/>
    <w:rsid w:val="00AA4290"/>
    <w:rsid w:val="00AA43DB"/>
    <w:rsid w:val="00AA4C85"/>
    <w:rsid w:val="00AA66FF"/>
    <w:rsid w:val="00AA74FA"/>
    <w:rsid w:val="00AA7591"/>
    <w:rsid w:val="00AA7D71"/>
    <w:rsid w:val="00AB0BDA"/>
    <w:rsid w:val="00AB0C8C"/>
    <w:rsid w:val="00AB0FC6"/>
    <w:rsid w:val="00AB13E5"/>
    <w:rsid w:val="00AB1702"/>
    <w:rsid w:val="00AB1F4E"/>
    <w:rsid w:val="00AB20EC"/>
    <w:rsid w:val="00AB25F1"/>
    <w:rsid w:val="00AB2F17"/>
    <w:rsid w:val="00AB3712"/>
    <w:rsid w:val="00AB3B36"/>
    <w:rsid w:val="00AB3B82"/>
    <w:rsid w:val="00AB3C5E"/>
    <w:rsid w:val="00AB3FA8"/>
    <w:rsid w:val="00AB4BA3"/>
    <w:rsid w:val="00AB4E4A"/>
    <w:rsid w:val="00AB556E"/>
    <w:rsid w:val="00AB5EDE"/>
    <w:rsid w:val="00AB621E"/>
    <w:rsid w:val="00AB62FB"/>
    <w:rsid w:val="00AB65F5"/>
    <w:rsid w:val="00AB6829"/>
    <w:rsid w:val="00AB7364"/>
    <w:rsid w:val="00AB754A"/>
    <w:rsid w:val="00AC075E"/>
    <w:rsid w:val="00AC0A8C"/>
    <w:rsid w:val="00AC0ED8"/>
    <w:rsid w:val="00AC1244"/>
    <w:rsid w:val="00AC13EE"/>
    <w:rsid w:val="00AC1611"/>
    <w:rsid w:val="00AC169D"/>
    <w:rsid w:val="00AC1755"/>
    <w:rsid w:val="00AC1AA6"/>
    <w:rsid w:val="00AC1E83"/>
    <w:rsid w:val="00AC1F25"/>
    <w:rsid w:val="00AC2446"/>
    <w:rsid w:val="00AC342E"/>
    <w:rsid w:val="00AC3685"/>
    <w:rsid w:val="00AC390E"/>
    <w:rsid w:val="00AC3D4F"/>
    <w:rsid w:val="00AC5238"/>
    <w:rsid w:val="00AC5462"/>
    <w:rsid w:val="00AC56A1"/>
    <w:rsid w:val="00AC573C"/>
    <w:rsid w:val="00AC617B"/>
    <w:rsid w:val="00AC629A"/>
    <w:rsid w:val="00AC6D4F"/>
    <w:rsid w:val="00AC6D74"/>
    <w:rsid w:val="00AC7D47"/>
    <w:rsid w:val="00AD00F6"/>
    <w:rsid w:val="00AD0689"/>
    <w:rsid w:val="00AD07BE"/>
    <w:rsid w:val="00AD07C7"/>
    <w:rsid w:val="00AD0A68"/>
    <w:rsid w:val="00AD0E55"/>
    <w:rsid w:val="00AD1248"/>
    <w:rsid w:val="00AD12C8"/>
    <w:rsid w:val="00AD1398"/>
    <w:rsid w:val="00AD1852"/>
    <w:rsid w:val="00AD1D93"/>
    <w:rsid w:val="00AD2561"/>
    <w:rsid w:val="00AD3318"/>
    <w:rsid w:val="00AD37E7"/>
    <w:rsid w:val="00AD422D"/>
    <w:rsid w:val="00AD4542"/>
    <w:rsid w:val="00AD460B"/>
    <w:rsid w:val="00AD4BD3"/>
    <w:rsid w:val="00AD52EA"/>
    <w:rsid w:val="00AD5F5B"/>
    <w:rsid w:val="00AD654B"/>
    <w:rsid w:val="00AD68B7"/>
    <w:rsid w:val="00AD79F8"/>
    <w:rsid w:val="00AE01F5"/>
    <w:rsid w:val="00AE06A5"/>
    <w:rsid w:val="00AE077C"/>
    <w:rsid w:val="00AE0B73"/>
    <w:rsid w:val="00AE114F"/>
    <w:rsid w:val="00AE1510"/>
    <w:rsid w:val="00AE1C0A"/>
    <w:rsid w:val="00AE23E8"/>
    <w:rsid w:val="00AE2DFC"/>
    <w:rsid w:val="00AE37C9"/>
    <w:rsid w:val="00AE3AFB"/>
    <w:rsid w:val="00AE3DA0"/>
    <w:rsid w:val="00AE4601"/>
    <w:rsid w:val="00AE5A2B"/>
    <w:rsid w:val="00AE5FB6"/>
    <w:rsid w:val="00AE6041"/>
    <w:rsid w:val="00AE62A3"/>
    <w:rsid w:val="00AE785A"/>
    <w:rsid w:val="00AE7886"/>
    <w:rsid w:val="00AF0181"/>
    <w:rsid w:val="00AF02C0"/>
    <w:rsid w:val="00AF037D"/>
    <w:rsid w:val="00AF0434"/>
    <w:rsid w:val="00AF1253"/>
    <w:rsid w:val="00AF1572"/>
    <w:rsid w:val="00AF2883"/>
    <w:rsid w:val="00AF2C63"/>
    <w:rsid w:val="00AF30D8"/>
    <w:rsid w:val="00AF3F81"/>
    <w:rsid w:val="00AF4D14"/>
    <w:rsid w:val="00AF5A71"/>
    <w:rsid w:val="00AF5DD2"/>
    <w:rsid w:val="00AF65B5"/>
    <w:rsid w:val="00AF6642"/>
    <w:rsid w:val="00AF6715"/>
    <w:rsid w:val="00AF6C7E"/>
    <w:rsid w:val="00AF6CF4"/>
    <w:rsid w:val="00AF7806"/>
    <w:rsid w:val="00B005C5"/>
    <w:rsid w:val="00B00AEA"/>
    <w:rsid w:val="00B00B0C"/>
    <w:rsid w:val="00B00CC1"/>
    <w:rsid w:val="00B0170A"/>
    <w:rsid w:val="00B01824"/>
    <w:rsid w:val="00B020FE"/>
    <w:rsid w:val="00B0215B"/>
    <w:rsid w:val="00B03317"/>
    <w:rsid w:val="00B0335D"/>
    <w:rsid w:val="00B03387"/>
    <w:rsid w:val="00B03556"/>
    <w:rsid w:val="00B035CB"/>
    <w:rsid w:val="00B0360E"/>
    <w:rsid w:val="00B0559D"/>
    <w:rsid w:val="00B058BC"/>
    <w:rsid w:val="00B0637D"/>
    <w:rsid w:val="00B071E8"/>
    <w:rsid w:val="00B074EC"/>
    <w:rsid w:val="00B07A3C"/>
    <w:rsid w:val="00B07D6C"/>
    <w:rsid w:val="00B104A0"/>
    <w:rsid w:val="00B10DDC"/>
    <w:rsid w:val="00B112D0"/>
    <w:rsid w:val="00B1247D"/>
    <w:rsid w:val="00B1277B"/>
    <w:rsid w:val="00B129D9"/>
    <w:rsid w:val="00B12FB0"/>
    <w:rsid w:val="00B1321C"/>
    <w:rsid w:val="00B13265"/>
    <w:rsid w:val="00B13B52"/>
    <w:rsid w:val="00B142A2"/>
    <w:rsid w:val="00B144CC"/>
    <w:rsid w:val="00B14A24"/>
    <w:rsid w:val="00B14C1C"/>
    <w:rsid w:val="00B14F9B"/>
    <w:rsid w:val="00B15657"/>
    <w:rsid w:val="00B17389"/>
    <w:rsid w:val="00B200EE"/>
    <w:rsid w:val="00B20B22"/>
    <w:rsid w:val="00B20B83"/>
    <w:rsid w:val="00B20EAB"/>
    <w:rsid w:val="00B20FAE"/>
    <w:rsid w:val="00B2127E"/>
    <w:rsid w:val="00B212F6"/>
    <w:rsid w:val="00B227D6"/>
    <w:rsid w:val="00B23CCE"/>
    <w:rsid w:val="00B240EA"/>
    <w:rsid w:val="00B251C7"/>
    <w:rsid w:val="00B252B8"/>
    <w:rsid w:val="00B253EC"/>
    <w:rsid w:val="00B25F33"/>
    <w:rsid w:val="00B26032"/>
    <w:rsid w:val="00B2638A"/>
    <w:rsid w:val="00B26F27"/>
    <w:rsid w:val="00B274C6"/>
    <w:rsid w:val="00B279C3"/>
    <w:rsid w:val="00B305AE"/>
    <w:rsid w:val="00B3063A"/>
    <w:rsid w:val="00B30D58"/>
    <w:rsid w:val="00B31144"/>
    <w:rsid w:val="00B311E8"/>
    <w:rsid w:val="00B311F7"/>
    <w:rsid w:val="00B3187B"/>
    <w:rsid w:val="00B31E15"/>
    <w:rsid w:val="00B32184"/>
    <w:rsid w:val="00B32B59"/>
    <w:rsid w:val="00B33252"/>
    <w:rsid w:val="00B338A0"/>
    <w:rsid w:val="00B340C4"/>
    <w:rsid w:val="00B34845"/>
    <w:rsid w:val="00B34974"/>
    <w:rsid w:val="00B34E29"/>
    <w:rsid w:val="00B3558B"/>
    <w:rsid w:val="00B35CBA"/>
    <w:rsid w:val="00B35F50"/>
    <w:rsid w:val="00B36024"/>
    <w:rsid w:val="00B36430"/>
    <w:rsid w:val="00B36951"/>
    <w:rsid w:val="00B37058"/>
    <w:rsid w:val="00B371C6"/>
    <w:rsid w:val="00B375BC"/>
    <w:rsid w:val="00B37FF0"/>
    <w:rsid w:val="00B40047"/>
    <w:rsid w:val="00B40447"/>
    <w:rsid w:val="00B4044B"/>
    <w:rsid w:val="00B4058A"/>
    <w:rsid w:val="00B406A3"/>
    <w:rsid w:val="00B40C13"/>
    <w:rsid w:val="00B41C1C"/>
    <w:rsid w:val="00B424A0"/>
    <w:rsid w:val="00B42645"/>
    <w:rsid w:val="00B42B16"/>
    <w:rsid w:val="00B43825"/>
    <w:rsid w:val="00B43BD7"/>
    <w:rsid w:val="00B43FC8"/>
    <w:rsid w:val="00B440A4"/>
    <w:rsid w:val="00B44512"/>
    <w:rsid w:val="00B449DC"/>
    <w:rsid w:val="00B45296"/>
    <w:rsid w:val="00B454EB"/>
    <w:rsid w:val="00B45841"/>
    <w:rsid w:val="00B459E4"/>
    <w:rsid w:val="00B45CC0"/>
    <w:rsid w:val="00B46322"/>
    <w:rsid w:val="00B4711C"/>
    <w:rsid w:val="00B471E2"/>
    <w:rsid w:val="00B472C7"/>
    <w:rsid w:val="00B4786E"/>
    <w:rsid w:val="00B47D0E"/>
    <w:rsid w:val="00B50020"/>
    <w:rsid w:val="00B504B0"/>
    <w:rsid w:val="00B509B0"/>
    <w:rsid w:val="00B514EC"/>
    <w:rsid w:val="00B516A2"/>
    <w:rsid w:val="00B51A96"/>
    <w:rsid w:val="00B5225C"/>
    <w:rsid w:val="00B52CE4"/>
    <w:rsid w:val="00B53595"/>
    <w:rsid w:val="00B53B29"/>
    <w:rsid w:val="00B53E40"/>
    <w:rsid w:val="00B53F3D"/>
    <w:rsid w:val="00B542C3"/>
    <w:rsid w:val="00B5455E"/>
    <w:rsid w:val="00B55710"/>
    <w:rsid w:val="00B55AA0"/>
    <w:rsid w:val="00B55F10"/>
    <w:rsid w:val="00B569C7"/>
    <w:rsid w:val="00B5722D"/>
    <w:rsid w:val="00B572B4"/>
    <w:rsid w:val="00B57482"/>
    <w:rsid w:val="00B5793C"/>
    <w:rsid w:val="00B60089"/>
    <w:rsid w:val="00B60380"/>
    <w:rsid w:val="00B60645"/>
    <w:rsid w:val="00B60B0E"/>
    <w:rsid w:val="00B60CAD"/>
    <w:rsid w:val="00B60D41"/>
    <w:rsid w:val="00B616CA"/>
    <w:rsid w:val="00B62407"/>
    <w:rsid w:val="00B6251E"/>
    <w:rsid w:val="00B63106"/>
    <w:rsid w:val="00B6355B"/>
    <w:rsid w:val="00B6372B"/>
    <w:rsid w:val="00B650D9"/>
    <w:rsid w:val="00B654B6"/>
    <w:rsid w:val="00B658EB"/>
    <w:rsid w:val="00B65C5A"/>
    <w:rsid w:val="00B66386"/>
    <w:rsid w:val="00B66665"/>
    <w:rsid w:val="00B67D9F"/>
    <w:rsid w:val="00B702E0"/>
    <w:rsid w:val="00B70429"/>
    <w:rsid w:val="00B71801"/>
    <w:rsid w:val="00B71C32"/>
    <w:rsid w:val="00B71DD2"/>
    <w:rsid w:val="00B72BC6"/>
    <w:rsid w:val="00B732F1"/>
    <w:rsid w:val="00B73D5F"/>
    <w:rsid w:val="00B741F1"/>
    <w:rsid w:val="00B7456B"/>
    <w:rsid w:val="00B7516B"/>
    <w:rsid w:val="00B75448"/>
    <w:rsid w:val="00B75605"/>
    <w:rsid w:val="00B75AA4"/>
    <w:rsid w:val="00B75F4B"/>
    <w:rsid w:val="00B76584"/>
    <w:rsid w:val="00B765C8"/>
    <w:rsid w:val="00B76F63"/>
    <w:rsid w:val="00B7745B"/>
    <w:rsid w:val="00B80345"/>
    <w:rsid w:val="00B80CCB"/>
    <w:rsid w:val="00B81D73"/>
    <w:rsid w:val="00B81EF6"/>
    <w:rsid w:val="00B827D1"/>
    <w:rsid w:val="00B828C5"/>
    <w:rsid w:val="00B830E3"/>
    <w:rsid w:val="00B8381A"/>
    <w:rsid w:val="00B83E30"/>
    <w:rsid w:val="00B84497"/>
    <w:rsid w:val="00B84B5B"/>
    <w:rsid w:val="00B84BE7"/>
    <w:rsid w:val="00B84FA1"/>
    <w:rsid w:val="00B853A0"/>
    <w:rsid w:val="00B86737"/>
    <w:rsid w:val="00B86D4C"/>
    <w:rsid w:val="00B870B5"/>
    <w:rsid w:val="00B870F4"/>
    <w:rsid w:val="00B874FF"/>
    <w:rsid w:val="00B87597"/>
    <w:rsid w:val="00B87BC6"/>
    <w:rsid w:val="00B9000E"/>
    <w:rsid w:val="00B90374"/>
    <w:rsid w:val="00B90D5A"/>
    <w:rsid w:val="00B9111F"/>
    <w:rsid w:val="00B91353"/>
    <w:rsid w:val="00B91B29"/>
    <w:rsid w:val="00B92036"/>
    <w:rsid w:val="00B920F8"/>
    <w:rsid w:val="00B92395"/>
    <w:rsid w:val="00B929E7"/>
    <w:rsid w:val="00B92A54"/>
    <w:rsid w:val="00B92F7E"/>
    <w:rsid w:val="00B9453D"/>
    <w:rsid w:val="00B94C6B"/>
    <w:rsid w:val="00B94E7B"/>
    <w:rsid w:val="00B94EA4"/>
    <w:rsid w:val="00B9594B"/>
    <w:rsid w:val="00B95DEC"/>
    <w:rsid w:val="00B95F83"/>
    <w:rsid w:val="00B97160"/>
    <w:rsid w:val="00B97414"/>
    <w:rsid w:val="00B9795F"/>
    <w:rsid w:val="00BA0118"/>
    <w:rsid w:val="00BA0436"/>
    <w:rsid w:val="00BA079D"/>
    <w:rsid w:val="00BA128F"/>
    <w:rsid w:val="00BA1362"/>
    <w:rsid w:val="00BA19B8"/>
    <w:rsid w:val="00BA1A00"/>
    <w:rsid w:val="00BA259E"/>
    <w:rsid w:val="00BA278C"/>
    <w:rsid w:val="00BA2A64"/>
    <w:rsid w:val="00BA2C42"/>
    <w:rsid w:val="00BA2CF8"/>
    <w:rsid w:val="00BA317A"/>
    <w:rsid w:val="00BA3382"/>
    <w:rsid w:val="00BA3BED"/>
    <w:rsid w:val="00BA48BD"/>
    <w:rsid w:val="00BA4A28"/>
    <w:rsid w:val="00BA4B71"/>
    <w:rsid w:val="00BA4C41"/>
    <w:rsid w:val="00BA4DBC"/>
    <w:rsid w:val="00BA53A4"/>
    <w:rsid w:val="00BA57D7"/>
    <w:rsid w:val="00BA5E08"/>
    <w:rsid w:val="00BA6A80"/>
    <w:rsid w:val="00BA6AC9"/>
    <w:rsid w:val="00BA6B3E"/>
    <w:rsid w:val="00BA6E09"/>
    <w:rsid w:val="00BB0C65"/>
    <w:rsid w:val="00BB0F2B"/>
    <w:rsid w:val="00BB1655"/>
    <w:rsid w:val="00BB1D60"/>
    <w:rsid w:val="00BB1F75"/>
    <w:rsid w:val="00BB278A"/>
    <w:rsid w:val="00BB2F02"/>
    <w:rsid w:val="00BB31C1"/>
    <w:rsid w:val="00BB363A"/>
    <w:rsid w:val="00BB3A54"/>
    <w:rsid w:val="00BB4661"/>
    <w:rsid w:val="00BB53F0"/>
    <w:rsid w:val="00BB5548"/>
    <w:rsid w:val="00BB61CC"/>
    <w:rsid w:val="00BB64DE"/>
    <w:rsid w:val="00BB7383"/>
    <w:rsid w:val="00BB7BE5"/>
    <w:rsid w:val="00BC07AD"/>
    <w:rsid w:val="00BC0B8B"/>
    <w:rsid w:val="00BC0C87"/>
    <w:rsid w:val="00BC1813"/>
    <w:rsid w:val="00BC1BB4"/>
    <w:rsid w:val="00BC20E9"/>
    <w:rsid w:val="00BC25C9"/>
    <w:rsid w:val="00BC3C0A"/>
    <w:rsid w:val="00BC447D"/>
    <w:rsid w:val="00BC46C8"/>
    <w:rsid w:val="00BC4AF3"/>
    <w:rsid w:val="00BC4B73"/>
    <w:rsid w:val="00BC563D"/>
    <w:rsid w:val="00BC5ECD"/>
    <w:rsid w:val="00BC5F9A"/>
    <w:rsid w:val="00BC64EB"/>
    <w:rsid w:val="00BC6ACA"/>
    <w:rsid w:val="00BC6BC7"/>
    <w:rsid w:val="00BC6C5F"/>
    <w:rsid w:val="00BC6F3D"/>
    <w:rsid w:val="00BC6FD2"/>
    <w:rsid w:val="00BC7280"/>
    <w:rsid w:val="00BC7590"/>
    <w:rsid w:val="00BC781C"/>
    <w:rsid w:val="00BC7D9A"/>
    <w:rsid w:val="00BD0A72"/>
    <w:rsid w:val="00BD0B73"/>
    <w:rsid w:val="00BD1571"/>
    <w:rsid w:val="00BD1D3E"/>
    <w:rsid w:val="00BD1DD0"/>
    <w:rsid w:val="00BD1FE6"/>
    <w:rsid w:val="00BD2712"/>
    <w:rsid w:val="00BD277A"/>
    <w:rsid w:val="00BD2C12"/>
    <w:rsid w:val="00BD3594"/>
    <w:rsid w:val="00BD412D"/>
    <w:rsid w:val="00BD452B"/>
    <w:rsid w:val="00BD4552"/>
    <w:rsid w:val="00BD466E"/>
    <w:rsid w:val="00BD46DC"/>
    <w:rsid w:val="00BD5520"/>
    <w:rsid w:val="00BD57AB"/>
    <w:rsid w:val="00BD5C46"/>
    <w:rsid w:val="00BD5C8B"/>
    <w:rsid w:val="00BD5E14"/>
    <w:rsid w:val="00BD5F03"/>
    <w:rsid w:val="00BD6028"/>
    <w:rsid w:val="00BD6758"/>
    <w:rsid w:val="00BD7618"/>
    <w:rsid w:val="00BD7FF2"/>
    <w:rsid w:val="00BE05AF"/>
    <w:rsid w:val="00BE0BBC"/>
    <w:rsid w:val="00BE0CC7"/>
    <w:rsid w:val="00BE1A7A"/>
    <w:rsid w:val="00BE1FE7"/>
    <w:rsid w:val="00BE200F"/>
    <w:rsid w:val="00BE2AC2"/>
    <w:rsid w:val="00BE317C"/>
    <w:rsid w:val="00BE323C"/>
    <w:rsid w:val="00BE3313"/>
    <w:rsid w:val="00BE454F"/>
    <w:rsid w:val="00BE49BA"/>
    <w:rsid w:val="00BE52AC"/>
    <w:rsid w:val="00BE5A8E"/>
    <w:rsid w:val="00BE610A"/>
    <w:rsid w:val="00BE6812"/>
    <w:rsid w:val="00BE6B8A"/>
    <w:rsid w:val="00BE6EA7"/>
    <w:rsid w:val="00BE7B2F"/>
    <w:rsid w:val="00BE7F4C"/>
    <w:rsid w:val="00BF051E"/>
    <w:rsid w:val="00BF0720"/>
    <w:rsid w:val="00BF1E2D"/>
    <w:rsid w:val="00BF222C"/>
    <w:rsid w:val="00BF3253"/>
    <w:rsid w:val="00BF33C9"/>
    <w:rsid w:val="00BF36D1"/>
    <w:rsid w:val="00BF4182"/>
    <w:rsid w:val="00BF46CB"/>
    <w:rsid w:val="00BF4EE4"/>
    <w:rsid w:val="00BF58AD"/>
    <w:rsid w:val="00BF6075"/>
    <w:rsid w:val="00BF7F7E"/>
    <w:rsid w:val="00BF7FDB"/>
    <w:rsid w:val="00C00960"/>
    <w:rsid w:val="00C02836"/>
    <w:rsid w:val="00C03535"/>
    <w:rsid w:val="00C03A22"/>
    <w:rsid w:val="00C03FA4"/>
    <w:rsid w:val="00C05BFB"/>
    <w:rsid w:val="00C05C17"/>
    <w:rsid w:val="00C06064"/>
    <w:rsid w:val="00C061F9"/>
    <w:rsid w:val="00C0621D"/>
    <w:rsid w:val="00C064E4"/>
    <w:rsid w:val="00C06B96"/>
    <w:rsid w:val="00C07853"/>
    <w:rsid w:val="00C11708"/>
    <w:rsid w:val="00C11F45"/>
    <w:rsid w:val="00C12012"/>
    <w:rsid w:val="00C12E3F"/>
    <w:rsid w:val="00C131DD"/>
    <w:rsid w:val="00C132B1"/>
    <w:rsid w:val="00C137A8"/>
    <w:rsid w:val="00C13BA2"/>
    <w:rsid w:val="00C14629"/>
    <w:rsid w:val="00C14B92"/>
    <w:rsid w:val="00C1592C"/>
    <w:rsid w:val="00C1624E"/>
    <w:rsid w:val="00C16452"/>
    <w:rsid w:val="00C16763"/>
    <w:rsid w:val="00C169B6"/>
    <w:rsid w:val="00C17A0E"/>
    <w:rsid w:val="00C17DFF"/>
    <w:rsid w:val="00C17EF5"/>
    <w:rsid w:val="00C20ED8"/>
    <w:rsid w:val="00C21506"/>
    <w:rsid w:val="00C21AC4"/>
    <w:rsid w:val="00C221BB"/>
    <w:rsid w:val="00C22FD4"/>
    <w:rsid w:val="00C2388B"/>
    <w:rsid w:val="00C23D33"/>
    <w:rsid w:val="00C241EB"/>
    <w:rsid w:val="00C248DB"/>
    <w:rsid w:val="00C24C4D"/>
    <w:rsid w:val="00C24D2C"/>
    <w:rsid w:val="00C2563B"/>
    <w:rsid w:val="00C269DD"/>
    <w:rsid w:val="00C27572"/>
    <w:rsid w:val="00C2760D"/>
    <w:rsid w:val="00C27D46"/>
    <w:rsid w:val="00C30054"/>
    <w:rsid w:val="00C30B27"/>
    <w:rsid w:val="00C3102F"/>
    <w:rsid w:val="00C31275"/>
    <w:rsid w:val="00C320A7"/>
    <w:rsid w:val="00C32298"/>
    <w:rsid w:val="00C32632"/>
    <w:rsid w:val="00C32C98"/>
    <w:rsid w:val="00C32F99"/>
    <w:rsid w:val="00C336FF"/>
    <w:rsid w:val="00C33FE3"/>
    <w:rsid w:val="00C3416E"/>
    <w:rsid w:val="00C346F6"/>
    <w:rsid w:val="00C34E7E"/>
    <w:rsid w:val="00C354D2"/>
    <w:rsid w:val="00C367BA"/>
    <w:rsid w:val="00C36CD7"/>
    <w:rsid w:val="00C36E87"/>
    <w:rsid w:val="00C376AD"/>
    <w:rsid w:val="00C379EE"/>
    <w:rsid w:val="00C37AC3"/>
    <w:rsid w:val="00C37BE5"/>
    <w:rsid w:val="00C402A5"/>
    <w:rsid w:val="00C402D8"/>
    <w:rsid w:val="00C40833"/>
    <w:rsid w:val="00C4090E"/>
    <w:rsid w:val="00C41E94"/>
    <w:rsid w:val="00C43515"/>
    <w:rsid w:val="00C43BE2"/>
    <w:rsid w:val="00C43BF2"/>
    <w:rsid w:val="00C44701"/>
    <w:rsid w:val="00C44C37"/>
    <w:rsid w:val="00C44E6C"/>
    <w:rsid w:val="00C45C24"/>
    <w:rsid w:val="00C45D4B"/>
    <w:rsid w:val="00C460A8"/>
    <w:rsid w:val="00C46DD6"/>
    <w:rsid w:val="00C478BA"/>
    <w:rsid w:val="00C4797F"/>
    <w:rsid w:val="00C506DF"/>
    <w:rsid w:val="00C5081A"/>
    <w:rsid w:val="00C50C99"/>
    <w:rsid w:val="00C50E7B"/>
    <w:rsid w:val="00C512AB"/>
    <w:rsid w:val="00C517B9"/>
    <w:rsid w:val="00C517C2"/>
    <w:rsid w:val="00C5188D"/>
    <w:rsid w:val="00C51ADF"/>
    <w:rsid w:val="00C51E4C"/>
    <w:rsid w:val="00C5228B"/>
    <w:rsid w:val="00C52304"/>
    <w:rsid w:val="00C52B53"/>
    <w:rsid w:val="00C538C8"/>
    <w:rsid w:val="00C53DEE"/>
    <w:rsid w:val="00C53E13"/>
    <w:rsid w:val="00C54005"/>
    <w:rsid w:val="00C54064"/>
    <w:rsid w:val="00C54356"/>
    <w:rsid w:val="00C54BAA"/>
    <w:rsid w:val="00C54F55"/>
    <w:rsid w:val="00C5503C"/>
    <w:rsid w:val="00C5507E"/>
    <w:rsid w:val="00C556CE"/>
    <w:rsid w:val="00C5641D"/>
    <w:rsid w:val="00C56ABE"/>
    <w:rsid w:val="00C56D87"/>
    <w:rsid w:val="00C56E84"/>
    <w:rsid w:val="00C577E8"/>
    <w:rsid w:val="00C57B44"/>
    <w:rsid w:val="00C609B6"/>
    <w:rsid w:val="00C609CF"/>
    <w:rsid w:val="00C60D66"/>
    <w:rsid w:val="00C60FFA"/>
    <w:rsid w:val="00C61AEA"/>
    <w:rsid w:val="00C61CF2"/>
    <w:rsid w:val="00C63023"/>
    <w:rsid w:val="00C64102"/>
    <w:rsid w:val="00C64517"/>
    <w:rsid w:val="00C64FA4"/>
    <w:rsid w:val="00C6525B"/>
    <w:rsid w:val="00C652BE"/>
    <w:rsid w:val="00C652C1"/>
    <w:rsid w:val="00C6539D"/>
    <w:rsid w:val="00C6626D"/>
    <w:rsid w:val="00C66585"/>
    <w:rsid w:val="00C66E2D"/>
    <w:rsid w:val="00C67472"/>
    <w:rsid w:val="00C67DCB"/>
    <w:rsid w:val="00C70655"/>
    <w:rsid w:val="00C70EFD"/>
    <w:rsid w:val="00C70F83"/>
    <w:rsid w:val="00C715A8"/>
    <w:rsid w:val="00C71D70"/>
    <w:rsid w:val="00C7224B"/>
    <w:rsid w:val="00C728CB"/>
    <w:rsid w:val="00C731F8"/>
    <w:rsid w:val="00C7348B"/>
    <w:rsid w:val="00C73DA1"/>
    <w:rsid w:val="00C741B4"/>
    <w:rsid w:val="00C74908"/>
    <w:rsid w:val="00C752D9"/>
    <w:rsid w:val="00C75FE1"/>
    <w:rsid w:val="00C76966"/>
    <w:rsid w:val="00C77F70"/>
    <w:rsid w:val="00C80BC3"/>
    <w:rsid w:val="00C80D7C"/>
    <w:rsid w:val="00C80E10"/>
    <w:rsid w:val="00C80F37"/>
    <w:rsid w:val="00C81422"/>
    <w:rsid w:val="00C81610"/>
    <w:rsid w:val="00C81A18"/>
    <w:rsid w:val="00C81B1B"/>
    <w:rsid w:val="00C81EDE"/>
    <w:rsid w:val="00C83B89"/>
    <w:rsid w:val="00C842A9"/>
    <w:rsid w:val="00C846F5"/>
    <w:rsid w:val="00C84938"/>
    <w:rsid w:val="00C84A1A"/>
    <w:rsid w:val="00C8528B"/>
    <w:rsid w:val="00C8561C"/>
    <w:rsid w:val="00C85A0C"/>
    <w:rsid w:val="00C85FBA"/>
    <w:rsid w:val="00C861C2"/>
    <w:rsid w:val="00C86872"/>
    <w:rsid w:val="00C86907"/>
    <w:rsid w:val="00C86979"/>
    <w:rsid w:val="00C86FFB"/>
    <w:rsid w:val="00C87CE3"/>
    <w:rsid w:val="00C90132"/>
    <w:rsid w:val="00C90A86"/>
    <w:rsid w:val="00C90ED4"/>
    <w:rsid w:val="00C910E5"/>
    <w:rsid w:val="00C9124A"/>
    <w:rsid w:val="00C912F6"/>
    <w:rsid w:val="00C913FB"/>
    <w:rsid w:val="00C916B8"/>
    <w:rsid w:val="00C917CD"/>
    <w:rsid w:val="00C918D8"/>
    <w:rsid w:val="00C91FFE"/>
    <w:rsid w:val="00C921F1"/>
    <w:rsid w:val="00C922C4"/>
    <w:rsid w:val="00C92CE7"/>
    <w:rsid w:val="00C93610"/>
    <w:rsid w:val="00C936D0"/>
    <w:rsid w:val="00C94169"/>
    <w:rsid w:val="00C945F8"/>
    <w:rsid w:val="00C94BA5"/>
    <w:rsid w:val="00C9551A"/>
    <w:rsid w:val="00C9566B"/>
    <w:rsid w:val="00C956AB"/>
    <w:rsid w:val="00C95F46"/>
    <w:rsid w:val="00C962D8"/>
    <w:rsid w:val="00C965FA"/>
    <w:rsid w:val="00C97445"/>
    <w:rsid w:val="00C97A51"/>
    <w:rsid w:val="00C97DC6"/>
    <w:rsid w:val="00CA00A2"/>
    <w:rsid w:val="00CA00DF"/>
    <w:rsid w:val="00CA067F"/>
    <w:rsid w:val="00CA0B41"/>
    <w:rsid w:val="00CA1140"/>
    <w:rsid w:val="00CA12E1"/>
    <w:rsid w:val="00CA137E"/>
    <w:rsid w:val="00CA13A2"/>
    <w:rsid w:val="00CA1484"/>
    <w:rsid w:val="00CA168B"/>
    <w:rsid w:val="00CA184C"/>
    <w:rsid w:val="00CA1A0C"/>
    <w:rsid w:val="00CA1BE3"/>
    <w:rsid w:val="00CA21F3"/>
    <w:rsid w:val="00CA22EC"/>
    <w:rsid w:val="00CA2D1D"/>
    <w:rsid w:val="00CA2EC9"/>
    <w:rsid w:val="00CA3499"/>
    <w:rsid w:val="00CA4F9E"/>
    <w:rsid w:val="00CA5C88"/>
    <w:rsid w:val="00CA7006"/>
    <w:rsid w:val="00CA72BE"/>
    <w:rsid w:val="00CA74FE"/>
    <w:rsid w:val="00CA75D2"/>
    <w:rsid w:val="00CA7893"/>
    <w:rsid w:val="00CA7B74"/>
    <w:rsid w:val="00CB1079"/>
    <w:rsid w:val="00CB1ADB"/>
    <w:rsid w:val="00CB1B0F"/>
    <w:rsid w:val="00CB1BAB"/>
    <w:rsid w:val="00CB2176"/>
    <w:rsid w:val="00CB23E3"/>
    <w:rsid w:val="00CB381A"/>
    <w:rsid w:val="00CB3AFA"/>
    <w:rsid w:val="00CB41FD"/>
    <w:rsid w:val="00CB4755"/>
    <w:rsid w:val="00CB5226"/>
    <w:rsid w:val="00CB538C"/>
    <w:rsid w:val="00CB6006"/>
    <w:rsid w:val="00CB6A38"/>
    <w:rsid w:val="00CB6AB6"/>
    <w:rsid w:val="00CB6ECC"/>
    <w:rsid w:val="00CB7613"/>
    <w:rsid w:val="00CB7AC5"/>
    <w:rsid w:val="00CC00B5"/>
    <w:rsid w:val="00CC08C7"/>
    <w:rsid w:val="00CC11E0"/>
    <w:rsid w:val="00CC11ED"/>
    <w:rsid w:val="00CC1C98"/>
    <w:rsid w:val="00CC1D9B"/>
    <w:rsid w:val="00CC1F81"/>
    <w:rsid w:val="00CC22E2"/>
    <w:rsid w:val="00CC24A3"/>
    <w:rsid w:val="00CC2675"/>
    <w:rsid w:val="00CC2A3F"/>
    <w:rsid w:val="00CC388F"/>
    <w:rsid w:val="00CC3B9C"/>
    <w:rsid w:val="00CC4074"/>
    <w:rsid w:val="00CC43B7"/>
    <w:rsid w:val="00CC44D5"/>
    <w:rsid w:val="00CC52CA"/>
    <w:rsid w:val="00CC5413"/>
    <w:rsid w:val="00CC5CF4"/>
    <w:rsid w:val="00CC5D72"/>
    <w:rsid w:val="00CC601C"/>
    <w:rsid w:val="00CC690F"/>
    <w:rsid w:val="00CC6942"/>
    <w:rsid w:val="00CC7065"/>
    <w:rsid w:val="00CC77C9"/>
    <w:rsid w:val="00CC78DF"/>
    <w:rsid w:val="00CC7BD3"/>
    <w:rsid w:val="00CC7CF9"/>
    <w:rsid w:val="00CC7D01"/>
    <w:rsid w:val="00CD08C0"/>
    <w:rsid w:val="00CD1263"/>
    <w:rsid w:val="00CD1439"/>
    <w:rsid w:val="00CD2948"/>
    <w:rsid w:val="00CD2A77"/>
    <w:rsid w:val="00CD2B2F"/>
    <w:rsid w:val="00CD333B"/>
    <w:rsid w:val="00CD339D"/>
    <w:rsid w:val="00CD3425"/>
    <w:rsid w:val="00CD398F"/>
    <w:rsid w:val="00CD39E7"/>
    <w:rsid w:val="00CD3B32"/>
    <w:rsid w:val="00CD42D1"/>
    <w:rsid w:val="00CD56DE"/>
    <w:rsid w:val="00CD6027"/>
    <w:rsid w:val="00CD6081"/>
    <w:rsid w:val="00CD60CA"/>
    <w:rsid w:val="00CD6497"/>
    <w:rsid w:val="00CD7018"/>
    <w:rsid w:val="00CD771F"/>
    <w:rsid w:val="00CD7FEE"/>
    <w:rsid w:val="00CE037A"/>
    <w:rsid w:val="00CE0F93"/>
    <w:rsid w:val="00CE12FB"/>
    <w:rsid w:val="00CE13A2"/>
    <w:rsid w:val="00CE1723"/>
    <w:rsid w:val="00CE1A2B"/>
    <w:rsid w:val="00CE1AB5"/>
    <w:rsid w:val="00CE241A"/>
    <w:rsid w:val="00CE2E9A"/>
    <w:rsid w:val="00CE39F6"/>
    <w:rsid w:val="00CE3E00"/>
    <w:rsid w:val="00CE4706"/>
    <w:rsid w:val="00CE4C96"/>
    <w:rsid w:val="00CE4CFF"/>
    <w:rsid w:val="00CE528C"/>
    <w:rsid w:val="00CE56FF"/>
    <w:rsid w:val="00CE57ED"/>
    <w:rsid w:val="00CE61F3"/>
    <w:rsid w:val="00CE62A7"/>
    <w:rsid w:val="00CE6621"/>
    <w:rsid w:val="00CE67AE"/>
    <w:rsid w:val="00CE6A6E"/>
    <w:rsid w:val="00CF012F"/>
    <w:rsid w:val="00CF072B"/>
    <w:rsid w:val="00CF1742"/>
    <w:rsid w:val="00CF1EDC"/>
    <w:rsid w:val="00CF2AB5"/>
    <w:rsid w:val="00CF2FCC"/>
    <w:rsid w:val="00CF308A"/>
    <w:rsid w:val="00CF32DE"/>
    <w:rsid w:val="00CF33DB"/>
    <w:rsid w:val="00CF3872"/>
    <w:rsid w:val="00CF38B4"/>
    <w:rsid w:val="00CF3F5D"/>
    <w:rsid w:val="00CF4120"/>
    <w:rsid w:val="00CF414E"/>
    <w:rsid w:val="00CF43B8"/>
    <w:rsid w:val="00CF535B"/>
    <w:rsid w:val="00CF5FFB"/>
    <w:rsid w:val="00CF601E"/>
    <w:rsid w:val="00CF6E7F"/>
    <w:rsid w:val="00CF7F00"/>
    <w:rsid w:val="00D002B3"/>
    <w:rsid w:val="00D0036C"/>
    <w:rsid w:val="00D0057C"/>
    <w:rsid w:val="00D00C4A"/>
    <w:rsid w:val="00D01300"/>
    <w:rsid w:val="00D01D30"/>
    <w:rsid w:val="00D02120"/>
    <w:rsid w:val="00D02601"/>
    <w:rsid w:val="00D02626"/>
    <w:rsid w:val="00D0265C"/>
    <w:rsid w:val="00D02D2B"/>
    <w:rsid w:val="00D03980"/>
    <w:rsid w:val="00D03A3E"/>
    <w:rsid w:val="00D04831"/>
    <w:rsid w:val="00D05223"/>
    <w:rsid w:val="00D05284"/>
    <w:rsid w:val="00D055EF"/>
    <w:rsid w:val="00D058DF"/>
    <w:rsid w:val="00D05A0E"/>
    <w:rsid w:val="00D05B86"/>
    <w:rsid w:val="00D06306"/>
    <w:rsid w:val="00D07043"/>
    <w:rsid w:val="00D07283"/>
    <w:rsid w:val="00D0752C"/>
    <w:rsid w:val="00D07A0B"/>
    <w:rsid w:val="00D10019"/>
    <w:rsid w:val="00D10735"/>
    <w:rsid w:val="00D10BA6"/>
    <w:rsid w:val="00D1208C"/>
    <w:rsid w:val="00D1260F"/>
    <w:rsid w:val="00D12821"/>
    <w:rsid w:val="00D12CCB"/>
    <w:rsid w:val="00D12D8F"/>
    <w:rsid w:val="00D13E56"/>
    <w:rsid w:val="00D14831"/>
    <w:rsid w:val="00D14867"/>
    <w:rsid w:val="00D14972"/>
    <w:rsid w:val="00D14BA8"/>
    <w:rsid w:val="00D15302"/>
    <w:rsid w:val="00D157B3"/>
    <w:rsid w:val="00D15811"/>
    <w:rsid w:val="00D159E0"/>
    <w:rsid w:val="00D15A5D"/>
    <w:rsid w:val="00D15D31"/>
    <w:rsid w:val="00D15E10"/>
    <w:rsid w:val="00D16675"/>
    <w:rsid w:val="00D16B5E"/>
    <w:rsid w:val="00D17C84"/>
    <w:rsid w:val="00D20389"/>
    <w:rsid w:val="00D206E6"/>
    <w:rsid w:val="00D2178D"/>
    <w:rsid w:val="00D21E0B"/>
    <w:rsid w:val="00D2207C"/>
    <w:rsid w:val="00D22769"/>
    <w:rsid w:val="00D22E09"/>
    <w:rsid w:val="00D2473E"/>
    <w:rsid w:val="00D24B4D"/>
    <w:rsid w:val="00D26785"/>
    <w:rsid w:val="00D27091"/>
    <w:rsid w:val="00D2709A"/>
    <w:rsid w:val="00D271DD"/>
    <w:rsid w:val="00D277EA"/>
    <w:rsid w:val="00D27EC3"/>
    <w:rsid w:val="00D313AD"/>
    <w:rsid w:val="00D31662"/>
    <w:rsid w:val="00D3178B"/>
    <w:rsid w:val="00D31E8E"/>
    <w:rsid w:val="00D32135"/>
    <w:rsid w:val="00D3242C"/>
    <w:rsid w:val="00D32711"/>
    <w:rsid w:val="00D3273A"/>
    <w:rsid w:val="00D328A4"/>
    <w:rsid w:val="00D32D2F"/>
    <w:rsid w:val="00D32FA1"/>
    <w:rsid w:val="00D3370F"/>
    <w:rsid w:val="00D3394C"/>
    <w:rsid w:val="00D33BA8"/>
    <w:rsid w:val="00D353B8"/>
    <w:rsid w:val="00D35B4D"/>
    <w:rsid w:val="00D36627"/>
    <w:rsid w:val="00D3699A"/>
    <w:rsid w:val="00D369EF"/>
    <w:rsid w:val="00D374AE"/>
    <w:rsid w:val="00D375BF"/>
    <w:rsid w:val="00D376EE"/>
    <w:rsid w:val="00D437E0"/>
    <w:rsid w:val="00D43B2D"/>
    <w:rsid w:val="00D43EC1"/>
    <w:rsid w:val="00D44918"/>
    <w:rsid w:val="00D44BAA"/>
    <w:rsid w:val="00D45023"/>
    <w:rsid w:val="00D45792"/>
    <w:rsid w:val="00D45DE1"/>
    <w:rsid w:val="00D45EF4"/>
    <w:rsid w:val="00D45FBE"/>
    <w:rsid w:val="00D46734"/>
    <w:rsid w:val="00D46EEF"/>
    <w:rsid w:val="00D47982"/>
    <w:rsid w:val="00D47F60"/>
    <w:rsid w:val="00D50466"/>
    <w:rsid w:val="00D506F1"/>
    <w:rsid w:val="00D50D0E"/>
    <w:rsid w:val="00D51242"/>
    <w:rsid w:val="00D52176"/>
    <w:rsid w:val="00D5244F"/>
    <w:rsid w:val="00D52673"/>
    <w:rsid w:val="00D528C6"/>
    <w:rsid w:val="00D52B07"/>
    <w:rsid w:val="00D52E9F"/>
    <w:rsid w:val="00D53229"/>
    <w:rsid w:val="00D53675"/>
    <w:rsid w:val="00D53676"/>
    <w:rsid w:val="00D53B33"/>
    <w:rsid w:val="00D53E99"/>
    <w:rsid w:val="00D54301"/>
    <w:rsid w:val="00D543C0"/>
    <w:rsid w:val="00D54C25"/>
    <w:rsid w:val="00D555FE"/>
    <w:rsid w:val="00D55EDF"/>
    <w:rsid w:val="00D560F5"/>
    <w:rsid w:val="00D576DB"/>
    <w:rsid w:val="00D577E6"/>
    <w:rsid w:val="00D601CA"/>
    <w:rsid w:val="00D6025D"/>
    <w:rsid w:val="00D608E3"/>
    <w:rsid w:val="00D614F9"/>
    <w:rsid w:val="00D61642"/>
    <w:rsid w:val="00D61F83"/>
    <w:rsid w:val="00D61FE1"/>
    <w:rsid w:val="00D621D3"/>
    <w:rsid w:val="00D624E3"/>
    <w:rsid w:val="00D6250B"/>
    <w:rsid w:val="00D63C28"/>
    <w:rsid w:val="00D64C56"/>
    <w:rsid w:val="00D64C6F"/>
    <w:rsid w:val="00D6533A"/>
    <w:rsid w:val="00D65F96"/>
    <w:rsid w:val="00D66120"/>
    <w:rsid w:val="00D662FA"/>
    <w:rsid w:val="00D665CC"/>
    <w:rsid w:val="00D665DA"/>
    <w:rsid w:val="00D667FF"/>
    <w:rsid w:val="00D66BFE"/>
    <w:rsid w:val="00D67A8B"/>
    <w:rsid w:val="00D67ED0"/>
    <w:rsid w:val="00D700D6"/>
    <w:rsid w:val="00D709D1"/>
    <w:rsid w:val="00D70A83"/>
    <w:rsid w:val="00D70BB7"/>
    <w:rsid w:val="00D70D93"/>
    <w:rsid w:val="00D71144"/>
    <w:rsid w:val="00D7114F"/>
    <w:rsid w:val="00D7130C"/>
    <w:rsid w:val="00D725AC"/>
    <w:rsid w:val="00D726D0"/>
    <w:rsid w:val="00D72798"/>
    <w:rsid w:val="00D729C1"/>
    <w:rsid w:val="00D72E09"/>
    <w:rsid w:val="00D72F5D"/>
    <w:rsid w:val="00D73303"/>
    <w:rsid w:val="00D7333B"/>
    <w:rsid w:val="00D73A59"/>
    <w:rsid w:val="00D74005"/>
    <w:rsid w:val="00D743D8"/>
    <w:rsid w:val="00D74C8D"/>
    <w:rsid w:val="00D75308"/>
    <w:rsid w:val="00D75BD1"/>
    <w:rsid w:val="00D76048"/>
    <w:rsid w:val="00D760EF"/>
    <w:rsid w:val="00D761D3"/>
    <w:rsid w:val="00D76B23"/>
    <w:rsid w:val="00D76CDB"/>
    <w:rsid w:val="00D76EAE"/>
    <w:rsid w:val="00D77086"/>
    <w:rsid w:val="00D771CB"/>
    <w:rsid w:val="00D7734F"/>
    <w:rsid w:val="00D774A8"/>
    <w:rsid w:val="00D7796B"/>
    <w:rsid w:val="00D77E82"/>
    <w:rsid w:val="00D77EBF"/>
    <w:rsid w:val="00D8150B"/>
    <w:rsid w:val="00D817E5"/>
    <w:rsid w:val="00D81D16"/>
    <w:rsid w:val="00D82924"/>
    <w:rsid w:val="00D82D94"/>
    <w:rsid w:val="00D82F87"/>
    <w:rsid w:val="00D8321E"/>
    <w:rsid w:val="00D84278"/>
    <w:rsid w:val="00D84888"/>
    <w:rsid w:val="00D848B3"/>
    <w:rsid w:val="00D84DDC"/>
    <w:rsid w:val="00D85228"/>
    <w:rsid w:val="00D85352"/>
    <w:rsid w:val="00D85618"/>
    <w:rsid w:val="00D8599C"/>
    <w:rsid w:val="00D85C06"/>
    <w:rsid w:val="00D86AD9"/>
    <w:rsid w:val="00D86C4F"/>
    <w:rsid w:val="00D87311"/>
    <w:rsid w:val="00D875E7"/>
    <w:rsid w:val="00D87760"/>
    <w:rsid w:val="00D87809"/>
    <w:rsid w:val="00D87C50"/>
    <w:rsid w:val="00D87E91"/>
    <w:rsid w:val="00D87F99"/>
    <w:rsid w:val="00D901BC"/>
    <w:rsid w:val="00D90F36"/>
    <w:rsid w:val="00D91A50"/>
    <w:rsid w:val="00D9204A"/>
    <w:rsid w:val="00D9218A"/>
    <w:rsid w:val="00D92986"/>
    <w:rsid w:val="00D92E13"/>
    <w:rsid w:val="00D92F6A"/>
    <w:rsid w:val="00D940EE"/>
    <w:rsid w:val="00D941DA"/>
    <w:rsid w:val="00D94583"/>
    <w:rsid w:val="00D94DE9"/>
    <w:rsid w:val="00D9501B"/>
    <w:rsid w:val="00D9510A"/>
    <w:rsid w:val="00D956CC"/>
    <w:rsid w:val="00D96B36"/>
    <w:rsid w:val="00D96C2D"/>
    <w:rsid w:val="00D973D5"/>
    <w:rsid w:val="00DA04D8"/>
    <w:rsid w:val="00DA0945"/>
    <w:rsid w:val="00DA0C92"/>
    <w:rsid w:val="00DA2705"/>
    <w:rsid w:val="00DA2B15"/>
    <w:rsid w:val="00DA3145"/>
    <w:rsid w:val="00DA3770"/>
    <w:rsid w:val="00DA4148"/>
    <w:rsid w:val="00DA45B4"/>
    <w:rsid w:val="00DA468D"/>
    <w:rsid w:val="00DA47A0"/>
    <w:rsid w:val="00DA48EF"/>
    <w:rsid w:val="00DA5C43"/>
    <w:rsid w:val="00DA649A"/>
    <w:rsid w:val="00DA7126"/>
    <w:rsid w:val="00DA73C6"/>
    <w:rsid w:val="00DA75BF"/>
    <w:rsid w:val="00DB03EE"/>
    <w:rsid w:val="00DB05A4"/>
    <w:rsid w:val="00DB0684"/>
    <w:rsid w:val="00DB0D60"/>
    <w:rsid w:val="00DB1A0D"/>
    <w:rsid w:val="00DB2354"/>
    <w:rsid w:val="00DB2D54"/>
    <w:rsid w:val="00DB2D5B"/>
    <w:rsid w:val="00DB2E6F"/>
    <w:rsid w:val="00DB34B9"/>
    <w:rsid w:val="00DB3867"/>
    <w:rsid w:val="00DB42B1"/>
    <w:rsid w:val="00DB48B7"/>
    <w:rsid w:val="00DB4A19"/>
    <w:rsid w:val="00DB4A2D"/>
    <w:rsid w:val="00DB53C4"/>
    <w:rsid w:val="00DB5490"/>
    <w:rsid w:val="00DB655D"/>
    <w:rsid w:val="00DB67AB"/>
    <w:rsid w:val="00DB6F63"/>
    <w:rsid w:val="00DB733B"/>
    <w:rsid w:val="00DB73CC"/>
    <w:rsid w:val="00DB7ADE"/>
    <w:rsid w:val="00DC066A"/>
    <w:rsid w:val="00DC0EA1"/>
    <w:rsid w:val="00DC17DD"/>
    <w:rsid w:val="00DC23F3"/>
    <w:rsid w:val="00DC3111"/>
    <w:rsid w:val="00DC34E7"/>
    <w:rsid w:val="00DC37E1"/>
    <w:rsid w:val="00DC4676"/>
    <w:rsid w:val="00DC4DE6"/>
    <w:rsid w:val="00DC53FA"/>
    <w:rsid w:val="00DC5F29"/>
    <w:rsid w:val="00DC6351"/>
    <w:rsid w:val="00DC63F6"/>
    <w:rsid w:val="00DC66ED"/>
    <w:rsid w:val="00DC739C"/>
    <w:rsid w:val="00DC7900"/>
    <w:rsid w:val="00DC7CC2"/>
    <w:rsid w:val="00DD1238"/>
    <w:rsid w:val="00DD138F"/>
    <w:rsid w:val="00DD14B1"/>
    <w:rsid w:val="00DD19C8"/>
    <w:rsid w:val="00DD1DC0"/>
    <w:rsid w:val="00DD1EAD"/>
    <w:rsid w:val="00DD1ED6"/>
    <w:rsid w:val="00DD22D0"/>
    <w:rsid w:val="00DD288E"/>
    <w:rsid w:val="00DD3015"/>
    <w:rsid w:val="00DD3452"/>
    <w:rsid w:val="00DD3745"/>
    <w:rsid w:val="00DD4D0A"/>
    <w:rsid w:val="00DD50D5"/>
    <w:rsid w:val="00DD5C5E"/>
    <w:rsid w:val="00DD68B2"/>
    <w:rsid w:val="00DD6B02"/>
    <w:rsid w:val="00DD6F96"/>
    <w:rsid w:val="00DD75FA"/>
    <w:rsid w:val="00DD7631"/>
    <w:rsid w:val="00DD78F4"/>
    <w:rsid w:val="00DD7A8F"/>
    <w:rsid w:val="00DE0146"/>
    <w:rsid w:val="00DE018D"/>
    <w:rsid w:val="00DE01D2"/>
    <w:rsid w:val="00DE0822"/>
    <w:rsid w:val="00DE0C40"/>
    <w:rsid w:val="00DE1DE8"/>
    <w:rsid w:val="00DE2021"/>
    <w:rsid w:val="00DE21C3"/>
    <w:rsid w:val="00DE227E"/>
    <w:rsid w:val="00DE2E48"/>
    <w:rsid w:val="00DE2E61"/>
    <w:rsid w:val="00DE32E3"/>
    <w:rsid w:val="00DE3E6E"/>
    <w:rsid w:val="00DE4025"/>
    <w:rsid w:val="00DE4371"/>
    <w:rsid w:val="00DE44FB"/>
    <w:rsid w:val="00DE4D9E"/>
    <w:rsid w:val="00DE5AFC"/>
    <w:rsid w:val="00DE5B56"/>
    <w:rsid w:val="00DE5B7B"/>
    <w:rsid w:val="00DE6097"/>
    <w:rsid w:val="00DE6128"/>
    <w:rsid w:val="00DE6207"/>
    <w:rsid w:val="00DE6866"/>
    <w:rsid w:val="00DE6A3C"/>
    <w:rsid w:val="00DE73B8"/>
    <w:rsid w:val="00DE7D70"/>
    <w:rsid w:val="00DF0593"/>
    <w:rsid w:val="00DF0A97"/>
    <w:rsid w:val="00DF10AE"/>
    <w:rsid w:val="00DF1CBC"/>
    <w:rsid w:val="00DF3233"/>
    <w:rsid w:val="00DF4022"/>
    <w:rsid w:val="00DF442E"/>
    <w:rsid w:val="00DF4577"/>
    <w:rsid w:val="00DF4B9C"/>
    <w:rsid w:val="00DF5884"/>
    <w:rsid w:val="00DF5B99"/>
    <w:rsid w:val="00DF5D16"/>
    <w:rsid w:val="00DF669F"/>
    <w:rsid w:val="00DF6790"/>
    <w:rsid w:val="00DF7377"/>
    <w:rsid w:val="00DF7566"/>
    <w:rsid w:val="00DF75BA"/>
    <w:rsid w:val="00DF78E1"/>
    <w:rsid w:val="00E01ABD"/>
    <w:rsid w:val="00E02215"/>
    <w:rsid w:val="00E022EA"/>
    <w:rsid w:val="00E031B0"/>
    <w:rsid w:val="00E034F6"/>
    <w:rsid w:val="00E03EAE"/>
    <w:rsid w:val="00E03FCD"/>
    <w:rsid w:val="00E0418C"/>
    <w:rsid w:val="00E04EFB"/>
    <w:rsid w:val="00E053DB"/>
    <w:rsid w:val="00E069F3"/>
    <w:rsid w:val="00E06F73"/>
    <w:rsid w:val="00E0716A"/>
    <w:rsid w:val="00E07AA1"/>
    <w:rsid w:val="00E07D31"/>
    <w:rsid w:val="00E100ED"/>
    <w:rsid w:val="00E104A9"/>
    <w:rsid w:val="00E106CB"/>
    <w:rsid w:val="00E108D4"/>
    <w:rsid w:val="00E1113E"/>
    <w:rsid w:val="00E116D0"/>
    <w:rsid w:val="00E11727"/>
    <w:rsid w:val="00E123F9"/>
    <w:rsid w:val="00E1313B"/>
    <w:rsid w:val="00E13312"/>
    <w:rsid w:val="00E13C0E"/>
    <w:rsid w:val="00E13F8B"/>
    <w:rsid w:val="00E14630"/>
    <w:rsid w:val="00E14A27"/>
    <w:rsid w:val="00E14BAC"/>
    <w:rsid w:val="00E15EAB"/>
    <w:rsid w:val="00E1621D"/>
    <w:rsid w:val="00E16233"/>
    <w:rsid w:val="00E16330"/>
    <w:rsid w:val="00E165CA"/>
    <w:rsid w:val="00E16A00"/>
    <w:rsid w:val="00E16E42"/>
    <w:rsid w:val="00E1727B"/>
    <w:rsid w:val="00E172C9"/>
    <w:rsid w:val="00E17807"/>
    <w:rsid w:val="00E179B5"/>
    <w:rsid w:val="00E17EA7"/>
    <w:rsid w:val="00E20124"/>
    <w:rsid w:val="00E20E7C"/>
    <w:rsid w:val="00E21DF3"/>
    <w:rsid w:val="00E21DFA"/>
    <w:rsid w:val="00E21E7F"/>
    <w:rsid w:val="00E2203F"/>
    <w:rsid w:val="00E2212A"/>
    <w:rsid w:val="00E22438"/>
    <w:rsid w:val="00E22552"/>
    <w:rsid w:val="00E22B73"/>
    <w:rsid w:val="00E238C1"/>
    <w:rsid w:val="00E23E07"/>
    <w:rsid w:val="00E23E16"/>
    <w:rsid w:val="00E24207"/>
    <w:rsid w:val="00E25120"/>
    <w:rsid w:val="00E25B27"/>
    <w:rsid w:val="00E25C43"/>
    <w:rsid w:val="00E25C5D"/>
    <w:rsid w:val="00E27EA3"/>
    <w:rsid w:val="00E3019E"/>
    <w:rsid w:val="00E30C7C"/>
    <w:rsid w:val="00E30CC9"/>
    <w:rsid w:val="00E317E9"/>
    <w:rsid w:val="00E31EF2"/>
    <w:rsid w:val="00E321A1"/>
    <w:rsid w:val="00E32351"/>
    <w:rsid w:val="00E33296"/>
    <w:rsid w:val="00E33BA6"/>
    <w:rsid w:val="00E33BAE"/>
    <w:rsid w:val="00E35C88"/>
    <w:rsid w:val="00E35D8A"/>
    <w:rsid w:val="00E366ED"/>
    <w:rsid w:val="00E36AEC"/>
    <w:rsid w:val="00E36EDE"/>
    <w:rsid w:val="00E3709C"/>
    <w:rsid w:val="00E37496"/>
    <w:rsid w:val="00E37522"/>
    <w:rsid w:val="00E41477"/>
    <w:rsid w:val="00E41871"/>
    <w:rsid w:val="00E4229C"/>
    <w:rsid w:val="00E424B4"/>
    <w:rsid w:val="00E4300F"/>
    <w:rsid w:val="00E43798"/>
    <w:rsid w:val="00E437E8"/>
    <w:rsid w:val="00E43ED2"/>
    <w:rsid w:val="00E44BEF"/>
    <w:rsid w:val="00E44C24"/>
    <w:rsid w:val="00E44F8F"/>
    <w:rsid w:val="00E4504B"/>
    <w:rsid w:val="00E45713"/>
    <w:rsid w:val="00E45878"/>
    <w:rsid w:val="00E46337"/>
    <w:rsid w:val="00E463F2"/>
    <w:rsid w:val="00E46ACA"/>
    <w:rsid w:val="00E46E57"/>
    <w:rsid w:val="00E471DB"/>
    <w:rsid w:val="00E47A5F"/>
    <w:rsid w:val="00E508B7"/>
    <w:rsid w:val="00E50D52"/>
    <w:rsid w:val="00E51544"/>
    <w:rsid w:val="00E5182A"/>
    <w:rsid w:val="00E518C9"/>
    <w:rsid w:val="00E52015"/>
    <w:rsid w:val="00E52BFF"/>
    <w:rsid w:val="00E539C0"/>
    <w:rsid w:val="00E53D6D"/>
    <w:rsid w:val="00E54252"/>
    <w:rsid w:val="00E543BF"/>
    <w:rsid w:val="00E547D2"/>
    <w:rsid w:val="00E54E66"/>
    <w:rsid w:val="00E553A6"/>
    <w:rsid w:val="00E55415"/>
    <w:rsid w:val="00E55E60"/>
    <w:rsid w:val="00E56034"/>
    <w:rsid w:val="00E56705"/>
    <w:rsid w:val="00E568D8"/>
    <w:rsid w:val="00E569FA"/>
    <w:rsid w:val="00E572A5"/>
    <w:rsid w:val="00E57E8A"/>
    <w:rsid w:val="00E60373"/>
    <w:rsid w:val="00E60D52"/>
    <w:rsid w:val="00E61119"/>
    <w:rsid w:val="00E61594"/>
    <w:rsid w:val="00E61BE1"/>
    <w:rsid w:val="00E621C9"/>
    <w:rsid w:val="00E6260A"/>
    <w:rsid w:val="00E629EF"/>
    <w:rsid w:val="00E62B6F"/>
    <w:rsid w:val="00E62D19"/>
    <w:rsid w:val="00E63107"/>
    <w:rsid w:val="00E635DE"/>
    <w:rsid w:val="00E63C54"/>
    <w:rsid w:val="00E6413B"/>
    <w:rsid w:val="00E65194"/>
    <w:rsid w:val="00E65BD1"/>
    <w:rsid w:val="00E65BF3"/>
    <w:rsid w:val="00E65C80"/>
    <w:rsid w:val="00E660FF"/>
    <w:rsid w:val="00E6648D"/>
    <w:rsid w:val="00E66C2E"/>
    <w:rsid w:val="00E66C53"/>
    <w:rsid w:val="00E67137"/>
    <w:rsid w:val="00E67BD0"/>
    <w:rsid w:val="00E67CF2"/>
    <w:rsid w:val="00E711D2"/>
    <w:rsid w:val="00E7120F"/>
    <w:rsid w:val="00E71740"/>
    <w:rsid w:val="00E718AB"/>
    <w:rsid w:val="00E71EFB"/>
    <w:rsid w:val="00E71FD9"/>
    <w:rsid w:val="00E726C6"/>
    <w:rsid w:val="00E729EE"/>
    <w:rsid w:val="00E72A7F"/>
    <w:rsid w:val="00E72BE6"/>
    <w:rsid w:val="00E72D71"/>
    <w:rsid w:val="00E73ADE"/>
    <w:rsid w:val="00E7484A"/>
    <w:rsid w:val="00E748B9"/>
    <w:rsid w:val="00E74D82"/>
    <w:rsid w:val="00E74EFD"/>
    <w:rsid w:val="00E750DD"/>
    <w:rsid w:val="00E75685"/>
    <w:rsid w:val="00E756B4"/>
    <w:rsid w:val="00E75925"/>
    <w:rsid w:val="00E75B04"/>
    <w:rsid w:val="00E75D45"/>
    <w:rsid w:val="00E75F65"/>
    <w:rsid w:val="00E76479"/>
    <w:rsid w:val="00E7672C"/>
    <w:rsid w:val="00E774AF"/>
    <w:rsid w:val="00E774DC"/>
    <w:rsid w:val="00E80642"/>
    <w:rsid w:val="00E80BE8"/>
    <w:rsid w:val="00E80C4D"/>
    <w:rsid w:val="00E80EA1"/>
    <w:rsid w:val="00E80F43"/>
    <w:rsid w:val="00E81B54"/>
    <w:rsid w:val="00E82305"/>
    <w:rsid w:val="00E8235E"/>
    <w:rsid w:val="00E825D0"/>
    <w:rsid w:val="00E82DAA"/>
    <w:rsid w:val="00E82FA5"/>
    <w:rsid w:val="00E82FDF"/>
    <w:rsid w:val="00E831A5"/>
    <w:rsid w:val="00E83A3E"/>
    <w:rsid w:val="00E83A51"/>
    <w:rsid w:val="00E83D2F"/>
    <w:rsid w:val="00E846A9"/>
    <w:rsid w:val="00E849DC"/>
    <w:rsid w:val="00E84AD0"/>
    <w:rsid w:val="00E84EAB"/>
    <w:rsid w:val="00E852EC"/>
    <w:rsid w:val="00E85B0E"/>
    <w:rsid w:val="00E85BC0"/>
    <w:rsid w:val="00E85C92"/>
    <w:rsid w:val="00E85CBB"/>
    <w:rsid w:val="00E862AF"/>
    <w:rsid w:val="00E8690E"/>
    <w:rsid w:val="00E87598"/>
    <w:rsid w:val="00E87DAE"/>
    <w:rsid w:val="00E904C6"/>
    <w:rsid w:val="00E90808"/>
    <w:rsid w:val="00E90FCC"/>
    <w:rsid w:val="00E913ED"/>
    <w:rsid w:val="00E914B7"/>
    <w:rsid w:val="00E914FB"/>
    <w:rsid w:val="00E91F34"/>
    <w:rsid w:val="00E929CA"/>
    <w:rsid w:val="00E92A21"/>
    <w:rsid w:val="00E92D23"/>
    <w:rsid w:val="00E93099"/>
    <w:rsid w:val="00E93373"/>
    <w:rsid w:val="00E9355F"/>
    <w:rsid w:val="00E93663"/>
    <w:rsid w:val="00E93807"/>
    <w:rsid w:val="00E93932"/>
    <w:rsid w:val="00E93ABA"/>
    <w:rsid w:val="00E93FFA"/>
    <w:rsid w:val="00E941A5"/>
    <w:rsid w:val="00E9488A"/>
    <w:rsid w:val="00E94FAB"/>
    <w:rsid w:val="00E95C38"/>
    <w:rsid w:val="00E964E9"/>
    <w:rsid w:val="00E965BC"/>
    <w:rsid w:val="00E96A26"/>
    <w:rsid w:val="00E96F0B"/>
    <w:rsid w:val="00E97866"/>
    <w:rsid w:val="00E97E9E"/>
    <w:rsid w:val="00E97F4C"/>
    <w:rsid w:val="00EA0006"/>
    <w:rsid w:val="00EA008C"/>
    <w:rsid w:val="00EA01DC"/>
    <w:rsid w:val="00EA0801"/>
    <w:rsid w:val="00EA1389"/>
    <w:rsid w:val="00EA22D9"/>
    <w:rsid w:val="00EA34A3"/>
    <w:rsid w:val="00EA34E3"/>
    <w:rsid w:val="00EA3915"/>
    <w:rsid w:val="00EA3A21"/>
    <w:rsid w:val="00EA3AAE"/>
    <w:rsid w:val="00EA3AFC"/>
    <w:rsid w:val="00EA3DB8"/>
    <w:rsid w:val="00EA40F1"/>
    <w:rsid w:val="00EA4191"/>
    <w:rsid w:val="00EA474C"/>
    <w:rsid w:val="00EA4AA7"/>
    <w:rsid w:val="00EA5725"/>
    <w:rsid w:val="00EA78F4"/>
    <w:rsid w:val="00EA79AD"/>
    <w:rsid w:val="00EA7AEC"/>
    <w:rsid w:val="00EA7C36"/>
    <w:rsid w:val="00EB0AD0"/>
    <w:rsid w:val="00EB0BB0"/>
    <w:rsid w:val="00EB0E72"/>
    <w:rsid w:val="00EB105C"/>
    <w:rsid w:val="00EB1BC4"/>
    <w:rsid w:val="00EB1BDA"/>
    <w:rsid w:val="00EB1C28"/>
    <w:rsid w:val="00EB2F70"/>
    <w:rsid w:val="00EB3115"/>
    <w:rsid w:val="00EB43D3"/>
    <w:rsid w:val="00EB5625"/>
    <w:rsid w:val="00EB59F6"/>
    <w:rsid w:val="00EB6194"/>
    <w:rsid w:val="00EB627B"/>
    <w:rsid w:val="00EB62D0"/>
    <w:rsid w:val="00EB6438"/>
    <w:rsid w:val="00EB644E"/>
    <w:rsid w:val="00EB645C"/>
    <w:rsid w:val="00EB67FD"/>
    <w:rsid w:val="00EB7108"/>
    <w:rsid w:val="00EB72E7"/>
    <w:rsid w:val="00EB7B55"/>
    <w:rsid w:val="00EC021A"/>
    <w:rsid w:val="00EC1134"/>
    <w:rsid w:val="00EC1690"/>
    <w:rsid w:val="00EC1982"/>
    <w:rsid w:val="00EC19D7"/>
    <w:rsid w:val="00EC1DAC"/>
    <w:rsid w:val="00EC290F"/>
    <w:rsid w:val="00EC3038"/>
    <w:rsid w:val="00EC3B6B"/>
    <w:rsid w:val="00EC3D30"/>
    <w:rsid w:val="00EC3F2D"/>
    <w:rsid w:val="00EC4097"/>
    <w:rsid w:val="00EC48E2"/>
    <w:rsid w:val="00EC518A"/>
    <w:rsid w:val="00EC55F8"/>
    <w:rsid w:val="00EC6337"/>
    <w:rsid w:val="00EC6343"/>
    <w:rsid w:val="00EC64D2"/>
    <w:rsid w:val="00EC7413"/>
    <w:rsid w:val="00EC7490"/>
    <w:rsid w:val="00EC7652"/>
    <w:rsid w:val="00EC7B1A"/>
    <w:rsid w:val="00EC7D79"/>
    <w:rsid w:val="00EC7FF3"/>
    <w:rsid w:val="00ED0EA6"/>
    <w:rsid w:val="00ED1936"/>
    <w:rsid w:val="00ED1A0B"/>
    <w:rsid w:val="00ED1F98"/>
    <w:rsid w:val="00ED2CED"/>
    <w:rsid w:val="00ED2D59"/>
    <w:rsid w:val="00ED3C99"/>
    <w:rsid w:val="00ED4FF2"/>
    <w:rsid w:val="00ED52EE"/>
    <w:rsid w:val="00ED57D5"/>
    <w:rsid w:val="00ED59C5"/>
    <w:rsid w:val="00ED5C9D"/>
    <w:rsid w:val="00ED613C"/>
    <w:rsid w:val="00ED66CF"/>
    <w:rsid w:val="00ED6ACD"/>
    <w:rsid w:val="00ED6B79"/>
    <w:rsid w:val="00ED71B6"/>
    <w:rsid w:val="00ED753A"/>
    <w:rsid w:val="00ED76EF"/>
    <w:rsid w:val="00ED7794"/>
    <w:rsid w:val="00ED7877"/>
    <w:rsid w:val="00ED7E81"/>
    <w:rsid w:val="00ED7F48"/>
    <w:rsid w:val="00EE10B5"/>
    <w:rsid w:val="00EE1331"/>
    <w:rsid w:val="00EE1B37"/>
    <w:rsid w:val="00EE1C30"/>
    <w:rsid w:val="00EE1F95"/>
    <w:rsid w:val="00EE2AC2"/>
    <w:rsid w:val="00EE32E4"/>
    <w:rsid w:val="00EE390F"/>
    <w:rsid w:val="00EE3BD1"/>
    <w:rsid w:val="00EE41CA"/>
    <w:rsid w:val="00EE4283"/>
    <w:rsid w:val="00EE4634"/>
    <w:rsid w:val="00EE4894"/>
    <w:rsid w:val="00EE4DF0"/>
    <w:rsid w:val="00EE55B8"/>
    <w:rsid w:val="00EE5CB0"/>
    <w:rsid w:val="00EE5EBC"/>
    <w:rsid w:val="00EE642B"/>
    <w:rsid w:val="00EE6816"/>
    <w:rsid w:val="00EE6FCE"/>
    <w:rsid w:val="00EE75DA"/>
    <w:rsid w:val="00EE7C11"/>
    <w:rsid w:val="00EF099A"/>
    <w:rsid w:val="00EF0F78"/>
    <w:rsid w:val="00EF0FA3"/>
    <w:rsid w:val="00EF106A"/>
    <w:rsid w:val="00EF11B6"/>
    <w:rsid w:val="00EF1DA3"/>
    <w:rsid w:val="00EF1FBC"/>
    <w:rsid w:val="00EF24E8"/>
    <w:rsid w:val="00EF2C22"/>
    <w:rsid w:val="00EF2CBD"/>
    <w:rsid w:val="00EF3284"/>
    <w:rsid w:val="00EF34A4"/>
    <w:rsid w:val="00EF37DA"/>
    <w:rsid w:val="00EF3C93"/>
    <w:rsid w:val="00EF4347"/>
    <w:rsid w:val="00EF4402"/>
    <w:rsid w:val="00EF460F"/>
    <w:rsid w:val="00EF48DE"/>
    <w:rsid w:val="00EF5853"/>
    <w:rsid w:val="00EF7096"/>
    <w:rsid w:val="00EF75A0"/>
    <w:rsid w:val="00EF7AF3"/>
    <w:rsid w:val="00EF7C32"/>
    <w:rsid w:val="00EF7D80"/>
    <w:rsid w:val="00EF7EE2"/>
    <w:rsid w:val="00F0147E"/>
    <w:rsid w:val="00F01BD1"/>
    <w:rsid w:val="00F02ED9"/>
    <w:rsid w:val="00F0316C"/>
    <w:rsid w:val="00F032CA"/>
    <w:rsid w:val="00F033FF"/>
    <w:rsid w:val="00F03A48"/>
    <w:rsid w:val="00F049F6"/>
    <w:rsid w:val="00F0522D"/>
    <w:rsid w:val="00F056C2"/>
    <w:rsid w:val="00F059C5"/>
    <w:rsid w:val="00F0601F"/>
    <w:rsid w:val="00F060D9"/>
    <w:rsid w:val="00F061F9"/>
    <w:rsid w:val="00F0643B"/>
    <w:rsid w:val="00F06C59"/>
    <w:rsid w:val="00F07773"/>
    <w:rsid w:val="00F07816"/>
    <w:rsid w:val="00F07A60"/>
    <w:rsid w:val="00F114D8"/>
    <w:rsid w:val="00F119FF"/>
    <w:rsid w:val="00F12282"/>
    <w:rsid w:val="00F12C3F"/>
    <w:rsid w:val="00F13293"/>
    <w:rsid w:val="00F13C2A"/>
    <w:rsid w:val="00F1570B"/>
    <w:rsid w:val="00F15A88"/>
    <w:rsid w:val="00F16237"/>
    <w:rsid w:val="00F179B3"/>
    <w:rsid w:val="00F17A02"/>
    <w:rsid w:val="00F17A36"/>
    <w:rsid w:val="00F17B55"/>
    <w:rsid w:val="00F17D8B"/>
    <w:rsid w:val="00F17F67"/>
    <w:rsid w:val="00F202F3"/>
    <w:rsid w:val="00F20F4F"/>
    <w:rsid w:val="00F21133"/>
    <w:rsid w:val="00F2117D"/>
    <w:rsid w:val="00F216C3"/>
    <w:rsid w:val="00F22B73"/>
    <w:rsid w:val="00F2310B"/>
    <w:rsid w:val="00F248DF"/>
    <w:rsid w:val="00F24A42"/>
    <w:rsid w:val="00F25A4A"/>
    <w:rsid w:val="00F25A9F"/>
    <w:rsid w:val="00F26433"/>
    <w:rsid w:val="00F267E6"/>
    <w:rsid w:val="00F26F50"/>
    <w:rsid w:val="00F272AE"/>
    <w:rsid w:val="00F27B49"/>
    <w:rsid w:val="00F27EC6"/>
    <w:rsid w:val="00F3025D"/>
    <w:rsid w:val="00F30353"/>
    <w:rsid w:val="00F30514"/>
    <w:rsid w:val="00F3054E"/>
    <w:rsid w:val="00F30C77"/>
    <w:rsid w:val="00F3125F"/>
    <w:rsid w:val="00F31A5C"/>
    <w:rsid w:val="00F32005"/>
    <w:rsid w:val="00F327F4"/>
    <w:rsid w:val="00F32864"/>
    <w:rsid w:val="00F32B9A"/>
    <w:rsid w:val="00F331C9"/>
    <w:rsid w:val="00F3341E"/>
    <w:rsid w:val="00F33992"/>
    <w:rsid w:val="00F33AF9"/>
    <w:rsid w:val="00F34017"/>
    <w:rsid w:val="00F343CA"/>
    <w:rsid w:val="00F34D56"/>
    <w:rsid w:val="00F3508C"/>
    <w:rsid w:val="00F356A7"/>
    <w:rsid w:val="00F35ED5"/>
    <w:rsid w:val="00F36208"/>
    <w:rsid w:val="00F3650D"/>
    <w:rsid w:val="00F365F3"/>
    <w:rsid w:val="00F36A8A"/>
    <w:rsid w:val="00F36CB3"/>
    <w:rsid w:val="00F36E6B"/>
    <w:rsid w:val="00F371C6"/>
    <w:rsid w:val="00F37282"/>
    <w:rsid w:val="00F37438"/>
    <w:rsid w:val="00F3779E"/>
    <w:rsid w:val="00F37995"/>
    <w:rsid w:val="00F37AF1"/>
    <w:rsid w:val="00F37F6A"/>
    <w:rsid w:val="00F404EB"/>
    <w:rsid w:val="00F40A3A"/>
    <w:rsid w:val="00F40A3C"/>
    <w:rsid w:val="00F40CE5"/>
    <w:rsid w:val="00F412ED"/>
    <w:rsid w:val="00F414A0"/>
    <w:rsid w:val="00F42539"/>
    <w:rsid w:val="00F42716"/>
    <w:rsid w:val="00F42F9D"/>
    <w:rsid w:val="00F43649"/>
    <w:rsid w:val="00F43B91"/>
    <w:rsid w:val="00F43E79"/>
    <w:rsid w:val="00F445A1"/>
    <w:rsid w:val="00F44D3D"/>
    <w:rsid w:val="00F44DA2"/>
    <w:rsid w:val="00F44E4A"/>
    <w:rsid w:val="00F44F5D"/>
    <w:rsid w:val="00F4522E"/>
    <w:rsid w:val="00F45668"/>
    <w:rsid w:val="00F45AF9"/>
    <w:rsid w:val="00F45B00"/>
    <w:rsid w:val="00F45CCA"/>
    <w:rsid w:val="00F468B6"/>
    <w:rsid w:val="00F4709C"/>
    <w:rsid w:val="00F47624"/>
    <w:rsid w:val="00F47F7D"/>
    <w:rsid w:val="00F504E5"/>
    <w:rsid w:val="00F51A50"/>
    <w:rsid w:val="00F51C6B"/>
    <w:rsid w:val="00F51D82"/>
    <w:rsid w:val="00F51F59"/>
    <w:rsid w:val="00F51F6C"/>
    <w:rsid w:val="00F5240B"/>
    <w:rsid w:val="00F5241F"/>
    <w:rsid w:val="00F5248E"/>
    <w:rsid w:val="00F52721"/>
    <w:rsid w:val="00F53033"/>
    <w:rsid w:val="00F5351C"/>
    <w:rsid w:val="00F53C80"/>
    <w:rsid w:val="00F53E11"/>
    <w:rsid w:val="00F5411A"/>
    <w:rsid w:val="00F541FC"/>
    <w:rsid w:val="00F545CC"/>
    <w:rsid w:val="00F557CE"/>
    <w:rsid w:val="00F55871"/>
    <w:rsid w:val="00F55C05"/>
    <w:rsid w:val="00F56D26"/>
    <w:rsid w:val="00F56E7A"/>
    <w:rsid w:val="00F56EC9"/>
    <w:rsid w:val="00F5724C"/>
    <w:rsid w:val="00F608F3"/>
    <w:rsid w:val="00F609BE"/>
    <w:rsid w:val="00F6172B"/>
    <w:rsid w:val="00F61F0E"/>
    <w:rsid w:val="00F62510"/>
    <w:rsid w:val="00F6275B"/>
    <w:rsid w:val="00F62B96"/>
    <w:rsid w:val="00F636BB"/>
    <w:rsid w:val="00F6388F"/>
    <w:rsid w:val="00F643B4"/>
    <w:rsid w:val="00F64D4A"/>
    <w:rsid w:val="00F64DC5"/>
    <w:rsid w:val="00F64E96"/>
    <w:rsid w:val="00F650D0"/>
    <w:rsid w:val="00F651DA"/>
    <w:rsid w:val="00F651E0"/>
    <w:rsid w:val="00F65246"/>
    <w:rsid w:val="00F6528A"/>
    <w:rsid w:val="00F6541B"/>
    <w:rsid w:val="00F663FB"/>
    <w:rsid w:val="00F664F8"/>
    <w:rsid w:val="00F66CFD"/>
    <w:rsid w:val="00F67023"/>
    <w:rsid w:val="00F672AD"/>
    <w:rsid w:val="00F67390"/>
    <w:rsid w:val="00F7000E"/>
    <w:rsid w:val="00F708AC"/>
    <w:rsid w:val="00F70EC1"/>
    <w:rsid w:val="00F716B4"/>
    <w:rsid w:val="00F724F9"/>
    <w:rsid w:val="00F7289C"/>
    <w:rsid w:val="00F72B80"/>
    <w:rsid w:val="00F72D03"/>
    <w:rsid w:val="00F73409"/>
    <w:rsid w:val="00F74D39"/>
    <w:rsid w:val="00F755B9"/>
    <w:rsid w:val="00F7652F"/>
    <w:rsid w:val="00F765EE"/>
    <w:rsid w:val="00F766D4"/>
    <w:rsid w:val="00F76826"/>
    <w:rsid w:val="00F77A89"/>
    <w:rsid w:val="00F77FEE"/>
    <w:rsid w:val="00F8049B"/>
    <w:rsid w:val="00F806DB"/>
    <w:rsid w:val="00F80F9C"/>
    <w:rsid w:val="00F8185F"/>
    <w:rsid w:val="00F81BCD"/>
    <w:rsid w:val="00F81D4D"/>
    <w:rsid w:val="00F82B0D"/>
    <w:rsid w:val="00F843C9"/>
    <w:rsid w:val="00F84496"/>
    <w:rsid w:val="00F845CE"/>
    <w:rsid w:val="00F847A8"/>
    <w:rsid w:val="00F847B0"/>
    <w:rsid w:val="00F84E27"/>
    <w:rsid w:val="00F85308"/>
    <w:rsid w:val="00F855F1"/>
    <w:rsid w:val="00F860B2"/>
    <w:rsid w:val="00F86216"/>
    <w:rsid w:val="00F864D7"/>
    <w:rsid w:val="00F86531"/>
    <w:rsid w:val="00F86621"/>
    <w:rsid w:val="00F870C7"/>
    <w:rsid w:val="00F87189"/>
    <w:rsid w:val="00F90E71"/>
    <w:rsid w:val="00F926F6"/>
    <w:rsid w:val="00F92C99"/>
    <w:rsid w:val="00F931DF"/>
    <w:rsid w:val="00F94315"/>
    <w:rsid w:val="00F944C0"/>
    <w:rsid w:val="00F94CBF"/>
    <w:rsid w:val="00F94E4B"/>
    <w:rsid w:val="00F95BBD"/>
    <w:rsid w:val="00F95D95"/>
    <w:rsid w:val="00F9604F"/>
    <w:rsid w:val="00F963A0"/>
    <w:rsid w:val="00F963FC"/>
    <w:rsid w:val="00F96A33"/>
    <w:rsid w:val="00F96D84"/>
    <w:rsid w:val="00F97D65"/>
    <w:rsid w:val="00FA051F"/>
    <w:rsid w:val="00FA0685"/>
    <w:rsid w:val="00FA0DB7"/>
    <w:rsid w:val="00FA0E90"/>
    <w:rsid w:val="00FA1E85"/>
    <w:rsid w:val="00FA1F11"/>
    <w:rsid w:val="00FA2050"/>
    <w:rsid w:val="00FA23D3"/>
    <w:rsid w:val="00FA3056"/>
    <w:rsid w:val="00FA4D71"/>
    <w:rsid w:val="00FA5604"/>
    <w:rsid w:val="00FA5C7D"/>
    <w:rsid w:val="00FA680E"/>
    <w:rsid w:val="00FA682A"/>
    <w:rsid w:val="00FA699A"/>
    <w:rsid w:val="00FA7580"/>
    <w:rsid w:val="00FA7C64"/>
    <w:rsid w:val="00FB006B"/>
    <w:rsid w:val="00FB0598"/>
    <w:rsid w:val="00FB1151"/>
    <w:rsid w:val="00FB1196"/>
    <w:rsid w:val="00FB192F"/>
    <w:rsid w:val="00FB2543"/>
    <w:rsid w:val="00FB2564"/>
    <w:rsid w:val="00FB277A"/>
    <w:rsid w:val="00FB2C45"/>
    <w:rsid w:val="00FB2D4D"/>
    <w:rsid w:val="00FB3230"/>
    <w:rsid w:val="00FB3EB1"/>
    <w:rsid w:val="00FB3EF3"/>
    <w:rsid w:val="00FB40C0"/>
    <w:rsid w:val="00FB4731"/>
    <w:rsid w:val="00FB4AB7"/>
    <w:rsid w:val="00FB4F13"/>
    <w:rsid w:val="00FB5483"/>
    <w:rsid w:val="00FB576E"/>
    <w:rsid w:val="00FB6058"/>
    <w:rsid w:val="00FB6061"/>
    <w:rsid w:val="00FB64FC"/>
    <w:rsid w:val="00FB6725"/>
    <w:rsid w:val="00FB67BF"/>
    <w:rsid w:val="00FB6B21"/>
    <w:rsid w:val="00FB6E76"/>
    <w:rsid w:val="00FB72F4"/>
    <w:rsid w:val="00FB7B3E"/>
    <w:rsid w:val="00FB7BC2"/>
    <w:rsid w:val="00FB7D2C"/>
    <w:rsid w:val="00FC013D"/>
    <w:rsid w:val="00FC047A"/>
    <w:rsid w:val="00FC06C0"/>
    <w:rsid w:val="00FC08D0"/>
    <w:rsid w:val="00FC0A15"/>
    <w:rsid w:val="00FC0F30"/>
    <w:rsid w:val="00FC1000"/>
    <w:rsid w:val="00FC1BAF"/>
    <w:rsid w:val="00FC24BA"/>
    <w:rsid w:val="00FC2E65"/>
    <w:rsid w:val="00FC42DB"/>
    <w:rsid w:val="00FC474B"/>
    <w:rsid w:val="00FC47A6"/>
    <w:rsid w:val="00FC4A8F"/>
    <w:rsid w:val="00FC524C"/>
    <w:rsid w:val="00FC55BB"/>
    <w:rsid w:val="00FC5625"/>
    <w:rsid w:val="00FC58B4"/>
    <w:rsid w:val="00FC59C7"/>
    <w:rsid w:val="00FC66FF"/>
    <w:rsid w:val="00FC6C7F"/>
    <w:rsid w:val="00FC6D64"/>
    <w:rsid w:val="00FC6ED0"/>
    <w:rsid w:val="00FC6F9A"/>
    <w:rsid w:val="00FC7AF2"/>
    <w:rsid w:val="00FC7D1F"/>
    <w:rsid w:val="00FD0C59"/>
    <w:rsid w:val="00FD0CDB"/>
    <w:rsid w:val="00FD11DD"/>
    <w:rsid w:val="00FD12E7"/>
    <w:rsid w:val="00FD1ACD"/>
    <w:rsid w:val="00FD1ECA"/>
    <w:rsid w:val="00FD21D2"/>
    <w:rsid w:val="00FD25A7"/>
    <w:rsid w:val="00FD25D3"/>
    <w:rsid w:val="00FD2B25"/>
    <w:rsid w:val="00FD2CFB"/>
    <w:rsid w:val="00FD3C14"/>
    <w:rsid w:val="00FD3F8F"/>
    <w:rsid w:val="00FD4522"/>
    <w:rsid w:val="00FD4E1A"/>
    <w:rsid w:val="00FD4EF9"/>
    <w:rsid w:val="00FD5779"/>
    <w:rsid w:val="00FD5A9C"/>
    <w:rsid w:val="00FD6582"/>
    <w:rsid w:val="00FD6BFA"/>
    <w:rsid w:val="00FD6F4C"/>
    <w:rsid w:val="00FD71F7"/>
    <w:rsid w:val="00FD736C"/>
    <w:rsid w:val="00FD76A9"/>
    <w:rsid w:val="00FD79D0"/>
    <w:rsid w:val="00FE0768"/>
    <w:rsid w:val="00FE0D77"/>
    <w:rsid w:val="00FE1AEC"/>
    <w:rsid w:val="00FE2433"/>
    <w:rsid w:val="00FE2FB7"/>
    <w:rsid w:val="00FE3591"/>
    <w:rsid w:val="00FE3D8D"/>
    <w:rsid w:val="00FE40F5"/>
    <w:rsid w:val="00FE431B"/>
    <w:rsid w:val="00FE4B23"/>
    <w:rsid w:val="00FE5328"/>
    <w:rsid w:val="00FE5683"/>
    <w:rsid w:val="00FE5BFE"/>
    <w:rsid w:val="00FE6880"/>
    <w:rsid w:val="00FE76F4"/>
    <w:rsid w:val="00FE7E49"/>
    <w:rsid w:val="00FF033B"/>
    <w:rsid w:val="00FF0B00"/>
    <w:rsid w:val="00FF0CDA"/>
    <w:rsid w:val="00FF19EF"/>
    <w:rsid w:val="00FF2107"/>
    <w:rsid w:val="00FF21C5"/>
    <w:rsid w:val="00FF26A5"/>
    <w:rsid w:val="00FF3495"/>
    <w:rsid w:val="00FF384C"/>
    <w:rsid w:val="00FF4540"/>
    <w:rsid w:val="00FF4641"/>
    <w:rsid w:val="00FF46C2"/>
    <w:rsid w:val="00FF4F5B"/>
    <w:rsid w:val="00FF503C"/>
    <w:rsid w:val="00FF5082"/>
    <w:rsid w:val="00FF5152"/>
    <w:rsid w:val="00FF51D8"/>
    <w:rsid w:val="00FF5A45"/>
    <w:rsid w:val="00FF5D31"/>
    <w:rsid w:val="00FF6108"/>
    <w:rsid w:val="00FF6794"/>
    <w:rsid w:val="00FF7057"/>
    <w:rsid w:val="00FF711D"/>
    <w:rsid w:val="014B3084"/>
    <w:rsid w:val="01538F64"/>
    <w:rsid w:val="01CF5473"/>
    <w:rsid w:val="024F3F9E"/>
    <w:rsid w:val="034ADB32"/>
    <w:rsid w:val="03D6CB14"/>
    <w:rsid w:val="04B3AB63"/>
    <w:rsid w:val="054DD72F"/>
    <w:rsid w:val="05659B99"/>
    <w:rsid w:val="05938ABC"/>
    <w:rsid w:val="061AC654"/>
    <w:rsid w:val="071476E7"/>
    <w:rsid w:val="0726116A"/>
    <w:rsid w:val="072B2DBC"/>
    <w:rsid w:val="0733EA96"/>
    <w:rsid w:val="092B02C4"/>
    <w:rsid w:val="09535C4D"/>
    <w:rsid w:val="09A1F6AB"/>
    <w:rsid w:val="09AF0C7B"/>
    <w:rsid w:val="0A262B8F"/>
    <w:rsid w:val="0A3D9079"/>
    <w:rsid w:val="0A750DF4"/>
    <w:rsid w:val="0B7217CF"/>
    <w:rsid w:val="0B93F77E"/>
    <w:rsid w:val="0BC5EDA4"/>
    <w:rsid w:val="0CB60EF6"/>
    <w:rsid w:val="0CD2AF91"/>
    <w:rsid w:val="0D72DC27"/>
    <w:rsid w:val="0E7FDED7"/>
    <w:rsid w:val="0E8D0129"/>
    <w:rsid w:val="0F0AE734"/>
    <w:rsid w:val="106BD50C"/>
    <w:rsid w:val="110D2DF4"/>
    <w:rsid w:val="11B8EA20"/>
    <w:rsid w:val="11BD4790"/>
    <w:rsid w:val="1232A9B4"/>
    <w:rsid w:val="12D33FCB"/>
    <w:rsid w:val="138727BD"/>
    <w:rsid w:val="14251716"/>
    <w:rsid w:val="14DCAC50"/>
    <w:rsid w:val="15C7C6DF"/>
    <w:rsid w:val="16357626"/>
    <w:rsid w:val="17F8C264"/>
    <w:rsid w:val="1894412A"/>
    <w:rsid w:val="1AFB3634"/>
    <w:rsid w:val="1B7C2343"/>
    <w:rsid w:val="1B7F692E"/>
    <w:rsid w:val="1C0083C0"/>
    <w:rsid w:val="1CACA584"/>
    <w:rsid w:val="1CBB5E47"/>
    <w:rsid w:val="1CEFAC40"/>
    <w:rsid w:val="1CFAE77E"/>
    <w:rsid w:val="1D86A701"/>
    <w:rsid w:val="1DD69DD6"/>
    <w:rsid w:val="1E30F57C"/>
    <w:rsid w:val="1E42AE51"/>
    <w:rsid w:val="1E51BD99"/>
    <w:rsid w:val="1E6C2E68"/>
    <w:rsid w:val="1EE33F9D"/>
    <w:rsid w:val="1EF8D635"/>
    <w:rsid w:val="1F04CFE4"/>
    <w:rsid w:val="2022E560"/>
    <w:rsid w:val="20704BE3"/>
    <w:rsid w:val="2081E640"/>
    <w:rsid w:val="2091F10F"/>
    <w:rsid w:val="213818E6"/>
    <w:rsid w:val="215C755C"/>
    <w:rsid w:val="226E25F0"/>
    <w:rsid w:val="2376FF06"/>
    <w:rsid w:val="243E5776"/>
    <w:rsid w:val="25F84FC5"/>
    <w:rsid w:val="275BF840"/>
    <w:rsid w:val="27960A9E"/>
    <w:rsid w:val="285278EA"/>
    <w:rsid w:val="2873A66F"/>
    <w:rsid w:val="28A19528"/>
    <w:rsid w:val="2913E815"/>
    <w:rsid w:val="29655F11"/>
    <w:rsid w:val="2A0A2F44"/>
    <w:rsid w:val="2A8A5062"/>
    <w:rsid w:val="2AC941D9"/>
    <w:rsid w:val="2AF27128"/>
    <w:rsid w:val="2B5FB168"/>
    <w:rsid w:val="2BEC3AF3"/>
    <w:rsid w:val="2C7E8CB4"/>
    <w:rsid w:val="2CAC5F17"/>
    <w:rsid w:val="2CC68ACB"/>
    <w:rsid w:val="2CD59389"/>
    <w:rsid w:val="2CF92F91"/>
    <w:rsid w:val="2E381186"/>
    <w:rsid w:val="2FF112D8"/>
    <w:rsid w:val="309FBC29"/>
    <w:rsid w:val="30D4CF8F"/>
    <w:rsid w:val="30E4AF52"/>
    <w:rsid w:val="32055969"/>
    <w:rsid w:val="33314E3D"/>
    <w:rsid w:val="341F3B0F"/>
    <w:rsid w:val="353885B7"/>
    <w:rsid w:val="35B54B89"/>
    <w:rsid w:val="36207814"/>
    <w:rsid w:val="3654978B"/>
    <w:rsid w:val="3667A8F3"/>
    <w:rsid w:val="3687CF95"/>
    <w:rsid w:val="36CD5F8E"/>
    <w:rsid w:val="36D3F09F"/>
    <w:rsid w:val="37356403"/>
    <w:rsid w:val="3736C00A"/>
    <w:rsid w:val="374DBF44"/>
    <w:rsid w:val="37FB4354"/>
    <w:rsid w:val="3812C00F"/>
    <w:rsid w:val="3859F731"/>
    <w:rsid w:val="3866FB1B"/>
    <w:rsid w:val="38D17451"/>
    <w:rsid w:val="38FCC65C"/>
    <w:rsid w:val="393CA63A"/>
    <w:rsid w:val="399E8152"/>
    <w:rsid w:val="39AABA82"/>
    <w:rsid w:val="39B5CEC1"/>
    <w:rsid w:val="39EE68D8"/>
    <w:rsid w:val="3A06318F"/>
    <w:rsid w:val="3A3E15F3"/>
    <w:rsid w:val="3B6A7951"/>
    <w:rsid w:val="3C7CF47A"/>
    <w:rsid w:val="3CF455CC"/>
    <w:rsid w:val="3E746A42"/>
    <w:rsid w:val="3F0AB5B4"/>
    <w:rsid w:val="4133CE11"/>
    <w:rsid w:val="4184F9F5"/>
    <w:rsid w:val="41A09B10"/>
    <w:rsid w:val="4211292C"/>
    <w:rsid w:val="42C20315"/>
    <w:rsid w:val="42D2943D"/>
    <w:rsid w:val="42D73141"/>
    <w:rsid w:val="430B0E09"/>
    <w:rsid w:val="43468245"/>
    <w:rsid w:val="43D63F30"/>
    <w:rsid w:val="43E13B0F"/>
    <w:rsid w:val="4496E451"/>
    <w:rsid w:val="455A0BDF"/>
    <w:rsid w:val="4613AB2B"/>
    <w:rsid w:val="46B0AF1E"/>
    <w:rsid w:val="47218E1D"/>
    <w:rsid w:val="47D7B3BC"/>
    <w:rsid w:val="480D9CE5"/>
    <w:rsid w:val="4867D350"/>
    <w:rsid w:val="487955FD"/>
    <w:rsid w:val="489970DC"/>
    <w:rsid w:val="48D61749"/>
    <w:rsid w:val="49397C0C"/>
    <w:rsid w:val="4A268800"/>
    <w:rsid w:val="4A5829E0"/>
    <w:rsid w:val="4A63947B"/>
    <w:rsid w:val="4A9702F1"/>
    <w:rsid w:val="4ABDC8A5"/>
    <w:rsid w:val="4ACF70E7"/>
    <w:rsid w:val="4B04055E"/>
    <w:rsid w:val="4B1408C8"/>
    <w:rsid w:val="4B5BDEE4"/>
    <w:rsid w:val="4B6D2B4E"/>
    <w:rsid w:val="4BB1FC81"/>
    <w:rsid w:val="4C62689A"/>
    <w:rsid w:val="4D0E2191"/>
    <w:rsid w:val="4D198B60"/>
    <w:rsid w:val="4D4C1686"/>
    <w:rsid w:val="4D97089A"/>
    <w:rsid w:val="4E300468"/>
    <w:rsid w:val="4E352607"/>
    <w:rsid w:val="4ECE9BD1"/>
    <w:rsid w:val="4F31D1FD"/>
    <w:rsid w:val="4F459F15"/>
    <w:rsid w:val="4F66D493"/>
    <w:rsid w:val="4F7C6B09"/>
    <w:rsid w:val="4FFC9E8A"/>
    <w:rsid w:val="5039D9DD"/>
    <w:rsid w:val="50D1EC77"/>
    <w:rsid w:val="50DDF22B"/>
    <w:rsid w:val="5102D96E"/>
    <w:rsid w:val="52814499"/>
    <w:rsid w:val="5356E710"/>
    <w:rsid w:val="53F88FCB"/>
    <w:rsid w:val="54120BE5"/>
    <w:rsid w:val="542DDD5E"/>
    <w:rsid w:val="5494DB15"/>
    <w:rsid w:val="54DF309C"/>
    <w:rsid w:val="551C0EAA"/>
    <w:rsid w:val="55325CD3"/>
    <w:rsid w:val="5538D191"/>
    <w:rsid w:val="558ADDC9"/>
    <w:rsid w:val="559EF630"/>
    <w:rsid w:val="564DB826"/>
    <w:rsid w:val="56BC87C2"/>
    <w:rsid w:val="5701B146"/>
    <w:rsid w:val="576450A7"/>
    <w:rsid w:val="577CED70"/>
    <w:rsid w:val="579BACE3"/>
    <w:rsid w:val="57B4B3EE"/>
    <w:rsid w:val="57D39FDC"/>
    <w:rsid w:val="58264154"/>
    <w:rsid w:val="595FDB0B"/>
    <w:rsid w:val="5967128C"/>
    <w:rsid w:val="5B3D485C"/>
    <w:rsid w:val="5C905A6B"/>
    <w:rsid w:val="5CC9EC40"/>
    <w:rsid w:val="5CE24C2B"/>
    <w:rsid w:val="5D018155"/>
    <w:rsid w:val="5F05C879"/>
    <w:rsid w:val="5F68A36C"/>
    <w:rsid w:val="5FB3C0A6"/>
    <w:rsid w:val="5FBA2AC5"/>
    <w:rsid w:val="5FC0849C"/>
    <w:rsid w:val="606B10AD"/>
    <w:rsid w:val="608B489F"/>
    <w:rsid w:val="6129ED5A"/>
    <w:rsid w:val="61AA8639"/>
    <w:rsid w:val="6218ED81"/>
    <w:rsid w:val="6272DFB6"/>
    <w:rsid w:val="6273C915"/>
    <w:rsid w:val="62AD17A6"/>
    <w:rsid w:val="635D8CAE"/>
    <w:rsid w:val="644C36E8"/>
    <w:rsid w:val="655D698E"/>
    <w:rsid w:val="666FCBFB"/>
    <w:rsid w:val="6720FB01"/>
    <w:rsid w:val="675D23EC"/>
    <w:rsid w:val="6915A367"/>
    <w:rsid w:val="6949CEBE"/>
    <w:rsid w:val="69912F6E"/>
    <w:rsid w:val="6A022D91"/>
    <w:rsid w:val="6A02B4E2"/>
    <w:rsid w:val="6A07CEA6"/>
    <w:rsid w:val="6A5C7988"/>
    <w:rsid w:val="6A8BD453"/>
    <w:rsid w:val="6B37C62B"/>
    <w:rsid w:val="6B501227"/>
    <w:rsid w:val="6BBD4F1A"/>
    <w:rsid w:val="6C2131B3"/>
    <w:rsid w:val="6C73F215"/>
    <w:rsid w:val="6D2B36BC"/>
    <w:rsid w:val="6D4C5377"/>
    <w:rsid w:val="6D75DDB4"/>
    <w:rsid w:val="6DE726E4"/>
    <w:rsid w:val="6F1C21E1"/>
    <w:rsid w:val="6F86104F"/>
    <w:rsid w:val="7262F3E7"/>
    <w:rsid w:val="72FC569E"/>
    <w:rsid w:val="74099275"/>
    <w:rsid w:val="741F6184"/>
    <w:rsid w:val="7427AD14"/>
    <w:rsid w:val="746198E5"/>
    <w:rsid w:val="749BCE9A"/>
    <w:rsid w:val="7563667A"/>
    <w:rsid w:val="758CE220"/>
    <w:rsid w:val="75A11928"/>
    <w:rsid w:val="7607E403"/>
    <w:rsid w:val="760833FA"/>
    <w:rsid w:val="76B9FAE5"/>
    <w:rsid w:val="770F98F2"/>
    <w:rsid w:val="7864B546"/>
    <w:rsid w:val="78962FD6"/>
    <w:rsid w:val="79E84F12"/>
    <w:rsid w:val="79F31F98"/>
    <w:rsid w:val="7A22123F"/>
    <w:rsid w:val="7A37459F"/>
    <w:rsid w:val="7ACB5F0A"/>
    <w:rsid w:val="7AE535D5"/>
    <w:rsid w:val="7AEAC15E"/>
    <w:rsid w:val="7B020E0D"/>
    <w:rsid w:val="7CF03C99"/>
    <w:rsid w:val="7D1790CC"/>
    <w:rsid w:val="7D893710"/>
    <w:rsid w:val="7DA4A3D6"/>
    <w:rsid w:val="7E1A6511"/>
    <w:rsid w:val="7E349A56"/>
    <w:rsid w:val="7E9A2901"/>
    <w:rsid w:val="7ED92F55"/>
    <w:rsid w:val="7EFE326A"/>
    <w:rsid w:val="7F23F5D1"/>
    <w:rsid w:val="7F2B7CBC"/>
    <w:rsid w:val="7FEF8D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649252"/>
  <w15:chartTrackingRefBased/>
  <w15:docId w15:val="{A50E27DE-CA35-42EC-8954-008DABD770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annotation text" w:uiPriority="99"/>
    <w:lsdException w:name="header" w:uiPriority="99"/>
    <w:lsdException w:name="footer" w:uiPriority="99"/>
    <w:lsdException w:name="caption" w:semiHidden="1" w:unhideWhenUsed="1" w:qFormat="1"/>
    <w:lsdException w:name="annotation reference" w:uiPriority="99"/>
    <w:lsdException w:name="Title" w:qFormat="1"/>
    <w:lsdException w:name="Default Paragraph Font" w:uiPriority="1"/>
    <w:lsdException w:name="Subtitle" w:qFormat="1"/>
    <w:lsdException w:name="Hyperlink" w:uiPriority="99"/>
    <w:lsdException w:name="Strong" w:uiPriority="22" w:qFormat="1"/>
    <w:lsdException w:name="Emphasis" w:qFormat="1"/>
    <w:lsdException w:name="Normal (Web)" w:uiPriority="99"/>
    <w:lsdException w:name="HTML Keyboard"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43B2D"/>
    <w:rPr>
      <w:rFonts w:ascii="Arial" w:hAnsi="Arial"/>
    </w:rPr>
  </w:style>
  <w:style w:type="paragraph" w:styleId="Heading1">
    <w:name w:val="heading 1"/>
    <w:basedOn w:val="Normal"/>
    <w:next w:val="Normal"/>
    <w:link w:val="Heading1Char"/>
    <w:qFormat/>
    <w:rsid w:val="004C4BD5"/>
    <w:pPr>
      <w:keepNext/>
      <w:jc w:val="center"/>
      <w:outlineLvl w:val="0"/>
    </w:pPr>
    <w:rPr>
      <w:b/>
      <w:sz w:val="32"/>
    </w:rPr>
  </w:style>
  <w:style w:type="paragraph" w:styleId="Heading2">
    <w:name w:val="heading 2"/>
    <w:basedOn w:val="Normal"/>
    <w:next w:val="Normal"/>
    <w:link w:val="Heading2Char"/>
    <w:qFormat/>
    <w:rsid w:val="005575EF"/>
    <w:pPr>
      <w:keepNext/>
      <w:outlineLvl w:val="1"/>
    </w:pPr>
    <w:rPr>
      <w:sz w:val="22"/>
    </w:rPr>
  </w:style>
  <w:style w:type="paragraph" w:styleId="Heading3">
    <w:name w:val="heading 3"/>
    <w:basedOn w:val="Normal"/>
    <w:next w:val="Normal"/>
    <w:qFormat/>
    <w:rsid w:val="00AC169D"/>
    <w:pPr>
      <w:keepNext/>
      <w:spacing w:before="60" w:after="120"/>
      <w:outlineLvl w:val="2"/>
    </w:pPr>
    <w:rPr>
      <w:b/>
      <w:color w:val="2F5496" w:themeColor="accent1" w:themeShade="BF"/>
      <w:sz w:val="22"/>
    </w:rPr>
  </w:style>
  <w:style w:type="paragraph" w:styleId="Heading4">
    <w:name w:val="heading 4"/>
    <w:basedOn w:val="Normal"/>
    <w:next w:val="Normal"/>
    <w:rsid w:val="001F512D"/>
    <w:pPr>
      <w:keepNext/>
      <w:spacing w:before="100" w:after="120"/>
      <w:outlineLvl w:val="3"/>
    </w:pPr>
    <w:rPr>
      <w:b/>
      <w:color w:val="FF0000"/>
      <w:sz w:val="24"/>
    </w:rPr>
  </w:style>
  <w:style w:type="paragraph" w:styleId="Heading5">
    <w:name w:val="heading 5"/>
    <w:basedOn w:val="Normal"/>
    <w:next w:val="Normal"/>
    <w:pPr>
      <w:keepNext/>
      <w:jc w:val="center"/>
      <w:outlineLvl w:val="4"/>
    </w:pPr>
    <w:rPr>
      <w:b/>
      <w:sz w:val="36"/>
    </w:rPr>
  </w:style>
  <w:style w:type="paragraph" w:styleId="Heading6">
    <w:name w:val="heading 6"/>
    <w:basedOn w:val="Normal"/>
    <w:next w:val="Normal"/>
    <w:pPr>
      <w:keepNext/>
      <w:outlineLvl w:val="5"/>
    </w:pPr>
    <w:rPr>
      <w:b/>
      <w:sz w:val="56"/>
    </w:rPr>
  </w:style>
  <w:style w:type="paragraph" w:styleId="Heading7">
    <w:name w:val="heading 7"/>
    <w:basedOn w:val="Normal"/>
    <w:next w:val="Normal"/>
    <w:pPr>
      <w:keepNext/>
      <w:jc w:val="center"/>
      <w:outlineLvl w:val="6"/>
    </w:pPr>
    <w:rPr>
      <w:b/>
      <w:sz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sz w:val="24"/>
    </w:rPr>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customStyle="1" w:styleId="Default">
    <w:name w:val="Default"/>
    <w:link w:val="DefaultChar"/>
    <w:rsid w:val="005B7C31"/>
    <w:pPr>
      <w:autoSpaceDE w:val="0"/>
      <w:autoSpaceDN w:val="0"/>
      <w:adjustRightInd w:val="0"/>
    </w:pPr>
    <w:rPr>
      <w:color w:val="000000"/>
      <w:sz w:val="24"/>
      <w:lang w:val="en-US"/>
    </w:rPr>
  </w:style>
  <w:style w:type="character" w:styleId="Hyperlink">
    <w:name w:val="Hyperlink"/>
    <w:uiPriority w:val="99"/>
    <w:rsid w:val="005B7C31"/>
    <w:rPr>
      <w:color w:val="0000FF"/>
      <w:u w:val="single"/>
    </w:rPr>
  </w:style>
  <w:style w:type="paragraph" w:styleId="NormalWeb">
    <w:name w:val="Normal (Web)"/>
    <w:basedOn w:val="Normal"/>
    <w:uiPriority w:val="99"/>
    <w:rsid w:val="00AB20EC"/>
    <w:pPr>
      <w:spacing w:before="100" w:beforeAutospacing="1" w:after="100" w:afterAutospacing="1"/>
    </w:pPr>
    <w:rPr>
      <w:sz w:val="24"/>
      <w:szCs w:val="24"/>
    </w:rPr>
  </w:style>
  <w:style w:type="character" w:styleId="Strong">
    <w:name w:val="Strong"/>
    <w:uiPriority w:val="22"/>
    <w:qFormat/>
    <w:rsid w:val="00AB20EC"/>
    <w:rPr>
      <w:b/>
      <w:bCs/>
    </w:rPr>
  </w:style>
  <w:style w:type="character" w:styleId="Emphasis">
    <w:name w:val="Emphasis"/>
    <w:qFormat/>
    <w:rsid w:val="00AB20EC"/>
    <w:rPr>
      <w:i/>
      <w:iCs/>
    </w:rPr>
  </w:style>
  <w:style w:type="paragraph" w:styleId="BalloonText">
    <w:name w:val="Balloon Text"/>
    <w:basedOn w:val="Normal"/>
    <w:semiHidden/>
    <w:rsid w:val="00883757"/>
    <w:rPr>
      <w:rFonts w:ascii="Tahoma" w:hAnsi="Tahoma" w:cs="Tahoma"/>
      <w:sz w:val="16"/>
      <w:szCs w:val="16"/>
    </w:rPr>
  </w:style>
  <w:style w:type="paragraph" w:styleId="FootnoteText">
    <w:name w:val="footnote text"/>
    <w:basedOn w:val="Normal"/>
    <w:link w:val="FootnoteTextChar"/>
    <w:rsid w:val="00B31144"/>
    <w:rPr>
      <w:color w:val="000000"/>
      <w:lang w:val="x-none" w:eastAsia="x-none"/>
    </w:rPr>
  </w:style>
  <w:style w:type="character" w:customStyle="1" w:styleId="FootnoteTextChar">
    <w:name w:val="Footnote Text Char"/>
    <w:link w:val="FootnoteText"/>
    <w:rsid w:val="00B31144"/>
    <w:rPr>
      <w:color w:val="000000"/>
    </w:rPr>
  </w:style>
  <w:style w:type="character" w:styleId="FootnoteReference">
    <w:name w:val="footnote reference"/>
    <w:rsid w:val="00B31144"/>
    <w:rPr>
      <w:vertAlign w:val="superscript"/>
    </w:rPr>
  </w:style>
  <w:style w:type="paragraph" w:styleId="ListParagraph">
    <w:name w:val="List Paragraph"/>
    <w:basedOn w:val="Normal"/>
    <w:uiPriority w:val="34"/>
    <w:qFormat/>
    <w:rsid w:val="00903E62"/>
    <w:pPr>
      <w:ind w:left="720"/>
    </w:pPr>
  </w:style>
  <w:style w:type="character" w:customStyle="1" w:styleId="FooterChar">
    <w:name w:val="Footer Char"/>
    <w:link w:val="Footer"/>
    <w:uiPriority w:val="99"/>
    <w:rsid w:val="00F43B91"/>
    <w:rPr>
      <w:lang w:val="en-US"/>
    </w:rPr>
  </w:style>
  <w:style w:type="character" w:styleId="FollowedHyperlink">
    <w:name w:val="FollowedHyperlink"/>
    <w:rsid w:val="003E7584"/>
    <w:rPr>
      <w:color w:val="800080"/>
      <w:u w:val="single"/>
    </w:rPr>
  </w:style>
  <w:style w:type="paragraph" w:styleId="NoSpacing">
    <w:name w:val="No Spacing"/>
    <w:uiPriority w:val="1"/>
    <w:qFormat/>
    <w:rsid w:val="001246C9"/>
    <w:rPr>
      <w:rFonts w:ascii="Calibri" w:eastAsia="Calibri" w:hAnsi="Calibri"/>
      <w:sz w:val="22"/>
      <w:szCs w:val="22"/>
      <w:lang w:eastAsia="en-US"/>
    </w:rPr>
  </w:style>
  <w:style w:type="character" w:customStyle="1" w:styleId="apple-converted-space">
    <w:name w:val="apple-converted-space"/>
    <w:rsid w:val="006F3856"/>
  </w:style>
  <w:style w:type="character" w:customStyle="1" w:styleId="HeaderChar">
    <w:name w:val="Header Char"/>
    <w:link w:val="Header"/>
    <w:uiPriority w:val="99"/>
    <w:rsid w:val="00B51A96"/>
    <w:rPr>
      <w:lang w:val="en-US"/>
    </w:rPr>
  </w:style>
  <w:style w:type="character" w:customStyle="1" w:styleId="UnresolvedMention1">
    <w:name w:val="Unresolved Mention1"/>
    <w:uiPriority w:val="99"/>
    <w:semiHidden/>
    <w:unhideWhenUsed/>
    <w:rsid w:val="005C29DE"/>
    <w:rPr>
      <w:color w:val="808080"/>
      <w:shd w:val="clear" w:color="auto" w:fill="E6E6E6"/>
    </w:rPr>
  </w:style>
  <w:style w:type="character" w:styleId="CommentReference">
    <w:name w:val="annotation reference"/>
    <w:basedOn w:val="DefaultParagraphFont"/>
    <w:uiPriority w:val="99"/>
    <w:rsid w:val="003E1D57"/>
    <w:rPr>
      <w:sz w:val="16"/>
      <w:szCs w:val="16"/>
    </w:rPr>
  </w:style>
  <w:style w:type="paragraph" w:styleId="CommentText">
    <w:name w:val="annotation text"/>
    <w:basedOn w:val="Normal"/>
    <w:link w:val="CommentTextChar"/>
    <w:uiPriority w:val="99"/>
    <w:rsid w:val="003E1D57"/>
  </w:style>
  <w:style w:type="character" w:customStyle="1" w:styleId="CommentTextChar">
    <w:name w:val="Comment Text Char"/>
    <w:basedOn w:val="DefaultParagraphFont"/>
    <w:link w:val="CommentText"/>
    <w:uiPriority w:val="99"/>
    <w:rsid w:val="003E1D57"/>
    <w:rPr>
      <w:lang w:val="en-US"/>
    </w:rPr>
  </w:style>
  <w:style w:type="paragraph" w:styleId="CommentSubject">
    <w:name w:val="annotation subject"/>
    <w:basedOn w:val="CommentText"/>
    <w:next w:val="CommentText"/>
    <w:link w:val="CommentSubjectChar"/>
    <w:rsid w:val="003E1D57"/>
    <w:rPr>
      <w:b/>
      <w:bCs/>
    </w:rPr>
  </w:style>
  <w:style w:type="character" w:customStyle="1" w:styleId="CommentSubjectChar">
    <w:name w:val="Comment Subject Char"/>
    <w:basedOn w:val="CommentTextChar"/>
    <w:link w:val="CommentSubject"/>
    <w:rsid w:val="003E1D57"/>
    <w:rPr>
      <w:b/>
      <w:bCs/>
      <w:lang w:val="en-US"/>
    </w:rPr>
  </w:style>
  <w:style w:type="paragraph" w:styleId="Revision">
    <w:name w:val="Revision"/>
    <w:hidden/>
    <w:uiPriority w:val="99"/>
    <w:semiHidden/>
    <w:rsid w:val="002D0F8F"/>
    <w:rPr>
      <w:lang w:val="en-US"/>
    </w:rPr>
  </w:style>
  <w:style w:type="character" w:customStyle="1" w:styleId="DefaultChar">
    <w:name w:val="Default Char"/>
    <w:link w:val="Default"/>
    <w:rsid w:val="007D36AA"/>
    <w:rPr>
      <w:color w:val="000000"/>
      <w:sz w:val="24"/>
      <w:lang w:val="en-US"/>
    </w:rPr>
  </w:style>
  <w:style w:type="paragraph" w:customStyle="1" w:styleId="Head1">
    <w:name w:val="Head 1"/>
    <w:basedOn w:val="Normal"/>
    <w:link w:val="Head1Char"/>
    <w:qFormat/>
    <w:rsid w:val="001012D5"/>
    <w:pPr>
      <w:numPr>
        <w:numId w:val="47"/>
      </w:numPr>
      <w:spacing w:before="120" w:after="120"/>
      <w:ind w:left="357" w:hanging="357"/>
    </w:pPr>
    <w:rPr>
      <w:rFonts w:eastAsia="Calibri" w:cs="Arial"/>
      <w:b/>
      <w:sz w:val="24"/>
      <w:szCs w:val="24"/>
    </w:rPr>
  </w:style>
  <w:style w:type="character" w:customStyle="1" w:styleId="Head1Char">
    <w:name w:val="Head 1 Char"/>
    <w:link w:val="Head1"/>
    <w:rsid w:val="001012D5"/>
    <w:rPr>
      <w:rFonts w:ascii="Arial" w:eastAsia="Calibri" w:hAnsi="Arial" w:cs="Arial"/>
      <w:b/>
      <w:sz w:val="24"/>
      <w:szCs w:val="24"/>
    </w:rPr>
  </w:style>
  <w:style w:type="character" w:customStyle="1" w:styleId="Heading1Char">
    <w:name w:val="Heading 1 Char"/>
    <w:basedOn w:val="DefaultParagraphFont"/>
    <w:link w:val="Heading1"/>
    <w:rsid w:val="004C4BD5"/>
    <w:rPr>
      <w:rFonts w:ascii="Arial" w:hAnsi="Arial"/>
      <w:b/>
      <w:sz w:val="32"/>
    </w:rPr>
  </w:style>
  <w:style w:type="paragraph" w:customStyle="1" w:styleId="KCCCoverTitle1">
    <w:name w:val="KCC Cover Title 1"/>
    <w:basedOn w:val="Normal"/>
    <w:next w:val="Normal"/>
    <w:rsid w:val="00D76EAE"/>
    <w:rPr>
      <w:rFonts w:ascii="Arial Bold" w:eastAsia="Calibri" w:hAnsi="Arial Bold" w:cs="Arial"/>
      <w:b/>
      <w:bCs/>
      <w:spacing w:val="-36"/>
      <w:sz w:val="116"/>
      <w:szCs w:val="116"/>
      <w:lang w:eastAsia="en-US"/>
    </w:rPr>
  </w:style>
  <w:style w:type="table" w:styleId="TableGrid">
    <w:name w:val="Table Grid"/>
    <w:basedOn w:val="TableNormal"/>
    <w:uiPriority w:val="39"/>
    <w:rsid w:val="000B38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basedOn w:val="DefaultParagraphFont"/>
    <w:link w:val="BodyText"/>
    <w:rsid w:val="00C367BA"/>
    <w:rPr>
      <w:rFonts w:ascii="Arial" w:hAnsi="Arial"/>
      <w:sz w:val="24"/>
    </w:rPr>
  </w:style>
  <w:style w:type="paragraph" w:customStyle="1" w:styleId="Caption1">
    <w:name w:val="Caption 1"/>
    <w:basedOn w:val="Normal"/>
    <w:qFormat/>
    <w:rsid w:val="007C69B7"/>
    <w:pPr>
      <w:spacing w:before="120" w:after="120"/>
    </w:pPr>
    <w:rPr>
      <w:rFonts w:eastAsia="MS Mincho"/>
      <w:i/>
      <w:color w:val="F15F22"/>
      <w:szCs w:val="24"/>
      <w:lang w:eastAsia="en-US"/>
    </w:rPr>
  </w:style>
  <w:style w:type="paragraph" w:customStyle="1" w:styleId="Title1">
    <w:name w:val="Title 1"/>
    <w:basedOn w:val="Heading1"/>
    <w:link w:val="Title1Char"/>
    <w:autoRedefine/>
    <w:qFormat/>
    <w:rsid w:val="00D52E9F"/>
    <w:pPr>
      <w:keepLines/>
      <w:tabs>
        <w:tab w:val="left" w:pos="9923"/>
      </w:tabs>
      <w:spacing w:before="40" w:after="40"/>
    </w:pPr>
    <w:rPr>
      <w:rFonts w:eastAsia="MS Gothic"/>
      <w:sz w:val="28"/>
      <w:szCs w:val="28"/>
      <w:lang w:val="en-US" w:eastAsia="en-US"/>
    </w:rPr>
  </w:style>
  <w:style w:type="character" w:customStyle="1" w:styleId="Title1Char">
    <w:name w:val="Title 1 Char"/>
    <w:link w:val="Title1"/>
    <w:rsid w:val="00D52E9F"/>
    <w:rPr>
      <w:rFonts w:ascii="Arial" w:eastAsia="MS Gothic" w:hAnsi="Arial"/>
      <w:b/>
      <w:sz w:val="28"/>
      <w:szCs w:val="28"/>
      <w:lang w:val="en-US" w:eastAsia="en-US"/>
    </w:rPr>
  </w:style>
  <w:style w:type="paragraph" w:customStyle="1" w:styleId="Bullet2">
    <w:name w:val="Bullet 2"/>
    <w:basedOn w:val="Normal"/>
    <w:qFormat/>
    <w:rsid w:val="00A32B50"/>
    <w:pPr>
      <w:numPr>
        <w:numId w:val="10"/>
      </w:numPr>
      <w:autoSpaceDE w:val="0"/>
      <w:autoSpaceDN w:val="0"/>
      <w:adjustRightInd w:val="0"/>
    </w:pPr>
    <w:rPr>
      <w:rFonts w:cs="Arial"/>
      <w:color w:val="000000"/>
      <w:szCs w:val="22"/>
    </w:rPr>
  </w:style>
  <w:style w:type="paragraph" w:customStyle="1" w:styleId="Bullet1">
    <w:name w:val="Bullet 1"/>
    <w:basedOn w:val="Normal"/>
    <w:qFormat/>
    <w:rsid w:val="00341740"/>
    <w:pPr>
      <w:numPr>
        <w:numId w:val="11"/>
      </w:numPr>
    </w:pPr>
    <w:rPr>
      <w:rFonts w:cs="Arial"/>
      <w:szCs w:val="22"/>
    </w:rPr>
  </w:style>
  <w:style w:type="paragraph" w:customStyle="1" w:styleId="HeadingSG">
    <w:name w:val="Heading SG"/>
    <w:basedOn w:val="Normal"/>
    <w:link w:val="HeadingSGChar"/>
    <w:rsid w:val="004C4BD5"/>
    <w:pPr>
      <w:numPr>
        <w:numId w:val="3"/>
      </w:numPr>
      <w:ind w:left="360"/>
    </w:pPr>
    <w:rPr>
      <w:rFonts w:cs="Arial"/>
      <w:b/>
      <w:sz w:val="24"/>
      <w:szCs w:val="24"/>
    </w:rPr>
  </w:style>
  <w:style w:type="paragraph" w:customStyle="1" w:styleId="Head10">
    <w:name w:val="Head1"/>
    <w:basedOn w:val="HeadingSG"/>
    <w:link w:val="Head1Char0"/>
    <w:autoRedefine/>
    <w:rsid w:val="00333D1F"/>
    <w:pPr>
      <w:numPr>
        <w:numId w:val="0"/>
      </w:numPr>
      <w:spacing w:before="120" w:after="120"/>
      <w:ind w:left="454"/>
    </w:pPr>
    <w:rPr>
      <w:bCs/>
      <w:color w:val="C45911" w:themeColor="accent2" w:themeShade="BF"/>
      <w:sz w:val="20"/>
      <w:szCs w:val="20"/>
      <w:lang w:eastAsia="en-US"/>
    </w:rPr>
  </w:style>
  <w:style w:type="character" w:customStyle="1" w:styleId="HeadingSGChar">
    <w:name w:val="Heading SG Char"/>
    <w:basedOn w:val="DefaultParagraphFont"/>
    <w:link w:val="HeadingSG"/>
    <w:rsid w:val="004C4BD5"/>
    <w:rPr>
      <w:rFonts w:ascii="Arial" w:hAnsi="Arial" w:cs="Arial"/>
      <w:b/>
      <w:sz w:val="24"/>
      <w:szCs w:val="24"/>
    </w:rPr>
  </w:style>
  <w:style w:type="paragraph" w:customStyle="1" w:styleId="Sectionheading1">
    <w:name w:val="Section heading 1"/>
    <w:basedOn w:val="Normal"/>
    <w:link w:val="Sectionheading1Char"/>
    <w:qFormat/>
    <w:rsid w:val="00676084"/>
    <w:pPr>
      <w:ind w:left="426" w:hanging="426"/>
    </w:pPr>
    <w:rPr>
      <w:rFonts w:cs="Arial"/>
      <w:b/>
      <w:sz w:val="28"/>
      <w:szCs w:val="24"/>
    </w:rPr>
  </w:style>
  <w:style w:type="character" w:customStyle="1" w:styleId="Head1Char0">
    <w:name w:val="Head1 Char"/>
    <w:basedOn w:val="HeadingSGChar"/>
    <w:link w:val="Head10"/>
    <w:rsid w:val="00333D1F"/>
    <w:rPr>
      <w:rFonts w:ascii="Arial" w:hAnsi="Arial" w:cs="Arial"/>
      <w:b/>
      <w:bCs/>
      <w:color w:val="C45911" w:themeColor="accent2" w:themeShade="BF"/>
      <w:sz w:val="24"/>
      <w:szCs w:val="24"/>
      <w:lang w:eastAsia="en-US"/>
    </w:rPr>
  </w:style>
  <w:style w:type="character" w:customStyle="1" w:styleId="Sectionheading1Char">
    <w:name w:val="Section heading 1 Char"/>
    <w:basedOn w:val="DefaultParagraphFont"/>
    <w:link w:val="Sectionheading1"/>
    <w:rsid w:val="00676084"/>
    <w:rPr>
      <w:rFonts w:ascii="Arial" w:hAnsi="Arial" w:cs="Arial"/>
      <w:b/>
      <w:sz w:val="28"/>
      <w:szCs w:val="24"/>
    </w:rPr>
  </w:style>
  <w:style w:type="paragraph" w:customStyle="1" w:styleId="Bullet0">
    <w:name w:val="Bullet 0"/>
    <w:basedOn w:val="Normal"/>
    <w:link w:val="Bullet0Char"/>
    <w:qFormat/>
    <w:rsid w:val="00CD39E7"/>
    <w:pPr>
      <w:numPr>
        <w:numId w:val="1"/>
      </w:numPr>
      <w:spacing w:after="80"/>
    </w:pPr>
    <w:rPr>
      <w:rFonts w:cs="Arial"/>
      <w:szCs w:val="22"/>
    </w:rPr>
  </w:style>
  <w:style w:type="character" w:customStyle="1" w:styleId="Bullet0Char">
    <w:name w:val="Bullet 0 Char"/>
    <w:basedOn w:val="DefaultParagraphFont"/>
    <w:link w:val="Bullet0"/>
    <w:rsid w:val="00CD39E7"/>
    <w:rPr>
      <w:rFonts w:ascii="Arial" w:hAnsi="Arial" w:cs="Arial"/>
      <w:szCs w:val="22"/>
    </w:rPr>
  </w:style>
  <w:style w:type="paragraph" w:customStyle="1" w:styleId="Numberedparagraph">
    <w:name w:val="Numbered paragraph"/>
    <w:basedOn w:val="Normal"/>
    <w:rsid w:val="00BC7280"/>
    <w:pPr>
      <w:numPr>
        <w:numId w:val="15"/>
      </w:numPr>
      <w:spacing w:after="240"/>
      <w:jc w:val="both"/>
    </w:pPr>
    <w:rPr>
      <w:rFonts w:ascii="Tahoma" w:hAnsi="Tahoma"/>
      <w:sz w:val="24"/>
      <w:szCs w:val="24"/>
    </w:rPr>
  </w:style>
  <w:style w:type="paragraph" w:customStyle="1" w:styleId="Subhead1">
    <w:name w:val="Subhead1"/>
    <w:basedOn w:val="Default"/>
    <w:qFormat/>
    <w:rsid w:val="00C11708"/>
    <w:pPr>
      <w:spacing w:before="60" w:after="60"/>
    </w:pPr>
    <w:rPr>
      <w:rFonts w:ascii="Arial" w:eastAsiaTheme="minorHAnsi" w:hAnsi="Arial" w:cs="Arial"/>
      <w:b/>
      <w:bCs/>
      <w:sz w:val="22"/>
      <w:lang w:val="en-GB" w:eastAsia="en-US"/>
    </w:rPr>
  </w:style>
  <w:style w:type="paragraph" w:customStyle="1" w:styleId="Head2">
    <w:name w:val="Head2"/>
    <w:basedOn w:val="Default"/>
    <w:link w:val="Head2Char"/>
    <w:qFormat/>
    <w:rsid w:val="006327ED"/>
    <w:pPr>
      <w:spacing w:after="120"/>
    </w:pPr>
    <w:rPr>
      <w:rFonts w:ascii="Arial" w:hAnsi="Arial" w:cs="Arial"/>
      <w:b/>
      <w:color w:val="auto"/>
      <w:sz w:val="22"/>
      <w:szCs w:val="22"/>
    </w:rPr>
  </w:style>
  <w:style w:type="character" w:styleId="UnresolvedMention">
    <w:name w:val="Unresolved Mention"/>
    <w:basedOn w:val="DefaultParagraphFont"/>
    <w:uiPriority w:val="99"/>
    <w:semiHidden/>
    <w:unhideWhenUsed/>
    <w:rsid w:val="00ED59C5"/>
    <w:rPr>
      <w:color w:val="605E5C"/>
      <w:shd w:val="clear" w:color="auto" w:fill="E1DFDD"/>
    </w:rPr>
  </w:style>
  <w:style w:type="character" w:customStyle="1" w:styleId="Head2Char">
    <w:name w:val="Head2 Char"/>
    <w:basedOn w:val="DefaultChar"/>
    <w:link w:val="Head2"/>
    <w:rsid w:val="006327ED"/>
    <w:rPr>
      <w:rFonts w:ascii="Arial" w:hAnsi="Arial" w:cs="Arial"/>
      <w:b/>
      <w:color w:val="000000"/>
      <w:sz w:val="22"/>
      <w:szCs w:val="22"/>
      <w:lang w:val="en-US"/>
    </w:rPr>
  </w:style>
  <w:style w:type="paragraph" w:styleId="TOCHeading">
    <w:name w:val="TOC Heading"/>
    <w:basedOn w:val="Heading1"/>
    <w:next w:val="Normal"/>
    <w:uiPriority w:val="39"/>
    <w:unhideWhenUsed/>
    <w:qFormat/>
    <w:rsid w:val="00504960"/>
    <w:pPr>
      <w:keepLines/>
      <w:spacing w:before="480" w:line="276" w:lineRule="auto"/>
      <w:jc w:val="left"/>
      <w:outlineLvl w:val="9"/>
    </w:pPr>
    <w:rPr>
      <w:rFonts w:asciiTheme="majorHAnsi" w:eastAsiaTheme="majorEastAsia" w:hAnsiTheme="majorHAnsi" w:cstheme="majorBidi"/>
      <w:bCs/>
      <w:color w:val="2F5496" w:themeColor="accent1" w:themeShade="BF"/>
      <w:sz w:val="28"/>
      <w:szCs w:val="28"/>
      <w:lang w:val="en-US" w:eastAsia="en-US"/>
    </w:rPr>
  </w:style>
  <w:style w:type="paragraph" w:styleId="TOC1">
    <w:name w:val="toc 1"/>
    <w:basedOn w:val="Normal"/>
    <w:next w:val="Normal"/>
    <w:autoRedefine/>
    <w:uiPriority w:val="39"/>
    <w:rsid w:val="00201AFB"/>
    <w:pPr>
      <w:spacing w:after="60"/>
    </w:pPr>
    <w:rPr>
      <w:rFonts w:cstheme="minorHAnsi"/>
      <w:bCs/>
      <w:szCs w:val="22"/>
    </w:rPr>
  </w:style>
  <w:style w:type="paragraph" w:styleId="TOC2">
    <w:name w:val="toc 2"/>
    <w:basedOn w:val="Normal"/>
    <w:next w:val="Normal"/>
    <w:autoRedefine/>
    <w:uiPriority w:val="39"/>
    <w:rsid w:val="00504960"/>
    <w:rPr>
      <w:rFonts w:asciiTheme="minorHAnsi" w:hAnsiTheme="minorHAnsi" w:cstheme="minorHAnsi"/>
      <w:b/>
      <w:bCs/>
      <w:smallCaps/>
      <w:sz w:val="22"/>
      <w:szCs w:val="22"/>
    </w:rPr>
  </w:style>
  <w:style w:type="paragraph" w:styleId="TOC3">
    <w:name w:val="toc 3"/>
    <w:basedOn w:val="Normal"/>
    <w:next w:val="Normal"/>
    <w:autoRedefine/>
    <w:uiPriority w:val="39"/>
    <w:rsid w:val="00504960"/>
    <w:rPr>
      <w:rFonts w:asciiTheme="minorHAnsi" w:hAnsiTheme="minorHAnsi" w:cstheme="minorHAnsi"/>
      <w:smallCaps/>
      <w:sz w:val="22"/>
      <w:szCs w:val="22"/>
    </w:rPr>
  </w:style>
  <w:style w:type="paragraph" w:styleId="TOC4">
    <w:name w:val="toc 4"/>
    <w:basedOn w:val="Normal"/>
    <w:next w:val="Normal"/>
    <w:autoRedefine/>
    <w:rsid w:val="00504960"/>
    <w:rPr>
      <w:rFonts w:asciiTheme="minorHAnsi" w:hAnsiTheme="minorHAnsi" w:cstheme="minorHAnsi"/>
      <w:sz w:val="22"/>
      <w:szCs w:val="22"/>
    </w:rPr>
  </w:style>
  <w:style w:type="paragraph" w:styleId="TOC5">
    <w:name w:val="toc 5"/>
    <w:basedOn w:val="Normal"/>
    <w:next w:val="Normal"/>
    <w:autoRedefine/>
    <w:rsid w:val="00504960"/>
    <w:rPr>
      <w:rFonts w:asciiTheme="minorHAnsi" w:hAnsiTheme="minorHAnsi" w:cstheme="minorHAnsi"/>
      <w:sz w:val="22"/>
      <w:szCs w:val="22"/>
    </w:rPr>
  </w:style>
  <w:style w:type="paragraph" w:styleId="TOC6">
    <w:name w:val="toc 6"/>
    <w:basedOn w:val="Normal"/>
    <w:next w:val="Normal"/>
    <w:autoRedefine/>
    <w:rsid w:val="00504960"/>
    <w:rPr>
      <w:rFonts w:asciiTheme="minorHAnsi" w:hAnsiTheme="minorHAnsi" w:cstheme="minorHAnsi"/>
      <w:sz w:val="22"/>
      <w:szCs w:val="22"/>
    </w:rPr>
  </w:style>
  <w:style w:type="paragraph" w:styleId="TOC7">
    <w:name w:val="toc 7"/>
    <w:basedOn w:val="Normal"/>
    <w:next w:val="Normal"/>
    <w:autoRedefine/>
    <w:rsid w:val="00504960"/>
    <w:rPr>
      <w:rFonts w:asciiTheme="minorHAnsi" w:hAnsiTheme="minorHAnsi" w:cstheme="minorHAnsi"/>
      <w:sz w:val="22"/>
      <w:szCs w:val="22"/>
    </w:rPr>
  </w:style>
  <w:style w:type="paragraph" w:styleId="TOC8">
    <w:name w:val="toc 8"/>
    <w:basedOn w:val="Normal"/>
    <w:next w:val="Normal"/>
    <w:autoRedefine/>
    <w:rsid w:val="00504960"/>
    <w:rPr>
      <w:rFonts w:asciiTheme="minorHAnsi" w:hAnsiTheme="minorHAnsi" w:cstheme="minorHAnsi"/>
      <w:sz w:val="22"/>
      <w:szCs w:val="22"/>
    </w:rPr>
  </w:style>
  <w:style w:type="paragraph" w:styleId="TOC9">
    <w:name w:val="toc 9"/>
    <w:basedOn w:val="Normal"/>
    <w:next w:val="Normal"/>
    <w:autoRedefine/>
    <w:rsid w:val="00504960"/>
    <w:rPr>
      <w:rFonts w:asciiTheme="minorHAnsi" w:hAnsiTheme="minorHAnsi" w:cstheme="minorHAnsi"/>
      <w:sz w:val="22"/>
      <w:szCs w:val="22"/>
    </w:rPr>
  </w:style>
  <w:style w:type="paragraph" w:customStyle="1" w:styleId="Appendix">
    <w:name w:val="Appendix"/>
    <w:basedOn w:val="Normal"/>
    <w:next w:val="Normal"/>
    <w:qFormat/>
    <w:rsid w:val="00311203"/>
    <w:pPr>
      <w:spacing w:after="360"/>
      <w:jc w:val="center"/>
    </w:pPr>
    <w:rPr>
      <w:rFonts w:cs="Arial"/>
      <w:b/>
      <w:bCs/>
      <w:sz w:val="32"/>
    </w:rPr>
  </w:style>
  <w:style w:type="paragraph" w:customStyle="1" w:styleId="Frontpage">
    <w:name w:val="Front page"/>
    <w:basedOn w:val="Title1"/>
    <w:link w:val="FrontpageChar"/>
    <w:qFormat/>
    <w:rsid w:val="00593B5C"/>
    <w:rPr>
      <w:sz w:val="48"/>
    </w:rPr>
  </w:style>
  <w:style w:type="character" w:customStyle="1" w:styleId="FrontpageChar">
    <w:name w:val="Front page Char"/>
    <w:basedOn w:val="Title1Char"/>
    <w:link w:val="Frontpage"/>
    <w:rsid w:val="00593B5C"/>
    <w:rPr>
      <w:rFonts w:ascii="Arial" w:eastAsia="MS Gothic" w:hAnsi="Arial"/>
      <w:b/>
      <w:sz w:val="48"/>
      <w:szCs w:val="28"/>
      <w:lang w:val="en-US" w:eastAsia="en-US"/>
    </w:rPr>
  </w:style>
  <w:style w:type="paragraph" w:customStyle="1" w:styleId="gem-c-lead-paragraph">
    <w:name w:val="gem-c-lead-paragraph"/>
    <w:basedOn w:val="Normal"/>
    <w:rsid w:val="00A639EA"/>
    <w:pPr>
      <w:spacing w:before="100" w:beforeAutospacing="1" w:after="100" w:afterAutospacing="1"/>
    </w:pPr>
    <w:rPr>
      <w:rFonts w:ascii="Times New Roman" w:hAnsi="Times New Roman"/>
      <w:sz w:val="24"/>
      <w:szCs w:val="24"/>
    </w:rPr>
  </w:style>
  <w:style w:type="paragraph" w:customStyle="1" w:styleId="StyleBullet1Text1">
    <w:name w:val="Style Bullet 1 + Text 1"/>
    <w:basedOn w:val="Bullet1"/>
    <w:rsid w:val="00BD57AB"/>
    <w:pPr>
      <w:numPr>
        <w:numId w:val="27"/>
      </w:numPr>
      <w:spacing w:after="80"/>
    </w:pPr>
    <w:rPr>
      <w:color w:val="000000" w:themeColor="text1"/>
    </w:rPr>
  </w:style>
  <w:style w:type="paragraph" w:styleId="ListNumber2">
    <w:name w:val="List Number 2"/>
    <w:basedOn w:val="Normal"/>
    <w:rsid w:val="00BD57AB"/>
    <w:pPr>
      <w:numPr>
        <w:numId w:val="28"/>
      </w:numPr>
      <w:contextualSpacing/>
    </w:pPr>
  </w:style>
  <w:style w:type="numbering" w:customStyle="1" w:styleId="CurrentList1">
    <w:name w:val="Current List1"/>
    <w:uiPriority w:val="99"/>
    <w:rsid w:val="004E5137"/>
    <w:pPr>
      <w:numPr>
        <w:numId w:val="33"/>
      </w:numPr>
    </w:pPr>
  </w:style>
  <w:style w:type="paragraph" w:customStyle="1" w:styleId="footnotedescription">
    <w:name w:val="footnote description"/>
    <w:next w:val="Normal"/>
    <w:link w:val="footnotedescriptionChar"/>
    <w:hidden/>
    <w:rsid w:val="001F512D"/>
    <w:pPr>
      <w:spacing w:line="269" w:lineRule="auto"/>
      <w:ind w:left="4"/>
    </w:pPr>
    <w:rPr>
      <w:rFonts w:ascii="Arial" w:eastAsia="Arial" w:hAnsi="Arial" w:cs="Arial"/>
      <w:color w:val="000000"/>
      <w:kern w:val="2"/>
      <w:szCs w:val="22"/>
      <w14:ligatures w14:val="standardContextual"/>
    </w:rPr>
  </w:style>
  <w:style w:type="character" w:customStyle="1" w:styleId="footnotedescriptionChar">
    <w:name w:val="footnote description Char"/>
    <w:link w:val="footnotedescription"/>
    <w:rsid w:val="001F512D"/>
    <w:rPr>
      <w:rFonts w:ascii="Arial" w:eastAsia="Arial" w:hAnsi="Arial" w:cs="Arial"/>
      <w:color w:val="000000"/>
      <w:kern w:val="2"/>
      <w:szCs w:val="22"/>
      <w14:ligatures w14:val="standardContextual"/>
    </w:rPr>
  </w:style>
  <w:style w:type="character" w:customStyle="1" w:styleId="footnotemark">
    <w:name w:val="footnote mark"/>
    <w:hidden/>
    <w:rsid w:val="001F512D"/>
    <w:rPr>
      <w:rFonts w:ascii="Arial" w:eastAsia="Arial" w:hAnsi="Arial" w:cs="Arial"/>
      <w:color w:val="000000"/>
      <w:sz w:val="20"/>
      <w:vertAlign w:val="superscript"/>
    </w:rPr>
  </w:style>
  <w:style w:type="paragraph" w:customStyle="1" w:styleId="Heading3b">
    <w:name w:val="Heading 3b"/>
    <w:basedOn w:val="Normal"/>
    <w:link w:val="Heading3bChar"/>
    <w:qFormat/>
    <w:rsid w:val="00FB006B"/>
    <w:pPr>
      <w:spacing w:before="60" w:after="60"/>
    </w:pPr>
    <w:rPr>
      <w:rFonts w:ascii="Tahoma" w:hAnsi="Tahoma" w:cs="Tahoma"/>
      <w:b/>
      <w:bCs/>
      <w:sz w:val="22"/>
    </w:rPr>
  </w:style>
  <w:style w:type="character" w:customStyle="1" w:styleId="Heading3bChar">
    <w:name w:val="Heading 3b Char"/>
    <w:basedOn w:val="DefaultParagraphFont"/>
    <w:link w:val="Heading3b"/>
    <w:rsid w:val="00FB006B"/>
    <w:rPr>
      <w:rFonts w:ascii="Tahoma" w:hAnsi="Tahoma" w:cs="Tahoma"/>
      <w:b/>
      <w:bCs/>
      <w:sz w:val="22"/>
    </w:rPr>
  </w:style>
  <w:style w:type="paragraph" w:styleId="Quote">
    <w:name w:val="Quote"/>
    <w:basedOn w:val="Normal"/>
    <w:next w:val="Normal"/>
    <w:link w:val="QuoteChar"/>
    <w:uiPriority w:val="29"/>
    <w:qFormat/>
    <w:rsid w:val="00EE10B5"/>
    <w:pPr>
      <w:spacing w:before="160" w:after="160" w:line="278" w:lineRule="auto"/>
      <w:jc w:val="center"/>
    </w:pPr>
    <w:rPr>
      <w:rFonts w:ascii="Tahoma" w:eastAsiaTheme="minorHAnsi" w:hAnsi="Tahoma" w:cstheme="minorBidi"/>
      <w:i/>
      <w:iCs/>
      <w:color w:val="404040" w:themeColor="text1" w:themeTint="BF"/>
      <w:kern w:val="2"/>
      <w:sz w:val="22"/>
      <w:szCs w:val="24"/>
      <w:lang w:eastAsia="en-US"/>
      <w14:ligatures w14:val="standardContextual"/>
    </w:rPr>
  </w:style>
  <w:style w:type="character" w:customStyle="1" w:styleId="QuoteChar">
    <w:name w:val="Quote Char"/>
    <w:basedOn w:val="DefaultParagraphFont"/>
    <w:link w:val="Quote"/>
    <w:uiPriority w:val="29"/>
    <w:rsid w:val="00EE10B5"/>
    <w:rPr>
      <w:rFonts w:ascii="Tahoma" w:eastAsiaTheme="minorHAnsi" w:hAnsi="Tahoma" w:cstheme="minorBidi"/>
      <w:i/>
      <w:iCs/>
      <w:color w:val="404040" w:themeColor="text1" w:themeTint="BF"/>
      <w:kern w:val="2"/>
      <w:sz w:val="22"/>
      <w:szCs w:val="24"/>
      <w:lang w:eastAsia="en-US"/>
      <w14:ligatures w14:val="standardContextual"/>
    </w:rPr>
  </w:style>
  <w:style w:type="character" w:customStyle="1" w:styleId="Heading2Char">
    <w:name w:val="Heading 2 Char"/>
    <w:basedOn w:val="DefaultParagraphFont"/>
    <w:link w:val="Heading2"/>
    <w:rsid w:val="003108E6"/>
    <w:rPr>
      <w:rFonts w:ascii="Arial" w:hAnsi="Arial"/>
      <w:sz w:val="22"/>
    </w:rPr>
  </w:style>
  <w:style w:type="character" w:customStyle="1" w:styleId="t286pc">
    <w:name w:val="t286pc"/>
    <w:basedOn w:val="DefaultParagraphFont"/>
    <w:rsid w:val="0090285A"/>
  </w:style>
  <w:style w:type="table" w:customStyle="1" w:styleId="TableGrid1">
    <w:name w:val="Table Grid1"/>
    <w:basedOn w:val="TableNormal"/>
    <w:next w:val="TableGrid"/>
    <w:uiPriority w:val="39"/>
    <w:rsid w:val="00000D5D"/>
    <w:rPr>
      <w:rFonts w:ascii="Aptos" w:eastAsia="Aptos" w:hAnsi="Aptos"/>
      <w:kern w:val="2"/>
      <w:sz w:val="24"/>
      <w:szCs w:val="24"/>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sselectedend">
    <w:name w:val="isselectedend"/>
    <w:basedOn w:val="Normal"/>
    <w:rsid w:val="009C4D16"/>
    <w:pPr>
      <w:spacing w:before="100" w:beforeAutospacing="1" w:after="100" w:afterAutospacing="1"/>
    </w:pPr>
    <w:rPr>
      <w:rFonts w:ascii="Times New Roman" w:hAnsi="Times New Roman"/>
      <w:sz w:val="24"/>
      <w:szCs w:val="24"/>
    </w:rPr>
  </w:style>
  <w:style w:type="character" w:customStyle="1" w:styleId="text-token-text-primary">
    <w:name w:val="text-token-text-primary"/>
    <w:basedOn w:val="DefaultParagraphFont"/>
    <w:rsid w:val="002F06E6"/>
  </w:style>
  <w:style w:type="paragraph" w:customStyle="1" w:styleId="z1qcye">
    <w:name w:val="z1qcye"/>
    <w:basedOn w:val="Normal"/>
    <w:rsid w:val="001E3B48"/>
    <w:pPr>
      <w:spacing w:before="100" w:beforeAutospacing="1" w:after="100" w:afterAutospacing="1"/>
    </w:pPr>
    <w:rPr>
      <w:rFonts w:ascii="Times New Roman" w:hAnsi="Times New Roman"/>
      <w:sz w:val="24"/>
      <w:szCs w:val="24"/>
    </w:rPr>
  </w:style>
  <w:style w:type="character" w:customStyle="1" w:styleId="inqyif">
    <w:name w:val="inqyif"/>
    <w:basedOn w:val="DefaultParagraphFont"/>
    <w:rsid w:val="001E3B48"/>
  </w:style>
  <w:style w:type="paragraph" w:customStyle="1" w:styleId="Bulletedcopylevel2">
    <w:name w:val="Bulleted copy level 2"/>
    <w:basedOn w:val="Normal"/>
    <w:qFormat/>
    <w:rsid w:val="00341983"/>
    <w:pPr>
      <w:numPr>
        <w:numId w:val="76"/>
      </w:numPr>
      <w:spacing w:after="120"/>
    </w:pPr>
    <w:rPr>
      <w:rFonts w:eastAsia="MS Mincho"/>
      <w:sz w:val="22"/>
      <w:szCs w:val="24"/>
      <w:lang w:val="en-US" w:eastAsia="en-US"/>
    </w:rPr>
  </w:style>
  <w:style w:type="table" w:customStyle="1" w:styleId="TableGrid2">
    <w:name w:val="Table Grid2"/>
    <w:basedOn w:val="TableNormal"/>
    <w:next w:val="TableGrid"/>
    <w:uiPriority w:val="59"/>
    <w:rsid w:val="00D35B4D"/>
    <w:rPr>
      <w:rFonts w:asciiTheme="minorHAnsi" w:eastAsiaTheme="minorHAnsi" w:hAnsiTheme="minorHAnsi" w:cstheme="minorBid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245947">
      <w:bodyDiv w:val="1"/>
      <w:marLeft w:val="0"/>
      <w:marRight w:val="0"/>
      <w:marTop w:val="0"/>
      <w:marBottom w:val="0"/>
      <w:divBdr>
        <w:top w:val="none" w:sz="0" w:space="0" w:color="auto"/>
        <w:left w:val="none" w:sz="0" w:space="0" w:color="auto"/>
        <w:bottom w:val="none" w:sz="0" w:space="0" w:color="auto"/>
        <w:right w:val="none" w:sz="0" w:space="0" w:color="auto"/>
      </w:divBdr>
      <w:divsChild>
        <w:div w:id="757562046">
          <w:marLeft w:val="0"/>
          <w:marRight w:val="0"/>
          <w:marTop w:val="0"/>
          <w:marBottom w:val="0"/>
          <w:divBdr>
            <w:top w:val="none" w:sz="0" w:space="0" w:color="auto"/>
            <w:left w:val="none" w:sz="0" w:space="0" w:color="auto"/>
            <w:bottom w:val="none" w:sz="0" w:space="0" w:color="auto"/>
            <w:right w:val="none" w:sz="0" w:space="0" w:color="auto"/>
          </w:divBdr>
          <w:divsChild>
            <w:div w:id="1998915829">
              <w:marLeft w:val="0"/>
              <w:marRight w:val="0"/>
              <w:marTop w:val="0"/>
              <w:marBottom w:val="0"/>
              <w:divBdr>
                <w:top w:val="none" w:sz="0" w:space="0" w:color="auto"/>
                <w:left w:val="none" w:sz="0" w:space="0" w:color="auto"/>
                <w:bottom w:val="none" w:sz="0" w:space="0" w:color="auto"/>
                <w:right w:val="none" w:sz="0" w:space="0" w:color="auto"/>
              </w:divBdr>
              <w:divsChild>
                <w:div w:id="914974417">
                  <w:marLeft w:val="0"/>
                  <w:marRight w:val="0"/>
                  <w:marTop w:val="0"/>
                  <w:marBottom w:val="0"/>
                  <w:divBdr>
                    <w:top w:val="none" w:sz="0" w:space="0" w:color="auto"/>
                    <w:left w:val="none" w:sz="0" w:space="0" w:color="auto"/>
                    <w:bottom w:val="none" w:sz="0" w:space="0" w:color="auto"/>
                    <w:right w:val="none" w:sz="0" w:space="0" w:color="auto"/>
                  </w:divBdr>
                  <w:divsChild>
                    <w:div w:id="2069722749">
                      <w:marLeft w:val="0"/>
                      <w:marRight w:val="0"/>
                      <w:marTop w:val="0"/>
                      <w:marBottom w:val="0"/>
                      <w:divBdr>
                        <w:top w:val="none" w:sz="0" w:space="0" w:color="auto"/>
                        <w:left w:val="none" w:sz="0" w:space="0" w:color="auto"/>
                        <w:bottom w:val="none" w:sz="0" w:space="0" w:color="auto"/>
                        <w:right w:val="none" w:sz="0" w:space="0" w:color="auto"/>
                      </w:divBdr>
                      <w:divsChild>
                        <w:div w:id="832988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629603">
      <w:bodyDiv w:val="1"/>
      <w:marLeft w:val="0"/>
      <w:marRight w:val="0"/>
      <w:marTop w:val="0"/>
      <w:marBottom w:val="0"/>
      <w:divBdr>
        <w:top w:val="none" w:sz="0" w:space="0" w:color="auto"/>
        <w:left w:val="none" w:sz="0" w:space="0" w:color="auto"/>
        <w:bottom w:val="none" w:sz="0" w:space="0" w:color="auto"/>
        <w:right w:val="none" w:sz="0" w:space="0" w:color="auto"/>
      </w:divBdr>
    </w:div>
    <w:div w:id="155000682">
      <w:bodyDiv w:val="1"/>
      <w:marLeft w:val="0"/>
      <w:marRight w:val="0"/>
      <w:marTop w:val="0"/>
      <w:marBottom w:val="0"/>
      <w:divBdr>
        <w:top w:val="none" w:sz="0" w:space="0" w:color="auto"/>
        <w:left w:val="none" w:sz="0" w:space="0" w:color="auto"/>
        <w:bottom w:val="none" w:sz="0" w:space="0" w:color="auto"/>
        <w:right w:val="none" w:sz="0" w:space="0" w:color="auto"/>
      </w:divBdr>
      <w:divsChild>
        <w:div w:id="1004698854">
          <w:marLeft w:val="360"/>
          <w:marRight w:val="0"/>
          <w:marTop w:val="120"/>
          <w:marBottom w:val="0"/>
          <w:divBdr>
            <w:top w:val="none" w:sz="0" w:space="0" w:color="auto"/>
            <w:left w:val="none" w:sz="0" w:space="0" w:color="auto"/>
            <w:bottom w:val="none" w:sz="0" w:space="0" w:color="auto"/>
            <w:right w:val="none" w:sz="0" w:space="0" w:color="auto"/>
          </w:divBdr>
        </w:div>
        <w:div w:id="369961321">
          <w:marLeft w:val="360"/>
          <w:marRight w:val="0"/>
          <w:marTop w:val="120"/>
          <w:marBottom w:val="0"/>
          <w:divBdr>
            <w:top w:val="none" w:sz="0" w:space="0" w:color="auto"/>
            <w:left w:val="none" w:sz="0" w:space="0" w:color="auto"/>
            <w:bottom w:val="none" w:sz="0" w:space="0" w:color="auto"/>
            <w:right w:val="none" w:sz="0" w:space="0" w:color="auto"/>
          </w:divBdr>
        </w:div>
        <w:div w:id="210122035">
          <w:marLeft w:val="360"/>
          <w:marRight w:val="0"/>
          <w:marTop w:val="120"/>
          <w:marBottom w:val="0"/>
          <w:divBdr>
            <w:top w:val="none" w:sz="0" w:space="0" w:color="auto"/>
            <w:left w:val="none" w:sz="0" w:space="0" w:color="auto"/>
            <w:bottom w:val="none" w:sz="0" w:space="0" w:color="auto"/>
            <w:right w:val="none" w:sz="0" w:space="0" w:color="auto"/>
          </w:divBdr>
        </w:div>
        <w:div w:id="1795825656">
          <w:marLeft w:val="360"/>
          <w:marRight w:val="0"/>
          <w:marTop w:val="120"/>
          <w:marBottom w:val="0"/>
          <w:divBdr>
            <w:top w:val="none" w:sz="0" w:space="0" w:color="auto"/>
            <w:left w:val="none" w:sz="0" w:space="0" w:color="auto"/>
            <w:bottom w:val="none" w:sz="0" w:space="0" w:color="auto"/>
            <w:right w:val="none" w:sz="0" w:space="0" w:color="auto"/>
          </w:divBdr>
        </w:div>
      </w:divsChild>
    </w:div>
    <w:div w:id="169418787">
      <w:bodyDiv w:val="1"/>
      <w:marLeft w:val="0"/>
      <w:marRight w:val="0"/>
      <w:marTop w:val="0"/>
      <w:marBottom w:val="0"/>
      <w:divBdr>
        <w:top w:val="none" w:sz="0" w:space="0" w:color="auto"/>
        <w:left w:val="none" w:sz="0" w:space="0" w:color="auto"/>
        <w:bottom w:val="none" w:sz="0" w:space="0" w:color="auto"/>
        <w:right w:val="none" w:sz="0" w:space="0" w:color="auto"/>
      </w:divBdr>
      <w:divsChild>
        <w:div w:id="241258098">
          <w:marLeft w:val="1166"/>
          <w:marRight w:val="0"/>
          <w:marTop w:val="86"/>
          <w:marBottom w:val="0"/>
          <w:divBdr>
            <w:top w:val="none" w:sz="0" w:space="0" w:color="auto"/>
            <w:left w:val="none" w:sz="0" w:space="0" w:color="auto"/>
            <w:bottom w:val="none" w:sz="0" w:space="0" w:color="auto"/>
            <w:right w:val="none" w:sz="0" w:space="0" w:color="auto"/>
          </w:divBdr>
        </w:div>
        <w:div w:id="949972517">
          <w:marLeft w:val="1166"/>
          <w:marRight w:val="0"/>
          <w:marTop w:val="86"/>
          <w:marBottom w:val="0"/>
          <w:divBdr>
            <w:top w:val="none" w:sz="0" w:space="0" w:color="auto"/>
            <w:left w:val="none" w:sz="0" w:space="0" w:color="auto"/>
            <w:bottom w:val="none" w:sz="0" w:space="0" w:color="auto"/>
            <w:right w:val="none" w:sz="0" w:space="0" w:color="auto"/>
          </w:divBdr>
        </w:div>
        <w:div w:id="1131244896">
          <w:marLeft w:val="1166"/>
          <w:marRight w:val="0"/>
          <w:marTop w:val="86"/>
          <w:marBottom w:val="0"/>
          <w:divBdr>
            <w:top w:val="none" w:sz="0" w:space="0" w:color="auto"/>
            <w:left w:val="none" w:sz="0" w:space="0" w:color="auto"/>
            <w:bottom w:val="none" w:sz="0" w:space="0" w:color="auto"/>
            <w:right w:val="none" w:sz="0" w:space="0" w:color="auto"/>
          </w:divBdr>
        </w:div>
        <w:div w:id="1193767923">
          <w:marLeft w:val="547"/>
          <w:marRight w:val="0"/>
          <w:marTop w:val="86"/>
          <w:marBottom w:val="0"/>
          <w:divBdr>
            <w:top w:val="none" w:sz="0" w:space="0" w:color="auto"/>
            <w:left w:val="none" w:sz="0" w:space="0" w:color="auto"/>
            <w:bottom w:val="none" w:sz="0" w:space="0" w:color="auto"/>
            <w:right w:val="none" w:sz="0" w:space="0" w:color="auto"/>
          </w:divBdr>
        </w:div>
      </w:divsChild>
    </w:div>
    <w:div w:id="201090512">
      <w:bodyDiv w:val="1"/>
      <w:marLeft w:val="0"/>
      <w:marRight w:val="0"/>
      <w:marTop w:val="0"/>
      <w:marBottom w:val="0"/>
      <w:divBdr>
        <w:top w:val="none" w:sz="0" w:space="0" w:color="auto"/>
        <w:left w:val="none" w:sz="0" w:space="0" w:color="auto"/>
        <w:bottom w:val="none" w:sz="0" w:space="0" w:color="auto"/>
        <w:right w:val="none" w:sz="0" w:space="0" w:color="auto"/>
      </w:divBdr>
    </w:div>
    <w:div w:id="222563232">
      <w:bodyDiv w:val="1"/>
      <w:marLeft w:val="0"/>
      <w:marRight w:val="0"/>
      <w:marTop w:val="0"/>
      <w:marBottom w:val="0"/>
      <w:divBdr>
        <w:top w:val="none" w:sz="0" w:space="0" w:color="auto"/>
        <w:left w:val="none" w:sz="0" w:space="0" w:color="auto"/>
        <w:bottom w:val="none" w:sz="0" w:space="0" w:color="auto"/>
        <w:right w:val="none" w:sz="0" w:space="0" w:color="auto"/>
      </w:divBdr>
    </w:div>
    <w:div w:id="273560198">
      <w:bodyDiv w:val="1"/>
      <w:marLeft w:val="0"/>
      <w:marRight w:val="0"/>
      <w:marTop w:val="0"/>
      <w:marBottom w:val="0"/>
      <w:divBdr>
        <w:top w:val="none" w:sz="0" w:space="0" w:color="auto"/>
        <w:left w:val="none" w:sz="0" w:space="0" w:color="auto"/>
        <w:bottom w:val="none" w:sz="0" w:space="0" w:color="auto"/>
        <w:right w:val="none" w:sz="0" w:space="0" w:color="auto"/>
      </w:divBdr>
    </w:div>
    <w:div w:id="325401390">
      <w:bodyDiv w:val="1"/>
      <w:marLeft w:val="0"/>
      <w:marRight w:val="0"/>
      <w:marTop w:val="0"/>
      <w:marBottom w:val="0"/>
      <w:divBdr>
        <w:top w:val="none" w:sz="0" w:space="0" w:color="auto"/>
        <w:left w:val="none" w:sz="0" w:space="0" w:color="auto"/>
        <w:bottom w:val="none" w:sz="0" w:space="0" w:color="auto"/>
        <w:right w:val="none" w:sz="0" w:space="0" w:color="auto"/>
      </w:divBdr>
    </w:div>
    <w:div w:id="479932140">
      <w:bodyDiv w:val="1"/>
      <w:marLeft w:val="0"/>
      <w:marRight w:val="0"/>
      <w:marTop w:val="0"/>
      <w:marBottom w:val="0"/>
      <w:divBdr>
        <w:top w:val="none" w:sz="0" w:space="0" w:color="auto"/>
        <w:left w:val="none" w:sz="0" w:space="0" w:color="auto"/>
        <w:bottom w:val="none" w:sz="0" w:space="0" w:color="auto"/>
        <w:right w:val="none" w:sz="0" w:space="0" w:color="auto"/>
      </w:divBdr>
    </w:div>
    <w:div w:id="517357505">
      <w:bodyDiv w:val="1"/>
      <w:marLeft w:val="0"/>
      <w:marRight w:val="0"/>
      <w:marTop w:val="0"/>
      <w:marBottom w:val="0"/>
      <w:divBdr>
        <w:top w:val="none" w:sz="0" w:space="0" w:color="auto"/>
        <w:left w:val="none" w:sz="0" w:space="0" w:color="auto"/>
        <w:bottom w:val="none" w:sz="0" w:space="0" w:color="auto"/>
        <w:right w:val="none" w:sz="0" w:space="0" w:color="auto"/>
      </w:divBdr>
      <w:divsChild>
        <w:div w:id="122626572">
          <w:marLeft w:val="360"/>
          <w:marRight w:val="0"/>
          <w:marTop w:val="120"/>
          <w:marBottom w:val="0"/>
          <w:divBdr>
            <w:top w:val="none" w:sz="0" w:space="0" w:color="auto"/>
            <w:left w:val="none" w:sz="0" w:space="0" w:color="auto"/>
            <w:bottom w:val="none" w:sz="0" w:space="0" w:color="auto"/>
            <w:right w:val="none" w:sz="0" w:space="0" w:color="auto"/>
          </w:divBdr>
        </w:div>
        <w:div w:id="1063409312">
          <w:marLeft w:val="360"/>
          <w:marRight w:val="0"/>
          <w:marTop w:val="120"/>
          <w:marBottom w:val="0"/>
          <w:divBdr>
            <w:top w:val="none" w:sz="0" w:space="0" w:color="auto"/>
            <w:left w:val="none" w:sz="0" w:space="0" w:color="auto"/>
            <w:bottom w:val="none" w:sz="0" w:space="0" w:color="auto"/>
            <w:right w:val="none" w:sz="0" w:space="0" w:color="auto"/>
          </w:divBdr>
        </w:div>
        <w:div w:id="309673660">
          <w:marLeft w:val="360"/>
          <w:marRight w:val="0"/>
          <w:marTop w:val="120"/>
          <w:marBottom w:val="0"/>
          <w:divBdr>
            <w:top w:val="none" w:sz="0" w:space="0" w:color="auto"/>
            <w:left w:val="none" w:sz="0" w:space="0" w:color="auto"/>
            <w:bottom w:val="none" w:sz="0" w:space="0" w:color="auto"/>
            <w:right w:val="none" w:sz="0" w:space="0" w:color="auto"/>
          </w:divBdr>
        </w:div>
        <w:div w:id="1242132624">
          <w:marLeft w:val="360"/>
          <w:marRight w:val="0"/>
          <w:marTop w:val="120"/>
          <w:marBottom w:val="0"/>
          <w:divBdr>
            <w:top w:val="none" w:sz="0" w:space="0" w:color="auto"/>
            <w:left w:val="none" w:sz="0" w:space="0" w:color="auto"/>
            <w:bottom w:val="none" w:sz="0" w:space="0" w:color="auto"/>
            <w:right w:val="none" w:sz="0" w:space="0" w:color="auto"/>
          </w:divBdr>
        </w:div>
        <w:div w:id="1395082969">
          <w:marLeft w:val="360"/>
          <w:marRight w:val="0"/>
          <w:marTop w:val="120"/>
          <w:marBottom w:val="0"/>
          <w:divBdr>
            <w:top w:val="none" w:sz="0" w:space="0" w:color="auto"/>
            <w:left w:val="none" w:sz="0" w:space="0" w:color="auto"/>
            <w:bottom w:val="none" w:sz="0" w:space="0" w:color="auto"/>
            <w:right w:val="none" w:sz="0" w:space="0" w:color="auto"/>
          </w:divBdr>
        </w:div>
        <w:div w:id="595600569">
          <w:marLeft w:val="360"/>
          <w:marRight w:val="0"/>
          <w:marTop w:val="120"/>
          <w:marBottom w:val="0"/>
          <w:divBdr>
            <w:top w:val="none" w:sz="0" w:space="0" w:color="auto"/>
            <w:left w:val="none" w:sz="0" w:space="0" w:color="auto"/>
            <w:bottom w:val="none" w:sz="0" w:space="0" w:color="auto"/>
            <w:right w:val="none" w:sz="0" w:space="0" w:color="auto"/>
          </w:divBdr>
        </w:div>
        <w:div w:id="1332677578">
          <w:marLeft w:val="360"/>
          <w:marRight w:val="0"/>
          <w:marTop w:val="120"/>
          <w:marBottom w:val="0"/>
          <w:divBdr>
            <w:top w:val="none" w:sz="0" w:space="0" w:color="auto"/>
            <w:left w:val="none" w:sz="0" w:space="0" w:color="auto"/>
            <w:bottom w:val="none" w:sz="0" w:space="0" w:color="auto"/>
            <w:right w:val="none" w:sz="0" w:space="0" w:color="auto"/>
          </w:divBdr>
        </w:div>
        <w:div w:id="447091810">
          <w:marLeft w:val="360"/>
          <w:marRight w:val="0"/>
          <w:marTop w:val="120"/>
          <w:marBottom w:val="0"/>
          <w:divBdr>
            <w:top w:val="none" w:sz="0" w:space="0" w:color="auto"/>
            <w:left w:val="none" w:sz="0" w:space="0" w:color="auto"/>
            <w:bottom w:val="none" w:sz="0" w:space="0" w:color="auto"/>
            <w:right w:val="none" w:sz="0" w:space="0" w:color="auto"/>
          </w:divBdr>
        </w:div>
        <w:div w:id="2073304355">
          <w:marLeft w:val="360"/>
          <w:marRight w:val="0"/>
          <w:marTop w:val="120"/>
          <w:marBottom w:val="0"/>
          <w:divBdr>
            <w:top w:val="none" w:sz="0" w:space="0" w:color="auto"/>
            <w:left w:val="none" w:sz="0" w:space="0" w:color="auto"/>
            <w:bottom w:val="none" w:sz="0" w:space="0" w:color="auto"/>
            <w:right w:val="none" w:sz="0" w:space="0" w:color="auto"/>
          </w:divBdr>
        </w:div>
        <w:div w:id="1697198401">
          <w:marLeft w:val="360"/>
          <w:marRight w:val="0"/>
          <w:marTop w:val="120"/>
          <w:marBottom w:val="0"/>
          <w:divBdr>
            <w:top w:val="none" w:sz="0" w:space="0" w:color="auto"/>
            <w:left w:val="none" w:sz="0" w:space="0" w:color="auto"/>
            <w:bottom w:val="none" w:sz="0" w:space="0" w:color="auto"/>
            <w:right w:val="none" w:sz="0" w:space="0" w:color="auto"/>
          </w:divBdr>
        </w:div>
        <w:div w:id="592393460">
          <w:marLeft w:val="360"/>
          <w:marRight w:val="0"/>
          <w:marTop w:val="120"/>
          <w:marBottom w:val="0"/>
          <w:divBdr>
            <w:top w:val="none" w:sz="0" w:space="0" w:color="auto"/>
            <w:left w:val="none" w:sz="0" w:space="0" w:color="auto"/>
            <w:bottom w:val="none" w:sz="0" w:space="0" w:color="auto"/>
            <w:right w:val="none" w:sz="0" w:space="0" w:color="auto"/>
          </w:divBdr>
        </w:div>
      </w:divsChild>
    </w:div>
    <w:div w:id="649333849">
      <w:bodyDiv w:val="1"/>
      <w:marLeft w:val="0"/>
      <w:marRight w:val="0"/>
      <w:marTop w:val="0"/>
      <w:marBottom w:val="0"/>
      <w:divBdr>
        <w:top w:val="none" w:sz="0" w:space="0" w:color="auto"/>
        <w:left w:val="none" w:sz="0" w:space="0" w:color="auto"/>
        <w:bottom w:val="none" w:sz="0" w:space="0" w:color="auto"/>
        <w:right w:val="none" w:sz="0" w:space="0" w:color="auto"/>
      </w:divBdr>
    </w:div>
    <w:div w:id="678895564">
      <w:bodyDiv w:val="1"/>
      <w:marLeft w:val="0"/>
      <w:marRight w:val="0"/>
      <w:marTop w:val="0"/>
      <w:marBottom w:val="0"/>
      <w:divBdr>
        <w:top w:val="none" w:sz="0" w:space="0" w:color="auto"/>
        <w:left w:val="none" w:sz="0" w:space="0" w:color="auto"/>
        <w:bottom w:val="none" w:sz="0" w:space="0" w:color="auto"/>
        <w:right w:val="none" w:sz="0" w:space="0" w:color="auto"/>
      </w:divBdr>
      <w:divsChild>
        <w:div w:id="282154274">
          <w:marLeft w:val="0"/>
          <w:marRight w:val="0"/>
          <w:marTop w:val="0"/>
          <w:marBottom w:val="0"/>
          <w:divBdr>
            <w:top w:val="none" w:sz="0" w:space="0" w:color="auto"/>
            <w:left w:val="none" w:sz="0" w:space="0" w:color="auto"/>
            <w:bottom w:val="none" w:sz="0" w:space="0" w:color="auto"/>
            <w:right w:val="none" w:sz="0" w:space="0" w:color="auto"/>
          </w:divBdr>
          <w:divsChild>
            <w:div w:id="823661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3232218">
      <w:bodyDiv w:val="1"/>
      <w:marLeft w:val="0"/>
      <w:marRight w:val="0"/>
      <w:marTop w:val="0"/>
      <w:marBottom w:val="0"/>
      <w:divBdr>
        <w:top w:val="none" w:sz="0" w:space="0" w:color="auto"/>
        <w:left w:val="none" w:sz="0" w:space="0" w:color="auto"/>
        <w:bottom w:val="none" w:sz="0" w:space="0" w:color="auto"/>
        <w:right w:val="none" w:sz="0" w:space="0" w:color="auto"/>
      </w:divBdr>
      <w:divsChild>
        <w:div w:id="566064730">
          <w:marLeft w:val="360"/>
          <w:marRight w:val="0"/>
          <w:marTop w:val="120"/>
          <w:marBottom w:val="0"/>
          <w:divBdr>
            <w:top w:val="none" w:sz="0" w:space="0" w:color="auto"/>
            <w:left w:val="none" w:sz="0" w:space="0" w:color="auto"/>
            <w:bottom w:val="none" w:sz="0" w:space="0" w:color="auto"/>
            <w:right w:val="none" w:sz="0" w:space="0" w:color="auto"/>
          </w:divBdr>
        </w:div>
        <w:div w:id="1243446446">
          <w:marLeft w:val="360"/>
          <w:marRight w:val="0"/>
          <w:marTop w:val="120"/>
          <w:marBottom w:val="0"/>
          <w:divBdr>
            <w:top w:val="none" w:sz="0" w:space="0" w:color="auto"/>
            <w:left w:val="none" w:sz="0" w:space="0" w:color="auto"/>
            <w:bottom w:val="none" w:sz="0" w:space="0" w:color="auto"/>
            <w:right w:val="none" w:sz="0" w:space="0" w:color="auto"/>
          </w:divBdr>
        </w:div>
        <w:div w:id="1054503518">
          <w:marLeft w:val="360"/>
          <w:marRight w:val="0"/>
          <w:marTop w:val="120"/>
          <w:marBottom w:val="0"/>
          <w:divBdr>
            <w:top w:val="none" w:sz="0" w:space="0" w:color="auto"/>
            <w:left w:val="none" w:sz="0" w:space="0" w:color="auto"/>
            <w:bottom w:val="none" w:sz="0" w:space="0" w:color="auto"/>
            <w:right w:val="none" w:sz="0" w:space="0" w:color="auto"/>
          </w:divBdr>
        </w:div>
      </w:divsChild>
    </w:div>
    <w:div w:id="755440860">
      <w:bodyDiv w:val="1"/>
      <w:marLeft w:val="0"/>
      <w:marRight w:val="0"/>
      <w:marTop w:val="0"/>
      <w:marBottom w:val="0"/>
      <w:divBdr>
        <w:top w:val="none" w:sz="0" w:space="0" w:color="auto"/>
        <w:left w:val="none" w:sz="0" w:space="0" w:color="auto"/>
        <w:bottom w:val="none" w:sz="0" w:space="0" w:color="auto"/>
        <w:right w:val="none" w:sz="0" w:space="0" w:color="auto"/>
      </w:divBdr>
      <w:divsChild>
        <w:div w:id="864248103">
          <w:marLeft w:val="0"/>
          <w:marRight w:val="0"/>
          <w:marTop w:val="0"/>
          <w:marBottom w:val="0"/>
          <w:divBdr>
            <w:top w:val="none" w:sz="0" w:space="0" w:color="auto"/>
            <w:left w:val="none" w:sz="0" w:space="0" w:color="auto"/>
            <w:bottom w:val="none" w:sz="0" w:space="0" w:color="auto"/>
            <w:right w:val="none" w:sz="0" w:space="0" w:color="auto"/>
          </w:divBdr>
          <w:divsChild>
            <w:div w:id="1155993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183442">
      <w:bodyDiv w:val="1"/>
      <w:marLeft w:val="0"/>
      <w:marRight w:val="0"/>
      <w:marTop w:val="0"/>
      <w:marBottom w:val="0"/>
      <w:divBdr>
        <w:top w:val="none" w:sz="0" w:space="0" w:color="auto"/>
        <w:left w:val="none" w:sz="0" w:space="0" w:color="auto"/>
        <w:bottom w:val="none" w:sz="0" w:space="0" w:color="auto"/>
        <w:right w:val="none" w:sz="0" w:space="0" w:color="auto"/>
      </w:divBdr>
    </w:div>
    <w:div w:id="901210830">
      <w:bodyDiv w:val="1"/>
      <w:marLeft w:val="0"/>
      <w:marRight w:val="0"/>
      <w:marTop w:val="0"/>
      <w:marBottom w:val="0"/>
      <w:divBdr>
        <w:top w:val="none" w:sz="0" w:space="0" w:color="auto"/>
        <w:left w:val="none" w:sz="0" w:space="0" w:color="auto"/>
        <w:bottom w:val="none" w:sz="0" w:space="0" w:color="auto"/>
        <w:right w:val="none" w:sz="0" w:space="0" w:color="auto"/>
      </w:divBdr>
      <w:divsChild>
        <w:div w:id="1080980049">
          <w:marLeft w:val="360"/>
          <w:marRight w:val="0"/>
          <w:marTop w:val="120"/>
          <w:marBottom w:val="0"/>
          <w:divBdr>
            <w:top w:val="none" w:sz="0" w:space="0" w:color="auto"/>
            <w:left w:val="none" w:sz="0" w:space="0" w:color="auto"/>
            <w:bottom w:val="none" w:sz="0" w:space="0" w:color="auto"/>
            <w:right w:val="none" w:sz="0" w:space="0" w:color="auto"/>
          </w:divBdr>
        </w:div>
      </w:divsChild>
    </w:div>
    <w:div w:id="963926030">
      <w:bodyDiv w:val="1"/>
      <w:marLeft w:val="0"/>
      <w:marRight w:val="0"/>
      <w:marTop w:val="0"/>
      <w:marBottom w:val="0"/>
      <w:divBdr>
        <w:top w:val="none" w:sz="0" w:space="0" w:color="auto"/>
        <w:left w:val="none" w:sz="0" w:space="0" w:color="auto"/>
        <w:bottom w:val="none" w:sz="0" w:space="0" w:color="auto"/>
        <w:right w:val="none" w:sz="0" w:space="0" w:color="auto"/>
      </w:divBdr>
      <w:divsChild>
        <w:div w:id="720322235">
          <w:marLeft w:val="0"/>
          <w:marRight w:val="0"/>
          <w:marTop w:val="0"/>
          <w:marBottom w:val="0"/>
          <w:divBdr>
            <w:top w:val="none" w:sz="0" w:space="0" w:color="auto"/>
            <w:left w:val="none" w:sz="0" w:space="0" w:color="auto"/>
            <w:bottom w:val="none" w:sz="0" w:space="0" w:color="auto"/>
            <w:right w:val="none" w:sz="0" w:space="0" w:color="auto"/>
          </w:divBdr>
          <w:divsChild>
            <w:div w:id="556010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9576105">
      <w:bodyDiv w:val="1"/>
      <w:marLeft w:val="0"/>
      <w:marRight w:val="0"/>
      <w:marTop w:val="0"/>
      <w:marBottom w:val="0"/>
      <w:divBdr>
        <w:top w:val="none" w:sz="0" w:space="0" w:color="auto"/>
        <w:left w:val="none" w:sz="0" w:space="0" w:color="auto"/>
        <w:bottom w:val="none" w:sz="0" w:space="0" w:color="auto"/>
        <w:right w:val="none" w:sz="0" w:space="0" w:color="auto"/>
      </w:divBdr>
      <w:divsChild>
        <w:div w:id="1984115210">
          <w:marLeft w:val="0"/>
          <w:marRight w:val="0"/>
          <w:marTop w:val="0"/>
          <w:marBottom w:val="0"/>
          <w:divBdr>
            <w:top w:val="none" w:sz="0" w:space="0" w:color="auto"/>
            <w:left w:val="none" w:sz="0" w:space="0" w:color="auto"/>
            <w:bottom w:val="none" w:sz="0" w:space="0" w:color="auto"/>
            <w:right w:val="none" w:sz="0" w:space="0" w:color="auto"/>
          </w:divBdr>
          <w:divsChild>
            <w:div w:id="1290555167">
              <w:marLeft w:val="0"/>
              <w:marRight w:val="0"/>
              <w:marTop w:val="0"/>
              <w:marBottom w:val="0"/>
              <w:divBdr>
                <w:top w:val="none" w:sz="0" w:space="0" w:color="auto"/>
                <w:left w:val="none" w:sz="0" w:space="0" w:color="auto"/>
                <w:bottom w:val="none" w:sz="0" w:space="0" w:color="auto"/>
                <w:right w:val="none" w:sz="0" w:space="0" w:color="auto"/>
              </w:divBdr>
              <w:divsChild>
                <w:div w:id="907299677">
                  <w:marLeft w:val="0"/>
                  <w:marRight w:val="0"/>
                  <w:marTop w:val="0"/>
                  <w:marBottom w:val="0"/>
                  <w:divBdr>
                    <w:top w:val="none" w:sz="0" w:space="0" w:color="auto"/>
                    <w:left w:val="none" w:sz="0" w:space="0" w:color="auto"/>
                    <w:bottom w:val="none" w:sz="0" w:space="0" w:color="auto"/>
                    <w:right w:val="none" w:sz="0" w:space="0" w:color="auto"/>
                  </w:divBdr>
                  <w:divsChild>
                    <w:div w:id="977105279">
                      <w:marLeft w:val="0"/>
                      <w:marRight w:val="0"/>
                      <w:marTop w:val="0"/>
                      <w:marBottom w:val="0"/>
                      <w:divBdr>
                        <w:top w:val="none" w:sz="0" w:space="0" w:color="auto"/>
                        <w:left w:val="none" w:sz="0" w:space="0" w:color="auto"/>
                        <w:bottom w:val="none" w:sz="0" w:space="0" w:color="auto"/>
                        <w:right w:val="none" w:sz="0" w:space="0" w:color="auto"/>
                      </w:divBdr>
                      <w:divsChild>
                        <w:div w:id="1384058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3203723">
      <w:bodyDiv w:val="1"/>
      <w:marLeft w:val="0"/>
      <w:marRight w:val="0"/>
      <w:marTop w:val="0"/>
      <w:marBottom w:val="0"/>
      <w:divBdr>
        <w:top w:val="none" w:sz="0" w:space="0" w:color="auto"/>
        <w:left w:val="none" w:sz="0" w:space="0" w:color="auto"/>
        <w:bottom w:val="none" w:sz="0" w:space="0" w:color="auto"/>
        <w:right w:val="none" w:sz="0" w:space="0" w:color="auto"/>
      </w:divBdr>
    </w:div>
    <w:div w:id="1253396717">
      <w:bodyDiv w:val="1"/>
      <w:marLeft w:val="0"/>
      <w:marRight w:val="0"/>
      <w:marTop w:val="0"/>
      <w:marBottom w:val="0"/>
      <w:divBdr>
        <w:top w:val="none" w:sz="0" w:space="0" w:color="auto"/>
        <w:left w:val="none" w:sz="0" w:space="0" w:color="auto"/>
        <w:bottom w:val="none" w:sz="0" w:space="0" w:color="auto"/>
        <w:right w:val="none" w:sz="0" w:space="0" w:color="auto"/>
      </w:divBdr>
    </w:div>
    <w:div w:id="1424764089">
      <w:bodyDiv w:val="1"/>
      <w:marLeft w:val="0"/>
      <w:marRight w:val="0"/>
      <w:marTop w:val="0"/>
      <w:marBottom w:val="0"/>
      <w:divBdr>
        <w:top w:val="none" w:sz="0" w:space="0" w:color="auto"/>
        <w:left w:val="none" w:sz="0" w:space="0" w:color="auto"/>
        <w:bottom w:val="none" w:sz="0" w:space="0" w:color="auto"/>
        <w:right w:val="none" w:sz="0" w:space="0" w:color="auto"/>
      </w:divBdr>
      <w:divsChild>
        <w:div w:id="773135684">
          <w:marLeft w:val="0"/>
          <w:marRight w:val="0"/>
          <w:marTop w:val="0"/>
          <w:marBottom w:val="0"/>
          <w:divBdr>
            <w:top w:val="none" w:sz="0" w:space="0" w:color="auto"/>
            <w:left w:val="none" w:sz="0" w:space="0" w:color="auto"/>
            <w:bottom w:val="none" w:sz="0" w:space="0" w:color="auto"/>
            <w:right w:val="none" w:sz="0" w:space="0" w:color="auto"/>
          </w:divBdr>
          <w:divsChild>
            <w:div w:id="253323676">
              <w:marLeft w:val="0"/>
              <w:marRight w:val="0"/>
              <w:marTop w:val="750"/>
              <w:marBottom w:val="750"/>
              <w:divBdr>
                <w:top w:val="none" w:sz="0" w:space="0" w:color="auto"/>
                <w:left w:val="none" w:sz="0" w:space="0" w:color="auto"/>
                <w:bottom w:val="none" w:sz="0" w:space="0" w:color="auto"/>
                <w:right w:val="none" w:sz="0" w:space="0" w:color="auto"/>
              </w:divBdr>
            </w:div>
          </w:divsChild>
        </w:div>
        <w:div w:id="1484855874">
          <w:marLeft w:val="0"/>
          <w:marRight w:val="0"/>
          <w:marTop w:val="0"/>
          <w:marBottom w:val="0"/>
          <w:divBdr>
            <w:top w:val="none" w:sz="0" w:space="0" w:color="auto"/>
            <w:left w:val="none" w:sz="0" w:space="0" w:color="auto"/>
            <w:bottom w:val="none" w:sz="0" w:space="0" w:color="auto"/>
            <w:right w:val="none" w:sz="0" w:space="0" w:color="auto"/>
          </w:divBdr>
        </w:div>
      </w:divsChild>
    </w:div>
    <w:div w:id="1458598222">
      <w:bodyDiv w:val="1"/>
      <w:marLeft w:val="0"/>
      <w:marRight w:val="0"/>
      <w:marTop w:val="0"/>
      <w:marBottom w:val="0"/>
      <w:divBdr>
        <w:top w:val="none" w:sz="0" w:space="0" w:color="auto"/>
        <w:left w:val="none" w:sz="0" w:space="0" w:color="auto"/>
        <w:bottom w:val="none" w:sz="0" w:space="0" w:color="auto"/>
        <w:right w:val="none" w:sz="0" w:space="0" w:color="auto"/>
      </w:divBdr>
    </w:div>
    <w:div w:id="1885559722">
      <w:bodyDiv w:val="1"/>
      <w:marLeft w:val="0"/>
      <w:marRight w:val="0"/>
      <w:marTop w:val="0"/>
      <w:marBottom w:val="0"/>
      <w:divBdr>
        <w:top w:val="none" w:sz="0" w:space="0" w:color="auto"/>
        <w:left w:val="none" w:sz="0" w:space="0" w:color="auto"/>
        <w:bottom w:val="none" w:sz="0" w:space="0" w:color="auto"/>
        <w:right w:val="none" w:sz="0" w:space="0" w:color="auto"/>
      </w:divBdr>
    </w:div>
    <w:div w:id="2087145114">
      <w:bodyDiv w:val="1"/>
      <w:marLeft w:val="0"/>
      <w:marRight w:val="0"/>
      <w:marTop w:val="0"/>
      <w:marBottom w:val="0"/>
      <w:divBdr>
        <w:top w:val="none" w:sz="0" w:space="0" w:color="auto"/>
        <w:left w:val="none" w:sz="0" w:space="0" w:color="auto"/>
        <w:bottom w:val="none" w:sz="0" w:space="0" w:color="auto"/>
        <w:right w:val="none" w:sz="0" w:space="0" w:color="auto"/>
      </w:divBdr>
      <w:divsChild>
        <w:div w:id="491139132">
          <w:marLeft w:val="0"/>
          <w:marRight w:val="0"/>
          <w:marTop w:val="0"/>
          <w:marBottom w:val="0"/>
          <w:divBdr>
            <w:top w:val="none" w:sz="0" w:space="0" w:color="auto"/>
            <w:left w:val="none" w:sz="0" w:space="0" w:color="auto"/>
            <w:bottom w:val="none" w:sz="0" w:space="0" w:color="auto"/>
            <w:right w:val="none" w:sz="0" w:space="0" w:color="auto"/>
          </w:divBdr>
        </w:div>
      </w:divsChild>
    </w:div>
    <w:div w:id="21061497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https://www.support-people-susceptible-to-radicalisation.service.gov.uk/portal" TargetMode="External"/><Relationship Id="rId21" Type="http://schemas.openxmlformats.org/officeDocument/2006/relationships/hyperlink" Target="https://childrensportalehm.haringey.gov.uk/web/portal/pages/home" TargetMode="External"/><Relationship Id="rId42" Type="http://schemas.openxmlformats.org/officeDocument/2006/relationships/hyperlink" Target="https://www.gov.uk/government/publications/preventing-and-tackling-bullying-and-harassment-of-school-staff/preventing-and-tackling-the-bullying-and-harassment-of-school-staff" TargetMode="External"/><Relationship Id="rId63" Type="http://schemas.openxmlformats.org/officeDocument/2006/relationships/hyperlink" Target="mailto:mashreferral@Haringey.gcsx.gov.uk" TargetMode="External"/><Relationship Id="rId84" Type="http://schemas.openxmlformats.org/officeDocument/2006/relationships/hyperlink" Target="https://www.gov.uk/whistleblowing" TargetMode="External"/><Relationship Id="rId138" Type="http://schemas.openxmlformats.org/officeDocument/2006/relationships/hyperlink" Target="file:///\\fs\angwork\Consultancy%20jobs%202025_2026\Haringey%20SG%20Updates%20for%20KCSIE%202026\SG%20Policy%20for%20September%202026\fmu@fcdo.gov.uk" TargetMode="External"/><Relationship Id="rId107" Type="http://schemas.openxmlformats.org/officeDocument/2006/relationships/hyperlink" Target="https://www.gov.uk/government/publications/domestic-abuse-get-help-for-specific-needs-or-situations/domestic-abuse-specialist-sources-of-support" TargetMode="External"/><Relationship Id="rId11" Type="http://schemas.openxmlformats.org/officeDocument/2006/relationships/image" Target="media/image1.png"/><Relationship Id="rId32" Type="http://schemas.openxmlformats.org/officeDocument/2006/relationships/hyperlink" Target="https://www.gov.uk/government/publications/generative-artificial-intelligence-in-education/generative-artificial-intelligence-ai-in-education" TargetMode="External"/><Relationship Id="rId37" Type="http://schemas.openxmlformats.org/officeDocument/2006/relationships/hyperlink" Target="https://www.gov.uk/government/publications/multi-agency-statutory-guidance-on-female-genital-mutilation" TargetMode="External"/><Relationship Id="rId53" Type="http://schemas.openxmlformats.org/officeDocument/2006/relationships/hyperlink" Target="https://www.gov.uk/government/publications/non-maintained-special-schools-regulations-2015" TargetMode="External"/><Relationship Id="rId58" Type="http://schemas.openxmlformats.org/officeDocument/2006/relationships/hyperlink" Target="https://haringeyscp.org.uk/p/about-us/welcome-to-haringey-multi-agency-safeguarding-arrangements" TargetMode="External"/><Relationship Id="rId74" Type="http://schemas.openxmlformats.org/officeDocument/2006/relationships/hyperlink" Target="https://www.gov.uk/government/publications/sharing-nudes-and-semi-nudes-advice-for-education-settings-working-with-children-and-young-people/sharing-nudes-and-semi-nudes-advice-for-education-settings-working-with-children-and-young-people" TargetMode="External"/><Relationship Id="rId79" Type="http://schemas.openxmlformats.org/officeDocument/2006/relationships/hyperlink" Target="https://www.gov.uk/government/publications/school-suspensions-and-permanent-exclusions" TargetMode="External"/><Relationship Id="rId102" Type="http://schemas.openxmlformats.org/officeDocument/2006/relationships/hyperlink" Target="https://www.operationencompass.org/operation-encompass-on-line-key-adult-briefing" TargetMode="External"/><Relationship Id="rId123" Type="http://schemas.openxmlformats.org/officeDocument/2006/relationships/hyperlink" Target="https://www.educateagainsthate.com/resources/new-teaching-resources-and-guidance-for-further-education-and-training-settings-uploaded-september-2025/" TargetMode="External"/><Relationship Id="rId128" Type="http://schemas.openxmlformats.org/officeDocument/2006/relationships/hyperlink" Target="https://youthendowmentfund.org.uk/reports/education-guidance/" TargetMode="External"/><Relationship Id="rId5" Type="http://schemas.openxmlformats.org/officeDocument/2006/relationships/numbering" Target="numbering.xml"/><Relationship Id="rId90" Type="http://schemas.openxmlformats.org/officeDocument/2006/relationships/hyperlink" Target="https://www.gov.uk/government/publications/child-exploitation-disruption-toolkit/child-exploitation-disruption-toolkit-accessible" TargetMode="External"/><Relationship Id="rId95" Type="http://schemas.openxmlformats.org/officeDocument/2006/relationships/hyperlink" Target="https://www.prisonersfamilies.org/" TargetMode="External"/><Relationship Id="rId22" Type="http://schemas.openxmlformats.org/officeDocument/2006/relationships/hyperlink" Target="mailto:mashreferral@Haringey.gcsx.gov.uk" TargetMode="External"/><Relationship Id="rId27" Type="http://schemas.openxmlformats.org/officeDocument/2006/relationships/hyperlink" Target="https://www.gov.uk/government/publications/school-food-standards-resources-for-schools/allergy-guidance-for-schools" TargetMode="External"/><Relationship Id="rId43" Type="http://schemas.openxmlformats.org/officeDocument/2006/relationships/hyperlink" Target="https://www.gov.uk/guidance/promoting-and-supporting-mental-health-and-wellbeing-in-schools-and-colleges" TargetMode="External"/><Relationship Id="rId48" Type="http://schemas.openxmlformats.org/officeDocument/2006/relationships/hyperlink" Target="https://www.gov.uk/government/publications/sharing-nudes-and-semi-nudes-advice-for-education-settings-working-with-children-and-young-people/sharing-nudes-and-semi-nudes-how-to-respond-to-an-incident-overview" TargetMode="External"/><Relationship Id="rId64" Type="http://schemas.openxmlformats.org/officeDocument/2006/relationships/hyperlink" Target="https://haringeyscp.org.uk/p/about-us/welcome-to-haringey-multi-agency-safeguarding-arrangements" TargetMode="External"/><Relationship Id="rId69" Type="http://schemas.openxmlformats.org/officeDocument/2006/relationships/hyperlink" Target="https://www.gov.uk/government/publications/safeguarding-practitioners-information-sharing-advice" TargetMode="External"/><Relationship Id="rId113" Type="http://schemas.openxmlformats.org/officeDocument/2006/relationships/hyperlink" Target="https://www.gov.uk/government/publications/the-prevent-duty-safeguarding-learners-vulnerable-to-radicalisation/managing-risk-of-radicalisation-in-your-education-setting" TargetMode="External"/><Relationship Id="rId118" Type="http://schemas.openxmlformats.org/officeDocument/2006/relationships/hyperlink" Target="https://www.support-people-susceptible-to-radicalisation.service.gov.uk/portal" TargetMode="External"/><Relationship Id="rId134" Type="http://schemas.openxmlformats.org/officeDocument/2006/relationships/hyperlink" Target="https://assets.publishing.service.gov.uk/government/uploads/system/uploads/attachment_data/file/496415/6_1639_HO_SP_FGM_mandatory_reporting_Fact_sheet_Web.pdf" TargetMode="External"/><Relationship Id="rId139" Type="http://schemas.openxmlformats.org/officeDocument/2006/relationships/header" Target="header1.xml"/><Relationship Id="rId80" Type="http://schemas.openxmlformats.org/officeDocument/2006/relationships/hyperlink" Target="mailto:fmu@fcdo.gov.uk" TargetMode="External"/><Relationship Id="rId85" Type="http://schemas.openxmlformats.org/officeDocument/2006/relationships/hyperlink" Target="mailto:help@nspcc.org.uk" TargetMode="External"/><Relationship Id="rId12" Type="http://schemas.openxmlformats.org/officeDocument/2006/relationships/hyperlink" Target="mailto:LADO%20referral%20form%20(Word,%20100KB)&#160;(docx,%205%20page(s))" TargetMode="External"/><Relationship Id="rId17" Type="http://schemas.openxmlformats.org/officeDocument/2006/relationships/hyperlink" Target="https://actearly.uk/" TargetMode="External"/><Relationship Id="rId33" Type="http://schemas.openxmlformats.org/officeDocument/2006/relationships/hyperlink" Target="https://www.gov.uk/government/publications/inclusion-bases-in-schools" TargetMode="External"/><Relationship Id="rId38" Type="http://schemas.openxmlformats.org/officeDocument/2006/relationships/hyperlink" Target="https://www.gov.uk/government/publications/education-inspection-framework/education-inspection-framework" TargetMode="External"/><Relationship Id="rId59" Type="http://schemas.openxmlformats.org/officeDocument/2006/relationships/hyperlink" Target="https://www.haringey.gov.uk/children-young-people-families/childrens-social-care/child-protection" TargetMode="External"/><Relationship Id="rId103" Type="http://schemas.openxmlformats.org/officeDocument/2006/relationships/hyperlink" Target="https://www.operationencompass.org/operation-encompass-on-line-key-adult-briefing" TargetMode="External"/><Relationship Id="rId108" Type="http://schemas.openxmlformats.org/officeDocument/2006/relationships/hyperlink" Target="https://www.operationencompass.org/operation-encompass-on-line-key-adult-briefing" TargetMode="External"/><Relationship Id="rId124" Type="http://schemas.openxmlformats.org/officeDocument/2006/relationships/hyperlink" Target="https://etfoundation.co.uk/professional-development/etf-offer-by-topics/safeguarding-and-prevent/" TargetMode="External"/><Relationship Id="rId129" Type="http://schemas.openxmlformats.org/officeDocument/2006/relationships/hyperlink" Target="https://youthendowmentfund.org.uk/education-practice-insight-creator/" TargetMode="External"/><Relationship Id="rId54" Type="http://schemas.openxmlformats.org/officeDocument/2006/relationships/hyperlink" Target="https://www.gov.uk/government/publications/prevent-duty-guidance" TargetMode="External"/><Relationship Id="rId70" Type="http://schemas.openxmlformats.org/officeDocument/2006/relationships/hyperlink" Target="https://apwg.org/" TargetMode="External"/><Relationship Id="rId75" Type="http://schemas.openxmlformats.org/officeDocument/2006/relationships/hyperlink" Target="https://www.gov.uk/government/publications/mobile-phones-in-schools/mobile-phones-in-schools" TargetMode="External"/><Relationship Id="rId91" Type="http://schemas.openxmlformats.org/officeDocument/2006/relationships/hyperlink" Target="https://www.childrenssociety.org.uk/information/professionals/resources/county-lines-toolkit" TargetMode="External"/><Relationship Id="rId96" Type="http://schemas.openxmlformats.org/officeDocument/2006/relationships/hyperlink" Target="https://www.nationalcrimeagency.gov.uk/cyber-choices" TargetMode="External"/><Relationship Id="rId14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yperlink" Target="https://www.legislation.gov.uk/ukpga/1989/41/contents" TargetMode="External"/><Relationship Id="rId28" Type="http://schemas.openxmlformats.org/officeDocument/2006/relationships/hyperlink" Target="https://www.gov.uk/government/publications/behaviour-in-schools--2" TargetMode="External"/><Relationship Id="rId49" Type="http://schemas.openxmlformats.org/officeDocument/2006/relationships/hyperlink" Target="https://www.gov.uk/government/publications/sharing-nudes-and-semi-nudes-advice-for-education-settings-working-with-children-and-young-people/sharing-nudes-and-semi-nudes-how-to-respond-to-an-incident-overview" TargetMode="External"/><Relationship Id="rId114" Type="http://schemas.openxmlformats.org/officeDocument/2006/relationships/hyperlink" Target="https://www.gov.uk/guidance/making-a-referral-to-prevent" TargetMode="External"/><Relationship Id="rId119" Type="http://schemas.openxmlformats.org/officeDocument/2006/relationships/hyperlink" Target="https://www.support-people-susceptible-to-radicalisation.service.gov.uk/portal" TargetMode="External"/><Relationship Id="rId44" Type="http://schemas.openxmlformats.org/officeDocument/2006/relationships/hyperlink" Target="https://www.gov.uk/government/publications/virtual-school-head-role-extension-to-children-with-a-social-worker/promoting-the-education-of-children-with-a-social-worker-and-children-in-kinship-care-arrangements-virtual-school-head-role-extension" TargetMode="External"/><Relationship Id="rId60" Type="http://schemas.openxmlformats.org/officeDocument/2006/relationships/hyperlink" Target="https://haringeyscp.org.uk/" TargetMode="External"/><Relationship Id="rId65" Type="http://schemas.openxmlformats.org/officeDocument/2006/relationships/hyperlink" Target="https://haringeyscp.org.uk/p/about-us/welcome-to-haringey-multi-agency-safeguarding-arrangements" TargetMode="External"/><Relationship Id="rId81" Type="http://schemas.openxmlformats.org/officeDocument/2006/relationships/hyperlink" Target="https://www.gov.uk/government/publications/prevent-duty-risk-assessment-templates" TargetMode="External"/><Relationship Id="rId86" Type="http://schemas.openxmlformats.org/officeDocument/2006/relationships/hyperlink" Target="file:///\\fs\angwork\Consultancy%20jobs%202025_2026\Haringey%20SG%20Updates%20for%20KCSIE%202026\SG%20Policy%20for%20September%202026\www.actionagainstabduction.org%20" TargetMode="External"/><Relationship Id="rId130" Type="http://schemas.openxmlformats.org/officeDocument/2006/relationships/hyperlink" Target="https://www.gov.uk/government/news/355m-to-support-young-people-at-risk-of-involvement-in-serious-violence" TargetMode="External"/><Relationship Id="rId135" Type="http://schemas.openxmlformats.org/officeDocument/2006/relationships/hyperlink" Target="https://www.gov.uk/government/publications/multi-agency-statutory-guidance-on-female-genital-mutilation" TargetMode="External"/><Relationship Id="rId13" Type="http://schemas.openxmlformats.org/officeDocument/2006/relationships/hyperlink" Target="mailto:lado@haringey.gov.uk" TargetMode="External"/><Relationship Id="rId18" Type="http://schemas.openxmlformats.org/officeDocument/2006/relationships/hyperlink" Target="https://haringeyscp.org.uk/" TargetMode="External"/><Relationship Id="rId39" Type="http://schemas.openxmlformats.org/officeDocument/2006/relationships/hyperlink" Target="https://www.gov.uk/government/publications/school-inspection-toolkit-operating-guide-and-information" TargetMode="External"/><Relationship Id="rId109" Type="http://schemas.openxmlformats.org/officeDocument/2006/relationships/hyperlink" Target="https://www.gov.uk/government/publications/controlling-or-coercive-behaviour-statutory-guidance-framework/controlling-or-coercive-behaviour-statutory-guidance-framework-accessible" TargetMode="External"/><Relationship Id="rId34" Type="http://schemas.openxmlformats.org/officeDocument/2006/relationships/hyperlink" Target="https://www.gov.uk/government/publications/safeguarding-practitioners-information-sharing-advice" TargetMode="External"/><Relationship Id="rId50" Type="http://schemas.openxmlformats.org/officeDocument/2006/relationships/hyperlink" Target="https://www.gov.uk/government/publications/school-suspensions-and-permanent-exclusions" TargetMode="External"/><Relationship Id="rId55" Type="http://schemas.openxmlformats.org/officeDocument/2006/relationships/hyperlink" Target="https://www.gov.uk/government/publications/working-together-to-improve-school-attendance" TargetMode="External"/><Relationship Id="rId76" Type="http://schemas.openxmlformats.org/officeDocument/2006/relationships/hyperlink" Target="https://saferinternet.org.uk/guide-and-resource/image-guidance-for-education-settings" TargetMode="External"/><Relationship Id="rId97" Type="http://schemas.openxmlformats.org/officeDocument/2006/relationships/hyperlink" Target="https://www.npcc.police.uk/SysSiteAssets/media/downloads/publications/publications-log/2020/when-to-call-the-police--guidance-for-schools-and-colleges.pdf" TargetMode="External"/><Relationship Id="rId104" Type="http://schemas.openxmlformats.org/officeDocument/2006/relationships/hyperlink" Target="https://www.nspcc.org.uk/keeping-children-safe/types-of-abuse/domestic-abuse/" TargetMode="External"/><Relationship Id="rId120" Type="http://schemas.openxmlformats.org/officeDocument/2006/relationships/hyperlink" Target="https://www.support-people-susceptible-to-radicalisation.service.gov.uk/portal" TargetMode="External"/><Relationship Id="rId125" Type="http://schemas.openxmlformats.org/officeDocument/2006/relationships/hyperlink" Target="https://lgfl.net/Safeguarding/TypesOfHarm/Prevent?s=13" TargetMode="External"/><Relationship Id="rId141" Type="http://schemas.openxmlformats.org/officeDocument/2006/relationships/fontTable" Target="fontTable.xml"/><Relationship Id="rId7" Type="http://schemas.openxmlformats.org/officeDocument/2006/relationships/settings" Target="settings.xml"/><Relationship Id="rId71" Type="http://schemas.openxmlformats.org/officeDocument/2006/relationships/hyperlink" Target="https://www.gov.uk/guidance/meeting-digital-and-technology-standards-in-schools-and-colleges/filtering-and-monitoring-standards-for-schools-and-colleges" TargetMode="External"/><Relationship Id="rId92" Type="http://schemas.openxmlformats.org/officeDocument/2006/relationships/hyperlink" Target="https://www.gov.uk/government/publications/young-witness-booklet-for-5-to-11-year-olds" TargetMode="External"/><Relationship Id="rId2" Type="http://schemas.openxmlformats.org/officeDocument/2006/relationships/customXml" Target="../customXml/item2.xml"/><Relationship Id="rId29" Type="http://schemas.openxmlformats.org/officeDocument/2006/relationships/hyperlink" Target="https://www.gov.uk/government/publications/childrens-social-care-national-framework" TargetMode="External"/><Relationship Id="rId24" Type="http://schemas.openxmlformats.org/officeDocument/2006/relationships/hyperlink" Target="https://www.legislation.gov.uk/ukpga/2004/31/contents" TargetMode="External"/><Relationship Id="rId40" Type="http://schemas.openxmlformats.org/officeDocument/2006/relationships/hyperlink" Target="https://www.gov.uk/government/publications/preventing-and-tackling-bullying-and-harassment-of-school-staff/online-safety-guidance-for-staff" TargetMode="External"/><Relationship Id="rId45" Type="http://schemas.openxmlformats.org/officeDocument/2006/relationships/hyperlink" Target="https://saferinternet.org.uk/guide-and-resource/image-guidance-for-education-settings" TargetMode="External"/><Relationship Id="rId66" Type="http://schemas.openxmlformats.org/officeDocument/2006/relationships/hyperlink" Target="https://haringeyscp.org.uk/p/about-us/welcome-to-haringey-multi-agency-safeguarding-arrangements" TargetMode="External"/><Relationship Id="rId87" Type="http://schemas.openxmlformats.org/officeDocument/2006/relationships/hyperlink" Target="file:///\\fs\angwork\Consultancy%20jobs%202025_2026\Haringey%20SG%20Updates%20for%20KCSIE%202026\SG%20Policy%20for%20September%202026\www.clevernevergoes.org" TargetMode="External"/><Relationship Id="rId110" Type="http://schemas.openxmlformats.org/officeDocument/2006/relationships/hyperlink" Target="https://www.gov.uk/government/publications/homelessness-reduction-bill-policy-factsheets" TargetMode="External"/><Relationship Id="rId115" Type="http://schemas.openxmlformats.org/officeDocument/2006/relationships/hyperlink" Target="https://www.gov.uk/government/publications/prevent-duty-guidance" TargetMode="External"/><Relationship Id="rId131" Type="http://schemas.openxmlformats.org/officeDocument/2006/relationships/hyperlink" Target="https://www.gov.uk/government/collections/the-police-crime-sentencing-and-courts-act" TargetMode="External"/><Relationship Id="rId136" Type="http://schemas.openxmlformats.org/officeDocument/2006/relationships/hyperlink" Target="https://www.gov.uk/government/publications/female-genital-mutilation-resource-pack" TargetMode="External"/><Relationship Id="rId61" Type="http://schemas.openxmlformats.org/officeDocument/2006/relationships/hyperlink" Target="https://haringeyscp.org.uk/p/about-us/welcome-to-haringey-multi-agency-safeguarding-arrangements" TargetMode="External"/><Relationship Id="rId82" Type="http://schemas.openxmlformats.org/officeDocument/2006/relationships/hyperlink" Target="https://www.gov.uk/government/publications/use-of-reasonable-force-in-schools" TargetMode="External"/><Relationship Id="rId19" Type="http://schemas.openxmlformats.org/officeDocument/2006/relationships/hyperlink" Target="mailto:hscp@haringey.gov.uk" TargetMode="External"/><Relationship Id="rId14" Type="http://schemas.openxmlformats.org/officeDocument/2006/relationships/hyperlink" Target="https://www.haringey.gov.uk/children-young-people-families/childrens-social-care/allegations-against-staff-volunteers-who-work-with-children" TargetMode="External"/><Relationship Id="rId30" Type="http://schemas.openxmlformats.org/officeDocument/2006/relationships/hyperlink" Target="https://www.gov.uk/government/publications/early-years-foundation-stage-framework--2" TargetMode="External"/><Relationship Id="rId35" Type="http://schemas.openxmlformats.org/officeDocument/2006/relationships/hyperlink" Target="https://www.gov.uk/government/publications/martyns-law-for-education-settings?utm_medium=email&amp;utm_campaign=govuk-notifications-topic&amp;utm_source=bcc18ebd-08bf-48ad-bf40-213d5bc72396&amp;utm_content=daily" TargetMode="External"/><Relationship Id="rId56" Type="http://schemas.openxmlformats.org/officeDocument/2006/relationships/hyperlink" Target="https://www.gov.uk/guidance/data-protection-in-schools" TargetMode="External"/><Relationship Id="rId77" Type="http://schemas.openxmlformats.org/officeDocument/2006/relationships/hyperlink" Target="https://www.gov.uk/government/publications/promoting-children-and-young-peoples-emotional-health-and-wellbeing" TargetMode="External"/><Relationship Id="rId100" Type="http://schemas.openxmlformats.org/officeDocument/2006/relationships/hyperlink" Target="https://www.gov.uk/government/publications/keeping-children-safe-in-education--2" TargetMode="External"/><Relationship Id="rId105" Type="http://schemas.openxmlformats.org/officeDocument/2006/relationships/hyperlink" Target="https://refuge.org.uk/what-is-domestic-abuse/" TargetMode="External"/><Relationship Id="rId126" Type="http://schemas.openxmlformats.org/officeDocument/2006/relationships/hyperlink" Target="https://assets.publishing.service.gov.uk/government/uploads/system/uploads/attachment_data/file/698009/serious-violence-strategy.pdf" TargetMode="External"/><Relationship Id="rId8" Type="http://schemas.openxmlformats.org/officeDocument/2006/relationships/webSettings" Target="webSettings.xml"/><Relationship Id="rId51" Type="http://schemas.openxmlformats.org/officeDocument/2006/relationships/hyperlink" Target="https://www.gov.uk/guidance/data-protection-in-schools/taking-and-using-photos-and-videos-and-using-cctv-in-schools" TargetMode="External"/><Relationship Id="rId72" Type="http://schemas.openxmlformats.org/officeDocument/2006/relationships/hyperlink" Target="https://www.iwf.org.uk/" TargetMode="External"/><Relationship Id="rId93" Type="http://schemas.openxmlformats.org/officeDocument/2006/relationships/hyperlink" Target="https://www.gov.uk/government/publications/young-witness-booklet-for-12-to-17-year-olds" TargetMode="External"/><Relationship Id="rId98" Type="http://schemas.openxmlformats.org/officeDocument/2006/relationships/hyperlink" Target="https://www.ncsc.gov.uk/" TargetMode="External"/><Relationship Id="rId121" Type="http://schemas.openxmlformats.org/officeDocument/2006/relationships/hyperlink" Target="https://www.educateagainsthate.com/" TargetMode="External"/><Relationship Id="rId142" Type="http://schemas.openxmlformats.org/officeDocument/2006/relationships/theme" Target="theme/theme1.xml"/><Relationship Id="rId3" Type="http://schemas.openxmlformats.org/officeDocument/2006/relationships/customXml" Target="../customXml/item3.xml"/><Relationship Id="rId25" Type="http://schemas.openxmlformats.org/officeDocument/2006/relationships/hyperlink" Target="https://www.gov.uk/government/publications/keeping-children-safe-in-education--2" TargetMode="External"/><Relationship Id="rId46" Type="http://schemas.openxmlformats.org/officeDocument/2006/relationships/hyperlink" Target="https://www.gov.uk/government/publications/relationships-education-relationships-and-sex-education-rse-and-health-education" TargetMode="External"/><Relationship Id="rId67" Type="http://schemas.openxmlformats.org/officeDocument/2006/relationships/hyperlink" Target="https://www.gov.uk/government/publications/working-together-to-safeguard-children--2" TargetMode="External"/><Relationship Id="rId116" Type="http://schemas.openxmlformats.org/officeDocument/2006/relationships/hyperlink" Target="https://www.gov.uk/government/publications/channel-and-prevent-multi-agency-panel-pmap-guidance" TargetMode="External"/><Relationship Id="rId137" Type="http://schemas.openxmlformats.org/officeDocument/2006/relationships/hyperlink" Target="file:///\\fs\angwork\Consultancy%20jobs%202025_2026\Haringey%20SG%20Updates%20for%20KCSIE%202026\SG%20Policy%20for%20September%202026\The%20right%20to%20choose:%20government%20guidance%20on%20forced%20marriage%20-GOV.UK%20(www.gov.uk)%20" TargetMode="External"/><Relationship Id="rId20" Type="http://schemas.openxmlformats.org/officeDocument/2006/relationships/hyperlink" Target="https://www.haringey.gov.uk/children-young-people-families/childrens-social-care/child-protection" TargetMode="External"/><Relationship Id="rId41" Type="http://schemas.openxmlformats.org/officeDocument/2006/relationships/hyperlink" Target="https://www.gov.uk/government/publications/mobile-phones-in-schools/mobile-phones-in-schools" TargetMode="External"/><Relationship Id="rId62" Type="http://schemas.openxmlformats.org/officeDocument/2006/relationships/hyperlink" Target="https://www.gov.uk/government/publications/working-together-to-safeguard-children--2" TargetMode="External"/><Relationship Id="rId83" Type="http://schemas.openxmlformats.org/officeDocument/2006/relationships/hyperlink" Target="https://www.gov.uk/guidance/whistleblowing-procedure-for-maintained-schools" TargetMode="External"/><Relationship Id="rId88" Type="http://schemas.openxmlformats.org/officeDocument/2006/relationships/hyperlink" Target="https://www.gov.uk/government/publications/modern-slavery-how-to-identify-and-support-victims" TargetMode="External"/><Relationship Id="rId111" Type="http://schemas.openxmlformats.org/officeDocument/2006/relationships/hyperlink" Target="https://www.gov.uk/government/publications/modern-slavery-training-resource-page/modern-slavery-training-resource-page" TargetMode="External"/><Relationship Id="rId132" Type="http://schemas.openxmlformats.org/officeDocument/2006/relationships/hyperlink" Target="https://assets.publishing.service.gov.uk/media/639b2ec3e90e072186e1803c/Final_Serious_Violence_Duty_Statutory_Guidance_-_December_2022.pdf" TargetMode="External"/><Relationship Id="rId15" Type="http://schemas.openxmlformats.org/officeDocument/2006/relationships/hyperlink" Target="https://www.haringey.gov.uk/community-support-safety/community-safety/haringey-prevent" TargetMode="External"/><Relationship Id="rId36" Type="http://schemas.openxmlformats.org/officeDocument/2006/relationships/hyperlink" Target="https://www.gov.uk/guidance/meeting-digital-and-technology-standards-in-schools-and-colleges" TargetMode="External"/><Relationship Id="rId57" Type="http://schemas.openxmlformats.org/officeDocument/2006/relationships/image" Target="media/image2.png"/><Relationship Id="rId106" Type="http://schemas.openxmlformats.org/officeDocument/2006/relationships/hyperlink" Target="https://safelives.org.uk/research-policy-library/safe-young-lives-report/" TargetMode="External"/><Relationship Id="rId127" Type="http://schemas.openxmlformats.org/officeDocument/2006/relationships/hyperlink" Target="https://www.gov.uk/government/publications/criminal-exploitation-of-children-and-vulnerable-adults-county-lines" TargetMode="External"/><Relationship Id="rId10" Type="http://schemas.openxmlformats.org/officeDocument/2006/relationships/endnotes" Target="endnotes.xml"/><Relationship Id="rId31" Type="http://schemas.openxmlformats.org/officeDocument/2006/relationships/hyperlink" Target="https://www.gov.uk/guidance/data-protection-in-schools" TargetMode="External"/><Relationship Id="rId52" Type="http://schemas.openxmlformats.org/officeDocument/2006/relationships/hyperlink" Target="https://assets.publishing.service.gov.uk/government/uploads/system/uploads/attachment_data/file/800615/Independent_School_Standards-_Guidance_070519.pdf" TargetMode="External"/><Relationship Id="rId73" Type="http://schemas.openxmlformats.org/officeDocument/2006/relationships/hyperlink" Target="https://www.gov.uk/government/publications/searching-screening-and-confiscation" TargetMode="External"/><Relationship Id="rId78" Type="http://schemas.openxmlformats.org/officeDocument/2006/relationships/hyperlink" Target="https://www.gov.uk/government/publications/promoting-the-education-of-looked-after-children" TargetMode="External"/><Relationship Id="rId94" Type="http://schemas.openxmlformats.org/officeDocument/2006/relationships/hyperlink" Target="https://www.gov.uk/looking-after-children-divorce/make-child-arrangements-plan" TargetMode="External"/><Relationship Id="rId99" Type="http://schemas.openxmlformats.org/officeDocument/2006/relationships/hyperlink" Target="https://assets.publishing.service.gov.uk/media/690cd04e276dd02bc451ab66/Operation%2BEncompass%2BStatutory%2BGuidance.pdf" TargetMode="External"/><Relationship Id="rId101" Type="http://schemas.openxmlformats.org/officeDocument/2006/relationships/hyperlink" Target="https://www.gov.uk/government/publications/working-together-to-safeguard-children--2" TargetMode="External"/><Relationship Id="rId122" Type="http://schemas.openxmlformats.org/officeDocument/2006/relationships/hyperlink" Target="https://etfoundation.co.uk/professional-development/etf-offer-by-topics/safeguarding-and-prevent/" TargetMode="External"/><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hyperlink" Target="https://www.gov.uk/government/publications/working-together-to-safeguard-children--2" TargetMode="External"/><Relationship Id="rId47" Type="http://schemas.openxmlformats.org/officeDocument/2006/relationships/hyperlink" Target="https://www.gov.uk/government/publications/use-of-reasonable-force-in-schools" TargetMode="External"/><Relationship Id="rId68" Type="http://schemas.openxmlformats.org/officeDocument/2006/relationships/hyperlink" Target="https://www.gov.uk/government/publications/safeguarding-practitioners-information-sharing-advice" TargetMode="External"/><Relationship Id="rId89" Type="http://schemas.openxmlformats.org/officeDocument/2006/relationships/hyperlink" Target="https://www.gov.uk/government/publications/child-sexual-exploitation-definition-and-guide-for-practitioners" TargetMode="External"/><Relationship Id="rId112" Type="http://schemas.openxmlformats.org/officeDocument/2006/relationships/hyperlink" Target="https://www.gov.uk/government/publications/modern-slavery-how-to-identify-and-support-victims" TargetMode="External"/><Relationship Id="rId133" Type="http://schemas.openxmlformats.org/officeDocument/2006/relationships/hyperlink" Target="https://www.gov.uk/government/publications/mandatory-reporting-of-female-genital-mutilation-procedural-information" TargetMode="External"/><Relationship Id="rId16" Type="http://schemas.openxmlformats.org/officeDocument/2006/relationships/hyperlink" Target="mailto:prevent@haringey.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5C6B3501295EC4BBAFBE8236EB7C8DA" ma:contentTypeVersion="12" ma:contentTypeDescription="Create a new document." ma:contentTypeScope="" ma:versionID="2eb6e9160b777a064136a0c3d9cd45c6">
  <xsd:schema xmlns:xsd="http://www.w3.org/2001/XMLSchema" xmlns:xs="http://www.w3.org/2001/XMLSchema" xmlns:p="http://schemas.microsoft.com/office/2006/metadata/properties" xmlns:ns2="1ffdc840-edd0-473e-8b00-a3f810bc6bb1" xmlns:ns3="023e9e5a-eecd-4486-84aa-7314018cb9f9" targetNamespace="http://schemas.microsoft.com/office/2006/metadata/properties" ma:root="true" ma:fieldsID="714b9c4bbea800508af28d3e1032e486" ns2:_="" ns3:_="">
    <xsd:import namespace="1ffdc840-edd0-473e-8b00-a3f810bc6bb1"/>
    <xsd:import namespace="023e9e5a-eecd-4486-84aa-7314018cb9f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fdc840-edd0-473e-8b00-a3f810bc6bb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23e9e5a-eecd-4486-84aa-7314018cb9f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E4FB00-047E-45C7-A7F0-B2FDECCCB9C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C9D6A22-DDA5-426E-96D6-6A700AEC9260}">
  <ds:schemaRefs>
    <ds:schemaRef ds:uri="http://schemas.microsoft.com/sharepoint/v3/contenttype/forms"/>
  </ds:schemaRefs>
</ds:datastoreItem>
</file>

<file path=customXml/itemProps3.xml><?xml version="1.0" encoding="utf-8"?>
<ds:datastoreItem xmlns:ds="http://schemas.openxmlformats.org/officeDocument/2006/customXml" ds:itemID="{19216CC2-D075-4A8B-A659-ABC9E53719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fdc840-edd0-473e-8b00-a3f810bc6bb1"/>
    <ds:schemaRef ds:uri="023e9e5a-eecd-4486-84aa-7314018cb9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45DCE97-F50D-4F05-9474-1A25652BFB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56</Pages>
  <Words>33632</Words>
  <Characters>191709</Characters>
  <Application>Microsoft Office Word</Application>
  <DocSecurity>0</DocSecurity>
  <Lines>1597</Lines>
  <Paragraphs>449</Paragraphs>
  <ScaleCrop>false</ScaleCrop>
  <HeadingPairs>
    <vt:vector size="2" baseType="variant">
      <vt:variant>
        <vt:lpstr>Title</vt:lpstr>
      </vt:variant>
      <vt:variant>
        <vt:i4>1</vt:i4>
      </vt:variant>
    </vt:vector>
  </HeadingPairs>
  <TitlesOfParts>
    <vt:vector size="1" baseType="lpstr">
      <vt:lpstr>Education Exemplar Policy - Schools</vt:lpstr>
    </vt:vector>
  </TitlesOfParts>
  <Company>KCC</Company>
  <LinksUpToDate>false</LinksUpToDate>
  <CharactersWithSpaces>224892</CharactersWithSpaces>
  <SharedDoc>false</SharedDoc>
  <HLinks>
    <vt:vector size="432" baseType="variant">
      <vt:variant>
        <vt:i4>5242974</vt:i4>
      </vt:variant>
      <vt:variant>
        <vt:i4>210</vt:i4>
      </vt:variant>
      <vt:variant>
        <vt:i4>0</vt:i4>
      </vt:variant>
      <vt:variant>
        <vt:i4>5</vt:i4>
      </vt:variant>
      <vt:variant>
        <vt:lpwstr>http://www.report-it.org.uk/</vt:lpwstr>
      </vt:variant>
      <vt:variant>
        <vt:lpwstr/>
      </vt:variant>
      <vt:variant>
        <vt:i4>7536689</vt:i4>
      </vt:variant>
      <vt:variant>
        <vt:i4>207</vt:i4>
      </vt:variant>
      <vt:variant>
        <vt:i4>0</vt:i4>
      </vt:variant>
      <vt:variant>
        <vt:i4>5</vt:i4>
      </vt:variant>
      <vt:variant>
        <vt:lpwstr>http://www.gov.uk/report-terrorism</vt:lpwstr>
      </vt:variant>
      <vt:variant>
        <vt:lpwstr/>
      </vt:variant>
      <vt:variant>
        <vt:i4>3145779</vt:i4>
      </vt:variant>
      <vt:variant>
        <vt:i4>204</vt:i4>
      </vt:variant>
      <vt:variant>
        <vt:i4>0</vt:i4>
      </vt:variant>
      <vt:variant>
        <vt:i4>5</vt:i4>
      </vt:variant>
      <vt:variant>
        <vt:lpwstr>http://www.educateagainsthate.com/</vt:lpwstr>
      </vt:variant>
      <vt:variant>
        <vt:lpwstr/>
      </vt:variant>
      <vt:variant>
        <vt:i4>2490429</vt:i4>
      </vt:variant>
      <vt:variant>
        <vt:i4>201</vt:i4>
      </vt:variant>
      <vt:variant>
        <vt:i4>0</vt:i4>
      </vt:variant>
      <vt:variant>
        <vt:i4>5</vt:i4>
      </vt:variant>
      <vt:variant>
        <vt:lpwstr>https://www.getsafeonline.org/</vt:lpwstr>
      </vt:variant>
      <vt:variant>
        <vt:lpwstr/>
      </vt:variant>
      <vt:variant>
        <vt:i4>393220</vt:i4>
      </vt:variant>
      <vt:variant>
        <vt:i4>198</vt:i4>
      </vt:variant>
      <vt:variant>
        <vt:i4>0</vt:i4>
      </vt:variant>
      <vt:variant>
        <vt:i4>5</vt:i4>
      </vt:variant>
      <vt:variant>
        <vt:lpwstr>http://www.net-aware.org.uk/</vt:lpwstr>
      </vt:variant>
      <vt:variant>
        <vt:lpwstr/>
      </vt:variant>
      <vt:variant>
        <vt:i4>1769557</vt:i4>
      </vt:variant>
      <vt:variant>
        <vt:i4>195</vt:i4>
      </vt:variant>
      <vt:variant>
        <vt:i4>0</vt:i4>
      </vt:variant>
      <vt:variant>
        <vt:i4>5</vt:i4>
      </vt:variant>
      <vt:variant>
        <vt:lpwstr>http://www.nspcc.org.uk/onlinesafety</vt:lpwstr>
      </vt:variant>
      <vt:variant>
        <vt:lpwstr/>
      </vt:variant>
      <vt:variant>
        <vt:i4>2490490</vt:i4>
      </vt:variant>
      <vt:variant>
        <vt:i4>192</vt:i4>
      </vt:variant>
      <vt:variant>
        <vt:i4>0</vt:i4>
      </vt:variant>
      <vt:variant>
        <vt:i4>5</vt:i4>
      </vt:variant>
      <vt:variant>
        <vt:lpwstr>http://www.internetmatters.org/</vt:lpwstr>
      </vt:variant>
      <vt:variant>
        <vt:lpwstr/>
      </vt:variant>
      <vt:variant>
        <vt:i4>3866665</vt:i4>
      </vt:variant>
      <vt:variant>
        <vt:i4>189</vt:i4>
      </vt:variant>
      <vt:variant>
        <vt:i4>0</vt:i4>
      </vt:variant>
      <vt:variant>
        <vt:i4>5</vt:i4>
      </vt:variant>
      <vt:variant>
        <vt:lpwstr>http://www.parentinfo.org/</vt:lpwstr>
      </vt:variant>
      <vt:variant>
        <vt:lpwstr/>
      </vt:variant>
      <vt:variant>
        <vt:i4>983111</vt:i4>
      </vt:variant>
      <vt:variant>
        <vt:i4>186</vt:i4>
      </vt:variant>
      <vt:variant>
        <vt:i4>0</vt:i4>
      </vt:variant>
      <vt:variant>
        <vt:i4>5</vt:i4>
      </vt:variant>
      <vt:variant>
        <vt:lpwstr>http://www.saferinternet.org.uk/</vt:lpwstr>
      </vt:variant>
      <vt:variant>
        <vt:lpwstr/>
      </vt:variant>
      <vt:variant>
        <vt:i4>5111872</vt:i4>
      </vt:variant>
      <vt:variant>
        <vt:i4>183</vt:i4>
      </vt:variant>
      <vt:variant>
        <vt:i4>0</vt:i4>
      </vt:variant>
      <vt:variant>
        <vt:i4>5</vt:i4>
      </vt:variant>
      <vt:variant>
        <vt:lpwstr>http://www.childnet.com/</vt:lpwstr>
      </vt:variant>
      <vt:variant>
        <vt:lpwstr/>
      </vt:variant>
      <vt:variant>
        <vt:i4>4325404</vt:i4>
      </vt:variant>
      <vt:variant>
        <vt:i4>180</vt:i4>
      </vt:variant>
      <vt:variant>
        <vt:i4>0</vt:i4>
      </vt:variant>
      <vt:variant>
        <vt:i4>5</vt:i4>
      </vt:variant>
      <vt:variant>
        <vt:lpwstr>http://www.thinkuknow.co.uk/</vt:lpwstr>
      </vt:variant>
      <vt:variant>
        <vt:lpwstr/>
      </vt:variant>
      <vt:variant>
        <vt:i4>7733310</vt:i4>
      </vt:variant>
      <vt:variant>
        <vt:i4>177</vt:i4>
      </vt:variant>
      <vt:variant>
        <vt:i4>0</vt:i4>
      </vt:variant>
      <vt:variant>
        <vt:i4>5</vt:i4>
      </vt:variant>
      <vt:variant>
        <vt:lpwstr>http://www.iwf.org.uk/</vt:lpwstr>
      </vt:variant>
      <vt:variant>
        <vt:lpwstr/>
      </vt:variant>
      <vt:variant>
        <vt:i4>4784215</vt:i4>
      </vt:variant>
      <vt:variant>
        <vt:i4>174</vt:i4>
      </vt:variant>
      <vt:variant>
        <vt:i4>0</vt:i4>
      </vt:variant>
      <vt:variant>
        <vt:i4>5</vt:i4>
      </vt:variant>
      <vt:variant>
        <vt:lpwstr>http://www.mariecollinsfoundation.org.uk/</vt:lpwstr>
      </vt:variant>
      <vt:variant>
        <vt:lpwstr/>
      </vt:variant>
      <vt:variant>
        <vt:i4>3145855</vt:i4>
      </vt:variant>
      <vt:variant>
        <vt:i4>171</vt:i4>
      </vt:variant>
      <vt:variant>
        <vt:i4>0</vt:i4>
      </vt:variant>
      <vt:variant>
        <vt:i4>5</vt:i4>
      </vt:variant>
      <vt:variant>
        <vt:lpwstr>http://www.ceop.police.uk/</vt:lpwstr>
      </vt:variant>
      <vt:variant>
        <vt:lpwstr/>
      </vt:variant>
      <vt:variant>
        <vt:i4>4849672</vt:i4>
      </vt:variant>
      <vt:variant>
        <vt:i4>168</vt:i4>
      </vt:variant>
      <vt:variant>
        <vt:i4>0</vt:i4>
      </vt:variant>
      <vt:variant>
        <vt:i4>5</vt:i4>
      </vt:variant>
      <vt:variant>
        <vt:lpwstr>http://www.parentsprotect.co.uk/</vt:lpwstr>
      </vt:variant>
      <vt:variant>
        <vt:lpwstr/>
      </vt:variant>
      <vt:variant>
        <vt:i4>1376342</vt:i4>
      </vt:variant>
      <vt:variant>
        <vt:i4>165</vt:i4>
      </vt:variant>
      <vt:variant>
        <vt:i4>0</vt:i4>
      </vt:variant>
      <vt:variant>
        <vt:i4>5</vt:i4>
      </vt:variant>
      <vt:variant>
        <vt:lpwstr>http://www.stopitnow.org.uk/</vt:lpwstr>
      </vt:variant>
      <vt:variant>
        <vt:lpwstr/>
      </vt:variant>
      <vt:variant>
        <vt:i4>524378</vt:i4>
      </vt:variant>
      <vt:variant>
        <vt:i4>162</vt:i4>
      </vt:variant>
      <vt:variant>
        <vt:i4>0</vt:i4>
      </vt:variant>
      <vt:variant>
        <vt:i4>5</vt:i4>
      </vt:variant>
      <vt:variant>
        <vt:lpwstr>http://www.lucyfaithfull.org.uk/</vt:lpwstr>
      </vt:variant>
      <vt:variant>
        <vt:lpwstr/>
      </vt:variant>
      <vt:variant>
        <vt:i4>5505116</vt:i4>
      </vt:variant>
      <vt:variant>
        <vt:i4>159</vt:i4>
      </vt:variant>
      <vt:variant>
        <vt:i4>0</vt:i4>
      </vt:variant>
      <vt:variant>
        <vt:i4>5</vt:i4>
      </vt:variant>
      <vt:variant>
        <vt:lpwstr>http://www.youngminds.org.uk/</vt:lpwstr>
      </vt:variant>
      <vt:variant>
        <vt:lpwstr/>
      </vt:variant>
      <vt:variant>
        <vt:i4>65606</vt:i4>
      </vt:variant>
      <vt:variant>
        <vt:i4>156</vt:i4>
      </vt:variant>
      <vt:variant>
        <vt:i4>0</vt:i4>
      </vt:variant>
      <vt:variant>
        <vt:i4>5</vt:i4>
      </vt:variant>
      <vt:variant>
        <vt:lpwstr>https://moodspark.org.uk/</vt:lpwstr>
      </vt:variant>
      <vt:variant>
        <vt:lpwstr/>
      </vt:variant>
      <vt:variant>
        <vt:i4>3211296</vt:i4>
      </vt:variant>
      <vt:variant>
        <vt:i4>153</vt:i4>
      </vt:variant>
      <vt:variant>
        <vt:i4>0</vt:i4>
      </vt:variant>
      <vt:variant>
        <vt:i4>5</vt:i4>
      </vt:variant>
      <vt:variant>
        <vt:lpwstr>http://www.mind.org.uk/</vt:lpwstr>
      </vt:variant>
      <vt:variant>
        <vt:lpwstr/>
      </vt:variant>
      <vt:variant>
        <vt:i4>3604603</vt:i4>
      </vt:variant>
      <vt:variant>
        <vt:i4>150</vt:i4>
      </vt:variant>
      <vt:variant>
        <vt:i4>0</vt:i4>
      </vt:variant>
      <vt:variant>
        <vt:i4>5</vt:i4>
      </vt:variant>
      <vt:variant>
        <vt:lpwstr>https://www.wearewithyou.org.uk/services/kent-for-young-people/</vt:lpwstr>
      </vt:variant>
      <vt:variant>
        <vt:lpwstr/>
      </vt:variant>
      <vt:variant>
        <vt:i4>4194332</vt:i4>
      </vt:variant>
      <vt:variant>
        <vt:i4>147</vt:i4>
      </vt:variant>
      <vt:variant>
        <vt:i4>0</vt:i4>
      </vt:variant>
      <vt:variant>
        <vt:i4>5</vt:i4>
      </vt:variant>
      <vt:variant>
        <vt:lpwstr>https://www.anti-bullyingalliance.org.uk/</vt:lpwstr>
      </vt:variant>
      <vt:variant>
        <vt:lpwstr/>
      </vt:variant>
      <vt:variant>
        <vt:i4>5636185</vt:i4>
      </vt:variant>
      <vt:variant>
        <vt:i4>144</vt:i4>
      </vt:variant>
      <vt:variant>
        <vt:i4>0</vt:i4>
      </vt:variant>
      <vt:variant>
        <vt:i4>5</vt:i4>
      </vt:variant>
      <vt:variant>
        <vt:lpwstr>https://www.victimsupport.org.uk/</vt:lpwstr>
      </vt:variant>
      <vt:variant>
        <vt:lpwstr/>
      </vt:variant>
      <vt:variant>
        <vt:i4>4980827</vt:i4>
      </vt:variant>
      <vt:variant>
        <vt:i4>141</vt:i4>
      </vt:variant>
      <vt:variant>
        <vt:i4>0</vt:i4>
      </vt:variant>
      <vt:variant>
        <vt:i4>5</vt:i4>
      </vt:variant>
      <vt:variant>
        <vt:lpwstr>https://www.brook.org.uk/</vt:lpwstr>
      </vt:variant>
      <vt:variant>
        <vt:lpwstr/>
      </vt:variant>
      <vt:variant>
        <vt:i4>524378</vt:i4>
      </vt:variant>
      <vt:variant>
        <vt:i4>138</vt:i4>
      </vt:variant>
      <vt:variant>
        <vt:i4>0</vt:i4>
      </vt:variant>
      <vt:variant>
        <vt:i4>5</vt:i4>
      </vt:variant>
      <vt:variant>
        <vt:lpwstr>http://www.lucyfaithfull.org.uk/</vt:lpwstr>
      </vt:variant>
      <vt:variant>
        <vt:lpwstr/>
      </vt:variant>
      <vt:variant>
        <vt:i4>3473464</vt:i4>
      </vt:variant>
      <vt:variant>
        <vt:i4>135</vt:i4>
      </vt:variant>
      <vt:variant>
        <vt:i4>0</vt:i4>
      </vt:variant>
      <vt:variant>
        <vt:i4>5</vt:i4>
      </vt:variant>
      <vt:variant>
        <vt:lpwstr>https://rapecrisis.org.uk/</vt:lpwstr>
      </vt:variant>
      <vt:variant>
        <vt:lpwstr/>
      </vt:variant>
      <vt:variant>
        <vt:i4>6488189</vt:i4>
      </vt:variant>
      <vt:variant>
        <vt:i4>132</vt:i4>
      </vt:variant>
      <vt:variant>
        <vt:i4>0</vt:i4>
      </vt:variant>
      <vt:variant>
        <vt:i4>5</vt:i4>
      </vt:variant>
      <vt:variant>
        <vt:lpwstr>https://www.kent.police.uk/</vt:lpwstr>
      </vt:variant>
      <vt:variant>
        <vt:lpwstr/>
      </vt:variant>
      <vt:variant>
        <vt:i4>917569</vt:i4>
      </vt:variant>
      <vt:variant>
        <vt:i4>129</vt:i4>
      </vt:variant>
      <vt:variant>
        <vt:i4>0</vt:i4>
      </vt:variant>
      <vt:variant>
        <vt:i4>5</vt:i4>
      </vt:variant>
      <vt:variant>
        <vt:lpwstr>https://www.nationalcrimeagency.gov.uk/who-we-are</vt:lpwstr>
      </vt:variant>
      <vt:variant>
        <vt:lpwstr/>
      </vt:variant>
      <vt:variant>
        <vt:i4>3407933</vt:i4>
      </vt:variant>
      <vt:variant>
        <vt:i4>126</vt:i4>
      </vt:variant>
      <vt:variant>
        <vt:i4>0</vt:i4>
      </vt:variant>
      <vt:variant>
        <vt:i4>5</vt:i4>
      </vt:variant>
      <vt:variant>
        <vt:lpwstr>https://contextualsafeguarding.org.uk/</vt:lpwstr>
      </vt:variant>
      <vt:variant>
        <vt:lpwstr/>
      </vt:variant>
      <vt:variant>
        <vt:i4>3211296</vt:i4>
      </vt:variant>
      <vt:variant>
        <vt:i4>123</vt:i4>
      </vt:variant>
      <vt:variant>
        <vt:i4>0</vt:i4>
      </vt:variant>
      <vt:variant>
        <vt:i4>5</vt:i4>
      </vt:variant>
      <vt:variant>
        <vt:lpwstr>http://www.gov.uk/guidance/forced-marriage</vt:lpwstr>
      </vt:variant>
      <vt:variant>
        <vt:lpwstr/>
      </vt:variant>
      <vt:variant>
        <vt:i4>5898318</vt:i4>
      </vt:variant>
      <vt:variant>
        <vt:i4>120</vt:i4>
      </vt:variant>
      <vt:variant>
        <vt:i4>0</vt:i4>
      </vt:variant>
      <vt:variant>
        <vt:i4>5</vt:i4>
      </vt:variant>
      <vt:variant>
        <vt:lpwstr>http://www.mankindcounselling.org.uk/</vt:lpwstr>
      </vt:variant>
      <vt:variant>
        <vt:lpwstr/>
      </vt:variant>
      <vt:variant>
        <vt:i4>4653151</vt:i4>
      </vt:variant>
      <vt:variant>
        <vt:i4>117</vt:i4>
      </vt:variant>
      <vt:variant>
        <vt:i4>0</vt:i4>
      </vt:variant>
      <vt:variant>
        <vt:i4>5</vt:i4>
      </vt:variant>
      <vt:variant>
        <vt:lpwstr>http://www.mensadviceline.org.uk/</vt:lpwstr>
      </vt:variant>
      <vt:variant>
        <vt:lpwstr/>
      </vt:variant>
      <vt:variant>
        <vt:i4>524377</vt:i4>
      </vt:variant>
      <vt:variant>
        <vt:i4>114</vt:i4>
      </vt:variant>
      <vt:variant>
        <vt:i4>0</vt:i4>
      </vt:variant>
      <vt:variant>
        <vt:i4>5</vt:i4>
      </vt:variant>
      <vt:variant>
        <vt:lpwstr>http://www.womensaid.org.uk/</vt:lpwstr>
      </vt:variant>
      <vt:variant>
        <vt:lpwstr/>
      </vt:variant>
      <vt:variant>
        <vt:i4>4259928</vt:i4>
      </vt:variant>
      <vt:variant>
        <vt:i4>111</vt:i4>
      </vt:variant>
      <vt:variant>
        <vt:i4>0</vt:i4>
      </vt:variant>
      <vt:variant>
        <vt:i4>5</vt:i4>
      </vt:variant>
      <vt:variant>
        <vt:lpwstr>http://www.refuge.org.uk/</vt:lpwstr>
      </vt:variant>
      <vt:variant>
        <vt:lpwstr/>
      </vt:variant>
      <vt:variant>
        <vt:i4>1572936</vt:i4>
      </vt:variant>
      <vt:variant>
        <vt:i4>108</vt:i4>
      </vt:variant>
      <vt:variant>
        <vt:i4>0</vt:i4>
      </vt:variant>
      <vt:variant>
        <vt:i4>5</vt:i4>
      </vt:variant>
      <vt:variant>
        <vt:lpwstr>http://www.domesticabuseservices.org.uk/</vt:lpwstr>
      </vt:variant>
      <vt:variant>
        <vt:lpwstr/>
      </vt:variant>
      <vt:variant>
        <vt:i4>5242971</vt:i4>
      </vt:variant>
      <vt:variant>
        <vt:i4>105</vt:i4>
      </vt:variant>
      <vt:variant>
        <vt:i4>0</vt:i4>
      </vt:variant>
      <vt:variant>
        <vt:i4>5</vt:i4>
      </vt:variant>
      <vt:variant>
        <vt:lpwstr>http://www.mencap.org.uk/</vt:lpwstr>
      </vt:variant>
      <vt:variant>
        <vt:lpwstr/>
      </vt:variant>
      <vt:variant>
        <vt:i4>7536690</vt:i4>
      </vt:variant>
      <vt:variant>
        <vt:i4>102</vt:i4>
      </vt:variant>
      <vt:variant>
        <vt:i4>0</vt:i4>
      </vt:variant>
      <vt:variant>
        <vt:i4>5</vt:i4>
      </vt:variant>
      <vt:variant>
        <vt:lpwstr>http://www.respond.org.uk/</vt:lpwstr>
      </vt:variant>
      <vt:variant>
        <vt:lpwstr/>
      </vt:variant>
      <vt:variant>
        <vt:i4>524299</vt:i4>
      </vt:variant>
      <vt:variant>
        <vt:i4>99</vt:i4>
      </vt:variant>
      <vt:variant>
        <vt:i4>0</vt:i4>
      </vt:variant>
      <vt:variant>
        <vt:i4>5</vt:i4>
      </vt:variant>
      <vt:variant>
        <vt:lpwstr>http://www.actionfraud.police.uk/</vt:lpwstr>
      </vt:variant>
      <vt:variant>
        <vt:lpwstr/>
      </vt:variant>
      <vt:variant>
        <vt:i4>262215</vt:i4>
      </vt:variant>
      <vt:variant>
        <vt:i4>96</vt:i4>
      </vt:variant>
      <vt:variant>
        <vt:i4>0</vt:i4>
      </vt:variant>
      <vt:variant>
        <vt:i4>5</vt:i4>
      </vt:variant>
      <vt:variant>
        <vt:lpwstr>http://www.mosac.org.uk/</vt:lpwstr>
      </vt:variant>
      <vt:variant>
        <vt:lpwstr/>
      </vt:variant>
      <vt:variant>
        <vt:i4>524352</vt:i4>
      </vt:variant>
      <vt:variant>
        <vt:i4>93</vt:i4>
      </vt:variant>
      <vt:variant>
        <vt:i4>0</vt:i4>
      </vt:variant>
      <vt:variant>
        <vt:i4>5</vt:i4>
      </vt:variant>
      <vt:variant>
        <vt:lpwstr>https://napac.org.uk/</vt:lpwstr>
      </vt:variant>
      <vt:variant>
        <vt:lpwstr/>
      </vt:variant>
      <vt:variant>
        <vt:i4>3014691</vt:i4>
      </vt:variant>
      <vt:variant>
        <vt:i4>90</vt:i4>
      </vt:variant>
      <vt:variant>
        <vt:i4>0</vt:i4>
      </vt:variant>
      <vt:variant>
        <vt:i4>5</vt:i4>
      </vt:variant>
      <vt:variant>
        <vt:lpwstr>http://www.samaritans.org/</vt:lpwstr>
      </vt:variant>
      <vt:variant>
        <vt:lpwstr/>
      </vt:variant>
      <vt:variant>
        <vt:i4>1900622</vt:i4>
      </vt:variant>
      <vt:variant>
        <vt:i4>87</vt:i4>
      </vt:variant>
      <vt:variant>
        <vt:i4>0</vt:i4>
      </vt:variant>
      <vt:variant>
        <vt:i4>5</vt:i4>
      </vt:variant>
      <vt:variant>
        <vt:lpwstr>http://www.victimsupport.org.uk/</vt:lpwstr>
      </vt:variant>
      <vt:variant>
        <vt:lpwstr/>
      </vt:variant>
      <vt:variant>
        <vt:i4>5242911</vt:i4>
      </vt:variant>
      <vt:variant>
        <vt:i4>84</vt:i4>
      </vt:variant>
      <vt:variant>
        <vt:i4>0</vt:i4>
      </vt:variant>
      <vt:variant>
        <vt:i4>5</vt:i4>
      </vt:variant>
      <vt:variant>
        <vt:lpwstr>http://www.crimestoppers-uk.org/</vt:lpwstr>
      </vt:variant>
      <vt:variant>
        <vt:lpwstr/>
      </vt:variant>
      <vt:variant>
        <vt:i4>7798836</vt:i4>
      </vt:variant>
      <vt:variant>
        <vt:i4>81</vt:i4>
      </vt:variant>
      <vt:variant>
        <vt:i4>0</vt:i4>
      </vt:variant>
      <vt:variant>
        <vt:i4>5</vt:i4>
      </vt:variant>
      <vt:variant>
        <vt:lpwstr>http://www.familylives.org.uk/</vt:lpwstr>
      </vt:variant>
      <vt:variant>
        <vt:lpwstr/>
      </vt:variant>
      <vt:variant>
        <vt:i4>4849744</vt:i4>
      </vt:variant>
      <vt:variant>
        <vt:i4>78</vt:i4>
      </vt:variant>
      <vt:variant>
        <vt:i4>0</vt:i4>
      </vt:variant>
      <vt:variant>
        <vt:i4>5</vt:i4>
      </vt:variant>
      <vt:variant>
        <vt:lpwstr>http://www.themix.org.uk/</vt:lpwstr>
      </vt:variant>
      <vt:variant>
        <vt:lpwstr/>
      </vt:variant>
      <vt:variant>
        <vt:i4>2883699</vt:i4>
      </vt:variant>
      <vt:variant>
        <vt:i4>75</vt:i4>
      </vt:variant>
      <vt:variant>
        <vt:i4>0</vt:i4>
      </vt:variant>
      <vt:variant>
        <vt:i4>5</vt:i4>
      </vt:variant>
      <vt:variant>
        <vt:lpwstr>http://www.papyrus-uk.org/</vt:lpwstr>
      </vt:variant>
      <vt:variant>
        <vt:lpwstr/>
      </vt:variant>
      <vt:variant>
        <vt:i4>1769551</vt:i4>
      </vt:variant>
      <vt:variant>
        <vt:i4>72</vt:i4>
      </vt:variant>
      <vt:variant>
        <vt:i4>0</vt:i4>
      </vt:variant>
      <vt:variant>
        <vt:i4>5</vt:i4>
      </vt:variant>
      <vt:variant>
        <vt:lpwstr>http://www.childline.org.uk/</vt:lpwstr>
      </vt:variant>
      <vt:variant>
        <vt:lpwstr/>
      </vt:variant>
      <vt:variant>
        <vt:i4>262233</vt:i4>
      </vt:variant>
      <vt:variant>
        <vt:i4>69</vt:i4>
      </vt:variant>
      <vt:variant>
        <vt:i4>0</vt:i4>
      </vt:variant>
      <vt:variant>
        <vt:i4>5</vt:i4>
      </vt:variant>
      <vt:variant>
        <vt:lpwstr>http://www.nspcc.org.uk/</vt:lpwstr>
      </vt:variant>
      <vt:variant>
        <vt:lpwstr/>
      </vt:variant>
      <vt:variant>
        <vt:i4>1441857</vt:i4>
      </vt:variant>
      <vt:variant>
        <vt:i4>66</vt:i4>
      </vt:variant>
      <vt:variant>
        <vt:i4>0</vt:i4>
      </vt:variant>
      <vt:variant>
        <vt:i4>5</vt:i4>
      </vt:variant>
      <vt:variant>
        <vt:lpwstr>http://www.saferinternet.org.uk/helpline</vt:lpwstr>
      </vt:variant>
      <vt:variant>
        <vt:lpwstr/>
      </vt:variant>
      <vt:variant>
        <vt:i4>8257575</vt:i4>
      </vt:variant>
      <vt:variant>
        <vt:i4>63</vt:i4>
      </vt:variant>
      <vt:variant>
        <vt:i4>0</vt:i4>
      </vt:variant>
      <vt:variant>
        <vt:i4>5</vt:i4>
      </vt:variant>
      <vt:variant>
        <vt:lpwstr>http://www.educationsupportpartnership.org.uk/</vt:lpwstr>
      </vt:variant>
      <vt:variant>
        <vt:lpwstr/>
      </vt:variant>
      <vt:variant>
        <vt:i4>1769569</vt:i4>
      </vt:variant>
      <vt:variant>
        <vt:i4>60</vt:i4>
      </vt:variant>
      <vt:variant>
        <vt:i4>0</vt:i4>
      </vt:variant>
      <vt:variant>
        <vt:i4>5</vt:i4>
      </vt:variant>
      <vt:variant>
        <vt:lpwstr>mailto:kscmp@kent.gov.uk</vt:lpwstr>
      </vt:variant>
      <vt:variant>
        <vt:lpwstr/>
      </vt:variant>
      <vt:variant>
        <vt:i4>1048702</vt:i4>
      </vt:variant>
      <vt:variant>
        <vt:i4>57</vt:i4>
      </vt:variant>
      <vt:variant>
        <vt:i4>0</vt:i4>
      </vt:variant>
      <vt:variant>
        <vt:i4>5</vt:i4>
      </vt:variant>
      <vt:variant>
        <vt:lpwstr>mailto:kentchildrenslado@kent.gov.uk</vt:lpwstr>
      </vt:variant>
      <vt:variant>
        <vt:lpwstr/>
      </vt:variant>
      <vt:variant>
        <vt:i4>3538961</vt:i4>
      </vt:variant>
      <vt:variant>
        <vt:i4>54</vt:i4>
      </vt:variant>
      <vt:variant>
        <vt:i4>0</vt:i4>
      </vt:variant>
      <vt:variant>
        <vt:i4>5</vt:i4>
      </vt:variant>
      <vt:variant>
        <vt:lpwstr>mailto:esafetyofficer@theeducationpeople.org</vt:lpwstr>
      </vt:variant>
      <vt:variant>
        <vt:lpwstr/>
      </vt:variant>
      <vt:variant>
        <vt:i4>4718666</vt:i4>
      </vt:variant>
      <vt:variant>
        <vt:i4>51</vt:i4>
      </vt:variant>
      <vt:variant>
        <vt:i4>0</vt:i4>
      </vt:variant>
      <vt:variant>
        <vt:i4>5</vt:i4>
      </vt:variant>
      <vt:variant>
        <vt:lpwstr>http://www.kelsi.org.uk/support-for-children-and-young-people/child-protection-and-safeguarding/safeguarding-contacts</vt:lpwstr>
      </vt:variant>
      <vt:variant>
        <vt:lpwstr/>
      </vt:variant>
      <vt:variant>
        <vt:i4>3997810</vt:i4>
      </vt:variant>
      <vt:variant>
        <vt:i4>48</vt:i4>
      </vt:variant>
      <vt:variant>
        <vt:i4>0</vt:i4>
      </vt:variant>
      <vt:variant>
        <vt:i4>5</vt:i4>
      </vt:variant>
      <vt:variant>
        <vt:lpwstr>https://www.theeducationpeople.org/blog/safer-remote-learning-during-covid-19-information-for-school-leaders-and-dsls/</vt:lpwstr>
      </vt:variant>
      <vt:variant>
        <vt:lpwstr/>
      </vt:variant>
      <vt:variant>
        <vt:i4>852049</vt:i4>
      </vt:variant>
      <vt:variant>
        <vt:i4>45</vt:i4>
      </vt:variant>
      <vt:variant>
        <vt:i4>0</vt:i4>
      </vt:variant>
      <vt:variant>
        <vt:i4>5</vt:i4>
      </vt:variant>
      <vt:variant>
        <vt:lpwstr>https://www.gov.uk/guidance/safeguarding-and-remote-education-during-coronavirus-covid-19</vt:lpwstr>
      </vt:variant>
      <vt:variant>
        <vt:lpwstr/>
      </vt:variant>
      <vt:variant>
        <vt:i4>3080237</vt:i4>
      </vt:variant>
      <vt:variant>
        <vt:i4>42</vt:i4>
      </vt:variant>
      <vt:variant>
        <vt:i4>0</vt:i4>
      </vt:variant>
      <vt:variant>
        <vt:i4>5</vt:i4>
      </vt:variant>
      <vt:variant>
        <vt:lpwstr>https://www.kelsi.org.uk/child-protection-and-safeguarding/e-safety</vt:lpwstr>
      </vt:variant>
      <vt:variant>
        <vt:lpwstr/>
      </vt:variant>
      <vt:variant>
        <vt:i4>4587613</vt:i4>
      </vt:variant>
      <vt:variant>
        <vt:i4>39</vt:i4>
      </vt:variant>
      <vt:variant>
        <vt:i4>0</vt:i4>
      </vt:variant>
      <vt:variant>
        <vt:i4>5</vt:i4>
      </vt:variant>
      <vt:variant>
        <vt:lpwstr>https://www.gov.uk/government/publications/teaching-online-safety-in-schools</vt:lpwstr>
      </vt:variant>
      <vt:variant>
        <vt:lpwstr/>
      </vt:variant>
      <vt:variant>
        <vt:i4>2424891</vt:i4>
      </vt:variant>
      <vt:variant>
        <vt:i4>36</vt:i4>
      </vt:variant>
      <vt:variant>
        <vt:i4>0</vt:i4>
      </vt:variant>
      <vt:variant>
        <vt:i4>5</vt:i4>
      </vt:variant>
      <vt:variant>
        <vt:lpwstr>https://www.gov.uk/government/publications/education-for-a-connected-world</vt:lpwstr>
      </vt:variant>
      <vt:variant>
        <vt:lpwstr/>
      </vt:variant>
      <vt:variant>
        <vt:i4>2490418</vt:i4>
      </vt:variant>
      <vt:variant>
        <vt:i4>33</vt:i4>
      </vt:variant>
      <vt:variant>
        <vt:i4>0</vt:i4>
      </vt:variant>
      <vt:variant>
        <vt:i4>5</vt:i4>
      </vt:variant>
      <vt:variant>
        <vt:lpwstr>https://www.iwf.org.uk/</vt:lpwstr>
      </vt:variant>
      <vt:variant>
        <vt:lpwstr/>
      </vt:variant>
      <vt:variant>
        <vt:i4>4522048</vt:i4>
      </vt:variant>
      <vt:variant>
        <vt:i4>30</vt:i4>
      </vt:variant>
      <vt:variant>
        <vt:i4>0</vt:i4>
      </vt:variant>
      <vt:variant>
        <vt:i4>5</vt:i4>
      </vt:variant>
      <vt:variant>
        <vt:lpwstr>http://www.saferinternet.org.uk/appropriate-filtering-and-monitoring</vt:lpwstr>
      </vt:variant>
      <vt:variant>
        <vt:lpwstr/>
      </vt:variant>
      <vt:variant>
        <vt:i4>917526</vt:i4>
      </vt:variant>
      <vt:variant>
        <vt:i4>27</vt:i4>
      </vt:variant>
      <vt:variant>
        <vt:i4>0</vt:i4>
      </vt:variant>
      <vt:variant>
        <vt:i4>5</vt:i4>
      </vt:variant>
      <vt:variant>
        <vt:lpwstr>https://www.gov.uk/government/publications/sexual-violence-and-sexual-harassment-between-children-in-schools-and-colleges</vt:lpwstr>
      </vt:variant>
      <vt:variant>
        <vt:lpwstr/>
      </vt:variant>
      <vt:variant>
        <vt:i4>1704013</vt:i4>
      </vt:variant>
      <vt:variant>
        <vt:i4>24</vt:i4>
      </vt:variant>
      <vt:variant>
        <vt:i4>0</vt:i4>
      </vt:variant>
      <vt:variant>
        <vt:i4>5</vt:i4>
      </vt:variant>
      <vt:variant>
        <vt:lpwstr>http://www.kscb.org.uk/guidance/online-safety</vt:lpwstr>
      </vt:variant>
      <vt:variant>
        <vt:lpwstr/>
      </vt:variant>
      <vt:variant>
        <vt:i4>589828</vt:i4>
      </vt:variant>
      <vt:variant>
        <vt:i4>21</vt:i4>
      </vt:variant>
      <vt:variant>
        <vt:i4>0</vt:i4>
      </vt:variant>
      <vt:variant>
        <vt:i4>5</vt:i4>
      </vt:variant>
      <vt:variant>
        <vt:lpwstr>https://www.gov.uk/government/groups/uk-council-for-child-internet-safety-ukccis</vt:lpwstr>
      </vt:variant>
      <vt:variant>
        <vt:lpwstr/>
      </vt:variant>
      <vt:variant>
        <vt:i4>3080287</vt:i4>
      </vt:variant>
      <vt:variant>
        <vt:i4>18</vt:i4>
      </vt:variant>
      <vt:variant>
        <vt:i4>0</vt:i4>
      </vt:variant>
      <vt:variant>
        <vt:i4>5</vt:i4>
      </vt:variant>
      <vt:variant>
        <vt:lpwstr>mailto:help@nspcc.org.uk</vt:lpwstr>
      </vt:variant>
      <vt:variant>
        <vt:lpwstr/>
      </vt:variant>
      <vt:variant>
        <vt:i4>8192104</vt:i4>
      </vt:variant>
      <vt:variant>
        <vt:i4>15</vt:i4>
      </vt:variant>
      <vt:variant>
        <vt:i4>0</vt:i4>
      </vt:variant>
      <vt:variant>
        <vt:i4>5</vt:i4>
      </vt:variant>
      <vt:variant>
        <vt:lpwstr>https://www.kscmp.org.uk/procedures/local-authority-designated-officer-lado</vt:lpwstr>
      </vt:variant>
      <vt:variant>
        <vt:lpwstr/>
      </vt:variant>
      <vt:variant>
        <vt:i4>3276867</vt:i4>
      </vt:variant>
      <vt:variant>
        <vt:i4>12</vt:i4>
      </vt:variant>
      <vt:variant>
        <vt:i4>0</vt:i4>
      </vt:variant>
      <vt:variant>
        <vt:i4>5</vt:i4>
      </vt:variant>
      <vt:variant>
        <vt:lpwstr>https://www.proceduresonline.com/kentandmedway/chapters/p_resolution.html</vt:lpwstr>
      </vt:variant>
      <vt:variant>
        <vt:lpwstr/>
      </vt:variant>
      <vt:variant>
        <vt:i4>2097266</vt:i4>
      </vt:variant>
      <vt:variant>
        <vt:i4>9</vt:i4>
      </vt:variant>
      <vt:variant>
        <vt:i4>0</vt:i4>
      </vt:variant>
      <vt:variant>
        <vt:i4>5</vt:i4>
      </vt:variant>
      <vt:variant>
        <vt:lpwstr>https://www.operationencompass.org/</vt:lpwstr>
      </vt:variant>
      <vt:variant>
        <vt:lpwstr/>
      </vt:variant>
      <vt:variant>
        <vt:i4>5177413</vt:i4>
      </vt:variant>
      <vt:variant>
        <vt:i4>6</vt:i4>
      </vt:variant>
      <vt:variant>
        <vt:i4>0</vt:i4>
      </vt:variant>
      <vt:variant>
        <vt:i4>5</vt:i4>
      </vt:variant>
      <vt:variant>
        <vt:lpwstr>https://www.kscmp.org.uk/</vt:lpwstr>
      </vt:variant>
      <vt:variant>
        <vt:lpwstr/>
      </vt:variant>
      <vt:variant>
        <vt:i4>2359421</vt:i4>
      </vt:variant>
      <vt:variant>
        <vt:i4>3</vt:i4>
      </vt:variant>
      <vt:variant>
        <vt:i4>0</vt:i4>
      </vt:variant>
      <vt:variant>
        <vt:i4>5</vt:i4>
      </vt:variant>
      <vt:variant>
        <vt:lpwstr>https://www.kscmp.org.uk/guidance/kent-support-levels-guidance</vt:lpwstr>
      </vt:variant>
      <vt:variant>
        <vt:lpwstr/>
      </vt:variant>
      <vt:variant>
        <vt:i4>5898255</vt:i4>
      </vt:variant>
      <vt:variant>
        <vt:i4>0</vt:i4>
      </vt:variant>
      <vt:variant>
        <vt:i4>0</vt:i4>
      </vt:variant>
      <vt:variant>
        <vt:i4>5</vt:i4>
      </vt:variant>
      <vt:variant>
        <vt:lpwstr>https://www.gov.uk/government/publications/keeping-children-safe-in-education--2</vt:lpwstr>
      </vt:variant>
      <vt:variant>
        <vt:lpwstr/>
      </vt:variant>
      <vt:variant>
        <vt:i4>65623</vt:i4>
      </vt:variant>
      <vt:variant>
        <vt:i4>0</vt:i4>
      </vt:variant>
      <vt:variant>
        <vt:i4>0</vt:i4>
      </vt:variant>
      <vt:variant>
        <vt:i4>5</vt:i4>
      </vt:variant>
      <vt:variant>
        <vt:lpwstr>http://www.kscmp.org.uk/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Exemplar Policy - Schools</dc:title>
  <dc:subject/>
  <dc:creator>Karen Taylor</dc:creator>
  <cp:keywords/>
  <cp:lastModifiedBy>Karen Taylor</cp:lastModifiedBy>
  <cp:revision>2</cp:revision>
  <cp:lastPrinted>2026-08-15T14:22:00Z</cp:lastPrinted>
  <dcterms:created xsi:type="dcterms:W3CDTF">2026-10-05T08:10:00Z</dcterms:created>
  <dcterms:modified xsi:type="dcterms:W3CDTF">2026-10-05T08:10:00Z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0x010100B5C6B3501295EC4BBAFBE8236EB7C8DA</vt:lpwstr>
  </property>
</Properties>
</file>