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BodyText"/>
        <w:jc w:val="center"/>
        <w:rPr>
          <w:rFonts w:ascii="Times New Roman"/>
          <w:sz w:val="20"/>
        </w:rPr>
      </w:pPr>
      <w:r w:rsidRPr="00B644F2">
        <w:rPr>
          <w:rFonts w:eastAsia="Times New Roman"/>
          <w:noProof/>
          <w:sz w:val="44"/>
          <w:szCs w:val="44"/>
          <w:lang w:val="en-GB" w:eastAsia="en-GB"/>
        </w:rPr>
        <w:drawing>
          <wp:inline distT="0" distB="0" distL="0" distR="0">
            <wp:extent cx="685800" cy="782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E2738" w:rsidP="00B644F2">
      <w:pPr>
        <w:pStyle w:val="Title"/>
        <w:spacing w:line="206" w:lineRule="auto"/>
        <w:ind w:left="0" w:firstLine="0"/>
        <w:jc w:val="center"/>
      </w:pPr>
      <w:r>
        <w:rPr>
          <w:color w:val="37B5FF"/>
        </w:rPr>
        <w:t>St Ignatius'</w:t>
      </w:r>
      <w:r w:rsidR="00B644F2">
        <w:rPr>
          <w:color w:val="37B5FF"/>
        </w:rPr>
        <w:t xml:space="preserve"> </w:t>
      </w:r>
      <w:r w:rsidR="00B644F2">
        <w:rPr>
          <w:color w:val="37B5FF"/>
          <w:w w:val="85"/>
        </w:rPr>
        <w:t>Milestones</w:t>
      </w:r>
    </w:p>
    <w:p w:rsidR="005735A8" w:rsidRDefault="00E22FBC">
      <w:pPr>
        <w:tabs>
          <w:tab w:val="left" w:pos="4545"/>
        </w:tabs>
        <w:spacing w:before="438"/>
        <w:ind w:right="397"/>
        <w:jc w:val="center"/>
        <w:rPr>
          <w:rFonts w:ascii="Verdana"/>
          <w:b/>
          <w:sz w:val="45"/>
        </w:rPr>
      </w:pPr>
      <w:r>
        <w:rPr>
          <w:rFonts w:ascii="Verdana"/>
          <w:b/>
          <w:color w:val="37B5FF"/>
          <w:sz w:val="45"/>
        </w:rPr>
        <w:t>Year 2</w:t>
      </w:r>
      <w:r w:rsidR="00B644F2">
        <w:rPr>
          <w:rFonts w:ascii="Verdana"/>
          <w:b/>
          <w:color w:val="37B5FF"/>
          <w:sz w:val="45"/>
        </w:rPr>
        <w:t xml:space="preserve"> C</w:t>
      </w:r>
      <w:r w:rsidR="00B644F2">
        <w:rPr>
          <w:rFonts w:ascii="Verdana"/>
          <w:b/>
          <w:color w:val="37B5FF"/>
          <w:spacing w:val="-74"/>
          <w:sz w:val="45"/>
        </w:rPr>
        <w:t xml:space="preserve"> </w:t>
      </w:r>
      <w:r w:rsidR="00B644F2">
        <w:rPr>
          <w:rFonts w:ascii="Verdana"/>
          <w:b/>
          <w:color w:val="37B5FF"/>
          <w:sz w:val="45"/>
        </w:rPr>
        <w:t>L</w:t>
      </w:r>
      <w:r w:rsidR="00B644F2">
        <w:rPr>
          <w:rFonts w:ascii="Verdana"/>
          <w:b/>
          <w:color w:val="37B5FF"/>
          <w:spacing w:val="-73"/>
          <w:sz w:val="45"/>
        </w:rPr>
        <w:t xml:space="preserve"> </w:t>
      </w:r>
      <w:r w:rsidR="00B644F2">
        <w:rPr>
          <w:rFonts w:ascii="Verdana"/>
          <w:b/>
          <w:color w:val="37B5FF"/>
          <w:sz w:val="45"/>
        </w:rPr>
        <w:t>A</w:t>
      </w:r>
      <w:r w:rsidR="00B644F2">
        <w:rPr>
          <w:rFonts w:ascii="Verdana"/>
          <w:b/>
          <w:color w:val="37B5FF"/>
          <w:spacing w:val="-74"/>
          <w:sz w:val="45"/>
        </w:rPr>
        <w:t xml:space="preserve"> </w:t>
      </w:r>
      <w:r w:rsidR="00B644F2">
        <w:rPr>
          <w:rFonts w:ascii="Verdana"/>
          <w:b/>
          <w:color w:val="37B5FF"/>
          <w:sz w:val="45"/>
        </w:rPr>
        <w:t>S</w:t>
      </w:r>
      <w:r w:rsidR="00B644F2">
        <w:rPr>
          <w:rFonts w:ascii="Verdana"/>
          <w:b/>
          <w:color w:val="37B5FF"/>
          <w:spacing w:val="-73"/>
          <w:sz w:val="45"/>
        </w:rPr>
        <w:t xml:space="preserve"> </w:t>
      </w:r>
      <w:proofErr w:type="spellStart"/>
      <w:r w:rsidR="00B644F2">
        <w:rPr>
          <w:rFonts w:ascii="Verdana"/>
          <w:b/>
          <w:color w:val="37B5FF"/>
          <w:sz w:val="45"/>
        </w:rPr>
        <w:t>S</w:t>
      </w:r>
      <w:proofErr w:type="spellEnd"/>
    </w:p>
    <w:p w:rsidR="005735A8" w:rsidRDefault="005735A8">
      <w:pPr>
        <w:pStyle w:val="BodyText"/>
        <w:rPr>
          <w:rFonts w:ascii="Verdana"/>
          <w:b/>
          <w:sz w:val="20"/>
        </w:rPr>
      </w:pPr>
    </w:p>
    <w:p w:rsidR="005735A8" w:rsidRDefault="005735A8">
      <w:pPr>
        <w:pStyle w:val="BodyText"/>
        <w:rPr>
          <w:rFonts w:ascii="Verdana"/>
          <w:b/>
          <w:sz w:val="28"/>
        </w:rPr>
      </w:pPr>
    </w:p>
    <w:p w:rsidR="005735A8" w:rsidRDefault="005735A8">
      <w:pPr>
        <w:rPr>
          <w:rFonts w:ascii="Verdana"/>
          <w:sz w:val="28"/>
        </w:rPr>
        <w:sectPr w:rsidR="005735A8">
          <w:type w:val="continuous"/>
          <w:pgSz w:w="11910" w:h="16850"/>
          <w:pgMar w:top="300" w:right="80" w:bottom="280" w:left="280" w:header="720" w:footer="720" w:gutter="0"/>
          <w:cols w:space="720"/>
        </w:sectPr>
      </w:pPr>
    </w:p>
    <w:p w:rsidR="005735A8" w:rsidRDefault="00DF3674">
      <w:pPr>
        <w:pStyle w:val="BodyText"/>
        <w:spacing w:before="118"/>
        <w:ind w:left="968"/>
      </w:pPr>
      <w:r>
        <w:rPr>
          <w:noProof/>
          <w:lang w:val="en-GB" w:eastAsia="en-GB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592455</wp:posOffset>
            </wp:positionH>
            <wp:positionV relativeFrom="paragraph">
              <wp:posOffset>445135</wp:posOffset>
            </wp:positionV>
            <wp:extent cx="4692770" cy="37638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0" cy="376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4F2">
        <w:rPr>
          <w:color w:val="A33232"/>
        </w:rPr>
        <w:t>Take</w:t>
      </w:r>
      <w:r w:rsidR="00B644F2">
        <w:rPr>
          <w:color w:val="A33232"/>
          <w:spacing w:val="-80"/>
        </w:rPr>
        <w:t xml:space="preserve"> </w:t>
      </w:r>
      <w:r w:rsidR="00B644F2">
        <w:rPr>
          <w:color w:val="A33232"/>
        </w:rPr>
        <w:t>part</w:t>
      </w:r>
      <w:r w:rsidR="00B644F2">
        <w:rPr>
          <w:color w:val="A33232"/>
          <w:spacing w:val="-80"/>
        </w:rPr>
        <w:t xml:space="preserve"> </w:t>
      </w:r>
      <w:r w:rsidR="00B644F2">
        <w:rPr>
          <w:color w:val="A33232"/>
        </w:rPr>
        <w:t>in</w:t>
      </w:r>
      <w:r w:rsidR="00B644F2">
        <w:rPr>
          <w:color w:val="A33232"/>
          <w:spacing w:val="-80"/>
        </w:rPr>
        <w:t xml:space="preserve"> </w:t>
      </w:r>
      <w:r w:rsidR="00B644F2">
        <w:rPr>
          <w:color w:val="A33232"/>
        </w:rPr>
        <w:t>a</w:t>
      </w:r>
      <w:r w:rsidR="00B644F2">
        <w:rPr>
          <w:color w:val="A33232"/>
          <w:spacing w:val="-79"/>
        </w:rPr>
        <w:t xml:space="preserve"> </w:t>
      </w:r>
      <w:r>
        <w:rPr>
          <w:color w:val="A33232"/>
        </w:rPr>
        <w:t>local area walk</w:t>
      </w:r>
    </w:p>
    <w:p w:rsidR="005735A8" w:rsidRDefault="00DF3674" w:rsidP="00DF3674">
      <w:pPr>
        <w:pStyle w:val="BodyText"/>
        <w:spacing w:before="395" w:line="576" w:lineRule="auto"/>
        <w:ind w:right="490"/>
      </w:pPr>
      <w:r>
        <w:rPr>
          <w:color w:val="A33232"/>
        </w:rPr>
        <w:t>Design/Make a sandwich</w:t>
      </w:r>
      <w:r w:rsidR="00B644F2">
        <w:rPr>
          <w:color w:val="A33232"/>
          <w:spacing w:val="-3"/>
        </w:rPr>
        <w:t xml:space="preserve"> </w:t>
      </w:r>
      <w:r w:rsidR="00B644F2">
        <w:rPr>
          <w:color w:val="A33232"/>
          <w:w w:val="95"/>
        </w:rPr>
        <w:t>Create</w:t>
      </w:r>
      <w:r w:rsidR="00B644F2">
        <w:rPr>
          <w:color w:val="A33232"/>
          <w:spacing w:val="-56"/>
          <w:w w:val="95"/>
        </w:rPr>
        <w:t xml:space="preserve"> </w:t>
      </w:r>
      <w:r w:rsidR="00B644F2">
        <w:rPr>
          <w:color w:val="A33232"/>
          <w:w w:val="95"/>
        </w:rPr>
        <w:t>an</w:t>
      </w:r>
      <w:r w:rsidR="00B644F2">
        <w:rPr>
          <w:color w:val="A33232"/>
          <w:spacing w:val="-55"/>
          <w:w w:val="95"/>
        </w:rPr>
        <w:t xml:space="preserve"> </w:t>
      </w:r>
      <w:r w:rsidR="00B644F2">
        <w:rPr>
          <w:color w:val="A33232"/>
          <w:w w:val="95"/>
        </w:rPr>
        <w:t>obstacle</w:t>
      </w:r>
      <w:r w:rsidR="00B644F2">
        <w:rPr>
          <w:color w:val="A33232"/>
          <w:spacing w:val="-55"/>
          <w:w w:val="95"/>
        </w:rPr>
        <w:t xml:space="preserve"> </w:t>
      </w:r>
      <w:r w:rsidR="00B644F2">
        <w:rPr>
          <w:color w:val="A33232"/>
          <w:w w:val="95"/>
        </w:rPr>
        <w:t>course</w:t>
      </w:r>
    </w:p>
    <w:p w:rsidR="005735A8" w:rsidRDefault="00E22FBC">
      <w:pPr>
        <w:pStyle w:val="BodyText"/>
        <w:spacing w:before="482"/>
        <w:ind w:left="715"/>
      </w:pPr>
      <w:r>
        <w:rPr>
          <w:color w:val="A33232"/>
          <w:w w:val="95"/>
        </w:rPr>
        <w:t xml:space="preserve">Visit a museum </w:t>
      </w:r>
    </w:p>
    <w:p w:rsidR="005735A8" w:rsidRDefault="00B644F2">
      <w:pPr>
        <w:pStyle w:val="BodyText"/>
        <w:spacing w:before="369"/>
        <w:ind w:left="1920"/>
      </w:pPr>
      <w:r>
        <w:br w:type="column"/>
      </w:r>
      <w:r>
        <w:rPr>
          <w:color w:val="A33232"/>
          <w:w w:val="95"/>
        </w:rPr>
        <w:t>Learn</w:t>
      </w:r>
      <w:r>
        <w:rPr>
          <w:color w:val="A33232"/>
          <w:spacing w:val="-44"/>
          <w:w w:val="95"/>
        </w:rPr>
        <w:t xml:space="preserve"> </w:t>
      </w:r>
      <w:r>
        <w:rPr>
          <w:color w:val="A33232"/>
          <w:w w:val="95"/>
        </w:rPr>
        <w:t>a</w:t>
      </w:r>
      <w:r>
        <w:rPr>
          <w:color w:val="A33232"/>
          <w:spacing w:val="-44"/>
          <w:w w:val="95"/>
        </w:rPr>
        <w:t xml:space="preserve"> </w:t>
      </w:r>
      <w:r>
        <w:rPr>
          <w:color w:val="A33232"/>
          <w:w w:val="95"/>
        </w:rPr>
        <w:t>song</w:t>
      </w:r>
      <w:r>
        <w:rPr>
          <w:color w:val="A33232"/>
          <w:spacing w:val="-44"/>
          <w:w w:val="95"/>
        </w:rPr>
        <w:t xml:space="preserve"> </w:t>
      </w:r>
      <w:r>
        <w:rPr>
          <w:color w:val="A33232"/>
          <w:w w:val="95"/>
        </w:rPr>
        <w:t>by</w:t>
      </w:r>
      <w:r>
        <w:rPr>
          <w:color w:val="A33232"/>
          <w:spacing w:val="-43"/>
          <w:w w:val="95"/>
        </w:rPr>
        <w:t xml:space="preserve"> </w:t>
      </w:r>
      <w:r>
        <w:rPr>
          <w:color w:val="A33232"/>
          <w:w w:val="95"/>
        </w:rPr>
        <w:t>heart</w:t>
      </w:r>
    </w:p>
    <w:p w:rsidR="005735A8" w:rsidRDefault="00E22FBC" w:rsidP="00E22FBC">
      <w:pPr>
        <w:pStyle w:val="BodyText"/>
        <w:spacing w:before="394"/>
        <w:ind w:right="524"/>
      </w:pPr>
      <w:r>
        <w:rPr>
          <w:sz w:val="54"/>
        </w:rPr>
        <w:t xml:space="preserve">        </w:t>
      </w:r>
      <w:r>
        <w:rPr>
          <w:color w:val="A33232"/>
          <w:w w:val="90"/>
        </w:rPr>
        <w:t>Make up a class dance</w:t>
      </w:r>
    </w:p>
    <w:p w:rsidR="005735A8" w:rsidRDefault="005735A8">
      <w:pPr>
        <w:pStyle w:val="BodyText"/>
        <w:rPr>
          <w:sz w:val="54"/>
        </w:rPr>
      </w:pPr>
    </w:p>
    <w:p w:rsidR="005735A8" w:rsidRDefault="005735A8">
      <w:pPr>
        <w:pStyle w:val="BodyText"/>
        <w:spacing w:before="3"/>
        <w:rPr>
          <w:sz w:val="44"/>
        </w:rPr>
      </w:pPr>
    </w:p>
    <w:p w:rsidR="00E22FBC" w:rsidRDefault="00E22FBC">
      <w:pPr>
        <w:pStyle w:val="BodyText"/>
        <w:ind w:right="570"/>
        <w:jc w:val="right"/>
        <w:rPr>
          <w:color w:val="A33232"/>
          <w:w w:val="90"/>
        </w:rPr>
      </w:pPr>
    </w:p>
    <w:p w:rsidR="005735A8" w:rsidRDefault="00B644F2">
      <w:pPr>
        <w:pStyle w:val="BodyText"/>
        <w:ind w:right="570"/>
        <w:jc w:val="right"/>
      </w:pPr>
      <w:r>
        <w:rPr>
          <w:color w:val="A33232"/>
          <w:w w:val="90"/>
        </w:rPr>
        <w:t>Learn</w:t>
      </w:r>
      <w:r>
        <w:rPr>
          <w:color w:val="A33232"/>
          <w:spacing w:val="-29"/>
          <w:w w:val="90"/>
        </w:rPr>
        <w:t xml:space="preserve"> </w:t>
      </w:r>
      <w:r>
        <w:rPr>
          <w:color w:val="A33232"/>
          <w:w w:val="90"/>
        </w:rPr>
        <w:t>to</w:t>
      </w:r>
      <w:r>
        <w:rPr>
          <w:color w:val="A33232"/>
          <w:spacing w:val="-28"/>
          <w:w w:val="90"/>
        </w:rPr>
        <w:t xml:space="preserve"> </w:t>
      </w:r>
      <w:r>
        <w:rPr>
          <w:color w:val="A33232"/>
          <w:w w:val="90"/>
        </w:rPr>
        <w:t>tie</w:t>
      </w:r>
      <w:r>
        <w:rPr>
          <w:color w:val="A33232"/>
          <w:spacing w:val="-29"/>
          <w:w w:val="90"/>
        </w:rPr>
        <w:t xml:space="preserve"> </w:t>
      </w:r>
      <w:proofErr w:type="gramStart"/>
      <w:r>
        <w:rPr>
          <w:color w:val="A33232"/>
          <w:w w:val="90"/>
        </w:rPr>
        <w:t>shoe</w:t>
      </w:r>
      <w:r>
        <w:rPr>
          <w:color w:val="A33232"/>
          <w:spacing w:val="-28"/>
          <w:w w:val="90"/>
        </w:rPr>
        <w:t xml:space="preserve"> </w:t>
      </w:r>
      <w:r>
        <w:rPr>
          <w:color w:val="A33232"/>
          <w:w w:val="90"/>
        </w:rPr>
        <w:t>laces</w:t>
      </w:r>
      <w:proofErr w:type="gramEnd"/>
    </w:p>
    <w:p w:rsidR="005735A8" w:rsidRDefault="005735A8">
      <w:pPr>
        <w:pStyle w:val="BodyText"/>
        <w:rPr>
          <w:sz w:val="54"/>
        </w:rPr>
      </w:pPr>
    </w:p>
    <w:p w:rsidR="005735A8" w:rsidRDefault="005735A8">
      <w:pPr>
        <w:pStyle w:val="BodyText"/>
        <w:spacing w:before="11"/>
        <w:rPr>
          <w:sz w:val="50"/>
        </w:rPr>
      </w:pPr>
    </w:p>
    <w:p w:rsidR="005735A8" w:rsidRDefault="00B644F2">
      <w:pPr>
        <w:pStyle w:val="BodyText"/>
        <w:ind w:right="585"/>
        <w:jc w:val="right"/>
      </w:pPr>
      <w:r>
        <w:rPr>
          <w:color w:val="A33232"/>
          <w:w w:val="95"/>
        </w:rPr>
        <w:t>Share</w:t>
      </w:r>
      <w:r>
        <w:rPr>
          <w:color w:val="A33232"/>
          <w:spacing w:val="-76"/>
          <w:w w:val="95"/>
        </w:rPr>
        <w:t xml:space="preserve"> </w:t>
      </w:r>
      <w:r>
        <w:rPr>
          <w:color w:val="A33232"/>
          <w:w w:val="95"/>
        </w:rPr>
        <w:t>a</w:t>
      </w:r>
      <w:r>
        <w:rPr>
          <w:color w:val="A33232"/>
          <w:spacing w:val="-75"/>
          <w:w w:val="95"/>
        </w:rPr>
        <w:t xml:space="preserve"> </w:t>
      </w:r>
      <w:r>
        <w:rPr>
          <w:color w:val="A33232"/>
          <w:w w:val="95"/>
        </w:rPr>
        <w:t>memory</w:t>
      </w:r>
      <w:r>
        <w:rPr>
          <w:color w:val="A33232"/>
          <w:spacing w:val="-76"/>
          <w:w w:val="95"/>
        </w:rPr>
        <w:t xml:space="preserve"> </w:t>
      </w:r>
      <w:r>
        <w:rPr>
          <w:color w:val="A33232"/>
          <w:w w:val="95"/>
        </w:rPr>
        <w:t>from</w:t>
      </w:r>
      <w:r>
        <w:rPr>
          <w:color w:val="A33232"/>
          <w:spacing w:val="-75"/>
          <w:w w:val="95"/>
        </w:rPr>
        <w:t xml:space="preserve"> </w:t>
      </w:r>
      <w:r>
        <w:rPr>
          <w:color w:val="A33232"/>
          <w:w w:val="95"/>
        </w:rPr>
        <w:t>the</w:t>
      </w:r>
      <w:r>
        <w:rPr>
          <w:color w:val="A33232"/>
          <w:spacing w:val="-75"/>
          <w:w w:val="95"/>
        </w:rPr>
        <w:t xml:space="preserve"> </w:t>
      </w:r>
      <w:r>
        <w:rPr>
          <w:color w:val="A33232"/>
          <w:w w:val="95"/>
        </w:rPr>
        <w:t>past</w:t>
      </w:r>
    </w:p>
    <w:p w:rsidR="005735A8" w:rsidRDefault="005735A8">
      <w:pPr>
        <w:jc w:val="right"/>
        <w:sectPr w:rsidR="005735A8">
          <w:type w:val="continuous"/>
          <w:pgSz w:w="11910" w:h="16850"/>
          <w:pgMar w:top="300" w:right="80" w:bottom="280" w:left="280" w:header="720" w:footer="720" w:gutter="0"/>
          <w:cols w:num="2" w:space="720" w:equalWidth="0">
            <w:col w:w="5418" w:space="430"/>
            <w:col w:w="5702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5"/>
        </w:rPr>
      </w:pPr>
      <w:bookmarkStart w:id="0" w:name="_GoBack"/>
      <w:bookmarkEnd w:id="0"/>
    </w:p>
    <w:p w:rsidR="00E22FBC" w:rsidRDefault="00E22FBC">
      <w:pPr>
        <w:pStyle w:val="BodyText"/>
        <w:spacing w:before="118"/>
        <w:ind w:right="502"/>
        <w:jc w:val="center"/>
        <w:rPr>
          <w:color w:val="A33232"/>
        </w:rPr>
      </w:pPr>
    </w:p>
    <w:p w:rsidR="005735A8" w:rsidRDefault="00DF3674" w:rsidP="00DF3674">
      <w:pPr>
        <w:pStyle w:val="BodyText"/>
        <w:spacing w:before="118"/>
        <w:ind w:right="502"/>
      </w:pPr>
      <w:r>
        <w:rPr>
          <w:color w:val="A33232"/>
        </w:rPr>
        <w:t>Visit a war memorial</w:t>
      </w:r>
    </w:p>
    <w:sectPr w:rsidR="005735A8">
      <w:type w:val="continuous"/>
      <w:pgSz w:w="11910" w:h="16850"/>
      <w:pgMar w:top="30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5735A8"/>
    <w:rsid w:val="005E2738"/>
    <w:rsid w:val="00B644F2"/>
    <w:rsid w:val="00DF3674"/>
    <w:rsid w:val="00E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E5CF"/>
  <w15:docId w15:val="{C68C152A-1E49-45DE-881F-D4C3D8E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56"/>
      <w:ind w:left="154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2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3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cp:lastPrinted>2022-05-17T13:56:00Z</cp:lastPrinted>
  <dcterms:created xsi:type="dcterms:W3CDTF">2022-05-25T10:21:00Z</dcterms:created>
  <dcterms:modified xsi:type="dcterms:W3CDTF">2022-05-25T10:21:00Z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