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90AE" w14:textId="77777777"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14:paraId="69DF4956" w14:textId="77777777"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360D5830" w14:textId="77777777"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CD7763">
        <w:rPr>
          <w:rFonts w:ascii="Century Gothic" w:hAnsi="Century Gothic"/>
          <w:b/>
          <w:sz w:val="24"/>
          <w:szCs w:val="24"/>
        </w:rPr>
        <w:t>11</w:t>
      </w:r>
      <w:r w:rsidR="00CC6BFE" w:rsidRPr="00CC6BF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CC6BFE">
        <w:rPr>
          <w:rFonts w:ascii="Century Gothic" w:hAnsi="Century Gothic"/>
          <w:b/>
          <w:sz w:val="24"/>
          <w:szCs w:val="24"/>
        </w:rPr>
        <w:t xml:space="preserve"> May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3118"/>
        <w:gridCol w:w="2823"/>
        <w:gridCol w:w="4715"/>
      </w:tblGrid>
      <w:tr w:rsidR="00AE1E1C" w:rsidRPr="002410C8" w14:paraId="59D5F61B" w14:textId="77777777" w:rsidTr="000B6D11">
        <w:tc>
          <w:tcPr>
            <w:tcW w:w="10656" w:type="dxa"/>
            <w:gridSpan w:val="3"/>
          </w:tcPr>
          <w:p w14:paraId="38FCEB26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14:paraId="1EA20853" w14:textId="77777777" w:rsidTr="004443E3">
        <w:tc>
          <w:tcPr>
            <w:tcW w:w="3118" w:type="dxa"/>
          </w:tcPr>
          <w:p w14:paraId="004F59D5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14:paraId="7F35E2B1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14:paraId="5146A7D9" w14:textId="77777777"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14:paraId="40683743" w14:textId="77777777" w:rsidTr="004443E3">
        <w:tc>
          <w:tcPr>
            <w:tcW w:w="3118" w:type="dxa"/>
          </w:tcPr>
          <w:p w14:paraId="49261F7C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14:paraId="5692AEE3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</w:p>
        </w:tc>
        <w:tc>
          <w:tcPr>
            <w:tcW w:w="4715" w:type="dxa"/>
          </w:tcPr>
          <w:p w14:paraId="544C284F" w14:textId="77777777" w:rsidR="00F86EBB" w:rsidRDefault="00F86EBB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website – free reading this week:</w:t>
            </w:r>
          </w:p>
          <w:p w14:paraId="08B3437B" w14:textId="77777777" w:rsidR="00F86EBB" w:rsidRDefault="00F86EBB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an e-book from one of the </w:t>
            </w:r>
            <w:hyperlink r:id="rId7" w:history="1">
              <w:r w:rsidRPr="00F86EBB">
                <w:rPr>
                  <w:rStyle w:val="Hyperlink"/>
                  <w:rFonts w:ascii="Century Gothic" w:hAnsi="Century Gothic"/>
                  <w:sz w:val="24"/>
                  <w:szCs w:val="24"/>
                </w:rPr>
                <w:t>sites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that you like the look of. Link to school website – English learning page. </w:t>
            </w:r>
            <w:r w:rsidR="00243A52">
              <w:rPr>
                <w:rFonts w:ascii="Century Gothic" w:hAnsi="Century Gothic"/>
                <w:sz w:val="24"/>
                <w:szCs w:val="24"/>
              </w:rPr>
              <w:t xml:space="preserve">I particularly like some of the books available </w:t>
            </w:r>
            <w:hyperlink r:id="rId8" w:history="1">
              <w:r w:rsidR="00243A52" w:rsidRPr="00243A52">
                <w:rPr>
                  <w:rStyle w:val="Hyperlink"/>
                  <w:rFonts w:ascii="Century Gothic" w:hAnsi="Century Gothic"/>
                  <w:sz w:val="24"/>
                  <w:szCs w:val="24"/>
                </w:rPr>
                <w:t>here.</w:t>
              </w:r>
            </w:hyperlink>
            <w:r w:rsidR="00243A5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03084EC" w14:textId="77777777" w:rsidR="002410C8" w:rsidRPr="00E12026" w:rsidRDefault="00676708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14:paraId="21E4FAA1" w14:textId="77777777" w:rsidTr="004443E3">
        <w:tc>
          <w:tcPr>
            <w:tcW w:w="3118" w:type="dxa"/>
          </w:tcPr>
          <w:p w14:paraId="791CE3E5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645FD13C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EACD2D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CE2425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B4D6F63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14:paraId="64B721E6" w14:textId="77777777"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243A52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14:paraId="609C54FC" w14:textId="77777777" w:rsidR="002410C8" w:rsidRPr="007B5683" w:rsidRDefault="00EC24E9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14:paraId="68753EFB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FE118D" w14:textId="77777777"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14:paraId="51F43D6A" w14:textId="77777777" w:rsidR="00487F98" w:rsidRPr="007B5683" w:rsidRDefault="00C12ADE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– Thursday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challenge based on this rule.</w:t>
            </w:r>
          </w:p>
        </w:tc>
      </w:tr>
      <w:tr w:rsidR="00AE1E1C" w:rsidRPr="007B5683" w14:paraId="07022A07" w14:textId="77777777" w:rsidTr="004443E3">
        <w:tc>
          <w:tcPr>
            <w:tcW w:w="3118" w:type="dxa"/>
          </w:tcPr>
          <w:p w14:paraId="686FB446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2063CDB4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D737ED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894826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3A1DDD5" w14:textId="77777777"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D7763">
              <w:rPr>
                <w:rFonts w:ascii="Century Gothic" w:hAnsi="Century Gothic"/>
                <w:sz w:val="24"/>
                <w:szCs w:val="24"/>
              </w:rPr>
              <w:t>4</w:t>
            </w:r>
          </w:p>
          <w:p w14:paraId="13C7E9F5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14:paraId="77670A9B" w14:textId="77777777"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1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14:paraId="470EDBC3" w14:textId="77777777"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2011A0A2" w14:textId="77777777"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5F4C23B1" w14:textId="77777777"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14:paraId="4543E9D7" w14:textId="77777777" w:rsidTr="004443E3">
        <w:tc>
          <w:tcPr>
            <w:tcW w:w="3118" w:type="dxa"/>
          </w:tcPr>
          <w:p w14:paraId="7912F128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14:paraId="66BA8896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16C27A" w14:textId="77777777"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14:paraId="0D2F8FF3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14:paraId="74B217A5" w14:textId="77777777" w:rsidR="007B5683" w:rsidRPr="007B5683" w:rsidRDefault="00676708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6F4201E2" w14:textId="77777777"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4F3F80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14:paraId="1A877266" w14:textId="77777777" w:rsidTr="004443E3">
        <w:tc>
          <w:tcPr>
            <w:tcW w:w="3118" w:type="dxa"/>
          </w:tcPr>
          <w:p w14:paraId="596EBCDD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14:paraId="0850495F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1B883F" w14:textId="77777777"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469E59" w14:textId="77777777"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357E6B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3FB0A8" w14:textId="77777777"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14:paraId="3B68D215" w14:textId="77777777" w:rsidR="002D2EBE" w:rsidRPr="007B5683" w:rsidRDefault="0067670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maths lessons</w:t>
              </w:r>
            </w:hyperlink>
          </w:p>
          <w:p w14:paraId="3F503A2F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D4ECA7" w14:textId="77777777"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14:paraId="16E2D970" w14:textId="77777777" w:rsidTr="004443E3">
        <w:tc>
          <w:tcPr>
            <w:tcW w:w="3118" w:type="dxa"/>
          </w:tcPr>
          <w:p w14:paraId="593C8194" w14:textId="77777777"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14:paraId="0143F265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B6C830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2A9575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B47B6F" w14:textId="77777777"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F05640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A2991B8" w14:textId="77777777" w:rsidR="00AE1E1C" w:rsidRPr="007B5683" w:rsidRDefault="0067670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lessons.</w:t>
              </w:r>
            </w:hyperlink>
          </w:p>
        </w:tc>
        <w:tc>
          <w:tcPr>
            <w:tcW w:w="4715" w:type="dxa"/>
          </w:tcPr>
          <w:p w14:paraId="37C809B9" w14:textId="77777777"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14:paraId="1029DBCC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E1CF91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E4B8D4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937DFA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5494F2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14:paraId="029D6F21" w14:textId="77777777" w:rsidTr="004443E3">
        <w:tc>
          <w:tcPr>
            <w:tcW w:w="3118" w:type="dxa"/>
          </w:tcPr>
          <w:p w14:paraId="17BC6925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321A608C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F6A5DD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45E24E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14:paraId="3907AE11" w14:textId="77777777" w:rsidR="009C65A3" w:rsidRDefault="0067670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Bitesize.</w:t>
              </w:r>
            </w:hyperlink>
          </w:p>
          <w:p w14:paraId="76AD92F2" w14:textId="77777777"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14:paraId="7BEB46C5" w14:textId="77777777" w:rsidR="009C65A3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bitesize. Every afternoon a lesson in either Geography, history or science. </w:t>
            </w:r>
            <w:r w:rsidR="0060520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C99C814" w14:textId="77777777"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63B0A2" w14:textId="77777777"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14:paraId="367BEEAD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0BA927BC" wp14:editId="73661689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22B0" w14:textId="77777777"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0DBF8A7D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14:paraId="08309B01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14:paraId="4BB734AD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4E6CBD58" w14:textId="77777777"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3CA8B368" w14:textId="77777777"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2EF77FD6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67F01386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0029F345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64664DA5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43BD99E5" w14:textId="77777777"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51"/>
        <w:gridCol w:w="236"/>
      </w:tblGrid>
      <w:tr w:rsidR="00021A04" w:rsidRPr="007B5683" w14:paraId="736F41E3" w14:textId="77777777" w:rsidTr="00BF4936">
        <w:tc>
          <w:tcPr>
            <w:tcW w:w="5495" w:type="dxa"/>
          </w:tcPr>
          <w:p w14:paraId="5BC5BE15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>Multiplying and dividing problem solving.</w:t>
            </w:r>
          </w:p>
          <w:p w14:paraId="4C1A07F1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DAF7A00" w14:textId="77777777" w:rsidR="00021A04" w:rsidRPr="00E13574" w:rsidRDefault="00A0427C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7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14:paraId="6FE8167B" w14:textId="77777777"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35B36DA3" w14:textId="77777777"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3F81D0EB" w14:textId="77777777"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7238A4E1" w14:textId="77777777"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1A3FF5" w14:textId="77777777" w:rsidR="00403703" w:rsidRPr="00403703" w:rsidRDefault="00676708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51C71530" w14:textId="77777777" w:rsidR="001C1BCA" w:rsidRPr="001C1BCA" w:rsidRDefault="001C1BCA" w:rsidP="009C65A3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  <w:p w14:paraId="2E3C5FC2" w14:textId="08E3982E" w:rsidR="00021A04" w:rsidRPr="001C1BCA" w:rsidRDefault="001C1BCA" w:rsidP="009C65A3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C1BCA">
              <w:rPr>
                <w:rFonts w:ascii="Century Gothic" w:hAnsi="Century Gothic"/>
                <w:color w:val="FF0000"/>
                <w:sz w:val="24"/>
                <w:szCs w:val="24"/>
              </w:rPr>
              <w:t>Worksheets + answer sheets on school website- Year 4 home learning page</w:t>
            </w:r>
          </w:p>
        </w:tc>
        <w:tc>
          <w:tcPr>
            <w:tcW w:w="236" w:type="dxa"/>
          </w:tcPr>
          <w:p w14:paraId="5D3272E9" w14:textId="77777777"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14:paraId="508909FD" w14:textId="77777777" w:rsidTr="00BF4936">
        <w:tc>
          <w:tcPr>
            <w:tcW w:w="5495" w:type="dxa"/>
          </w:tcPr>
          <w:p w14:paraId="0E3F9B3A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 xml:space="preserve">–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>Perimeter of a rectangle.</w:t>
            </w:r>
          </w:p>
          <w:p w14:paraId="3932B9FE" w14:textId="77777777"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A160868" w14:textId="77777777" w:rsidR="00021A04" w:rsidRPr="00E13574" w:rsidRDefault="00676708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14:paraId="6A4D7464" w14:textId="77777777"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14:paraId="38770EC6" w14:textId="77777777"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4A7E91BA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74A97791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5CDE34" w14:textId="77777777" w:rsidR="00403703" w:rsidRPr="00403703" w:rsidRDefault="00676708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19C5335B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D4FE1F5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9C3AD0" w14:textId="77777777"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14:paraId="1F42CE73" w14:textId="77777777" w:rsidTr="00BF4936">
        <w:trPr>
          <w:trHeight w:val="928"/>
        </w:trPr>
        <w:tc>
          <w:tcPr>
            <w:tcW w:w="5495" w:type="dxa"/>
          </w:tcPr>
          <w:p w14:paraId="3451133D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>Perimeter of a rectilinear shape.</w:t>
            </w:r>
          </w:p>
          <w:p w14:paraId="255BED51" w14:textId="77777777"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2AC1451" w14:textId="77777777" w:rsidR="00A0427C" w:rsidRPr="007B5683" w:rsidRDefault="0067670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14:paraId="2E9443BD" w14:textId="77777777"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08F77B1C" w14:textId="77777777"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193AA5A9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79F1F89E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DBB664" w14:textId="77777777" w:rsidR="00403703" w:rsidRPr="00403703" w:rsidRDefault="00676708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51F0F0DF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556CFC" w14:textId="77777777"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14:paraId="0BE9B88F" w14:textId="77777777" w:rsidTr="00BF4936">
        <w:trPr>
          <w:trHeight w:val="928"/>
        </w:trPr>
        <w:tc>
          <w:tcPr>
            <w:tcW w:w="5495" w:type="dxa"/>
          </w:tcPr>
          <w:p w14:paraId="60F6CF84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>Area – counting squares.</w:t>
            </w:r>
          </w:p>
          <w:p w14:paraId="7783EE90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B6414EF" w14:textId="77777777" w:rsidR="00B70577" w:rsidRPr="007B5683" w:rsidRDefault="0067670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3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14:paraId="6983C9CC" w14:textId="77777777"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7FE1810E" w14:textId="77777777"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14:paraId="0920F026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14:paraId="4FA9913C" w14:textId="77777777"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3583D0" w14:textId="77777777" w:rsidR="00403703" w:rsidRPr="00403703" w:rsidRDefault="00676708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14:paraId="1B0E9450" w14:textId="77777777" w:rsidR="00B70577" w:rsidRPr="007B5683" w:rsidRDefault="00B70577" w:rsidP="008652E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5C7B0F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14:paraId="57D01709" w14:textId="77777777" w:rsidTr="00BF4936">
        <w:trPr>
          <w:trHeight w:val="928"/>
        </w:trPr>
        <w:tc>
          <w:tcPr>
            <w:tcW w:w="5495" w:type="dxa"/>
          </w:tcPr>
          <w:p w14:paraId="2059EBB7" w14:textId="77777777" w:rsidR="00ED0AF1" w:rsidRDefault="00CD7763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14:paraId="0E9C2A78" w14:textId="77777777"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14:paraId="1815EDA0" w14:textId="77777777" w:rsidR="00B70577" w:rsidRPr="007B5683" w:rsidRDefault="0067670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14:paraId="1C49D72A" w14:textId="77777777"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5275ABE6" w14:textId="77777777"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14:paraId="07506F6C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2E7B6B4C" wp14:editId="4FD0213E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0577" w:rsidRPr="007B5683" w14:paraId="2C68BFB2" w14:textId="77777777" w:rsidTr="00B70577">
        <w:tc>
          <w:tcPr>
            <w:tcW w:w="3485" w:type="dxa"/>
          </w:tcPr>
          <w:p w14:paraId="33CF460C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1BEFC99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ED42F1" w14:textId="77777777" w:rsidR="00B70577" w:rsidRPr="007B5683" w:rsidRDefault="00B34E50" w:rsidP="00CD77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CD7763">
              <w:rPr>
                <w:rFonts w:ascii="Century Gothic" w:hAnsi="Century Gothic"/>
                <w:sz w:val="24"/>
                <w:szCs w:val="24"/>
              </w:rPr>
              <w:t>Exploring recounts.</w:t>
            </w:r>
          </w:p>
        </w:tc>
        <w:tc>
          <w:tcPr>
            <w:tcW w:w="3485" w:type="dxa"/>
          </w:tcPr>
          <w:p w14:paraId="572DC45B" w14:textId="77777777" w:rsidR="00B34E50" w:rsidRDefault="00676708" w:rsidP="00C12ADE">
            <w:pPr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11D2C8BA" w14:textId="77777777" w:rsidR="00334397" w:rsidRDefault="00334397" w:rsidP="00C12A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have looked at writing recounts a few times this year, </w:t>
            </w:r>
            <w:r w:rsidR="00E12026">
              <w:rPr>
                <w:rFonts w:ascii="Century Gothic" w:hAnsi="Century Gothic"/>
                <w:sz w:val="24"/>
                <w:szCs w:val="24"/>
              </w:rPr>
              <w:t>including for Neil Armstrong,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Christophe</w:t>
            </w:r>
            <w:r w:rsidR="00E12026">
              <w:rPr>
                <w:rFonts w:ascii="Century Gothic" w:hAnsi="Century Gothic"/>
                <w:sz w:val="24"/>
                <w:szCs w:val="24"/>
              </w:rPr>
              <w:t xml:space="preserve"> and Hogarth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5E6B5019" w14:textId="77777777" w:rsidR="00334397" w:rsidRPr="00C12ADE" w:rsidRDefault="00334397" w:rsidP="00C12A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are revisiting diary entries this week. Try to remember some features we have talked about before. </w:t>
            </w:r>
          </w:p>
        </w:tc>
        <w:tc>
          <w:tcPr>
            <w:tcW w:w="3486" w:type="dxa"/>
          </w:tcPr>
          <w:p w14:paraId="55ECC8B1" w14:textId="77777777"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14:paraId="77DC0092" w14:textId="77777777"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4E0ECBD0" w14:textId="77777777" w:rsidR="00E539B5" w:rsidRDefault="00334397" w:rsidP="008166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BBC lesson materials.</w:t>
            </w:r>
          </w:p>
          <w:p w14:paraId="28ADBE42" w14:textId="77777777" w:rsidR="00334397" w:rsidRPr="00B34E50" w:rsidRDefault="00334397" w:rsidP="008166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28" w:history="1">
              <w:r w:rsidR="001E20BB" w:rsidRPr="001E20BB">
                <w:rPr>
                  <w:rStyle w:val="Hyperlink"/>
                  <w:rFonts w:ascii="Century Gothic" w:hAnsi="Century Gothic"/>
                  <w:sz w:val="24"/>
                  <w:szCs w:val="24"/>
                </w:rPr>
                <w:t>diary template</w:t>
              </w:r>
            </w:hyperlink>
            <w:r w:rsidR="001E20BB"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spellStart"/>
            <w:r w:rsidR="001E20BB"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 w:rsidR="001E20BB">
              <w:rPr>
                <w:rFonts w:ascii="Century Gothic" w:hAnsi="Century Gothic"/>
                <w:sz w:val="24"/>
                <w:szCs w:val="24"/>
              </w:rPr>
              <w:t xml:space="preserve"> to help work out the structure.</w:t>
            </w:r>
          </w:p>
        </w:tc>
      </w:tr>
      <w:tr w:rsidR="00B70577" w:rsidRPr="007B5683" w14:paraId="0DFBCEDB" w14:textId="77777777" w:rsidTr="00B70577">
        <w:tc>
          <w:tcPr>
            <w:tcW w:w="3485" w:type="dxa"/>
          </w:tcPr>
          <w:p w14:paraId="498EE1B6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0975D8FD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121B89" w14:textId="77777777" w:rsidR="007B5683" w:rsidRPr="007B5683" w:rsidRDefault="00B34E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CD7763">
              <w:rPr>
                <w:rFonts w:ascii="Century Gothic" w:hAnsi="Century Gothic"/>
                <w:sz w:val="24"/>
                <w:szCs w:val="24"/>
              </w:rPr>
              <w:t>Using similes and metaphors.</w:t>
            </w:r>
          </w:p>
          <w:p w14:paraId="16B6FE09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3C59A5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47AF28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41795C8" w14:textId="77777777" w:rsidR="00E539B5" w:rsidRDefault="00676708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67D9E40F" w14:textId="77777777" w:rsidR="00334397" w:rsidRPr="004E1A81" w:rsidRDefault="003343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should all remember what similes and metaphors are. Let’s revisit and see what we can remember.</w:t>
            </w:r>
          </w:p>
        </w:tc>
        <w:tc>
          <w:tcPr>
            <w:tcW w:w="3486" w:type="dxa"/>
          </w:tcPr>
          <w:p w14:paraId="2D0EFB73" w14:textId="77777777" w:rsidR="00B70577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15ABA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32D1491D" w14:textId="77777777" w:rsidR="00215ABA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EEAB50" w14:textId="77777777" w:rsidR="00AF1173" w:rsidRDefault="00334397" w:rsidP="00215A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BBC lesson materials.</w:t>
            </w:r>
          </w:p>
          <w:p w14:paraId="5C2EE45E" w14:textId="77777777" w:rsidR="00334397" w:rsidRPr="00215ABA" w:rsidRDefault="00334397" w:rsidP="00215A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E20BB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hyperlink r:id="rId30" w:history="1">
              <w:r w:rsidR="001E20BB" w:rsidRPr="001E20BB">
                <w:rPr>
                  <w:rStyle w:val="Hyperlink"/>
                  <w:rFonts w:ascii="Century Gothic" w:hAnsi="Century Gothic"/>
                  <w:sz w:val="24"/>
                  <w:szCs w:val="24"/>
                </w:rPr>
                <w:t>Click the button to highlight the similes.</w:t>
              </w:r>
            </w:hyperlink>
          </w:p>
        </w:tc>
      </w:tr>
      <w:tr w:rsidR="00B70577" w:rsidRPr="007B5683" w14:paraId="01BD7D05" w14:textId="77777777" w:rsidTr="00B70577">
        <w:tc>
          <w:tcPr>
            <w:tcW w:w="3485" w:type="dxa"/>
          </w:tcPr>
          <w:p w14:paraId="103B5FD5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50D831AA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F624F2" w14:textId="77777777" w:rsidR="007B5683" w:rsidRPr="007B5683" w:rsidRDefault="00CD77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LO: Writing a diary entry.</w:t>
            </w:r>
          </w:p>
          <w:p w14:paraId="4DF417C1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4017AA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D89259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8734603" w14:textId="77777777" w:rsidR="00334397" w:rsidRDefault="00676708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3951A739" w14:textId="77777777" w:rsidR="00CC6BFE" w:rsidRPr="00CC6BFE" w:rsidRDefault="00334397" w:rsidP="003343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Remember to say your diary out loud before you write anything, to make sure it makes sense. </w:t>
            </w:r>
          </w:p>
        </w:tc>
        <w:tc>
          <w:tcPr>
            <w:tcW w:w="3486" w:type="dxa"/>
          </w:tcPr>
          <w:p w14:paraId="0C891026" w14:textId="77777777"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013D3E80" w14:textId="77777777" w:rsidR="00F4278B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936CEC" w14:textId="77777777" w:rsidR="001E20BB" w:rsidRPr="001E20BB" w:rsidRDefault="001E20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</w:t>
            </w:r>
            <w:hyperlink r:id="rId32" w:history="1">
              <w:r w:rsidRPr="001E20BB">
                <w:rPr>
                  <w:rStyle w:val="Hyperlink"/>
                  <w:rFonts w:ascii="Century Gothic" w:hAnsi="Century Gothic"/>
                  <w:sz w:val="24"/>
                  <w:szCs w:val="24"/>
                </w:rPr>
                <w:t>diary template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help you.</w:t>
            </w:r>
          </w:p>
          <w:p w14:paraId="23C66AF6" w14:textId="77777777" w:rsidR="00334397" w:rsidRDefault="00334397" w:rsidP="003343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Try to include sentences using </w:t>
            </w:r>
            <w:r w:rsidRPr="00334397">
              <w:rPr>
                <w:rFonts w:ascii="Century Gothic" w:hAnsi="Century Gothic"/>
                <w:i/>
                <w:sz w:val="24"/>
                <w:szCs w:val="24"/>
              </w:rPr>
              <w:t>direct speech,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similes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noun phrases.</w:t>
            </w:r>
          </w:p>
          <w:p w14:paraId="0E021A74" w14:textId="77777777" w:rsidR="00F4278B" w:rsidRPr="00F4278B" w:rsidRDefault="00F427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14:paraId="0145A3E7" w14:textId="77777777" w:rsidTr="00B70577">
        <w:tc>
          <w:tcPr>
            <w:tcW w:w="3485" w:type="dxa"/>
          </w:tcPr>
          <w:p w14:paraId="5D71CC5E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71BA2666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6013F7" w14:textId="77777777" w:rsidR="007B5683" w:rsidRPr="007B5683" w:rsidRDefault="00F427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</w:t>
            </w:r>
            <w:r w:rsidR="00CD7763">
              <w:rPr>
                <w:rFonts w:ascii="Century Gothic" w:hAnsi="Century Gothic"/>
                <w:sz w:val="24"/>
                <w:szCs w:val="24"/>
              </w:rPr>
              <w:t>Improving your writing with proof reading.</w:t>
            </w:r>
          </w:p>
          <w:p w14:paraId="39EA966A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99365F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C7E0DC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E0A259F" w14:textId="77777777" w:rsidR="00334397" w:rsidRDefault="00676708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334397" w:rsidRPr="00334397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14:paraId="76522C76" w14:textId="77777777" w:rsidR="00CC6BFE" w:rsidRDefault="00CD77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through your diary </w:t>
            </w:r>
            <w:r w:rsidR="00CC6BFE">
              <w:rPr>
                <w:rFonts w:ascii="Century Gothic" w:hAnsi="Century Gothic"/>
                <w:sz w:val="24"/>
                <w:szCs w:val="24"/>
              </w:rPr>
              <w:t xml:space="preserve">again. </w:t>
            </w:r>
          </w:p>
          <w:p w14:paraId="498093B1" w14:textId="77777777" w:rsidR="00CC6BFE" w:rsidRPr="00CC6BFE" w:rsidRDefault="00CC6BFE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C6BFE">
              <w:rPr>
                <w:rFonts w:ascii="Century Gothic" w:hAnsi="Century Gothic"/>
                <w:i/>
                <w:sz w:val="24"/>
                <w:szCs w:val="24"/>
              </w:rPr>
              <w:t>Have you included some dialogue? Have you used speech punctuation correctly?</w:t>
            </w:r>
          </w:p>
          <w:p w14:paraId="64AECBA2" w14:textId="77777777" w:rsidR="00CC6BFE" w:rsidRPr="00CC6BFE" w:rsidRDefault="00CC6BFE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C6BFE">
              <w:rPr>
                <w:rFonts w:ascii="Century Gothic" w:hAnsi="Century Gothic"/>
                <w:i/>
                <w:sz w:val="24"/>
                <w:szCs w:val="24"/>
              </w:rPr>
              <w:t>How many similes have you used?</w:t>
            </w:r>
          </w:p>
          <w:p w14:paraId="20C6F9FE" w14:textId="77777777" w:rsidR="00F4278B" w:rsidRPr="007B5683" w:rsidRDefault="00CC6BFE">
            <w:pPr>
              <w:rPr>
                <w:rFonts w:ascii="Century Gothic" w:hAnsi="Century Gothic"/>
                <w:sz w:val="24"/>
                <w:szCs w:val="24"/>
              </w:rPr>
            </w:pPr>
            <w:r w:rsidRPr="00CC6BFE">
              <w:rPr>
                <w:rFonts w:ascii="Century Gothic" w:hAnsi="Century Gothic"/>
                <w:i/>
                <w:sz w:val="24"/>
                <w:szCs w:val="24"/>
              </w:rPr>
              <w:t>Have you included some noun phrases?</w:t>
            </w:r>
            <w:r w:rsidR="00E8645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0C714D95" w14:textId="77777777"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14:paraId="71BA0B77" w14:textId="77777777" w:rsidR="00F4278B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56D93B" w14:textId="77777777" w:rsidR="00F4278B" w:rsidRDefault="0033439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 notes on your diary</w:t>
            </w:r>
            <w:r w:rsidR="00CC6BFE">
              <w:rPr>
                <w:rFonts w:ascii="Century Gothic" w:hAnsi="Century Gothic"/>
                <w:sz w:val="24"/>
                <w:szCs w:val="24"/>
              </w:rPr>
              <w:t xml:space="preserve"> to add things you c</w:t>
            </w:r>
            <w:r>
              <w:rPr>
                <w:rFonts w:ascii="Century Gothic" w:hAnsi="Century Gothic"/>
                <w:sz w:val="24"/>
                <w:szCs w:val="24"/>
              </w:rPr>
              <w:t>an improve and rewrite your diary</w:t>
            </w:r>
            <w:r w:rsidR="00CC6BFE">
              <w:rPr>
                <w:rFonts w:ascii="Century Gothic" w:hAnsi="Century Gothic"/>
                <w:sz w:val="24"/>
                <w:szCs w:val="24"/>
              </w:rPr>
              <w:t>, including your improvements.</w:t>
            </w:r>
          </w:p>
          <w:p w14:paraId="63D86FCB" w14:textId="77777777" w:rsidR="00CC6BFE" w:rsidRPr="00F4278B" w:rsidRDefault="00CC6B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14:paraId="7DA78CAD" w14:textId="77777777" w:rsidTr="00B70577">
        <w:tc>
          <w:tcPr>
            <w:tcW w:w="3485" w:type="dxa"/>
          </w:tcPr>
          <w:p w14:paraId="67AD90A2" w14:textId="77777777"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08928E24" w14:textId="77777777" w:rsidR="00CD7763" w:rsidRDefault="00CD776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63C09C" w14:textId="77777777" w:rsidR="00CD7763" w:rsidRPr="007B5683" w:rsidRDefault="00CD776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lesson: Charlie Changes into a Chicken by Sam Copeland.</w:t>
            </w:r>
          </w:p>
          <w:p w14:paraId="02E11018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332018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623372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45C9B6B" w14:textId="77777777" w:rsidR="00347B7E" w:rsidRPr="00CD7763" w:rsidRDefault="00676708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</w:tc>
        <w:tc>
          <w:tcPr>
            <w:tcW w:w="3486" w:type="dxa"/>
          </w:tcPr>
          <w:p w14:paraId="7FC32D23" w14:textId="77777777" w:rsidR="00B70577" w:rsidRPr="007B5683" w:rsidRDefault="00E864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1FCCB785" w14:textId="77777777"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88AA" w14:textId="77777777" w:rsidR="00676708" w:rsidRDefault="00676708" w:rsidP="000B6D11">
      <w:pPr>
        <w:spacing w:after="0" w:line="240" w:lineRule="auto"/>
      </w:pPr>
      <w:r>
        <w:separator/>
      </w:r>
    </w:p>
  </w:endnote>
  <w:endnote w:type="continuationSeparator" w:id="0">
    <w:p w14:paraId="6081FCFF" w14:textId="77777777" w:rsidR="00676708" w:rsidRDefault="00676708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B360" w14:textId="77777777" w:rsidR="00676708" w:rsidRDefault="00676708" w:rsidP="000B6D11">
      <w:pPr>
        <w:spacing w:after="0" w:line="240" w:lineRule="auto"/>
      </w:pPr>
      <w:r>
        <w:separator/>
      </w:r>
    </w:p>
  </w:footnote>
  <w:footnote w:type="continuationSeparator" w:id="0">
    <w:p w14:paraId="407F54F3" w14:textId="77777777" w:rsidR="00676708" w:rsidRDefault="00676708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45AD9"/>
    <w:rsid w:val="000B6D11"/>
    <w:rsid w:val="001218B4"/>
    <w:rsid w:val="001364D9"/>
    <w:rsid w:val="0013781D"/>
    <w:rsid w:val="001C1BCA"/>
    <w:rsid w:val="001E20BB"/>
    <w:rsid w:val="001F019E"/>
    <w:rsid w:val="00215ABA"/>
    <w:rsid w:val="00232F12"/>
    <w:rsid w:val="002410C8"/>
    <w:rsid w:val="00243A52"/>
    <w:rsid w:val="00292E05"/>
    <w:rsid w:val="002B0F9D"/>
    <w:rsid w:val="002D2EBE"/>
    <w:rsid w:val="00334397"/>
    <w:rsid w:val="00345630"/>
    <w:rsid w:val="00347B7E"/>
    <w:rsid w:val="00403703"/>
    <w:rsid w:val="00435C20"/>
    <w:rsid w:val="004443E3"/>
    <w:rsid w:val="00487F98"/>
    <w:rsid w:val="004C23C0"/>
    <w:rsid w:val="004E1A81"/>
    <w:rsid w:val="0051593C"/>
    <w:rsid w:val="0056747B"/>
    <w:rsid w:val="00605209"/>
    <w:rsid w:val="00676708"/>
    <w:rsid w:val="00677998"/>
    <w:rsid w:val="0077795F"/>
    <w:rsid w:val="00796565"/>
    <w:rsid w:val="007B5683"/>
    <w:rsid w:val="008166E3"/>
    <w:rsid w:val="00860986"/>
    <w:rsid w:val="008652EF"/>
    <w:rsid w:val="008C1B89"/>
    <w:rsid w:val="009527B2"/>
    <w:rsid w:val="009C65A3"/>
    <w:rsid w:val="00A0427C"/>
    <w:rsid w:val="00A0630B"/>
    <w:rsid w:val="00A14A6E"/>
    <w:rsid w:val="00A32C62"/>
    <w:rsid w:val="00A36B8C"/>
    <w:rsid w:val="00A46C84"/>
    <w:rsid w:val="00AD5A6E"/>
    <w:rsid w:val="00AE1E1C"/>
    <w:rsid w:val="00AF1173"/>
    <w:rsid w:val="00B34E50"/>
    <w:rsid w:val="00B70577"/>
    <w:rsid w:val="00B9411A"/>
    <w:rsid w:val="00BD4BBD"/>
    <w:rsid w:val="00BF4936"/>
    <w:rsid w:val="00C020CF"/>
    <w:rsid w:val="00C12ADE"/>
    <w:rsid w:val="00CC6BFE"/>
    <w:rsid w:val="00CD559F"/>
    <w:rsid w:val="00CD7763"/>
    <w:rsid w:val="00D7684A"/>
    <w:rsid w:val="00E105F2"/>
    <w:rsid w:val="00E12026"/>
    <w:rsid w:val="00E12BF1"/>
    <w:rsid w:val="00E13574"/>
    <w:rsid w:val="00E34FD9"/>
    <w:rsid w:val="00E539B5"/>
    <w:rsid w:val="00E70EB3"/>
    <w:rsid w:val="00E86455"/>
    <w:rsid w:val="00EC24E9"/>
    <w:rsid w:val="00EC383F"/>
    <w:rsid w:val="00ED0AF1"/>
    <w:rsid w:val="00F4278B"/>
    <w:rsid w:val="00F73DC9"/>
    <w:rsid w:val="00F86EBB"/>
    <w:rsid w:val="00F87946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8313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bbc.co.uk/bitesize/tags/z63tt39/year-4-and-p5-lessons/1" TargetMode="External"/><Relationship Id="rId18" Type="http://schemas.openxmlformats.org/officeDocument/2006/relationships/hyperlink" Target="https://stignatiuscatholicprimary.co.uk/key-information/online-learning/year-4-home-learning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4/" TargetMode="External"/><Relationship Id="rId34" Type="http://schemas.openxmlformats.org/officeDocument/2006/relationships/hyperlink" Target="file:///C:\Users\1M\Dropbox\Beverley%20Crome\Y4%20planning\Home%20Pack\bbc.co.uk\bitesize\dailylessons" TargetMode="External"/><Relationship Id="rId7" Type="http://schemas.openxmlformats.org/officeDocument/2006/relationships/hyperlink" Target="https://www.stignatiuscatholicprimary.co.uk/key-information/online-learning/english" TargetMode="External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hyperlink" Target="https://whiterosemaths.com/homelearning/year-4/" TargetMode="External"/><Relationship Id="rId25" Type="http://schemas.openxmlformats.org/officeDocument/2006/relationships/hyperlink" Target="https://www.bbc.co.uk/bitesize/articles/zkfdjhv" TargetMode="External"/><Relationship Id="rId33" Type="http://schemas.openxmlformats.org/officeDocument/2006/relationships/hyperlink" Target="file:///C:\Users\1M\Dropbox\Beverley%20Crome\Y4%20planning\Home%20Pack\bbc.co.uk\bitesize\dailylesson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stignatiuscatholicprimary.co.uk/key-information/online-learning/year-4-home-learning" TargetMode="External"/><Relationship Id="rId29" Type="http://schemas.openxmlformats.org/officeDocument/2006/relationships/hyperlink" Target="file:///C:\Users\1M\Dropbox\Beverley%20Crome\Y4%20planning\Home%20Pack\bbc.co.uk\bitesize\daily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stables.co.uk/" TargetMode="External"/><Relationship Id="rId24" Type="http://schemas.openxmlformats.org/officeDocument/2006/relationships/hyperlink" Target="https://stignatiuscatholicprimary.co.uk/key-information/online-learning/year-4-home-learning" TargetMode="External"/><Relationship Id="rId32" Type="http://schemas.openxmlformats.org/officeDocument/2006/relationships/hyperlink" Target="https://www.activelearnprimary.co.uk/resource/3529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63tt39/year-4-lessons/1" TargetMode="External"/><Relationship Id="rId23" Type="http://schemas.openxmlformats.org/officeDocument/2006/relationships/hyperlink" Target="https://whiterosemaths.com/homelearning/year-4/" TargetMode="External"/><Relationship Id="rId28" Type="http://schemas.openxmlformats.org/officeDocument/2006/relationships/hyperlink" Target="https://www.activelearnprimary.co.uk/resource/3529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pellingframe.co.uk/" TargetMode="External"/><Relationship Id="rId19" Type="http://schemas.openxmlformats.org/officeDocument/2006/relationships/hyperlink" Target="https://whiterosemaths.com/homelearning/year-4/" TargetMode="External"/><Relationship Id="rId31" Type="http://schemas.openxmlformats.org/officeDocument/2006/relationships/hyperlink" Target="file:///C:\Users\1M\Dropbox\Beverley%20Crome\Y4%20planning\Home%20Pack\bbc.co.uk\bitesize\daily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gnatiuscatholicprimary.co.uk/key-information/online-learning" TargetMode="External"/><Relationship Id="rId14" Type="http://schemas.openxmlformats.org/officeDocument/2006/relationships/hyperlink" Target="file:///C:\Users\1M\Dropbox\Beverley%20Crome\Y4%20planning\Home%20Pack\bbc.co.uk\bitesize\dailylessons" TargetMode="External"/><Relationship Id="rId22" Type="http://schemas.openxmlformats.org/officeDocument/2006/relationships/hyperlink" Target="https://stignatiuscatholicprimary.co.uk/key-information/online-learning/year-4-home-learning" TargetMode="External"/><Relationship Id="rId27" Type="http://schemas.openxmlformats.org/officeDocument/2006/relationships/hyperlink" Target="file:///C:\Users\1M\Dropbox\Beverley%20Crome\Y4%20planning\Home%20Pack\bbc.co.uk\bitesize\dailylessons" TargetMode="External"/><Relationship Id="rId30" Type="http://schemas.openxmlformats.org/officeDocument/2006/relationships/hyperlink" Target="https://www.activelearnprimary.co.uk/resource/26158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2020-05-06T18:20:00Z</dcterms:created>
  <dcterms:modified xsi:type="dcterms:W3CDTF">2020-05-06T18:20:00Z</dcterms:modified>
</cp:coreProperties>
</file>