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955D" w14:textId="77777777"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14:paraId="33CBCE3A" w14:textId="77777777"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2CB35ED0" w14:textId="77777777"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 xml:space="preserve">Week </w:t>
      </w:r>
      <w:proofErr w:type="gramStart"/>
      <w:r w:rsidRPr="002410C8">
        <w:rPr>
          <w:rFonts w:ascii="Century Gothic" w:hAnsi="Century Gothic"/>
          <w:b/>
          <w:sz w:val="24"/>
          <w:szCs w:val="24"/>
        </w:rPr>
        <w:t>commencing:</w:t>
      </w:r>
      <w:proofErr w:type="gramEnd"/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CD7763">
        <w:rPr>
          <w:rFonts w:ascii="Century Gothic" w:hAnsi="Century Gothic"/>
          <w:b/>
          <w:sz w:val="24"/>
          <w:szCs w:val="24"/>
        </w:rPr>
        <w:t>1</w:t>
      </w:r>
      <w:r w:rsidR="006B1EEB">
        <w:rPr>
          <w:rFonts w:ascii="Century Gothic" w:hAnsi="Century Gothic"/>
          <w:b/>
          <w:sz w:val="24"/>
          <w:szCs w:val="24"/>
        </w:rPr>
        <w:t>8</w:t>
      </w:r>
      <w:r w:rsidR="00CC6BFE" w:rsidRPr="00CC6BF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C6BFE">
        <w:rPr>
          <w:rFonts w:ascii="Century Gothic" w:hAnsi="Century Gothic"/>
          <w:b/>
          <w:sz w:val="24"/>
          <w:szCs w:val="24"/>
        </w:rPr>
        <w:t xml:space="preserve"> May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118"/>
        <w:gridCol w:w="2823"/>
        <w:gridCol w:w="4715"/>
      </w:tblGrid>
      <w:tr w:rsidR="00AE1E1C" w:rsidRPr="002410C8" w14:paraId="285B13E1" w14:textId="77777777" w:rsidTr="000B6D11">
        <w:tc>
          <w:tcPr>
            <w:tcW w:w="10656" w:type="dxa"/>
            <w:gridSpan w:val="3"/>
          </w:tcPr>
          <w:p w14:paraId="78491FEF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14:paraId="5A291AF3" w14:textId="77777777" w:rsidTr="004443E3">
        <w:tc>
          <w:tcPr>
            <w:tcW w:w="3118" w:type="dxa"/>
          </w:tcPr>
          <w:p w14:paraId="4916628C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14:paraId="7ACF7D75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14:paraId="050CE13A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14:paraId="16FF5188" w14:textId="77777777" w:rsidTr="004443E3">
        <w:tc>
          <w:tcPr>
            <w:tcW w:w="3118" w:type="dxa"/>
          </w:tcPr>
          <w:p w14:paraId="75FBD4E9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14:paraId="5923D96B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</w:p>
        </w:tc>
        <w:tc>
          <w:tcPr>
            <w:tcW w:w="4715" w:type="dxa"/>
          </w:tcPr>
          <w:p w14:paraId="4F58B191" w14:textId="77777777" w:rsidR="00F86EBB" w:rsidRDefault="00F86EBB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website – free reading this week:</w:t>
            </w:r>
          </w:p>
          <w:p w14:paraId="18A0DD65" w14:textId="77777777" w:rsidR="00F86EBB" w:rsidRDefault="00F86EBB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an e-book from one of the </w:t>
            </w:r>
            <w:hyperlink r:id="rId7" w:history="1">
              <w:r w:rsidRPr="00F86EBB">
                <w:rPr>
                  <w:rStyle w:val="Hyperlink"/>
                  <w:rFonts w:ascii="Century Gothic" w:hAnsi="Century Gothic"/>
                  <w:sz w:val="24"/>
                  <w:szCs w:val="24"/>
                </w:rPr>
                <w:t>sites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that you like the look of. Link to school website – English learning page. </w:t>
            </w:r>
            <w:r w:rsidR="00243A52">
              <w:rPr>
                <w:rFonts w:ascii="Century Gothic" w:hAnsi="Century Gothic"/>
                <w:sz w:val="24"/>
                <w:szCs w:val="24"/>
              </w:rPr>
              <w:t xml:space="preserve">I particularly like some of the books available </w:t>
            </w:r>
            <w:hyperlink r:id="rId8" w:history="1">
              <w:r w:rsidR="00243A52" w:rsidRPr="00243A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here.</w:t>
              </w:r>
            </w:hyperlink>
            <w:r w:rsidR="00243A5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5A3DBC" w14:textId="77777777" w:rsidR="002410C8" w:rsidRPr="00E12026" w:rsidRDefault="002C4144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14:paraId="57EA4B0C" w14:textId="77777777" w:rsidTr="004443E3">
        <w:tc>
          <w:tcPr>
            <w:tcW w:w="3118" w:type="dxa"/>
          </w:tcPr>
          <w:p w14:paraId="5BE7882D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5C6001E9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362022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7BA60C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79DF133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14:paraId="613B1F5F" w14:textId="77777777"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6B1EE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14:paraId="342F644B" w14:textId="77777777" w:rsidR="002410C8" w:rsidRPr="007B5683" w:rsidRDefault="002C4144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14:paraId="1927507D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478A94" w14:textId="77777777"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14:paraId="179C07F7" w14:textId="77777777"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14:paraId="6EB09FDA" w14:textId="77777777" w:rsidTr="004443E3">
        <w:tc>
          <w:tcPr>
            <w:tcW w:w="3118" w:type="dxa"/>
          </w:tcPr>
          <w:p w14:paraId="524DEDAA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12A37897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55E690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7AF483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E030309" w14:textId="77777777"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B1EEB">
              <w:rPr>
                <w:rFonts w:ascii="Century Gothic" w:hAnsi="Century Gothic"/>
                <w:sz w:val="24"/>
                <w:szCs w:val="24"/>
              </w:rPr>
              <w:t>5</w:t>
            </w:r>
          </w:p>
          <w:p w14:paraId="749821A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0B4FABAF" w14:textId="77777777"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1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14:paraId="0A7A0C0E" w14:textId="77777777"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072D2066" w14:textId="77777777"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69409C14" w14:textId="77777777"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14:paraId="7EADC895" w14:textId="77777777" w:rsidTr="004443E3">
        <w:tc>
          <w:tcPr>
            <w:tcW w:w="3118" w:type="dxa"/>
          </w:tcPr>
          <w:p w14:paraId="08F16051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14:paraId="2F08A91E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4CA562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6971975C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5C8A0E1" w14:textId="77777777" w:rsidR="007B5683" w:rsidRPr="007B5683" w:rsidRDefault="002C4144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3CD0A643" w14:textId="77777777"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873FF8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14:paraId="3A44A319" w14:textId="77777777" w:rsidTr="004443E3">
        <w:tc>
          <w:tcPr>
            <w:tcW w:w="3118" w:type="dxa"/>
          </w:tcPr>
          <w:p w14:paraId="6BF504DF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14:paraId="31C8CBE2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427417" w14:textId="77777777"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6C9223" w14:textId="77777777"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2F2540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6B4EE9B" w14:textId="77777777"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14:paraId="3632686E" w14:textId="77777777" w:rsidR="002D2EBE" w:rsidRPr="007B5683" w:rsidRDefault="002C4144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maths lessons</w:t>
              </w:r>
            </w:hyperlink>
          </w:p>
          <w:p w14:paraId="46DD1FAC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14EFEA" w14:textId="77777777"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14:paraId="74074C4E" w14:textId="77777777" w:rsidTr="004443E3">
        <w:tc>
          <w:tcPr>
            <w:tcW w:w="3118" w:type="dxa"/>
          </w:tcPr>
          <w:p w14:paraId="7631CDAC" w14:textId="77777777"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14:paraId="6FAC2649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45A074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294534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50A52B" w14:textId="77777777"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DD5531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C19E1EF" w14:textId="77777777" w:rsidR="00AE1E1C" w:rsidRPr="007B5683" w:rsidRDefault="002C4144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lessons.</w:t>
              </w:r>
            </w:hyperlink>
          </w:p>
        </w:tc>
        <w:tc>
          <w:tcPr>
            <w:tcW w:w="4715" w:type="dxa"/>
          </w:tcPr>
          <w:p w14:paraId="67FD834F" w14:textId="77777777"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14:paraId="03A366B6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A81502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3AACBF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01C5A5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0835DE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14:paraId="7E5B3683" w14:textId="77777777" w:rsidTr="004443E3">
        <w:tc>
          <w:tcPr>
            <w:tcW w:w="3118" w:type="dxa"/>
          </w:tcPr>
          <w:p w14:paraId="57073130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49F6EB28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A84CE0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9A0410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769AE015" w14:textId="77777777" w:rsidR="009C65A3" w:rsidRDefault="002C4144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Bitesize.</w:t>
              </w:r>
            </w:hyperlink>
          </w:p>
          <w:p w14:paraId="2E9372A7" w14:textId="77777777"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6C2276BE" w14:textId="10C09A08" w:rsidR="002410C8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daily lessons on BBC bitesize. Every afternoon a lesson in either Geography, history or science</w:t>
            </w:r>
          </w:p>
          <w:p w14:paraId="01323656" w14:textId="77777777"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47456B" w14:textId="77777777"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14:paraId="253EC242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7AF042C3" wp14:editId="6E3E1F1C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3424" w14:textId="77777777"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237044F0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14:paraId="25116868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14:paraId="27DF209E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35F32823" w14:textId="77777777"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4C579F48" w14:textId="77777777"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58865B75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356F6A3A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0E4AFAEE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6D89375A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441D6F0E" w14:textId="77777777"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51"/>
        <w:gridCol w:w="236"/>
      </w:tblGrid>
      <w:tr w:rsidR="00021A04" w:rsidRPr="007B5683" w14:paraId="0BC4DECC" w14:textId="77777777" w:rsidTr="00BF4936">
        <w:tc>
          <w:tcPr>
            <w:tcW w:w="5495" w:type="dxa"/>
          </w:tcPr>
          <w:p w14:paraId="383A5390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6B1EEB">
              <w:rPr>
                <w:rFonts w:ascii="Century Gothic" w:hAnsi="Century Gothic" w:cstheme="minorHAnsi"/>
                <w:sz w:val="24"/>
                <w:szCs w:val="24"/>
              </w:rPr>
              <w:t>Tenths and hundredths</w:t>
            </w:r>
          </w:p>
          <w:p w14:paraId="30A48F3C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417B50F" w14:textId="77777777"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7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proofErr w:type="gramStart"/>
            <w:r w:rsidRPr="00E13574">
              <w:rPr>
                <w:rFonts w:ascii="Century Gothic" w:hAnsi="Century Gothic"/>
                <w:sz w:val="24"/>
                <w:szCs w:val="24"/>
              </w:rPr>
              <w:t>day  1</w:t>
            </w:r>
            <w:proofErr w:type="gramEnd"/>
          </w:p>
          <w:p w14:paraId="0C89C623" w14:textId="77777777"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1C82DD59" w14:textId="77777777"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63724E63" w14:textId="77777777"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33360881" w14:textId="77777777"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F0FCDA" w14:textId="77777777" w:rsidR="00403703" w:rsidRPr="00403703" w:rsidRDefault="002C414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4A2115AE" w14:textId="77777777"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72498FEC" w14:textId="77777777"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0B23372A" w14:textId="77777777"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14:paraId="6108056C" w14:textId="77777777"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14:paraId="2BFC74D7" w14:textId="77777777" w:rsidTr="00BF4936">
        <w:tc>
          <w:tcPr>
            <w:tcW w:w="5495" w:type="dxa"/>
          </w:tcPr>
          <w:p w14:paraId="1AA3F46E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6B1EEB">
              <w:rPr>
                <w:rFonts w:ascii="Century Gothic" w:hAnsi="Century Gothic" w:cstheme="minorHAnsi"/>
                <w:sz w:val="24"/>
                <w:szCs w:val="24"/>
              </w:rPr>
              <w:t>Equivalent fractions (1)</w:t>
            </w:r>
          </w:p>
          <w:p w14:paraId="1EE4DBE8" w14:textId="77777777"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CD512BF" w14:textId="77777777" w:rsidR="00021A04" w:rsidRPr="00E13574" w:rsidRDefault="002C4144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14:paraId="253CFD75" w14:textId="77777777"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14:paraId="2FD443B4" w14:textId="77777777"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7D360DD4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1DBD7C1F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4F7FB7" w14:textId="77777777" w:rsidR="00403703" w:rsidRPr="00403703" w:rsidRDefault="002C4144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49E349C6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F9216E9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85A44A" w14:textId="77777777"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14:paraId="787A5BA3" w14:textId="77777777" w:rsidTr="00BF4936">
        <w:trPr>
          <w:trHeight w:val="928"/>
        </w:trPr>
        <w:tc>
          <w:tcPr>
            <w:tcW w:w="5495" w:type="dxa"/>
          </w:tcPr>
          <w:p w14:paraId="0F1B1A4D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6B1EEB">
              <w:rPr>
                <w:rFonts w:ascii="Century Gothic" w:hAnsi="Century Gothic" w:cstheme="minorHAnsi"/>
                <w:sz w:val="24"/>
                <w:szCs w:val="24"/>
              </w:rPr>
              <w:t>Equivalent fractions (2)</w:t>
            </w:r>
          </w:p>
          <w:p w14:paraId="1DCCA64F" w14:textId="77777777"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F14F03A" w14:textId="77777777" w:rsidR="00A0427C" w:rsidRPr="007B5683" w:rsidRDefault="002C414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14:paraId="7150BE81" w14:textId="77777777"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41A9481C" w14:textId="77777777"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16402DB8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3726B3A0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C5DB69" w14:textId="77777777" w:rsidR="00403703" w:rsidRPr="00403703" w:rsidRDefault="002C4144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5B7F46A0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C54F27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14:paraId="5034EE8F" w14:textId="77777777" w:rsidTr="00BF4936">
        <w:trPr>
          <w:trHeight w:val="928"/>
        </w:trPr>
        <w:tc>
          <w:tcPr>
            <w:tcW w:w="5495" w:type="dxa"/>
          </w:tcPr>
          <w:p w14:paraId="091A7F91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8B3BBB">
              <w:rPr>
                <w:rFonts w:ascii="Century Gothic" w:hAnsi="Century Gothic" w:cstheme="minorHAnsi"/>
                <w:sz w:val="24"/>
                <w:szCs w:val="24"/>
              </w:rPr>
              <w:t>Fractions greater than 1</w:t>
            </w:r>
          </w:p>
          <w:p w14:paraId="589CA12F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BE07B2B" w14:textId="77777777" w:rsidR="00B70577" w:rsidRPr="007B5683" w:rsidRDefault="002C414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14:paraId="3DE1D419" w14:textId="77777777"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1B9294C2" w14:textId="77777777"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61618980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75E4E816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A8861B" w14:textId="77777777" w:rsidR="00B70577" w:rsidRPr="008B3BBB" w:rsidRDefault="002C4144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14:paraId="012DAC3A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14:paraId="0E73CA43" w14:textId="77777777" w:rsidTr="00BF4936">
        <w:trPr>
          <w:trHeight w:val="928"/>
        </w:trPr>
        <w:tc>
          <w:tcPr>
            <w:tcW w:w="5495" w:type="dxa"/>
          </w:tcPr>
          <w:p w14:paraId="19B0B45A" w14:textId="77777777"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14:paraId="447D6077" w14:textId="77777777"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14:paraId="18EA9045" w14:textId="77777777" w:rsidR="00B70577" w:rsidRPr="007B5683" w:rsidRDefault="002C414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14:paraId="79AD7523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0FEBF3AE" w14:textId="77777777"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14:paraId="69F01E2B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603C6124" wp14:editId="0767988B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0577" w:rsidRPr="007B5683" w14:paraId="5E457464" w14:textId="77777777" w:rsidTr="00B70577">
        <w:tc>
          <w:tcPr>
            <w:tcW w:w="3485" w:type="dxa"/>
          </w:tcPr>
          <w:p w14:paraId="3BC24E29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283D3C02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33ECA5" w14:textId="77777777" w:rsidR="00B70577" w:rsidRPr="007B5683" w:rsidRDefault="00B34E50" w:rsidP="000E07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0E0737">
              <w:rPr>
                <w:rFonts w:ascii="Century Gothic" w:hAnsi="Century Gothic"/>
                <w:sz w:val="24"/>
                <w:szCs w:val="24"/>
              </w:rPr>
              <w:t>Fact and opinion.</w:t>
            </w:r>
          </w:p>
        </w:tc>
        <w:tc>
          <w:tcPr>
            <w:tcW w:w="3485" w:type="dxa"/>
          </w:tcPr>
          <w:p w14:paraId="730A6090" w14:textId="77777777" w:rsidR="00B34E50" w:rsidRDefault="002C4144" w:rsidP="00C12ADE">
            <w:pPr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7027605B" w14:textId="77777777" w:rsidR="00334397" w:rsidRPr="00C12ADE" w:rsidRDefault="00334397" w:rsidP="00C12A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31A88091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14:paraId="2858F7BE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78250F48" w14:textId="77777777" w:rsidR="00E539B5" w:rsidRDefault="00334397" w:rsidP="008166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BBC lesson materials.</w:t>
            </w:r>
          </w:p>
          <w:p w14:paraId="40C84680" w14:textId="77777777" w:rsidR="00334397" w:rsidRPr="00B34E50" w:rsidRDefault="00334397" w:rsidP="008166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28" w:history="1">
              <w:r w:rsidR="000E0737">
                <w:rPr>
                  <w:rStyle w:val="Hyperlink"/>
                  <w:rFonts w:ascii="Century Gothic" w:hAnsi="Century Gothic"/>
                  <w:sz w:val="24"/>
                  <w:szCs w:val="24"/>
                </w:rPr>
                <w:t>fact or opinion</w:t>
              </w:r>
            </w:hyperlink>
            <w:r w:rsidR="001E20BB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 w:rsidR="001E20BB"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 w:rsidR="001E20BB">
              <w:rPr>
                <w:rFonts w:ascii="Century Gothic" w:hAnsi="Century Gothic"/>
                <w:sz w:val="24"/>
                <w:szCs w:val="24"/>
              </w:rPr>
              <w:t xml:space="preserve"> to help </w:t>
            </w:r>
            <w:r w:rsidR="000E0737">
              <w:rPr>
                <w:rFonts w:ascii="Century Gothic" w:hAnsi="Century Gothic"/>
                <w:sz w:val="24"/>
                <w:szCs w:val="24"/>
              </w:rPr>
              <w:t>you.</w:t>
            </w:r>
          </w:p>
        </w:tc>
      </w:tr>
      <w:tr w:rsidR="00B70577" w:rsidRPr="007B5683" w14:paraId="3273A64C" w14:textId="77777777" w:rsidTr="00B70577">
        <w:tc>
          <w:tcPr>
            <w:tcW w:w="3485" w:type="dxa"/>
          </w:tcPr>
          <w:p w14:paraId="298EFCA4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6D7EF106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F15E07" w14:textId="77777777" w:rsidR="007B5683" w:rsidRPr="007B5683" w:rsidRDefault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CD7763"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r w:rsidR="000E0737">
              <w:rPr>
                <w:rFonts w:ascii="Century Gothic" w:hAnsi="Century Gothic"/>
                <w:sz w:val="24"/>
                <w:szCs w:val="24"/>
              </w:rPr>
              <w:t>formal and informal language.</w:t>
            </w:r>
          </w:p>
          <w:p w14:paraId="7BB10D47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575BB9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6696A7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6AE8BB1" w14:textId="77777777" w:rsidR="00E539B5" w:rsidRDefault="002C4144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7131C510" w14:textId="77777777" w:rsidR="00334397" w:rsidRPr="004E1A81" w:rsidRDefault="003343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D61E6C2" w14:textId="77777777" w:rsidR="00B70577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15ABA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4FDE6257" w14:textId="77777777" w:rsidR="00215ABA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6F707C" w14:textId="77777777" w:rsidR="00AF1173" w:rsidRDefault="00334397" w:rsidP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BBC lesson materials.</w:t>
            </w:r>
          </w:p>
          <w:p w14:paraId="4B3B0675" w14:textId="77777777" w:rsidR="00334397" w:rsidRPr="00215ABA" w:rsidRDefault="00334397" w:rsidP="000E07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E20BB" w:rsidRPr="000E0737">
              <w:rPr>
                <w:rFonts w:ascii="Century Gothic" w:hAnsi="Century Gothic"/>
                <w:sz w:val="24"/>
                <w:szCs w:val="24"/>
              </w:rPr>
              <w:t>–</w:t>
            </w:r>
            <w:r w:rsidR="000E0737" w:rsidRPr="000E0737">
              <w:rPr>
                <w:rFonts w:ascii="Century Gothic" w:hAnsi="Century Gothic"/>
                <w:sz w:val="24"/>
                <w:szCs w:val="24"/>
              </w:rPr>
              <w:t xml:space="preserve"> Try to get your </w:t>
            </w:r>
            <w:hyperlink r:id="rId30" w:history="1">
              <w:r w:rsidR="000E0737" w:rsidRPr="000E0737">
                <w:rPr>
                  <w:rStyle w:val="Hyperlink"/>
                  <w:rFonts w:ascii="Century Gothic" w:hAnsi="Century Gothic"/>
                  <w:sz w:val="24"/>
                  <w:szCs w:val="24"/>
                </w:rPr>
                <w:t>pilot’s licence</w:t>
              </w:r>
            </w:hyperlink>
            <w:r w:rsidR="000E0737" w:rsidRPr="000E0737">
              <w:rPr>
                <w:rFonts w:ascii="Century Gothic" w:hAnsi="Century Gothic"/>
                <w:sz w:val="24"/>
                <w:szCs w:val="24"/>
              </w:rPr>
              <w:t xml:space="preserve"> once you have done the lesson to check your understanding.</w:t>
            </w:r>
            <w:r w:rsidR="000E0737">
              <w:t xml:space="preserve"> </w:t>
            </w:r>
          </w:p>
        </w:tc>
      </w:tr>
      <w:tr w:rsidR="00B70577" w:rsidRPr="007B5683" w14:paraId="12FDCD60" w14:textId="77777777" w:rsidTr="00B70577">
        <w:tc>
          <w:tcPr>
            <w:tcW w:w="3485" w:type="dxa"/>
          </w:tcPr>
          <w:p w14:paraId="19BF8BC0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64610BEE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1398BA" w14:textId="77777777" w:rsidR="007B5683" w:rsidRPr="007B5683" w:rsidRDefault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0E0737">
              <w:rPr>
                <w:rFonts w:ascii="Century Gothic" w:hAnsi="Century Gothic"/>
                <w:sz w:val="24"/>
                <w:szCs w:val="24"/>
              </w:rPr>
              <w:t>Using subordinating conjunctions.</w:t>
            </w:r>
          </w:p>
          <w:p w14:paraId="5CD70DA8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33CA10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DB8E18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3E71718" w14:textId="77777777" w:rsidR="00334397" w:rsidRDefault="002C4144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636DCE9B" w14:textId="77777777" w:rsidR="00CC6BFE" w:rsidRPr="00CC6BFE" w:rsidRDefault="00CC6BFE" w:rsidP="003343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69BF6D0" w14:textId="77777777"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28584F9F" w14:textId="77777777"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F35A3B" w14:textId="77777777" w:rsidR="00334397" w:rsidRDefault="00421E76" w:rsidP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BBC lesson materials.</w:t>
            </w:r>
          </w:p>
          <w:p w14:paraId="38D9709C" w14:textId="77777777" w:rsidR="00421E76" w:rsidRDefault="00421E76" w:rsidP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information on </w:t>
            </w:r>
            <w:hyperlink r:id="rId32" w:history="1">
              <w:proofErr w:type="spellStart"/>
              <w:r w:rsidRPr="00421E76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Activelearn</w:t>
              </w:r>
              <w:proofErr w:type="spellEnd"/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to check your understanding.</w:t>
            </w:r>
          </w:p>
          <w:p w14:paraId="08C1EF16" w14:textId="77777777" w:rsidR="00F4278B" w:rsidRPr="00F4278B" w:rsidRDefault="00F427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14:paraId="5EBF1EA2" w14:textId="77777777" w:rsidTr="00B70577">
        <w:tc>
          <w:tcPr>
            <w:tcW w:w="3485" w:type="dxa"/>
          </w:tcPr>
          <w:p w14:paraId="2DBCA010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8554487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32CA28" w14:textId="77777777" w:rsidR="007B5683" w:rsidRPr="007B5683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0E0737">
              <w:rPr>
                <w:rFonts w:ascii="Century Gothic" w:hAnsi="Century Gothic"/>
                <w:sz w:val="24"/>
                <w:szCs w:val="24"/>
              </w:rPr>
              <w:t>Creating a formal report.</w:t>
            </w:r>
          </w:p>
          <w:p w14:paraId="49823593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4E2876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730B77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08B8A7B" w14:textId="77777777" w:rsidR="00334397" w:rsidRDefault="002C4144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444C57A4" w14:textId="77777777" w:rsidR="00F4278B" w:rsidRPr="007B5683" w:rsidRDefault="00E864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3FCB08F1" w14:textId="77777777"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6B22E1A3" w14:textId="77777777" w:rsidR="00F4278B" w:rsidRDefault="00421E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Ensure you are using formal language and correct subordinating conjunctions. </w:t>
            </w:r>
          </w:p>
          <w:p w14:paraId="34370D1F" w14:textId="77777777" w:rsidR="00421E76" w:rsidRDefault="00421E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your report out loud after writing and see if you can make any improvements.</w:t>
            </w:r>
          </w:p>
          <w:p w14:paraId="3EFF2F1C" w14:textId="77777777" w:rsidR="00CC6BFE" w:rsidRPr="00F4278B" w:rsidRDefault="00CC6B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14:paraId="1F61450A" w14:textId="77777777" w:rsidTr="00B70577">
        <w:tc>
          <w:tcPr>
            <w:tcW w:w="3485" w:type="dxa"/>
          </w:tcPr>
          <w:p w14:paraId="65072868" w14:textId="77777777"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A60BC6" w14:textId="77777777" w:rsidR="00CD7763" w:rsidRDefault="00CD776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1E9DA6" w14:textId="77777777" w:rsidR="00B70577" w:rsidRPr="007B5683" w:rsidRDefault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lesson: </w:t>
            </w:r>
            <w:r w:rsidR="00084B61">
              <w:rPr>
                <w:rFonts w:ascii="Century Gothic" w:hAnsi="Century Gothic"/>
                <w:sz w:val="24"/>
                <w:szCs w:val="24"/>
              </w:rPr>
              <w:t>You’re a bad man Mr Gum by Andy Stanton</w:t>
            </w:r>
            <w:r w:rsidR="00421E7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892A04D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C1C9040" w14:textId="77777777" w:rsidR="00347B7E" w:rsidRPr="00CD7763" w:rsidRDefault="002C4144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</w:tc>
        <w:tc>
          <w:tcPr>
            <w:tcW w:w="3486" w:type="dxa"/>
          </w:tcPr>
          <w:p w14:paraId="4ED6BEC4" w14:textId="77777777" w:rsidR="00B70577" w:rsidRPr="007B5683" w:rsidRDefault="00E864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71A25052" w14:textId="77777777"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0B05" w14:textId="77777777" w:rsidR="002C4144" w:rsidRDefault="002C4144" w:rsidP="000B6D11">
      <w:pPr>
        <w:spacing w:after="0" w:line="240" w:lineRule="auto"/>
      </w:pPr>
      <w:r>
        <w:separator/>
      </w:r>
    </w:p>
  </w:endnote>
  <w:endnote w:type="continuationSeparator" w:id="0">
    <w:p w14:paraId="48A4E3D2" w14:textId="77777777" w:rsidR="002C4144" w:rsidRDefault="002C4144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A2B0" w14:textId="77777777" w:rsidR="002C4144" w:rsidRDefault="002C4144" w:rsidP="000B6D11">
      <w:pPr>
        <w:spacing w:after="0" w:line="240" w:lineRule="auto"/>
      </w:pPr>
      <w:r>
        <w:separator/>
      </w:r>
    </w:p>
  </w:footnote>
  <w:footnote w:type="continuationSeparator" w:id="0">
    <w:p w14:paraId="1C250F83" w14:textId="77777777" w:rsidR="002C4144" w:rsidRDefault="002C4144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45AD9"/>
    <w:rsid w:val="00084B61"/>
    <w:rsid w:val="000B6D11"/>
    <w:rsid w:val="000E0737"/>
    <w:rsid w:val="001218B4"/>
    <w:rsid w:val="001364D9"/>
    <w:rsid w:val="0013781D"/>
    <w:rsid w:val="001E20BB"/>
    <w:rsid w:val="001F019E"/>
    <w:rsid w:val="00215ABA"/>
    <w:rsid w:val="00232F12"/>
    <w:rsid w:val="002410C8"/>
    <w:rsid w:val="00243A52"/>
    <w:rsid w:val="00292E05"/>
    <w:rsid w:val="002B0F9D"/>
    <w:rsid w:val="002C4144"/>
    <w:rsid w:val="002D2EBE"/>
    <w:rsid w:val="00334397"/>
    <w:rsid w:val="00345630"/>
    <w:rsid w:val="00347B7E"/>
    <w:rsid w:val="00403703"/>
    <w:rsid w:val="00421E76"/>
    <w:rsid w:val="00435C20"/>
    <w:rsid w:val="004443E3"/>
    <w:rsid w:val="00487F98"/>
    <w:rsid w:val="004C23C0"/>
    <w:rsid w:val="004E1A81"/>
    <w:rsid w:val="0051593C"/>
    <w:rsid w:val="0056747B"/>
    <w:rsid w:val="00605209"/>
    <w:rsid w:val="00677998"/>
    <w:rsid w:val="006B1EEB"/>
    <w:rsid w:val="0077795F"/>
    <w:rsid w:val="00796565"/>
    <w:rsid w:val="007A3CEA"/>
    <w:rsid w:val="007B5683"/>
    <w:rsid w:val="008166E3"/>
    <w:rsid w:val="00860986"/>
    <w:rsid w:val="008652EF"/>
    <w:rsid w:val="008B3BBB"/>
    <w:rsid w:val="008C1B89"/>
    <w:rsid w:val="009527B2"/>
    <w:rsid w:val="009C65A3"/>
    <w:rsid w:val="00A0427C"/>
    <w:rsid w:val="00A0630B"/>
    <w:rsid w:val="00A14A6E"/>
    <w:rsid w:val="00A32C62"/>
    <w:rsid w:val="00A36B8C"/>
    <w:rsid w:val="00A46C84"/>
    <w:rsid w:val="00AD5A6E"/>
    <w:rsid w:val="00AE1E1C"/>
    <w:rsid w:val="00AF1173"/>
    <w:rsid w:val="00B10CA3"/>
    <w:rsid w:val="00B34E50"/>
    <w:rsid w:val="00B70577"/>
    <w:rsid w:val="00B859CB"/>
    <w:rsid w:val="00B9411A"/>
    <w:rsid w:val="00BD4BBD"/>
    <w:rsid w:val="00BF4936"/>
    <w:rsid w:val="00C020CF"/>
    <w:rsid w:val="00C12ADE"/>
    <w:rsid w:val="00CC6BFE"/>
    <w:rsid w:val="00CD559F"/>
    <w:rsid w:val="00CD7763"/>
    <w:rsid w:val="00D7684A"/>
    <w:rsid w:val="00DB44F3"/>
    <w:rsid w:val="00E105F2"/>
    <w:rsid w:val="00E12026"/>
    <w:rsid w:val="00E12BF1"/>
    <w:rsid w:val="00E13574"/>
    <w:rsid w:val="00E13754"/>
    <w:rsid w:val="00E34FD9"/>
    <w:rsid w:val="00E539B5"/>
    <w:rsid w:val="00E70EB3"/>
    <w:rsid w:val="00E86455"/>
    <w:rsid w:val="00E907E7"/>
    <w:rsid w:val="00EC24E9"/>
    <w:rsid w:val="00EC383F"/>
    <w:rsid w:val="00ED0AF1"/>
    <w:rsid w:val="00F4278B"/>
    <w:rsid w:val="00F73DC9"/>
    <w:rsid w:val="00F86EBB"/>
    <w:rsid w:val="00F87946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BE68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bbc.co.uk/bitesize/tags/z63tt39/year-4-and-p5-lessons/1" TargetMode="External"/><Relationship Id="rId18" Type="http://schemas.openxmlformats.org/officeDocument/2006/relationships/hyperlink" Target="https://stignatiuscatholicprimary.co.uk/key-information/online-learning/year-4-home-learning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4/" TargetMode="External"/><Relationship Id="rId34" Type="http://schemas.openxmlformats.org/officeDocument/2006/relationships/hyperlink" Target="file:///C:\Users\1M\Dropbox\Beverley%20Crome\Y4%20planning\Home%20Pack\bbc.co.uk\bitesize\dailylessons" TargetMode="External"/><Relationship Id="rId7" Type="http://schemas.openxmlformats.org/officeDocument/2006/relationships/hyperlink" Target="https://www.stignatiuscatholicprimary.co.uk/key-information/online-learning/english" TargetMode="Externa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hyperlink" Target="https://whiterosemaths.com/homelearning/year-4/" TargetMode="External"/><Relationship Id="rId25" Type="http://schemas.openxmlformats.org/officeDocument/2006/relationships/hyperlink" Target="https://www.bbc.co.uk/bitesize/articles/zkfdjhv" TargetMode="External"/><Relationship Id="rId33" Type="http://schemas.openxmlformats.org/officeDocument/2006/relationships/hyperlink" Target="file:///C:\Users\1M\Dropbox\Beverley%20Crome\Y4%20planning\Home%20Pack\bbc.co.uk\bitesize\dailyless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stignatiuscatholicprimary.co.uk/key-information/online-learning/year-4-home-learning" TargetMode="External"/><Relationship Id="rId29" Type="http://schemas.openxmlformats.org/officeDocument/2006/relationships/hyperlink" Target="file:///C:\Users\1M\Dropbox\Beverley%20Crome\Y4%20planning\Home%20Pack\bbc.co.uk\bitesize\daily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tables.co.uk/" TargetMode="External"/><Relationship Id="rId24" Type="http://schemas.openxmlformats.org/officeDocument/2006/relationships/hyperlink" Target="https://stignatiuscatholicprimary.co.uk/key-information/online-learning/year-4-home-learning" TargetMode="External"/><Relationship Id="rId32" Type="http://schemas.openxmlformats.org/officeDocument/2006/relationships/hyperlink" Target="https://www.activelearnprimary.co.uk/resource/8628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63tt39/year-4-lessons/1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hyperlink" Target="https://www.activelearnprimary.co.uk/resource/23658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whiterosemaths.com/homelearning/year-4/" TargetMode="External"/><Relationship Id="rId31" Type="http://schemas.openxmlformats.org/officeDocument/2006/relationships/hyperlink" Target="file:///C:\Users\1M\Dropbox\Beverley%20Crome\Y4%20planning\Home%20Pack\bbc.co.uk\bitesize\daily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gnatiuscatholicprimary.co.uk/key-information/online-learning" TargetMode="External"/><Relationship Id="rId14" Type="http://schemas.openxmlformats.org/officeDocument/2006/relationships/hyperlink" Target="file:///C:\Users\1M\Dropbox\Beverley%20Crome\Y4%20planning\Home%20Pack\bbc.co.uk\bitesize\dailylessons" TargetMode="External"/><Relationship Id="rId22" Type="http://schemas.openxmlformats.org/officeDocument/2006/relationships/hyperlink" Target="https://stignatiuscatholicprimary.co.uk/key-information/online-learning/year-4-home-learning" TargetMode="External"/><Relationship Id="rId27" Type="http://schemas.openxmlformats.org/officeDocument/2006/relationships/hyperlink" Target="file:///C:\Users\1M\Dropbox\Beverley%20Crome\Y4%20planning\Home%20Pack\bbc.co.uk\bitesize\dailylessons" TargetMode="External"/><Relationship Id="rId30" Type="http://schemas.openxmlformats.org/officeDocument/2006/relationships/hyperlink" Target="https://www.activelearnprimary.co.uk/resource/23626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2020-05-15T07:32:00Z</dcterms:created>
  <dcterms:modified xsi:type="dcterms:W3CDTF">2020-05-15T07:32:00Z</dcterms:modified>
</cp:coreProperties>
</file>