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FB" w:rsidRDefault="00BA3B3D" w:rsidP="00BA3B3D">
      <w:pPr>
        <w:jc w:val="center"/>
      </w:pPr>
      <w:r>
        <w:rPr>
          <w:noProof/>
        </w:rPr>
        <w:drawing>
          <wp:inline distT="0" distB="0" distL="0" distR="0">
            <wp:extent cx="3733800" cy="817270"/>
            <wp:effectExtent l="0" t="0" r="0" b="1905"/>
            <wp:docPr id="1" name="Picture 1" descr="Blackpool St John's Church of England Primary School in North West  Lancashire Blackpool FY1 3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pool St John's Church of England Primary School in North West  Lancashire Blackpool FY1 3N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876" cy="8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>Class 1 Yearly Overview Maths</w:t>
      </w:r>
    </w:p>
    <w:p w:rsidR="00F56AFB" w:rsidRPr="00F512B5" w:rsidRDefault="00F56AFB" w:rsidP="00F512B5">
      <w:pPr>
        <w:jc w:val="center"/>
        <w:rPr>
          <w:rFonts w:ascii="SassoonPrimaryType" w:hAnsi="SassoonPrimaryType"/>
          <w:sz w:val="44"/>
          <w:szCs w:val="44"/>
        </w:rPr>
      </w:pPr>
      <w:r w:rsidRPr="00F512B5">
        <w:rPr>
          <w:rFonts w:ascii="SassoonPrimaryType" w:hAnsi="SassoonPrimaryType"/>
          <w:sz w:val="44"/>
          <w:szCs w:val="44"/>
        </w:rPr>
        <w:t>202</w:t>
      </w:r>
      <w:r w:rsidR="00523738">
        <w:rPr>
          <w:rFonts w:ascii="SassoonPrimaryType" w:hAnsi="SassoonPrimaryType"/>
          <w:sz w:val="44"/>
          <w:szCs w:val="44"/>
        </w:rPr>
        <w:t>4/2025</w:t>
      </w:r>
      <w:bookmarkStart w:id="0" w:name="_GoBack"/>
      <w:bookmarkEnd w:id="0"/>
    </w:p>
    <w:tbl>
      <w:tblPr>
        <w:tblStyle w:val="TableGrid"/>
        <w:tblW w:w="1630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2154"/>
        <w:gridCol w:w="1466"/>
        <w:gridCol w:w="1466"/>
        <w:gridCol w:w="1035"/>
        <w:gridCol w:w="1035"/>
        <w:gridCol w:w="1350"/>
        <w:gridCol w:w="1276"/>
        <w:gridCol w:w="1276"/>
        <w:gridCol w:w="1275"/>
        <w:gridCol w:w="1276"/>
        <w:gridCol w:w="1134"/>
        <w:gridCol w:w="1276"/>
      </w:tblGrid>
      <w:tr w:rsidR="00F512B5" w:rsidTr="00F512B5">
        <w:tc>
          <w:tcPr>
            <w:tcW w:w="283" w:type="dxa"/>
          </w:tcPr>
          <w:p w:rsidR="00F56AFB" w:rsidRDefault="00F56AFB"/>
        </w:tc>
        <w:tc>
          <w:tcPr>
            <w:tcW w:w="2154" w:type="dxa"/>
          </w:tcPr>
          <w:p w:rsidR="00F56AFB" w:rsidRDefault="00F56AFB">
            <w:r>
              <w:t>Week 1</w:t>
            </w:r>
          </w:p>
        </w:tc>
        <w:tc>
          <w:tcPr>
            <w:tcW w:w="1466" w:type="dxa"/>
          </w:tcPr>
          <w:p w:rsidR="00F56AFB" w:rsidRDefault="00F56AFB">
            <w:r>
              <w:t>Week 2</w:t>
            </w:r>
          </w:p>
        </w:tc>
        <w:tc>
          <w:tcPr>
            <w:tcW w:w="1466" w:type="dxa"/>
          </w:tcPr>
          <w:p w:rsidR="00F56AFB" w:rsidRDefault="00F56AFB">
            <w:r>
              <w:t>Week 3</w:t>
            </w:r>
          </w:p>
        </w:tc>
        <w:tc>
          <w:tcPr>
            <w:tcW w:w="1035" w:type="dxa"/>
          </w:tcPr>
          <w:p w:rsidR="00F56AFB" w:rsidRDefault="00F56AFB">
            <w:r>
              <w:t>Week 4</w:t>
            </w:r>
          </w:p>
        </w:tc>
        <w:tc>
          <w:tcPr>
            <w:tcW w:w="1035" w:type="dxa"/>
          </w:tcPr>
          <w:p w:rsidR="00F56AFB" w:rsidRDefault="00F56AFB">
            <w:r>
              <w:t>Week 5</w:t>
            </w:r>
          </w:p>
        </w:tc>
        <w:tc>
          <w:tcPr>
            <w:tcW w:w="1350" w:type="dxa"/>
          </w:tcPr>
          <w:p w:rsidR="00F56AFB" w:rsidRDefault="00F56AFB">
            <w:r>
              <w:t xml:space="preserve">Week 6 </w:t>
            </w:r>
          </w:p>
        </w:tc>
        <w:tc>
          <w:tcPr>
            <w:tcW w:w="1276" w:type="dxa"/>
          </w:tcPr>
          <w:p w:rsidR="00F56AFB" w:rsidRDefault="00F56AFB">
            <w:r>
              <w:t xml:space="preserve">Week 7 </w:t>
            </w:r>
          </w:p>
        </w:tc>
        <w:tc>
          <w:tcPr>
            <w:tcW w:w="1276" w:type="dxa"/>
          </w:tcPr>
          <w:p w:rsidR="00F56AFB" w:rsidRDefault="00F56AFB">
            <w:r>
              <w:t>Week 8</w:t>
            </w:r>
          </w:p>
        </w:tc>
        <w:tc>
          <w:tcPr>
            <w:tcW w:w="1275" w:type="dxa"/>
          </w:tcPr>
          <w:p w:rsidR="00F56AFB" w:rsidRDefault="00F56AFB">
            <w:r>
              <w:t>Week 9</w:t>
            </w:r>
          </w:p>
        </w:tc>
        <w:tc>
          <w:tcPr>
            <w:tcW w:w="1276" w:type="dxa"/>
          </w:tcPr>
          <w:p w:rsidR="00F56AFB" w:rsidRDefault="00F56AFB">
            <w:r>
              <w:t xml:space="preserve">Week 10 </w:t>
            </w:r>
          </w:p>
        </w:tc>
        <w:tc>
          <w:tcPr>
            <w:tcW w:w="1134" w:type="dxa"/>
          </w:tcPr>
          <w:p w:rsidR="00F56AFB" w:rsidRDefault="00F56AFB">
            <w:r>
              <w:t>Week 11</w:t>
            </w:r>
          </w:p>
        </w:tc>
        <w:tc>
          <w:tcPr>
            <w:tcW w:w="1276" w:type="dxa"/>
          </w:tcPr>
          <w:p w:rsidR="00F56AFB" w:rsidRDefault="00F56AFB">
            <w:r>
              <w:t>Week 12</w:t>
            </w:r>
          </w:p>
        </w:tc>
      </w:tr>
      <w:tr w:rsidR="00F512B5" w:rsidRPr="00F512B5" w:rsidTr="00F512B5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Autumn</w:t>
            </w:r>
          </w:p>
        </w:tc>
        <w:tc>
          <w:tcPr>
            <w:tcW w:w="2154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4D296B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(within 10)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*Mastering Number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(Finish Reception sessions first then start Y1)</w:t>
            </w:r>
          </w:p>
        </w:tc>
        <w:tc>
          <w:tcPr>
            <w:tcW w:w="1466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Place Value (within 10)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466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Place Value (within 10)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035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Place Value (within 10)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035" w:type="dxa"/>
          </w:tcPr>
          <w:p w:rsidR="00F56AFB" w:rsidRPr="00F512B5" w:rsidRDefault="00F56AFB" w:rsidP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Place Value (within 10)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</w:p>
        </w:tc>
        <w:tc>
          <w:tcPr>
            <w:tcW w:w="1350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Number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Addition &amp; Subtraction (within 10)</w:t>
            </w:r>
          </w:p>
        </w:tc>
        <w:tc>
          <w:tcPr>
            <w:tcW w:w="1276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Addition &amp; Subtraction (within 10)</w:t>
            </w:r>
          </w:p>
        </w:tc>
        <w:tc>
          <w:tcPr>
            <w:tcW w:w="1276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Addition &amp; Subtraction (within 10)</w:t>
            </w:r>
          </w:p>
        </w:tc>
        <w:tc>
          <w:tcPr>
            <w:tcW w:w="1275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Addition &amp; Subtraction (within 10)</w:t>
            </w:r>
          </w:p>
        </w:tc>
        <w:tc>
          <w:tcPr>
            <w:tcW w:w="1276" w:type="dxa"/>
          </w:tcPr>
          <w:p w:rsidR="00F512B5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Addition &amp; Subtraction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(within 10)</w:t>
            </w:r>
          </w:p>
        </w:tc>
        <w:tc>
          <w:tcPr>
            <w:tcW w:w="1134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Geometry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Shape </w:t>
            </w:r>
          </w:p>
        </w:tc>
        <w:tc>
          <w:tcPr>
            <w:tcW w:w="1276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Recap &amp; Revisit </w:t>
            </w:r>
          </w:p>
        </w:tc>
      </w:tr>
      <w:tr w:rsidR="00F512B5" w:rsidRPr="00F512B5" w:rsidTr="00F512B5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Spring </w:t>
            </w:r>
          </w:p>
        </w:tc>
        <w:tc>
          <w:tcPr>
            <w:tcW w:w="2154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Place Value (within 20)</w:t>
            </w:r>
          </w:p>
        </w:tc>
        <w:tc>
          <w:tcPr>
            <w:tcW w:w="1466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Place Value (within 20)</w:t>
            </w:r>
          </w:p>
        </w:tc>
        <w:tc>
          <w:tcPr>
            <w:tcW w:w="1466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Number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Addition &amp; Subtraction </w:t>
            </w:r>
          </w:p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(within 20) </w:t>
            </w:r>
          </w:p>
        </w:tc>
        <w:tc>
          <w:tcPr>
            <w:tcW w:w="1035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Number 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(within 50)</w:t>
            </w:r>
          </w:p>
        </w:tc>
        <w:tc>
          <w:tcPr>
            <w:tcW w:w="1035" w:type="dxa"/>
          </w:tcPr>
          <w:p w:rsidR="00F512B5" w:rsidRPr="00F512B5" w:rsidRDefault="00F512B5" w:rsidP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Number </w:t>
            </w:r>
          </w:p>
          <w:p w:rsidR="00F512B5" w:rsidRPr="00F512B5" w:rsidRDefault="00F512B5" w:rsidP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6AFB" w:rsidRPr="00F512B5" w:rsidRDefault="00F512B5" w:rsidP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(within 50)</w:t>
            </w:r>
          </w:p>
        </w:tc>
        <w:tc>
          <w:tcPr>
            <w:tcW w:w="1350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Measures: 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Length and Weight </w:t>
            </w:r>
          </w:p>
        </w:tc>
        <w:tc>
          <w:tcPr>
            <w:tcW w:w="1276" w:type="dxa"/>
          </w:tcPr>
          <w:p w:rsidR="00F56AFB" w:rsidRPr="00F512B5" w:rsidRDefault="00F512B5" w:rsidP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Length and Weight</w:t>
            </w:r>
          </w:p>
        </w:tc>
        <w:tc>
          <w:tcPr>
            <w:tcW w:w="1276" w:type="dxa"/>
          </w:tcPr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Measures:</w:t>
            </w:r>
          </w:p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Mass &amp; Volume</w:t>
            </w:r>
          </w:p>
        </w:tc>
        <w:tc>
          <w:tcPr>
            <w:tcW w:w="1275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Mass &amp; Volume </w:t>
            </w:r>
          </w:p>
        </w:tc>
        <w:tc>
          <w:tcPr>
            <w:tcW w:w="127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Recap &amp; Revisit </w:t>
            </w:r>
          </w:p>
        </w:tc>
        <w:tc>
          <w:tcPr>
            <w:tcW w:w="1134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Recap &amp; Revisit </w:t>
            </w:r>
          </w:p>
        </w:tc>
        <w:tc>
          <w:tcPr>
            <w:tcW w:w="127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Recap&amp; Revisit </w:t>
            </w:r>
          </w:p>
        </w:tc>
      </w:tr>
      <w:tr w:rsidR="00F512B5" w:rsidRPr="00F512B5" w:rsidTr="00F512B5">
        <w:tc>
          <w:tcPr>
            <w:tcW w:w="283" w:type="dxa"/>
          </w:tcPr>
          <w:p w:rsidR="00F56AFB" w:rsidRPr="00F512B5" w:rsidRDefault="00F56AFB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Summer </w:t>
            </w:r>
          </w:p>
        </w:tc>
        <w:tc>
          <w:tcPr>
            <w:tcW w:w="2154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Multiplication &amp; Division</w:t>
            </w:r>
          </w:p>
        </w:tc>
        <w:tc>
          <w:tcPr>
            <w:tcW w:w="146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Multiplication &amp; Division</w:t>
            </w:r>
          </w:p>
        </w:tc>
        <w:tc>
          <w:tcPr>
            <w:tcW w:w="146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Multiplication &amp; Division</w:t>
            </w:r>
          </w:p>
        </w:tc>
        <w:tc>
          <w:tcPr>
            <w:tcW w:w="1035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Fractions</w:t>
            </w:r>
          </w:p>
        </w:tc>
        <w:tc>
          <w:tcPr>
            <w:tcW w:w="1035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Fractions </w:t>
            </w:r>
          </w:p>
        </w:tc>
        <w:tc>
          <w:tcPr>
            <w:tcW w:w="1350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Fractions </w:t>
            </w:r>
          </w:p>
        </w:tc>
        <w:tc>
          <w:tcPr>
            <w:tcW w:w="127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Number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(within 100)</w:t>
            </w:r>
          </w:p>
        </w:tc>
        <w:tc>
          <w:tcPr>
            <w:tcW w:w="127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Place Value 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(within 100)</w:t>
            </w:r>
          </w:p>
        </w:tc>
        <w:tc>
          <w:tcPr>
            <w:tcW w:w="1275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Measures</w:t>
            </w:r>
          </w:p>
          <w:p w:rsidR="00F512B5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Time</w:t>
            </w:r>
          </w:p>
        </w:tc>
        <w:tc>
          <w:tcPr>
            <w:tcW w:w="127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Time</w:t>
            </w:r>
          </w:p>
        </w:tc>
        <w:tc>
          <w:tcPr>
            <w:tcW w:w="1134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>Time</w:t>
            </w:r>
          </w:p>
        </w:tc>
        <w:tc>
          <w:tcPr>
            <w:tcW w:w="1276" w:type="dxa"/>
          </w:tcPr>
          <w:p w:rsidR="00F56AFB" w:rsidRPr="00F512B5" w:rsidRDefault="00F512B5">
            <w:pPr>
              <w:rPr>
                <w:rFonts w:ascii="SassoonPrimaryType" w:hAnsi="SassoonPrimaryType"/>
              </w:rPr>
            </w:pPr>
            <w:r w:rsidRPr="00F512B5">
              <w:rPr>
                <w:rFonts w:ascii="SassoonPrimaryType" w:hAnsi="SassoonPrimaryType"/>
              </w:rPr>
              <w:t xml:space="preserve">Recap &amp; Revisit </w:t>
            </w:r>
          </w:p>
        </w:tc>
      </w:tr>
    </w:tbl>
    <w:p w:rsidR="00F56AFB" w:rsidRDefault="00F512B5">
      <w:pPr>
        <w:rPr>
          <w:rFonts w:ascii="SassoonPrimaryType" w:hAnsi="SassoonPrimaryType"/>
        </w:rPr>
      </w:pPr>
      <w:r w:rsidRPr="00F512B5">
        <w:rPr>
          <w:rFonts w:ascii="SassoonPrimaryType" w:hAnsi="SassoonPrimaryType"/>
        </w:rPr>
        <w:t>*Position and Direction and Money will be covered through continuous provision</w:t>
      </w:r>
    </w:p>
    <w:p w:rsidR="004D296B" w:rsidRPr="00F512B5" w:rsidRDefault="004D296B">
      <w:pPr>
        <w:rPr>
          <w:rFonts w:ascii="SassoonPrimaryType" w:hAnsi="SassoonPrimaryType"/>
        </w:rPr>
      </w:pPr>
      <w:r>
        <w:rPr>
          <w:rFonts w:ascii="SassoonPrimaryType" w:hAnsi="SassoonPrimaryType"/>
        </w:rPr>
        <w:t>*Mastering number is an additional maths intervention in Y1 (whole class)</w:t>
      </w:r>
    </w:p>
    <w:sectPr w:rsidR="004D296B" w:rsidRPr="00F512B5" w:rsidSect="00F56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B"/>
    <w:rsid w:val="004D296B"/>
    <w:rsid w:val="00523738"/>
    <w:rsid w:val="00BA3B3D"/>
    <w:rsid w:val="00F512B5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5F57"/>
  <w15:chartTrackingRefBased/>
  <w15:docId w15:val="{19A709B8-E131-4652-821B-C1E351E1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Johnston</dc:creator>
  <cp:keywords/>
  <dc:description/>
  <cp:lastModifiedBy>Adele Johnston</cp:lastModifiedBy>
  <cp:revision>2</cp:revision>
  <dcterms:created xsi:type="dcterms:W3CDTF">2024-12-18T14:10:00Z</dcterms:created>
  <dcterms:modified xsi:type="dcterms:W3CDTF">2024-12-18T14:10:00Z</dcterms:modified>
</cp:coreProperties>
</file>