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6B04F" w14:textId="77777777" w:rsidR="00D35BF5" w:rsidRDefault="00162AB1">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CellMar>
          <w:top w:w="1" w:type="dxa"/>
        </w:tblCellMar>
        <w:tblLook w:val="04A0" w:firstRow="1" w:lastRow="0" w:firstColumn="1" w:lastColumn="0" w:noHBand="0" w:noVBand="1"/>
      </w:tblPr>
      <w:tblGrid>
        <w:gridCol w:w="344"/>
        <w:gridCol w:w="2490"/>
        <w:gridCol w:w="2915"/>
        <w:gridCol w:w="4291"/>
        <w:gridCol w:w="5377"/>
      </w:tblGrid>
      <w:tr w:rsidR="00D35BF5" w14:paraId="21AA4CF5" w14:textId="77777777" w:rsidTr="7BE706BF">
        <w:trPr>
          <w:trHeight w:val="1127"/>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672A6659" w14:textId="77777777" w:rsidR="00D35BF5" w:rsidRDefault="00D35BF5">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0A37501D" w14:textId="7C9148F8" w:rsidR="00D35BF5" w:rsidRDefault="00E74024">
            <w:pPr>
              <w:spacing w:after="0" w:line="259" w:lineRule="auto"/>
              <w:ind w:left="-385" w:firstLine="0"/>
            </w:pPr>
            <w:r>
              <w:rPr>
                <w:noProof/>
              </w:rPr>
              <w:drawing>
                <wp:anchor distT="0" distB="0" distL="114300" distR="114300" simplePos="0" relativeHeight="251658240" behindDoc="0" locked="0" layoutInCell="1" allowOverlap="1" wp14:anchorId="6CA94F99" wp14:editId="365F8403">
                  <wp:simplePos x="0" y="0"/>
                  <wp:positionH relativeFrom="column">
                    <wp:posOffset>151765</wp:posOffset>
                  </wp:positionH>
                  <wp:positionV relativeFrom="paragraph">
                    <wp:posOffset>514350</wp:posOffset>
                  </wp:positionV>
                  <wp:extent cx="1581150" cy="988060"/>
                  <wp:effectExtent l="0" t="0" r="0" b="2540"/>
                  <wp:wrapTight wrapText="bothSides">
                    <wp:wrapPolygon edited="0">
                      <wp:start x="0" y="0"/>
                      <wp:lineTo x="0" y="21239"/>
                      <wp:lineTo x="21340" y="21239"/>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4EC86510" w14:textId="7E1FA960" w:rsidR="00D35BF5" w:rsidRDefault="148E6D3C">
            <w:pPr>
              <w:spacing w:after="0" w:line="259" w:lineRule="auto"/>
              <w:ind w:left="1644" w:firstLine="0"/>
            </w:pPr>
            <w:r w:rsidRPr="148E6D3C">
              <w:rPr>
                <w:rFonts w:ascii="Tahoma" w:eastAsia="Tahoma" w:hAnsi="Tahoma" w:cs="Tahoma"/>
                <w:sz w:val="36"/>
                <w:szCs w:val="36"/>
              </w:rPr>
              <w:t>Spiritual, Moral, Social &amp; Cultural Audit Tool (SMSC)</w:t>
            </w:r>
          </w:p>
          <w:p w14:paraId="0A6959E7" w14:textId="77777777" w:rsidR="00D35BF5" w:rsidRDefault="00162AB1">
            <w:pPr>
              <w:spacing w:after="167" w:line="259" w:lineRule="auto"/>
              <w:ind w:left="366" w:firstLine="0"/>
            </w:pPr>
            <w:r>
              <w:rPr>
                <w:rFonts w:ascii="Calibri" w:eastAsia="Calibri" w:hAnsi="Calibri" w:cs="Calibri"/>
                <w:sz w:val="19"/>
              </w:rPr>
              <w:t xml:space="preserve"> </w:t>
            </w:r>
          </w:p>
          <w:p w14:paraId="7D9E818A" w14:textId="77777777" w:rsidR="00D35BF5" w:rsidRDefault="00162AB1">
            <w:pPr>
              <w:tabs>
                <w:tab w:val="center" w:pos="4769"/>
                <w:tab w:val="center" w:pos="13507"/>
              </w:tabs>
              <w:spacing w:after="0" w:line="259" w:lineRule="auto"/>
              <w:ind w:left="0" w:firstLine="0"/>
            </w:pPr>
            <w:r w:rsidRPr="148E6D3C">
              <w:rPr>
                <w:rFonts w:ascii="Tahoma" w:eastAsia="Tahoma" w:hAnsi="Tahoma" w:cs="Tahoma"/>
                <w:b/>
                <w:bCs/>
                <w:sz w:val="36"/>
                <w:szCs w:val="36"/>
              </w:rPr>
              <w:t xml:space="preserve">SPIRITUAL </w:t>
            </w:r>
            <w:r w:rsidR="009F586C" w:rsidRPr="148E6D3C">
              <w:rPr>
                <w:rFonts w:ascii="Tahoma" w:eastAsia="Tahoma" w:hAnsi="Tahoma" w:cs="Tahoma"/>
                <w:b/>
                <w:bCs/>
                <w:sz w:val="36"/>
                <w:szCs w:val="36"/>
              </w:rPr>
              <w:t>DEVELOPMENT: Curriculum Subject: Languages</w:t>
            </w:r>
            <w:r w:rsidRPr="148E6D3C">
              <w:rPr>
                <w:rFonts w:ascii="Tahoma" w:eastAsia="Tahoma" w:hAnsi="Tahoma" w:cs="Tahoma"/>
                <w:sz w:val="36"/>
                <w:szCs w:val="36"/>
              </w:rPr>
              <w:t xml:space="preserve"> </w:t>
            </w:r>
          </w:p>
        </w:tc>
      </w:tr>
      <w:tr w:rsidR="00D35BF5" w14:paraId="5DAB6C7B" w14:textId="77777777" w:rsidTr="7BE706BF">
        <w:trPr>
          <w:trHeight w:val="198"/>
        </w:trPr>
        <w:tc>
          <w:tcPr>
            <w:tcW w:w="0" w:type="auto"/>
            <w:vMerge/>
          </w:tcPr>
          <w:p w14:paraId="02EB378F" w14:textId="77777777" w:rsidR="00D35BF5" w:rsidRDefault="00D35BF5">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A05A809" w14:textId="77777777" w:rsidR="00D35BF5" w:rsidRDefault="00D35BF5">
            <w:pPr>
              <w:spacing w:after="160" w:line="259" w:lineRule="auto"/>
              <w:ind w:left="0" w:firstLine="0"/>
            </w:pPr>
          </w:p>
        </w:tc>
        <w:tc>
          <w:tcPr>
            <w:tcW w:w="0" w:type="auto"/>
            <w:gridSpan w:val="3"/>
            <w:vMerge/>
          </w:tcPr>
          <w:p w14:paraId="5A39BBE3" w14:textId="77777777" w:rsidR="00D35BF5" w:rsidRDefault="00D35BF5">
            <w:pPr>
              <w:spacing w:after="160" w:line="259" w:lineRule="auto"/>
              <w:ind w:left="0" w:firstLine="0"/>
            </w:pPr>
          </w:p>
        </w:tc>
      </w:tr>
      <w:tr w:rsidR="00D35BF5" w14:paraId="68CD56A1" w14:textId="77777777" w:rsidTr="7BE706BF">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36630B5" w14:textId="77777777" w:rsidR="00D35BF5" w:rsidRDefault="00162AB1">
            <w:pPr>
              <w:spacing w:after="0" w:line="259" w:lineRule="auto"/>
              <w:ind w:left="106" w:firstLine="0"/>
            </w:pPr>
            <w:r>
              <w:rPr>
                <w:rFonts w:ascii="Tahoma" w:eastAsia="Tahoma" w:hAnsi="Tahoma" w:cs="Tahoma"/>
                <w:b/>
              </w:rPr>
              <w:t>The SPIRITUAL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0ABC8F5" w14:textId="77777777" w:rsidR="00D35BF5" w:rsidRDefault="00162AB1">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B289635" w14:textId="77777777" w:rsidR="00D35BF5" w:rsidRDefault="00162AB1">
            <w:pPr>
              <w:spacing w:after="0" w:line="259" w:lineRule="auto"/>
              <w:ind w:left="10" w:firstLine="0"/>
              <w:jc w:val="center"/>
            </w:pPr>
            <w:r>
              <w:rPr>
                <w:rFonts w:ascii="Tahoma" w:eastAsia="Tahoma" w:hAnsi="Tahoma" w:cs="Tahoma"/>
                <w:b/>
                <w:sz w:val="22"/>
              </w:rPr>
              <w:t>Evidence of Impact on Pupils’ SPIRITUAL</w:t>
            </w:r>
            <w:r>
              <w:rPr>
                <w:rFonts w:ascii="Tahoma" w:eastAsia="Tahoma" w:hAnsi="Tahoma" w:cs="Tahoma"/>
                <w:sz w:val="22"/>
              </w:rPr>
              <w:t xml:space="preserve"> </w:t>
            </w:r>
          </w:p>
          <w:p w14:paraId="201E73FA" w14:textId="77777777" w:rsidR="00D35BF5" w:rsidRDefault="00162AB1">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D35BF5" w14:paraId="7915886F" w14:textId="77777777" w:rsidTr="7BE706BF">
        <w:trPr>
          <w:trHeight w:val="213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00C5B58" w14:textId="77777777" w:rsidR="00D35BF5" w:rsidRDefault="00162AB1">
            <w:pPr>
              <w:spacing w:after="98" w:line="259" w:lineRule="auto"/>
              <w:ind w:left="4" w:firstLine="0"/>
            </w:pPr>
            <w:r>
              <w:rPr>
                <w:rFonts w:ascii="Calibri" w:eastAsia="Calibri" w:hAnsi="Calibri" w:cs="Calibri"/>
                <w:sz w:val="11"/>
              </w:rPr>
              <w:t xml:space="preserve"> </w:t>
            </w:r>
          </w:p>
          <w:p w14:paraId="5F84EEF5" w14:textId="77777777" w:rsidR="00D35BF5" w:rsidRDefault="00162AB1">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be reflective about their own beliefs, religious or otherwise, that inform their perspective on life and their interest in and respect for different people’s faiths, feelings and values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B6E39" w14:textId="495519A1" w:rsidR="00D35BF5" w:rsidRPr="001C38D9" w:rsidRDefault="1D756871" w:rsidP="1D756871">
            <w:pPr>
              <w:pStyle w:val="ListParagraph"/>
              <w:numPr>
                <w:ilvl w:val="0"/>
                <w:numId w:val="1"/>
              </w:numPr>
              <w:spacing w:line="259" w:lineRule="auto"/>
              <w:rPr>
                <w:rFonts w:asciiTheme="minorHAnsi" w:hAnsiTheme="minorHAnsi" w:cstheme="minorHAnsi"/>
                <w:color w:val="000000" w:themeColor="text1"/>
                <w:sz w:val="24"/>
                <w:szCs w:val="24"/>
              </w:rPr>
            </w:pPr>
            <w:r w:rsidRPr="001C38D9">
              <w:rPr>
                <w:rFonts w:asciiTheme="minorHAnsi" w:eastAsia="Calibri" w:hAnsiTheme="minorHAnsi" w:cstheme="minorHAnsi"/>
                <w:color w:val="000000" w:themeColor="text1"/>
                <w:sz w:val="24"/>
                <w:szCs w:val="24"/>
              </w:rPr>
              <w:t>Speaking and listening skills across the curriculum</w:t>
            </w:r>
          </w:p>
          <w:p w14:paraId="0BA7837F" w14:textId="0EF80197" w:rsidR="00D35BF5" w:rsidRPr="001C38D9" w:rsidRDefault="1D756871" w:rsidP="1D756871">
            <w:pPr>
              <w:pStyle w:val="ListParagraph"/>
              <w:numPr>
                <w:ilvl w:val="0"/>
                <w:numId w:val="1"/>
              </w:numPr>
              <w:spacing w:line="259" w:lineRule="auto"/>
              <w:rPr>
                <w:rFonts w:asciiTheme="minorHAnsi" w:hAnsiTheme="minorHAnsi" w:cstheme="minorHAnsi"/>
                <w:color w:val="000000" w:themeColor="text1"/>
                <w:sz w:val="24"/>
                <w:szCs w:val="24"/>
              </w:rPr>
            </w:pPr>
            <w:r w:rsidRPr="001C38D9">
              <w:rPr>
                <w:rFonts w:asciiTheme="minorHAnsi" w:eastAsia="Calibri" w:hAnsiTheme="minorHAnsi" w:cstheme="minorHAnsi"/>
                <w:color w:val="000000" w:themeColor="text1"/>
                <w:sz w:val="24"/>
                <w:szCs w:val="24"/>
              </w:rPr>
              <w:t>Children reflect on own experiences</w:t>
            </w:r>
          </w:p>
          <w:p w14:paraId="020F12D7" w14:textId="79350FAB" w:rsidR="00D35BF5" w:rsidRPr="001C38D9" w:rsidRDefault="1D756871" w:rsidP="1D756871">
            <w:pPr>
              <w:pStyle w:val="ListParagraph"/>
              <w:numPr>
                <w:ilvl w:val="0"/>
                <w:numId w:val="1"/>
              </w:numPr>
              <w:spacing w:line="259" w:lineRule="auto"/>
              <w:rPr>
                <w:rFonts w:asciiTheme="minorHAnsi" w:hAnsiTheme="minorHAnsi" w:cstheme="minorHAnsi"/>
                <w:color w:val="000000" w:themeColor="text1"/>
                <w:sz w:val="24"/>
                <w:szCs w:val="24"/>
              </w:rPr>
            </w:pPr>
            <w:r w:rsidRPr="001C38D9">
              <w:rPr>
                <w:rFonts w:asciiTheme="minorHAnsi" w:eastAsia="Calibri" w:hAnsiTheme="minorHAnsi" w:cstheme="minorHAnsi"/>
                <w:color w:val="000000" w:themeColor="text1"/>
                <w:sz w:val="24"/>
                <w:szCs w:val="24"/>
              </w:rPr>
              <w:t>Traditional stories used to reflect upon feelings and values – discussions and debates</w:t>
            </w:r>
          </w:p>
          <w:p w14:paraId="105F498A" w14:textId="6EF89085" w:rsidR="00D35BF5" w:rsidRPr="001C38D9" w:rsidRDefault="1D756871" w:rsidP="1D756871">
            <w:pPr>
              <w:pStyle w:val="ListParagraph"/>
              <w:numPr>
                <w:ilvl w:val="0"/>
                <w:numId w:val="1"/>
              </w:numPr>
              <w:spacing w:line="259" w:lineRule="auto"/>
              <w:rPr>
                <w:rFonts w:asciiTheme="minorHAnsi" w:hAnsiTheme="minorHAnsi" w:cstheme="minorHAnsi"/>
                <w:color w:val="000000" w:themeColor="text1"/>
                <w:sz w:val="24"/>
                <w:szCs w:val="24"/>
              </w:rPr>
            </w:pPr>
            <w:r w:rsidRPr="001C38D9">
              <w:rPr>
                <w:rFonts w:asciiTheme="minorHAnsi" w:eastAsia="Calibri" w:hAnsiTheme="minorHAnsi" w:cstheme="minorHAnsi"/>
                <w:color w:val="000000" w:themeColor="text1"/>
                <w:sz w:val="24"/>
                <w:szCs w:val="24"/>
              </w:rPr>
              <w:t>Stories from other cultures studied</w:t>
            </w:r>
          </w:p>
          <w:p w14:paraId="6441EBCC" w14:textId="60E19D19" w:rsidR="00D35BF5" w:rsidRPr="001C38D9" w:rsidRDefault="1D756871" w:rsidP="1D756871">
            <w:pPr>
              <w:pStyle w:val="ListParagraph"/>
              <w:numPr>
                <w:ilvl w:val="0"/>
                <w:numId w:val="1"/>
              </w:numPr>
              <w:spacing w:after="0" w:line="259" w:lineRule="auto"/>
              <w:rPr>
                <w:rFonts w:asciiTheme="minorHAnsi" w:hAnsiTheme="minorHAnsi" w:cstheme="minorHAnsi"/>
                <w:color w:val="000000" w:themeColor="text1"/>
                <w:sz w:val="24"/>
                <w:szCs w:val="24"/>
              </w:rPr>
            </w:pPr>
            <w:r w:rsidRPr="001C38D9">
              <w:rPr>
                <w:rFonts w:asciiTheme="minorHAnsi" w:eastAsia="Calibri" w:hAnsiTheme="minorHAnsi" w:cstheme="minorHAnsi"/>
                <w:color w:val="000000" w:themeColor="text1"/>
                <w:sz w:val="24"/>
                <w:szCs w:val="24"/>
              </w:rPr>
              <w:t>Pupils are provided with opportunities to reflect on their own life and lives of others using diaries, journals, letters, biographies and autobiographies</w:t>
            </w:r>
          </w:p>
          <w:p w14:paraId="7A5E642E" w14:textId="4B22F460" w:rsidR="00D35BF5" w:rsidRPr="001C38D9" w:rsidRDefault="00D35BF5" w:rsidP="1D756871">
            <w:pPr>
              <w:spacing w:after="0" w:line="259" w:lineRule="auto"/>
              <w:ind w:left="360"/>
              <w:rPr>
                <w:rFonts w:asciiTheme="minorHAnsi" w:eastAsiaTheme="minorEastAsia" w:hAnsiTheme="minorHAnsi" w:cstheme="minorHAnsi"/>
                <w:sz w:val="24"/>
                <w:szCs w:val="24"/>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40E89" w14:textId="6CB42024" w:rsidR="00D35BF5" w:rsidRPr="001C38D9" w:rsidRDefault="1D756871" w:rsidP="00E74024">
            <w:pPr>
              <w:pStyle w:val="ListParagraph"/>
              <w:numPr>
                <w:ilvl w:val="0"/>
                <w:numId w:val="28"/>
              </w:numPr>
              <w:spacing w:after="0" w:line="259" w:lineRule="auto"/>
              <w:rPr>
                <w:rFonts w:asciiTheme="minorHAnsi" w:hAnsiTheme="minorHAnsi" w:cstheme="minorHAnsi"/>
                <w:sz w:val="24"/>
                <w:szCs w:val="24"/>
              </w:rPr>
            </w:pPr>
            <w:r w:rsidRPr="001C38D9">
              <w:rPr>
                <w:rFonts w:asciiTheme="minorHAnsi" w:eastAsia="Calibri" w:hAnsiTheme="minorHAnsi" w:cstheme="minorHAnsi"/>
                <w:color w:val="000000" w:themeColor="text1"/>
                <w:sz w:val="24"/>
                <w:szCs w:val="24"/>
              </w:rPr>
              <w:t>Learning walks/discussions demonstrate that children can reflect on their own lives and the lives of other</w:t>
            </w:r>
          </w:p>
        </w:tc>
      </w:tr>
      <w:tr w:rsidR="00D35BF5" w14:paraId="4F7F48FA" w14:textId="77777777" w:rsidTr="7BE706BF">
        <w:trPr>
          <w:trHeight w:val="187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08DEACE" w14:textId="77777777" w:rsidR="00D35BF5" w:rsidRDefault="00162AB1">
            <w:pPr>
              <w:spacing w:after="86" w:line="259" w:lineRule="auto"/>
              <w:ind w:left="4" w:firstLine="0"/>
            </w:pPr>
            <w:r>
              <w:rPr>
                <w:rFonts w:ascii="Calibri" w:eastAsia="Calibri" w:hAnsi="Calibri" w:cs="Calibri"/>
                <w:sz w:val="12"/>
              </w:rPr>
              <w:t xml:space="preserve"> </w:t>
            </w:r>
          </w:p>
          <w:p w14:paraId="761968FC" w14:textId="77777777" w:rsidR="00D35BF5" w:rsidRDefault="00162AB1">
            <w:pPr>
              <w:spacing w:after="0" w:line="259" w:lineRule="auto"/>
              <w:ind w:left="1031" w:right="251" w:hanging="358"/>
              <w:jc w:val="both"/>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sense of enjoyment and fascination in learning about themselves, others and the world around them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8E4E0" w14:textId="11C1E24B" w:rsidR="00D35BF5" w:rsidRPr="001C38D9" w:rsidRDefault="00EC1133" w:rsidP="1D756871">
            <w:pPr>
              <w:pStyle w:val="ListParagraph"/>
              <w:numPr>
                <w:ilvl w:val="0"/>
                <w:numId w:val="16"/>
              </w:numPr>
              <w:spacing w:after="0" w:line="259" w:lineRule="auto"/>
              <w:rPr>
                <w:rFonts w:asciiTheme="minorHAnsi" w:hAnsiTheme="minorHAnsi" w:cstheme="minorHAnsi"/>
                <w:color w:val="000000" w:themeColor="text1"/>
                <w:sz w:val="24"/>
                <w:szCs w:val="24"/>
              </w:rPr>
            </w:pPr>
            <w:r w:rsidRPr="001C38D9">
              <w:rPr>
                <w:rFonts w:asciiTheme="minorHAnsi" w:hAnsiTheme="minorHAnsi" w:cstheme="minorHAnsi"/>
                <w:color w:val="000000" w:themeColor="text1"/>
                <w:sz w:val="24"/>
                <w:szCs w:val="24"/>
              </w:rPr>
              <w:t>Opportunities to learn about real life scenarios in context</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C6FC9" w14:textId="6B999061" w:rsidR="00D35BF5" w:rsidRPr="001C38D9" w:rsidRDefault="0083413F" w:rsidP="0083413F">
            <w:pPr>
              <w:pStyle w:val="ListParagraph"/>
              <w:numPr>
                <w:ilvl w:val="0"/>
                <w:numId w:val="28"/>
              </w:numPr>
              <w:spacing w:after="0" w:line="259" w:lineRule="auto"/>
              <w:rPr>
                <w:rFonts w:asciiTheme="minorHAnsi" w:hAnsiTheme="minorHAnsi" w:cstheme="minorHAnsi"/>
                <w:sz w:val="24"/>
                <w:szCs w:val="24"/>
              </w:rPr>
            </w:pPr>
            <w:r w:rsidRPr="001C38D9">
              <w:rPr>
                <w:rFonts w:asciiTheme="minorHAnsi" w:hAnsiTheme="minorHAnsi" w:cstheme="minorHAnsi"/>
                <w:sz w:val="24"/>
                <w:szCs w:val="24"/>
              </w:rPr>
              <w:t xml:space="preserve">Pupils enjoyment of learning </w:t>
            </w:r>
            <w:r w:rsidR="009336C7" w:rsidRPr="001C38D9">
              <w:rPr>
                <w:rFonts w:asciiTheme="minorHAnsi" w:hAnsiTheme="minorHAnsi" w:cstheme="minorHAnsi"/>
                <w:sz w:val="24"/>
                <w:szCs w:val="24"/>
              </w:rPr>
              <w:t>a new language and being able to communicate with each other in a new way is d</w:t>
            </w:r>
            <w:r w:rsidR="00E039A4" w:rsidRPr="001C38D9">
              <w:rPr>
                <w:rFonts w:asciiTheme="minorHAnsi" w:hAnsiTheme="minorHAnsi" w:cstheme="minorHAnsi"/>
                <w:sz w:val="24"/>
                <w:szCs w:val="24"/>
              </w:rPr>
              <w:t>eveloped</w:t>
            </w:r>
          </w:p>
        </w:tc>
      </w:tr>
      <w:tr w:rsidR="00D35BF5" w14:paraId="1E510288" w14:textId="77777777" w:rsidTr="7BE706BF">
        <w:trPr>
          <w:trHeight w:val="187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56A6281" w14:textId="77777777" w:rsidR="00D35BF5" w:rsidRDefault="00162AB1">
            <w:pPr>
              <w:spacing w:after="99" w:line="259" w:lineRule="auto"/>
              <w:ind w:left="4" w:firstLine="0"/>
            </w:pPr>
            <w:r>
              <w:rPr>
                <w:rFonts w:ascii="Calibri" w:eastAsia="Calibri" w:hAnsi="Calibri" w:cs="Calibri"/>
                <w:sz w:val="11"/>
              </w:rPr>
              <w:lastRenderedPageBreak/>
              <w:t xml:space="preserve"> </w:t>
            </w:r>
          </w:p>
          <w:p w14:paraId="16455551" w14:textId="77777777" w:rsidR="00D35BF5" w:rsidRDefault="00162AB1">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imagination and creativity in their learning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2C474" w14:textId="77777777" w:rsidR="00D35BF5" w:rsidRPr="001C38D9" w:rsidRDefault="1D756871" w:rsidP="1D756871">
            <w:pPr>
              <w:pStyle w:val="ListParagraph"/>
              <w:numPr>
                <w:ilvl w:val="0"/>
                <w:numId w:val="15"/>
              </w:numPr>
              <w:spacing w:after="0" w:line="259" w:lineRule="auto"/>
              <w:rPr>
                <w:rFonts w:asciiTheme="minorHAnsi" w:hAnsiTheme="minorHAnsi" w:cstheme="minorHAnsi"/>
                <w:color w:val="000000" w:themeColor="text1"/>
                <w:sz w:val="24"/>
                <w:szCs w:val="24"/>
              </w:rPr>
            </w:pPr>
            <w:r w:rsidRPr="001C38D9">
              <w:rPr>
                <w:rFonts w:asciiTheme="minorHAnsi" w:eastAsiaTheme="minorEastAsia" w:hAnsiTheme="minorHAnsi" w:cstheme="minorHAnsi"/>
                <w:sz w:val="24"/>
                <w:szCs w:val="24"/>
              </w:rPr>
              <w:t xml:space="preserve">Opportunity for group activities and communication exercises- allowing the children to work together to pull creative and imaginative ideas from each other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76B09" w14:textId="4D3D2233" w:rsidR="00D35BF5" w:rsidRPr="001C38D9" w:rsidRDefault="00E039A4" w:rsidP="00E039A4">
            <w:pPr>
              <w:pStyle w:val="ListParagraph"/>
              <w:numPr>
                <w:ilvl w:val="0"/>
                <w:numId w:val="28"/>
              </w:numPr>
              <w:spacing w:after="0" w:line="259" w:lineRule="auto"/>
              <w:rPr>
                <w:rFonts w:asciiTheme="minorHAnsi" w:hAnsiTheme="minorHAnsi" w:cstheme="minorHAnsi"/>
                <w:sz w:val="24"/>
                <w:szCs w:val="24"/>
              </w:rPr>
            </w:pPr>
            <w:r w:rsidRPr="001C38D9">
              <w:rPr>
                <w:rFonts w:asciiTheme="minorHAnsi" w:hAnsiTheme="minorHAnsi" w:cstheme="minorHAnsi"/>
                <w:sz w:val="24"/>
                <w:szCs w:val="24"/>
              </w:rPr>
              <w:t>Lots of opportunities for pupils to work collaboratively a</w:t>
            </w:r>
            <w:r w:rsidR="00A86E2D" w:rsidRPr="001C38D9">
              <w:rPr>
                <w:rFonts w:asciiTheme="minorHAnsi" w:hAnsiTheme="minorHAnsi" w:cstheme="minorHAnsi"/>
                <w:sz w:val="24"/>
                <w:szCs w:val="24"/>
              </w:rPr>
              <w:t>nd to share their ideas verball</w:t>
            </w:r>
            <w:r w:rsidR="00A71D53" w:rsidRPr="001C38D9">
              <w:rPr>
                <w:rFonts w:asciiTheme="minorHAnsi" w:hAnsiTheme="minorHAnsi" w:cstheme="minorHAnsi"/>
                <w:sz w:val="24"/>
                <w:szCs w:val="24"/>
              </w:rPr>
              <w:t>y and also through digital media</w:t>
            </w:r>
          </w:p>
        </w:tc>
      </w:tr>
      <w:tr w:rsidR="00D35BF5" w14:paraId="38956738" w14:textId="77777777" w:rsidTr="7BE706BF">
        <w:trPr>
          <w:trHeight w:val="1603"/>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0146664" w14:textId="77777777" w:rsidR="00D35BF5" w:rsidRDefault="00162AB1">
            <w:pPr>
              <w:spacing w:after="107" w:line="259" w:lineRule="auto"/>
              <w:ind w:left="4" w:firstLine="0"/>
            </w:pPr>
            <w:r>
              <w:rPr>
                <w:rFonts w:ascii="Calibri" w:eastAsia="Calibri" w:hAnsi="Calibri" w:cs="Calibri"/>
                <w:sz w:val="11"/>
              </w:rPr>
              <w:t xml:space="preserve"> </w:t>
            </w:r>
          </w:p>
          <w:p w14:paraId="396105F8" w14:textId="77777777" w:rsidR="00D35BF5" w:rsidRDefault="00162AB1">
            <w:pPr>
              <w:spacing w:after="0" w:line="259" w:lineRule="auto"/>
              <w:ind w:left="1032" w:hanging="317"/>
            </w:pPr>
            <w:r>
              <w:rPr>
                <w:noProof/>
              </w:rPr>
              <w:drawing>
                <wp:inline distT="0" distB="0" distL="0" distR="0" wp14:anchorId="16E922F8" wp14:editId="169A1EF9">
                  <wp:extent cx="106680" cy="106680"/>
                  <wp:effectExtent l="0" t="0" r="0" b="0"/>
                  <wp:docPr id="28262635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7BE706BF" w:rsidRPr="7BE706BF">
              <w:rPr>
                <w:rFonts w:ascii="Tahoma" w:eastAsia="Tahoma" w:hAnsi="Tahoma" w:cs="Tahoma"/>
                <w:sz w:val="22"/>
              </w:rPr>
              <w:t xml:space="preserve"> willingness to reflect on their experiences.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4549D" w14:textId="29CE1AC4" w:rsidR="00AC2BCE" w:rsidRPr="001C38D9" w:rsidRDefault="00A71D53" w:rsidP="1D756871">
            <w:pPr>
              <w:pStyle w:val="ListParagraph"/>
              <w:numPr>
                <w:ilvl w:val="0"/>
                <w:numId w:val="14"/>
              </w:numPr>
              <w:spacing w:after="0" w:line="259" w:lineRule="auto"/>
              <w:rPr>
                <w:rFonts w:asciiTheme="minorHAnsi" w:hAnsiTheme="minorHAnsi" w:cstheme="minorHAnsi"/>
                <w:color w:val="000000" w:themeColor="text1"/>
                <w:sz w:val="24"/>
                <w:szCs w:val="24"/>
              </w:rPr>
            </w:pPr>
            <w:r w:rsidRPr="001C38D9">
              <w:rPr>
                <w:rFonts w:asciiTheme="minorHAnsi" w:hAnsiTheme="minorHAnsi" w:cstheme="minorHAnsi"/>
                <w:color w:val="000000" w:themeColor="text1"/>
                <w:sz w:val="24"/>
                <w:szCs w:val="24"/>
              </w:rPr>
              <w:t>Opportunities to record th</w:t>
            </w:r>
            <w:r w:rsidR="00B835FD" w:rsidRPr="001C38D9">
              <w:rPr>
                <w:rFonts w:asciiTheme="minorHAnsi" w:hAnsiTheme="minorHAnsi" w:cstheme="minorHAnsi"/>
                <w:color w:val="000000" w:themeColor="text1"/>
                <w:sz w:val="24"/>
                <w:szCs w:val="24"/>
              </w:rPr>
              <w:t>eir speaking and vocabulary skills</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8B9CD" w14:textId="6139D0B0" w:rsidR="00D35BF5" w:rsidRPr="001C38D9" w:rsidRDefault="00B835FD" w:rsidP="00B835FD">
            <w:pPr>
              <w:pStyle w:val="ListParagraph"/>
              <w:numPr>
                <w:ilvl w:val="0"/>
                <w:numId w:val="28"/>
              </w:numPr>
              <w:spacing w:after="0" w:line="259" w:lineRule="auto"/>
              <w:rPr>
                <w:rFonts w:asciiTheme="minorHAnsi" w:hAnsiTheme="minorHAnsi" w:cstheme="minorHAnsi"/>
                <w:sz w:val="24"/>
                <w:szCs w:val="24"/>
              </w:rPr>
            </w:pPr>
            <w:r w:rsidRPr="001C38D9">
              <w:rPr>
                <w:rFonts w:asciiTheme="minorHAnsi" w:hAnsiTheme="minorHAnsi" w:cstheme="minorHAnsi"/>
                <w:sz w:val="24"/>
                <w:szCs w:val="24"/>
              </w:rPr>
              <w:t>Pupils able to reflect critically on t</w:t>
            </w:r>
            <w:r w:rsidR="00281ECD" w:rsidRPr="001C38D9">
              <w:rPr>
                <w:rFonts w:asciiTheme="minorHAnsi" w:hAnsiTheme="minorHAnsi" w:cstheme="minorHAnsi"/>
                <w:sz w:val="24"/>
                <w:szCs w:val="24"/>
              </w:rPr>
              <w:t xml:space="preserve">heir pronunciations and ability to communicate effectively in </w:t>
            </w:r>
            <w:r w:rsidR="001C38D9" w:rsidRPr="001C38D9">
              <w:rPr>
                <w:rFonts w:asciiTheme="minorHAnsi" w:hAnsiTheme="minorHAnsi" w:cstheme="minorHAnsi"/>
                <w:sz w:val="24"/>
                <w:szCs w:val="24"/>
              </w:rPr>
              <w:t>Spanish</w:t>
            </w:r>
            <w:r w:rsidR="00281ECD" w:rsidRPr="001C38D9">
              <w:rPr>
                <w:rFonts w:asciiTheme="minorHAnsi" w:hAnsiTheme="minorHAnsi" w:cstheme="minorHAnsi"/>
                <w:sz w:val="24"/>
                <w:szCs w:val="24"/>
              </w:rPr>
              <w:t xml:space="preserve"> within a given scena</w:t>
            </w:r>
            <w:r w:rsidR="00870A2B" w:rsidRPr="001C38D9">
              <w:rPr>
                <w:rFonts w:asciiTheme="minorHAnsi" w:hAnsiTheme="minorHAnsi" w:cstheme="minorHAnsi"/>
                <w:sz w:val="24"/>
                <w:szCs w:val="24"/>
              </w:rPr>
              <w:t>rio</w:t>
            </w:r>
          </w:p>
        </w:tc>
      </w:tr>
    </w:tbl>
    <w:p w14:paraId="1B7172F4" w14:textId="77777777" w:rsidR="00D35BF5" w:rsidRDefault="00162AB1">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89"/>
        <w:gridCol w:w="1380"/>
        <w:gridCol w:w="3301"/>
        <w:gridCol w:w="4536"/>
        <w:gridCol w:w="5811"/>
      </w:tblGrid>
      <w:tr w:rsidR="00D35BF5" w14:paraId="5D985BCC" w14:textId="77777777" w:rsidTr="7BE706BF">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41C8F396" w14:textId="77777777" w:rsidR="00D35BF5" w:rsidRDefault="00D35BF5">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72A3D3EC" w14:textId="303D1F46" w:rsidR="00D35BF5" w:rsidRDefault="00D35BF5">
            <w:pPr>
              <w:spacing w:after="0" w:line="259" w:lineRule="auto"/>
              <w:ind w:left="-385" w:firstLine="0"/>
            </w:pP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1AFF67F7" w14:textId="6D29598D" w:rsidR="00D35BF5" w:rsidRDefault="00162AB1">
            <w:pPr>
              <w:spacing w:after="0" w:line="259" w:lineRule="auto"/>
              <w:ind w:left="1644" w:firstLine="0"/>
            </w:pPr>
            <w:r>
              <w:rPr>
                <w:rFonts w:ascii="Tahoma" w:eastAsia="Tahoma" w:hAnsi="Tahoma" w:cs="Tahoma"/>
                <w:sz w:val="36"/>
              </w:rPr>
              <w:t>Spiritual, Moral, Social &amp; Cultural Audit Tool (SMSC)</w:t>
            </w:r>
          </w:p>
          <w:p w14:paraId="5EDA0E6B" w14:textId="0958426E" w:rsidR="00D35BF5" w:rsidRDefault="00E74024" w:rsidP="148E6D3C">
            <w:pPr>
              <w:tabs>
                <w:tab w:val="center" w:pos="6898"/>
                <w:tab w:val="center" w:pos="13043"/>
              </w:tabs>
              <w:spacing w:after="166" w:line="259" w:lineRule="auto"/>
              <w:ind w:left="366" w:firstLine="0"/>
              <w:rPr>
                <w:rFonts w:ascii="Tahoma" w:eastAsia="Tahoma" w:hAnsi="Tahoma" w:cs="Tahoma"/>
                <w:sz w:val="36"/>
                <w:szCs w:val="36"/>
              </w:rPr>
            </w:pPr>
            <w:r>
              <w:rPr>
                <w:noProof/>
              </w:rPr>
              <w:drawing>
                <wp:anchor distT="0" distB="0" distL="114300" distR="114300" simplePos="0" relativeHeight="251658241" behindDoc="0" locked="0" layoutInCell="1" allowOverlap="1" wp14:anchorId="19F9398D" wp14:editId="0921838F">
                  <wp:simplePos x="0" y="0"/>
                  <wp:positionH relativeFrom="column">
                    <wp:posOffset>-751205</wp:posOffset>
                  </wp:positionH>
                  <wp:positionV relativeFrom="paragraph">
                    <wp:posOffset>-2008505</wp:posOffset>
                  </wp:positionV>
                  <wp:extent cx="1581150" cy="988060"/>
                  <wp:effectExtent l="0" t="0" r="0" b="2540"/>
                  <wp:wrapTight wrapText="bothSides">
                    <wp:wrapPolygon edited="0">
                      <wp:start x="0" y="0"/>
                      <wp:lineTo x="0" y="21239"/>
                      <wp:lineTo x="21340" y="21239"/>
                      <wp:lineTo x="213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48E6D3C" w:rsidRPr="148E6D3C">
              <w:rPr>
                <w:rFonts w:ascii="Calibri" w:eastAsia="Calibri" w:hAnsi="Calibri" w:cs="Calibri"/>
                <w:sz w:val="19"/>
                <w:szCs w:val="19"/>
              </w:rPr>
              <w:t xml:space="preserve"> </w:t>
            </w:r>
            <w:r w:rsidR="00162AB1">
              <w:rPr>
                <w:rFonts w:ascii="Calibri" w:eastAsia="Calibri" w:hAnsi="Calibri" w:cs="Calibri"/>
                <w:sz w:val="22"/>
              </w:rPr>
              <w:tab/>
            </w:r>
            <w:r w:rsidR="00162AB1" w:rsidRPr="148E6D3C">
              <w:rPr>
                <w:rFonts w:ascii="Tahoma" w:eastAsia="Tahoma" w:hAnsi="Tahoma" w:cs="Tahoma"/>
                <w:b/>
                <w:bCs/>
                <w:sz w:val="36"/>
                <w:szCs w:val="36"/>
              </w:rPr>
              <w:t xml:space="preserve">MORAL DEVELOPMENT: Curriculum Subject  </w:t>
            </w:r>
            <w:r w:rsidR="00162AB1">
              <w:rPr>
                <w:rFonts w:ascii="Tahoma" w:eastAsia="Tahoma" w:hAnsi="Tahoma" w:cs="Tahoma"/>
                <w:b/>
                <w:sz w:val="36"/>
              </w:rPr>
              <w:tab/>
            </w:r>
          </w:p>
        </w:tc>
      </w:tr>
      <w:tr w:rsidR="00D35BF5" w14:paraId="0D0B940D" w14:textId="77777777" w:rsidTr="7BE706BF">
        <w:trPr>
          <w:trHeight w:val="200"/>
        </w:trPr>
        <w:tc>
          <w:tcPr>
            <w:tcW w:w="0" w:type="auto"/>
            <w:vMerge/>
          </w:tcPr>
          <w:p w14:paraId="0E27B00A" w14:textId="77777777" w:rsidR="00D35BF5" w:rsidRDefault="00D35BF5">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0061E4C" w14:textId="77777777" w:rsidR="00D35BF5" w:rsidRDefault="00D35BF5">
            <w:pPr>
              <w:spacing w:after="160" w:line="259" w:lineRule="auto"/>
              <w:ind w:left="0" w:firstLine="0"/>
            </w:pPr>
          </w:p>
        </w:tc>
        <w:tc>
          <w:tcPr>
            <w:tcW w:w="0" w:type="auto"/>
            <w:gridSpan w:val="3"/>
            <w:vMerge/>
          </w:tcPr>
          <w:p w14:paraId="44EAFD9C" w14:textId="77777777" w:rsidR="00D35BF5" w:rsidRDefault="00D35BF5">
            <w:pPr>
              <w:spacing w:after="160" w:line="259" w:lineRule="auto"/>
              <w:ind w:left="0" w:firstLine="0"/>
            </w:pPr>
          </w:p>
        </w:tc>
      </w:tr>
      <w:tr w:rsidR="00D35BF5" w14:paraId="161FD4FC" w14:textId="77777777" w:rsidTr="7BE706BF">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1AEA263" w14:textId="77777777" w:rsidR="00D35BF5" w:rsidRDefault="00162AB1">
            <w:pPr>
              <w:spacing w:after="0" w:line="259" w:lineRule="auto"/>
              <w:ind w:left="106" w:firstLine="0"/>
            </w:pPr>
            <w:r>
              <w:rPr>
                <w:rFonts w:ascii="Tahoma" w:eastAsia="Tahoma" w:hAnsi="Tahoma" w:cs="Tahoma"/>
                <w:b/>
              </w:rPr>
              <w:t>The MORAL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94A23EB" w14:textId="77777777" w:rsidR="00D35BF5" w:rsidRDefault="00162AB1">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CB4740" w14:textId="77777777" w:rsidR="00D35BF5" w:rsidRDefault="00162AB1">
            <w:pPr>
              <w:spacing w:after="0" w:line="259" w:lineRule="auto"/>
              <w:ind w:left="12" w:firstLine="0"/>
              <w:jc w:val="center"/>
            </w:pPr>
            <w:r>
              <w:rPr>
                <w:rFonts w:ascii="Tahoma" w:eastAsia="Tahoma" w:hAnsi="Tahoma" w:cs="Tahoma"/>
                <w:b/>
                <w:sz w:val="22"/>
              </w:rPr>
              <w:t>Evidence of Impact on Pupils’ MORAL</w:t>
            </w:r>
            <w:r>
              <w:rPr>
                <w:rFonts w:ascii="Tahoma" w:eastAsia="Tahoma" w:hAnsi="Tahoma" w:cs="Tahoma"/>
                <w:sz w:val="22"/>
              </w:rPr>
              <w:t xml:space="preserve"> </w:t>
            </w:r>
          </w:p>
          <w:p w14:paraId="7574DA85" w14:textId="77777777" w:rsidR="00D35BF5" w:rsidRDefault="00162AB1">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D35BF5" w14:paraId="007A98E1" w14:textId="77777777" w:rsidTr="7BE706BF">
        <w:trPr>
          <w:trHeight w:val="2401"/>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DD3341" w14:textId="77777777" w:rsidR="00D35BF5" w:rsidRDefault="00162AB1">
            <w:pPr>
              <w:spacing w:after="99" w:line="259" w:lineRule="auto"/>
              <w:ind w:left="4" w:firstLine="0"/>
            </w:pPr>
            <w:r>
              <w:rPr>
                <w:rFonts w:ascii="Calibri" w:eastAsia="Calibri" w:hAnsi="Calibri" w:cs="Calibri"/>
                <w:sz w:val="11"/>
              </w:rPr>
              <w:t xml:space="preserve"> </w:t>
            </w:r>
          </w:p>
          <w:p w14:paraId="4F81D4A5" w14:textId="77777777" w:rsidR="00D35BF5" w:rsidRDefault="00162AB1">
            <w:pPr>
              <w:spacing w:after="0" w:line="259" w:lineRule="auto"/>
              <w:ind w:left="1031" w:right="36"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recognise the difference between right and wrong, readily apply this understanding in their own lives and, in so doing, respect the civil and criminal law of England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A084E" w14:textId="235590E8" w:rsidR="00162AB1" w:rsidRPr="0054278F" w:rsidRDefault="1D756871" w:rsidP="1D756871">
            <w:pPr>
              <w:pStyle w:val="ListParagraph"/>
              <w:numPr>
                <w:ilvl w:val="0"/>
                <w:numId w:val="21"/>
              </w:numPr>
              <w:spacing w:after="0" w:line="259" w:lineRule="auto"/>
              <w:rPr>
                <w:rFonts w:asciiTheme="minorHAnsi" w:hAnsiTheme="minorHAnsi" w:cstheme="minorHAnsi"/>
                <w:color w:val="000000" w:themeColor="text1"/>
                <w:sz w:val="24"/>
                <w:szCs w:val="24"/>
              </w:rPr>
            </w:pPr>
            <w:r w:rsidRPr="0054278F">
              <w:rPr>
                <w:rFonts w:asciiTheme="minorHAnsi" w:eastAsiaTheme="minorEastAsia" w:hAnsiTheme="minorHAnsi" w:cstheme="minorHAnsi"/>
                <w:sz w:val="24"/>
                <w:szCs w:val="24"/>
              </w:rPr>
              <w:t xml:space="preserve">Promoting right/wrong and laws through the language that is being taught. Show how we still know if something is right or wrong through the language being taught </w:t>
            </w:r>
          </w:p>
          <w:p w14:paraId="606239BE" w14:textId="32143E38" w:rsidR="00162AB1" w:rsidRPr="0054278F" w:rsidRDefault="1D756871" w:rsidP="1D756871">
            <w:pPr>
              <w:pStyle w:val="ListParagraph"/>
              <w:numPr>
                <w:ilvl w:val="0"/>
                <w:numId w:val="21"/>
              </w:numPr>
              <w:spacing w:after="0" w:line="259" w:lineRule="auto"/>
              <w:rPr>
                <w:rFonts w:asciiTheme="minorHAnsi" w:hAnsiTheme="minorHAnsi" w:cstheme="minorHAnsi"/>
                <w:color w:val="000000" w:themeColor="text1"/>
                <w:sz w:val="24"/>
                <w:szCs w:val="24"/>
              </w:rPr>
            </w:pPr>
            <w:r w:rsidRPr="0054278F">
              <w:rPr>
                <w:rFonts w:asciiTheme="minorHAnsi" w:eastAsiaTheme="minorEastAsia" w:hAnsiTheme="minorHAnsi" w:cstheme="minorHAnsi"/>
                <w:sz w:val="24"/>
                <w:szCs w:val="24"/>
              </w:rPr>
              <w:t>Promoting how morals in the language being studied is reflected, seen within that society</w:t>
            </w:r>
          </w:p>
          <w:p w14:paraId="319C59A8" w14:textId="77777777" w:rsidR="00AC2BCE" w:rsidRPr="0054278F" w:rsidRDefault="1D756871" w:rsidP="1D756871">
            <w:pPr>
              <w:pStyle w:val="ListParagraph"/>
              <w:numPr>
                <w:ilvl w:val="0"/>
                <w:numId w:val="21"/>
              </w:numPr>
              <w:spacing w:after="0" w:line="259" w:lineRule="auto"/>
              <w:rPr>
                <w:rFonts w:asciiTheme="minorHAnsi" w:hAnsiTheme="minorHAnsi" w:cstheme="minorHAnsi"/>
                <w:color w:val="000000" w:themeColor="text1"/>
                <w:sz w:val="24"/>
                <w:szCs w:val="24"/>
              </w:rPr>
            </w:pPr>
            <w:r w:rsidRPr="0054278F">
              <w:rPr>
                <w:rFonts w:asciiTheme="minorHAnsi" w:eastAsiaTheme="minorEastAsia" w:hAnsiTheme="minorHAnsi" w:cstheme="minorHAnsi"/>
                <w:sz w:val="24"/>
                <w:szCs w:val="24"/>
              </w:rPr>
              <w:t xml:space="preserve">Having our morals in the classroom promoted in the same way but through the language being studied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D831B" w14:textId="7659C447" w:rsidR="00D35BF5" w:rsidRPr="0054278F" w:rsidRDefault="7BE706BF" w:rsidP="1D756871">
            <w:pPr>
              <w:spacing w:after="0" w:line="259" w:lineRule="auto"/>
              <w:ind w:left="5" w:firstLine="0"/>
              <w:rPr>
                <w:rFonts w:asciiTheme="minorHAnsi" w:hAnsiTheme="minorHAnsi" w:cstheme="minorHAnsi"/>
                <w:sz w:val="24"/>
                <w:szCs w:val="24"/>
              </w:rPr>
            </w:pPr>
            <w:r w:rsidRPr="0054278F">
              <w:rPr>
                <w:rFonts w:asciiTheme="minorHAnsi" w:eastAsia="Calibri" w:hAnsiTheme="minorHAnsi" w:cstheme="minorHAnsi"/>
                <w:color w:val="000000" w:themeColor="text1"/>
                <w:sz w:val="24"/>
                <w:szCs w:val="24"/>
              </w:rPr>
              <w:t>They learn morals from and apply this to their lives. Characters within stories teach the difference between right and wrong</w:t>
            </w:r>
          </w:p>
        </w:tc>
      </w:tr>
      <w:tr w:rsidR="00D35BF5" w14:paraId="1D684743" w14:textId="77777777" w:rsidTr="7BE706BF">
        <w:trPr>
          <w:trHeight w:val="213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8CE8CB7" w14:textId="77777777" w:rsidR="00D35BF5" w:rsidRDefault="00162AB1">
            <w:pPr>
              <w:spacing w:after="99" w:line="259" w:lineRule="auto"/>
              <w:ind w:left="4" w:firstLine="0"/>
            </w:pPr>
            <w:r>
              <w:rPr>
                <w:rFonts w:ascii="Calibri" w:eastAsia="Calibri" w:hAnsi="Calibri" w:cs="Calibri"/>
                <w:sz w:val="11"/>
              </w:rPr>
              <w:lastRenderedPageBreak/>
              <w:t xml:space="preserve"> </w:t>
            </w:r>
          </w:p>
          <w:p w14:paraId="253B21EA" w14:textId="77777777" w:rsidR="00D35BF5" w:rsidRDefault="00162AB1">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of the consequences of their behaviour and actions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97EA7" w14:textId="77777777" w:rsidR="00D35BF5" w:rsidRPr="0054278F" w:rsidRDefault="1D756871" w:rsidP="1D756871">
            <w:pPr>
              <w:pStyle w:val="ListParagraph"/>
              <w:numPr>
                <w:ilvl w:val="0"/>
                <w:numId w:val="20"/>
              </w:numPr>
              <w:spacing w:after="0" w:line="259" w:lineRule="auto"/>
              <w:rPr>
                <w:rFonts w:asciiTheme="minorHAnsi" w:hAnsiTheme="minorHAnsi" w:cstheme="minorHAnsi"/>
                <w:color w:val="000000" w:themeColor="text1"/>
                <w:sz w:val="24"/>
                <w:szCs w:val="24"/>
              </w:rPr>
            </w:pPr>
            <w:r w:rsidRPr="0054278F">
              <w:rPr>
                <w:rFonts w:asciiTheme="minorHAnsi" w:eastAsiaTheme="minorEastAsia" w:hAnsiTheme="minorHAnsi" w:cstheme="minorHAnsi"/>
                <w:sz w:val="24"/>
                <w:szCs w:val="24"/>
              </w:rPr>
              <w:t>Promoting consequences, actions and behaviour of our school and society through the language being taught</w:t>
            </w:r>
          </w:p>
          <w:p w14:paraId="643F9130" w14:textId="48103D33" w:rsidR="00162AB1" w:rsidRPr="0054278F" w:rsidRDefault="1D756871" w:rsidP="00E74024">
            <w:pPr>
              <w:pStyle w:val="ListParagraph"/>
              <w:numPr>
                <w:ilvl w:val="0"/>
                <w:numId w:val="20"/>
              </w:numPr>
              <w:spacing w:after="0" w:line="259" w:lineRule="auto"/>
              <w:rPr>
                <w:rFonts w:asciiTheme="minorHAnsi" w:hAnsiTheme="minorHAnsi" w:cstheme="minorHAnsi"/>
                <w:color w:val="000000" w:themeColor="text1"/>
                <w:sz w:val="24"/>
                <w:szCs w:val="24"/>
              </w:rPr>
            </w:pPr>
            <w:r w:rsidRPr="0054278F">
              <w:rPr>
                <w:rFonts w:asciiTheme="minorHAnsi" w:eastAsiaTheme="minorEastAsia" w:hAnsiTheme="minorHAnsi" w:cstheme="minorHAnsi"/>
                <w:sz w:val="24"/>
                <w:szCs w:val="24"/>
              </w:rPr>
              <w:t xml:space="preserve">Behaviour, actions and </w:t>
            </w:r>
            <w:r w:rsidR="00E74024" w:rsidRPr="0054278F">
              <w:rPr>
                <w:rFonts w:asciiTheme="minorHAnsi" w:eastAsiaTheme="minorEastAsia" w:hAnsiTheme="minorHAnsi" w:cstheme="minorHAnsi"/>
                <w:sz w:val="24"/>
                <w:szCs w:val="24"/>
              </w:rPr>
              <w:t xml:space="preserve">consequences promoted in </w:t>
            </w:r>
            <w:r w:rsidR="0054278F" w:rsidRPr="0054278F">
              <w:rPr>
                <w:rFonts w:asciiTheme="minorHAnsi" w:eastAsiaTheme="minorEastAsia" w:hAnsiTheme="minorHAnsi" w:cstheme="minorHAnsi"/>
                <w:sz w:val="24"/>
                <w:szCs w:val="24"/>
              </w:rPr>
              <w:t>Spanish</w:t>
            </w:r>
            <w:r w:rsidRPr="0054278F">
              <w:rPr>
                <w:rFonts w:asciiTheme="minorHAnsi" w:eastAsiaTheme="minorEastAsia" w:hAnsiTheme="minorHAnsi" w:cstheme="minorHAnsi"/>
                <w:sz w:val="24"/>
                <w:szCs w:val="24"/>
              </w:rPr>
              <w:t xml:space="preserve"> within the classroom</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5D3B7" w14:textId="5F0FDEF7" w:rsidR="00D35BF5" w:rsidRPr="0054278F" w:rsidRDefault="1D756871" w:rsidP="1D756871">
            <w:pPr>
              <w:spacing w:after="0" w:line="259" w:lineRule="auto"/>
              <w:ind w:left="5" w:firstLine="0"/>
              <w:rPr>
                <w:rFonts w:asciiTheme="minorHAnsi" w:hAnsiTheme="minorHAnsi" w:cstheme="minorHAnsi"/>
                <w:sz w:val="24"/>
                <w:szCs w:val="24"/>
              </w:rPr>
            </w:pPr>
            <w:r w:rsidRPr="0054278F">
              <w:rPr>
                <w:rFonts w:asciiTheme="minorHAnsi" w:eastAsia="Calibri" w:hAnsiTheme="minorHAnsi" w:cstheme="minorHAnsi"/>
                <w:sz w:val="24"/>
                <w:szCs w:val="24"/>
              </w:rPr>
              <w:t>Childr</w:t>
            </w:r>
            <w:r w:rsidR="007F4F39" w:rsidRPr="0054278F">
              <w:rPr>
                <w:rFonts w:asciiTheme="minorHAnsi" w:eastAsia="Calibri" w:hAnsiTheme="minorHAnsi" w:cstheme="minorHAnsi"/>
                <w:sz w:val="24"/>
                <w:szCs w:val="24"/>
              </w:rPr>
              <w:t>en develop confidence</w:t>
            </w:r>
            <w:r w:rsidRPr="0054278F">
              <w:rPr>
                <w:rFonts w:asciiTheme="minorHAnsi" w:eastAsia="Calibri" w:hAnsiTheme="minorHAnsi" w:cstheme="minorHAnsi"/>
                <w:sz w:val="24"/>
                <w:szCs w:val="24"/>
              </w:rPr>
              <w:t xml:space="preserve"> to explain what the consequences of their behaviour and actions will be through another language</w:t>
            </w:r>
          </w:p>
        </w:tc>
      </w:tr>
      <w:tr w:rsidR="00D35BF5" w14:paraId="411D90E0" w14:textId="77777777" w:rsidTr="7BE706BF">
        <w:trPr>
          <w:trHeight w:val="2666"/>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FDE0BDC" w14:textId="77777777" w:rsidR="00D35BF5" w:rsidRDefault="00162AB1">
            <w:pPr>
              <w:spacing w:after="100" w:line="259" w:lineRule="auto"/>
              <w:ind w:left="4" w:firstLine="0"/>
            </w:pPr>
            <w:r>
              <w:rPr>
                <w:rFonts w:ascii="Calibri" w:eastAsia="Calibri" w:hAnsi="Calibri" w:cs="Calibri"/>
                <w:sz w:val="11"/>
              </w:rPr>
              <w:t xml:space="preserve"> </w:t>
            </w:r>
          </w:p>
          <w:p w14:paraId="65C0ECCA" w14:textId="77777777" w:rsidR="00D35BF5" w:rsidRDefault="00162AB1">
            <w:pPr>
              <w:spacing w:after="0" w:line="259" w:lineRule="auto"/>
              <w:ind w:left="1032" w:right="49" w:hanging="317"/>
            </w:pPr>
            <w:r>
              <w:rPr>
                <w:noProof/>
              </w:rPr>
              <w:drawing>
                <wp:inline distT="0" distB="0" distL="0" distR="0" wp14:anchorId="4109AD90" wp14:editId="7BEE23D3">
                  <wp:extent cx="106680" cy="106680"/>
                  <wp:effectExtent l="0" t="0" r="0" b="0"/>
                  <wp:docPr id="901941555"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7BE706BF" w:rsidRPr="7BE706BF">
              <w:rPr>
                <w:rFonts w:ascii="Tahoma" w:eastAsia="Tahoma" w:hAnsi="Tahoma" w:cs="Tahoma"/>
                <w:sz w:val="22"/>
              </w:rPr>
              <w:t xml:space="preserve"> interest in investigating and offering reasoned views about moral and ethical issues, and being able to understand and appreciate the viewpoints of others on these issues.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129DC" w14:textId="77777777" w:rsidR="00D35BF5" w:rsidRPr="0054278F" w:rsidRDefault="1D756871" w:rsidP="1D756871">
            <w:pPr>
              <w:pStyle w:val="ListParagraph"/>
              <w:numPr>
                <w:ilvl w:val="0"/>
                <w:numId w:val="19"/>
              </w:numPr>
              <w:spacing w:after="0" w:line="259" w:lineRule="auto"/>
              <w:rPr>
                <w:rFonts w:asciiTheme="minorHAnsi" w:hAnsiTheme="minorHAnsi" w:cstheme="minorHAnsi"/>
                <w:color w:val="000000" w:themeColor="text1"/>
                <w:sz w:val="24"/>
                <w:szCs w:val="24"/>
              </w:rPr>
            </w:pPr>
            <w:r w:rsidRPr="0054278F">
              <w:rPr>
                <w:rFonts w:asciiTheme="minorHAnsi" w:eastAsiaTheme="minorEastAsia" w:hAnsiTheme="minorHAnsi" w:cstheme="minorHAnsi"/>
                <w:sz w:val="24"/>
                <w:szCs w:val="24"/>
              </w:rPr>
              <w:t xml:space="preserve">Respecting others views no matter what their opinions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031F9" w14:textId="31693E47" w:rsidR="00D35BF5" w:rsidRPr="0054278F" w:rsidRDefault="1D756871" w:rsidP="1D756871">
            <w:pPr>
              <w:spacing w:after="0" w:line="259" w:lineRule="auto"/>
              <w:ind w:left="5" w:firstLine="0"/>
              <w:rPr>
                <w:rFonts w:asciiTheme="minorHAnsi" w:hAnsiTheme="minorHAnsi" w:cstheme="minorHAnsi"/>
                <w:sz w:val="24"/>
                <w:szCs w:val="24"/>
              </w:rPr>
            </w:pPr>
            <w:r w:rsidRPr="0054278F">
              <w:rPr>
                <w:rFonts w:asciiTheme="minorHAnsi" w:eastAsia="Calibri" w:hAnsiTheme="minorHAnsi" w:cstheme="minorHAnsi"/>
                <w:color w:val="000000" w:themeColor="text1"/>
                <w:sz w:val="24"/>
                <w:szCs w:val="24"/>
              </w:rPr>
              <w:t>Children are aware of the difference between right and wrong and can make links between the stories and their individual lives both in school and outside of school</w:t>
            </w:r>
          </w:p>
        </w:tc>
      </w:tr>
    </w:tbl>
    <w:p w14:paraId="4CE745D7" w14:textId="77777777" w:rsidR="00D35BF5" w:rsidRDefault="00162AB1">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Look w:val="04A0" w:firstRow="1" w:lastRow="0" w:firstColumn="1" w:lastColumn="0" w:noHBand="0" w:noVBand="1"/>
      </w:tblPr>
      <w:tblGrid>
        <w:gridCol w:w="122"/>
        <w:gridCol w:w="267"/>
        <w:gridCol w:w="1380"/>
        <w:gridCol w:w="3207"/>
        <w:gridCol w:w="94"/>
        <w:gridCol w:w="4536"/>
        <w:gridCol w:w="5811"/>
      </w:tblGrid>
      <w:tr w:rsidR="00D35BF5" w14:paraId="45C39BB0" w14:textId="77777777" w:rsidTr="7BE706BF">
        <w:trPr>
          <w:trHeight w:val="1125"/>
        </w:trPr>
        <w:tc>
          <w:tcPr>
            <w:tcW w:w="389"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4B94D5A5" w14:textId="77777777" w:rsidR="00D35BF5" w:rsidRDefault="00D35BF5">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3DEEC669" w14:textId="55C132B7" w:rsidR="00D35BF5" w:rsidRDefault="00D35BF5">
            <w:pPr>
              <w:spacing w:after="0" w:line="259" w:lineRule="auto"/>
              <w:ind w:left="-385" w:firstLine="0"/>
            </w:pPr>
          </w:p>
        </w:tc>
        <w:tc>
          <w:tcPr>
            <w:tcW w:w="13648"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5FE7B454" w14:textId="139ECC6A" w:rsidR="00D35BF5" w:rsidRDefault="148E6D3C">
            <w:pPr>
              <w:spacing w:after="0" w:line="259" w:lineRule="auto"/>
              <w:ind w:left="1644" w:firstLine="0"/>
            </w:pPr>
            <w:r w:rsidRPr="148E6D3C">
              <w:rPr>
                <w:rFonts w:ascii="Tahoma" w:eastAsia="Tahoma" w:hAnsi="Tahoma" w:cs="Tahoma"/>
                <w:sz w:val="36"/>
                <w:szCs w:val="36"/>
              </w:rPr>
              <w:t xml:space="preserve"> Spiritual, Moral, Social &amp; Cultural Audit Tool (SMSC) </w:t>
            </w:r>
          </w:p>
          <w:p w14:paraId="2F37FC98" w14:textId="4B77C294" w:rsidR="00D35BF5" w:rsidRDefault="148E6D3C" w:rsidP="148E6D3C">
            <w:pPr>
              <w:tabs>
                <w:tab w:val="center" w:pos="6900"/>
                <w:tab w:val="center" w:pos="13079"/>
              </w:tabs>
              <w:spacing w:after="166" w:line="259" w:lineRule="auto"/>
              <w:ind w:left="366" w:firstLine="0"/>
            </w:pPr>
            <w:r w:rsidRPr="148E6D3C">
              <w:rPr>
                <w:rFonts w:ascii="Calibri" w:eastAsia="Calibri" w:hAnsi="Calibri" w:cs="Calibri"/>
                <w:sz w:val="19"/>
                <w:szCs w:val="19"/>
              </w:rPr>
              <w:t xml:space="preserve"> </w:t>
            </w:r>
            <w:r w:rsidR="00E74024">
              <w:rPr>
                <w:noProof/>
              </w:rPr>
              <w:drawing>
                <wp:anchor distT="0" distB="0" distL="114300" distR="114300" simplePos="0" relativeHeight="251658242" behindDoc="0" locked="0" layoutInCell="1" allowOverlap="1" wp14:anchorId="4C707564" wp14:editId="11545E10">
                  <wp:simplePos x="0" y="0"/>
                  <wp:positionH relativeFrom="column">
                    <wp:posOffset>-751205</wp:posOffset>
                  </wp:positionH>
                  <wp:positionV relativeFrom="paragraph">
                    <wp:posOffset>-2849880</wp:posOffset>
                  </wp:positionV>
                  <wp:extent cx="1581150" cy="988060"/>
                  <wp:effectExtent l="0" t="0" r="0" b="2540"/>
                  <wp:wrapTight wrapText="bothSides">
                    <wp:wrapPolygon edited="0">
                      <wp:start x="0" y="0"/>
                      <wp:lineTo x="0" y="21239"/>
                      <wp:lineTo x="21340" y="21239"/>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AB1">
              <w:rPr>
                <w:rFonts w:ascii="Calibri" w:eastAsia="Calibri" w:hAnsi="Calibri" w:cs="Calibri"/>
                <w:sz w:val="22"/>
              </w:rPr>
              <w:tab/>
            </w:r>
            <w:r w:rsidR="00162AB1" w:rsidRPr="148E6D3C">
              <w:rPr>
                <w:rFonts w:ascii="Tahoma" w:eastAsia="Tahoma" w:hAnsi="Tahoma" w:cs="Tahoma"/>
                <w:b/>
                <w:bCs/>
                <w:sz w:val="36"/>
                <w:szCs w:val="36"/>
              </w:rPr>
              <w:t xml:space="preserve">SOCIAL DEVELOPMENT: Curriculum Subject   </w:t>
            </w:r>
            <w:r w:rsidR="00162AB1">
              <w:rPr>
                <w:rFonts w:ascii="Tahoma" w:eastAsia="Tahoma" w:hAnsi="Tahoma" w:cs="Tahoma"/>
                <w:b/>
                <w:sz w:val="36"/>
              </w:rPr>
              <w:tab/>
            </w:r>
            <w:r w:rsidR="00162AB1" w:rsidRPr="148E6D3C">
              <w:rPr>
                <w:rFonts w:ascii="Tahoma" w:eastAsia="Tahoma" w:hAnsi="Tahoma" w:cs="Tahoma"/>
                <w:sz w:val="36"/>
                <w:szCs w:val="36"/>
              </w:rPr>
              <w:t xml:space="preserve"> </w:t>
            </w:r>
          </w:p>
        </w:tc>
      </w:tr>
      <w:tr w:rsidR="00D35BF5" w14:paraId="3656B9AB" w14:textId="77777777" w:rsidTr="7BE706BF">
        <w:trPr>
          <w:trHeight w:val="200"/>
        </w:trPr>
        <w:tc>
          <w:tcPr>
            <w:tcW w:w="0" w:type="auto"/>
            <w:gridSpan w:val="2"/>
            <w:vMerge/>
          </w:tcPr>
          <w:p w14:paraId="45FB0818" w14:textId="77777777" w:rsidR="00D35BF5" w:rsidRDefault="00D35BF5">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049F31CB" w14:textId="77777777" w:rsidR="00D35BF5" w:rsidRDefault="00D35BF5">
            <w:pPr>
              <w:spacing w:after="160" w:line="259" w:lineRule="auto"/>
              <w:ind w:left="0" w:firstLine="0"/>
            </w:pPr>
          </w:p>
        </w:tc>
        <w:tc>
          <w:tcPr>
            <w:tcW w:w="0" w:type="auto"/>
            <w:gridSpan w:val="4"/>
            <w:vMerge/>
          </w:tcPr>
          <w:p w14:paraId="53128261" w14:textId="77777777" w:rsidR="00D35BF5" w:rsidRDefault="00D35BF5">
            <w:pPr>
              <w:spacing w:after="160" w:line="259" w:lineRule="auto"/>
              <w:ind w:left="0" w:firstLine="0"/>
            </w:pPr>
          </w:p>
        </w:tc>
      </w:tr>
      <w:tr w:rsidR="00D35BF5" w14:paraId="12B5BDBD" w14:textId="77777777" w:rsidTr="7BE706BF">
        <w:trPr>
          <w:trHeight w:val="804"/>
        </w:trPr>
        <w:tc>
          <w:tcPr>
            <w:tcW w:w="5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7E05064" w14:textId="77777777" w:rsidR="00D35BF5" w:rsidRDefault="00162AB1">
            <w:pPr>
              <w:spacing w:after="0" w:line="259" w:lineRule="auto"/>
              <w:ind w:left="106" w:firstLine="0"/>
            </w:pPr>
            <w:r>
              <w:rPr>
                <w:rFonts w:ascii="Tahoma" w:eastAsia="Tahoma" w:hAnsi="Tahoma" w:cs="Tahoma"/>
                <w:b/>
              </w:rPr>
              <w:t>The SOCIAL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A9DDA5F" w14:textId="77777777" w:rsidR="00D35BF5" w:rsidRDefault="00162AB1">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AF6BAC6" w14:textId="77777777" w:rsidR="00D35BF5" w:rsidRDefault="00162AB1">
            <w:pPr>
              <w:spacing w:after="0" w:line="259" w:lineRule="auto"/>
              <w:ind w:left="14" w:firstLine="0"/>
              <w:jc w:val="center"/>
            </w:pPr>
            <w:r>
              <w:rPr>
                <w:rFonts w:ascii="Tahoma" w:eastAsia="Tahoma" w:hAnsi="Tahoma" w:cs="Tahoma"/>
                <w:b/>
                <w:sz w:val="22"/>
              </w:rPr>
              <w:t>Evidence of Impact on Pupils’ SOCIAL</w:t>
            </w:r>
            <w:r>
              <w:rPr>
                <w:rFonts w:ascii="Tahoma" w:eastAsia="Tahoma" w:hAnsi="Tahoma" w:cs="Tahoma"/>
                <w:sz w:val="22"/>
              </w:rPr>
              <w:t xml:space="preserve"> </w:t>
            </w:r>
          </w:p>
          <w:p w14:paraId="5C3DEE9E" w14:textId="77777777" w:rsidR="00D35BF5" w:rsidRDefault="00162AB1">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D35BF5" w14:paraId="6A911F3E" w14:textId="77777777" w:rsidTr="7BE706BF">
        <w:trPr>
          <w:trHeight w:val="2401"/>
        </w:trPr>
        <w:tc>
          <w:tcPr>
            <w:tcW w:w="5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3B9705" w14:textId="77777777" w:rsidR="00D35BF5" w:rsidRDefault="00162AB1">
            <w:pPr>
              <w:spacing w:after="86" w:line="259" w:lineRule="auto"/>
              <w:ind w:left="4" w:firstLine="0"/>
            </w:pPr>
            <w:r>
              <w:rPr>
                <w:rFonts w:ascii="Calibri" w:eastAsia="Calibri" w:hAnsi="Calibri" w:cs="Calibri"/>
                <w:sz w:val="12"/>
              </w:rPr>
              <w:t xml:space="preserve"> </w:t>
            </w:r>
          </w:p>
          <w:p w14:paraId="727D5772" w14:textId="77777777" w:rsidR="00D35BF5" w:rsidRDefault="00162AB1">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a range of social skills in different contexts, including working and socialising with pupils from different religious, ethnic and socio-economic backgrounds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75A54" w14:textId="371C9FC6" w:rsidR="00D35BF5" w:rsidRPr="000976AD" w:rsidRDefault="1D756871" w:rsidP="1D756871">
            <w:pPr>
              <w:pStyle w:val="ListParagraph"/>
              <w:numPr>
                <w:ilvl w:val="0"/>
                <w:numId w:val="18"/>
              </w:numPr>
              <w:spacing w:after="0" w:line="259" w:lineRule="auto"/>
              <w:rPr>
                <w:rFonts w:asciiTheme="minorHAnsi" w:hAnsiTheme="minorHAnsi" w:cstheme="minorHAnsi"/>
                <w:color w:val="000000" w:themeColor="text1"/>
                <w:sz w:val="24"/>
                <w:szCs w:val="24"/>
              </w:rPr>
            </w:pPr>
            <w:r w:rsidRPr="000976AD">
              <w:rPr>
                <w:rFonts w:asciiTheme="minorHAnsi" w:eastAsiaTheme="minorEastAsia" w:hAnsiTheme="minorHAnsi" w:cstheme="minorHAnsi"/>
                <w:sz w:val="24"/>
                <w:szCs w:val="24"/>
              </w:rPr>
              <w:t>Opportunities for group/communication activities</w:t>
            </w:r>
          </w:p>
          <w:p w14:paraId="14498182" w14:textId="6CA95264" w:rsidR="00D35BF5" w:rsidRPr="000976AD" w:rsidRDefault="1D756871" w:rsidP="00E74024">
            <w:pPr>
              <w:spacing w:after="0" w:line="259" w:lineRule="auto"/>
              <w:rPr>
                <w:rFonts w:asciiTheme="minorHAnsi" w:hAnsiTheme="minorHAnsi" w:cstheme="minorHAnsi"/>
                <w:color w:val="000000" w:themeColor="text1"/>
                <w:sz w:val="24"/>
                <w:szCs w:val="24"/>
              </w:rPr>
            </w:pPr>
            <w:r w:rsidRPr="000976AD">
              <w:rPr>
                <w:rFonts w:asciiTheme="minorHAnsi" w:eastAsiaTheme="minorEastAsia" w:hAnsiTheme="minorHAnsi" w:cstheme="minorHAnsi"/>
                <w:color w:val="000000" w:themeColor="text1"/>
                <w:sz w:val="24"/>
                <w:szCs w:val="24"/>
              </w:rPr>
              <w:t xml:space="preserve">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553BD" w14:textId="48631E13" w:rsidR="00D35BF5" w:rsidRPr="000976AD" w:rsidRDefault="7BE706BF" w:rsidP="1D756871">
            <w:pPr>
              <w:spacing w:after="0" w:line="259" w:lineRule="auto"/>
              <w:ind w:left="5" w:firstLine="0"/>
              <w:rPr>
                <w:rFonts w:asciiTheme="minorHAnsi" w:hAnsiTheme="minorHAnsi" w:cstheme="minorHAnsi"/>
                <w:sz w:val="24"/>
                <w:szCs w:val="24"/>
              </w:rPr>
            </w:pPr>
            <w:r w:rsidRPr="000976AD">
              <w:rPr>
                <w:rFonts w:asciiTheme="minorHAnsi" w:eastAsia="Calibri" w:hAnsiTheme="minorHAnsi" w:cstheme="minorHAnsi"/>
                <w:color w:val="000000" w:themeColor="text1"/>
                <w:sz w:val="24"/>
                <w:szCs w:val="24"/>
              </w:rPr>
              <w:t>Children develop social skills through languages. It enables them to develop the confidence to speak out in various situations</w:t>
            </w:r>
          </w:p>
        </w:tc>
      </w:tr>
      <w:tr w:rsidR="00D35BF5" w14:paraId="084B7D43" w14:textId="77777777" w:rsidTr="7BE706BF">
        <w:trPr>
          <w:trHeight w:val="1460"/>
        </w:trPr>
        <w:tc>
          <w:tcPr>
            <w:tcW w:w="5070" w:type="dxa"/>
            <w:gridSpan w:val="5"/>
            <w:tcBorders>
              <w:top w:val="single" w:sz="4" w:space="0" w:color="000000" w:themeColor="text1"/>
              <w:left w:val="single" w:sz="4" w:space="0" w:color="000000" w:themeColor="text1"/>
              <w:bottom w:val="nil"/>
              <w:right w:val="single" w:sz="4" w:space="0" w:color="000000" w:themeColor="text1"/>
            </w:tcBorders>
            <w:shd w:val="clear" w:color="auto" w:fill="ECF2F8"/>
          </w:tcPr>
          <w:p w14:paraId="66AC4DF1" w14:textId="77777777" w:rsidR="00D35BF5" w:rsidRDefault="00162AB1">
            <w:pPr>
              <w:spacing w:after="103" w:line="259" w:lineRule="auto"/>
              <w:ind w:left="4" w:firstLine="0"/>
            </w:pPr>
            <w:r>
              <w:rPr>
                <w:rFonts w:ascii="Calibri" w:eastAsia="Calibri" w:hAnsi="Calibri" w:cs="Calibri"/>
                <w:sz w:val="11"/>
              </w:rPr>
              <w:lastRenderedPageBreak/>
              <w:t xml:space="preserve"> </w:t>
            </w:r>
          </w:p>
          <w:p w14:paraId="00DEF047" w14:textId="77777777" w:rsidR="00D35BF5" w:rsidRDefault="00162AB1">
            <w:pPr>
              <w:spacing w:after="0" w:line="259" w:lineRule="auto"/>
              <w:ind w:left="1032" w:right="121" w:hanging="317"/>
            </w:pPr>
            <w:r>
              <w:rPr>
                <w:noProof/>
              </w:rPr>
              <w:drawing>
                <wp:inline distT="0" distB="0" distL="0" distR="0" wp14:anchorId="58EF4149" wp14:editId="14EE409A">
                  <wp:extent cx="106680" cy="106680"/>
                  <wp:effectExtent l="0" t="0" r="0" b="0"/>
                  <wp:docPr id="257951357"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ic:nvPicPr>
                        <pic:blipFill>
                          <a:blip r:embed="rId6">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7BE706BF" w:rsidRPr="7BE706BF">
              <w:rPr>
                <w:rFonts w:ascii="Tahoma" w:eastAsia="Tahoma" w:hAnsi="Tahoma" w:cs="Tahoma"/>
                <w:sz w:val="22"/>
              </w:rPr>
              <w:t xml:space="preserve"> acceptance and engagement with the fundamental British values of democracy, the rule of law, individual liberty and mutual respect and tolerance of those with different faiths </w:t>
            </w:r>
          </w:p>
        </w:tc>
        <w:tc>
          <w:tcPr>
            <w:tcW w:w="45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F8F3A" w14:textId="74494921" w:rsidR="00D35BF5" w:rsidRDefault="00D35BF5" w:rsidP="1D756871">
            <w:pPr>
              <w:pStyle w:val="ListParagraph"/>
              <w:numPr>
                <w:ilvl w:val="0"/>
                <w:numId w:val="13"/>
              </w:numPr>
              <w:spacing w:after="0" w:line="259" w:lineRule="auto"/>
              <w:rPr>
                <w:color w:val="000000" w:themeColor="text1"/>
                <w:sz w:val="21"/>
                <w:szCs w:val="21"/>
              </w:rPr>
            </w:pPr>
          </w:p>
        </w:tc>
        <w:tc>
          <w:tcPr>
            <w:tcW w:w="58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E230F" w14:textId="747366B3" w:rsidR="00D35BF5" w:rsidRDefault="00D35BF5" w:rsidP="1D756871">
            <w:pPr>
              <w:spacing w:after="0" w:line="259" w:lineRule="auto"/>
              <w:ind w:left="0" w:firstLine="0"/>
            </w:pPr>
          </w:p>
        </w:tc>
      </w:tr>
      <w:tr w:rsidR="00D35BF5" w14:paraId="432D5B2F" w14:textId="77777777" w:rsidTr="7BE706BF">
        <w:trPr>
          <w:trHeight w:val="1829"/>
        </w:trPr>
        <w:tc>
          <w:tcPr>
            <w:tcW w:w="122" w:type="dxa"/>
            <w:tcBorders>
              <w:top w:val="nil"/>
              <w:left w:val="single" w:sz="4" w:space="0" w:color="000000" w:themeColor="text1"/>
              <w:bottom w:val="single" w:sz="4" w:space="0" w:color="000000" w:themeColor="text1"/>
              <w:right w:val="nil"/>
            </w:tcBorders>
            <w:shd w:val="clear" w:color="auto" w:fill="ECF2F8"/>
          </w:tcPr>
          <w:p w14:paraId="62486C05" w14:textId="77777777" w:rsidR="00D35BF5" w:rsidRDefault="00D35BF5">
            <w:pPr>
              <w:spacing w:after="160" w:line="259" w:lineRule="auto"/>
              <w:ind w:left="0" w:firstLine="0"/>
            </w:pPr>
          </w:p>
        </w:tc>
        <w:tc>
          <w:tcPr>
            <w:tcW w:w="4854" w:type="dxa"/>
            <w:gridSpan w:val="3"/>
            <w:tcBorders>
              <w:top w:val="nil"/>
              <w:left w:val="nil"/>
              <w:bottom w:val="single" w:sz="4" w:space="0" w:color="000000" w:themeColor="text1"/>
              <w:right w:val="nil"/>
            </w:tcBorders>
            <w:shd w:val="clear" w:color="auto" w:fill="ECF2F8"/>
          </w:tcPr>
          <w:p w14:paraId="38E1DC0A" w14:textId="77777777" w:rsidR="00D35BF5" w:rsidRDefault="00162AB1">
            <w:pPr>
              <w:spacing w:after="0" w:line="259" w:lineRule="auto"/>
              <w:ind w:left="910" w:firstLine="0"/>
            </w:pPr>
            <w:r>
              <w:rPr>
                <w:rFonts w:ascii="Tahoma" w:eastAsia="Tahoma" w:hAnsi="Tahoma" w:cs="Tahoma"/>
                <w:sz w:val="22"/>
              </w:rPr>
              <w:t xml:space="preserve">and beliefs; the pupils develop and demonstrate skills and attitudes that will allow them to participate fully in and contribute positively to life in modern Britain. </w:t>
            </w:r>
          </w:p>
        </w:tc>
        <w:tc>
          <w:tcPr>
            <w:tcW w:w="94" w:type="dxa"/>
            <w:tcBorders>
              <w:top w:val="nil"/>
              <w:left w:val="nil"/>
              <w:bottom w:val="single" w:sz="4" w:space="0" w:color="000000" w:themeColor="text1"/>
              <w:right w:val="single" w:sz="4" w:space="0" w:color="000000" w:themeColor="text1"/>
            </w:tcBorders>
            <w:shd w:val="clear" w:color="auto" w:fill="ECF2F8"/>
          </w:tcPr>
          <w:p w14:paraId="0A8DB014" w14:textId="77777777" w:rsidR="00D35BF5" w:rsidRDefault="00162AB1">
            <w:pPr>
              <w:spacing w:after="0" w:line="259" w:lineRule="auto"/>
              <w:ind w:left="-32" w:firstLine="0"/>
              <w:jc w:val="both"/>
            </w:pPr>
            <w:r>
              <w:rPr>
                <w:rFonts w:ascii="Tahoma" w:eastAsia="Tahoma" w:hAnsi="Tahoma" w:cs="Tahoma"/>
                <w:sz w:val="22"/>
              </w:rPr>
              <w:t xml:space="preserve"> </w:t>
            </w:r>
          </w:p>
        </w:tc>
        <w:tc>
          <w:tcPr>
            <w:tcW w:w="0" w:type="auto"/>
            <w:vMerge/>
          </w:tcPr>
          <w:p w14:paraId="4101652C" w14:textId="77777777" w:rsidR="00D35BF5" w:rsidRDefault="00D35BF5">
            <w:pPr>
              <w:spacing w:after="160" w:line="259" w:lineRule="auto"/>
              <w:ind w:left="0" w:firstLine="0"/>
            </w:pPr>
          </w:p>
        </w:tc>
        <w:tc>
          <w:tcPr>
            <w:tcW w:w="0" w:type="auto"/>
            <w:vMerge/>
          </w:tcPr>
          <w:p w14:paraId="4B99056E" w14:textId="77777777" w:rsidR="00D35BF5" w:rsidRDefault="00D35BF5">
            <w:pPr>
              <w:spacing w:after="160" w:line="259" w:lineRule="auto"/>
              <w:ind w:left="0" w:firstLine="0"/>
            </w:pPr>
          </w:p>
        </w:tc>
      </w:tr>
    </w:tbl>
    <w:p w14:paraId="03D8BA8D" w14:textId="77777777" w:rsidR="00D35BF5" w:rsidRDefault="00162AB1">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47"/>
        <w:gridCol w:w="2490"/>
        <w:gridCol w:w="3316"/>
        <w:gridCol w:w="4433"/>
        <w:gridCol w:w="4831"/>
      </w:tblGrid>
      <w:tr w:rsidR="00D35BF5" w14:paraId="467EADA3" w14:textId="77777777" w:rsidTr="7BE706BF">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1299C43A" w14:textId="77777777" w:rsidR="00D35BF5" w:rsidRDefault="00D35BF5">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4DDBEF00" w14:textId="01D9BC23" w:rsidR="00D35BF5" w:rsidRDefault="00E74024">
            <w:pPr>
              <w:spacing w:after="0" w:line="259" w:lineRule="auto"/>
              <w:ind w:left="-385" w:firstLine="0"/>
            </w:pPr>
            <w:r>
              <w:rPr>
                <w:noProof/>
              </w:rPr>
              <w:drawing>
                <wp:anchor distT="0" distB="0" distL="114300" distR="114300" simplePos="0" relativeHeight="251658243" behindDoc="0" locked="0" layoutInCell="1" allowOverlap="1" wp14:anchorId="19133C2C" wp14:editId="11F812F8">
                  <wp:simplePos x="0" y="0"/>
                  <wp:positionH relativeFrom="column">
                    <wp:posOffset>151765</wp:posOffset>
                  </wp:positionH>
                  <wp:positionV relativeFrom="paragraph">
                    <wp:posOffset>-3196590</wp:posOffset>
                  </wp:positionV>
                  <wp:extent cx="1581150" cy="988060"/>
                  <wp:effectExtent l="0" t="0" r="0" b="2540"/>
                  <wp:wrapTight wrapText="bothSides">
                    <wp:wrapPolygon edited="0">
                      <wp:start x="0" y="0"/>
                      <wp:lineTo x="0" y="21239"/>
                      <wp:lineTo x="21340" y="21239"/>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2A77A1F5" w14:textId="62A54964" w:rsidR="00D35BF5" w:rsidRDefault="148E6D3C">
            <w:pPr>
              <w:spacing w:after="0" w:line="259" w:lineRule="auto"/>
              <w:ind w:left="1644" w:firstLine="0"/>
            </w:pPr>
            <w:r w:rsidRPr="148E6D3C">
              <w:rPr>
                <w:rFonts w:ascii="Tahoma" w:eastAsia="Tahoma" w:hAnsi="Tahoma" w:cs="Tahoma"/>
                <w:sz w:val="36"/>
                <w:szCs w:val="36"/>
              </w:rPr>
              <w:t xml:space="preserve"> Spiritual, Moral, Social &amp; Cultural Audit Tool (SMSC)</w:t>
            </w:r>
          </w:p>
          <w:p w14:paraId="69A0658A" w14:textId="77777777" w:rsidR="00D35BF5" w:rsidRDefault="00162AB1">
            <w:pPr>
              <w:spacing w:after="166" w:line="259" w:lineRule="auto"/>
              <w:ind w:left="366" w:firstLine="0"/>
            </w:pPr>
            <w:r>
              <w:rPr>
                <w:rFonts w:ascii="Calibri" w:eastAsia="Calibri" w:hAnsi="Calibri" w:cs="Calibri"/>
                <w:sz w:val="19"/>
              </w:rPr>
              <w:t xml:space="preserve"> </w:t>
            </w:r>
          </w:p>
          <w:p w14:paraId="0DEBD039" w14:textId="4EE99928" w:rsidR="00D35BF5" w:rsidRDefault="00162AB1">
            <w:pPr>
              <w:tabs>
                <w:tab w:val="center" w:pos="4771"/>
                <w:tab w:val="center" w:pos="13453"/>
              </w:tabs>
              <w:spacing w:after="0" w:line="259" w:lineRule="auto"/>
              <w:ind w:left="0" w:firstLine="0"/>
            </w:pPr>
            <w:r>
              <w:rPr>
                <w:rFonts w:ascii="Calibri" w:eastAsia="Calibri" w:hAnsi="Calibri" w:cs="Calibri"/>
                <w:sz w:val="22"/>
              </w:rPr>
              <w:tab/>
            </w:r>
            <w:r>
              <w:rPr>
                <w:rFonts w:ascii="Tahoma" w:eastAsia="Tahoma" w:hAnsi="Tahoma" w:cs="Tahoma"/>
                <w:b/>
                <w:sz w:val="36"/>
              </w:rPr>
              <w:t xml:space="preserve">CULTURAL </w:t>
            </w:r>
            <w:r w:rsidR="00E74024">
              <w:rPr>
                <w:rFonts w:ascii="Tahoma" w:eastAsia="Tahoma" w:hAnsi="Tahoma" w:cs="Tahoma"/>
                <w:b/>
                <w:sz w:val="36"/>
              </w:rPr>
              <w:t xml:space="preserve">DEVELOPMENT: Curriculum Subject: Languages </w:t>
            </w:r>
            <w:r>
              <w:rPr>
                <w:rFonts w:ascii="Tahoma" w:eastAsia="Tahoma" w:hAnsi="Tahoma" w:cs="Tahoma"/>
                <w:sz w:val="36"/>
              </w:rPr>
              <w:t xml:space="preserve"> </w:t>
            </w:r>
          </w:p>
        </w:tc>
      </w:tr>
      <w:tr w:rsidR="00D35BF5" w14:paraId="3461D779" w14:textId="77777777" w:rsidTr="7BE706BF">
        <w:trPr>
          <w:trHeight w:val="200"/>
        </w:trPr>
        <w:tc>
          <w:tcPr>
            <w:tcW w:w="0" w:type="auto"/>
            <w:vMerge/>
          </w:tcPr>
          <w:p w14:paraId="3CF2D8B6" w14:textId="77777777" w:rsidR="00D35BF5" w:rsidRDefault="00D35BF5">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0FB78278" w14:textId="77777777" w:rsidR="00D35BF5" w:rsidRDefault="00D35BF5">
            <w:pPr>
              <w:spacing w:after="160" w:line="259" w:lineRule="auto"/>
              <w:ind w:left="0" w:firstLine="0"/>
            </w:pPr>
          </w:p>
        </w:tc>
        <w:tc>
          <w:tcPr>
            <w:tcW w:w="0" w:type="auto"/>
            <w:gridSpan w:val="3"/>
            <w:vMerge/>
          </w:tcPr>
          <w:p w14:paraId="1FC39945" w14:textId="77777777" w:rsidR="00D35BF5" w:rsidRDefault="00D35BF5">
            <w:pPr>
              <w:spacing w:after="160" w:line="259" w:lineRule="auto"/>
              <w:ind w:left="0" w:firstLine="0"/>
            </w:pPr>
          </w:p>
        </w:tc>
      </w:tr>
      <w:tr w:rsidR="00D35BF5" w14:paraId="2827288B" w14:textId="77777777" w:rsidTr="7BE706BF">
        <w:trPr>
          <w:trHeight w:val="804"/>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9C24182" w14:textId="77777777" w:rsidR="00D35BF5" w:rsidRDefault="00162AB1">
            <w:pPr>
              <w:spacing w:after="0" w:line="259" w:lineRule="auto"/>
              <w:ind w:left="106" w:firstLine="0"/>
            </w:pPr>
            <w:r>
              <w:rPr>
                <w:rFonts w:ascii="Tahoma" w:eastAsia="Tahoma" w:hAnsi="Tahoma" w:cs="Tahoma"/>
                <w:b/>
              </w:rPr>
              <w:t>The CULTURAL development of pupils is shown by their:</w:t>
            </w:r>
            <w:r>
              <w:rPr>
                <w:rFonts w:ascii="Tahoma" w:eastAsia="Tahoma" w:hAnsi="Tahoma" w:cs="Tahoma"/>
              </w:rPr>
              <w:t xml:space="preserve">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7C97B8C" w14:textId="77777777" w:rsidR="00D35BF5" w:rsidRDefault="00162AB1">
            <w:pPr>
              <w:spacing w:after="0" w:line="259" w:lineRule="auto"/>
              <w:ind w:left="0" w:right="13"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239614" w14:textId="77777777" w:rsidR="00D35BF5" w:rsidRDefault="00162AB1">
            <w:pPr>
              <w:spacing w:after="0" w:line="259" w:lineRule="auto"/>
              <w:ind w:left="18" w:firstLine="0"/>
              <w:jc w:val="center"/>
            </w:pPr>
            <w:r>
              <w:rPr>
                <w:rFonts w:ascii="Tahoma" w:eastAsia="Tahoma" w:hAnsi="Tahoma" w:cs="Tahoma"/>
                <w:b/>
                <w:sz w:val="22"/>
              </w:rPr>
              <w:t>Evidence of Impact on Pupils’ CULTURAL</w:t>
            </w:r>
            <w:r>
              <w:rPr>
                <w:rFonts w:ascii="Tahoma" w:eastAsia="Tahoma" w:hAnsi="Tahoma" w:cs="Tahoma"/>
                <w:sz w:val="22"/>
              </w:rPr>
              <w:t xml:space="preserve"> </w:t>
            </w:r>
          </w:p>
          <w:p w14:paraId="081755BA" w14:textId="77777777" w:rsidR="00D35BF5" w:rsidRDefault="00162AB1">
            <w:pPr>
              <w:spacing w:after="0" w:line="259" w:lineRule="auto"/>
              <w:ind w:left="22" w:firstLine="0"/>
              <w:jc w:val="center"/>
            </w:pPr>
            <w:r>
              <w:rPr>
                <w:rFonts w:ascii="Tahoma" w:eastAsia="Tahoma" w:hAnsi="Tahoma" w:cs="Tahoma"/>
                <w:b/>
                <w:sz w:val="22"/>
              </w:rPr>
              <w:t>Development</w:t>
            </w:r>
            <w:r>
              <w:rPr>
                <w:rFonts w:ascii="Tahoma" w:eastAsia="Tahoma" w:hAnsi="Tahoma" w:cs="Tahoma"/>
                <w:sz w:val="22"/>
              </w:rPr>
              <w:t xml:space="preserve"> </w:t>
            </w:r>
          </w:p>
        </w:tc>
      </w:tr>
      <w:tr w:rsidR="00D35BF5" w14:paraId="3DC2935A" w14:textId="77777777" w:rsidTr="7BE706BF">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EA285AA" w14:textId="77777777" w:rsidR="00D35BF5" w:rsidRDefault="00162AB1">
            <w:pPr>
              <w:spacing w:after="99" w:line="259" w:lineRule="auto"/>
              <w:ind w:left="4" w:firstLine="0"/>
            </w:pPr>
            <w:r>
              <w:rPr>
                <w:rFonts w:ascii="Calibri" w:eastAsia="Calibri" w:hAnsi="Calibri" w:cs="Calibri"/>
                <w:sz w:val="11"/>
              </w:rPr>
              <w:t xml:space="preserve"> </w:t>
            </w:r>
          </w:p>
          <w:p w14:paraId="187E6677" w14:textId="77777777" w:rsidR="00D35BF5" w:rsidRDefault="00162AB1">
            <w:pPr>
              <w:spacing w:after="0" w:line="259" w:lineRule="auto"/>
              <w:ind w:left="1031" w:right="12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wide range of cultural influences that have shaped their own heritage and that of others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C89FB" w14:textId="0CAEA811" w:rsidR="00D35BF5" w:rsidRPr="0053315C" w:rsidRDefault="00261B1B" w:rsidP="1D756871">
            <w:pPr>
              <w:pStyle w:val="ListParagraph"/>
              <w:numPr>
                <w:ilvl w:val="0"/>
                <w:numId w:val="12"/>
              </w:numPr>
              <w:spacing w:after="0" w:line="259" w:lineRule="auto"/>
              <w:rPr>
                <w:rFonts w:asciiTheme="minorHAnsi" w:hAnsiTheme="minorHAnsi" w:cstheme="minorHAnsi"/>
                <w:color w:val="000000" w:themeColor="text1"/>
                <w:sz w:val="24"/>
                <w:szCs w:val="24"/>
              </w:rPr>
            </w:pPr>
            <w:r w:rsidRPr="0053315C">
              <w:rPr>
                <w:rFonts w:asciiTheme="minorHAnsi" w:hAnsiTheme="minorHAnsi" w:cstheme="minorHAnsi"/>
                <w:color w:val="000000" w:themeColor="text1"/>
                <w:sz w:val="24"/>
                <w:szCs w:val="24"/>
              </w:rPr>
              <w:t xml:space="preserve">Identifying links between </w:t>
            </w:r>
            <w:r w:rsidR="000976AD" w:rsidRPr="0053315C">
              <w:rPr>
                <w:rFonts w:asciiTheme="minorHAnsi" w:hAnsiTheme="minorHAnsi" w:cstheme="minorHAnsi"/>
                <w:color w:val="000000" w:themeColor="text1"/>
                <w:sz w:val="24"/>
                <w:szCs w:val="24"/>
              </w:rPr>
              <w:t>Spanish</w:t>
            </w:r>
            <w:r w:rsidRPr="0053315C">
              <w:rPr>
                <w:rFonts w:asciiTheme="minorHAnsi" w:hAnsiTheme="minorHAnsi" w:cstheme="minorHAnsi"/>
                <w:color w:val="000000" w:themeColor="text1"/>
                <w:sz w:val="24"/>
                <w:szCs w:val="24"/>
              </w:rPr>
              <w:t xml:space="preserve"> and English vocabulary</w:t>
            </w:r>
            <w:r w:rsidR="00951560" w:rsidRPr="0053315C">
              <w:rPr>
                <w:rFonts w:asciiTheme="minorHAnsi" w:hAnsiTheme="minorHAnsi" w:cstheme="minorHAnsi"/>
                <w:color w:val="000000" w:themeColor="text1"/>
                <w:sz w:val="24"/>
                <w:szCs w:val="24"/>
              </w:rPr>
              <w:t xml:space="preserve"> and some of the historical reasons behind these links - shared background</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45AB8" w14:textId="3F42386C" w:rsidR="00D35BF5" w:rsidRPr="0053315C" w:rsidRDefault="009C28CD" w:rsidP="1D756871">
            <w:pPr>
              <w:spacing w:after="0" w:line="259" w:lineRule="auto"/>
              <w:ind w:left="0" w:firstLine="0"/>
              <w:rPr>
                <w:rFonts w:asciiTheme="minorHAnsi" w:hAnsiTheme="minorHAnsi" w:cstheme="minorHAnsi"/>
                <w:sz w:val="24"/>
                <w:szCs w:val="24"/>
              </w:rPr>
            </w:pPr>
            <w:r w:rsidRPr="0053315C">
              <w:rPr>
                <w:rFonts w:asciiTheme="minorHAnsi" w:hAnsiTheme="minorHAnsi" w:cstheme="minorHAnsi"/>
                <w:sz w:val="24"/>
                <w:szCs w:val="24"/>
              </w:rPr>
              <w:t xml:space="preserve"> Children develop confidence and expertise in language </w:t>
            </w:r>
          </w:p>
        </w:tc>
      </w:tr>
      <w:tr w:rsidR="00D35BF5" w14:paraId="79FB5DC3" w14:textId="77777777" w:rsidTr="7BE706BF">
        <w:trPr>
          <w:trHeight w:val="1337"/>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5FB2F13" w14:textId="77777777" w:rsidR="00D35BF5" w:rsidRDefault="00162AB1">
            <w:pPr>
              <w:spacing w:after="78" w:line="259" w:lineRule="auto"/>
              <w:ind w:left="4" w:firstLine="0"/>
            </w:pPr>
            <w:r>
              <w:rPr>
                <w:rFonts w:ascii="Calibri" w:eastAsia="Calibri" w:hAnsi="Calibri" w:cs="Calibri"/>
                <w:sz w:val="12"/>
              </w:rPr>
              <w:t xml:space="preserve"> </w:t>
            </w:r>
          </w:p>
          <w:p w14:paraId="6ABBE17C" w14:textId="77777777" w:rsidR="00D35BF5" w:rsidRDefault="00162AB1">
            <w:pPr>
              <w:spacing w:after="0" w:line="259" w:lineRule="auto"/>
              <w:ind w:left="1031" w:right="109"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range of different cultures within school and further afield as an essential element of their preparation for life in modern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2658E" w14:textId="222290CF" w:rsidR="00D35BF5" w:rsidRPr="0053315C" w:rsidRDefault="1D756871" w:rsidP="1D756871">
            <w:pPr>
              <w:pStyle w:val="ListParagraph"/>
              <w:numPr>
                <w:ilvl w:val="0"/>
                <w:numId w:val="11"/>
              </w:numPr>
              <w:spacing w:after="0" w:line="259" w:lineRule="auto"/>
              <w:rPr>
                <w:rFonts w:asciiTheme="minorHAnsi" w:hAnsiTheme="minorHAnsi" w:cstheme="minorHAnsi"/>
                <w:color w:val="000000" w:themeColor="text1"/>
                <w:sz w:val="24"/>
                <w:szCs w:val="24"/>
              </w:rPr>
            </w:pPr>
            <w:r w:rsidRPr="0053315C">
              <w:rPr>
                <w:rFonts w:asciiTheme="minorHAnsi" w:eastAsia="Calibri" w:hAnsiTheme="minorHAnsi" w:cstheme="minorHAnsi"/>
                <w:color w:val="000000" w:themeColor="text1"/>
                <w:sz w:val="24"/>
                <w:szCs w:val="24"/>
              </w:rPr>
              <w:t>Opportunities to celebrate different cultures</w:t>
            </w:r>
          </w:p>
          <w:p w14:paraId="61D38EBA" w14:textId="4C232E8F" w:rsidR="00D35BF5" w:rsidRPr="0053315C" w:rsidRDefault="1D756871" w:rsidP="1D756871">
            <w:pPr>
              <w:pStyle w:val="ListParagraph"/>
              <w:numPr>
                <w:ilvl w:val="0"/>
                <w:numId w:val="11"/>
              </w:numPr>
              <w:spacing w:after="0" w:line="259" w:lineRule="auto"/>
              <w:rPr>
                <w:rFonts w:asciiTheme="minorHAnsi" w:hAnsiTheme="minorHAnsi" w:cstheme="minorHAnsi"/>
                <w:color w:val="000000" w:themeColor="text1"/>
                <w:sz w:val="24"/>
                <w:szCs w:val="24"/>
              </w:rPr>
            </w:pPr>
            <w:r w:rsidRPr="0053315C">
              <w:rPr>
                <w:rFonts w:asciiTheme="minorHAnsi" w:eastAsia="Calibri" w:hAnsiTheme="minorHAnsi" w:cstheme="minorHAnsi"/>
                <w:color w:val="000000" w:themeColor="text1"/>
                <w:sz w:val="24"/>
                <w:szCs w:val="24"/>
              </w:rPr>
              <w:t>Listening languages from different cultures and make comments – creating our own opinions</w:t>
            </w:r>
          </w:p>
          <w:p w14:paraId="2B75117D" w14:textId="019E6FF9" w:rsidR="00D35BF5" w:rsidRPr="0053315C" w:rsidRDefault="1D756871" w:rsidP="1D756871">
            <w:pPr>
              <w:pStyle w:val="ListParagraph"/>
              <w:numPr>
                <w:ilvl w:val="0"/>
                <w:numId w:val="11"/>
              </w:numPr>
              <w:spacing w:after="0" w:line="259" w:lineRule="auto"/>
              <w:rPr>
                <w:rFonts w:asciiTheme="minorHAnsi" w:hAnsiTheme="minorHAnsi" w:cstheme="minorHAnsi"/>
                <w:color w:val="000000" w:themeColor="text1"/>
                <w:sz w:val="24"/>
                <w:szCs w:val="24"/>
              </w:rPr>
            </w:pPr>
            <w:r w:rsidRPr="0053315C">
              <w:rPr>
                <w:rFonts w:asciiTheme="minorHAnsi" w:eastAsia="Calibri" w:hAnsiTheme="minorHAnsi" w:cstheme="minorHAnsi"/>
                <w:color w:val="000000" w:themeColor="text1"/>
                <w:sz w:val="24"/>
                <w:szCs w:val="24"/>
              </w:rPr>
              <w:lastRenderedPageBreak/>
              <w:t>Reading a range of texts linked to various cultures</w:t>
            </w:r>
          </w:p>
          <w:p w14:paraId="184D15E4" w14:textId="5757DB52" w:rsidR="00D35BF5" w:rsidRPr="0053315C" w:rsidRDefault="00D35BF5" w:rsidP="1D756871">
            <w:pPr>
              <w:spacing w:after="0" w:line="259" w:lineRule="auto"/>
              <w:ind w:left="5" w:firstLine="0"/>
              <w:rPr>
                <w:rFonts w:asciiTheme="minorHAnsi" w:eastAsia="Calibri" w:hAnsiTheme="minorHAnsi" w:cstheme="minorHAnsi"/>
                <w:sz w:val="24"/>
                <w:szCs w:val="24"/>
              </w:rPr>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420E6" w14:textId="66F03FDD" w:rsidR="00D35BF5" w:rsidRPr="0053315C" w:rsidRDefault="1D756871" w:rsidP="1D756871">
            <w:pPr>
              <w:spacing w:after="0" w:line="259" w:lineRule="auto"/>
              <w:ind w:left="5" w:firstLine="0"/>
              <w:rPr>
                <w:rFonts w:asciiTheme="minorHAnsi" w:hAnsiTheme="minorHAnsi" w:cstheme="minorHAnsi"/>
                <w:sz w:val="24"/>
                <w:szCs w:val="24"/>
              </w:rPr>
            </w:pPr>
            <w:r w:rsidRPr="0053315C">
              <w:rPr>
                <w:rFonts w:asciiTheme="minorHAnsi" w:eastAsia="Calibri" w:hAnsiTheme="minorHAnsi" w:cstheme="minorHAnsi"/>
                <w:color w:val="000000" w:themeColor="text1"/>
                <w:sz w:val="24"/>
                <w:szCs w:val="24"/>
              </w:rPr>
              <w:lastRenderedPageBreak/>
              <w:t>Children appreciate other cultures</w:t>
            </w:r>
          </w:p>
        </w:tc>
      </w:tr>
      <w:tr w:rsidR="00D35BF5" w14:paraId="1D610406" w14:textId="77777777" w:rsidTr="7BE706BF">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028EB558" w14:textId="77777777" w:rsidR="00D35BF5" w:rsidRDefault="00162AB1">
            <w:pPr>
              <w:spacing w:after="96" w:line="259" w:lineRule="auto"/>
              <w:ind w:left="4" w:firstLine="0"/>
            </w:pPr>
            <w:r>
              <w:rPr>
                <w:rFonts w:ascii="Calibri" w:eastAsia="Calibri" w:hAnsi="Calibri" w:cs="Calibri"/>
                <w:sz w:val="11"/>
              </w:rPr>
              <w:t xml:space="preserve"> </w:t>
            </w:r>
          </w:p>
          <w:p w14:paraId="0C34C871" w14:textId="77777777" w:rsidR="00D35BF5" w:rsidRDefault="00162AB1">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knowledge of Britain's democratic parliamentary system and its central role in shaping our history and values, and in continuing to develop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DF9A" w14:textId="310600BB" w:rsidR="00D35BF5" w:rsidRPr="0053315C" w:rsidRDefault="1D756871" w:rsidP="1D756871">
            <w:pPr>
              <w:pStyle w:val="ListParagraph"/>
              <w:numPr>
                <w:ilvl w:val="0"/>
                <w:numId w:val="10"/>
              </w:numPr>
              <w:spacing w:after="0" w:line="259" w:lineRule="auto"/>
              <w:rPr>
                <w:rFonts w:asciiTheme="minorHAnsi" w:hAnsiTheme="minorHAnsi" w:cstheme="minorHAnsi"/>
                <w:color w:val="000000" w:themeColor="text1"/>
                <w:sz w:val="24"/>
                <w:szCs w:val="24"/>
              </w:rPr>
            </w:pPr>
            <w:r w:rsidRPr="0053315C">
              <w:rPr>
                <w:rFonts w:asciiTheme="minorHAnsi" w:eastAsia="Calibri" w:hAnsiTheme="minorHAnsi" w:cstheme="minorHAnsi"/>
                <w:sz w:val="24"/>
                <w:szCs w:val="24"/>
              </w:rPr>
              <w:t>Opportunities for cross curricular links such as PSHE</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F08B6" w14:textId="70562B5A" w:rsidR="00D35BF5" w:rsidRPr="0053315C" w:rsidRDefault="7BE706BF">
            <w:pPr>
              <w:spacing w:after="0" w:line="259" w:lineRule="auto"/>
              <w:ind w:left="5" w:firstLine="0"/>
              <w:rPr>
                <w:rFonts w:asciiTheme="minorHAnsi" w:hAnsiTheme="minorHAnsi" w:cstheme="minorHAnsi"/>
                <w:sz w:val="24"/>
                <w:szCs w:val="24"/>
              </w:rPr>
            </w:pPr>
            <w:r w:rsidRPr="0053315C">
              <w:rPr>
                <w:rFonts w:asciiTheme="minorHAnsi" w:eastAsia="Calibri" w:hAnsiTheme="minorHAnsi" w:cstheme="minorHAnsi"/>
                <w:sz w:val="24"/>
                <w:szCs w:val="24"/>
              </w:rPr>
              <w:t>Children understand democracy and compare this from B</w:t>
            </w:r>
            <w:r w:rsidR="00E74024" w:rsidRPr="0053315C">
              <w:rPr>
                <w:rFonts w:asciiTheme="minorHAnsi" w:eastAsia="Calibri" w:hAnsiTheme="minorHAnsi" w:cstheme="minorHAnsi"/>
                <w:sz w:val="24"/>
                <w:szCs w:val="24"/>
              </w:rPr>
              <w:t xml:space="preserve">ritain to </w:t>
            </w:r>
            <w:r w:rsidR="0053315C" w:rsidRPr="0053315C">
              <w:rPr>
                <w:rFonts w:asciiTheme="minorHAnsi" w:eastAsia="Calibri" w:hAnsiTheme="minorHAnsi" w:cstheme="minorHAnsi"/>
                <w:sz w:val="24"/>
                <w:szCs w:val="24"/>
              </w:rPr>
              <w:t>Spain</w:t>
            </w:r>
          </w:p>
        </w:tc>
      </w:tr>
      <w:tr w:rsidR="00D35BF5" w14:paraId="64636ACB" w14:textId="77777777" w:rsidTr="7BE706BF">
        <w:trPr>
          <w:trHeight w:val="965"/>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F93075F" w14:textId="77777777" w:rsidR="00D35BF5" w:rsidRDefault="00162AB1">
            <w:pPr>
              <w:spacing w:after="98" w:line="259" w:lineRule="auto"/>
              <w:ind w:left="4" w:firstLine="0"/>
            </w:pPr>
            <w:r>
              <w:rPr>
                <w:rFonts w:ascii="Calibri" w:eastAsia="Calibri" w:hAnsi="Calibri" w:cs="Calibri"/>
                <w:sz w:val="11"/>
              </w:rPr>
              <w:t xml:space="preserve"> </w:t>
            </w:r>
          </w:p>
          <w:p w14:paraId="6DB7A50A" w14:textId="77777777" w:rsidR="00D35BF5" w:rsidRDefault="00162AB1">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and respond positively to artistic, sporting and cultural opportunities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5EB43" w14:textId="1F9E03E9" w:rsidR="00D35BF5" w:rsidRPr="0053315C" w:rsidRDefault="1D756871" w:rsidP="1D756871">
            <w:pPr>
              <w:pStyle w:val="ListParagraph"/>
              <w:numPr>
                <w:ilvl w:val="0"/>
                <w:numId w:val="9"/>
              </w:numPr>
              <w:spacing w:after="0" w:line="259" w:lineRule="auto"/>
              <w:rPr>
                <w:rFonts w:asciiTheme="minorHAnsi" w:hAnsiTheme="minorHAnsi" w:cstheme="minorHAnsi"/>
                <w:color w:val="000000" w:themeColor="text1"/>
                <w:sz w:val="24"/>
                <w:szCs w:val="24"/>
              </w:rPr>
            </w:pPr>
            <w:r w:rsidRPr="0053315C">
              <w:rPr>
                <w:rFonts w:asciiTheme="minorHAnsi" w:eastAsia="Calibri" w:hAnsiTheme="minorHAnsi" w:cstheme="minorHAnsi"/>
                <w:sz w:val="24"/>
                <w:szCs w:val="24"/>
              </w:rPr>
              <w:t xml:space="preserve"> </w:t>
            </w:r>
            <w:r w:rsidRPr="0053315C">
              <w:rPr>
                <w:rFonts w:asciiTheme="minorHAnsi" w:eastAsia="Calibri" w:hAnsiTheme="minorHAnsi" w:cstheme="minorHAnsi"/>
                <w:color w:val="000000" w:themeColor="text1"/>
                <w:sz w:val="24"/>
                <w:szCs w:val="24"/>
              </w:rPr>
              <w:t>Respond to language and cultural opportunities</w:t>
            </w:r>
          </w:p>
          <w:p w14:paraId="1E72ADE8" w14:textId="2844B4E8" w:rsidR="00D35BF5" w:rsidRPr="0053315C" w:rsidRDefault="00D35BF5" w:rsidP="00EB1604">
            <w:pPr>
              <w:pStyle w:val="ListParagraph"/>
              <w:spacing w:after="0" w:line="259" w:lineRule="auto"/>
              <w:ind w:firstLine="0"/>
              <w:rPr>
                <w:rFonts w:asciiTheme="minorHAnsi" w:hAnsiTheme="minorHAnsi" w:cstheme="minorHAnsi"/>
                <w:color w:val="000000" w:themeColor="text1"/>
                <w:sz w:val="24"/>
                <w:szCs w:val="24"/>
              </w:rPr>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B8B64" w14:textId="757E3348" w:rsidR="00D35BF5" w:rsidRPr="0053315C" w:rsidRDefault="1D756871" w:rsidP="1D756871">
            <w:pPr>
              <w:spacing w:after="0" w:line="259" w:lineRule="auto"/>
              <w:ind w:left="0" w:firstLine="0"/>
              <w:rPr>
                <w:rFonts w:asciiTheme="minorHAnsi" w:hAnsiTheme="minorHAnsi" w:cstheme="minorHAnsi"/>
                <w:sz w:val="24"/>
                <w:szCs w:val="24"/>
              </w:rPr>
            </w:pPr>
            <w:r w:rsidRPr="0053315C">
              <w:rPr>
                <w:rFonts w:asciiTheme="minorHAnsi" w:eastAsia="Calibri" w:hAnsiTheme="minorHAnsi" w:cstheme="minorHAnsi"/>
                <w:color w:val="000000" w:themeColor="text1"/>
                <w:sz w:val="24"/>
                <w:szCs w:val="24"/>
              </w:rPr>
              <w:t>Children can respond to activities that are happening across the curriculum for a wider audience</w:t>
            </w:r>
          </w:p>
        </w:tc>
      </w:tr>
      <w:tr w:rsidR="00D35BF5" w14:paraId="48715338" w14:textId="77777777" w:rsidTr="7BE706BF">
        <w:trPr>
          <w:trHeight w:val="2663"/>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1596254" w14:textId="77777777" w:rsidR="00D35BF5" w:rsidRDefault="00162AB1">
            <w:pPr>
              <w:spacing w:after="97" w:line="259" w:lineRule="auto"/>
              <w:ind w:left="4" w:firstLine="0"/>
            </w:pPr>
            <w:r>
              <w:rPr>
                <w:rFonts w:ascii="Calibri" w:eastAsia="Calibri" w:hAnsi="Calibri" w:cs="Calibri"/>
                <w:sz w:val="11"/>
              </w:rPr>
              <w:t xml:space="preserve"> </w:t>
            </w:r>
          </w:p>
          <w:p w14:paraId="4DB01EDD" w14:textId="77777777" w:rsidR="00D35BF5" w:rsidRDefault="00162AB1">
            <w:pPr>
              <w:spacing w:after="0" w:line="259" w:lineRule="auto"/>
              <w:ind w:left="1031" w:right="117"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interest in exploring, improving understanding of and showing respect for different faiths and cultural diversity, and the extent to which they understand, accept, respect and celebrate diversity, as shown by their tolerance and attitudes towards different religious, ethnic and socio- economic groups in the local, national and global communities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18F7E" w14:textId="729DA5F1" w:rsidR="00D35BF5" w:rsidRPr="0053315C" w:rsidRDefault="00D35BF5" w:rsidP="0053315C">
            <w:pPr>
              <w:spacing w:after="0" w:line="259" w:lineRule="auto"/>
              <w:rPr>
                <w:rFonts w:asciiTheme="minorHAnsi" w:hAnsiTheme="minorHAnsi" w:cstheme="minorHAnsi"/>
                <w:color w:val="000000" w:themeColor="text1"/>
                <w:sz w:val="24"/>
                <w:szCs w:val="24"/>
              </w:rPr>
            </w:pPr>
          </w:p>
          <w:p w14:paraId="19F4F590" w14:textId="0D1C3ED4" w:rsidR="00D35BF5" w:rsidRPr="0053315C" w:rsidRDefault="1D756871" w:rsidP="1D756871">
            <w:pPr>
              <w:pStyle w:val="ListParagraph"/>
              <w:numPr>
                <w:ilvl w:val="0"/>
                <w:numId w:val="8"/>
              </w:numPr>
              <w:spacing w:line="259" w:lineRule="auto"/>
              <w:rPr>
                <w:rFonts w:asciiTheme="minorHAnsi" w:hAnsiTheme="minorHAnsi" w:cstheme="minorHAnsi"/>
                <w:color w:val="000000" w:themeColor="text1"/>
                <w:sz w:val="24"/>
                <w:szCs w:val="24"/>
              </w:rPr>
            </w:pPr>
            <w:r w:rsidRPr="0053315C">
              <w:rPr>
                <w:rFonts w:asciiTheme="minorHAnsi" w:eastAsia="Calibri" w:hAnsiTheme="minorHAnsi" w:cstheme="minorHAnsi"/>
                <w:color w:val="000000" w:themeColor="text1"/>
                <w:sz w:val="24"/>
                <w:szCs w:val="24"/>
              </w:rPr>
              <w:t>Global communities are studied through the development research skills using of the internet and reference books</w:t>
            </w:r>
          </w:p>
          <w:p w14:paraId="2F63531D" w14:textId="60B8D45C" w:rsidR="00D35BF5" w:rsidRPr="0053315C" w:rsidRDefault="1D756871" w:rsidP="1D756871">
            <w:pPr>
              <w:pStyle w:val="ListParagraph"/>
              <w:numPr>
                <w:ilvl w:val="0"/>
                <w:numId w:val="8"/>
              </w:numPr>
              <w:spacing w:after="0" w:line="259" w:lineRule="auto"/>
              <w:rPr>
                <w:rFonts w:asciiTheme="minorHAnsi" w:hAnsiTheme="minorHAnsi" w:cstheme="minorHAnsi"/>
                <w:color w:val="000000" w:themeColor="text1"/>
                <w:sz w:val="24"/>
                <w:szCs w:val="24"/>
              </w:rPr>
            </w:pPr>
            <w:r w:rsidRPr="0053315C">
              <w:rPr>
                <w:rFonts w:asciiTheme="minorHAnsi" w:eastAsia="Calibri" w:hAnsiTheme="minorHAnsi" w:cstheme="minorHAnsi"/>
                <w:color w:val="000000" w:themeColor="text1"/>
                <w:sz w:val="24"/>
                <w:szCs w:val="24"/>
              </w:rPr>
              <w:t>Children develop sensitive awareness of, and the ability to respond constructively to, the backgrounds, experiences, concerns, feelings and commitments of others through poetry, imagery, drama, role play, myth and historical narrative</w:t>
            </w:r>
          </w:p>
          <w:p w14:paraId="06ED1C03" w14:textId="35D14EBB" w:rsidR="00D35BF5" w:rsidRPr="0053315C" w:rsidRDefault="00D35BF5" w:rsidP="1D756871">
            <w:pPr>
              <w:spacing w:after="0" w:line="259" w:lineRule="auto"/>
              <w:ind w:left="5" w:firstLine="0"/>
              <w:rPr>
                <w:rFonts w:asciiTheme="minorHAnsi" w:eastAsia="Calibri" w:hAnsiTheme="minorHAnsi" w:cstheme="minorHAnsi"/>
                <w:sz w:val="24"/>
                <w:szCs w:val="24"/>
              </w:rPr>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D7BCF" w14:textId="7BF4FCB6" w:rsidR="00D35BF5" w:rsidRPr="0053315C" w:rsidRDefault="1D756871" w:rsidP="1D756871">
            <w:pPr>
              <w:spacing w:after="0" w:line="259" w:lineRule="auto"/>
              <w:ind w:left="5" w:firstLine="0"/>
              <w:rPr>
                <w:rFonts w:asciiTheme="minorHAnsi" w:hAnsiTheme="minorHAnsi" w:cstheme="minorHAnsi"/>
                <w:sz w:val="24"/>
                <w:szCs w:val="24"/>
              </w:rPr>
            </w:pPr>
            <w:r w:rsidRPr="0053315C">
              <w:rPr>
                <w:rFonts w:asciiTheme="minorHAnsi" w:eastAsia="Calibri" w:hAnsiTheme="minorHAnsi" w:cstheme="minorHAnsi"/>
                <w:color w:val="000000" w:themeColor="text1"/>
                <w:sz w:val="24"/>
                <w:szCs w:val="24"/>
              </w:rPr>
              <w:t>Children show an interest and respect for other faiths</w:t>
            </w:r>
          </w:p>
        </w:tc>
      </w:tr>
    </w:tbl>
    <w:p w14:paraId="2A47D515" w14:textId="77777777" w:rsidR="00D35BF5" w:rsidRDefault="00162AB1">
      <w:pPr>
        <w:spacing w:after="0" w:line="259" w:lineRule="auto"/>
        <w:ind w:left="0" w:right="13240" w:firstLine="0"/>
        <w:jc w:val="both"/>
      </w:pPr>
      <w:r>
        <w:rPr>
          <w:rFonts w:ascii="Calibri" w:eastAsia="Calibri" w:hAnsi="Calibri" w:cs="Calibri"/>
          <w:sz w:val="24"/>
        </w:rPr>
        <w:t xml:space="preserve"> </w:t>
      </w:r>
    </w:p>
    <w:tbl>
      <w:tblPr>
        <w:tblStyle w:val="TableGrid1"/>
        <w:tblW w:w="15417" w:type="dxa"/>
        <w:tblInd w:w="97" w:type="dxa"/>
        <w:tblCellMar>
          <w:top w:w="1" w:type="dxa"/>
        </w:tblCellMar>
        <w:tblLook w:val="04A0" w:firstRow="1" w:lastRow="0" w:firstColumn="1" w:lastColumn="0" w:noHBand="0" w:noVBand="1"/>
      </w:tblPr>
      <w:tblGrid>
        <w:gridCol w:w="110"/>
        <w:gridCol w:w="238"/>
        <w:gridCol w:w="2490"/>
        <w:gridCol w:w="3103"/>
        <w:gridCol w:w="83"/>
        <w:gridCol w:w="4277"/>
        <w:gridCol w:w="5116"/>
      </w:tblGrid>
      <w:tr w:rsidR="00D35BF5" w14:paraId="21DC13DF" w14:textId="77777777" w:rsidTr="7BE706BF">
        <w:trPr>
          <w:trHeight w:val="1123"/>
        </w:trPr>
        <w:tc>
          <w:tcPr>
            <w:tcW w:w="389"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FFBF00"/>
          </w:tcPr>
          <w:p w14:paraId="0562CB0E" w14:textId="77777777" w:rsidR="00D35BF5" w:rsidRDefault="00D35BF5">
            <w:pPr>
              <w:spacing w:after="160" w:line="259" w:lineRule="auto"/>
              <w:ind w:left="0" w:firstLine="0"/>
            </w:pPr>
          </w:p>
        </w:tc>
        <w:tc>
          <w:tcPr>
            <w:tcW w:w="1380" w:type="dxa"/>
            <w:tcBorders>
              <w:top w:val="single" w:sz="4" w:space="0" w:color="000000" w:themeColor="text1"/>
              <w:left w:val="nil"/>
              <w:bottom w:val="nil"/>
              <w:right w:val="nil"/>
            </w:tcBorders>
            <w:shd w:val="clear" w:color="auto" w:fill="FFBF00"/>
          </w:tcPr>
          <w:p w14:paraId="34CE0A41" w14:textId="24B70D71" w:rsidR="00D35BF5" w:rsidRDefault="00E74024">
            <w:pPr>
              <w:spacing w:after="0" w:line="259" w:lineRule="auto"/>
              <w:ind w:left="-385" w:firstLine="0"/>
            </w:pPr>
            <w:r>
              <w:rPr>
                <w:noProof/>
              </w:rPr>
              <w:drawing>
                <wp:anchor distT="0" distB="0" distL="114300" distR="114300" simplePos="0" relativeHeight="251658244" behindDoc="0" locked="0" layoutInCell="1" allowOverlap="1" wp14:anchorId="1D8B6BF0" wp14:editId="08B89F65">
                  <wp:simplePos x="0" y="0"/>
                  <wp:positionH relativeFrom="column">
                    <wp:posOffset>125095</wp:posOffset>
                  </wp:positionH>
                  <wp:positionV relativeFrom="paragraph">
                    <wp:posOffset>707390</wp:posOffset>
                  </wp:positionV>
                  <wp:extent cx="1581150" cy="988060"/>
                  <wp:effectExtent l="0" t="0" r="0" b="2540"/>
                  <wp:wrapTight wrapText="bothSides">
                    <wp:wrapPolygon edited="0">
                      <wp:start x="0" y="0"/>
                      <wp:lineTo x="0" y="21239"/>
                      <wp:lineTo x="21340" y="21239"/>
                      <wp:lineTo x="213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FFBF00"/>
          </w:tcPr>
          <w:p w14:paraId="0E4A527F" w14:textId="6E4C19CB" w:rsidR="00D35BF5" w:rsidRDefault="00D35BF5" w:rsidP="148E6D3C">
            <w:pPr>
              <w:spacing w:after="0" w:line="259" w:lineRule="auto"/>
              <w:ind w:left="377" w:firstLine="0"/>
              <w:jc w:val="center"/>
              <w:rPr>
                <w:rFonts w:ascii="Tahoma" w:eastAsia="Tahoma" w:hAnsi="Tahoma" w:cs="Tahoma"/>
                <w:b/>
                <w:bCs/>
                <w:sz w:val="36"/>
                <w:szCs w:val="36"/>
              </w:rPr>
            </w:pPr>
          </w:p>
          <w:p w14:paraId="15E48944" w14:textId="77777777" w:rsidR="00D35BF5" w:rsidRDefault="00162AB1">
            <w:pPr>
              <w:spacing w:after="167" w:line="259" w:lineRule="auto"/>
              <w:ind w:left="366" w:firstLine="0"/>
            </w:pPr>
            <w:r>
              <w:rPr>
                <w:rFonts w:ascii="Calibri" w:eastAsia="Calibri" w:hAnsi="Calibri" w:cs="Calibri"/>
                <w:sz w:val="19"/>
              </w:rPr>
              <w:t xml:space="preserve"> </w:t>
            </w:r>
          </w:p>
          <w:p w14:paraId="682B3A62" w14:textId="30A4289E" w:rsidR="00D35BF5" w:rsidRDefault="00162AB1" w:rsidP="00E74024">
            <w:pPr>
              <w:tabs>
                <w:tab w:val="center" w:pos="4764"/>
                <w:tab w:val="center" w:pos="12331"/>
              </w:tabs>
              <w:spacing w:after="0" w:line="259" w:lineRule="auto"/>
              <w:ind w:left="0" w:firstLine="0"/>
            </w:pPr>
            <w:r>
              <w:rPr>
                <w:rFonts w:ascii="Calibri" w:eastAsia="Calibri" w:hAnsi="Calibri" w:cs="Calibri"/>
                <w:sz w:val="22"/>
              </w:rPr>
              <w:tab/>
            </w:r>
            <w:r>
              <w:rPr>
                <w:rFonts w:ascii="Tahoma" w:eastAsia="Tahoma" w:hAnsi="Tahoma" w:cs="Tahoma"/>
                <w:b/>
                <w:sz w:val="36"/>
              </w:rPr>
              <w:t>Bri</w:t>
            </w:r>
            <w:r w:rsidR="00E74024">
              <w:rPr>
                <w:rFonts w:ascii="Tahoma" w:eastAsia="Tahoma" w:hAnsi="Tahoma" w:cs="Tahoma"/>
                <w:b/>
                <w:sz w:val="36"/>
              </w:rPr>
              <w:t xml:space="preserve">tish Values: Curriculum Subject: Languages </w:t>
            </w:r>
          </w:p>
        </w:tc>
      </w:tr>
      <w:tr w:rsidR="00D35BF5" w14:paraId="62EBF3C5" w14:textId="77777777" w:rsidTr="7BE706BF">
        <w:trPr>
          <w:trHeight w:val="207"/>
        </w:trPr>
        <w:tc>
          <w:tcPr>
            <w:tcW w:w="0" w:type="auto"/>
            <w:gridSpan w:val="2"/>
            <w:vMerge/>
          </w:tcPr>
          <w:p w14:paraId="6D98A12B" w14:textId="77777777" w:rsidR="00D35BF5" w:rsidRDefault="00D35BF5">
            <w:pPr>
              <w:spacing w:after="160" w:line="259" w:lineRule="auto"/>
              <w:ind w:left="0" w:firstLine="0"/>
            </w:pPr>
          </w:p>
        </w:tc>
        <w:tc>
          <w:tcPr>
            <w:tcW w:w="1380" w:type="dxa"/>
            <w:tcBorders>
              <w:top w:val="nil"/>
              <w:left w:val="nil"/>
              <w:bottom w:val="single" w:sz="4" w:space="0" w:color="000000" w:themeColor="text1"/>
              <w:right w:val="nil"/>
            </w:tcBorders>
            <w:shd w:val="clear" w:color="auto" w:fill="FFBF00"/>
          </w:tcPr>
          <w:p w14:paraId="2946DB82" w14:textId="77777777" w:rsidR="00D35BF5" w:rsidRDefault="00D35BF5">
            <w:pPr>
              <w:spacing w:after="160" w:line="259" w:lineRule="auto"/>
              <w:ind w:left="0" w:firstLine="0"/>
            </w:pPr>
          </w:p>
        </w:tc>
        <w:tc>
          <w:tcPr>
            <w:tcW w:w="0" w:type="auto"/>
            <w:gridSpan w:val="4"/>
            <w:vMerge/>
          </w:tcPr>
          <w:p w14:paraId="5997CC1D" w14:textId="77777777" w:rsidR="00D35BF5" w:rsidRDefault="00D35BF5">
            <w:pPr>
              <w:spacing w:after="160" w:line="259" w:lineRule="auto"/>
              <w:ind w:left="0" w:firstLine="0"/>
            </w:pPr>
          </w:p>
        </w:tc>
      </w:tr>
      <w:tr w:rsidR="00D35BF5" w14:paraId="60F2FDEE" w14:textId="77777777" w:rsidTr="7BE706BF">
        <w:trPr>
          <w:trHeight w:val="1078"/>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110FFD37" w14:textId="77777777" w:rsidR="00D35BF5" w:rsidRDefault="00D35BF5">
            <w:pPr>
              <w:spacing w:after="160" w:line="259" w:lineRule="auto"/>
              <w:ind w:left="0" w:firstLine="0"/>
            </w:pPr>
          </w:p>
        </w:tc>
        <w:tc>
          <w:tcPr>
            <w:tcW w:w="5137" w:type="dxa"/>
            <w:gridSpan w:val="3"/>
            <w:tcBorders>
              <w:top w:val="single" w:sz="4" w:space="0" w:color="000000" w:themeColor="text1"/>
              <w:left w:val="nil"/>
              <w:bottom w:val="single" w:sz="4" w:space="0" w:color="000000" w:themeColor="text1"/>
              <w:right w:val="nil"/>
            </w:tcBorders>
            <w:shd w:val="clear" w:color="auto" w:fill="FCEDB0"/>
          </w:tcPr>
          <w:p w14:paraId="4500B640" w14:textId="77777777" w:rsidR="00D35BF5" w:rsidRDefault="00162AB1">
            <w:pPr>
              <w:spacing w:after="0" w:line="259" w:lineRule="auto"/>
              <w:ind w:left="-17" w:firstLine="0"/>
            </w:pPr>
            <w:r>
              <w:rPr>
                <w:rFonts w:ascii="Tahoma" w:eastAsia="Tahoma" w:hAnsi="Tahoma" w:cs="Tahoma"/>
                <w:b/>
              </w:rPr>
              <w:t>Understanding and knowledge expected of pupils as a result of schools promoting</w:t>
            </w:r>
            <w:r>
              <w:rPr>
                <w:rFonts w:ascii="Tahoma" w:eastAsia="Tahoma" w:hAnsi="Tahoma" w:cs="Tahoma"/>
              </w:rPr>
              <w:t xml:space="preserve"> </w:t>
            </w:r>
            <w:r>
              <w:rPr>
                <w:rFonts w:ascii="Tahoma" w:eastAsia="Tahoma" w:hAnsi="Tahoma" w:cs="Tahoma"/>
                <w:b/>
              </w:rPr>
              <w:t>fundamental British values.</w:t>
            </w:r>
            <w:r>
              <w:rPr>
                <w:rFonts w:ascii="Tahoma" w:eastAsia="Tahoma" w:hAnsi="Tahoma" w:cs="Tahoma"/>
              </w:rPr>
              <w:t xml:space="preserv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6B699379" w14:textId="77777777" w:rsidR="00D35BF5" w:rsidRDefault="00D35BF5">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33C3C5E3" w14:textId="77777777" w:rsidR="00D35BF5" w:rsidRDefault="00162AB1">
            <w:pPr>
              <w:spacing w:after="0" w:line="259" w:lineRule="auto"/>
              <w:ind w:left="0" w:right="9"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76155481" w14:textId="77777777" w:rsidR="00D35BF5" w:rsidRDefault="00162AB1">
            <w:pPr>
              <w:spacing w:after="0" w:line="259" w:lineRule="auto"/>
              <w:ind w:left="160" w:firstLine="0"/>
            </w:pPr>
            <w:r>
              <w:rPr>
                <w:rFonts w:ascii="Tahoma" w:eastAsia="Tahoma" w:hAnsi="Tahoma" w:cs="Tahoma"/>
                <w:b/>
                <w:sz w:val="22"/>
              </w:rPr>
              <w:t>Evidence of Impact on Pupils’ Understanding of</w:t>
            </w:r>
            <w:r>
              <w:rPr>
                <w:rFonts w:ascii="Tahoma" w:eastAsia="Tahoma" w:hAnsi="Tahoma" w:cs="Tahoma"/>
                <w:sz w:val="22"/>
              </w:rPr>
              <w:t xml:space="preserve"> </w:t>
            </w:r>
          </w:p>
          <w:p w14:paraId="1CEBACE2" w14:textId="77777777" w:rsidR="00D35BF5" w:rsidRDefault="00162AB1">
            <w:pPr>
              <w:spacing w:after="0" w:line="259" w:lineRule="auto"/>
              <w:ind w:left="19" w:firstLine="0"/>
              <w:jc w:val="center"/>
            </w:pPr>
            <w:r>
              <w:rPr>
                <w:rFonts w:ascii="Tahoma" w:eastAsia="Tahoma" w:hAnsi="Tahoma" w:cs="Tahoma"/>
                <w:b/>
                <w:sz w:val="22"/>
              </w:rPr>
              <w:t>BRITISH VALUES</w:t>
            </w:r>
            <w:r>
              <w:rPr>
                <w:rFonts w:ascii="Tahoma" w:eastAsia="Tahoma" w:hAnsi="Tahoma" w:cs="Tahoma"/>
                <w:sz w:val="22"/>
              </w:rPr>
              <w:t xml:space="preserve"> </w:t>
            </w:r>
          </w:p>
        </w:tc>
      </w:tr>
      <w:tr w:rsidR="00D35BF5" w14:paraId="4FD3873F" w14:textId="77777777" w:rsidTr="7BE706BF">
        <w:trPr>
          <w:trHeight w:val="1868"/>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0A4E68ED" w14:textId="77777777" w:rsidR="00D35BF5" w:rsidRDefault="00162AB1">
            <w:pPr>
              <w:spacing w:after="0" w:line="259" w:lineRule="auto"/>
              <w:ind w:left="4" w:firstLine="0"/>
            </w:pPr>
            <w:r>
              <w:rPr>
                <w:rFonts w:ascii="Calibri" w:eastAsia="Calibri" w:hAnsi="Calibri" w:cs="Calibri"/>
                <w:sz w:val="26"/>
              </w:rPr>
              <w:t xml:space="preserve"> </w:t>
            </w:r>
          </w:p>
          <w:p w14:paraId="08B4345E" w14:textId="77777777" w:rsidR="00D35BF5" w:rsidRDefault="00162AB1">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understanding of how citizens can influence decision-making through the democratic process;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E1B53" w14:textId="5AB6097F" w:rsidR="00D35BF5" w:rsidRPr="0053315C" w:rsidRDefault="1D756871" w:rsidP="1D756871">
            <w:pPr>
              <w:pStyle w:val="ListParagraph"/>
              <w:numPr>
                <w:ilvl w:val="0"/>
                <w:numId w:val="7"/>
              </w:numPr>
              <w:spacing w:after="0" w:line="259" w:lineRule="auto"/>
              <w:rPr>
                <w:color w:val="000000" w:themeColor="text1"/>
                <w:sz w:val="24"/>
                <w:szCs w:val="24"/>
              </w:rPr>
            </w:pPr>
            <w:r w:rsidRPr="0053315C">
              <w:rPr>
                <w:rFonts w:ascii="Calibri" w:eastAsia="Calibri" w:hAnsi="Calibri" w:cs="Calibri"/>
                <w:color w:val="000000" w:themeColor="text1"/>
                <w:sz w:val="24"/>
                <w:szCs w:val="24"/>
              </w:rPr>
              <w:t>Group work during various activities in languages</w:t>
            </w:r>
          </w:p>
          <w:p w14:paraId="247A76FF" w14:textId="4A6F5797" w:rsidR="00D35BF5" w:rsidRPr="0053315C" w:rsidRDefault="1D756871" w:rsidP="1D756871">
            <w:pPr>
              <w:pStyle w:val="ListParagraph"/>
              <w:numPr>
                <w:ilvl w:val="0"/>
                <w:numId w:val="7"/>
              </w:numPr>
              <w:spacing w:after="0" w:line="259" w:lineRule="auto"/>
              <w:rPr>
                <w:color w:val="000000" w:themeColor="text1"/>
                <w:sz w:val="24"/>
                <w:szCs w:val="24"/>
              </w:rPr>
            </w:pPr>
            <w:r w:rsidRPr="0053315C">
              <w:rPr>
                <w:rFonts w:ascii="Calibri" w:eastAsia="Calibri" w:hAnsi="Calibri" w:cs="Calibri"/>
                <w:color w:val="000000" w:themeColor="text1"/>
                <w:sz w:val="24"/>
                <w:szCs w:val="24"/>
              </w:rPr>
              <w:t>Books linked to characters making decisions through language</w:t>
            </w:r>
          </w:p>
          <w:p w14:paraId="30E85FE0" w14:textId="4D973960" w:rsidR="00D35BF5" w:rsidRPr="0053315C" w:rsidRDefault="00D35BF5" w:rsidP="1D756871">
            <w:pPr>
              <w:spacing w:after="0" w:line="259" w:lineRule="auto"/>
              <w:ind w:left="5" w:firstLine="0"/>
              <w:rPr>
                <w:rFonts w:ascii="Calibri" w:eastAsia="Calibri" w:hAnsi="Calibri" w:cs="Calibri"/>
                <w:sz w:val="24"/>
                <w:szCs w:val="24"/>
              </w:rPr>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0AEB9" w14:textId="04AB9043" w:rsidR="00D35BF5" w:rsidRPr="0053315C" w:rsidRDefault="1D756871" w:rsidP="1D756871">
            <w:pPr>
              <w:spacing w:after="0" w:line="259" w:lineRule="auto"/>
              <w:ind w:left="5" w:firstLine="0"/>
              <w:rPr>
                <w:sz w:val="24"/>
                <w:szCs w:val="24"/>
              </w:rPr>
            </w:pPr>
            <w:r w:rsidRPr="0053315C">
              <w:rPr>
                <w:rFonts w:ascii="Calibri" w:eastAsia="Calibri" w:hAnsi="Calibri" w:cs="Calibri"/>
                <w:color w:val="000000" w:themeColor="text1"/>
                <w:sz w:val="24"/>
                <w:szCs w:val="24"/>
              </w:rPr>
              <w:t>Children know how a decision-making process takes place and how it can affect others</w:t>
            </w:r>
          </w:p>
        </w:tc>
      </w:tr>
      <w:tr w:rsidR="00D35BF5" w14:paraId="1A3F57BF" w14:textId="77777777" w:rsidTr="7BE706BF">
        <w:trPr>
          <w:trHeight w:val="2671"/>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29AC5F55" w14:textId="77777777" w:rsidR="00D35BF5" w:rsidRDefault="00162AB1">
            <w:pPr>
              <w:spacing w:after="0" w:line="259" w:lineRule="auto"/>
              <w:ind w:left="4" w:firstLine="0"/>
            </w:pPr>
            <w:r>
              <w:rPr>
                <w:rFonts w:ascii="Calibri" w:eastAsia="Calibri" w:hAnsi="Calibri" w:cs="Calibri"/>
                <w:sz w:val="26"/>
              </w:rPr>
              <w:t xml:space="preserve"> </w:t>
            </w:r>
          </w:p>
          <w:p w14:paraId="4854B637" w14:textId="77777777" w:rsidR="00D35BF5" w:rsidRDefault="00162AB1">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appreciation that living under the rule of law protects individual citizens and is essential for their wellbeing and safety;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E7682" w14:textId="7062BFEB" w:rsidR="00D35BF5" w:rsidRPr="0053315C" w:rsidRDefault="1D756871" w:rsidP="1D756871">
            <w:pPr>
              <w:pStyle w:val="ListParagraph"/>
              <w:numPr>
                <w:ilvl w:val="0"/>
                <w:numId w:val="6"/>
              </w:numPr>
              <w:spacing w:after="0" w:line="259" w:lineRule="auto"/>
              <w:rPr>
                <w:color w:val="000000" w:themeColor="text1"/>
                <w:sz w:val="24"/>
                <w:szCs w:val="24"/>
              </w:rPr>
            </w:pPr>
            <w:r w:rsidRPr="0053315C">
              <w:rPr>
                <w:rFonts w:ascii="Calibri" w:eastAsia="Calibri" w:hAnsi="Calibri" w:cs="Calibri"/>
                <w:color w:val="000000" w:themeColor="text1"/>
                <w:sz w:val="24"/>
                <w:szCs w:val="24"/>
              </w:rPr>
              <w:t>Discussions between right and wrong in simple language texts – e.g. goodies and baddies</w:t>
            </w:r>
          </w:p>
          <w:p w14:paraId="15B435F8" w14:textId="55B98EC5" w:rsidR="00D35BF5" w:rsidRPr="0053315C" w:rsidRDefault="1D756871" w:rsidP="1D756871">
            <w:pPr>
              <w:pStyle w:val="ListParagraph"/>
              <w:numPr>
                <w:ilvl w:val="0"/>
                <w:numId w:val="6"/>
              </w:numPr>
              <w:spacing w:after="0" w:line="259" w:lineRule="auto"/>
              <w:rPr>
                <w:color w:val="000000" w:themeColor="text1"/>
                <w:sz w:val="24"/>
                <w:szCs w:val="24"/>
              </w:rPr>
            </w:pPr>
            <w:r w:rsidRPr="0053315C">
              <w:rPr>
                <w:rFonts w:ascii="Calibri" w:eastAsia="Calibri" w:hAnsi="Calibri" w:cs="Calibri"/>
                <w:color w:val="000000" w:themeColor="text1"/>
                <w:sz w:val="24"/>
                <w:szCs w:val="24"/>
              </w:rPr>
              <w:t>Speaking and listening skills – debates across the curriculum</w:t>
            </w:r>
          </w:p>
          <w:p w14:paraId="4A2859AB" w14:textId="491CA240" w:rsidR="00D35BF5" w:rsidRPr="0053315C" w:rsidRDefault="00D35BF5" w:rsidP="1D756871">
            <w:pPr>
              <w:spacing w:after="0" w:line="259" w:lineRule="auto"/>
              <w:ind w:left="5" w:firstLine="0"/>
              <w:rPr>
                <w:rFonts w:ascii="Calibri" w:eastAsia="Calibri" w:hAnsi="Calibri" w:cs="Calibri"/>
                <w:sz w:val="24"/>
                <w:szCs w:val="24"/>
              </w:rPr>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A394A" w14:textId="520D60C0" w:rsidR="00D35BF5" w:rsidRPr="0053315C" w:rsidRDefault="1D756871" w:rsidP="1D756871">
            <w:pPr>
              <w:spacing w:after="0" w:line="259" w:lineRule="auto"/>
              <w:ind w:left="5" w:firstLine="0"/>
              <w:rPr>
                <w:sz w:val="24"/>
                <w:szCs w:val="24"/>
              </w:rPr>
            </w:pPr>
            <w:r w:rsidRPr="0053315C">
              <w:rPr>
                <w:rFonts w:ascii="Calibri" w:eastAsia="Calibri" w:hAnsi="Calibri" w:cs="Calibri"/>
                <w:color w:val="000000" w:themeColor="text1"/>
                <w:sz w:val="24"/>
                <w:szCs w:val="24"/>
              </w:rPr>
              <w:t>Children are aware of the differences between right and wrong and understanding how to keep safe in a range of situations</w:t>
            </w:r>
          </w:p>
        </w:tc>
      </w:tr>
      <w:tr w:rsidR="00D35BF5" w14:paraId="1507D85F" w14:textId="77777777" w:rsidTr="7BE706BF">
        <w:trPr>
          <w:trHeight w:val="2535"/>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5F21F270" w14:textId="77777777" w:rsidR="00D35BF5" w:rsidRDefault="00162AB1">
            <w:pPr>
              <w:spacing w:after="0" w:line="259" w:lineRule="auto"/>
              <w:ind w:left="4" w:firstLine="0"/>
            </w:pPr>
            <w:r>
              <w:rPr>
                <w:rFonts w:ascii="Calibri" w:eastAsia="Calibri" w:hAnsi="Calibri" w:cs="Calibri"/>
                <w:sz w:val="26"/>
              </w:rPr>
              <w:t xml:space="preserve"> </w:t>
            </w:r>
          </w:p>
        </w:tc>
        <w:tc>
          <w:tcPr>
            <w:tcW w:w="5137" w:type="dxa"/>
            <w:gridSpan w:val="3"/>
            <w:tcBorders>
              <w:top w:val="single" w:sz="4" w:space="0" w:color="000000" w:themeColor="text1"/>
              <w:left w:val="nil"/>
              <w:bottom w:val="single" w:sz="4" w:space="0" w:color="000000" w:themeColor="text1"/>
              <w:right w:val="nil"/>
            </w:tcBorders>
            <w:shd w:val="clear" w:color="auto" w:fill="FCEDB0"/>
            <w:vAlign w:val="center"/>
          </w:tcPr>
          <w:p w14:paraId="58145D91" w14:textId="77777777" w:rsidR="00D35BF5" w:rsidRDefault="00162AB1">
            <w:pPr>
              <w:spacing w:after="0" w:line="259" w:lineRule="auto"/>
              <w:ind w:left="703" w:right="24" w:hanging="360"/>
            </w:pPr>
            <w:r>
              <w:rPr>
                <w:rFonts w:ascii="Segoe MDL2 Assets" w:eastAsia="Segoe MDL2 Assets" w:hAnsi="Segoe MDL2 Assets" w:cs="Segoe MDL2 Assets"/>
              </w:rPr>
              <w:t xml:space="preserve"> </w:t>
            </w:r>
            <w:r>
              <w:rPr>
                <w:rFonts w:ascii="Arial" w:eastAsia="Arial" w:hAnsi="Arial" w:cs="Arial"/>
              </w:rPr>
              <w:t xml:space="preserve">an understanding that there is a separation of power between the executive and the judiciary, and that while some public bodies such as the police and the army can be held to account through Parliament, others such as the courts maintain independence;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3FE9F23F" w14:textId="77777777" w:rsidR="00D35BF5" w:rsidRDefault="00D35BF5">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6A6A2" w14:textId="3BD660BB" w:rsidR="00D35BF5" w:rsidRPr="0053315C" w:rsidRDefault="1D756871" w:rsidP="1D756871">
            <w:pPr>
              <w:pStyle w:val="ListParagraph"/>
              <w:numPr>
                <w:ilvl w:val="0"/>
                <w:numId w:val="3"/>
              </w:numPr>
              <w:spacing w:after="0" w:line="259" w:lineRule="auto"/>
              <w:rPr>
                <w:color w:val="000000" w:themeColor="text1"/>
                <w:sz w:val="24"/>
                <w:szCs w:val="24"/>
              </w:rPr>
            </w:pPr>
            <w:r w:rsidRPr="0053315C">
              <w:rPr>
                <w:rFonts w:ascii="Calibri" w:eastAsia="Calibri" w:hAnsi="Calibri" w:cs="Calibri"/>
                <w:sz w:val="24"/>
                <w:szCs w:val="24"/>
              </w:rPr>
              <w:t xml:space="preserve"> Cross curricular links through PSHE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26854" w14:textId="27948A1C" w:rsidR="00D35BF5" w:rsidRPr="0053315C" w:rsidRDefault="00D35BF5" w:rsidP="7BE706BF">
            <w:pPr>
              <w:spacing w:after="0" w:line="259" w:lineRule="auto"/>
              <w:ind w:left="5" w:firstLine="0"/>
              <w:rPr>
                <w:rFonts w:ascii="Calibri" w:eastAsia="Calibri" w:hAnsi="Calibri" w:cs="Calibri"/>
                <w:sz w:val="24"/>
                <w:szCs w:val="24"/>
              </w:rPr>
            </w:pPr>
          </w:p>
        </w:tc>
      </w:tr>
    </w:tbl>
    <w:p w14:paraId="61965C7B" w14:textId="77777777" w:rsidR="00D35BF5" w:rsidRDefault="00162AB1">
      <w:pPr>
        <w:spacing w:after="0" w:line="259" w:lineRule="auto"/>
        <w:ind w:left="0" w:firstLine="0"/>
      </w:pPr>
      <w:r>
        <w:rPr>
          <w:rFonts w:ascii="Calibri" w:eastAsia="Calibri" w:hAnsi="Calibri" w:cs="Calibri"/>
          <w:sz w:val="9"/>
        </w:rPr>
        <w:t xml:space="preserve"> </w:t>
      </w:r>
    </w:p>
    <w:tbl>
      <w:tblPr>
        <w:tblStyle w:val="TableGrid1"/>
        <w:tblW w:w="15419" w:type="dxa"/>
        <w:tblInd w:w="97" w:type="dxa"/>
        <w:tblCellMar>
          <w:top w:w="29" w:type="dxa"/>
          <w:right w:w="115" w:type="dxa"/>
        </w:tblCellMar>
        <w:tblLook w:val="04A0" w:firstRow="1" w:lastRow="0" w:firstColumn="1" w:lastColumn="0" w:noHBand="0" w:noVBand="1"/>
      </w:tblPr>
      <w:tblGrid>
        <w:gridCol w:w="823"/>
        <w:gridCol w:w="4527"/>
        <w:gridCol w:w="4538"/>
        <w:gridCol w:w="5531"/>
      </w:tblGrid>
      <w:tr w:rsidR="00D35BF5" w14:paraId="4A163187" w14:textId="77777777" w:rsidTr="7BE706BF">
        <w:trPr>
          <w:trHeight w:val="2666"/>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4467701B" w14:textId="77777777" w:rsidR="00D35BF5" w:rsidRDefault="00162AB1">
            <w:pPr>
              <w:spacing w:after="0" w:line="259" w:lineRule="auto"/>
              <w:ind w:left="4" w:firstLine="0"/>
            </w:pPr>
            <w:r>
              <w:rPr>
                <w:rFonts w:ascii="Calibri" w:eastAsia="Calibri" w:hAnsi="Calibri" w:cs="Calibri"/>
                <w:sz w:val="26"/>
              </w:rPr>
              <w:lastRenderedPageBreak/>
              <w:t xml:space="preserve"> </w:t>
            </w:r>
          </w:p>
          <w:p w14:paraId="6D4E2D38" w14:textId="77777777" w:rsidR="00D35BF5" w:rsidRDefault="00162AB1">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6271AB2E" w14:textId="77777777" w:rsidR="00D35BF5" w:rsidRDefault="00162AB1">
            <w:pPr>
              <w:spacing w:after="0" w:line="259" w:lineRule="auto"/>
              <w:ind w:left="2" w:hanging="2"/>
            </w:pPr>
            <w:r>
              <w:rPr>
                <w:rFonts w:ascii="Arial" w:eastAsia="Arial" w:hAnsi="Arial" w:cs="Arial"/>
              </w:rPr>
              <w:t xml:space="preserve">an understanding that the freedom to choose and hold other faiths and beliefs is protected in law;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EAA38" w14:textId="184987D4" w:rsidR="00D35BF5" w:rsidRPr="0053315C" w:rsidRDefault="1D756871" w:rsidP="1D756871">
            <w:pPr>
              <w:pStyle w:val="ListParagraph"/>
              <w:numPr>
                <w:ilvl w:val="0"/>
                <w:numId w:val="2"/>
              </w:numPr>
              <w:spacing w:after="0" w:line="259" w:lineRule="auto"/>
              <w:rPr>
                <w:color w:val="000000" w:themeColor="text1"/>
                <w:sz w:val="24"/>
                <w:szCs w:val="24"/>
              </w:rPr>
            </w:pPr>
            <w:r w:rsidRPr="0053315C">
              <w:rPr>
                <w:rFonts w:ascii="Calibri" w:eastAsia="Calibri" w:hAnsi="Calibri" w:cs="Calibri"/>
                <w:sz w:val="24"/>
                <w:szCs w:val="24"/>
              </w:rPr>
              <w:t xml:space="preserve"> Cross curricular links through PSHE </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66445" w14:textId="0A9FCAC7" w:rsidR="00D35BF5" w:rsidRPr="0053315C" w:rsidRDefault="7BE706BF" w:rsidP="7BE706BF">
            <w:pPr>
              <w:spacing w:after="0" w:line="259" w:lineRule="auto"/>
              <w:ind w:left="5" w:firstLine="0"/>
              <w:rPr>
                <w:rFonts w:ascii="Calibri" w:eastAsia="Calibri" w:hAnsi="Calibri" w:cs="Calibri"/>
                <w:sz w:val="24"/>
                <w:szCs w:val="24"/>
              </w:rPr>
            </w:pPr>
            <w:r w:rsidRPr="0053315C">
              <w:rPr>
                <w:rFonts w:ascii="Calibri" w:eastAsia="Calibri" w:hAnsi="Calibri" w:cs="Calibri"/>
                <w:sz w:val="24"/>
                <w:szCs w:val="24"/>
              </w:rPr>
              <w:t>Children will learn to respect other people’s beliefs and faiths through learning about other cultures</w:t>
            </w:r>
          </w:p>
        </w:tc>
      </w:tr>
      <w:tr w:rsidR="00D35BF5" w14:paraId="3EFFB747" w14:textId="77777777" w:rsidTr="7BE706BF">
        <w:trPr>
          <w:trHeight w:val="2665"/>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7DE13593" w14:textId="77777777" w:rsidR="00D35BF5" w:rsidRDefault="00162AB1">
            <w:pPr>
              <w:spacing w:after="0" w:line="259" w:lineRule="auto"/>
              <w:ind w:left="4" w:firstLine="0"/>
            </w:pPr>
            <w:r>
              <w:rPr>
                <w:rFonts w:ascii="Calibri" w:eastAsia="Calibri" w:hAnsi="Calibri" w:cs="Calibri"/>
                <w:sz w:val="26"/>
              </w:rPr>
              <w:t xml:space="preserve"> </w:t>
            </w:r>
          </w:p>
          <w:p w14:paraId="7A0D707D" w14:textId="77777777" w:rsidR="00D35BF5" w:rsidRDefault="00162AB1">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4A820BC5" w14:textId="77777777" w:rsidR="00D35BF5" w:rsidRDefault="00162AB1">
            <w:pPr>
              <w:spacing w:after="0" w:line="259" w:lineRule="auto"/>
              <w:ind w:left="0" w:firstLine="0"/>
            </w:pPr>
            <w:r>
              <w:rPr>
                <w:rFonts w:ascii="Arial" w:eastAsia="Arial" w:hAnsi="Arial" w:cs="Arial"/>
              </w:rPr>
              <w:t xml:space="preserve">an acceptance that other people having </w:t>
            </w:r>
          </w:p>
          <w:p w14:paraId="5041488A" w14:textId="77777777" w:rsidR="00D35BF5" w:rsidRDefault="00162AB1">
            <w:pPr>
              <w:spacing w:after="0" w:line="259" w:lineRule="auto"/>
              <w:ind w:left="2" w:firstLine="0"/>
            </w:pPr>
            <w:r>
              <w:rPr>
                <w:rFonts w:ascii="Arial" w:eastAsia="Arial" w:hAnsi="Arial" w:cs="Arial"/>
              </w:rPr>
              <w:t xml:space="preserve">different faiths or beliefs to oneself (or having none) should be accepted and tolerated, and should not be the cause of prejudicial or discriminatory behaviour;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EA20E" w14:textId="77777777" w:rsidR="00D35BF5" w:rsidRPr="0053315C" w:rsidRDefault="1D756871" w:rsidP="1D756871">
            <w:pPr>
              <w:pStyle w:val="ListParagraph"/>
              <w:numPr>
                <w:ilvl w:val="0"/>
                <w:numId w:val="5"/>
              </w:numPr>
              <w:spacing w:after="0" w:line="259" w:lineRule="auto"/>
              <w:rPr>
                <w:color w:val="000000" w:themeColor="text1"/>
                <w:sz w:val="24"/>
                <w:szCs w:val="24"/>
              </w:rPr>
            </w:pPr>
            <w:r w:rsidRPr="0053315C">
              <w:rPr>
                <w:rFonts w:ascii="Calibri" w:eastAsia="Calibri" w:hAnsi="Calibri" w:cs="Calibri"/>
                <w:sz w:val="24"/>
                <w:szCs w:val="24"/>
              </w:rPr>
              <w:t xml:space="preserve"> </w:t>
            </w:r>
            <w:r w:rsidRPr="0053315C">
              <w:rPr>
                <w:rFonts w:ascii="Calibri" w:eastAsia="Calibri" w:hAnsi="Calibri" w:cs="Calibri"/>
                <w:color w:val="000000" w:themeColor="text1"/>
                <w:sz w:val="24"/>
                <w:szCs w:val="24"/>
              </w:rPr>
              <w:t>Read texts and form views and opinio</w:t>
            </w:r>
            <w:r w:rsidR="00011013" w:rsidRPr="0053315C">
              <w:rPr>
                <w:rFonts w:ascii="Calibri" w:eastAsia="Calibri" w:hAnsi="Calibri" w:cs="Calibri"/>
                <w:color w:val="000000" w:themeColor="text1"/>
                <w:sz w:val="24"/>
                <w:szCs w:val="24"/>
              </w:rPr>
              <w:t>ns</w:t>
            </w:r>
          </w:p>
          <w:p w14:paraId="6EBA70B7" w14:textId="5A5EC420" w:rsidR="00011013" w:rsidRPr="0053315C" w:rsidRDefault="00011013" w:rsidP="00863B89">
            <w:pPr>
              <w:pStyle w:val="ListParagraph"/>
              <w:spacing w:after="0" w:line="259" w:lineRule="auto"/>
              <w:ind w:firstLine="0"/>
              <w:rPr>
                <w:color w:val="000000" w:themeColor="text1"/>
                <w:sz w:val="24"/>
                <w:szCs w:val="24"/>
              </w:rPr>
            </w:pP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CD050" w14:textId="38ACFCC8" w:rsidR="00D35BF5" w:rsidRPr="0053315C" w:rsidRDefault="7BE706BF" w:rsidP="7BE706BF">
            <w:pPr>
              <w:spacing w:after="0" w:line="259" w:lineRule="auto"/>
              <w:ind w:left="5" w:firstLine="0"/>
              <w:rPr>
                <w:sz w:val="24"/>
                <w:szCs w:val="24"/>
              </w:rPr>
            </w:pPr>
            <w:r w:rsidRPr="0053315C">
              <w:rPr>
                <w:rFonts w:ascii="Calibri" w:eastAsia="Calibri" w:hAnsi="Calibri" w:cs="Calibri"/>
                <w:sz w:val="24"/>
                <w:szCs w:val="24"/>
              </w:rPr>
              <w:t>Children are aware of and understand the beliefs of others</w:t>
            </w:r>
          </w:p>
        </w:tc>
      </w:tr>
      <w:tr w:rsidR="00D35BF5" w14:paraId="3C92DA37" w14:textId="77777777" w:rsidTr="7BE706BF">
        <w:trPr>
          <w:trHeight w:val="2399"/>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72121151" w14:textId="77777777" w:rsidR="00D35BF5" w:rsidRDefault="00162AB1">
            <w:pPr>
              <w:spacing w:after="0" w:line="259" w:lineRule="auto"/>
              <w:ind w:left="4" w:firstLine="0"/>
            </w:pPr>
            <w:r>
              <w:rPr>
                <w:rFonts w:ascii="Calibri" w:eastAsia="Calibri" w:hAnsi="Calibri" w:cs="Calibri"/>
                <w:sz w:val="26"/>
              </w:rPr>
              <w:t xml:space="preserve"> </w:t>
            </w:r>
          </w:p>
          <w:p w14:paraId="41BE4112" w14:textId="77777777" w:rsidR="00D35BF5" w:rsidRDefault="00162AB1">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56B2B5F6" w14:textId="77777777" w:rsidR="00D35BF5" w:rsidRDefault="00162AB1">
            <w:pPr>
              <w:spacing w:after="0" w:line="259" w:lineRule="auto"/>
              <w:ind w:left="2" w:hanging="2"/>
            </w:pPr>
            <w:r>
              <w:rPr>
                <w:rFonts w:ascii="Arial" w:eastAsia="Arial" w:hAnsi="Arial" w:cs="Arial"/>
              </w:rPr>
              <w:t xml:space="preserve">an understanding of the importance of identifying and combatting discrimination.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65AFA" w14:textId="5C18293C" w:rsidR="00D35BF5" w:rsidRPr="0053315C" w:rsidRDefault="1D756871" w:rsidP="1D756871">
            <w:pPr>
              <w:pStyle w:val="ListParagraph"/>
              <w:numPr>
                <w:ilvl w:val="0"/>
                <w:numId w:val="4"/>
              </w:numPr>
              <w:spacing w:after="0" w:line="259" w:lineRule="auto"/>
              <w:rPr>
                <w:color w:val="000000" w:themeColor="text1"/>
                <w:sz w:val="24"/>
                <w:szCs w:val="24"/>
              </w:rPr>
            </w:pPr>
            <w:r w:rsidRPr="0053315C">
              <w:rPr>
                <w:rFonts w:ascii="Calibri" w:eastAsia="Calibri" w:hAnsi="Calibri" w:cs="Calibri"/>
                <w:sz w:val="24"/>
                <w:szCs w:val="24"/>
              </w:rPr>
              <w:t xml:space="preserve"> </w:t>
            </w:r>
            <w:r w:rsidRPr="0053315C">
              <w:rPr>
                <w:rFonts w:ascii="Calibri" w:eastAsia="Calibri" w:hAnsi="Calibri" w:cs="Calibri"/>
                <w:color w:val="000000" w:themeColor="text1"/>
                <w:sz w:val="24"/>
                <w:szCs w:val="24"/>
              </w:rPr>
              <w:t>Read texts and form views and opinions</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45CEA" w14:textId="0A53D9B7" w:rsidR="00D35BF5" w:rsidRPr="0053315C" w:rsidRDefault="7BE706BF" w:rsidP="7BE706BF">
            <w:pPr>
              <w:spacing w:after="0" w:line="259" w:lineRule="auto"/>
              <w:ind w:left="5" w:firstLine="0"/>
              <w:rPr>
                <w:sz w:val="24"/>
                <w:szCs w:val="24"/>
              </w:rPr>
            </w:pPr>
            <w:r w:rsidRPr="0053315C">
              <w:rPr>
                <w:rFonts w:ascii="Calibri" w:eastAsia="Calibri" w:hAnsi="Calibri" w:cs="Calibri"/>
                <w:sz w:val="24"/>
                <w:szCs w:val="24"/>
              </w:rPr>
              <w:t>Children have a clear understanding of discrimination and can make links</w:t>
            </w:r>
          </w:p>
        </w:tc>
      </w:tr>
    </w:tbl>
    <w:p w14:paraId="2350C66F" w14:textId="77777777" w:rsidR="00D35BF5" w:rsidRDefault="00162AB1">
      <w:pPr>
        <w:spacing w:after="0" w:line="286" w:lineRule="auto"/>
        <w:ind w:left="220" w:firstLine="0"/>
      </w:pPr>
      <w:r>
        <w:rPr>
          <w:rFonts w:ascii="Calibri" w:eastAsia="Calibri" w:hAnsi="Calibri" w:cs="Calibri"/>
          <w:sz w:val="22"/>
        </w:rPr>
        <w:t xml:space="preserve">NB: </w:t>
      </w:r>
      <w:r>
        <w:rPr>
          <w:rFonts w:ascii="Calibri" w:eastAsia="Calibri" w:hAnsi="Calibri" w:cs="Calibri"/>
        </w:rPr>
        <w:t xml:space="preserve">It is not necessary for schools or individuals to ‘promote’ teachings, beliefs or opinions that conflict with their own, but nor is it acceptable for schools to promote discrimination against people or groups on the basis of their belief, opinion or background. </w:t>
      </w:r>
    </w:p>
    <w:p w14:paraId="3AA4ADE7" w14:textId="77777777" w:rsidR="00D35BF5" w:rsidRDefault="00162AB1">
      <w:pPr>
        <w:spacing w:after="15" w:line="259" w:lineRule="auto"/>
        <w:ind w:left="120" w:firstLine="0"/>
      </w:pPr>
      <w:r>
        <w:rPr>
          <w:rFonts w:ascii="Calibri" w:eastAsia="Calibri" w:hAnsi="Calibri" w:cs="Calibri"/>
          <w:sz w:val="13"/>
        </w:rPr>
        <w:t xml:space="preserve"> </w:t>
      </w:r>
    </w:p>
    <w:p w14:paraId="77ABD302" w14:textId="77777777" w:rsidR="00D35BF5" w:rsidRDefault="00162AB1">
      <w:pPr>
        <w:spacing w:after="0" w:line="259" w:lineRule="auto"/>
        <w:ind w:left="120" w:firstLine="0"/>
      </w:pPr>
      <w:r>
        <w:rPr>
          <w:rFonts w:ascii="Calibri" w:eastAsia="Calibri" w:hAnsi="Calibri" w:cs="Calibri"/>
          <w:sz w:val="20"/>
        </w:rPr>
        <w:t xml:space="preserve"> </w:t>
      </w:r>
    </w:p>
    <w:p w14:paraId="0C9381D1" w14:textId="77777777" w:rsidR="00D35BF5" w:rsidRDefault="00162AB1">
      <w:pPr>
        <w:spacing w:after="0" w:line="259" w:lineRule="auto"/>
        <w:ind w:left="120" w:firstLine="0"/>
      </w:pPr>
      <w:r>
        <w:rPr>
          <w:rFonts w:ascii="Calibri" w:eastAsia="Calibri" w:hAnsi="Calibri" w:cs="Calibri"/>
          <w:sz w:val="20"/>
        </w:rPr>
        <w:t xml:space="preserve"> </w:t>
      </w:r>
    </w:p>
    <w:p w14:paraId="5DD46645" w14:textId="77777777" w:rsidR="00D35BF5" w:rsidRDefault="00162AB1">
      <w:pPr>
        <w:spacing w:after="68" w:line="259" w:lineRule="auto"/>
        <w:ind w:left="120" w:firstLine="0"/>
      </w:pPr>
      <w:r>
        <w:rPr>
          <w:rFonts w:ascii="Calibri" w:eastAsia="Calibri" w:hAnsi="Calibri" w:cs="Calibri"/>
          <w:sz w:val="20"/>
        </w:rPr>
        <w:t xml:space="preserve"> </w:t>
      </w:r>
    </w:p>
    <w:p w14:paraId="15250B22" w14:textId="2DC7AAED" w:rsidR="00D35BF5" w:rsidRDefault="00D35BF5" w:rsidP="00E74024"/>
    <w:sectPr w:rsidR="00D35BF5">
      <w:pgSz w:w="16840" w:h="11904" w:orient="landscape"/>
      <w:pgMar w:top="528" w:right="1234" w:bottom="899"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2B74"/>
    <w:multiLevelType w:val="hybridMultilevel"/>
    <w:tmpl w:val="75B40AE4"/>
    <w:lvl w:ilvl="0" w:tplc="25FC7A90">
      <w:start w:val="1"/>
      <w:numFmt w:val="bullet"/>
      <w:lvlText w:val=""/>
      <w:lvlJc w:val="left"/>
      <w:pPr>
        <w:ind w:left="720" w:hanging="360"/>
      </w:pPr>
      <w:rPr>
        <w:rFonts w:ascii="Symbol" w:hAnsi="Symbol" w:hint="default"/>
      </w:rPr>
    </w:lvl>
    <w:lvl w:ilvl="1" w:tplc="532C4D94">
      <w:start w:val="1"/>
      <w:numFmt w:val="bullet"/>
      <w:lvlText w:val="o"/>
      <w:lvlJc w:val="left"/>
      <w:pPr>
        <w:ind w:left="1440" w:hanging="360"/>
      </w:pPr>
      <w:rPr>
        <w:rFonts w:ascii="Courier New" w:hAnsi="Courier New" w:hint="default"/>
      </w:rPr>
    </w:lvl>
    <w:lvl w:ilvl="2" w:tplc="9FAE6374">
      <w:start w:val="1"/>
      <w:numFmt w:val="bullet"/>
      <w:lvlText w:val=""/>
      <w:lvlJc w:val="left"/>
      <w:pPr>
        <w:ind w:left="2160" w:hanging="360"/>
      </w:pPr>
      <w:rPr>
        <w:rFonts w:ascii="Wingdings" w:hAnsi="Wingdings" w:hint="default"/>
      </w:rPr>
    </w:lvl>
    <w:lvl w:ilvl="3" w:tplc="B10A60C4">
      <w:start w:val="1"/>
      <w:numFmt w:val="bullet"/>
      <w:lvlText w:val=""/>
      <w:lvlJc w:val="left"/>
      <w:pPr>
        <w:ind w:left="2880" w:hanging="360"/>
      </w:pPr>
      <w:rPr>
        <w:rFonts w:ascii="Symbol" w:hAnsi="Symbol" w:hint="default"/>
      </w:rPr>
    </w:lvl>
    <w:lvl w:ilvl="4" w:tplc="C90EC91C">
      <w:start w:val="1"/>
      <w:numFmt w:val="bullet"/>
      <w:lvlText w:val="o"/>
      <w:lvlJc w:val="left"/>
      <w:pPr>
        <w:ind w:left="3600" w:hanging="360"/>
      </w:pPr>
      <w:rPr>
        <w:rFonts w:ascii="Courier New" w:hAnsi="Courier New" w:hint="default"/>
      </w:rPr>
    </w:lvl>
    <w:lvl w:ilvl="5" w:tplc="D1FA1E60">
      <w:start w:val="1"/>
      <w:numFmt w:val="bullet"/>
      <w:lvlText w:val=""/>
      <w:lvlJc w:val="left"/>
      <w:pPr>
        <w:ind w:left="4320" w:hanging="360"/>
      </w:pPr>
      <w:rPr>
        <w:rFonts w:ascii="Wingdings" w:hAnsi="Wingdings" w:hint="default"/>
      </w:rPr>
    </w:lvl>
    <w:lvl w:ilvl="6" w:tplc="96442CDE">
      <w:start w:val="1"/>
      <w:numFmt w:val="bullet"/>
      <w:lvlText w:val=""/>
      <w:lvlJc w:val="left"/>
      <w:pPr>
        <w:ind w:left="5040" w:hanging="360"/>
      </w:pPr>
      <w:rPr>
        <w:rFonts w:ascii="Symbol" w:hAnsi="Symbol" w:hint="default"/>
      </w:rPr>
    </w:lvl>
    <w:lvl w:ilvl="7" w:tplc="8DBE1936">
      <w:start w:val="1"/>
      <w:numFmt w:val="bullet"/>
      <w:lvlText w:val="o"/>
      <w:lvlJc w:val="left"/>
      <w:pPr>
        <w:ind w:left="5760" w:hanging="360"/>
      </w:pPr>
      <w:rPr>
        <w:rFonts w:ascii="Courier New" w:hAnsi="Courier New" w:hint="default"/>
      </w:rPr>
    </w:lvl>
    <w:lvl w:ilvl="8" w:tplc="6E90FD3A">
      <w:start w:val="1"/>
      <w:numFmt w:val="bullet"/>
      <w:lvlText w:val=""/>
      <w:lvlJc w:val="left"/>
      <w:pPr>
        <w:ind w:left="6480" w:hanging="360"/>
      </w:pPr>
      <w:rPr>
        <w:rFonts w:ascii="Wingdings" w:hAnsi="Wingdings" w:hint="default"/>
      </w:rPr>
    </w:lvl>
  </w:abstractNum>
  <w:abstractNum w:abstractNumId="1" w15:restartNumberingAfterBreak="0">
    <w:nsid w:val="0369715D"/>
    <w:multiLevelType w:val="hybridMultilevel"/>
    <w:tmpl w:val="7C76459A"/>
    <w:lvl w:ilvl="0" w:tplc="837008A0">
      <w:start w:val="1"/>
      <w:numFmt w:val="bullet"/>
      <w:lvlText w:val=""/>
      <w:lvlJc w:val="left"/>
      <w:pPr>
        <w:ind w:left="720" w:hanging="360"/>
      </w:pPr>
      <w:rPr>
        <w:rFonts w:ascii="Symbol" w:hAnsi="Symbol" w:hint="default"/>
      </w:rPr>
    </w:lvl>
    <w:lvl w:ilvl="1" w:tplc="526ED428">
      <w:start w:val="1"/>
      <w:numFmt w:val="bullet"/>
      <w:lvlText w:val="o"/>
      <w:lvlJc w:val="left"/>
      <w:pPr>
        <w:ind w:left="1440" w:hanging="360"/>
      </w:pPr>
      <w:rPr>
        <w:rFonts w:ascii="Courier New" w:hAnsi="Courier New" w:hint="default"/>
      </w:rPr>
    </w:lvl>
    <w:lvl w:ilvl="2" w:tplc="79261D38">
      <w:start w:val="1"/>
      <w:numFmt w:val="bullet"/>
      <w:lvlText w:val=""/>
      <w:lvlJc w:val="left"/>
      <w:pPr>
        <w:ind w:left="2160" w:hanging="360"/>
      </w:pPr>
      <w:rPr>
        <w:rFonts w:ascii="Wingdings" w:hAnsi="Wingdings" w:hint="default"/>
      </w:rPr>
    </w:lvl>
    <w:lvl w:ilvl="3" w:tplc="4B78C2B4">
      <w:start w:val="1"/>
      <w:numFmt w:val="bullet"/>
      <w:lvlText w:val=""/>
      <w:lvlJc w:val="left"/>
      <w:pPr>
        <w:ind w:left="2880" w:hanging="360"/>
      </w:pPr>
      <w:rPr>
        <w:rFonts w:ascii="Symbol" w:hAnsi="Symbol" w:hint="default"/>
      </w:rPr>
    </w:lvl>
    <w:lvl w:ilvl="4" w:tplc="EC26311A">
      <w:start w:val="1"/>
      <w:numFmt w:val="bullet"/>
      <w:lvlText w:val="o"/>
      <w:lvlJc w:val="left"/>
      <w:pPr>
        <w:ind w:left="3600" w:hanging="360"/>
      </w:pPr>
      <w:rPr>
        <w:rFonts w:ascii="Courier New" w:hAnsi="Courier New" w:hint="default"/>
      </w:rPr>
    </w:lvl>
    <w:lvl w:ilvl="5" w:tplc="04E63996">
      <w:start w:val="1"/>
      <w:numFmt w:val="bullet"/>
      <w:lvlText w:val=""/>
      <w:lvlJc w:val="left"/>
      <w:pPr>
        <w:ind w:left="4320" w:hanging="360"/>
      </w:pPr>
      <w:rPr>
        <w:rFonts w:ascii="Wingdings" w:hAnsi="Wingdings" w:hint="default"/>
      </w:rPr>
    </w:lvl>
    <w:lvl w:ilvl="6" w:tplc="C0B0B33E">
      <w:start w:val="1"/>
      <w:numFmt w:val="bullet"/>
      <w:lvlText w:val=""/>
      <w:lvlJc w:val="left"/>
      <w:pPr>
        <w:ind w:left="5040" w:hanging="360"/>
      </w:pPr>
      <w:rPr>
        <w:rFonts w:ascii="Symbol" w:hAnsi="Symbol" w:hint="default"/>
      </w:rPr>
    </w:lvl>
    <w:lvl w:ilvl="7" w:tplc="D4625DB2">
      <w:start w:val="1"/>
      <w:numFmt w:val="bullet"/>
      <w:lvlText w:val="o"/>
      <w:lvlJc w:val="left"/>
      <w:pPr>
        <w:ind w:left="5760" w:hanging="360"/>
      </w:pPr>
      <w:rPr>
        <w:rFonts w:ascii="Courier New" w:hAnsi="Courier New" w:hint="default"/>
      </w:rPr>
    </w:lvl>
    <w:lvl w:ilvl="8" w:tplc="D02A7FF2">
      <w:start w:val="1"/>
      <w:numFmt w:val="bullet"/>
      <w:lvlText w:val=""/>
      <w:lvlJc w:val="left"/>
      <w:pPr>
        <w:ind w:left="6480" w:hanging="360"/>
      </w:pPr>
      <w:rPr>
        <w:rFonts w:ascii="Wingdings" w:hAnsi="Wingdings" w:hint="default"/>
      </w:rPr>
    </w:lvl>
  </w:abstractNum>
  <w:abstractNum w:abstractNumId="2" w15:restartNumberingAfterBreak="0">
    <w:nsid w:val="04A26E91"/>
    <w:multiLevelType w:val="hybridMultilevel"/>
    <w:tmpl w:val="E67834C0"/>
    <w:lvl w:ilvl="0" w:tplc="2D9631FE">
      <w:start w:val="1"/>
      <w:numFmt w:val="bullet"/>
      <w:lvlText w:val=""/>
      <w:lvlJc w:val="left"/>
      <w:pPr>
        <w:ind w:left="720" w:hanging="360"/>
      </w:pPr>
      <w:rPr>
        <w:rFonts w:ascii="Symbol" w:hAnsi="Symbol" w:hint="default"/>
      </w:rPr>
    </w:lvl>
    <w:lvl w:ilvl="1" w:tplc="50CCFD5C">
      <w:start w:val="1"/>
      <w:numFmt w:val="bullet"/>
      <w:lvlText w:val="o"/>
      <w:lvlJc w:val="left"/>
      <w:pPr>
        <w:ind w:left="1440" w:hanging="360"/>
      </w:pPr>
      <w:rPr>
        <w:rFonts w:ascii="Courier New" w:hAnsi="Courier New" w:hint="default"/>
      </w:rPr>
    </w:lvl>
    <w:lvl w:ilvl="2" w:tplc="5BBE0DC6">
      <w:start w:val="1"/>
      <w:numFmt w:val="bullet"/>
      <w:lvlText w:val=""/>
      <w:lvlJc w:val="left"/>
      <w:pPr>
        <w:ind w:left="2160" w:hanging="360"/>
      </w:pPr>
      <w:rPr>
        <w:rFonts w:ascii="Wingdings" w:hAnsi="Wingdings" w:hint="default"/>
      </w:rPr>
    </w:lvl>
    <w:lvl w:ilvl="3" w:tplc="A2200FF8">
      <w:start w:val="1"/>
      <w:numFmt w:val="bullet"/>
      <w:lvlText w:val=""/>
      <w:lvlJc w:val="left"/>
      <w:pPr>
        <w:ind w:left="2880" w:hanging="360"/>
      </w:pPr>
      <w:rPr>
        <w:rFonts w:ascii="Symbol" w:hAnsi="Symbol" w:hint="default"/>
      </w:rPr>
    </w:lvl>
    <w:lvl w:ilvl="4" w:tplc="01E870CC">
      <w:start w:val="1"/>
      <w:numFmt w:val="bullet"/>
      <w:lvlText w:val="o"/>
      <w:lvlJc w:val="left"/>
      <w:pPr>
        <w:ind w:left="3600" w:hanging="360"/>
      </w:pPr>
      <w:rPr>
        <w:rFonts w:ascii="Courier New" w:hAnsi="Courier New" w:hint="default"/>
      </w:rPr>
    </w:lvl>
    <w:lvl w:ilvl="5" w:tplc="E6AE5AE0">
      <w:start w:val="1"/>
      <w:numFmt w:val="bullet"/>
      <w:lvlText w:val=""/>
      <w:lvlJc w:val="left"/>
      <w:pPr>
        <w:ind w:left="4320" w:hanging="360"/>
      </w:pPr>
      <w:rPr>
        <w:rFonts w:ascii="Wingdings" w:hAnsi="Wingdings" w:hint="default"/>
      </w:rPr>
    </w:lvl>
    <w:lvl w:ilvl="6" w:tplc="C6228956">
      <w:start w:val="1"/>
      <w:numFmt w:val="bullet"/>
      <w:lvlText w:val=""/>
      <w:lvlJc w:val="left"/>
      <w:pPr>
        <w:ind w:left="5040" w:hanging="360"/>
      </w:pPr>
      <w:rPr>
        <w:rFonts w:ascii="Symbol" w:hAnsi="Symbol" w:hint="default"/>
      </w:rPr>
    </w:lvl>
    <w:lvl w:ilvl="7" w:tplc="4B103C82">
      <w:start w:val="1"/>
      <w:numFmt w:val="bullet"/>
      <w:lvlText w:val="o"/>
      <w:lvlJc w:val="left"/>
      <w:pPr>
        <w:ind w:left="5760" w:hanging="360"/>
      </w:pPr>
      <w:rPr>
        <w:rFonts w:ascii="Courier New" w:hAnsi="Courier New" w:hint="default"/>
      </w:rPr>
    </w:lvl>
    <w:lvl w:ilvl="8" w:tplc="DAA6CF0A">
      <w:start w:val="1"/>
      <w:numFmt w:val="bullet"/>
      <w:lvlText w:val=""/>
      <w:lvlJc w:val="left"/>
      <w:pPr>
        <w:ind w:left="6480" w:hanging="360"/>
      </w:pPr>
      <w:rPr>
        <w:rFonts w:ascii="Wingdings" w:hAnsi="Wingdings" w:hint="default"/>
      </w:rPr>
    </w:lvl>
  </w:abstractNum>
  <w:abstractNum w:abstractNumId="3" w15:restartNumberingAfterBreak="0">
    <w:nsid w:val="0DD42E1F"/>
    <w:multiLevelType w:val="hybridMultilevel"/>
    <w:tmpl w:val="1FFA0A3A"/>
    <w:lvl w:ilvl="0" w:tplc="BD40B10A">
      <w:start w:val="1"/>
      <w:numFmt w:val="bullet"/>
      <w:lvlText w:val=""/>
      <w:lvlJc w:val="left"/>
      <w:pPr>
        <w:ind w:left="720" w:hanging="360"/>
      </w:pPr>
      <w:rPr>
        <w:rFonts w:ascii="Symbol" w:hAnsi="Symbol" w:hint="default"/>
      </w:rPr>
    </w:lvl>
    <w:lvl w:ilvl="1" w:tplc="5D7A65B4">
      <w:start w:val="1"/>
      <w:numFmt w:val="bullet"/>
      <w:lvlText w:val="o"/>
      <w:lvlJc w:val="left"/>
      <w:pPr>
        <w:ind w:left="1440" w:hanging="360"/>
      </w:pPr>
      <w:rPr>
        <w:rFonts w:ascii="Courier New" w:hAnsi="Courier New" w:hint="default"/>
      </w:rPr>
    </w:lvl>
    <w:lvl w:ilvl="2" w:tplc="10225E60">
      <w:start w:val="1"/>
      <w:numFmt w:val="bullet"/>
      <w:lvlText w:val=""/>
      <w:lvlJc w:val="left"/>
      <w:pPr>
        <w:ind w:left="2160" w:hanging="360"/>
      </w:pPr>
      <w:rPr>
        <w:rFonts w:ascii="Wingdings" w:hAnsi="Wingdings" w:hint="default"/>
      </w:rPr>
    </w:lvl>
    <w:lvl w:ilvl="3" w:tplc="065A26E0">
      <w:start w:val="1"/>
      <w:numFmt w:val="bullet"/>
      <w:lvlText w:val=""/>
      <w:lvlJc w:val="left"/>
      <w:pPr>
        <w:ind w:left="2880" w:hanging="360"/>
      </w:pPr>
      <w:rPr>
        <w:rFonts w:ascii="Symbol" w:hAnsi="Symbol" w:hint="default"/>
      </w:rPr>
    </w:lvl>
    <w:lvl w:ilvl="4" w:tplc="DFBE264A">
      <w:start w:val="1"/>
      <w:numFmt w:val="bullet"/>
      <w:lvlText w:val="o"/>
      <w:lvlJc w:val="left"/>
      <w:pPr>
        <w:ind w:left="3600" w:hanging="360"/>
      </w:pPr>
      <w:rPr>
        <w:rFonts w:ascii="Courier New" w:hAnsi="Courier New" w:hint="default"/>
      </w:rPr>
    </w:lvl>
    <w:lvl w:ilvl="5" w:tplc="26BA1588">
      <w:start w:val="1"/>
      <w:numFmt w:val="bullet"/>
      <w:lvlText w:val=""/>
      <w:lvlJc w:val="left"/>
      <w:pPr>
        <w:ind w:left="4320" w:hanging="360"/>
      </w:pPr>
      <w:rPr>
        <w:rFonts w:ascii="Wingdings" w:hAnsi="Wingdings" w:hint="default"/>
      </w:rPr>
    </w:lvl>
    <w:lvl w:ilvl="6" w:tplc="5114BFBE">
      <w:start w:val="1"/>
      <w:numFmt w:val="bullet"/>
      <w:lvlText w:val=""/>
      <w:lvlJc w:val="left"/>
      <w:pPr>
        <w:ind w:left="5040" w:hanging="360"/>
      </w:pPr>
      <w:rPr>
        <w:rFonts w:ascii="Symbol" w:hAnsi="Symbol" w:hint="default"/>
      </w:rPr>
    </w:lvl>
    <w:lvl w:ilvl="7" w:tplc="811C7EB6">
      <w:start w:val="1"/>
      <w:numFmt w:val="bullet"/>
      <w:lvlText w:val="o"/>
      <w:lvlJc w:val="left"/>
      <w:pPr>
        <w:ind w:left="5760" w:hanging="360"/>
      </w:pPr>
      <w:rPr>
        <w:rFonts w:ascii="Courier New" w:hAnsi="Courier New" w:hint="default"/>
      </w:rPr>
    </w:lvl>
    <w:lvl w:ilvl="8" w:tplc="A858B4DE">
      <w:start w:val="1"/>
      <w:numFmt w:val="bullet"/>
      <w:lvlText w:val=""/>
      <w:lvlJc w:val="left"/>
      <w:pPr>
        <w:ind w:left="6480" w:hanging="360"/>
      </w:pPr>
      <w:rPr>
        <w:rFonts w:ascii="Wingdings" w:hAnsi="Wingdings" w:hint="default"/>
      </w:rPr>
    </w:lvl>
  </w:abstractNum>
  <w:abstractNum w:abstractNumId="4" w15:restartNumberingAfterBreak="0">
    <w:nsid w:val="0F2373EA"/>
    <w:multiLevelType w:val="hybridMultilevel"/>
    <w:tmpl w:val="5A365246"/>
    <w:lvl w:ilvl="0" w:tplc="D136B85E">
      <w:start w:val="1"/>
      <w:numFmt w:val="bullet"/>
      <w:lvlText w:val=""/>
      <w:lvlJc w:val="left"/>
      <w:pPr>
        <w:ind w:left="720" w:hanging="360"/>
      </w:pPr>
      <w:rPr>
        <w:rFonts w:ascii="Symbol" w:hAnsi="Symbol" w:hint="default"/>
      </w:rPr>
    </w:lvl>
    <w:lvl w:ilvl="1" w:tplc="5FBC4C5A">
      <w:start w:val="1"/>
      <w:numFmt w:val="bullet"/>
      <w:lvlText w:val="o"/>
      <w:lvlJc w:val="left"/>
      <w:pPr>
        <w:ind w:left="1440" w:hanging="360"/>
      </w:pPr>
      <w:rPr>
        <w:rFonts w:ascii="Courier New" w:hAnsi="Courier New" w:hint="default"/>
      </w:rPr>
    </w:lvl>
    <w:lvl w:ilvl="2" w:tplc="70D292A4">
      <w:start w:val="1"/>
      <w:numFmt w:val="bullet"/>
      <w:lvlText w:val=""/>
      <w:lvlJc w:val="left"/>
      <w:pPr>
        <w:ind w:left="2160" w:hanging="360"/>
      </w:pPr>
      <w:rPr>
        <w:rFonts w:ascii="Wingdings" w:hAnsi="Wingdings" w:hint="default"/>
      </w:rPr>
    </w:lvl>
    <w:lvl w:ilvl="3" w:tplc="3B767FD0">
      <w:start w:val="1"/>
      <w:numFmt w:val="bullet"/>
      <w:lvlText w:val=""/>
      <w:lvlJc w:val="left"/>
      <w:pPr>
        <w:ind w:left="2880" w:hanging="360"/>
      </w:pPr>
      <w:rPr>
        <w:rFonts w:ascii="Symbol" w:hAnsi="Symbol" w:hint="default"/>
      </w:rPr>
    </w:lvl>
    <w:lvl w:ilvl="4" w:tplc="C826F452">
      <w:start w:val="1"/>
      <w:numFmt w:val="bullet"/>
      <w:lvlText w:val="o"/>
      <w:lvlJc w:val="left"/>
      <w:pPr>
        <w:ind w:left="3600" w:hanging="360"/>
      </w:pPr>
      <w:rPr>
        <w:rFonts w:ascii="Courier New" w:hAnsi="Courier New" w:hint="default"/>
      </w:rPr>
    </w:lvl>
    <w:lvl w:ilvl="5" w:tplc="8A06A5A6">
      <w:start w:val="1"/>
      <w:numFmt w:val="bullet"/>
      <w:lvlText w:val=""/>
      <w:lvlJc w:val="left"/>
      <w:pPr>
        <w:ind w:left="4320" w:hanging="360"/>
      </w:pPr>
      <w:rPr>
        <w:rFonts w:ascii="Wingdings" w:hAnsi="Wingdings" w:hint="default"/>
      </w:rPr>
    </w:lvl>
    <w:lvl w:ilvl="6" w:tplc="6570F142">
      <w:start w:val="1"/>
      <w:numFmt w:val="bullet"/>
      <w:lvlText w:val=""/>
      <w:lvlJc w:val="left"/>
      <w:pPr>
        <w:ind w:left="5040" w:hanging="360"/>
      </w:pPr>
      <w:rPr>
        <w:rFonts w:ascii="Symbol" w:hAnsi="Symbol" w:hint="default"/>
      </w:rPr>
    </w:lvl>
    <w:lvl w:ilvl="7" w:tplc="2860500A">
      <w:start w:val="1"/>
      <w:numFmt w:val="bullet"/>
      <w:lvlText w:val="o"/>
      <w:lvlJc w:val="left"/>
      <w:pPr>
        <w:ind w:left="5760" w:hanging="360"/>
      </w:pPr>
      <w:rPr>
        <w:rFonts w:ascii="Courier New" w:hAnsi="Courier New" w:hint="default"/>
      </w:rPr>
    </w:lvl>
    <w:lvl w:ilvl="8" w:tplc="FBF0CF2E">
      <w:start w:val="1"/>
      <w:numFmt w:val="bullet"/>
      <w:lvlText w:val=""/>
      <w:lvlJc w:val="left"/>
      <w:pPr>
        <w:ind w:left="6480" w:hanging="360"/>
      </w:pPr>
      <w:rPr>
        <w:rFonts w:ascii="Wingdings" w:hAnsi="Wingdings" w:hint="default"/>
      </w:rPr>
    </w:lvl>
  </w:abstractNum>
  <w:abstractNum w:abstractNumId="5" w15:restartNumberingAfterBreak="0">
    <w:nsid w:val="147F7BCC"/>
    <w:multiLevelType w:val="hybridMultilevel"/>
    <w:tmpl w:val="35124C90"/>
    <w:lvl w:ilvl="0" w:tplc="A0AEE448">
      <w:start w:val="1"/>
      <w:numFmt w:val="bullet"/>
      <w:lvlText w:val=""/>
      <w:lvlJc w:val="left"/>
      <w:pPr>
        <w:ind w:left="720" w:hanging="360"/>
      </w:pPr>
      <w:rPr>
        <w:rFonts w:ascii="Symbol" w:hAnsi="Symbol" w:hint="default"/>
      </w:rPr>
    </w:lvl>
    <w:lvl w:ilvl="1" w:tplc="47366DEA">
      <w:start w:val="1"/>
      <w:numFmt w:val="bullet"/>
      <w:lvlText w:val="o"/>
      <w:lvlJc w:val="left"/>
      <w:pPr>
        <w:ind w:left="1440" w:hanging="360"/>
      </w:pPr>
      <w:rPr>
        <w:rFonts w:ascii="Courier New" w:hAnsi="Courier New" w:hint="default"/>
      </w:rPr>
    </w:lvl>
    <w:lvl w:ilvl="2" w:tplc="4204EAA6">
      <w:start w:val="1"/>
      <w:numFmt w:val="bullet"/>
      <w:lvlText w:val=""/>
      <w:lvlJc w:val="left"/>
      <w:pPr>
        <w:ind w:left="2160" w:hanging="360"/>
      </w:pPr>
      <w:rPr>
        <w:rFonts w:ascii="Wingdings" w:hAnsi="Wingdings" w:hint="default"/>
      </w:rPr>
    </w:lvl>
    <w:lvl w:ilvl="3" w:tplc="7DACA08C">
      <w:start w:val="1"/>
      <w:numFmt w:val="bullet"/>
      <w:lvlText w:val=""/>
      <w:lvlJc w:val="left"/>
      <w:pPr>
        <w:ind w:left="2880" w:hanging="360"/>
      </w:pPr>
      <w:rPr>
        <w:rFonts w:ascii="Symbol" w:hAnsi="Symbol" w:hint="default"/>
      </w:rPr>
    </w:lvl>
    <w:lvl w:ilvl="4" w:tplc="B5782D66">
      <w:start w:val="1"/>
      <w:numFmt w:val="bullet"/>
      <w:lvlText w:val="o"/>
      <w:lvlJc w:val="left"/>
      <w:pPr>
        <w:ind w:left="3600" w:hanging="360"/>
      </w:pPr>
      <w:rPr>
        <w:rFonts w:ascii="Courier New" w:hAnsi="Courier New" w:hint="default"/>
      </w:rPr>
    </w:lvl>
    <w:lvl w:ilvl="5" w:tplc="FD8CAB2A">
      <w:start w:val="1"/>
      <w:numFmt w:val="bullet"/>
      <w:lvlText w:val=""/>
      <w:lvlJc w:val="left"/>
      <w:pPr>
        <w:ind w:left="4320" w:hanging="360"/>
      </w:pPr>
      <w:rPr>
        <w:rFonts w:ascii="Wingdings" w:hAnsi="Wingdings" w:hint="default"/>
      </w:rPr>
    </w:lvl>
    <w:lvl w:ilvl="6" w:tplc="1BB4240C">
      <w:start w:val="1"/>
      <w:numFmt w:val="bullet"/>
      <w:lvlText w:val=""/>
      <w:lvlJc w:val="left"/>
      <w:pPr>
        <w:ind w:left="5040" w:hanging="360"/>
      </w:pPr>
      <w:rPr>
        <w:rFonts w:ascii="Symbol" w:hAnsi="Symbol" w:hint="default"/>
      </w:rPr>
    </w:lvl>
    <w:lvl w:ilvl="7" w:tplc="29F280C4">
      <w:start w:val="1"/>
      <w:numFmt w:val="bullet"/>
      <w:lvlText w:val="o"/>
      <w:lvlJc w:val="left"/>
      <w:pPr>
        <w:ind w:left="5760" w:hanging="360"/>
      </w:pPr>
      <w:rPr>
        <w:rFonts w:ascii="Courier New" w:hAnsi="Courier New" w:hint="default"/>
      </w:rPr>
    </w:lvl>
    <w:lvl w:ilvl="8" w:tplc="862CADE0">
      <w:start w:val="1"/>
      <w:numFmt w:val="bullet"/>
      <w:lvlText w:val=""/>
      <w:lvlJc w:val="left"/>
      <w:pPr>
        <w:ind w:left="6480" w:hanging="360"/>
      </w:pPr>
      <w:rPr>
        <w:rFonts w:ascii="Wingdings" w:hAnsi="Wingdings" w:hint="default"/>
      </w:rPr>
    </w:lvl>
  </w:abstractNum>
  <w:abstractNum w:abstractNumId="6" w15:restartNumberingAfterBreak="0">
    <w:nsid w:val="149A0C32"/>
    <w:multiLevelType w:val="hybridMultilevel"/>
    <w:tmpl w:val="145A023A"/>
    <w:lvl w:ilvl="0" w:tplc="D42C1BB0">
      <w:start w:val="1"/>
      <w:numFmt w:val="bullet"/>
      <w:lvlText w:val=""/>
      <w:lvlJc w:val="left"/>
      <w:pPr>
        <w:ind w:left="720" w:hanging="360"/>
      </w:pPr>
      <w:rPr>
        <w:rFonts w:ascii="Symbol" w:hAnsi="Symbol" w:hint="default"/>
      </w:rPr>
    </w:lvl>
    <w:lvl w:ilvl="1" w:tplc="84785D36">
      <w:start w:val="1"/>
      <w:numFmt w:val="bullet"/>
      <w:lvlText w:val="o"/>
      <w:lvlJc w:val="left"/>
      <w:pPr>
        <w:ind w:left="1440" w:hanging="360"/>
      </w:pPr>
      <w:rPr>
        <w:rFonts w:ascii="Courier New" w:hAnsi="Courier New" w:hint="default"/>
      </w:rPr>
    </w:lvl>
    <w:lvl w:ilvl="2" w:tplc="6804FFFA">
      <w:start w:val="1"/>
      <w:numFmt w:val="bullet"/>
      <w:lvlText w:val=""/>
      <w:lvlJc w:val="left"/>
      <w:pPr>
        <w:ind w:left="2160" w:hanging="360"/>
      </w:pPr>
      <w:rPr>
        <w:rFonts w:ascii="Wingdings" w:hAnsi="Wingdings" w:hint="default"/>
      </w:rPr>
    </w:lvl>
    <w:lvl w:ilvl="3" w:tplc="D0EA3B6E">
      <w:start w:val="1"/>
      <w:numFmt w:val="bullet"/>
      <w:lvlText w:val=""/>
      <w:lvlJc w:val="left"/>
      <w:pPr>
        <w:ind w:left="2880" w:hanging="360"/>
      </w:pPr>
      <w:rPr>
        <w:rFonts w:ascii="Symbol" w:hAnsi="Symbol" w:hint="default"/>
      </w:rPr>
    </w:lvl>
    <w:lvl w:ilvl="4" w:tplc="39CCA772">
      <w:start w:val="1"/>
      <w:numFmt w:val="bullet"/>
      <w:lvlText w:val="o"/>
      <w:lvlJc w:val="left"/>
      <w:pPr>
        <w:ind w:left="3600" w:hanging="360"/>
      </w:pPr>
      <w:rPr>
        <w:rFonts w:ascii="Courier New" w:hAnsi="Courier New" w:hint="default"/>
      </w:rPr>
    </w:lvl>
    <w:lvl w:ilvl="5" w:tplc="32DC6D18">
      <w:start w:val="1"/>
      <w:numFmt w:val="bullet"/>
      <w:lvlText w:val=""/>
      <w:lvlJc w:val="left"/>
      <w:pPr>
        <w:ind w:left="4320" w:hanging="360"/>
      </w:pPr>
      <w:rPr>
        <w:rFonts w:ascii="Wingdings" w:hAnsi="Wingdings" w:hint="default"/>
      </w:rPr>
    </w:lvl>
    <w:lvl w:ilvl="6" w:tplc="AEDA8ACA">
      <w:start w:val="1"/>
      <w:numFmt w:val="bullet"/>
      <w:lvlText w:val=""/>
      <w:lvlJc w:val="left"/>
      <w:pPr>
        <w:ind w:left="5040" w:hanging="360"/>
      </w:pPr>
      <w:rPr>
        <w:rFonts w:ascii="Symbol" w:hAnsi="Symbol" w:hint="default"/>
      </w:rPr>
    </w:lvl>
    <w:lvl w:ilvl="7" w:tplc="0826D5A0">
      <w:start w:val="1"/>
      <w:numFmt w:val="bullet"/>
      <w:lvlText w:val="o"/>
      <w:lvlJc w:val="left"/>
      <w:pPr>
        <w:ind w:left="5760" w:hanging="360"/>
      </w:pPr>
      <w:rPr>
        <w:rFonts w:ascii="Courier New" w:hAnsi="Courier New" w:hint="default"/>
      </w:rPr>
    </w:lvl>
    <w:lvl w:ilvl="8" w:tplc="F86872D0">
      <w:start w:val="1"/>
      <w:numFmt w:val="bullet"/>
      <w:lvlText w:val=""/>
      <w:lvlJc w:val="left"/>
      <w:pPr>
        <w:ind w:left="6480" w:hanging="360"/>
      </w:pPr>
      <w:rPr>
        <w:rFonts w:ascii="Wingdings" w:hAnsi="Wingdings" w:hint="default"/>
      </w:rPr>
    </w:lvl>
  </w:abstractNum>
  <w:abstractNum w:abstractNumId="7" w15:restartNumberingAfterBreak="0">
    <w:nsid w:val="1803609B"/>
    <w:multiLevelType w:val="hybridMultilevel"/>
    <w:tmpl w:val="AF36337A"/>
    <w:lvl w:ilvl="0" w:tplc="3B24220A">
      <w:start w:val="1"/>
      <w:numFmt w:val="bullet"/>
      <w:lvlText w:val=""/>
      <w:lvlJc w:val="left"/>
      <w:pPr>
        <w:ind w:left="720" w:hanging="360"/>
      </w:pPr>
      <w:rPr>
        <w:rFonts w:ascii="Symbol" w:hAnsi="Symbol" w:hint="default"/>
      </w:rPr>
    </w:lvl>
    <w:lvl w:ilvl="1" w:tplc="403EE3AC">
      <w:start w:val="1"/>
      <w:numFmt w:val="bullet"/>
      <w:lvlText w:val="o"/>
      <w:lvlJc w:val="left"/>
      <w:pPr>
        <w:ind w:left="1440" w:hanging="360"/>
      </w:pPr>
      <w:rPr>
        <w:rFonts w:ascii="Courier New" w:hAnsi="Courier New" w:hint="default"/>
      </w:rPr>
    </w:lvl>
    <w:lvl w:ilvl="2" w:tplc="DCA41A24">
      <w:start w:val="1"/>
      <w:numFmt w:val="bullet"/>
      <w:lvlText w:val=""/>
      <w:lvlJc w:val="left"/>
      <w:pPr>
        <w:ind w:left="2160" w:hanging="360"/>
      </w:pPr>
      <w:rPr>
        <w:rFonts w:ascii="Wingdings" w:hAnsi="Wingdings" w:hint="default"/>
      </w:rPr>
    </w:lvl>
    <w:lvl w:ilvl="3" w:tplc="51C69B76">
      <w:start w:val="1"/>
      <w:numFmt w:val="bullet"/>
      <w:lvlText w:val=""/>
      <w:lvlJc w:val="left"/>
      <w:pPr>
        <w:ind w:left="2880" w:hanging="360"/>
      </w:pPr>
      <w:rPr>
        <w:rFonts w:ascii="Symbol" w:hAnsi="Symbol" w:hint="default"/>
      </w:rPr>
    </w:lvl>
    <w:lvl w:ilvl="4" w:tplc="6630AAEC">
      <w:start w:val="1"/>
      <w:numFmt w:val="bullet"/>
      <w:lvlText w:val="o"/>
      <w:lvlJc w:val="left"/>
      <w:pPr>
        <w:ind w:left="3600" w:hanging="360"/>
      </w:pPr>
      <w:rPr>
        <w:rFonts w:ascii="Courier New" w:hAnsi="Courier New" w:hint="default"/>
      </w:rPr>
    </w:lvl>
    <w:lvl w:ilvl="5" w:tplc="C6240E50">
      <w:start w:val="1"/>
      <w:numFmt w:val="bullet"/>
      <w:lvlText w:val=""/>
      <w:lvlJc w:val="left"/>
      <w:pPr>
        <w:ind w:left="4320" w:hanging="360"/>
      </w:pPr>
      <w:rPr>
        <w:rFonts w:ascii="Wingdings" w:hAnsi="Wingdings" w:hint="default"/>
      </w:rPr>
    </w:lvl>
    <w:lvl w:ilvl="6" w:tplc="90E8B8AC">
      <w:start w:val="1"/>
      <w:numFmt w:val="bullet"/>
      <w:lvlText w:val=""/>
      <w:lvlJc w:val="left"/>
      <w:pPr>
        <w:ind w:left="5040" w:hanging="360"/>
      </w:pPr>
      <w:rPr>
        <w:rFonts w:ascii="Symbol" w:hAnsi="Symbol" w:hint="default"/>
      </w:rPr>
    </w:lvl>
    <w:lvl w:ilvl="7" w:tplc="4CC8106C">
      <w:start w:val="1"/>
      <w:numFmt w:val="bullet"/>
      <w:lvlText w:val="o"/>
      <w:lvlJc w:val="left"/>
      <w:pPr>
        <w:ind w:left="5760" w:hanging="360"/>
      </w:pPr>
      <w:rPr>
        <w:rFonts w:ascii="Courier New" w:hAnsi="Courier New" w:hint="default"/>
      </w:rPr>
    </w:lvl>
    <w:lvl w:ilvl="8" w:tplc="63F62FF6">
      <w:start w:val="1"/>
      <w:numFmt w:val="bullet"/>
      <w:lvlText w:val=""/>
      <w:lvlJc w:val="left"/>
      <w:pPr>
        <w:ind w:left="6480" w:hanging="360"/>
      </w:pPr>
      <w:rPr>
        <w:rFonts w:ascii="Wingdings" w:hAnsi="Wingdings" w:hint="default"/>
      </w:rPr>
    </w:lvl>
  </w:abstractNum>
  <w:abstractNum w:abstractNumId="8" w15:restartNumberingAfterBreak="0">
    <w:nsid w:val="1AE459F8"/>
    <w:multiLevelType w:val="hybridMultilevel"/>
    <w:tmpl w:val="AC98BE02"/>
    <w:lvl w:ilvl="0" w:tplc="C952082A">
      <w:start w:val="1"/>
      <w:numFmt w:val="bullet"/>
      <w:lvlText w:val=""/>
      <w:lvlJc w:val="left"/>
      <w:pPr>
        <w:ind w:left="720" w:hanging="360"/>
      </w:pPr>
      <w:rPr>
        <w:rFonts w:ascii="Symbol" w:hAnsi="Symbol" w:hint="default"/>
      </w:rPr>
    </w:lvl>
    <w:lvl w:ilvl="1" w:tplc="9E8E1E84">
      <w:start w:val="1"/>
      <w:numFmt w:val="bullet"/>
      <w:lvlText w:val="o"/>
      <w:lvlJc w:val="left"/>
      <w:pPr>
        <w:ind w:left="1440" w:hanging="360"/>
      </w:pPr>
      <w:rPr>
        <w:rFonts w:ascii="Courier New" w:hAnsi="Courier New" w:hint="default"/>
      </w:rPr>
    </w:lvl>
    <w:lvl w:ilvl="2" w:tplc="263638DC">
      <w:start w:val="1"/>
      <w:numFmt w:val="bullet"/>
      <w:lvlText w:val=""/>
      <w:lvlJc w:val="left"/>
      <w:pPr>
        <w:ind w:left="2160" w:hanging="360"/>
      </w:pPr>
      <w:rPr>
        <w:rFonts w:ascii="Wingdings" w:hAnsi="Wingdings" w:hint="default"/>
      </w:rPr>
    </w:lvl>
    <w:lvl w:ilvl="3" w:tplc="C7882998">
      <w:start w:val="1"/>
      <w:numFmt w:val="bullet"/>
      <w:lvlText w:val=""/>
      <w:lvlJc w:val="left"/>
      <w:pPr>
        <w:ind w:left="2880" w:hanging="360"/>
      </w:pPr>
      <w:rPr>
        <w:rFonts w:ascii="Symbol" w:hAnsi="Symbol" w:hint="default"/>
      </w:rPr>
    </w:lvl>
    <w:lvl w:ilvl="4" w:tplc="28BE6C9C">
      <w:start w:val="1"/>
      <w:numFmt w:val="bullet"/>
      <w:lvlText w:val="o"/>
      <w:lvlJc w:val="left"/>
      <w:pPr>
        <w:ind w:left="3600" w:hanging="360"/>
      </w:pPr>
      <w:rPr>
        <w:rFonts w:ascii="Courier New" w:hAnsi="Courier New" w:hint="default"/>
      </w:rPr>
    </w:lvl>
    <w:lvl w:ilvl="5" w:tplc="3F2A785A">
      <w:start w:val="1"/>
      <w:numFmt w:val="bullet"/>
      <w:lvlText w:val=""/>
      <w:lvlJc w:val="left"/>
      <w:pPr>
        <w:ind w:left="4320" w:hanging="360"/>
      </w:pPr>
      <w:rPr>
        <w:rFonts w:ascii="Wingdings" w:hAnsi="Wingdings" w:hint="default"/>
      </w:rPr>
    </w:lvl>
    <w:lvl w:ilvl="6" w:tplc="7738122A">
      <w:start w:val="1"/>
      <w:numFmt w:val="bullet"/>
      <w:lvlText w:val=""/>
      <w:lvlJc w:val="left"/>
      <w:pPr>
        <w:ind w:left="5040" w:hanging="360"/>
      </w:pPr>
      <w:rPr>
        <w:rFonts w:ascii="Symbol" w:hAnsi="Symbol" w:hint="default"/>
      </w:rPr>
    </w:lvl>
    <w:lvl w:ilvl="7" w:tplc="4D88B228">
      <w:start w:val="1"/>
      <w:numFmt w:val="bullet"/>
      <w:lvlText w:val="o"/>
      <w:lvlJc w:val="left"/>
      <w:pPr>
        <w:ind w:left="5760" w:hanging="360"/>
      </w:pPr>
      <w:rPr>
        <w:rFonts w:ascii="Courier New" w:hAnsi="Courier New" w:hint="default"/>
      </w:rPr>
    </w:lvl>
    <w:lvl w:ilvl="8" w:tplc="2F3A1BC6">
      <w:start w:val="1"/>
      <w:numFmt w:val="bullet"/>
      <w:lvlText w:val=""/>
      <w:lvlJc w:val="left"/>
      <w:pPr>
        <w:ind w:left="6480" w:hanging="360"/>
      </w:pPr>
      <w:rPr>
        <w:rFonts w:ascii="Wingdings" w:hAnsi="Wingdings" w:hint="default"/>
      </w:rPr>
    </w:lvl>
  </w:abstractNum>
  <w:abstractNum w:abstractNumId="9" w15:restartNumberingAfterBreak="0">
    <w:nsid w:val="1D5877DD"/>
    <w:multiLevelType w:val="hybridMultilevel"/>
    <w:tmpl w:val="64847606"/>
    <w:lvl w:ilvl="0" w:tplc="39AA9AE8">
      <w:start w:val="1"/>
      <w:numFmt w:val="bullet"/>
      <w:lvlText w:val=""/>
      <w:lvlJc w:val="left"/>
      <w:pPr>
        <w:ind w:left="720" w:hanging="360"/>
      </w:pPr>
      <w:rPr>
        <w:rFonts w:ascii="Symbol" w:hAnsi="Symbol" w:hint="default"/>
      </w:rPr>
    </w:lvl>
    <w:lvl w:ilvl="1" w:tplc="3AC89A06">
      <w:start w:val="1"/>
      <w:numFmt w:val="bullet"/>
      <w:lvlText w:val="o"/>
      <w:lvlJc w:val="left"/>
      <w:pPr>
        <w:ind w:left="1440" w:hanging="360"/>
      </w:pPr>
      <w:rPr>
        <w:rFonts w:ascii="Courier New" w:hAnsi="Courier New" w:hint="default"/>
      </w:rPr>
    </w:lvl>
    <w:lvl w:ilvl="2" w:tplc="3D9865B0">
      <w:start w:val="1"/>
      <w:numFmt w:val="bullet"/>
      <w:lvlText w:val=""/>
      <w:lvlJc w:val="left"/>
      <w:pPr>
        <w:ind w:left="2160" w:hanging="360"/>
      </w:pPr>
      <w:rPr>
        <w:rFonts w:ascii="Wingdings" w:hAnsi="Wingdings" w:hint="default"/>
      </w:rPr>
    </w:lvl>
    <w:lvl w:ilvl="3" w:tplc="7B90D058">
      <w:start w:val="1"/>
      <w:numFmt w:val="bullet"/>
      <w:lvlText w:val=""/>
      <w:lvlJc w:val="left"/>
      <w:pPr>
        <w:ind w:left="2880" w:hanging="360"/>
      </w:pPr>
      <w:rPr>
        <w:rFonts w:ascii="Symbol" w:hAnsi="Symbol" w:hint="default"/>
      </w:rPr>
    </w:lvl>
    <w:lvl w:ilvl="4" w:tplc="75DCDC26">
      <w:start w:val="1"/>
      <w:numFmt w:val="bullet"/>
      <w:lvlText w:val="o"/>
      <w:lvlJc w:val="left"/>
      <w:pPr>
        <w:ind w:left="3600" w:hanging="360"/>
      </w:pPr>
      <w:rPr>
        <w:rFonts w:ascii="Courier New" w:hAnsi="Courier New" w:hint="default"/>
      </w:rPr>
    </w:lvl>
    <w:lvl w:ilvl="5" w:tplc="299E1BCC">
      <w:start w:val="1"/>
      <w:numFmt w:val="bullet"/>
      <w:lvlText w:val=""/>
      <w:lvlJc w:val="left"/>
      <w:pPr>
        <w:ind w:left="4320" w:hanging="360"/>
      </w:pPr>
      <w:rPr>
        <w:rFonts w:ascii="Wingdings" w:hAnsi="Wingdings" w:hint="default"/>
      </w:rPr>
    </w:lvl>
    <w:lvl w:ilvl="6" w:tplc="A80A17A8">
      <w:start w:val="1"/>
      <w:numFmt w:val="bullet"/>
      <w:lvlText w:val=""/>
      <w:lvlJc w:val="left"/>
      <w:pPr>
        <w:ind w:left="5040" w:hanging="360"/>
      </w:pPr>
      <w:rPr>
        <w:rFonts w:ascii="Symbol" w:hAnsi="Symbol" w:hint="default"/>
      </w:rPr>
    </w:lvl>
    <w:lvl w:ilvl="7" w:tplc="04CC415C">
      <w:start w:val="1"/>
      <w:numFmt w:val="bullet"/>
      <w:lvlText w:val="o"/>
      <w:lvlJc w:val="left"/>
      <w:pPr>
        <w:ind w:left="5760" w:hanging="360"/>
      </w:pPr>
      <w:rPr>
        <w:rFonts w:ascii="Courier New" w:hAnsi="Courier New" w:hint="default"/>
      </w:rPr>
    </w:lvl>
    <w:lvl w:ilvl="8" w:tplc="D5A0D610">
      <w:start w:val="1"/>
      <w:numFmt w:val="bullet"/>
      <w:lvlText w:val=""/>
      <w:lvlJc w:val="left"/>
      <w:pPr>
        <w:ind w:left="6480" w:hanging="360"/>
      </w:pPr>
      <w:rPr>
        <w:rFonts w:ascii="Wingdings" w:hAnsi="Wingdings" w:hint="default"/>
      </w:rPr>
    </w:lvl>
  </w:abstractNum>
  <w:abstractNum w:abstractNumId="10" w15:restartNumberingAfterBreak="0">
    <w:nsid w:val="1D6A25CC"/>
    <w:multiLevelType w:val="hybridMultilevel"/>
    <w:tmpl w:val="5EBCBC7E"/>
    <w:lvl w:ilvl="0" w:tplc="BE8451B2">
      <w:start w:val="1"/>
      <w:numFmt w:val="bullet"/>
      <w:lvlText w:val=""/>
      <w:lvlJc w:val="left"/>
      <w:pPr>
        <w:ind w:left="720" w:hanging="360"/>
      </w:pPr>
      <w:rPr>
        <w:rFonts w:ascii="Symbol" w:hAnsi="Symbol" w:hint="default"/>
      </w:rPr>
    </w:lvl>
    <w:lvl w:ilvl="1" w:tplc="6C0A4AC0">
      <w:start w:val="1"/>
      <w:numFmt w:val="bullet"/>
      <w:lvlText w:val="o"/>
      <w:lvlJc w:val="left"/>
      <w:pPr>
        <w:ind w:left="1440" w:hanging="360"/>
      </w:pPr>
      <w:rPr>
        <w:rFonts w:ascii="Courier New" w:hAnsi="Courier New" w:hint="default"/>
      </w:rPr>
    </w:lvl>
    <w:lvl w:ilvl="2" w:tplc="02EECD6E">
      <w:start w:val="1"/>
      <w:numFmt w:val="bullet"/>
      <w:lvlText w:val=""/>
      <w:lvlJc w:val="left"/>
      <w:pPr>
        <w:ind w:left="2160" w:hanging="360"/>
      </w:pPr>
      <w:rPr>
        <w:rFonts w:ascii="Wingdings" w:hAnsi="Wingdings" w:hint="default"/>
      </w:rPr>
    </w:lvl>
    <w:lvl w:ilvl="3" w:tplc="6FB4BB1E">
      <w:start w:val="1"/>
      <w:numFmt w:val="bullet"/>
      <w:lvlText w:val=""/>
      <w:lvlJc w:val="left"/>
      <w:pPr>
        <w:ind w:left="2880" w:hanging="360"/>
      </w:pPr>
      <w:rPr>
        <w:rFonts w:ascii="Symbol" w:hAnsi="Symbol" w:hint="default"/>
      </w:rPr>
    </w:lvl>
    <w:lvl w:ilvl="4" w:tplc="1A101CB6">
      <w:start w:val="1"/>
      <w:numFmt w:val="bullet"/>
      <w:lvlText w:val="o"/>
      <w:lvlJc w:val="left"/>
      <w:pPr>
        <w:ind w:left="3600" w:hanging="360"/>
      </w:pPr>
      <w:rPr>
        <w:rFonts w:ascii="Courier New" w:hAnsi="Courier New" w:hint="default"/>
      </w:rPr>
    </w:lvl>
    <w:lvl w:ilvl="5" w:tplc="EE50F5F0">
      <w:start w:val="1"/>
      <w:numFmt w:val="bullet"/>
      <w:lvlText w:val=""/>
      <w:lvlJc w:val="left"/>
      <w:pPr>
        <w:ind w:left="4320" w:hanging="360"/>
      </w:pPr>
      <w:rPr>
        <w:rFonts w:ascii="Wingdings" w:hAnsi="Wingdings" w:hint="default"/>
      </w:rPr>
    </w:lvl>
    <w:lvl w:ilvl="6" w:tplc="BE92578E">
      <w:start w:val="1"/>
      <w:numFmt w:val="bullet"/>
      <w:lvlText w:val=""/>
      <w:lvlJc w:val="left"/>
      <w:pPr>
        <w:ind w:left="5040" w:hanging="360"/>
      </w:pPr>
      <w:rPr>
        <w:rFonts w:ascii="Symbol" w:hAnsi="Symbol" w:hint="default"/>
      </w:rPr>
    </w:lvl>
    <w:lvl w:ilvl="7" w:tplc="5B3EBD8C">
      <w:start w:val="1"/>
      <w:numFmt w:val="bullet"/>
      <w:lvlText w:val="o"/>
      <w:lvlJc w:val="left"/>
      <w:pPr>
        <w:ind w:left="5760" w:hanging="360"/>
      </w:pPr>
      <w:rPr>
        <w:rFonts w:ascii="Courier New" w:hAnsi="Courier New" w:hint="default"/>
      </w:rPr>
    </w:lvl>
    <w:lvl w:ilvl="8" w:tplc="3612B7C2">
      <w:start w:val="1"/>
      <w:numFmt w:val="bullet"/>
      <w:lvlText w:val=""/>
      <w:lvlJc w:val="left"/>
      <w:pPr>
        <w:ind w:left="6480" w:hanging="360"/>
      </w:pPr>
      <w:rPr>
        <w:rFonts w:ascii="Wingdings" w:hAnsi="Wingdings" w:hint="default"/>
      </w:rPr>
    </w:lvl>
  </w:abstractNum>
  <w:abstractNum w:abstractNumId="11" w15:restartNumberingAfterBreak="0">
    <w:nsid w:val="25DD3758"/>
    <w:multiLevelType w:val="hybridMultilevel"/>
    <w:tmpl w:val="EB6406AE"/>
    <w:lvl w:ilvl="0" w:tplc="C05E8782">
      <w:start w:val="1"/>
      <w:numFmt w:val="bullet"/>
      <w:lvlText w:val=""/>
      <w:lvlJc w:val="left"/>
      <w:pPr>
        <w:ind w:left="720" w:hanging="360"/>
      </w:pPr>
      <w:rPr>
        <w:rFonts w:ascii="Symbol" w:hAnsi="Symbol" w:hint="default"/>
      </w:rPr>
    </w:lvl>
    <w:lvl w:ilvl="1" w:tplc="E71E2608">
      <w:start w:val="1"/>
      <w:numFmt w:val="bullet"/>
      <w:lvlText w:val="o"/>
      <w:lvlJc w:val="left"/>
      <w:pPr>
        <w:ind w:left="1440" w:hanging="360"/>
      </w:pPr>
      <w:rPr>
        <w:rFonts w:ascii="Courier New" w:hAnsi="Courier New" w:hint="default"/>
      </w:rPr>
    </w:lvl>
    <w:lvl w:ilvl="2" w:tplc="62D64796">
      <w:start w:val="1"/>
      <w:numFmt w:val="bullet"/>
      <w:lvlText w:val=""/>
      <w:lvlJc w:val="left"/>
      <w:pPr>
        <w:ind w:left="2160" w:hanging="360"/>
      </w:pPr>
      <w:rPr>
        <w:rFonts w:ascii="Wingdings" w:hAnsi="Wingdings" w:hint="default"/>
      </w:rPr>
    </w:lvl>
    <w:lvl w:ilvl="3" w:tplc="A136049C">
      <w:start w:val="1"/>
      <w:numFmt w:val="bullet"/>
      <w:lvlText w:val=""/>
      <w:lvlJc w:val="left"/>
      <w:pPr>
        <w:ind w:left="2880" w:hanging="360"/>
      </w:pPr>
      <w:rPr>
        <w:rFonts w:ascii="Symbol" w:hAnsi="Symbol" w:hint="default"/>
      </w:rPr>
    </w:lvl>
    <w:lvl w:ilvl="4" w:tplc="28EE9D0A">
      <w:start w:val="1"/>
      <w:numFmt w:val="bullet"/>
      <w:lvlText w:val="o"/>
      <w:lvlJc w:val="left"/>
      <w:pPr>
        <w:ind w:left="3600" w:hanging="360"/>
      </w:pPr>
      <w:rPr>
        <w:rFonts w:ascii="Courier New" w:hAnsi="Courier New" w:hint="default"/>
      </w:rPr>
    </w:lvl>
    <w:lvl w:ilvl="5" w:tplc="38BE330C">
      <w:start w:val="1"/>
      <w:numFmt w:val="bullet"/>
      <w:lvlText w:val=""/>
      <w:lvlJc w:val="left"/>
      <w:pPr>
        <w:ind w:left="4320" w:hanging="360"/>
      </w:pPr>
      <w:rPr>
        <w:rFonts w:ascii="Wingdings" w:hAnsi="Wingdings" w:hint="default"/>
      </w:rPr>
    </w:lvl>
    <w:lvl w:ilvl="6" w:tplc="B9DCAE14">
      <w:start w:val="1"/>
      <w:numFmt w:val="bullet"/>
      <w:lvlText w:val=""/>
      <w:lvlJc w:val="left"/>
      <w:pPr>
        <w:ind w:left="5040" w:hanging="360"/>
      </w:pPr>
      <w:rPr>
        <w:rFonts w:ascii="Symbol" w:hAnsi="Symbol" w:hint="default"/>
      </w:rPr>
    </w:lvl>
    <w:lvl w:ilvl="7" w:tplc="B8BA3948">
      <w:start w:val="1"/>
      <w:numFmt w:val="bullet"/>
      <w:lvlText w:val="o"/>
      <w:lvlJc w:val="left"/>
      <w:pPr>
        <w:ind w:left="5760" w:hanging="360"/>
      </w:pPr>
      <w:rPr>
        <w:rFonts w:ascii="Courier New" w:hAnsi="Courier New" w:hint="default"/>
      </w:rPr>
    </w:lvl>
    <w:lvl w:ilvl="8" w:tplc="DA2EA12A">
      <w:start w:val="1"/>
      <w:numFmt w:val="bullet"/>
      <w:lvlText w:val=""/>
      <w:lvlJc w:val="left"/>
      <w:pPr>
        <w:ind w:left="6480" w:hanging="360"/>
      </w:pPr>
      <w:rPr>
        <w:rFonts w:ascii="Wingdings" w:hAnsi="Wingdings" w:hint="default"/>
      </w:rPr>
    </w:lvl>
  </w:abstractNum>
  <w:abstractNum w:abstractNumId="12" w15:restartNumberingAfterBreak="0">
    <w:nsid w:val="26D5050A"/>
    <w:multiLevelType w:val="hybridMultilevel"/>
    <w:tmpl w:val="FEBE76E0"/>
    <w:lvl w:ilvl="0" w:tplc="CFDE13BA">
      <w:start w:val="1"/>
      <w:numFmt w:val="bullet"/>
      <w:lvlText w:val=""/>
      <w:lvlJc w:val="left"/>
      <w:pPr>
        <w:ind w:left="720" w:hanging="360"/>
      </w:pPr>
      <w:rPr>
        <w:rFonts w:ascii="Symbol" w:hAnsi="Symbol" w:hint="default"/>
      </w:rPr>
    </w:lvl>
    <w:lvl w:ilvl="1" w:tplc="284408EA">
      <w:start w:val="1"/>
      <w:numFmt w:val="bullet"/>
      <w:lvlText w:val="o"/>
      <w:lvlJc w:val="left"/>
      <w:pPr>
        <w:ind w:left="1440" w:hanging="360"/>
      </w:pPr>
      <w:rPr>
        <w:rFonts w:ascii="Courier New" w:hAnsi="Courier New" w:hint="default"/>
      </w:rPr>
    </w:lvl>
    <w:lvl w:ilvl="2" w:tplc="401CE7DE">
      <w:start w:val="1"/>
      <w:numFmt w:val="bullet"/>
      <w:lvlText w:val=""/>
      <w:lvlJc w:val="left"/>
      <w:pPr>
        <w:ind w:left="2160" w:hanging="360"/>
      </w:pPr>
      <w:rPr>
        <w:rFonts w:ascii="Wingdings" w:hAnsi="Wingdings" w:hint="default"/>
      </w:rPr>
    </w:lvl>
    <w:lvl w:ilvl="3" w:tplc="D268714C">
      <w:start w:val="1"/>
      <w:numFmt w:val="bullet"/>
      <w:lvlText w:val=""/>
      <w:lvlJc w:val="left"/>
      <w:pPr>
        <w:ind w:left="2880" w:hanging="360"/>
      </w:pPr>
      <w:rPr>
        <w:rFonts w:ascii="Symbol" w:hAnsi="Symbol" w:hint="default"/>
      </w:rPr>
    </w:lvl>
    <w:lvl w:ilvl="4" w:tplc="FFFC34CC">
      <w:start w:val="1"/>
      <w:numFmt w:val="bullet"/>
      <w:lvlText w:val="o"/>
      <w:lvlJc w:val="left"/>
      <w:pPr>
        <w:ind w:left="3600" w:hanging="360"/>
      </w:pPr>
      <w:rPr>
        <w:rFonts w:ascii="Courier New" w:hAnsi="Courier New" w:hint="default"/>
      </w:rPr>
    </w:lvl>
    <w:lvl w:ilvl="5" w:tplc="01E06B9C">
      <w:start w:val="1"/>
      <w:numFmt w:val="bullet"/>
      <w:lvlText w:val=""/>
      <w:lvlJc w:val="left"/>
      <w:pPr>
        <w:ind w:left="4320" w:hanging="360"/>
      </w:pPr>
      <w:rPr>
        <w:rFonts w:ascii="Wingdings" w:hAnsi="Wingdings" w:hint="default"/>
      </w:rPr>
    </w:lvl>
    <w:lvl w:ilvl="6" w:tplc="C07E1A96">
      <w:start w:val="1"/>
      <w:numFmt w:val="bullet"/>
      <w:lvlText w:val=""/>
      <w:lvlJc w:val="left"/>
      <w:pPr>
        <w:ind w:left="5040" w:hanging="360"/>
      </w:pPr>
      <w:rPr>
        <w:rFonts w:ascii="Symbol" w:hAnsi="Symbol" w:hint="default"/>
      </w:rPr>
    </w:lvl>
    <w:lvl w:ilvl="7" w:tplc="6E5C5FBA">
      <w:start w:val="1"/>
      <w:numFmt w:val="bullet"/>
      <w:lvlText w:val="o"/>
      <w:lvlJc w:val="left"/>
      <w:pPr>
        <w:ind w:left="5760" w:hanging="360"/>
      </w:pPr>
      <w:rPr>
        <w:rFonts w:ascii="Courier New" w:hAnsi="Courier New" w:hint="default"/>
      </w:rPr>
    </w:lvl>
    <w:lvl w:ilvl="8" w:tplc="DD6ACBF0">
      <w:start w:val="1"/>
      <w:numFmt w:val="bullet"/>
      <w:lvlText w:val=""/>
      <w:lvlJc w:val="left"/>
      <w:pPr>
        <w:ind w:left="6480" w:hanging="360"/>
      </w:pPr>
      <w:rPr>
        <w:rFonts w:ascii="Wingdings" w:hAnsi="Wingdings" w:hint="default"/>
      </w:rPr>
    </w:lvl>
  </w:abstractNum>
  <w:abstractNum w:abstractNumId="13" w15:restartNumberingAfterBreak="0">
    <w:nsid w:val="28032916"/>
    <w:multiLevelType w:val="hybridMultilevel"/>
    <w:tmpl w:val="D27C860E"/>
    <w:lvl w:ilvl="0" w:tplc="541ACB86">
      <w:start w:val="1"/>
      <w:numFmt w:val="bullet"/>
      <w:lvlText w:val=""/>
      <w:lvlJc w:val="left"/>
      <w:pPr>
        <w:ind w:left="720" w:hanging="360"/>
      </w:pPr>
      <w:rPr>
        <w:rFonts w:ascii="Symbol" w:hAnsi="Symbol" w:hint="default"/>
      </w:rPr>
    </w:lvl>
    <w:lvl w:ilvl="1" w:tplc="80BC33A8">
      <w:start w:val="1"/>
      <w:numFmt w:val="bullet"/>
      <w:lvlText w:val="o"/>
      <w:lvlJc w:val="left"/>
      <w:pPr>
        <w:ind w:left="1440" w:hanging="360"/>
      </w:pPr>
      <w:rPr>
        <w:rFonts w:ascii="Courier New" w:hAnsi="Courier New" w:hint="default"/>
      </w:rPr>
    </w:lvl>
    <w:lvl w:ilvl="2" w:tplc="42C045CA">
      <w:start w:val="1"/>
      <w:numFmt w:val="bullet"/>
      <w:lvlText w:val=""/>
      <w:lvlJc w:val="left"/>
      <w:pPr>
        <w:ind w:left="2160" w:hanging="360"/>
      </w:pPr>
      <w:rPr>
        <w:rFonts w:ascii="Wingdings" w:hAnsi="Wingdings" w:hint="default"/>
      </w:rPr>
    </w:lvl>
    <w:lvl w:ilvl="3" w:tplc="D7407232">
      <w:start w:val="1"/>
      <w:numFmt w:val="bullet"/>
      <w:lvlText w:val=""/>
      <w:lvlJc w:val="left"/>
      <w:pPr>
        <w:ind w:left="2880" w:hanging="360"/>
      </w:pPr>
      <w:rPr>
        <w:rFonts w:ascii="Symbol" w:hAnsi="Symbol" w:hint="default"/>
      </w:rPr>
    </w:lvl>
    <w:lvl w:ilvl="4" w:tplc="4D32015A">
      <w:start w:val="1"/>
      <w:numFmt w:val="bullet"/>
      <w:lvlText w:val="o"/>
      <w:lvlJc w:val="left"/>
      <w:pPr>
        <w:ind w:left="3600" w:hanging="360"/>
      </w:pPr>
      <w:rPr>
        <w:rFonts w:ascii="Courier New" w:hAnsi="Courier New" w:hint="default"/>
      </w:rPr>
    </w:lvl>
    <w:lvl w:ilvl="5" w:tplc="1CA420BE">
      <w:start w:val="1"/>
      <w:numFmt w:val="bullet"/>
      <w:lvlText w:val=""/>
      <w:lvlJc w:val="left"/>
      <w:pPr>
        <w:ind w:left="4320" w:hanging="360"/>
      </w:pPr>
      <w:rPr>
        <w:rFonts w:ascii="Wingdings" w:hAnsi="Wingdings" w:hint="default"/>
      </w:rPr>
    </w:lvl>
    <w:lvl w:ilvl="6" w:tplc="6A92F76E">
      <w:start w:val="1"/>
      <w:numFmt w:val="bullet"/>
      <w:lvlText w:val=""/>
      <w:lvlJc w:val="left"/>
      <w:pPr>
        <w:ind w:left="5040" w:hanging="360"/>
      </w:pPr>
      <w:rPr>
        <w:rFonts w:ascii="Symbol" w:hAnsi="Symbol" w:hint="default"/>
      </w:rPr>
    </w:lvl>
    <w:lvl w:ilvl="7" w:tplc="D722ACB6">
      <w:start w:val="1"/>
      <w:numFmt w:val="bullet"/>
      <w:lvlText w:val="o"/>
      <w:lvlJc w:val="left"/>
      <w:pPr>
        <w:ind w:left="5760" w:hanging="360"/>
      </w:pPr>
      <w:rPr>
        <w:rFonts w:ascii="Courier New" w:hAnsi="Courier New" w:hint="default"/>
      </w:rPr>
    </w:lvl>
    <w:lvl w:ilvl="8" w:tplc="3776FA90">
      <w:start w:val="1"/>
      <w:numFmt w:val="bullet"/>
      <w:lvlText w:val=""/>
      <w:lvlJc w:val="left"/>
      <w:pPr>
        <w:ind w:left="6480" w:hanging="360"/>
      </w:pPr>
      <w:rPr>
        <w:rFonts w:ascii="Wingdings" w:hAnsi="Wingdings" w:hint="default"/>
      </w:rPr>
    </w:lvl>
  </w:abstractNum>
  <w:abstractNum w:abstractNumId="14" w15:restartNumberingAfterBreak="0">
    <w:nsid w:val="2883635B"/>
    <w:multiLevelType w:val="hybridMultilevel"/>
    <w:tmpl w:val="B6BA6E66"/>
    <w:lvl w:ilvl="0" w:tplc="CB0AE7BA">
      <w:start w:val="1"/>
      <w:numFmt w:val="bullet"/>
      <w:lvlText w:val=""/>
      <w:lvlJc w:val="left"/>
      <w:pPr>
        <w:ind w:left="720" w:hanging="360"/>
      </w:pPr>
      <w:rPr>
        <w:rFonts w:ascii="Symbol" w:hAnsi="Symbol" w:hint="default"/>
      </w:rPr>
    </w:lvl>
    <w:lvl w:ilvl="1" w:tplc="6CCC5AEE">
      <w:start w:val="1"/>
      <w:numFmt w:val="bullet"/>
      <w:lvlText w:val="o"/>
      <w:lvlJc w:val="left"/>
      <w:pPr>
        <w:ind w:left="1440" w:hanging="360"/>
      </w:pPr>
      <w:rPr>
        <w:rFonts w:ascii="Courier New" w:hAnsi="Courier New" w:hint="default"/>
      </w:rPr>
    </w:lvl>
    <w:lvl w:ilvl="2" w:tplc="D69EF0CE">
      <w:start w:val="1"/>
      <w:numFmt w:val="bullet"/>
      <w:lvlText w:val=""/>
      <w:lvlJc w:val="left"/>
      <w:pPr>
        <w:ind w:left="2160" w:hanging="360"/>
      </w:pPr>
      <w:rPr>
        <w:rFonts w:ascii="Wingdings" w:hAnsi="Wingdings" w:hint="default"/>
      </w:rPr>
    </w:lvl>
    <w:lvl w:ilvl="3" w:tplc="CFAED592">
      <w:start w:val="1"/>
      <w:numFmt w:val="bullet"/>
      <w:lvlText w:val=""/>
      <w:lvlJc w:val="left"/>
      <w:pPr>
        <w:ind w:left="2880" w:hanging="360"/>
      </w:pPr>
      <w:rPr>
        <w:rFonts w:ascii="Symbol" w:hAnsi="Symbol" w:hint="default"/>
      </w:rPr>
    </w:lvl>
    <w:lvl w:ilvl="4" w:tplc="E3E086CC">
      <w:start w:val="1"/>
      <w:numFmt w:val="bullet"/>
      <w:lvlText w:val="o"/>
      <w:lvlJc w:val="left"/>
      <w:pPr>
        <w:ind w:left="3600" w:hanging="360"/>
      </w:pPr>
      <w:rPr>
        <w:rFonts w:ascii="Courier New" w:hAnsi="Courier New" w:hint="default"/>
      </w:rPr>
    </w:lvl>
    <w:lvl w:ilvl="5" w:tplc="E07EF906">
      <w:start w:val="1"/>
      <w:numFmt w:val="bullet"/>
      <w:lvlText w:val=""/>
      <w:lvlJc w:val="left"/>
      <w:pPr>
        <w:ind w:left="4320" w:hanging="360"/>
      </w:pPr>
      <w:rPr>
        <w:rFonts w:ascii="Wingdings" w:hAnsi="Wingdings" w:hint="default"/>
      </w:rPr>
    </w:lvl>
    <w:lvl w:ilvl="6" w:tplc="18DCF9F6">
      <w:start w:val="1"/>
      <w:numFmt w:val="bullet"/>
      <w:lvlText w:val=""/>
      <w:lvlJc w:val="left"/>
      <w:pPr>
        <w:ind w:left="5040" w:hanging="360"/>
      </w:pPr>
      <w:rPr>
        <w:rFonts w:ascii="Symbol" w:hAnsi="Symbol" w:hint="default"/>
      </w:rPr>
    </w:lvl>
    <w:lvl w:ilvl="7" w:tplc="E7BCABBC">
      <w:start w:val="1"/>
      <w:numFmt w:val="bullet"/>
      <w:lvlText w:val="o"/>
      <w:lvlJc w:val="left"/>
      <w:pPr>
        <w:ind w:left="5760" w:hanging="360"/>
      </w:pPr>
      <w:rPr>
        <w:rFonts w:ascii="Courier New" w:hAnsi="Courier New" w:hint="default"/>
      </w:rPr>
    </w:lvl>
    <w:lvl w:ilvl="8" w:tplc="C10675C2">
      <w:start w:val="1"/>
      <w:numFmt w:val="bullet"/>
      <w:lvlText w:val=""/>
      <w:lvlJc w:val="left"/>
      <w:pPr>
        <w:ind w:left="6480" w:hanging="360"/>
      </w:pPr>
      <w:rPr>
        <w:rFonts w:ascii="Wingdings" w:hAnsi="Wingdings" w:hint="default"/>
      </w:rPr>
    </w:lvl>
  </w:abstractNum>
  <w:abstractNum w:abstractNumId="15" w15:restartNumberingAfterBreak="0">
    <w:nsid w:val="312170B8"/>
    <w:multiLevelType w:val="hybridMultilevel"/>
    <w:tmpl w:val="0C5C98A0"/>
    <w:lvl w:ilvl="0" w:tplc="CBDE8F0E">
      <w:start w:val="1"/>
      <w:numFmt w:val="bullet"/>
      <w:lvlText w:val=""/>
      <w:lvlJc w:val="left"/>
      <w:pPr>
        <w:ind w:left="720" w:hanging="360"/>
      </w:pPr>
      <w:rPr>
        <w:rFonts w:ascii="Symbol" w:hAnsi="Symbol" w:hint="default"/>
      </w:rPr>
    </w:lvl>
    <w:lvl w:ilvl="1" w:tplc="79C60E3A">
      <w:start w:val="1"/>
      <w:numFmt w:val="bullet"/>
      <w:lvlText w:val="o"/>
      <w:lvlJc w:val="left"/>
      <w:pPr>
        <w:ind w:left="1440" w:hanging="360"/>
      </w:pPr>
      <w:rPr>
        <w:rFonts w:ascii="Courier New" w:hAnsi="Courier New" w:hint="default"/>
      </w:rPr>
    </w:lvl>
    <w:lvl w:ilvl="2" w:tplc="4CEA2914">
      <w:start w:val="1"/>
      <w:numFmt w:val="bullet"/>
      <w:lvlText w:val=""/>
      <w:lvlJc w:val="left"/>
      <w:pPr>
        <w:ind w:left="2160" w:hanging="360"/>
      </w:pPr>
      <w:rPr>
        <w:rFonts w:ascii="Wingdings" w:hAnsi="Wingdings" w:hint="default"/>
      </w:rPr>
    </w:lvl>
    <w:lvl w:ilvl="3" w:tplc="4E822800">
      <w:start w:val="1"/>
      <w:numFmt w:val="bullet"/>
      <w:lvlText w:val=""/>
      <w:lvlJc w:val="left"/>
      <w:pPr>
        <w:ind w:left="2880" w:hanging="360"/>
      </w:pPr>
      <w:rPr>
        <w:rFonts w:ascii="Symbol" w:hAnsi="Symbol" w:hint="default"/>
      </w:rPr>
    </w:lvl>
    <w:lvl w:ilvl="4" w:tplc="CE38B48E">
      <w:start w:val="1"/>
      <w:numFmt w:val="bullet"/>
      <w:lvlText w:val="o"/>
      <w:lvlJc w:val="left"/>
      <w:pPr>
        <w:ind w:left="3600" w:hanging="360"/>
      </w:pPr>
      <w:rPr>
        <w:rFonts w:ascii="Courier New" w:hAnsi="Courier New" w:hint="default"/>
      </w:rPr>
    </w:lvl>
    <w:lvl w:ilvl="5" w:tplc="197C1084">
      <w:start w:val="1"/>
      <w:numFmt w:val="bullet"/>
      <w:lvlText w:val=""/>
      <w:lvlJc w:val="left"/>
      <w:pPr>
        <w:ind w:left="4320" w:hanging="360"/>
      </w:pPr>
      <w:rPr>
        <w:rFonts w:ascii="Wingdings" w:hAnsi="Wingdings" w:hint="default"/>
      </w:rPr>
    </w:lvl>
    <w:lvl w:ilvl="6" w:tplc="FB68575E">
      <w:start w:val="1"/>
      <w:numFmt w:val="bullet"/>
      <w:lvlText w:val=""/>
      <w:lvlJc w:val="left"/>
      <w:pPr>
        <w:ind w:left="5040" w:hanging="360"/>
      </w:pPr>
      <w:rPr>
        <w:rFonts w:ascii="Symbol" w:hAnsi="Symbol" w:hint="default"/>
      </w:rPr>
    </w:lvl>
    <w:lvl w:ilvl="7" w:tplc="34504120">
      <w:start w:val="1"/>
      <w:numFmt w:val="bullet"/>
      <w:lvlText w:val="o"/>
      <w:lvlJc w:val="left"/>
      <w:pPr>
        <w:ind w:left="5760" w:hanging="360"/>
      </w:pPr>
      <w:rPr>
        <w:rFonts w:ascii="Courier New" w:hAnsi="Courier New" w:hint="default"/>
      </w:rPr>
    </w:lvl>
    <w:lvl w:ilvl="8" w:tplc="E7AEBC8A">
      <w:start w:val="1"/>
      <w:numFmt w:val="bullet"/>
      <w:lvlText w:val=""/>
      <w:lvlJc w:val="left"/>
      <w:pPr>
        <w:ind w:left="6480" w:hanging="360"/>
      </w:pPr>
      <w:rPr>
        <w:rFonts w:ascii="Wingdings" w:hAnsi="Wingdings" w:hint="default"/>
      </w:rPr>
    </w:lvl>
  </w:abstractNum>
  <w:abstractNum w:abstractNumId="16" w15:restartNumberingAfterBreak="0">
    <w:nsid w:val="35AE221C"/>
    <w:multiLevelType w:val="hybridMultilevel"/>
    <w:tmpl w:val="7F64B746"/>
    <w:lvl w:ilvl="0" w:tplc="A5867126">
      <w:start w:val="1"/>
      <w:numFmt w:val="bullet"/>
      <w:lvlText w:val=""/>
      <w:lvlJc w:val="left"/>
      <w:pPr>
        <w:ind w:left="720" w:hanging="360"/>
      </w:pPr>
      <w:rPr>
        <w:rFonts w:ascii="Symbol" w:hAnsi="Symbol" w:hint="default"/>
      </w:rPr>
    </w:lvl>
    <w:lvl w:ilvl="1" w:tplc="43BE27E8">
      <w:start w:val="1"/>
      <w:numFmt w:val="bullet"/>
      <w:lvlText w:val="o"/>
      <w:lvlJc w:val="left"/>
      <w:pPr>
        <w:ind w:left="1440" w:hanging="360"/>
      </w:pPr>
      <w:rPr>
        <w:rFonts w:ascii="Courier New" w:hAnsi="Courier New" w:hint="default"/>
      </w:rPr>
    </w:lvl>
    <w:lvl w:ilvl="2" w:tplc="65607796">
      <w:start w:val="1"/>
      <w:numFmt w:val="bullet"/>
      <w:lvlText w:val=""/>
      <w:lvlJc w:val="left"/>
      <w:pPr>
        <w:ind w:left="2160" w:hanging="360"/>
      </w:pPr>
      <w:rPr>
        <w:rFonts w:ascii="Wingdings" w:hAnsi="Wingdings" w:hint="default"/>
      </w:rPr>
    </w:lvl>
    <w:lvl w:ilvl="3" w:tplc="2200AF08">
      <w:start w:val="1"/>
      <w:numFmt w:val="bullet"/>
      <w:lvlText w:val=""/>
      <w:lvlJc w:val="left"/>
      <w:pPr>
        <w:ind w:left="2880" w:hanging="360"/>
      </w:pPr>
      <w:rPr>
        <w:rFonts w:ascii="Symbol" w:hAnsi="Symbol" w:hint="default"/>
      </w:rPr>
    </w:lvl>
    <w:lvl w:ilvl="4" w:tplc="75A6D3B2">
      <w:start w:val="1"/>
      <w:numFmt w:val="bullet"/>
      <w:lvlText w:val="o"/>
      <w:lvlJc w:val="left"/>
      <w:pPr>
        <w:ind w:left="3600" w:hanging="360"/>
      </w:pPr>
      <w:rPr>
        <w:rFonts w:ascii="Courier New" w:hAnsi="Courier New" w:hint="default"/>
      </w:rPr>
    </w:lvl>
    <w:lvl w:ilvl="5" w:tplc="10BEC7AA">
      <w:start w:val="1"/>
      <w:numFmt w:val="bullet"/>
      <w:lvlText w:val=""/>
      <w:lvlJc w:val="left"/>
      <w:pPr>
        <w:ind w:left="4320" w:hanging="360"/>
      </w:pPr>
      <w:rPr>
        <w:rFonts w:ascii="Wingdings" w:hAnsi="Wingdings" w:hint="default"/>
      </w:rPr>
    </w:lvl>
    <w:lvl w:ilvl="6" w:tplc="44804F6E">
      <w:start w:val="1"/>
      <w:numFmt w:val="bullet"/>
      <w:lvlText w:val=""/>
      <w:lvlJc w:val="left"/>
      <w:pPr>
        <w:ind w:left="5040" w:hanging="360"/>
      </w:pPr>
      <w:rPr>
        <w:rFonts w:ascii="Symbol" w:hAnsi="Symbol" w:hint="default"/>
      </w:rPr>
    </w:lvl>
    <w:lvl w:ilvl="7" w:tplc="A9EA17CE">
      <w:start w:val="1"/>
      <w:numFmt w:val="bullet"/>
      <w:lvlText w:val="o"/>
      <w:lvlJc w:val="left"/>
      <w:pPr>
        <w:ind w:left="5760" w:hanging="360"/>
      </w:pPr>
      <w:rPr>
        <w:rFonts w:ascii="Courier New" w:hAnsi="Courier New" w:hint="default"/>
      </w:rPr>
    </w:lvl>
    <w:lvl w:ilvl="8" w:tplc="95CAEC54">
      <w:start w:val="1"/>
      <w:numFmt w:val="bullet"/>
      <w:lvlText w:val=""/>
      <w:lvlJc w:val="left"/>
      <w:pPr>
        <w:ind w:left="6480" w:hanging="360"/>
      </w:pPr>
      <w:rPr>
        <w:rFonts w:ascii="Wingdings" w:hAnsi="Wingdings" w:hint="default"/>
      </w:rPr>
    </w:lvl>
  </w:abstractNum>
  <w:abstractNum w:abstractNumId="17" w15:restartNumberingAfterBreak="0">
    <w:nsid w:val="4C644B16"/>
    <w:multiLevelType w:val="hybridMultilevel"/>
    <w:tmpl w:val="C5C8379C"/>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8" w15:restartNumberingAfterBreak="0">
    <w:nsid w:val="54D95618"/>
    <w:multiLevelType w:val="hybridMultilevel"/>
    <w:tmpl w:val="1728D35C"/>
    <w:lvl w:ilvl="0" w:tplc="EE7EFE4A">
      <w:start w:val="1"/>
      <w:numFmt w:val="bullet"/>
      <w:lvlText w:val=""/>
      <w:lvlJc w:val="left"/>
      <w:pPr>
        <w:ind w:left="720" w:hanging="360"/>
      </w:pPr>
      <w:rPr>
        <w:rFonts w:ascii="Symbol" w:hAnsi="Symbol" w:hint="default"/>
      </w:rPr>
    </w:lvl>
    <w:lvl w:ilvl="1" w:tplc="03622BB6">
      <w:start w:val="1"/>
      <w:numFmt w:val="bullet"/>
      <w:lvlText w:val="o"/>
      <w:lvlJc w:val="left"/>
      <w:pPr>
        <w:ind w:left="1440" w:hanging="360"/>
      </w:pPr>
      <w:rPr>
        <w:rFonts w:ascii="Courier New" w:hAnsi="Courier New" w:hint="default"/>
      </w:rPr>
    </w:lvl>
    <w:lvl w:ilvl="2" w:tplc="4DEE0C10">
      <w:start w:val="1"/>
      <w:numFmt w:val="bullet"/>
      <w:lvlText w:val=""/>
      <w:lvlJc w:val="left"/>
      <w:pPr>
        <w:ind w:left="2160" w:hanging="360"/>
      </w:pPr>
      <w:rPr>
        <w:rFonts w:ascii="Wingdings" w:hAnsi="Wingdings" w:hint="default"/>
      </w:rPr>
    </w:lvl>
    <w:lvl w:ilvl="3" w:tplc="0B90D9AE">
      <w:start w:val="1"/>
      <w:numFmt w:val="bullet"/>
      <w:lvlText w:val=""/>
      <w:lvlJc w:val="left"/>
      <w:pPr>
        <w:ind w:left="2880" w:hanging="360"/>
      </w:pPr>
      <w:rPr>
        <w:rFonts w:ascii="Symbol" w:hAnsi="Symbol" w:hint="default"/>
      </w:rPr>
    </w:lvl>
    <w:lvl w:ilvl="4" w:tplc="874E594A">
      <w:start w:val="1"/>
      <w:numFmt w:val="bullet"/>
      <w:lvlText w:val="o"/>
      <w:lvlJc w:val="left"/>
      <w:pPr>
        <w:ind w:left="3600" w:hanging="360"/>
      </w:pPr>
      <w:rPr>
        <w:rFonts w:ascii="Courier New" w:hAnsi="Courier New" w:hint="default"/>
      </w:rPr>
    </w:lvl>
    <w:lvl w:ilvl="5" w:tplc="BED0DF3A">
      <w:start w:val="1"/>
      <w:numFmt w:val="bullet"/>
      <w:lvlText w:val=""/>
      <w:lvlJc w:val="left"/>
      <w:pPr>
        <w:ind w:left="4320" w:hanging="360"/>
      </w:pPr>
      <w:rPr>
        <w:rFonts w:ascii="Wingdings" w:hAnsi="Wingdings" w:hint="default"/>
      </w:rPr>
    </w:lvl>
    <w:lvl w:ilvl="6" w:tplc="2D56965E">
      <w:start w:val="1"/>
      <w:numFmt w:val="bullet"/>
      <w:lvlText w:val=""/>
      <w:lvlJc w:val="left"/>
      <w:pPr>
        <w:ind w:left="5040" w:hanging="360"/>
      </w:pPr>
      <w:rPr>
        <w:rFonts w:ascii="Symbol" w:hAnsi="Symbol" w:hint="default"/>
      </w:rPr>
    </w:lvl>
    <w:lvl w:ilvl="7" w:tplc="1A84A908">
      <w:start w:val="1"/>
      <w:numFmt w:val="bullet"/>
      <w:lvlText w:val="o"/>
      <w:lvlJc w:val="left"/>
      <w:pPr>
        <w:ind w:left="5760" w:hanging="360"/>
      </w:pPr>
      <w:rPr>
        <w:rFonts w:ascii="Courier New" w:hAnsi="Courier New" w:hint="default"/>
      </w:rPr>
    </w:lvl>
    <w:lvl w:ilvl="8" w:tplc="473C2192">
      <w:start w:val="1"/>
      <w:numFmt w:val="bullet"/>
      <w:lvlText w:val=""/>
      <w:lvlJc w:val="left"/>
      <w:pPr>
        <w:ind w:left="6480" w:hanging="360"/>
      </w:pPr>
      <w:rPr>
        <w:rFonts w:ascii="Wingdings" w:hAnsi="Wingdings" w:hint="default"/>
      </w:rPr>
    </w:lvl>
  </w:abstractNum>
  <w:abstractNum w:abstractNumId="19" w15:restartNumberingAfterBreak="0">
    <w:nsid w:val="57732AD3"/>
    <w:multiLevelType w:val="hybridMultilevel"/>
    <w:tmpl w:val="5CD02A68"/>
    <w:lvl w:ilvl="0" w:tplc="62D4E4A0">
      <w:start w:val="1"/>
      <w:numFmt w:val="bullet"/>
      <w:lvlText w:val=""/>
      <w:lvlJc w:val="left"/>
      <w:pPr>
        <w:ind w:left="720" w:hanging="360"/>
      </w:pPr>
      <w:rPr>
        <w:rFonts w:ascii="Symbol" w:hAnsi="Symbol" w:hint="default"/>
      </w:rPr>
    </w:lvl>
    <w:lvl w:ilvl="1" w:tplc="9064EC52">
      <w:start w:val="1"/>
      <w:numFmt w:val="bullet"/>
      <w:lvlText w:val="o"/>
      <w:lvlJc w:val="left"/>
      <w:pPr>
        <w:ind w:left="1440" w:hanging="360"/>
      </w:pPr>
      <w:rPr>
        <w:rFonts w:ascii="Courier New" w:hAnsi="Courier New" w:hint="default"/>
      </w:rPr>
    </w:lvl>
    <w:lvl w:ilvl="2" w:tplc="BA644136">
      <w:start w:val="1"/>
      <w:numFmt w:val="bullet"/>
      <w:lvlText w:val=""/>
      <w:lvlJc w:val="left"/>
      <w:pPr>
        <w:ind w:left="2160" w:hanging="360"/>
      </w:pPr>
      <w:rPr>
        <w:rFonts w:ascii="Wingdings" w:hAnsi="Wingdings" w:hint="default"/>
      </w:rPr>
    </w:lvl>
    <w:lvl w:ilvl="3" w:tplc="404620E0">
      <w:start w:val="1"/>
      <w:numFmt w:val="bullet"/>
      <w:lvlText w:val=""/>
      <w:lvlJc w:val="left"/>
      <w:pPr>
        <w:ind w:left="2880" w:hanging="360"/>
      </w:pPr>
      <w:rPr>
        <w:rFonts w:ascii="Symbol" w:hAnsi="Symbol" w:hint="default"/>
      </w:rPr>
    </w:lvl>
    <w:lvl w:ilvl="4" w:tplc="81CCD2C4">
      <w:start w:val="1"/>
      <w:numFmt w:val="bullet"/>
      <w:lvlText w:val="o"/>
      <w:lvlJc w:val="left"/>
      <w:pPr>
        <w:ind w:left="3600" w:hanging="360"/>
      </w:pPr>
      <w:rPr>
        <w:rFonts w:ascii="Courier New" w:hAnsi="Courier New" w:hint="default"/>
      </w:rPr>
    </w:lvl>
    <w:lvl w:ilvl="5" w:tplc="58E23A2C">
      <w:start w:val="1"/>
      <w:numFmt w:val="bullet"/>
      <w:lvlText w:val=""/>
      <w:lvlJc w:val="left"/>
      <w:pPr>
        <w:ind w:left="4320" w:hanging="360"/>
      </w:pPr>
      <w:rPr>
        <w:rFonts w:ascii="Wingdings" w:hAnsi="Wingdings" w:hint="default"/>
      </w:rPr>
    </w:lvl>
    <w:lvl w:ilvl="6" w:tplc="F462E1E6">
      <w:start w:val="1"/>
      <w:numFmt w:val="bullet"/>
      <w:lvlText w:val=""/>
      <w:lvlJc w:val="left"/>
      <w:pPr>
        <w:ind w:left="5040" w:hanging="360"/>
      </w:pPr>
      <w:rPr>
        <w:rFonts w:ascii="Symbol" w:hAnsi="Symbol" w:hint="default"/>
      </w:rPr>
    </w:lvl>
    <w:lvl w:ilvl="7" w:tplc="F9F4924E">
      <w:start w:val="1"/>
      <w:numFmt w:val="bullet"/>
      <w:lvlText w:val="o"/>
      <w:lvlJc w:val="left"/>
      <w:pPr>
        <w:ind w:left="5760" w:hanging="360"/>
      </w:pPr>
      <w:rPr>
        <w:rFonts w:ascii="Courier New" w:hAnsi="Courier New" w:hint="default"/>
      </w:rPr>
    </w:lvl>
    <w:lvl w:ilvl="8" w:tplc="606C70BE">
      <w:start w:val="1"/>
      <w:numFmt w:val="bullet"/>
      <w:lvlText w:val=""/>
      <w:lvlJc w:val="left"/>
      <w:pPr>
        <w:ind w:left="6480" w:hanging="360"/>
      </w:pPr>
      <w:rPr>
        <w:rFonts w:ascii="Wingdings" w:hAnsi="Wingdings" w:hint="default"/>
      </w:rPr>
    </w:lvl>
  </w:abstractNum>
  <w:abstractNum w:abstractNumId="20" w15:restartNumberingAfterBreak="0">
    <w:nsid w:val="59F427DE"/>
    <w:multiLevelType w:val="hybridMultilevel"/>
    <w:tmpl w:val="6E82FC82"/>
    <w:lvl w:ilvl="0" w:tplc="FFFFFFFF">
      <w:numFmt w:val="bullet"/>
      <w:lvlText w:val="-"/>
      <w:lvlJc w:val="left"/>
      <w:pPr>
        <w:ind w:left="410" w:hanging="360"/>
      </w:pPr>
      <w:rPr>
        <w:rFonts w:ascii="Calibri" w:hAnsi="Calibri" w:hint="default"/>
        <w:sz w:val="22"/>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1" w15:restartNumberingAfterBreak="0">
    <w:nsid w:val="5E565DF5"/>
    <w:multiLevelType w:val="hybridMultilevel"/>
    <w:tmpl w:val="B890E83E"/>
    <w:lvl w:ilvl="0" w:tplc="5840F05E">
      <w:start w:val="1"/>
      <w:numFmt w:val="bullet"/>
      <w:lvlText w:val=""/>
      <w:lvlJc w:val="left"/>
      <w:pPr>
        <w:ind w:left="720" w:hanging="360"/>
      </w:pPr>
      <w:rPr>
        <w:rFonts w:ascii="Symbol" w:hAnsi="Symbol" w:hint="default"/>
      </w:rPr>
    </w:lvl>
    <w:lvl w:ilvl="1" w:tplc="D81E771A">
      <w:start w:val="1"/>
      <w:numFmt w:val="bullet"/>
      <w:lvlText w:val="o"/>
      <w:lvlJc w:val="left"/>
      <w:pPr>
        <w:ind w:left="1440" w:hanging="360"/>
      </w:pPr>
      <w:rPr>
        <w:rFonts w:ascii="Courier New" w:hAnsi="Courier New" w:hint="default"/>
      </w:rPr>
    </w:lvl>
    <w:lvl w:ilvl="2" w:tplc="BD7CF900">
      <w:start w:val="1"/>
      <w:numFmt w:val="bullet"/>
      <w:lvlText w:val=""/>
      <w:lvlJc w:val="left"/>
      <w:pPr>
        <w:ind w:left="2160" w:hanging="360"/>
      </w:pPr>
      <w:rPr>
        <w:rFonts w:ascii="Wingdings" w:hAnsi="Wingdings" w:hint="default"/>
      </w:rPr>
    </w:lvl>
    <w:lvl w:ilvl="3" w:tplc="3DA07740">
      <w:start w:val="1"/>
      <w:numFmt w:val="bullet"/>
      <w:lvlText w:val=""/>
      <w:lvlJc w:val="left"/>
      <w:pPr>
        <w:ind w:left="2880" w:hanging="360"/>
      </w:pPr>
      <w:rPr>
        <w:rFonts w:ascii="Symbol" w:hAnsi="Symbol" w:hint="default"/>
      </w:rPr>
    </w:lvl>
    <w:lvl w:ilvl="4" w:tplc="39E0B5EA">
      <w:start w:val="1"/>
      <w:numFmt w:val="bullet"/>
      <w:lvlText w:val="o"/>
      <w:lvlJc w:val="left"/>
      <w:pPr>
        <w:ind w:left="3600" w:hanging="360"/>
      </w:pPr>
      <w:rPr>
        <w:rFonts w:ascii="Courier New" w:hAnsi="Courier New" w:hint="default"/>
      </w:rPr>
    </w:lvl>
    <w:lvl w:ilvl="5" w:tplc="5D5E6F90">
      <w:start w:val="1"/>
      <w:numFmt w:val="bullet"/>
      <w:lvlText w:val=""/>
      <w:lvlJc w:val="left"/>
      <w:pPr>
        <w:ind w:left="4320" w:hanging="360"/>
      </w:pPr>
      <w:rPr>
        <w:rFonts w:ascii="Wingdings" w:hAnsi="Wingdings" w:hint="default"/>
      </w:rPr>
    </w:lvl>
    <w:lvl w:ilvl="6" w:tplc="8A4ADAFA">
      <w:start w:val="1"/>
      <w:numFmt w:val="bullet"/>
      <w:lvlText w:val=""/>
      <w:lvlJc w:val="left"/>
      <w:pPr>
        <w:ind w:left="5040" w:hanging="360"/>
      </w:pPr>
      <w:rPr>
        <w:rFonts w:ascii="Symbol" w:hAnsi="Symbol" w:hint="default"/>
      </w:rPr>
    </w:lvl>
    <w:lvl w:ilvl="7" w:tplc="325EB3CE">
      <w:start w:val="1"/>
      <w:numFmt w:val="bullet"/>
      <w:lvlText w:val="o"/>
      <w:lvlJc w:val="left"/>
      <w:pPr>
        <w:ind w:left="5760" w:hanging="360"/>
      </w:pPr>
      <w:rPr>
        <w:rFonts w:ascii="Courier New" w:hAnsi="Courier New" w:hint="default"/>
      </w:rPr>
    </w:lvl>
    <w:lvl w:ilvl="8" w:tplc="687A81CA">
      <w:start w:val="1"/>
      <w:numFmt w:val="bullet"/>
      <w:lvlText w:val=""/>
      <w:lvlJc w:val="left"/>
      <w:pPr>
        <w:ind w:left="6480" w:hanging="360"/>
      </w:pPr>
      <w:rPr>
        <w:rFonts w:ascii="Wingdings" w:hAnsi="Wingdings" w:hint="default"/>
      </w:rPr>
    </w:lvl>
  </w:abstractNum>
  <w:abstractNum w:abstractNumId="22" w15:restartNumberingAfterBreak="0">
    <w:nsid w:val="5F1C7F9F"/>
    <w:multiLevelType w:val="hybridMultilevel"/>
    <w:tmpl w:val="B8C62F70"/>
    <w:lvl w:ilvl="0" w:tplc="67C4209C">
      <w:start w:val="1"/>
      <w:numFmt w:val="bullet"/>
      <w:lvlText w:val=""/>
      <w:lvlJc w:val="left"/>
      <w:pPr>
        <w:ind w:left="720" w:hanging="360"/>
      </w:pPr>
      <w:rPr>
        <w:rFonts w:ascii="Symbol" w:hAnsi="Symbol" w:hint="default"/>
      </w:rPr>
    </w:lvl>
    <w:lvl w:ilvl="1" w:tplc="7E528066">
      <w:start w:val="1"/>
      <w:numFmt w:val="bullet"/>
      <w:lvlText w:val="o"/>
      <w:lvlJc w:val="left"/>
      <w:pPr>
        <w:ind w:left="1440" w:hanging="360"/>
      </w:pPr>
      <w:rPr>
        <w:rFonts w:ascii="Courier New" w:hAnsi="Courier New" w:hint="default"/>
      </w:rPr>
    </w:lvl>
    <w:lvl w:ilvl="2" w:tplc="4C60536A">
      <w:start w:val="1"/>
      <w:numFmt w:val="bullet"/>
      <w:lvlText w:val=""/>
      <w:lvlJc w:val="left"/>
      <w:pPr>
        <w:ind w:left="2160" w:hanging="360"/>
      </w:pPr>
      <w:rPr>
        <w:rFonts w:ascii="Wingdings" w:hAnsi="Wingdings" w:hint="default"/>
      </w:rPr>
    </w:lvl>
    <w:lvl w:ilvl="3" w:tplc="A484E798">
      <w:start w:val="1"/>
      <w:numFmt w:val="bullet"/>
      <w:lvlText w:val=""/>
      <w:lvlJc w:val="left"/>
      <w:pPr>
        <w:ind w:left="2880" w:hanging="360"/>
      </w:pPr>
      <w:rPr>
        <w:rFonts w:ascii="Symbol" w:hAnsi="Symbol" w:hint="default"/>
      </w:rPr>
    </w:lvl>
    <w:lvl w:ilvl="4" w:tplc="63AE8682">
      <w:start w:val="1"/>
      <w:numFmt w:val="bullet"/>
      <w:lvlText w:val="o"/>
      <w:lvlJc w:val="left"/>
      <w:pPr>
        <w:ind w:left="3600" w:hanging="360"/>
      </w:pPr>
      <w:rPr>
        <w:rFonts w:ascii="Courier New" w:hAnsi="Courier New" w:hint="default"/>
      </w:rPr>
    </w:lvl>
    <w:lvl w:ilvl="5" w:tplc="BADE585E">
      <w:start w:val="1"/>
      <w:numFmt w:val="bullet"/>
      <w:lvlText w:val=""/>
      <w:lvlJc w:val="left"/>
      <w:pPr>
        <w:ind w:left="4320" w:hanging="360"/>
      </w:pPr>
      <w:rPr>
        <w:rFonts w:ascii="Wingdings" w:hAnsi="Wingdings" w:hint="default"/>
      </w:rPr>
    </w:lvl>
    <w:lvl w:ilvl="6" w:tplc="6E6A5BC2">
      <w:start w:val="1"/>
      <w:numFmt w:val="bullet"/>
      <w:lvlText w:val=""/>
      <w:lvlJc w:val="left"/>
      <w:pPr>
        <w:ind w:left="5040" w:hanging="360"/>
      </w:pPr>
      <w:rPr>
        <w:rFonts w:ascii="Symbol" w:hAnsi="Symbol" w:hint="default"/>
      </w:rPr>
    </w:lvl>
    <w:lvl w:ilvl="7" w:tplc="82325D88">
      <w:start w:val="1"/>
      <w:numFmt w:val="bullet"/>
      <w:lvlText w:val="o"/>
      <w:lvlJc w:val="left"/>
      <w:pPr>
        <w:ind w:left="5760" w:hanging="360"/>
      </w:pPr>
      <w:rPr>
        <w:rFonts w:ascii="Courier New" w:hAnsi="Courier New" w:hint="default"/>
      </w:rPr>
    </w:lvl>
    <w:lvl w:ilvl="8" w:tplc="81867418">
      <w:start w:val="1"/>
      <w:numFmt w:val="bullet"/>
      <w:lvlText w:val=""/>
      <w:lvlJc w:val="left"/>
      <w:pPr>
        <w:ind w:left="6480" w:hanging="360"/>
      </w:pPr>
      <w:rPr>
        <w:rFonts w:ascii="Wingdings" w:hAnsi="Wingdings" w:hint="default"/>
      </w:rPr>
    </w:lvl>
  </w:abstractNum>
  <w:abstractNum w:abstractNumId="23" w15:restartNumberingAfterBreak="0">
    <w:nsid w:val="65B35FE8"/>
    <w:multiLevelType w:val="hybridMultilevel"/>
    <w:tmpl w:val="2F2E5BB8"/>
    <w:lvl w:ilvl="0" w:tplc="23829F24">
      <w:start w:val="1"/>
      <w:numFmt w:val="bullet"/>
      <w:lvlText w:val=""/>
      <w:lvlJc w:val="left"/>
      <w:pPr>
        <w:ind w:left="720" w:hanging="360"/>
      </w:pPr>
      <w:rPr>
        <w:rFonts w:ascii="Symbol" w:hAnsi="Symbol" w:hint="default"/>
      </w:rPr>
    </w:lvl>
    <w:lvl w:ilvl="1" w:tplc="A560D12C">
      <w:start w:val="1"/>
      <w:numFmt w:val="bullet"/>
      <w:lvlText w:val="o"/>
      <w:lvlJc w:val="left"/>
      <w:pPr>
        <w:ind w:left="1440" w:hanging="360"/>
      </w:pPr>
      <w:rPr>
        <w:rFonts w:ascii="Courier New" w:hAnsi="Courier New" w:hint="default"/>
      </w:rPr>
    </w:lvl>
    <w:lvl w:ilvl="2" w:tplc="129C65B6">
      <w:start w:val="1"/>
      <w:numFmt w:val="bullet"/>
      <w:lvlText w:val=""/>
      <w:lvlJc w:val="left"/>
      <w:pPr>
        <w:ind w:left="2160" w:hanging="360"/>
      </w:pPr>
      <w:rPr>
        <w:rFonts w:ascii="Wingdings" w:hAnsi="Wingdings" w:hint="default"/>
      </w:rPr>
    </w:lvl>
    <w:lvl w:ilvl="3" w:tplc="5C22D734">
      <w:start w:val="1"/>
      <w:numFmt w:val="bullet"/>
      <w:lvlText w:val=""/>
      <w:lvlJc w:val="left"/>
      <w:pPr>
        <w:ind w:left="2880" w:hanging="360"/>
      </w:pPr>
      <w:rPr>
        <w:rFonts w:ascii="Symbol" w:hAnsi="Symbol" w:hint="default"/>
      </w:rPr>
    </w:lvl>
    <w:lvl w:ilvl="4" w:tplc="67E07EA8">
      <w:start w:val="1"/>
      <w:numFmt w:val="bullet"/>
      <w:lvlText w:val="o"/>
      <w:lvlJc w:val="left"/>
      <w:pPr>
        <w:ind w:left="3600" w:hanging="360"/>
      </w:pPr>
      <w:rPr>
        <w:rFonts w:ascii="Courier New" w:hAnsi="Courier New" w:hint="default"/>
      </w:rPr>
    </w:lvl>
    <w:lvl w:ilvl="5" w:tplc="5D6C6858">
      <w:start w:val="1"/>
      <w:numFmt w:val="bullet"/>
      <w:lvlText w:val=""/>
      <w:lvlJc w:val="left"/>
      <w:pPr>
        <w:ind w:left="4320" w:hanging="360"/>
      </w:pPr>
      <w:rPr>
        <w:rFonts w:ascii="Wingdings" w:hAnsi="Wingdings" w:hint="default"/>
      </w:rPr>
    </w:lvl>
    <w:lvl w:ilvl="6" w:tplc="9558D5A6">
      <w:start w:val="1"/>
      <w:numFmt w:val="bullet"/>
      <w:lvlText w:val=""/>
      <w:lvlJc w:val="left"/>
      <w:pPr>
        <w:ind w:left="5040" w:hanging="360"/>
      </w:pPr>
      <w:rPr>
        <w:rFonts w:ascii="Symbol" w:hAnsi="Symbol" w:hint="default"/>
      </w:rPr>
    </w:lvl>
    <w:lvl w:ilvl="7" w:tplc="009487A0">
      <w:start w:val="1"/>
      <w:numFmt w:val="bullet"/>
      <w:lvlText w:val="o"/>
      <w:lvlJc w:val="left"/>
      <w:pPr>
        <w:ind w:left="5760" w:hanging="360"/>
      </w:pPr>
      <w:rPr>
        <w:rFonts w:ascii="Courier New" w:hAnsi="Courier New" w:hint="default"/>
      </w:rPr>
    </w:lvl>
    <w:lvl w:ilvl="8" w:tplc="A742029C">
      <w:start w:val="1"/>
      <w:numFmt w:val="bullet"/>
      <w:lvlText w:val=""/>
      <w:lvlJc w:val="left"/>
      <w:pPr>
        <w:ind w:left="6480" w:hanging="360"/>
      </w:pPr>
      <w:rPr>
        <w:rFonts w:ascii="Wingdings" w:hAnsi="Wingdings" w:hint="default"/>
      </w:rPr>
    </w:lvl>
  </w:abstractNum>
  <w:abstractNum w:abstractNumId="24" w15:restartNumberingAfterBreak="0">
    <w:nsid w:val="6D0E09AC"/>
    <w:multiLevelType w:val="hybridMultilevel"/>
    <w:tmpl w:val="6E869FA2"/>
    <w:lvl w:ilvl="0" w:tplc="7ACE9554">
      <w:start w:val="1"/>
      <w:numFmt w:val="bullet"/>
      <w:lvlText w:val="•"/>
      <w:lvlJc w:val="left"/>
      <w:pPr>
        <w:ind w:left="9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58C0233C">
      <w:start w:val="1"/>
      <w:numFmt w:val="bullet"/>
      <w:lvlText w:val="o"/>
      <w:lvlJc w:val="left"/>
      <w:pPr>
        <w:ind w:left="15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0F32618C">
      <w:start w:val="1"/>
      <w:numFmt w:val="bullet"/>
      <w:lvlText w:val="▪"/>
      <w:lvlJc w:val="left"/>
      <w:pPr>
        <w:ind w:left="22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9A42843A">
      <w:start w:val="1"/>
      <w:numFmt w:val="bullet"/>
      <w:lvlText w:val="•"/>
      <w:lvlJc w:val="left"/>
      <w:pPr>
        <w:ind w:left="29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4F84DA60">
      <w:start w:val="1"/>
      <w:numFmt w:val="bullet"/>
      <w:lvlText w:val="o"/>
      <w:lvlJc w:val="left"/>
      <w:pPr>
        <w:ind w:left="37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10DE7ACC">
      <w:start w:val="1"/>
      <w:numFmt w:val="bullet"/>
      <w:lvlText w:val="▪"/>
      <w:lvlJc w:val="left"/>
      <w:pPr>
        <w:ind w:left="44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7C449BE8">
      <w:start w:val="1"/>
      <w:numFmt w:val="bullet"/>
      <w:lvlText w:val="•"/>
      <w:lvlJc w:val="left"/>
      <w:pPr>
        <w:ind w:left="51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B0A2E610">
      <w:start w:val="1"/>
      <w:numFmt w:val="bullet"/>
      <w:lvlText w:val="o"/>
      <w:lvlJc w:val="left"/>
      <w:pPr>
        <w:ind w:left="58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9DB2425E">
      <w:start w:val="1"/>
      <w:numFmt w:val="bullet"/>
      <w:lvlText w:val="▪"/>
      <w:lvlJc w:val="left"/>
      <w:pPr>
        <w:ind w:left="65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6EA615EA"/>
    <w:multiLevelType w:val="hybridMultilevel"/>
    <w:tmpl w:val="B53C614A"/>
    <w:lvl w:ilvl="0" w:tplc="C31ED838">
      <w:start w:val="1"/>
      <w:numFmt w:val="bullet"/>
      <w:lvlText w:val=""/>
      <w:lvlJc w:val="left"/>
      <w:pPr>
        <w:ind w:left="720" w:hanging="360"/>
      </w:pPr>
      <w:rPr>
        <w:rFonts w:ascii="Symbol" w:hAnsi="Symbol" w:hint="default"/>
      </w:rPr>
    </w:lvl>
    <w:lvl w:ilvl="1" w:tplc="5AE6B006">
      <w:start w:val="1"/>
      <w:numFmt w:val="bullet"/>
      <w:lvlText w:val="o"/>
      <w:lvlJc w:val="left"/>
      <w:pPr>
        <w:ind w:left="1440" w:hanging="360"/>
      </w:pPr>
      <w:rPr>
        <w:rFonts w:ascii="Courier New" w:hAnsi="Courier New" w:hint="default"/>
      </w:rPr>
    </w:lvl>
    <w:lvl w:ilvl="2" w:tplc="5336D108">
      <w:start w:val="1"/>
      <w:numFmt w:val="bullet"/>
      <w:lvlText w:val=""/>
      <w:lvlJc w:val="left"/>
      <w:pPr>
        <w:ind w:left="2160" w:hanging="360"/>
      </w:pPr>
      <w:rPr>
        <w:rFonts w:ascii="Wingdings" w:hAnsi="Wingdings" w:hint="default"/>
      </w:rPr>
    </w:lvl>
    <w:lvl w:ilvl="3" w:tplc="BD8C33F2">
      <w:start w:val="1"/>
      <w:numFmt w:val="bullet"/>
      <w:lvlText w:val=""/>
      <w:lvlJc w:val="left"/>
      <w:pPr>
        <w:ind w:left="2880" w:hanging="360"/>
      </w:pPr>
      <w:rPr>
        <w:rFonts w:ascii="Symbol" w:hAnsi="Symbol" w:hint="default"/>
      </w:rPr>
    </w:lvl>
    <w:lvl w:ilvl="4" w:tplc="420A06E2">
      <w:start w:val="1"/>
      <w:numFmt w:val="bullet"/>
      <w:lvlText w:val="o"/>
      <w:lvlJc w:val="left"/>
      <w:pPr>
        <w:ind w:left="3600" w:hanging="360"/>
      </w:pPr>
      <w:rPr>
        <w:rFonts w:ascii="Courier New" w:hAnsi="Courier New" w:hint="default"/>
      </w:rPr>
    </w:lvl>
    <w:lvl w:ilvl="5" w:tplc="80FA9DEA">
      <w:start w:val="1"/>
      <w:numFmt w:val="bullet"/>
      <w:lvlText w:val=""/>
      <w:lvlJc w:val="left"/>
      <w:pPr>
        <w:ind w:left="4320" w:hanging="360"/>
      </w:pPr>
      <w:rPr>
        <w:rFonts w:ascii="Wingdings" w:hAnsi="Wingdings" w:hint="default"/>
      </w:rPr>
    </w:lvl>
    <w:lvl w:ilvl="6" w:tplc="A27866F8">
      <w:start w:val="1"/>
      <w:numFmt w:val="bullet"/>
      <w:lvlText w:val=""/>
      <w:lvlJc w:val="left"/>
      <w:pPr>
        <w:ind w:left="5040" w:hanging="360"/>
      </w:pPr>
      <w:rPr>
        <w:rFonts w:ascii="Symbol" w:hAnsi="Symbol" w:hint="default"/>
      </w:rPr>
    </w:lvl>
    <w:lvl w:ilvl="7" w:tplc="CD78F0FC">
      <w:start w:val="1"/>
      <w:numFmt w:val="bullet"/>
      <w:lvlText w:val="o"/>
      <w:lvlJc w:val="left"/>
      <w:pPr>
        <w:ind w:left="5760" w:hanging="360"/>
      </w:pPr>
      <w:rPr>
        <w:rFonts w:ascii="Courier New" w:hAnsi="Courier New" w:hint="default"/>
      </w:rPr>
    </w:lvl>
    <w:lvl w:ilvl="8" w:tplc="9490FBF2">
      <w:start w:val="1"/>
      <w:numFmt w:val="bullet"/>
      <w:lvlText w:val=""/>
      <w:lvlJc w:val="left"/>
      <w:pPr>
        <w:ind w:left="6480" w:hanging="360"/>
      </w:pPr>
      <w:rPr>
        <w:rFonts w:ascii="Wingdings" w:hAnsi="Wingdings" w:hint="default"/>
      </w:rPr>
    </w:lvl>
  </w:abstractNum>
  <w:abstractNum w:abstractNumId="26" w15:restartNumberingAfterBreak="0">
    <w:nsid w:val="701355B4"/>
    <w:multiLevelType w:val="hybridMultilevel"/>
    <w:tmpl w:val="26169D30"/>
    <w:lvl w:ilvl="0" w:tplc="ACD6247A">
      <w:start w:val="1"/>
      <w:numFmt w:val="bullet"/>
      <w:lvlText w:val=""/>
      <w:lvlJc w:val="left"/>
      <w:pPr>
        <w:ind w:left="720" w:hanging="360"/>
      </w:pPr>
      <w:rPr>
        <w:rFonts w:ascii="Symbol" w:hAnsi="Symbol" w:hint="default"/>
      </w:rPr>
    </w:lvl>
    <w:lvl w:ilvl="1" w:tplc="B57E1B12">
      <w:start w:val="1"/>
      <w:numFmt w:val="bullet"/>
      <w:lvlText w:val="o"/>
      <w:lvlJc w:val="left"/>
      <w:pPr>
        <w:ind w:left="1440" w:hanging="360"/>
      </w:pPr>
      <w:rPr>
        <w:rFonts w:ascii="Courier New" w:hAnsi="Courier New" w:hint="default"/>
      </w:rPr>
    </w:lvl>
    <w:lvl w:ilvl="2" w:tplc="C1AA4BBE">
      <w:start w:val="1"/>
      <w:numFmt w:val="bullet"/>
      <w:lvlText w:val=""/>
      <w:lvlJc w:val="left"/>
      <w:pPr>
        <w:ind w:left="2160" w:hanging="360"/>
      </w:pPr>
      <w:rPr>
        <w:rFonts w:ascii="Wingdings" w:hAnsi="Wingdings" w:hint="default"/>
      </w:rPr>
    </w:lvl>
    <w:lvl w:ilvl="3" w:tplc="3F2E12E0">
      <w:start w:val="1"/>
      <w:numFmt w:val="bullet"/>
      <w:lvlText w:val=""/>
      <w:lvlJc w:val="left"/>
      <w:pPr>
        <w:ind w:left="2880" w:hanging="360"/>
      </w:pPr>
      <w:rPr>
        <w:rFonts w:ascii="Symbol" w:hAnsi="Symbol" w:hint="default"/>
      </w:rPr>
    </w:lvl>
    <w:lvl w:ilvl="4" w:tplc="730CFF1A">
      <w:start w:val="1"/>
      <w:numFmt w:val="bullet"/>
      <w:lvlText w:val="o"/>
      <w:lvlJc w:val="left"/>
      <w:pPr>
        <w:ind w:left="3600" w:hanging="360"/>
      </w:pPr>
      <w:rPr>
        <w:rFonts w:ascii="Courier New" w:hAnsi="Courier New" w:hint="default"/>
      </w:rPr>
    </w:lvl>
    <w:lvl w:ilvl="5" w:tplc="0F6C23E0">
      <w:start w:val="1"/>
      <w:numFmt w:val="bullet"/>
      <w:lvlText w:val=""/>
      <w:lvlJc w:val="left"/>
      <w:pPr>
        <w:ind w:left="4320" w:hanging="360"/>
      </w:pPr>
      <w:rPr>
        <w:rFonts w:ascii="Wingdings" w:hAnsi="Wingdings" w:hint="default"/>
      </w:rPr>
    </w:lvl>
    <w:lvl w:ilvl="6" w:tplc="9DF409BE">
      <w:start w:val="1"/>
      <w:numFmt w:val="bullet"/>
      <w:lvlText w:val=""/>
      <w:lvlJc w:val="left"/>
      <w:pPr>
        <w:ind w:left="5040" w:hanging="360"/>
      </w:pPr>
      <w:rPr>
        <w:rFonts w:ascii="Symbol" w:hAnsi="Symbol" w:hint="default"/>
      </w:rPr>
    </w:lvl>
    <w:lvl w:ilvl="7" w:tplc="12A80ACE">
      <w:start w:val="1"/>
      <w:numFmt w:val="bullet"/>
      <w:lvlText w:val="o"/>
      <w:lvlJc w:val="left"/>
      <w:pPr>
        <w:ind w:left="5760" w:hanging="360"/>
      </w:pPr>
      <w:rPr>
        <w:rFonts w:ascii="Courier New" w:hAnsi="Courier New" w:hint="default"/>
      </w:rPr>
    </w:lvl>
    <w:lvl w:ilvl="8" w:tplc="E75079CA">
      <w:start w:val="1"/>
      <w:numFmt w:val="bullet"/>
      <w:lvlText w:val=""/>
      <w:lvlJc w:val="left"/>
      <w:pPr>
        <w:ind w:left="6480" w:hanging="360"/>
      </w:pPr>
      <w:rPr>
        <w:rFonts w:ascii="Wingdings" w:hAnsi="Wingdings" w:hint="default"/>
      </w:rPr>
    </w:lvl>
  </w:abstractNum>
  <w:abstractNum w:abstractNumId="27" w15:restartNumberingAfterBreak="0">
    <w:nsid w:val="78117F94"/>
    <w:multiLevelType w:val="hybridMultilevel"/>
    <w:tmpl w:val="352C4F48"/>
    <w:lvl w:ilvl="0" w:tplc="CC58F896">
      <w:start w:val="1"/>
      <w:numFmt w:val="bullet"/>
      <w:lvlText w:val=""/>
      <w:lvlJc w:val="left"/>
      <w:pPr>
        <w:ind w:left="720" w:hanging="360"/>
      </w:pPr>
      <w:rPr>
        <w:rFonts w:ascii="Symbol" w:hAnsi="Symbol" w:hint="default"/>
      </w:rPr>
    </w:lvl>
    <w:lvl w:ilvl="1" w:tplc="340E60F2">
      <w:start w:val="1"/>
      <w:numFmt w:val="bullet"/>
      <w:lvlText w:val="o"/>
      <w:lvlJc w:val="left"/>
      <w:pPr>
        <w:ind w:left="1440" w:hanging="360"/>
      </w:pPr>
      <w:rPr>
        <w:rFonts w:ascii="Courier New" w:hAnsi="Courier New" w:hint="default"/>
      </w:rPr>
    </w:lvl>
    <w:lvl w:ilvl="2" w:tplc="9E828410">
      <w:start w:val="1"/>
      <w:numFmt w:val="bullet"/>
      <w:lvlText w:val=""/>
      <w:lvlJc w:val="left"/>
      <w:pPr>
        <w:ind w:left="2160" w:hanging="360"/>
      </w:pPr>
      <w:rPr>
        <w:rFonts w:ascii="Wingdings" w:hAnsi="Wingdings" w:hint="default"/>
      </w:rPr>
    </w:lvl>
    <w:lvl w:ilvl="3" w:tplc="0248FE52">
      <w:start w:val="1"/>
      <w:numFmt w:val="bullet"/>
      <w:lvlText w:val=""/>
      <w:lvlJc w:val="left"/>
      <w:pPr>
        <w:ind w:left="2880" w:hanging="360"/>
      </w:pPr>
      <w:rPr>
        <w:rFonts w:ascii="Symbol" w:hAnsi="Symbol" w:hint="default"/>
      </w:rPr>
    </w:lvl>
    <w:lvl w:ilvl="4" w:tplc="1B24A962">
      <w:start w:val="1"/>
      <w:numFmt w:val="bullet"/>
      <w:lvlText w:val="o"/>
      <w:lvlJc w:val="left"/>
      <w:pPr>
        <w:ind w:left="3600" w:hanging="360"/>
      </w:pPr>
      <w:rPr>
        <w:rFonts w:ascii="Courier New" w:hAnsi="Courier New" w:hint="default"/>
      </w:rPr>
    </w:lvl>
    <w:lvl w:ilvl="5" w:tplc="881657C8">
      <w:start w:val="1"/>
      <w:numFmt w:val="bullet"/>
      <w:lvlText w:val=""/>
      <w:lvlJc w:val="left"/>
      <w:pPr>
        <w:ind w:left="4320" w:hanging="360"/>
      </w:pPr>
      <w:rPr>
        <w:rFonts w:ascii="Wingdings" w:hAnsi="Wingdings" w:hint="default"/>
      </w:rPr>
    </w:lvl>
    <w:lvl w:ilvl="6" w:tplc="2012D148">
      <w:start w:val="1"/>
      <w:numFmt w:val="bullet"/>
      <w:lvlText w:val=""/>
      <w:lvlJc w:val="left"/>
      <w:pPr>
        <w:ind w:left="5040" w:hanging="360"/>
      </w:pPr>
      <w:rPr>
        <w:rFonts w:ascii="Symbol" w:hAnsi="Symbol" w:hint="default"/>
      </w:rPr>
    </w:lvl>
    <w:lvl w:ilvl="7" w:tplc="3E6290CA">
      <w:start w:val="1"/>
      <w:numFmt w:val="bullet"/>
      <w:lvlText w:val="o"/>
      <w:lvlJc w:val="left"/>
      <w:pPr>
        <w:ind w:left="5760" w:hanging="360"/>
      </w:pPr>
      <w:rPr>
        <w:rFonts w:ascii="Courier New" w:hAnsi="Courier New" w:hint="default"/>
      </w:rPr>
    </w:lvl>
    <w:lvl w:ilvl="8" w:tplc="FEBC3AEE">
      <w:start w:val="1"/>
      <w:numFmt w:val="bullet"/>
      <w:lvlText w:val=""/>
      <w:lvlJc w:val="left"/>
      <w:pPr>
        <w:ind w:left="6480" w:hanging="360"/>
      </w:pPr>
      <w:rPr>
        <w:rFonts w:ascii="Wingdings" w:hAnsi="Wingdings" w:hint="default"/>
      </w:rPr>
    </w:lvl>
  </w:abstractNum>
  <w:num w:numId="1" w16cid:durableId="386730096">
    <w:abstractNumId w:val="1"/>
  </w:num>
  <w:num w:numId="2" w16cid:durableId="1103496336">
    <w:abstractNumId w:val="25"/>
  </w:num>
  <w:num w:numId="3" w16cid:durableId="572811366">
    <w:abstractNumId w:val="4"/>
  </w:num>
  <w:num w:numId="4" w16cid:durableId="1456438240">
    <w:abstractNumId w:val="18"/>
  </w:num>
  <w:num w:numId="5" w16cid:durableId="1599632999">
    <w:abstractNumId w:val="8"/>
  </w:num>
  <w:num w:numId="6" w16cid:durableId="1708212446">
    <w:abstractNumId w:val="26"/>
  </w:num>
  <w:num w:numId="7" w16cid:durableId="2057582444">
    <w:abstractNumId w:val="19"/>
  </w:num>
  <w:num w:numId="8" w16cid:durableId="1721005613">
    <w:abstractNumId w:val="21"/>
  </w:num>
  <w:num w:numId="9" w16cid:durableId="21328405">
    <w:abstractNumId w:val="22"/>
  </w:num>
  <w:num w:numId="10" w16cid:durableId="492337739">
    <w:abstractNumId w:val="13"/>
  </w:num>
  <w:num w:numId="11" w16cid:durableId="574702413">
    <w:abstractNumId w:val="5"/>
  </w:num>
  <w:num w:numId="12" w16cid:durableId="773013220">
    <w:abstractNumId w:val="27"/>
  </w:num>
  <w:num w:numId="13" w16cid:durableId="1576089906">
    <w:abstractNumId w:val="11"/>
  </w:num>
  <w:num w:numId="14" w16cid:durableId="1034421697">
    <w:abstractNumId w:val="9"/>
  </w:num>
  <w:num w:numId="15" w16cid:durableId="1096945750">
    <w:abstractNumId w:val="23"/>
  </w:num>
  <w:num w:numId="16" w16cid:durableId="1714574114">
    <w:abstractNumId w:val="16"/>
  </w:num>
  <w:num w:numId="17" w16cid:durableId="1085877421">
    <w:abstractNumId w:val="0"/>
  </w:num>
  <w:num w:numId="18" w16cid:durableId="2031101459">
    <w:abstractNumId w:val="12"/>
  </w:num>
  <w:num w:numId="19" w16cid:durableId="1008216573">
    <w:abstractNumId w:val="14"/>
  </w:num>
  <w:num w:numId="20" w16cid:durableId="1873303755">
    <w:abstractNumId w:val="6"/>
  </w:num>
  <w:num w:numId="21" w16cid:durableId="1657148908">
    <w:abstractNumId w:val="2"/>
  </w:num>
  <w:num w:numId="22" w16cid:durableId="593048745">
    <w:abstractNumId w:val="10"/>
  </w:num>
  <w:num w:numId="23" w16cid:durableId="1157502596">
    <w:abstractNumId w:val="3"/>
  </w:num>
  <w:num w:numId="24" w16cid:durableId="1077170462">
    <w:abstractNumId w:val="7"/>
  </w:num>
  <w:num w:numId="25" w16cid:durableId="1696344393">
    <w:abstractNumId w:val="15"/>
  </w:num>
  <w:num w:numId="26" w16cid:durableId="1074354258">
    <w:abstractNumId w:val="24"/>
  </w:num>
  <w:num w:numId="27" w16cid:durableId="613832443">
    <w:abstractNumId w:val="20"/>
  </w:num>
  <w:num w:numId="28" w16cid:durableId="4519397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BF5"/>
    <w:rsid w:val="00011013"/>
    <w:rsid w:val="000976AD"/>
    <w:rsid w:val="00162AB1"/>
    <w:rsid w:val="001C38D9"/>
    <w:rsid w:val="0020702A"/>
    <w:rsid w:val="00261B1B"/>
    <w:rsid w:val="00281ECD"/>
    <w:rsid w:val="002B5243"/>
    <w:rsid w:val="003B0951"/>
    <w:rsid w:val="00451241"/>
    <w:rsid w:val="004B5557"/>
    <w:rsid w:val="0053315C"/>
    <w:rsid w:val="0054278F"/>
    <w:rsid w:val="005A259E"/>
    <w:rsid w:val="006649E9"/>
    <w:rsid w:val="007858EC"/>
    <w:rsid w:val="007F4F39"/>
    <w:rsid w:val="0083413F"/>
    <w:rsid w:val="00863B89"/>
    <w:rsid w:val="00870A2B"/>
    <w:rsid w:val="008D5D85"/>
    <w:rsid w:val="009336C7"/>
    <w:rsid w:val="00951560"/>
    <w:rsid w:val="00965A45"/>
    <w:rsid w:val="009C11D2"/>
    <w:rsid w:val="009C28CD"/>
    <w:rsid w:val="009F586C"/>
    <w:rsid w:val="00A64EC3"/>
    <w:rsid w:val="00A71D53"/>
    <w:rsid w:val="00A86E2D"/>
    <w:rsid w:val="00AB1198"/>
    <w:rsid w:val="00AC2BCE"/>
    <w:rsid w:val="00B54AF7"/>
    <w:rsid w:val="00B835FD"/>
    <w:rsid w:val="00D070A3"/>
    <w:rsid w:val="00D35BF5"/>
    <w:rsid w:val="00E039A4"/>
    <w:rsid w:val="00E1795E"/>
    <w:rsid w:val="00E312BE"/>
    <w:rsid w:val="00E74024"/>
    <w:rsid w:val="00EB1604"/>
    <w:rsid w:val="00EC1133"/>
    <w:rsid w:val="00F11315"/>
    <w:rsid w:val="00FE488D"/>
    <w:rsid w:val="148E6D3C"/>
    <w:rsid w:val="1D756871"/>
    <w:rsid w:val="7BE70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25573"/>
  <w15:docId w15:val="{C8E84396-AE5F-6D46-98EF-839875AF6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230" w:hanging="10"/>
    </w:pPr>
    <w:rPr>
      <w:rFonts w:ascii="Century Gothic" w:eastAsia="Century Gothic" w:hAnsi="Century Gothic" w:cs="Century Gothic"/>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F586C"/>
    <w:pPr>
      <w:ind w:left="720"/>
      <w:contextualSpacing/>
    </w:pPr>
  </w:style>
  <w:style w:type="paragraph" w:styleId="BalloonText">
    <w:name w:val="Balloon Text"/>
    <w:basedOn w:val="Normal"/>
    <w:link w:val="BalloonTextChar"/>
    <w:uiPriority w:val="99"/>
    <w:semiHidden/>
    <w:unhideWhenUsed/>
    <w:rsid w:val="00E74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024"/>
    <w:rPr>
      <w:rFonts w:ascii="Tahoma" w:eastAsia="Century Gothic"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Microsoft Word - ECM Education- SMSC &amp; British Values Audit v2</vt:lpstr>
    </vt:vector>
  </TitlesOfParts>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ECM Education- SMSC &amp; British Values Audit v2</dc:title>
  <dc:creator>Helen</dc:creator>
  <cp:lastModifiedBy>Robert Klee</cp:lastModifiedBy>
  <cp:revision>2</cp:revision>
  <dcterms:created xsi:type="dcterms:W3CDTF">2026-07-04T15:38:00Z</dcterms:created>
  <dcterms:modified xsi:type="dcterms:W3CDTF">2026-07-04T15:38:00Z</dcterms:modified>
</cp:coreProperties>
</file>