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8E803" w14:textId="77777777" w:rsidR="00B25721" w:rsidRPr="00427007" w:rsidRDefault="00B25721" w:rsidP="00B25721">
      <w:pPr>
        <w:pStyle w:val="Default"/>
        <w:rPr>
          <w:rFonts w:ascii="Calibri" w:hAnsi="Calibri"/>
        </w:rPr>
      </w:pPr>
    </w:p>
    <w:p w14:paraId="4F39BB37" w14:textId="77777777" w:rsidR="000A3311" w:rsidRDefault="00B92745" w:rsidP="000A3311">
      <w:pPr>
        <w:jc w:val="center"/>
        <w:rPr>
          <w:sz w:val="36"/>
          <w:szCs w:val="36"/>
          <w:u w:val="single"/>
        </w:rPr>
      </w:pPr>
      <w:r>
        <w:rPr>
          <w:rFonts w:ascii="Arial Black" w:hAnsi="Arial Black"/>
          <w:noProof/>
        </w:rPr>
        <w:drawing>
          <wp:inline distT="0" distB="0" distL="0" distR="0" wp14:anchorId="68D6F217" wp14:editId="19124B7A">
            <wp:extent cx="571500" cy="889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889000"/>
                    </a:xfrm>
                    <a:prstGeom prst="rect">
                      <a:avLst/>
                    </a:prstGeom>
                    <a:noFill/>
                    <a:ln>
                      <a:noFill/>
                    </a:ln>
                  </pic:spPr>
                </pic:pic>
              </a:graphicData>
            </a:graphic>
          </wp:inline>
        </w:drawing>
      </w:r>
    </w:p>
    <w:p w14:paraId="74D01E32" w14:textId="77777777" w:rsidR="000A3311" w:rsidRDefault="000A3311" w:rsidP="000A3311">
      <w:pPr>
        <w:jc w:val="center"/>
        <w:rPr>
          <w:sz w:val="36"/>
          <w:szCs w:val="36"/>
          <w:u w:val="single"/>
        </w:rPr>
      </w:pPr>
    </w:p>
    <w:p w14:paraId="6F234F9C" w14:textId="77777777" w:rsidR="000A3311" w:rsidRDefault="00B92745" w:rsidP="000A3311">
      <w:pPr>
        <w:rPr>
          <w:sz w:val="36"/>
          <w:szCs w:val="36"/>
        </w:rPr>
      </w:pPr>
      <w:r>
        <w:rPr>
          <w:noProof/>
        </w:rPr>
        <mc:AlternateContent>
          <mc:Choice Requires="wps">
            <w:drawing>
              <wp:anchor distT="0" distB="0" distL="114300" distR="114300" simplePos="0" relativeHeight="251657216" behindDoc="0" locked="0" layoutInCell="1" allowOverlap="1" wp14:anchorId="6DE6491B" wp14:editId="368F7D15">
                <wp:simplePos x="0" y="0"/>
                <wp:positionH relativeFrom="column">
                  <wp:posOffset>-409575</wp:posOffset>
                </wp:positionH>
                <wp:positionV relativeFrom="paragraph">
                  <wp:posOffset>391795</wp:posOffset>
                </wp:positionV>
                <wp:extent cx="6267450" cy="502920"/>
                <wp:effectExtent l="0" t="0" r="6350" b="5080"/>
                <wp:wrapNone/>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267450" cy="502920"/>
                        </a:xfrm>
                        <a:prstGeom prst="ribbon2">
                          <a:avLst>
                            <a:gd name="adj1" fmla="val 27338"/>
                            <a:gd name="adj2" fmla="val 75000"/>
                          </a:avLst>
                        </a:prstGeom>
                        <a:solidFill>
                          <a:srgbClr val="C6D9F1"/>
                        </a:solidFill>
                        <a:ln w="9525">
                          <a:solidFill>
                            <a:srgbClr val="000000"/>
                          </a:solidFill>
                          <a:round/>
                          <a:headEnd/>
                          <a:tailEnd/>
                        </a:ln>
                      </wps:spPr>
                      <wps:txbx>
                        <w:txbxContent>
                          <w:p w14:paraId="1B1D79AE" w14:textId="77777777" w:rsidR="000A3311" w:rsidRDefault="000A3311" w:rsidP="000A3311">
                            <w:pPr>
                              <w:jc w:val="center"/>
                              <w:rPr>
                                <w:sz w:val="36"/>
                                <w:szCs w:val="36"/>
                              </w:rPr>
                            </w:pPr>
                            <w:r>
                              <w:rPr>
                                <w:sz w:val="36"/>
                                <w:szCs w:val="36"/>
                              </w:rPr>
                              <w:t>‘</w:t>
                            </w:r>
                            <w:r>
                              <w:rPr>
                                <w:color w:val="FF0000"/>
                                <w:sz w:val="36"/>
                                <w:szCs w:val="36"/>
                              </w:rPr>
                              <w:t>Learn</w:t>
                            </w:r>
                            <w:r>
                              <w:rPr>
                                <w:sz w:val="36"/>
                                <w:szCs w:val="36"/>
                              </w:rPr>
                              <w:t xml:space="preserve">, </w:t>
                            </w:r>
                            <w:r>
                              <w:rPr>
                                <w:color w:val="408000"/>
                                <w:sz w:val="36"/>
                                <w:szCs w:val="36"/>
                              </w:rPr>
                              <w:t>Pray</w:t>
                            </w:r>
                            <w:r>
                              <w:rPr>
                                <w:sz w:val="36"/>
                                <w:szCs w:val="36"/>
                              </w:rPr>
                              <w:t xml:space="preserve">, </w:t>
                            </w:r>
                            <w:r>
                              <w:rPr>
                                <w:color w:val="804000"/>
                                <w:sz w:val="36"/>
                                <w:szCs w:val="36"/>
                              </w:rPr>
                              <w:t xml:space="preserve">Care </w:t>
                            </w:r>
                            <w:r>
                              <w:rPr>
                                <w:sz w:val="36"/>
                                <w:szCs w:val="36"/>
                              </w:rPr>
                              <w:t xml:space="preserve">&amp; </w:t>
                            </w:r>
                            <w:r>
                              <w:rPr>
                                <w:color w:val="004080"/>
                                <w:sz w:val="36"/>
                                <w:szCs w:val="36"/>
                              </w:rPr>
                              <w:t>Play</w:t>
                            </w:r>
                            <w:r>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6491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2" o:spid="_x0000_s1026" type="#_x0000_t54" style="position:absolute;margin-left:-32.25pt;margin-top:30.85pt;width:493.5pt;height:3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" adj="2700,15695" fillcolor="#c6d9f1">
                <v:path arrowok="t"/>
                <o:lock v:ext="edit" aspectratio="t"/>
                <v:textbox>
                  <w:txbxContent>
                    <w:p w14:paraId="1B1D79AE" w14:textId="77777777" w:rsidR="000A3311" w:rsidRDefault="000A3311" w:rsidP="000A3311">
                      <w:pPr>
                        <w:jc w:val="center"/>
                        <w:rPr>
                          <w:sz w:val="36"/>
                          <w:szCs w:val="36"/>
                        </w:rPr>
                      </w:pPr>
                      <w:r>
                        <w:rPr>
                          <w:sz w:val="36"/>
                          <w:szCs w:val="36"/>
                        </w:rPr>
                        <w:t>‘</w:t>
                      </w:r>
                      <w:r>
                        <w:rPr>
                          <w:color w:val="FF0000"/>
                          <w:sz w:val="36"/>
                          <w:szCs w:val="36"/>
                        </w:rPr>
                        <w:t>Learn</w:t>
                      </w:r>
                      <w:r>
                        <w:rPr>
                          <w:sz w:val="36"/>
                          <w:szCs w:val="36"/>
                        </w:rPr>
                        <w:t xml:space="preserve">, </w:t>
                      </w:r>
                      <w:r>
                        <w:rPr>
                          <w:color w:val="408000"/>
                          <w:sz w:val="36"/>
                          <w:szCs w:val="36"/>
                        </w:rPr>
                        <w:t>Pray</w:t>
                      </w:r>
                      <w:r>
                        <w:rPr>
                          <w:sz w:val="36"/>
                          <w:szCs w:val="36"/>
                        </w:rPr>
                        <w:t xml:space="preserve">, </w:t>
                      </w:r>
                      <w:r>
                        <w:rPr>
                          <w:color w:val="804000"/>
                          <w:sz w:val="36"/>
                          <w:szCs w:val="36"/>
                        </w:rPr>
                        <w:t xml:space="preserve">Care </w:t>
                      </w:r>
                      <w:r>
                        <w:rPr>
                          <w:sz w:val="36"/>
                          <w:szCs w:val="36"/>
                        </w:rPr>
                        <w:t xml:space="preserve">&amp; </w:t>
                      </w:r>
                      <w:r>
                        <w:rPr>
                          <w:color w:val="004080"/>
                          <w:sz w:val="36"/>
                          <w:szCs w:val="36"/>
                        </w:rPr>
                        <w:t>Play</w:t>
                      </w:r>
                      <w:r>
                        <w:rPr>
                          <w:sz w:val="36"/>
                          <w:szCs w:val="36"/>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9BE543D" wp14:editId="55B2782F">
                <wp:simplePos x="0" y="0"/>
                <wp:positionH relativeFrom="column">
                  <wp:posOffset>276860</wp:posOffset>
                </wp:positionH>
                <wp:positionV relativeFrom="paragraph">
                  <wp:posOffset>9525</wp:posOffset>
                </wp:positionV>
                <wp:extent cx="5053965" cy="508000"/>
                <wp:effectExtent l="0" t="0" r="0" b="0"/>
                <wp:wrapTight wrapText="bothSides">
                  <wp:wrapPolygon edited="0">
                    <wp:start x="9884" y="-6102"/>
                    <wp:lineTo x="3742" y="-5292"/>
                    <wp:lineTo x="1748" y="-1620"/>
                    <wp:lineTo x="1832" y="405"/>
                    <wp:lineTo x="-41" y="2025"/>
                    <wp:lineTo x="-122" y="4482"/>
                    <wp:lineTo x="-81" y="12636"/>
                    <wp:lineTo x="611" y="13041"/>
                    <wp:lineTo x="20053" y="13041"/>
                    <wp:lineTo x="21519" y="13041"/>
                    <wp:lineTo x="21722" y="11016"/>
                    <wp:lineTo x="21804" y="8559"/>
                    <wp:lineTo x="21804" y="6534"/>
                    <wp:lineTo x="19852" y="405"/>
                    <wp:lineTo x="19893" y="-2025"/>
                    <wp:lineTo x="15133" y="-6102"/>
                    <wp:lineTo x="11512" y="-6102"/>
                    <wp:lineTo x="9884" y="-6102"/>
                  </wp:wrapPolygon>
                </wp:wrapTight>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3965" cy="508000"/>
                        </a:xfrm>
                        <a:prstGeom prst="rect">
                          <a:avLst/>
                        </a:prstGeom>
                      </wps:spPr>
                      <wps:txbx>
                        <w:txbxContent>
                          <w:p w14:paraId="0EEEAB88" w14:textId="77777777" w:rsidR="00B92745" w:rsidRPr="00B92745" w:rsidRDefault="00B92745" w:rsidP="00B92745">
                            <w:pPr>
                              <w:jc w:val="center"/>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pPr>
                            <w:r w:rsidRPr="00B92745">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t>St. John's C.E. (VA) School  Cliviger</w:t>
                            </w:r>
                          </w:p>
                        </w:txbxContent>
                      </wps:txbx>
                      <wps:bodyPr spcFirstLastPara="1" wrap="square" lIns="0" tIns="0" rIns="0" bIns="0" numCol="1" fromWordArt="1">
                        <a:prstTxWarp prst="textArchUp">
                          <a:avLst>
                            <a:gd name="adj" fmla="val 10831254"/>
                          </a:avLst>
                        </a:prstTxWarp>
                        <a:noAutofit/>
                      </wps:bodyPr>
                    </wps:wsp>
                  </a:graphicData>
                </a:graphic>
                <wp14:sizeRelH relativeFrom="page">
                  <wp14:pctWidth>0</wp14:pctWidth>
                </wp14:sizeRelH>
                <wp14:sizeRelV relativeFrom="page">
                  <wp14:pctHeight>0</wp14:pctHeight>
                </wp14:sizeRelV>
              </wp:anchor>
            </w:drawing>
          </mc:Choice>
          <mc:Fallback>
            <w:pict>
              <v:shapetype w14:anchorId="39BE543D" id="_x0000_t202" coordsize="21600,21600" o:spt="202" path="m,l,21600r21600,l21600,xe">
                <v:stroke joinstyle="miter"/>
                <v:path gradientshapeok="t" o:connecttype="rect"/>
              </v:shapetype>
              <v:shape id="WordArt 3" o:spid="_x0000_s1027" type="#_x0000_t202" style="position:absolute;margin-left:21.8pt;margin-top:.75pt;width:397.9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" filled="f" stroked="f">
                <v:textbox inset="0,0,0,0">
                  <w:txbxContent>
                    <w:p w14:paraId="0EEEAB88" w14:textId="77777777" w:rsidR="00B92745" w:rsidRPr="00B92745" w:rsidRDefault="00B92745" w:rsidP="00B92745">
                      <w:pPr>
                        <w:jc w:val="center"/>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pPr>
                      <w:r w:rsidRPr="00B92745">
                        <w:rPr>
                          <w:rFonts w:ascii="Garamond" w:hAnsi="Garamond"/>
                          <w:b/>
                          <w:bCs/>
                          <w:color w:val="000000"/>
                          <w:sz w:val="16"/>
                          <w:szCs w:val="16"/>
                          <w14:shadow w14:blurRad="0" w14:dist="35941" w14:dir="2700000" w14:sx="100000" w14:sy="100000" w14:kx="0" w14:ky="0" w14:algn="ctr">
                            <w14:srgbClr w14:val="DAEEF3"/>
                          </w14:shadow>
                          <w14:textOutline w14:w="6350" w14:cap="flat" w14:cmpd="sng" w14:algn="ctr">
                            <w14:solidFill>
                              <w14:srgbClr w14:val="FFFFFF"/>
                            </w14:solidFill>
                            <w14:prstDash w14:val="solid"/>
                            <w14:round/>
                          </w14:textOutline>
                        </w:rPr>
                        <w:t>St. John's C.E. (VA) School  Cliviger</w:t>
                      </w:r>
                    </w:p>
                  </w:txbxContent>
                </v:textbox>
                <w10:wrap type="tight"/>
              </v:shape>
            </w:pict>
          </mc:Fallback>
        </mc:AlternateContent>
      </w:r>
    </w:p>
    <w:p w14:paraId="38B1FFCB" w14:textId="77777777" w:rsidR="000A3311" w:rsidRDefault="000A3311" w:rsidP="000A3311">
      <w:pPr>
        <w:tabs>
          <w:tab w:val="left" w:pos="5190"/>
        </w:tabs>
        <w:rPr>
          <w:sz w:val="40"/>
          <w:szCs w:val="40"/>
        </w:rPr>
      </w:pPr>
    </w:p>
    <w:p w14:paraId="1FAEECC9" w14:textId="77777777" w:rsidR="000A3311" w:rsidRDefault="000A3311" w:rsidP="000A3311">
      <w:pPr>
        <w:tabs>
          <w:tab w:val="left" w:pos="5190"/>
        </w:tabs>
        <w:jc w:val="center"/>
        <w:rPr>
          <w:sz w:val="28"/>
          <w:szCs w:val="28"/>
        </w:rPr>
      </w:pPr>
    </w:p>
    <w:p w14:paraId="14BE8CED" w14:textId="77777777" w:rsidR="000A3311" w:rsidRDefault="000A3311" w:rsidP="000A3311">
      <w:pPr>
        <w:tabs>
          <w:tab w:val="left" w:pos="5190"/>
        </w:tabs>
        <w:jc w:val="center"/>
        <w:rPr>
          <w:sz w:val="28"/>
          <w:szCs w:val="28"/>
        </w:rPr>
      </w:pPr>
    </w:p>
    <w:p w14:paraId="6D311286" w14:textId="77777777" w:rsidR="000A3311" w:rsidRPr="000A3311" w:rsidRDefault="000A3311" w:rsidP="000A3311">
      <w:pPr>
        <w:tabs>
          <w:tab w:val="left" w:pos="5190"/>
        </w:tabs>
        <w:jc w:val="center"/>
        <w:rPr>
          <w:rFonts w:ascii="Calibri" w:hAnsi="Calibri"/>
          <w:sz w:val="32"/>
          <w:szCs w:val="32"/>
        </w:rPr>
      </w:pPr>
    </w:p>
    <w:p w14:paraId="0EA081E3" w14:textId="77777777" w:rsidR="000A3311" w:rsidRPr="000A3311" w:rsidRDefault="000A3311" w:rsidP="000A3311">
      <w:pPr>
        <w:tabs>
          <w:tab w:val="left" w:pos="5190"/>
        </w:tabs>
        <w:jc w:val="center"/>
        <w:rPr>
          <w:rFonts w:ascii="Calibri" w:hAnsi="Calibri"/>
          <w:sz w:val="32"/>
          <w:szCs w:val="32"/>
        </w:rPr>
      </w:pPr>
      <w:r w:rsidRPr="000A3311">
        <w:rPr>
          <w:rFonts w:ascii="Calibri" w:hAnsi="Calibri"/>
          <w:sz w:val="32"/>
          <w:szCs w:val="32"/>
        </w:rPr>
        <w:t xml:space="preserve">Our church school through </w:t>
      </w:r>
      <w:r>
        <w:rPr>
          <w:rFonts w:ascii="Calibri" w:hAnsi="Calibri"/>
          <w:sz w:val="32"/>
          <w:szCs w:val="32"/>
        </w:rPr>
        <w:t xml:space="preserve">its Christian values and caring </w:t>
      </w:r>
      <w:r w:rsidRPr="000A3311">
        <w:rPr>
          <w:rFonts w:ascii="Calibri" w:hAnsi="Calibri"/>
          <w:sz w:val="32"/>
          <w:szCs w:val="32"/>
        </w:rPr>
        <w:t xml:space="preserve">community seeks to inspire each individual to achieve and grow. </w:t>
      </w:r>
    </w:p>
    <w:p w14:paraId="3EA3A7D3" w14:textId="77777777" w:rsidR="00B25721" w:rsidRPr="00427007" w:rsidRDefault="00B25721" w:rsidP="00B25721">
      <w:pPr>
        <w:pStyle w:val="Default"/>
        <w:rPr>
          <w:rFonts w:ascii="Calibri" w:hAnsi="Calibri"/>
          <w:b/>
          <w:bCs/>
        </w:rPr>
      </w:pPr>
    </w:p>
    <w:p w14:paraId="276A12A2" w14:textId="77777777" w:rsidR="002E2809" w:rsidRDefault="00B25721" w:rsidP="00B25721">
      <w:pPr>
        <w:pStyle w:val="Heading2"/>
        <w:jc w:val="center"/>
        <w:rPr>
          <w:rFonts w:ascii="Calibri" w:hAnsi="Calibri"/>
          <w:b/>
          <w:sz w:val="28"/>
          <w:szCs w:val="28"/>
          <w:u w:val="single"/>
        </w:rPr>
      </w:pPr>
      <w:r w:rsidRPr="000A3311">
        <w:rPr>
          <w:rFonts w:ascii="Calibri" w:hAnsi="Calibri"/>
          <w:b/>
          <w:sz w:val="28"/>
          <w:szCs w:val="28"/>
          <w:u w:val="single"/>
        </w:rPr>
        <w:t>Able and Talented Policy</w:t>
      </w:r>
    </w:p>
    <w:p w14:paraId="2B59A78C" w14:textId="77777777" w:rsidR="000A3311" w:rsidRDefault="000A3311" w:rsidP="000A3311"/>
    <w:p w14:paraId="297D5F68" w14:textId="77777777" w:rsidR="000A3311" w:rsidRPr="000A3311" w:rsidRDefault="000A3311" w:rsidP="000A3311"/>
    <w:p w14:paraId="49C1DF70" w14:textId="63521C85" w:rsidR="002E2809" w:rsidRPr="000A3311" w:rsidRDefault="009F6746">
      <w:pPr>
        <w:pStyle w:val="Heading2"/>
        <w:rPr>
          <w:rFonts w:ascii="Calibri" w:hAnsi="Calibri"/>
          <w:sz w:val="28"/>
          <w:szCs w:val="28"/>
          <w:u w:val="single"/>
        </w:rPr>
      </w:pPr>
      <w:r>
        <w:rPr>
          <w:rFonts w:ascii="Calibri" w:hAnsi="Calibri"/>
          <w:sz w:val="28"/>
          <w:szCs w:val="28"/>
          <w:u w:val="single"/>
        </w:rPr>
        <w:t xml:space="preserve">Aims and </w:t>
      </w:r>
      <w:r w:rsidR="002E2809" w:rsidRPr="000A3311">
        <w:rPr>
          <w:rFonts w:ascii="Calibri" w:hAnsi="Calibri"/>
          <w:sz w:val="28"/>
          <w:szCs w:val="28"/>
          <w:u w:val="single"/>
        </w:rPr>
        <w:t>Rationale</w:t>
      </w:r>
    </w:p>
    <w:p w14:paraId="2DA5B08B" w14:textId="77777777" w:rsidR="002E2809" w:rsidRPr="000A3311" w:rsidRDefault="002E2809">
      <w:pPr>
        <w:rPr>
          <w:rFonts w:ascii="Calibri" w:hAnsi="Calibri"/>
          <w:sz w:val="28"/>
          <w:szCs w:val="28"/>
        </w:rPr>
      </w:pPr>
    </w:p>
    <w:p w14:paraId="48728AB4" w14:textId="065258A0" w:rsidR="002E2809" w:rsidRDefault="002E2809">
      <w:pPr>
        <w:pStyle w:val="BodyText"/>
        <w:rPr>
          <w:rFonts w:ascii="Calibri" w:hAnsi="Calibri"/>
          <w:sz w:val="28"/>
          <w:szCs w:val="28"/>
        </w:rPr>
      </w:pPr>
      <w:r w:rsidRPr="000A3311">
        <w:rPr>
          <w:rFonts w:ascii="Calibri" w:hAnsi="Calibri"/>
          <w:sz w:val="28"/>
          <w:szCs w:val="28"/>
        </w:rPr>
        <w:t>Our school aims</w:t>
      </w:r>
      <w:r w:rsidR="00E17A90">
        <w:rPr>
          <w:rFonts w:ascii="Calibri" w:hAnsi="Calibri"/>
          <w:sz w:val="28"/>
          <w:szCs w:val="28"/>
        </w:rPr>
        <w:t xml:space="preserve"> to</w:t>
      </w:r>
      <w:r w:rsidR="00C903A8">
        <w:rPr>
          <w:rFonts w:ascii="Calibri" w:hAnsi="Calibri"/>
          <w:sz w:val="28"/>
          <w:szCs w:val="28"/>
        </w:rPr>
        <w:t xml:space="preserve"> make the education of more able learners a whole-school endeavour to be embraced </w:t>
      </w:r>
      <w:r w:rsidR="000A431E">
        <w:rPr>
          <w:rFonts w:ascii="Calibri" w:hAnsi="Calibri"/>
          <w:sz w:val="28"/>
          <w:szCs w:val="28"/>
        </w:rPr>
        <w:t xml:space="preserve">by all school and subject leaders. We believe that </w:t>
      </w:r>
      <w:r w:rsidR="00E32315">
        <w:rPr>
          <w:rFonts w:ascii="Calibri" w:hAnsi="Calibri"/>
          <w:sz w:val="28"/>
          <w:szCs w:val="28"/>
        </w:rPr>
        <w:t xml:space="preserve">addressing the needs of more able learners will raise achievement for a much wider group of learners in school. </w:t>
      </w:r>
      <w:r w:rsidR="00F05428">
        <w:rPr>
          <w:rFonts w:ascii="Calibri" w:hAnsi="Calibri"/>
          <w:sz w:val="28"/>
          <w:szCs w:val="28"/>
        </w:rPr>
        <w:t xml:space="preserve">Providing for more able learners is not about labelling, but about creating a curriculum and </w:t>
      </w:r>
      <w:r w:rsidR="00274A01">
        <w:rPr>
          <w:rFonts w:ascii="Calibri" w:hAnsi="Calibri"/>
          <w:sz w:val="28"/>
          <w:szCs w:val="28"/>
        </w:rPr>
        <w:t xml:space="preserve">learning opportunities which allow all children to flourish. We know that ability can be </w:t>
      </w:r>
      <w:r w:rsidR="00676A9E">
        <w:rPr>
          <w:rFonts w:ascii="Calibri" w:hAnsi="Calibri"/>
          <w:sz w:val="28"/>
          <w:szCs w:val="28"/>
        </w:rPr>
        <w:t xml:space="preserve">revealed across a range of </w:t>
      </w:r>
      <w:r w:rsidR="000941CF">
        <w:rPr>
          <w:rFonts w:ascii="Calibri" w:hAnsi="Calibri"/>
          <w:sz w:val="28"/>
          <w:szCs w:val="28"/>
        </w:rPr>
        <w:t>subjects, not only in traditional academic ones.</w:t>
      </w:r>
      <w:r w:rsidR="00A33D6A">
        <w:rPr>
          <w:rFonts w:ascii="Calibri" w:hAnsi="Calibri"/>
          <w:sz w:val="28"/>
          <w:szCs w:val="28"/>
        </w:rPr>
        <w:t xml:space="preserve"> Our ethos is to set high expectations and aspirations for all learners</w:t>
      </w:r>
      <w:r w:rsidR="00981849">
        <w:rPr>
          <w:rFonts w:ascii="Calibri" w:hAnsi="Calibri"/>
          <w:sz w:val="28"/>
          <w:szCs w:val="28"/>
        </w:rPr>
        <w:t xml:space="preserve">. We provide a challenging and enriching education and </w:t>
      </w:r>
      <w:r w:rsidR="00D935C3">
        <w:rPr>
          <w:rFonts w:ascii="Calibri" w:hAnsi="Calibri"/>
          <w:sz w:val="28"/>
          <w:szCs w:val="28"/>
        </w:rPr>
        <w:t xml:space="preserve">as practitioners, we undertake continuous professional development </w:t>
      </w:r>
      <w:r w:rsidR="00AC14AB">
        <w:rPr>
          <w:rFonts w:ascii="Calibri" w:hAnsi="Calibri"/>
          <w:sz w:val="28"/>
          <w:szCs w:val="28"/>
        </w:rPr>
        <w:t xml:space="preserve">to ensure that we are meeting the needs of our most able learners. We believe that ability is a fluid </w:t>
      </w:r>
      <w:r w:rsidR="003A2082">
        <w:rPr>
          <w:rFonts w:ascii="Calibri" w:hAnsi="Calibri"/>
          <w:sz w:val="28"/>
          <w:szCs w:val="28"/>
        </w:rPr>
        <w:t>concept; it can be developed through challenge, opportunity and self-belief</w:t>
      </w:r>
      <w:r w:rsidRPr="000A3311">
        <w:rPr>
          <w:rFonts w:ascii="Calibri" w:hAnsi="Calibri"/>
          <w:sz w:val="28"/>
          <w:szCs w:val="28"/>
        </w:rPr>
        <w:t xml:space="preserve">. </w:t>
      </w:r>
      <w:r w:rsidR="00FB7899">
        <w:rPr>
          <w:rFonts w:ascii="Calibri" w:hAnsi="Calibri"/>
          <w:sz w:val="28"/>
          <w:szCs w:val="28"/>
        </w:rPr>
        <w:t>We celebrate the achievements of all our children and encourage them</w:t>
      </w:r>
      <w:r w:rsidR="00DF0EBE">
        <w:rPr>
          <w:rFonts w:ascii="Calibri" w:hAnsi="Calibri"/>
          <w:sz w:val="28"/>
          <w:szCs w:val="28"/>
        </w:rPr>
        <w:t xml:space="preserve"> to strive for excellence.</w:t>
      </w:r>
    </w:p>
    <w:p w14:paraId="529E784C" w14:textId="77777777" w:rsidR="00DF0EBE" w:rsidRPr="000A3311" w:rsidRDefault="00DF0EBE">
      <w:pPr>
        <w:pStyle w:val="BodyText"/>
        <w:rPr>
          <w:rFonts w:ascii="Calibri" w:hAnsi="Calibri"/>
          <w:sz w:val="28"/>
          <w:szCs w:val="28"/>
        </w:rPr>
      </w:pPr>
    </w:p>
    <w:p w14:paraId="6D3FFCCC" w14:textId="77777777" w:rsidR="002E2809" w:rsidRDefault="002E2809">
      <w:pPr>
        <w:pStyle w:val="BodyText"/>
        <w:rPr>
          <w:rFonts w:ascii="Calibri" w:hAnsi="Calibri"/>
          <w:sz w:val="28"/>
          <w:szCs w:val="28"/>
        </w:rPr>
      </w:pPr>
    </w:p>
    <w:p w14:paraId="4AD1FD0B" w14:textId="77777777" w:rsidR="000A3311" w:rsidRDefault="000A3311">
      <w:pPr>
        <w:pStyle w:val="BodyText"/>
        <w:rPr>
          <w:rFonts w:ascii="Calibri" w:hAnsi="Calibri"/>
          <w:sz w:val="28"/>
          <w:szCs w:val="28"/>
        </w:rPr>
      </w:pPr>
    </w:p>
    <w:p w14:paraId="74E56E3A" w14:textId="77777777" w:rsidR="000A3311" w:rsidRDefault="000A3311">
      <w:pPr>
        <w:pStyle w:val="BodyText"/>
        <w:rPr>
          <w:rFonts w:ascii="Calibri" w:hAnsi="Calibri"/>
          <w:sz w:val="28"/>
          <w:szCs w:val="28"/>
        </w:rPr>
      </w:pPr>
    </w:p>
    <w:p w14:paraId="20C2A21B" w14:textId="77777777" w:rsidR="000A3311" w:rsidRPr="000A3311" w:rsidRDefault="000A3311">
      <w:pPr>
        <w:pStyle w:val="BodyText"/>
        <w:rPr>
          <w:rFonts w:ascii="Calibri" w:hAnsi="Calibri"/>
          <w:sz w:val="28"/>
          <w:szCs w:val="28"/>
        </w:rPr>
      </w:pPr>
    </w:p>
    <w:p w14:paraId="65D1A32C" w14:textId="77777777" w:rsidR="00667FF1" w:rsidRDefault="00667FF1">
      <w:pPr>
        <w:pStyle w:val="BodyText"/>
        <w:rPr>
          <w:rFonts w:ascii="Calibri" w:hAnsi="Calibri"/>
          <w:sz w:val="28"/>
          <w:szCs w:val="28"/>
          <w:u w:val="single"/>
        </w:rPr>
      </w:pPr>
    </w:p>
    <w:p w14:paraId="366DC61F" w14:textId="77777777" w:rsidR="002E2809" w:rsidRPr="000A3311" w:rsidRDefault="002E2809">
      <w:pPr>
        <w:pStyle w:val="BodyText"/>
        <w:rPr>
          <w:rFonts w:ascii="Calibri" w:hAnsi="Calibri"/>
          <w:sz w:val="28"/>
          <w:szCs w:val="28"/>
          <w:u w:val="single"/>
        </w:rPr>
      </w:pPr>
      <w:r w:rsidRPr="000A3311">
        <w:rPr>
          <w:rFonts w:ascii="Calibri" w:hAnsi="Calibri"/>
          <w:sz w:val="28"/>
          <w:szCs w:val="28"/>
          <w:u w:val="single"/>
        </w:rPr>
        <w:t>Definitions</w:t>
      </w:r>
    </w:p>
    <w:p w14:paraId="2C5665C2" w14:textId="77777777" w:rsidR="002E2809" w:rsidRPr="000A3311" w:rsidRDefault="002E2809">
      <w:pPr>
        <w:pStyle w:val="BodyText"/>
        <w:rPr>
          <w:rFonts w:ascii="Calibri" w:hAnsi="Calibri"/>
          <w:sz w:val="28"/>
          <w:szCs w:val="28"/>
          <w:u w:val="single"/>
        </w:rPr>
      </w:pPr>
    </w:p>
    <w:p w14:paraId="638AA7A1" w14:textId="77777777" w:rsidR="00DA45D3" w:rsidRDefault="002E2809">
      <w:pPr>
        <w:pStyle w:val="BodyText"/>
        <w:rPr>
          <w:rFonts w:ascii="Calibri" w:hAnsi="Calibri"/>
          <w:sz w:val="28"/>
          <w:szCs w:val="28"/>
        </w:rPr>
      </w:pPr>
      <w:r w:rsidRPr="000A3311">
        <w:rPr>
          <w:rFonts w:ascii="Calibri" w:hAnsi="Calibri"/>
          <w:sz w:val="28"/>
          <w:szCs w:val="28"/>
        </w:rPr>
        <w:t>“</w:t>
      </w:r>
      <w:r w:rsidR="000F4782">
        <w:rPr>
          <w:rFonts w:ascii="Calibri" w:hAnsi="Calibri"/>
          <w:sz w:val="28"/>
          <w:szCs w:val="28"/>
        </w:rPr>
        <w:t xml:space="preserve">More </w:t>
      </w:r>
      <w:r w:rsidRPr="000A3311">
        <w:rPr>
          <w:rFonts w:ascii="Calibri" w:hAnsi="Calibri"/>
          <w:sz w:val="28"/>
          <w:szCs w:val="28"/>
        </w:rPr>
        <w:t>Able pupils”</w:t>
      </w:r>
      <w:r w:rsidR="00384146">
        <w:rPr>
          <w:rFonts w:ascii="Calibri" w:hAnsi="Calibri"/>
          <w:sz w:val="28"/>
          <w:szCs w:val="28"/>
        </w:rPr>
        <w:t xml:space="preserve"> are learners who</w:t>
      </w:r>
      <w:r w:rsidR="00DA45D3">
        <w:rPr>
          <w:rFonts w:ascii="Calibri" w:hAnsi="Calibri"/>
          <w:sz w:val="28"/>
          <w:szCs w:val="28"/>
        </w:rPr>
        <w:t>:</w:t>
      </w:r>
    </w:p>
    <w:p w14:paraId="4D449719" w14:textId="2E95307D" w:rsidR="00384146" w:rsidRDefault="00DA45D3" w:rsidP="00DA45D3">
      <w:pPr>
        <w:pStyle w:val="BodyText"/>
        <w:numPr>
          <w:ilvl w:val="0"/>
          <w:numId w:val="26"/>
        </w:numPr>
        <w:rPr>
          <w:rFonts w:ascii="Calibri" w:hAnsi="Calibri"/>
          <w:sz w:val="28"/>
          <w:szCs w:val="28"/>
        </w:rPr>
      </w:pPr>
      <w:r>
        <w:rPr>
          <w:rFonts w:ascii="Calibri" w:hAnsi="Calibri"/>
          <w:sz w:val="28"/>
          <w:szCs w:val="28"/>
        </w:rPr>
        <w:t>H</w:t>
      </w:r>
      <w:r w:rsidR="00384146">
        <w:rPr>
          <w:rFonts w:ascii="Calibri" w:hAnsi="Calibri"/>
          <w:sz w:val="28"/>
          <w:szCs w:val="28"/>
        </w:rPr>
        <w:t>ave the potential or capacity for</w:t>
      </w:r>
      <w:r>
        <w:rPr>
          <w:rFonts w:ascii="Calibri" w:hAnsi="Calibri"/>
          <w:sz w:val="28"/>
          <w:szCs w:val="28"/>
        </w:rPr>
        <w:t xml:space="preserve"> high achievement</w:t>
      </w:r>
      <w:r w:rsidR="0040742F">
        <w:rPr>
          <w:rFonts w:ascii="Calibri" w:hAnsi="Calibri"/>
          <w:sz w:val="28"/>
          <w:szCs w:val="28"/>
        </w:rPr>
        <w:t>;</w:t>
      </w:r>
    </w:p>
    <w:p w14:paraId="4B2D5A69" w14:textId="2C012847" w:rsidR="00DA45D3" w:rsidRDefault="00DA45D3" w:rsidP="00DA45D3">
      <w:pPr>
        <w:pStyle w:val="BodyText"/>
        <w:numPr>
          <w:ilvl w:val="0"/>
          <w:numId w:val="26"/>
        </w:numPr>
        <w:rPr>
          <w:rFonts w:ascii="Calibri" w:hAnsi="Calibri"/>
          <w:sz w:val="28"/>
          <w:szCs w:val="28"/>
        </w:rPr>
      </w:pPr>
      <w:r>
        <w:rPr>
          <w:rFonts w:ascii="Calibri" w:hAnsi="Calibri"/>
          <w:sz w:val="28"/>
          <w:szCs w:val="28"/>
        </w:rPr>
        <w:t>Demonstrate high levels of</w:t>
      </w:r>
      <w:r w:rsidR="0040742F">
        <w:rPr>
          <w:rFonts w:ascii="Calibri" w:hAnsi="Calibri"/>
          <w:sz w:val="28"/>
          <w:szCs w:val="28"/>
        </w:rPr>
        <w:t xml:space="preserve"> performance in an academic area;</w:t>
      </w:r>
    </w:p>
    <w:p w14:paraId="43730243" w14:textId="6E2F91B4" w:rsidR="0040742F" w:rsidRDefault="0040742F" w:rsidP="00DA45D3">
      <w:pPr>
        <w:pStyle w:val="BodyText"/>
        <w:numPr>
          <w:ilvl w:val="0"/>
          <w:numId w:val="26"/>
        </w:numPr>
        <w:rPr>
          <w:rFonts w:ascii="Calibri" w:hAnsi="Calibri"/>
          <w:sz w:val="28"/>
          <w:szCs w:val="28"/>
        </w:rPr>
      </w:pPr>
      <w:r>
        <w:rPr>
          <w:rFonts w:ascii="Calibri" w:hAnsi="Calibri"/>
          <w:sz w:val="28"/>
          <w:szCs w:val="28"/>
        </w:rPr>
        <w:t>Are more able relative to their peer</w:t>
      </w:r>
      <w:r w:rsidR="009D2981">
        <w:rPr>
          <w:rFonts w:ascii="Calibri" w:hAnsi="Calibri"/>
          <w:sz w:val="28"/>
          <w:szCs w:val="28"/>
        </w:rPr>
        <w:t>s in their own year group, class or school</w:t>
      </w:r>
      <w:r w:rsidR="00F00C59">
        <w:rPr>
          <w:rFonts w:ascii="Calibri" w:hAnsi="Calibri"/>
          <w:sz w:val="28"/>
          <w:szCs w:val="28"/>
        </w:rPr>
        <w:t>;</w:t>
      </w:r>
    </w:p>
    <w:p w14:paraId="1FC66044" w14:textId="70367F6C" w:rsidR="009D2981" w:rsidRDefault="009D2981" w:rsidP="00DA45D3">
      <w:pPr>
        <w:pStyle w:val="BodyText"/>
        <w:numPr>
          <w:ilvl w:val="0"/>
          <w:numId w:val="26"/>
        </w:numPr>
        <w:rPr>
          <w:rFonts w:ascii="Calibri" w:hAnsi="Calibri"/>
          <w:sz w:val="28"/>
          <w:szCs w:val="28"/>
        </w:rPr>
      </w:pPr>
      <w:r>
        <w:rPr>
          <w:rFonts w:ascii="Calibri" w:hAnsi="Calibri"/>
          <w:sz w:val="28"/>
          <w:szCs w:val="28"/>
        </w:rPr>
        <w:t>Have ability in all areas of the curric</w:t>
      </w:r>
      <w:r w:rsidR="00216F59">
        <w:rPr>
          <w:rFonts w:ascii="Calibri" w:hAnsi="Calibri"/>
          <w:sz w:val="28"/>
          <w:szCs w:val="28"/>
        </w:rPr>
        <w:t>ulum or in a specific subject/curriculum area.</w:t>
      </w:r>
    </w:p>
    <w:p w14:paraId="75C350C9" w14:textId="60FF2747" w:rsidR="00216F59" w:rsidRDefault="00216F59" w:rsidP="00216F59">
      <w:pPr>
        <w:pStyle w:val="BodyText"/>
        <w:rPr>
          <w:rFonts w:ascii="Calibri" w:hAnsi="Calibri"/>
          <w:sz w:val="28"/>
          <w:szCs w:val="28"/>
        </w:rPr>
      </w:pPr>
    </w:p>
    <w:p w14:paraId="3792BD2A" w14:textId="72D0F098" w:rsidR="00216F59" w:rsidRDefault="008575A8" w:rsidP="00216F59">
      <w:pPr>
        <w:pStyle w:val="BodyText"/>
        <w:rPr>
          <w:rFonts w:ascii="Calibri" w:hAnsi="Calibri"/>
          <w:sz w:val="28"/>
          <w:szCs w:val="28"/>
        </w:rPr>
      </w:pPr>
      <w:r>
        <w:rPr>
          <w:rFonts w:ascii="Calibri" w:hAnsi="Calibri"/>
          <w:sz w:val="28"/>
          <w:szCs w:val="28"/>
        </w:rPr>
        <w:t>“Higher attaining”</w:t>
      </w:r>
      <w:r w:rsidR="000323C7">
        <w:rPr>
          <w:rFonts w:ascii="Calibri" w:hAnsi="Calibri"/>
          <w:sz w:val="28"/>
          <w:szCs w:val="28"/>
        </w:rPr>
        <w:t xml:space="preserve"> </w:t>
      </w:r>
      <w:r w:rsidR="001A18A4">
        <w:rPr>
          <w:rFonts w:ascii="Calibri" w:hAnsi="Calibri"/>
          <w:sz w:val="28"/>
          <w:szCs w:val="28"/>
        </w:rPr>
        <w:t>is</w:t>
      </w:r>
      <w:r w:rsidR="0014323D">
        <w:rPr>
          <w:rFonts w:ascii="Calibri" w:hAnsi="Calibri"/>
          <w:sz w:val="28"/>
          <w:szCs w:val="28"/>
        </w:rPr>
        <w:t xml:space="preserve"> purely a term used to distinguish between the more able </w:t>
      </w:r>
      <w:r w:rsidR="00496E92">
        <w:rPr>
          <w:rFonts w:ascii="Calibri" w:hAnsi="Calibri"/>
          <w:sz w:val="28"/>
          <w:szCs w:val="28"/>
        </w:rPr>
        <w:t xml:space="preserve">and those that attain the highest standards. </w:t>
      </w:r>
    </w:p>
    <w:p w14:paraId="1BC0399C" w14:textId="386EE060" w:rsidR="00800472" w:rsidRDefault="00800472" w:rsidP="00216F59">
      <w:pPr>
        <w:pStyle w:val="BodyText"/>
        <w:rPr>
          <w:rFonts w:ascii="Calibri" w:hAnsi="Calibri"/>
          <w:sz w:val="28"/>
          <w:szCs w:val="28"/>
        </w:rPr>
      </w:pPr>
    </w:p>
    <w:p w14:paraId="10A2A064" w14:textId="21C36FCE" w:rsidR="00800472" w:rsidRDefault="00800472" w:rsidP="00216F59">
      <w:pPr>
        <w:pStyle w:val="BodyText"/>
        <w:rPr>
          <w:rFonts w:ascii="Calibri" w:hAnsi="Calibri"/>
          <w:sz w:val="28"/>
          <w:szCs w:val="28"/>
        </w:rPr>
      </w:pPr>
      <w:r>
        <w:rPr>
          <w:rFonts w:ascii="Calibri" w:hAnsi="Calibri"/>
          <w:sz w:val="28"/>
          <w:szCs w:val="28"/>
        </w:rPr>
        <w:t>“</w:t>
      </w:r>
      <w:r w:rsidR="00585323">
        <w:rPr>
          <w:rFonts w:ascii="Calibri" w:hAnsi="Calibri"/>
          <w:sz w:val="28"/>
          <w:szCs w:val="28"/>
        </w:rPr>
        <w:t>E</w:t>
      </w:r>
      <w:r w:rsidR="00A831A8">
        <w:rPr>
          <w:rFonts w:ascii="Calibri" w:hAnsi="Calibri"/>
          <w:sz w:val="28"/>
          <w:szCs w:val="28"/>
        </w:rPr>
        <w:t>xceptionally able</w:t>
      </w:r>
      <w:r>
        <w:rPr>
          <w:rFonts w:ascii="Calibri" w:hAnsi="Calibri"/>
          <w:sz w:val="28"/>
          <w:szCs w:val="28"/>
        </w:rPr>
        <w:t xml:space="preserve">” </w:t>
      </w:r>
      <w:r w:rsidR="00FE7066">
        <w:rPr>
          <w:rFonts w:ascii="Calibri" w:hAnsi="Calibri"/>
          <w:sz w:val="28"/>
          <w:szCs w:val="28"/>
        </w:rPr>
        <w:t>children show exceptional abilit</w:t>
      </w:r>
      <w:r w:rsidR="006D589C">
        <w:rPr>
          <w:rFonts w:ascii="Calibri" w:hAnsi="Calibri"/>
          <w:sz w:val="28"/>
          <w:szCs w:val="28"/>
        </w:rPr>
        <w:t>y in one or more areas</w:t>
      </w:r>
      <w:r w:rsidR="00A831A8">
        <w:rPr>
          <w:rFonts w:ascii="Calibri" w:hAnsi="Calibri"/>
          <w:sz w:val="28"/>
          <w:szCs w:val="28"/>
        </w:rPr>
        <w:t>.</w:t>
      </w:r>
      <w:r w:rsidR="0045344E">
        <w:rPr>
          <w:rFonts w:ascii="Calibri" w:hAnsi="Calibri"/>
          <w:sz w:val="28"/>
          <w:szCs w:val="28"/>
        </w:rPr>
        <w:t xml:space="preserve"> </w:t>
      </w:r>
      <w:r w:rsidR="000A2FBC">
        <w:rPr>
          <w:rFonts w:ascii="Calibri" w:hAnsi="Calibri"/>
          <w:sz w:val="28"/>
          <w:szCs w:val="28"/>
        </w:rPr>
        <w:t>These children exceed the needs of the more able</w:t>
      </w:r>
      <w:r w:rsidR="00C055CF">
        <w:rPr>
          <w:rFonts w:ascii="Calibri" w:hAnsi="Calibri"/>
          <w:sz w:val="28"/>
          <w:szCs w:val="28"/>
        </w:rPr>
        <w:t xml:space="preserve"> and </w:t>
      </w:r>
      <w:r w:rsidR="00203081">
        <w:rPr>
          <w:rFonts w:ascii="Calibri" w:hAnsi="Calibri"/>
          <w:sz w:val="28"/>
          <w:szCs w:val="28"/>
        </w:rPr>
        <w:t>these need to be accommodated for. T</w:t>
      </w:r>
      <w:r w:rsidR="006023B4">
        <w:rPr>
          <w:rFonts w:ascii="Calibri" w:hAnsi="Calibri"/>
          <w:sz w:val="28"/>
          <w:szCs w:val="28"/>
        </w:rPr>
        <w:t xml:space="preserve">heir exceptional ability is in comparison </w:t>
      </w:r>
      <w:r w:rsidR="00C64879">
        <w:rPr>
          <w:rFonts w:ascii="Calibri" w:hAnsi="Calibri"/>
          <w:sz w:val="28"/>
          <w:szCs w:val="28"/>
        </w:rPr>
        <w:t xml:space="preserve">with peers from all schools </w:t>
      </w:r>
      <w:r w:rsidR="002A4BE8">
        <w:rPr>
          <w:rFonts w:ascii="Calibri" w:hAnsi="Calibri"/>
          <w:sz w:val="28"/>
          <w:szCs w:val="28"/>
        </w:rPr>
        <w:t>across the entire population. We understand that there may be learners that have</w:t>
      </w:r>
      <w:r w:rsidR="00126856">
        <w:rPr>
          <w:rFonts w:ascii="Calibri" w:hAnsi="Calibri"/>
          <w:sz w:val="28"/>
          <w:szCs w:val="28"/>
        </w:rPr>
        <w:t>,</w:t>
      </w:r>
      <w:r w:rsidR="002A4BE8">
        <w:rPr>
          <w:rFonts w:ascii="Calibri" w:hAnsi="Calibri"/>
          <w:sz w:val="28"/>
          <w:szCs w:val="28"/>
        </w:rPr>
        <w:t xml:space="preserve"> </w:t>
      </w:r>
      <w:r w:rsidR="00742C73">
        <w:rPr>
          <w:rFonts w:ascii="Calibri" w:hAnsi="Calibri"/>
          <w:sz w:val="28"/>
          <w:szCs w:val="28"/>
        </w:rPr>
        <w:t>as ye</w:t>
      </w:r>
      <w:r w:rsidR="00F26C11">
        <w:rPr>
          <w:rFonts w:ascii="Calibri" w:hAnsi="Calibri"/>
          <w:sz w:val="28"/>
          <w:szCs w:val="28"/>
        </w:rPr>
        <w:t>t</w:t>
      </w:r>
      <w:r w:rsidR="00126856">
        <w:rPr>
          <w:rFonts w:ascii="Calibri" w:hAnsi="Calibri"/>
          <w:sz w:val="28"/>
          <w:szCs w:val="28"/>
        </w:rPr>
        <w:t>,</w:t>
      </w:r>
      <w:r w:rsidR="00F26C11">
        <w:rPr>
          <w:rFonts w:ascii="Calibri" w:hAnsi="Calibri"/>
          <w:sz w:val="28"/>
          <w:szCs w:val="28"/>
        </w:rPr>
        <w:t xml:space="preserve"> unrealised potential for exceptional ability.</w:t>
      </w:r>
      <w:r w:rsidR="00551772">
        <w:rPr>
          <w:rFonts w:ascii="Calibri" w:hAnsi="Calibri"/>
          <w:sz w:val="28"/>
          <w:szCs w:val="28"/>
        </w:rPr>
        <w:t xml:space="preserve"> Exceptionally able </w:t>
      </w:r>
      <w:r w:rsidR="00B500CD">
        <w:rPr>
          <w:rFonts w:ascii="Calibri" w:hAnsi="Calibri"/>
          <w:sz w:val="28"/>
          <w:szCs w:val="28"/>
        </w:rPr>
        <w:t xml:space="preserve">children’s needs go beyond the needs of students already deemed </w:t>
      </w:r>
      <w:r w:rsidR="00AC742F">
        <w:rPr>
          <w:rFonts w:ascii="Calibri" w:hAnsi="Calibri"/>
          <w:sz w:val="28"/>
          <w:szCs w:val="28"/>
        </w:rPr>
        <w:t>to require opportunities and extensions within the normal curriculum.</w:t>
      </w:r>
    </w:p>
    <w:p w14:paraId="521DD953" w14:textId="2AE00D57" w:rsidR="00A24421" w:rsidRDefault="00A24421" w:rsidP="00216F59">
      <w:pPr>
        <w:pStyle w:val="BodyText"/>
        <w:rPr>
          <w:rFonts w:ascii="Calibri" w:hAnsi="Calibri"/>
          <w:sz w:val="28"/>
          <w:szCs w:val="28"/>
        </w:rPr>
      </w:pPr>
    </w:p>
    <w:p w14:paraId="1493B1F9" w14:textId="6A09F41B" w:rsidR="00F279CF" w:rsidRDefault="00F279CF" w:rsidP="00216F59">
      <w:pPr>
        <w:pStyle w:val="BodyText"/>
        <w:rPr>
          <w:rFonts w:ascii="Calibri" w:hAnsi="Calibri"/>
          <w:sz w:val="28"/>
          <w:szCs w:val="28"/>
        </w:rPr>
      </w:pPr>
      <w:r>
        <w:rPr>
          <w:rFonts w:ascii="Calibri" w:hAnsi="Calibri"/>
          <w:sz w:val="28"/>
          <w:szCs w:val="28"/>
        </w:rPr>
        <w:t>“Underachieving more a</w:t>
      </w:r>
      <w:r w:rsidR="00C81A4A">
        <w:rPr>
          <w:rFonts w:ascii="Calibri" w:hAnsi="Calibri"/>
          <w:sz w:val="28"/>
          <w:szCs w:val="28"/>
        </w:rPr>
        <w:t xml:space="preserve">ble learners”are </w:t>
      </w:r>
      <w:r w:rsidR="00714E71">
        <w:rPr>
          <w:rFonts w:ascii="Calibri" w:hAnsi="Calibri"/>
          <w:sz w:val="28"/>
          <w:szCs w:val="28"/>
        </w:rPr>
        <w:t xml:space="preserve">those that have previously demonstrated high levels of ability, but whose current performance </w:t>
      </w:r>
      <w:r w:rsidR="00561497">
        <w:rPr>
          <w:rFonts w:ascii="Calibri" w:hAnsi="Calibri"/>
          <w:sz w:val="28"/>
          <w:szCs w:val="28"/>
        </w:rPr>
        <w:t xml:space="preserve">fails to demonstrate this. </w:t>
      </w:r>
      <w:r w:rsidR="00D355FE">
        <w:rPr>
          <w:rFonts w:ascii="Calibri" w:hAnsi="Calibri"/>
          <w:sz w:val="28"/>
          <w:szCs w:val="28"/>
        </w:rPr>
        <w:t>Underachievement may be the result of barriers to pupils’ learning, including socio-economic factors</w:t>
      </w:r>
      <w:r w:rsidR="00C56B4E">
        <w:rPr>
          <w:rFonts w:ascii="Calibri" w:hAnsi="Calibri"/>
          <w:sz w:val="28"/>
          <w:szCs w:val="28"/>
        </w:rPr>
        <w:t>, SEMH and language and</w:t>
      </w:r>
      <w:r w:rsidR="00D355FE">
        <w:rPr>
          <w:rFonts w:ascii="Calibri" w:hAnsi="Calibri"/>
          <w:sz w:val="28"/>
          <w:szCs w:val="28"/>
        </w:rPr>
        <w:t xml:space="preserve"> </w:t>
      </w:r>
      <w:r w:rsidR="002D51CF">
        <w:rPr>
          <w:rFonts w:ascii="Calibri" w:hAnsi="Calibri"/>
          <w:sz w:val="28"/>
          <w:szCs w:val="28"/>
        </w:rPr>
        <w:t>communication issues. Underachieving</w:t>
      </w:r>
      <w:r w:rsidR="007C6CAD">
        <w:rPr>
          <w:rFonts w:ascii="Calibri" w:hAnsi="Calibri"/>
          <w:sz w:val="28"/>
          <w:szCs w:val="28"/>
        </w:rPr>
        <w:t xml:space="preserve"> more able</w:t>
      </w:r>
      <w:r w:rsidR="002D51CF">
        <w:rPr>
          <w:rFonts w:ascii="Calibri" w:hAnsi="Calibri"/>
          <w:sz w:val="28"/>
          <w:szCs w:val="28"/>
        </w:rPr>
        <w:t xml:space="preserve"> learners may </w:t>
      </w:r>
      <w:r w:rsidR="0029413B">
        <w:rPr>
          <w:rFonts w:ascii="Calibri" w:hAnsi="Calibri"/>
          <w:sz w:val="28"/>
          <w:szCs w:val="28"/>
        </w:rPr>
        <w:t>be those whose</w:t>
      </w:r>
      <w:r w:rsidR="007C6CAD">
        <w:rPr>
          <w:rFonts w:ascii="Calibri" w:hAnsi="Calibri"/>
          <w:sz w:val="28"/>
          <w:szCs w:val="28"/>
        </w:rPr>
        <w:t xml:space="preserve"> contributions, responses and learning </w:t>
      </w:r>
      <w:r w:rsidR="0029413B">
        <w:rPr>
          <w:rFonts w:ascii="Calibri" w:hAnsi="Calibri"/>
          <w:sz w:val="28"/>
          <w:szCs w:val="28"/>
        </w:rPr>
        <w:t>behaviours suggest that they are more able</w:t>
      </w:r>
      <w:r w:rsidR="00C203BB">
        <w:rPr>
          <w:rFonts w:ascii="Calibri" w:hAnsi="Calibri"/>
          <w:sz w:val="28"/>
          <w:szCs w:val="28"/>
        </w:rPr>
        <w:t xml:space="preserve">, although this is not reflected in </w:t>
      </w:r>
      <w:r w:rsidR="00020D7D">
        <w:rPr>
          <w:rFonts w:ascii="Calibri" w:hAnsi="Calibri"/>
          <w:sz w:val="28"/>
          <w:szCs w:val="28"/>
        </w:rPr>
        <w:t>their written work or assessments.</w:t>
      </w:r>
      <w:r w:rsidR="00FC67D5">
        <w:rPr>
          <w:rFonts w:ascii="Calibri" w:hAnsi="Calibri"/>
          <w:sz w:val="28"/>
          <w:szCs w:val="28"/>
        </w:rPr>
        <w:t xml:space="preserve"> </w:t>
      </w:r>
    </w:p>
    <w:p w14:paraId="2433C26C" w14:textId="70B677FB" w:rsidR="001C0E87" w:rsidRDefault="001C0E87" w:rsidP="00216F59">
      <w:pPr>
        <w:pStyle w:val="BodyText"/>
        <w:rPr>
          <w:rFonts w:ascii="Calibri" w:hAnsi="Calibri"/>
          <w:sz w:val="28"/>
          <w:szCs w:val="28"/>
        </w:rPr>
      </w:pPr>
    </w:p>
    <w:p w14:paraId="586287F3" w14:textId="123068CB" w:rsidR="00296CF2" w:rsidRDefault="001C0E87">
      <w:pPr>
        <w:divId w:val="1765027862"/>
        <w:rPr>
          <w:rFonts w:ascii="Calibri" w:hAnsi="Calibri"/>
          <w:color w:val="000000"/>
          <w:sz w:val="28"/>
          <w:szCs w:val="28"/>
          <w:shd w:val="clear" w:color="auto" w:fill="FFFFFF"/>
        </w:rPr>
      </w:pPr>
      <w:r>
        <w:rPr>
          <w:rFonts w:ascii="Calibri" w:hAnsi="Calibri"/>
          <w:sz w:val="28"/>
          <w:szCs w:val="28"/>
        </w:rPr>
        <w:t>“</w:t>
      </w:r>
      <w:r w:rsidRPr="007F39E1">
        <w:rPr>
          <w:rFonts w:ascii="Calibri" w:hAnsi="Calibri"/>
          <w:sz w:val="28"/>
          <w:szCs w:val="28"/>
        </w:rPr>
        <w:t>Dual and multiple exceptionality</w:t>
      </w:r>
      <w:r w:rsidR="005D7353" w:rsidRPr="007F39E1">
        <w:rPr>
          <w:rFonts w:ascii="Calibri" w:hAnsi="Calibri"/>
          <w:sz w:val="28"/>
          <w:szCs w:val="28"/>
        </w:rPr>
        <w:t xml:space="preserve"> learners</w:t>
      </w:r>
      <w:r w:rsidR="0037112D" w:rsidRPr="007F39E1">
        <w:rPr>
          <w:rFonts w:ascii="Calibri" w:hAnsi="Calibri"/>
          <w:sz w:val="28"/>
          <w:szCs w:val="28"/>
        </w:rPr>
        <w:t>”</w:t>
      </w:r>
      <w:r w:rsidR="00296CF2" w:rsidRPr="007F39E1">
        <w:rPr>
          <w:rFonts w:ascii="Calibri" w:hAnsi="Calibri"/>
          <w:sz w:val="28"/>
          <w:szCs w:val="28"/>
        </w:rPr>
        <w:t xml:space="preserve"> </w:t>
      </w:r>
      <w:r w:rsidR="00296CF2" w:rsidRPr="007F39E1">
        <w:rPr>
          <w:rFonts w:ascii="Calibri" w:hAnsi="Calibri"/>
          <w:color w:val="000000"/>
          <w:sz w:val="28"/>
          <w:szCs w:val="28"/>
          <w:shd w:val="clear" w:color="auto" w:fill="FFFFFF"/>
        </w:rPr>
        <w:t xml:space="preserve">describe learners who are more or exceptionally able and who also have additional learning needs e.g. dyslexia, autistic spectrum disorders, developmental coordination disorder, developmental language disorder, emotional and behavioural difficulties, physical and sensory differences. These additional learning </w:t>
      </w:r>
      <w:r w:rsidR="00296CF2" w:rsidRPr="007F39E1">
        <w:rPr>
          <w:rFonts w:ascii="Calibri" w:hAnsi="Calibri"/>
          <w:color w:val="000000"/>
          <w:sz w:val="28"/>
          <w:szCs w:val="28"/>
          <w:shd w:val="clear" w:color="auto" w:fill="FFFFFF"/>
        </w:rPr>
        <w:lastRenderedPageBreak/>
        <w:t>needs or a disability can make it difficult to identify their high intellectual ability. </w:t>
      </w:r>
    </w:p>
    <w:p w14:paraId="6630FDD9" w14:textId="00876054" w:rsidR="003D752D" w:rsidRDefault="003D752D">
      <w:pPr>
        <w:divId w:val="1765027862"/>
        <w:rPr>
          <w:rFonts w:ascii="Calibri" w:hAnsi="Calibri"/>
          <w:color w:val="000000"/>
          <w:sz w:val="28"/>
          <w:szCs w:val="28"/>
          <w:shd w:val="clear" w:color="auto" w:fill="FFFFFF"/>
        </w:rPr>
      </w:pPr>
    </w:p>
    <w:p w14:paraId="21589F9E" w14:textId="6CFFD328" w:rsidR="00CF0063" w:rsidRPr="00CF0063" w:rsidRDefault="00CF0063" w:rsidP="00545AA1">
      <w:pPr>
        <w:spacing w:before="100" w:beforeAutospacing="1" w:after="100" w:afterAutospacing="1"/>
        <w:divId w:val="1378358064"/>
        <w:rPr>
          <w:rFonts w:ascii="Calibri" w:hAnsi="Calibri"/>
          <w:color w:val="000000"/>
          <w:sz w:val="28"/>
          <w:szCs w:val="28"/>
        </w:rPr>
      </w:pPr>
      <w:r w:rsidRPr="00CF0063">
        <w:rPr>
          <w:rFonts w:ascii="Calibri" w:hAnsi="Calibri"/>
          <w:b/>
          <w:bCs/>
          <w:color w:val="000000"/>
          <w:sz w:val="28"/>
          <w:szCs w:val="28"/>
        </w:rPr>
        <w:t>Attainment </w:t>
      </w:r>
      <w:r w:rsidRPr="00CF0063">
        <w:rPr>
          <w:rFonts w:ascii="Calibri" w:hAnsi="Calibri"/>
          <w:color w:val="000000"/>
          <w:sz w:val="28"/>
          <w:szCs w:val="28"/>
        </w:rPr>
        <w:t xml:space="preserve">refers to the level or standard of a learner’s work as demonstrated by some kind of test, examination or in relation to a predetermined expected level. </w:t>
      </w:r>
      <w:r w:rsidR="00AC5530">
        <w:rPr>
          <w:rFonts w:ascii="Calibri" w:hAnsi="Calibri"/>
          <w:color w:val="000000"/>
          <w:sz w:val="28"/>
          <w:szCs w:val="28"/>
        </w:rPr>
        <w:t xml:space="preserve">In our school, </w:t>
      </w:r>
      <w:r w:rsidRPr="00CF0063">
        <w:rPr>
          <w:rFonts w:ascii="Calibri" w:hAnsi="Calibri"/>
          <w:color w:val="000000"/>
          <w:sz w:val="28"/>
          <w:szCs w:val="28"/>
        </w:rPr>
        <w:t>common measures for attainment</w:t>
      </w:r>
      <w:r w:rsidR="00AC5530">
        <w:rPr>
          <w:rFonts w:ascii="Calibri" w:hAnsi="Calibri"/>
          <w:color w:val="000000"/>
          <w:sz w:val="28"/>
          <w:szCs w:val="28"/>
        </w:rPr>
        <w:t xml:space="preserve"> include </w:t>
      </w:r>
      <w:r w:rsidRPr="00CF0063">
        <w:rPr>
          <w:rFonts w:ascii="Calibri" w:hAnsi="Calibri"/>
          <w:color w:val="000000"/>
          <w:sz w:val="28"/>
          <w:szCs w:val="28"/>
        </w:rPr>
        <w:t>Standard Attainment Tests (SATs)</w:t>
      </w:r>
      <w:r w:rsidR="00314799">
        <w:rPr>
          <w:rFonts w:ascii="Calibri" w:hAnsi="Calibri"/>
          <w:color w:val="000000"/>
          <w:sz w:val="28"/>
          <w:szCs w:val="28"/>
        </w:rPr>
        <w:t xml:space="preserve"> and</w:t>
      </w:r>
      <w:r w:rsidR="005511B9">
        <w:rPr>
          <w:rFonts w:ascii="Calibri" w:hAnsi="Calibri"/>
          <w:color w:val="000000"/>
          <w:sz w:val="28"/>
          <w:szCs w:val="28"/>
        </w:rPr>
        <w:t xml:space="preserve"> NFER a</w:t>
      </w:r>
      <w:r w:rsidR="00314799">
        <w:rPr>
          <w:rFonts w:ascii="Calibri" w:hAnsi="Calibri"/>
          <w:color w:val="000000"/>
          <w:sz w:val="28"/>
          <w:szCs w:val="28"/>
        </w:rPr>
        <w:t>ssessments</w:t>
      </w:r>
      <w:r w:rsidR="005511B9">
        <w:rPr>
          <w:rFonts w:ascii="Calibri" w:hAnsi="Calibri"/>
          <w:color w:val="000000"/>
          <w:sz w:val="28"/>
          <w:szCs w:val="28"/>
        </w:rPr>
        <w:t xml:space="preserve">. </w:t>
      </w:r>
      <w:r w:rsidRPr="00CF0063">
        <w:rPr>
          <w:rFonts w:ascii="Calibri" w:hAnsi="Calibri"/>
          <w:color w:val="000000"/>
          <w:sz w:val="28"/>
          <w:szCs w:val="28"/>
        </w:rPr>
        <w:t>The emphasis here is on how learners perform when tested. </w:t>
      </w:r>
    </w:p>
    <w:p w14:paraId="6C04713E" w14:textId="6E64AF75" w:rsidR="002E2809" w:rsidRDefault="00CF0063" w:rsidP="00F8690A">
      <w:pPr>
        <w:spacing w:before="100" w:beforeAutospacing="1" w:after="100" w:afterAutospacing="1"/>
        <w:divId w:val="1378358064"/>
        <w:rPr>
          <w:rFonts w:ascii="Calibri" w:hAnsi="Calibri"/>
          <w:color w:val="000000"/>
          <w:sz w:val="28"/>
          <w:szCs w:val="28"/>
        </w:rPr>
      </w:pPr>
      <w:r w:rsidRPr="00CF0063">
        <w:rPr>
          <w:rFonts w:ascii="Calibri" w:hAnsi="Calibri"/>
          <w:b/>
          <w:bCs/>
          <w:color w:val="000000"/>
          <w:sz w:val="28"/>
          <w:szCs w:val="28"/>
        </w:rPr>
        <w:t>Achievement</w:t>
      </w:r>
      <w:r w:rsidRPr="00CF0063">
        <w:rPr>
          <w:rFonts w:ascii="Calibri" w:hAnsi="Calibri"/>
          <w:color w:val="000000"/>
          <w:sz w:val="28"/>
          <w:szCs w:val="28"/>
        </w:rPr>
        <w:t> also refers to the success of a learner, but also takes into account the progress made and improvements demonstrated across time. The notion of added value over a term, year or key stage is part of the equation here, not merely the summative test scores. </w:t>
      </w:r>
    </w:p>
    <w:p w14:paraId="27ABFAF7" w14:textId="0BC79918" w:rsidR="0040567B" w:rsidRDefault="0040567B" w:rsidP="00F8690A">
      <w:pPr>
        <w:spacing w:before="100" w:beforeAutospacing="1" w:after="100" w:afterAutospacing="1"/>
        <w:divId w:val="1378358064"/>
        <w:rPr>
          <w:rFonts w:ascii="Calibri" w:hAnsi="Calibri"/>
          <w:color w:val="000000"/>
          <w:sz w:val="28"/>
          <w:szCs w:val="28"/>
        </w:rPr>
      </w:pPr>
    </w:p>
    <w:p w14:paraId="0348EC83" w14:textId="0736921D" w:rsidR="0040567B" w:rsidRDefault="00F672A9" w:rsidP="00F8690A">
      <w:pPr>
        <w:spacing w:before="100" w:beforeAutospacing="1" w:after="100" w:afterAutospacing="1"/>
        <w:divId w:val="1378358064"/>
        <w:rPr>
          <w:rFonts w:ascii="Calibri" w:hAnsi="Calibri"/>
          <w:color w:val="000000"/>
          <w:sz w:val="28"/>
          <w:szCs w:val="28"/>
          <w:u w:val="single"/>
        </w:rPr>
      </w:pPr>
      <w:r w:rsidRPr="00F672A9">
        <w:rPr>
          <w:rFonts w:ascii="Calibri" w:hAnsi="Calibri"/>
          <w:color w:val="000000"/>
          <w:sz w:val="28"/>
          <w:szCs w:val="28"/>
          <w:u w:val="single"/>
        </w:rPr>
        <w:t>Identification</w:t>
      </w:r>
    </w:p>
    <w:p w14:paraId="539013C3" w14:textId="6A9FC52C" w:rsidR="00F672A9" w:rsidRDefault="00B151B7" w:rsidP="00B151B7">
      <w:p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 xml:space="preserve">More able learners can be identified in many ways at our school. </w:t>
      </w:r>
      <w:r w:rsidR="008D4BC5">
        <w:rPr>
          <w:rFonts w:ascii="Calibri" w:hAnsi="Calibri"/>
          <w:color w:val="000000"/>
          <w:sz w:val="28"/>
          <w:szCs w:val="28"/>
        </w:rPr>
        <w:t>These include:</w:t>
      </w:r>
    </w:p>
    <w:p w14:paraId="000C8EF8" w14:textId="350F1926" w:rsidR="008D4BC5" w:rsidRDefault="008D4BC5"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 xml:space="preserve">Nomination by </w:t>
      </w:r>
      <w:r w:rsidR="001F1878">
        <w:rPr>
          <w:rFonts w:ascii="Calibri" w:hAnsi="Calibri"/>
          <w:color w:val="000000"/>
          <w:sz w:val="28"/>
          <w:szCs w:val="28"/>
        </w:rPr>
        <w:t>staff</w:t>
      </w:r>
      <w:r>
        <w:rPr>
          <w:rFonts w:ascii="Calibri" w:hAnsi="Calibri"/>
          <w:color w:val="000000"/>
          <w:sz w:val="28"/>
          <w:szCs w:val="28"/>
        </w:rPr>
        <w:t>, parents or peers;</w:t>
      </w:r>
    </w:p>
    <w:p w14:paraId="7C1802E3" w14:textId="6C9B7F51" w:rsidR="008D4BC5" w:rsidRDefault="008D4BC5"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Self-nomination</w:t>
      </w:r>
      <w:r w:rsidR="00C50410">
        <w:rPr>
          <w:rFonts w:ascii="Calibri" w:hAnsi="Calibri"/>
          <w:color w:val="000000"/>
          <w:sz w:val="28"/>
          <w:szCs w:val="28"/>
        </w:rPr>
        <w:t>;</w:t>
      </w:r>
    </w:p>
    <w:p w14:paraId="6BA9DDB8" w14:textId="6EED2538" w:rsidR="008D4BC5" w:rsidRDefault="008D4BC5"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 xml:space="preserve">Transition </w:t>
      </w:r>
      <w:r w:rsidR="00C50410">
        <w:rPr>
          <w:rFonts w:ascii="Calibri" w:hAnsi="Calibri"/>
          <w:color w:val="000000"/>
          <w:sz w:val="28"/>
          <w:szCs w:val="28"/>
        </w:rPr>
        <w:t>information;</w:t>
      </w:r>
    </w:p>
    <w:p w14:paraId="6578F6A8" w14:textId="7C759559" w:rsidR="00C50410" w:rsidRDefault="00C50410"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Teacher observation and assessment;</w:t>
      </w:r>
    </w:p>
    <w:p w14:paraId="0B3A5D97" w14:textId="1570B144" w:rsidR="00C50410" w:rsidRDefault="00C50410"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Data and pupil tracking processes</w:t>
      </w:r>
      <w:r w:rsidR="001A4CB6">
        <w:rPr>
          <w:rFonts w:ascii="Calibri" w:hAnsi="Calibri"/>
          <w:color w:val="000000"/>
          <w:sz w:val="28"/>
          <w:szCs w:val="28"/>
        </w:rPr>
        <w:t>;</w:t>
      </w:r>
    </w:p>
    <w:p w14:paraId="34BBEA3B" w14:textId="194503A1" w:rsidR="00C50410" w:rsidRDefault="00C50410" w:rsidP="008D4BC5">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Che</w:t>
      </w:r>
      <w:r w:rsidR="001A4CB6">
        <w:rPr>
          <w:rFonts w:ascii="Calibri" w:hAnsi="Calibri"/>
          <w:color w:val="000000"/>
          <w:sz w:val="28"/>
          <w:szCs w:val="28"/>
        </w:rPr>
        <w:t>cklists of criteria;</w:t>
      </w:r>
    </w:p>
    <w:p w14:paraId="67141242" w14:textId="387AA52B" w:rsidR="001F68E8" w:rsidRDefault="001A4CB6" w:rsidP="001F1878">
      <w:pPr>
        <w:pStyle w:val="ListParagraph"/>
        <w:numPr>
          <w:ilvl w:val="0"/>
          <w:numId w:val="29"/>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Identification through clas</w:t>
      </w:r>
      <w:r w:rsidR="001F68E8">
        <w:rPr>
          <w:rFonts w:ascii="Calibri" w:hAnsi="Calibri"/>
          <w:color w:val="000000"/>
          <w:sz w:val="28"/>
          <w:szCs w:val="28"/>
        </w:rPr>
        <w:t>sroom provision</w:t>
      </w:r>
    </w:p>
    <w:p w14:paraId="541F4227" w14:textId="77777777" w:rsidR="00594CBD" w:rsidRPr="001F1878" w:rsidRDefault="00594CBD" w:rsidP="00594CBD">
      <w:pPr>
        <w:pStyle w:val="ListParagraph"/>
        <w:spacing w:before="100" w:beforeAutospacing="1" w:after="100" w:afterAutospacing="1"/>
        <w:divId w:val="1378358064"/>
        <w:rPr>
          <w:rFonts w:ascii="Calibri" w:hAnsi="Calibri"/>
          <w:color w:val="000000"/>
          <w:sz w:val="28"/>
          <w:szCs w:val="28"/>
        </w:rPr>
      </w:pPr>
    </w:p>
    <w:p w14:paraId="3483EED5" w14:textId="191A7B5B" w:rsidR="001F68E8" w:rsidRDefault="0067381E" w:rsidP="0067381E">
      <w:p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Each term the More Able Lead and SEND</w:t>
      </w:r>
      <w:r w:rsidR="00C55C59">
        <w:rPr>
          <w:rFonts w:ascii="Calibri" w:hAnsi="Calibri"/>
          <w:color w:val="000000"/>
          <w:sz w:val="28"/>
          <w:szCs w:val="28"/>
        </w:rPr>
        <w:t>C</w:t>
      </w:r>
      <w:r>
        <w:rPr>
          <w:rFonts w:ascii="Calibri" w:hAnsi="Calibri"/>
          <w:color w:val="000000"/>
          <w:sz w:val="28"/>
          <w:szCs w:val="28"/>
        </w:rPr>
        <w:t xml:space="preserve">o meet </w:t>
      </w:r>
      <w:r w:rsidR="00E11459">
        <w:rPr>
          <w:rFonts w:ascii="Calibri" w:hAnsi="Calibri"/>
          <w:color w:val="000000"/>
          <w:sz w:val="28"/>
          <w:szCs w:val="28"/>
        </w:rPr>
        <w:t xml:space="preserve">to identify learners who are at risk of, or are currently </w:t>
      </w:r>
      <w:r w:rsidR="0013412E">
        <w:rPr>
          <w:rFonts w:ascii="Calibri" w:hAnsi="Calibri"/>
          <w:color w:val="000000"/>
          <w:sz w:val="28"/>
          <w:szCs w:val="28"/>
        </w:rPr>
        <w:t xml:space="preserve">underachieving and interventions are put into place to </w:t>
      </w:r>
      <w:r w:rsidR="008506ED">
        <w:rPr>
          <w:rFonts w:ascii="Calibri" w:hAnsi="Calibri"/>
          <w:color w:val="000000"/>
          <w:sz w:val="28"/>
          <w:szCs w:val="28"/>
        </w:rPr>
        <w:t>help to raise attainment or performance. Underrepresented pupils, for example Pupil Pr</w:t>
      </w:r>
      <w:r w:rsidR="006B0016">
        <w:rPr>
          <w:rFonts w:ascii="Calibri" w:hAnsi="Calibri"/>
          <w:color w:val="000000"/>
          <w:sz w:val="28"/>
          <w:szCs w:val="28"/>
        </w:rPr>
        <w:t>emium</w:t>
      </w:r>
      <w:r w:rsidR="00594CBD">
        <w:rPr>
          <w:rFonts w:ascii="Calibri" w:hAnsi="Calibri"/>
          <w:color w:val="000000"/>
          <w:sz w:val="28"/>
          <w:szCs w:val="28"/>
        </w:rPr>
        <w:t xml:space="preserve"> children in our school</w:t>
      </w:r>
      <w:r w:rsidR="006B0016">
        <w:rPr>
          <w:rFonts w:ascii="Calibri" w:hAnsi="Calibri"/>
          <w:color w:val="000000"/>
          <w:sz w:val="28"/>
          <w:szCs w:val="28"/>
        </w:rPr>
        <w:t xml:space="preserve">, are also tracked on a Virtual Class </w:t>
      </w:r>
      <w:r w:rsidR="00D63C9C">
        <w:rPr>
          <w:rFonts w:ascii="Calibri" w:hAnsi="Calibri"/>
          <w:color w:val="000000"/>
          <w:sz w:val="28"/>
          <w:szCs w:val="28"/>
        </w:rPr>
        <w:t xml:space="preserve">and </w:t>
      </w:r>
      <w:r w:rsidR="00AE3091">
        <w:rPr>
          <w:rFonts w:ascii="Calibri" w:hAnsi="Calibri"/>
          <w:color w:val="000000"/>
          <w:sz w:val="28"/>
          <w:szCs w:val="28"/>
        </w:rPr>
        <w:t xml:space="preserve">attainment is monitored through this. </w:t>
      </w:r>
    </w:p>
    <w:p w14:paraId="6ACA994B" w14:textId="5CF8268F" w:rsidR="00AE3091" w:rsidRDefault="00AE3091" w:rsidP="0067381E">
      <w:pPr>
        <w:spacing w:before="100" w:beforeAutospacing="1" w:after="100" w:afterAutospacing="1"/>
        <w:divId w:val="1378358064"/>
        <w:rPr>
          <w:rFonts w:ascii="Calibri" w:hAnsi="Calibri"/>
          <w:color w:val="000000"/>
          <w:sz w:val="28"/>
          <w:szCs w:val="28"/>
          <w:u w:val="single"/>
        </w:rPr>
      </w:pPr>
      <w:r w:rsidRPr="00792BA4">
        <w:rPr>
          <w:rFonts w:ascii="Calibri" w:hAnsi="Calibri"/>
          <w:color w:val="000000"/>
          <w:sz w:val="28"/>
          <w:szCs w:val="28"/>
          <w:u w:val="single"/>
        </w:rPr>
        <w:t>Tracking and A</w:t>
      </w:r>
      <w:r w:rsidR="00792BA4" w:rsidRPr="00792BA4">
        <w:rPr>
          <w:rFonts w:ascii="Calibri" w:hAnsi="Calibri"/>
          <w:color w:val="000000"/>
          <w:sz w:val="28"/>
          <w:szCs w:val="28"/>
          <w:u w:val="single"/>
        </w:rPr>
        <w:t>ssessment</w:t>
      </w:r>
    </w:p>
    <w:p w14:paraId="687400A5" w14:textId="56FD2E41" w:rsidR="00E51A35" w:rsidRDefault="007D2647" w:rsidP="0067381E">
      <w:pPr>
        <w:spacing w:before="100" w:beforeAutospacing="1" w:after="100" w:afterAutospacing="1"/>
        <w:divId w:val="1378358064"/>
        <w:rPr>
          <w:rFonts w:ascii="Calibri" w:hAnsi="Calibri"/>
          <w:color w:val="000000"/>
          <w:sz w:val="28"/>
          <w:szCs w:val="28"/>
        </w:rPr>
      </w:pPr>
      <w:r>
        <w:rPr>
          <w:rFonts w:ascii="Calibri" w:hAnsi="Calibri"/>
          <w:color w:val="000000"/>
          <w:sz w:val="28"/>
          <w:szCs w:val="28"/>
        </w:rPr>
        <w:lastRenderedPageBreak/>
        <w:t xml:space="preserve">Children are tracked and assessed using various </w:t>
      </w:r>
      <w:r w:rsidR="00E31388">
        <w:rPr>
          <w:rFonts w:ascii="Calibri" w:hAnsi="Calibri"/>
          <w:color w:val="000000"/>
          <w:sz w:val="28"/>
          <w:szCs w:val="28"/>
        </w:rPr>
        <w:t>means including:</w:t>
      </w:r>
    </w:p>
    <w:p w14:paraId="59C3870C" w14:textId="7E534F1F" w:rsidR="00E31388" w:rsidRDefault="00E31388"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Teacher assessment;</w:t>
      </w:r>
    </w:p>
    <w:p w14:paraId="32934A07" w14:textId="3E54467C" w:rsidR="00E31388" w:rsidRDefault="00AF41FA"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Use of NFER assessments in reading, grammar, spelling and maths;</w:t>
      </w:r>
    </w:p>
    <w:p w14:paraId="40F2F33E" w14:textId="3226A015" w:rsidR="0079561D" w:rsidRDefault="0079561D"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KS1 and KS2 SATS;</w:t>
      </w:r>
    </w:p>
    <w:p w14:paraId="021A1E64" w14:textId="4202803F" w:rsidR="00AF41FA" w:rsidRDefault="0082764B"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Early Learning Goals</w:t>
      </w:r>
      <w:r w:rsidR="00E507A3">
        <w:rPr>
          <w:rFonts w:ascii="Calibri" w:hAnsi="Calibri"/>
          <w:color w:val="000000"/>
          <w:sz w:val="28"/>
          <w:szCs w:val="28"/>
        </w:rPr>
        <w:t xml:space="preserve"> </w:t>
      </w:r>
      <w:r w:rsidR="005A101B">
        <w:rPr>
          <w:rFonts w:ascii="Calibri" w:hAnsi="Calibri"/>
          <w:color w:val="000000"/>
          <w:sz w:val="28"/>
          <w:szCs w:val="28"/>
        </w:rPr>
        <w:t>(Development Matters)</w:t>
      </w:r>
      <w:r>
        <w:rPr>
          <w:rFonts w:ascii="Calibri" w:hAnsi="Calibri"/>
          <w:color w:val="000000"/>
          <w:sz w:val="28"/>
          <w:szCs w:val="28"/>
        </w:rPr>
        <w:t>;</w:t>
      </w:r>
    </w:p>
    <w:p w14:paraId="74FEBEBC" w14:textId="70EA5E2A" w:rsidR="00C751CC" w:rsidRDefault="006067A0"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T</w:t>
      </w:r>
      <w:r w:rsidR="00972023">
        <w:rPr>
          <w:rFonts w:ascii="Calibri" w:hAnsi="Calibri"/>
          <w:color w:val="000000"/>
          <w:sz w:val="28"/>
          <w:szCs w:val="28"/>
        </w:rPr>
        <w:t>he Lancashire Tracker</w:t>
      </w:r>
      <w:r w:rsidR="00C55C59">
        <w:rPr>
          <w:rFonts w:ascii="Calibri" w:hAnsi="Calibri"/>
          <w:color w:val="000000"/>
          <w:sz w:val="28"/>
          <w:szCs w:val="28"/>
        </w:rPr>
        <w:t>;</w:t>
      </w:r>
    </w:p>
    <w:p w14:paraId="2168B906" w14:textId="4AB1970C" w:rsidR="00972023" w:rsidRDefault="00972023"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Termly review of attainment and progre</w:t>
      </w:r>
      <w:r w:rsidR="008120F9">
        <w:rPr>
          <w:rFonts w:ascii="Calibri" w:hAnsi="Calibri"/>
          <w:color w:val="000000"/>
          <w:sz w:val="28"/>
          <w:szCs w:val="28"/>
        </w:rPr>
        <w:t xml:space="preserve">ss by </w:t>
      </w:r>
      <w:r w:rsidR="00F707B7">
        <w:rPr>
          <w:rFonts w:ascii="Calibri" w:hAnsi="Calibri"/>
          <w:color w:val="000000"/>
          <w:sz w:val="28"/>
          <w:szCs w:val="28"/>
        </w:rPr>
        <w:t xml:space="preserve">and T&amp;L lead and </w:t>
      </w:r>
      <w:r w:rsidR="008120F9">
        <w:rPr>
          <w:rFonts w:ascii="Calibri" w:hAnsi="Calibri"/>
          <w:color w:val="000000"/>
          <w:sz w:val="28"/>
          <w:szCs w:val="28"/>
        </w:rPr>
        <w:t>SEND</w:t>
      </w:r>
      <w:r w:rsidR="00C55C59">
        <w:rPr>
          <w:rFonts w:ascii="Calibri" w:hAnsi="Calibri"/>
          <w:color w:val="000000"/>
          <w:sz w:val="28"/>
          <w:szCs w:val="28"/>
        </w:rPr>
        <w:t>Co;</w:t>
      </w:r>
    </w:p>
    <w:p w14:paraId="006890ED" w14:textId="050635B0" w:rsidR="00C55C59" w:rsidRDefault="00C55C59"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Pupil Pr</w:t>
      </w:r>
      <w:r w:rsidR="00B06CFC">
        <w:rPr>
          <w:rFonts w:ascii="Calibri" w:hAnsi="Calibri"/>
          <w:color w:val="000000"/>
          <w:sz w:val="28"/>
          <w:szCs w:val="28"/>
        </w:rPr>
        <w:t>ogress Meetings between SLT and teachers;</w:t>
      </w:r>
    </w:p>
    <w:p w14:paraId="5A464234" w14:textId="21BD3601" w:rsidR="00B06CFC" w:rsidRDefault="00B06CFC"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Pupil Pre</w:t>
      </w:r>
      <w:r w:rsidR="00531B9B">
        <w:rPr>
          <w:rFonts w:ascii="Calibri" w:hAnsi="Calibri"/>
          <w:color w:val="000000"/>
          <w:sz w:val="28"/>
          <w:szCs w:val="28"/>
        </w:rPr>
        <w:t>mium Virtual Class;</w:t>
      </w:r>
    </w:p>
    <w:p w14:paraId="72CD94E9" w14:textId="75DE38DD" w:rsidR="00531B9B" w:rsidRDefault="00531B9B"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 xml:space="preserve">Comparison with local and national outcomes; </w:t>
      </w:r>
    </w:p>
    <w:p w14:paraId="69387C08" w14:textId="4E6F5E8D" w:rsidR="00967360" w:rsidRDefault="00967360"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Arrangements made for re</w:t>
      </w:r>
      <w:r w:rsidR="007C7CEA">
        <w:rPr>
          <w:rFonts w:ascii="Calibri" w:hAnsi="Calibri"/>
          <w:color w:val="000000"/>
          <w:sz w:val="28"/>
          <w:szCs w:val="28"/>
        </w:rPr>
        <w:t>ceiving information and passing it on at transfer and transition;</w:t>
      </w:r>
    </w:p>
    <w:p w14:paraId="218B343F" w14:textId="0D121C30" w:rsidR="007C7CEA" w:rsidRDefault="007C7CEA"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P</w:t>
      </w:r>
      <w:r w:rsidR="00311806">
        <w:rPr>
          <w:rFonts w:ascii="Calibri" w:hAnsi="Calibri"/>
          <w:color w:val="000000"/>
          <w:sz w:val="28"/>
          <w:szCs w:val="28"/>
        </w:rPr>
        <w:t>honics tracker;</w:t>
      </w:r>
    </w:p>
    <w:p w14:paraId="0AD026D5" w14:textId="72AE6A25" w:rsidR="00311806" w:rsidRDefault="00311806" w:rsidP="00E31388">
      <w:pPr>
        <w:pStyle w:val="ListParagraph"/>
        <w:numPr>
          <w:ilvl w:val="0"/>
          <w:numId w:val="30"/>
        </w:numPr>
        <w:spacing w:before="100" w:beforeAutospacing="1" w:after="100" w:afterAutospacing="1"/>
        <w:divId w:val="1378358064"/>
        <w:rPr>
          <w:rFonts w:ascii="Calibri" w:hAnsi="Calibri"/>
          <w:color w:val="000000"/>
          <w:sz w:val="28"/>
          <w:szCs w:val="28"/>
        </w:rPr>
      </w:pPr>
      <w:r>
        <w:rPr>
          <w:rFonts w:ascii="Calibri" w:hAnsi="Calibri"/>
          <w:color w:val="000000"/>
          <w:sz w:val="28"/>
          <w:szCs w:val="28"/>
        </w:rPr>
        <w:t xml:space="preserve">Foundation subjects </w:t>
      </w:r>
      <w:r w:rsidR="000557C4">
        <w:rPr>
          <w:rFonts w:ascii="Calibri" w:hAnsi="Calibri"/>
          <w:color w:val="000000"/>
          <w:sz w:val="28"/>
          <w:szCs w:val="28"/>
        </w:rPr>
        <w:t xml:space="preserve">half-term </w:t>
      </w:r>
      <w:r>
        <w:rPr>
          <w:rFonts w:ascii="Calibri" w:hAnsi="Calibri"/>
          <w:color w:val="000000"/>
          <w:sz w:val="28"/>
          <w:szCs w:val="28"/>
        </w:rPr>
        <w:t>assessmen</w:t>
      </w:r>
      <w:r w:rsidR="000557C4">
        <w:rPr>
          <w:rFonts w:ascii="Calibri" w:hAnsi="Calibri"/>
          <w:color w:val="000000"/>
          <w:sz w:val="28"/>
          <w:szCs w:val="28"/>
        </w:rPr>
        <w:t>ts.</w:t>
      </w:r>
    </w:p>
    <w:p w14:paraId="282B0A46" w14:textId="2F1D1DC1" w:rsidR="000557C4" w:rsidRDefault="000557C4" w:rsidP="00512DDA">
      <w:pPr>
        <w:pStyle w:val="ListParagraph"/>
        <w:spacing w:before="100" w:beforeAutospacing="1" w:after="100" w:afterAutospacing="1"/>
        <w:divId w:val="1378358064"/>
        <w:rPr>
          <w:rFonts w:ascii="Calibri" w:hAnsi="Calibri"/>
          <w:color w:val="000000"/>
          <w:sz w:val="28"/>
          <w:szCs w:val="28"/>
        </w:rPr>
      </w:pPr>
    </w:p>
    <w:p w14:paraId="0B0B4B5C" w14:textId="1A683FB3" w:rsidR="00512DDA" w:rsidRDefault="00512DDA" w:rsidP="00512DDA">
      <w:pPr>
        <w:spacing w:before="100" w:beforeAutospacing="1" w:after="100" w:afterAutospacing="1"/>
        <w:divId w:val="1378358064"/>
        <w:rPr>
          <w:rFonts w:ascii="Calibri" w:hAnsi="Calibri"/>
          <w:color w:val="000000"/>
          <w:sz w:val="28"/>
          <w:szCs w:val="28"/>
          <w:u w:val="single"/>
        </w:rPr>
      </w:pPr>
      <w:r w:rsidRPr="00512DDA">
        <w:rPr>
          <w:rFonts w:ascii="Calibri" w:hAnsi="Calibri"/>
          <w:color w:val="000000"/>
          <w:sz w:val="28"/>
          <w:szCs w:val="28"/>
          <w:u w:val="single"/>
        </w:rPr>
        <w:t>Leadership</w:t>
      </w:r>
    </w:p>
    <w:p w14:paraId="574CFF68" w14:textId="47A23B67" w:rsidR="00DC3E26" w:rsidRDefault="00370CDD" w:rsidP="00512DDA">
      <w:pPr>
        <w:spacing w:before="100" w:beforeAutospacing="1" w:after="100" w:afterAutospacing="1"/>
        <w:divId w:val="1378358064"/>
        <w:rPr>
          <w:rFonts w:ascii="Calibri" w:hAnsi="Calibri"/>
          <w:sz w:val="28"/>
          <w:szCs w:val="28"/>
        </w:rPr>
      </w:pPr>
      <w:r>
        <w:rPr>
          <w:rFonts w:ascii="Calibri" w:hAnsi="Calibri"/>
          <w:color w:val="000000"/>
          <w:sz w:val="28"/>
          <w:szCs w:val="28"/>
        </w:rPr>
        <w:t xml:space="preserve">Miss Leanna Moran is the Teaching and Learning Lead and </w:t>
      </w:r>
      <w:r w:rsidR="0024721F">
        <w:rPr>
          <w:rFonts w:ascii="Calibri" w:hAnsi="Calibri"/>
          <w:color w:val="000000"/>
          <w:sz w:val="28"/>
          <w:szCs w:val="28"/>
        </w:rPr>
        <w:t xml:space="preserve">is the designated More Able </w:t>
      </w:r>
      <w:r w:rsidR="00A87C10">
        <w:rPr>
          <w:rFonts w:ascii="Calibri" w:hAnsi="Calibri"/>
          <w:color w:val="000000"/>
          <w:sz w:val="28"/>
          <w:szCs w:val="28"/>
        </w:rPr>
        <w:t xml:space="preserve">Co-ordinator. </w:t>
      </w:r>
      <w:r w:rsidR="00C214CA">
        <w:rPr>
          <w:rFonts w:ascii="Calibri" w:hAnsi="Calibri"/>
          <w:sz w:val="28"/>
          <w:szCs w:val="28"/>
        </w:rPr>
        <w:t xml:space="preserve">Miss Moran’s role is </w:t>
      </w:r>
      <w:r w:rsidR="00A87C10" w:rsidRPr="000A3311">
        <w:rPr>
          <w:rFonts w:ascii="Calibri" w:hAnsi="Calibri"/>
          <w:sz w:val="28"/>
          <w:szCs w:val="28"/>
        </w:rPr>
        <w:t xml:space="preserve">to offer support to colleagues in </w:t>
      </w:r>
      <w:r w:rsidR="008602D5">
        <w:rPr>
          <w:rFonts w:ascii="Calibri" w:hAnsi="Calibri"/>
          <w:sz w:val="28"/>
          <w:szCs w:val="28"/>
        </w:rPr>
        <w:t xml:space="preserve">ensuring effective </w:t>
      </w:r>
      <w:r w:rsidR="00A87C10" w:rsidRPr="000A3311">
        <w:rPr>
          <w:rFonts w:ascii="Calibri" w:hAnsi="Calibri"/>
          <w:sz w:val="28"/>
          <w:szCs w:val="28"/>
        </w:rPr>
        <w:t>learning of the children</w:t>
      </w:r>
      <w:r w:rsidR="00C214CA">
        <w:rPr>
          <w:rFonts w:ascii="Calibri" w:hAnsi="Calibri"/>
          <w:sz w:val="28"/>
          <w:szCs w:val="28"/>
        </w:rPr>
        <w:t>. She</w:t>
      </w:r>
      <w:r w:rsidR="00492919">
        <w:rPr>
          <w:rFonts w:ascii="Calibri" w:hAnsi="Calibri"/>
          <w:sz w:val="28"/>
          <w:szCs w:val="28"/>
        </w:rPr>
        <w:t xml:space="preserve"> also</w:t>
      </w:r>
      <w:r w:rsidR="00C214CA">
        <w:rPr>
          <w:rFonts w:ascii="Calibri" w:hAnsi="Calibri"/>
          <w:sz w:val="28"/>
          <w:szCs w:val="28"/>
        </w:rPr>
        <w:t xml:space="preserve"> track</w:t>
      </w:r>
      <w:r w:rsidR="00492919">
        <w:rPr>
          <w:rFonts w:ascii="Calibri" w:hAnsi="Calibri"/>
          <w:sz w:val="28"/>
          <w:szCs w:val="28"/>
        </w:rPr>
        <w:t>s</w:t>
      </w:r>
      <w:r w:rsidR="00C214CA">
        <w:rPr>
          <w:rFonts w:ascii="Calibri" w:hAnsi="Calibri"/>
          <w:sz w:val="28"/>
          <w:szCs w:val="28"/>
        </w:rPr>
        <w:t xml:space="preserve"> more able </w:t>
      </w:r>
      <w:r w:rsidR="008453E0">
        <w:rPr>
          <w:rFonts w:ascii="Calibri" w:hAnsi="Calibri"/>
          <w:sz w:val="28"/>
          <w:szCs w:val="28"/>
        </w:rPr>
        <w:t>children’s progress and keep</w:t>
      </w:r>
      <w:r w:rsidR="00C45578">
        <w:rPr>
          <w:rFonts w:ascii="Calibri" w:hAnsi="Calibri"/>
          <w:sz w:val="28"/>
          <w:szCs w:val="28"/>
        </w:rPr>
        <w:t>s</w:t>
      </w:r>
      <w:r w:rsidR="008453E0">
        <w:rPr>
          <w:rFonts w:ascii="Calibri" w:hAnsi="Calibri"/>
          <w:sz w:val="28"/>
          <w:szCs w:val="28"/>
        </w:rPr>
        <w:t xml:space="preserve"> a record of the children that </w:t>
      </w:r>
      <w:r w:rsidR="008C479E">
        <w:rPr>
          <w:rFonts w:ascii="Calibri" w:hAnsi="Calibri"/>
          <w:sz w:val="28"/>
          <w:szCs w:val="28"/>
        </w:rPr>
        <w:t>are more able in any given area.</w:t>
      </w:r>
    </w:p>
    <w:p w14:paraId="212B6D2C" w14:textId="6DCB4C6C" w:rsidR="00DB32B4" w:rsidRDefault="00DB32B4" w:rsidP="00512DDA">
      <w:pPr>
        <w:spacing w:before="100" w:beforeAutospacing="1" w:after="100" w:afterAutospacing="1"/>
        <w:divId w:val="1378358064"/>
        <w:rPr>
          <w:rFonts w:ascii="Calibri" w:hAnsi="Calibri"/>
          <w:sz w:val="28"/>
          <w:szCs w:val="28"/>
        </w:rPr>
      </w:pPr>
      <w:r>
        <w:rPr>
          <w:rFonts w:ascii="Calibri" w:hAnsi="Calibri"/>
          <w:sz w:val="28"/>
          <w:szCs w:val="28"/>
        </w:rPr>
        <w:t xml:space="preserve">The Governor responsible for overseeing More Able </w:t>
      </w:r>
      <w:r w:rsidR="00785746">
        <w:rPr>
          <w:rFonts w:ascii="Calibri" w:hAnsi="Calibri"/>
          <w:sz w:val="28"/>
          <w:szCs w:val="28"/>
        </w:rPr>
        <w:t xml:space="preserve">Children is Stuart Jackson (Chair of Governors). </w:t>
      </w:r>
    </w:p>
    <w:p w14:paraId="5C57B45A" w14:textId="2A812345" w:rsidR="008C479E" w:rsidRDefault="008C479E" w:rsidP="00512DDA">
      <w:pPr>
        <w:spacing w:before="100" w:beforeAutospacing="1" w:after="100" w:afterAutospacing="1"/>
        <w:divId w:val="1378358064"/>
        <w:rPr>
          <w:rFonts w:ascii="Calibri" w:hAnsi="Calibri"/>
          <w:sz w:val="28"/>
          <w:szCs w:val="28"/>
        </w:rPr>
      </w:pPr>
      <w:r>
        <w:rPr>
          <w:rFonts w:ascii="Calibri" w:hAnsi="Calibri"/>
          <w:sz w:val="28"/>
          <w:szCs w:val="28"/>
        </w:rPr>
        <w:t>Subject Leaders also have re</w:t>
      </w:r>
      <w:r w:rsidR="001F2BAC">
        <w:rPr>
          <w:rFonts w:ascii="Calibri" w:hAnsi="Calibri"/>
          <w:sz w:val="28"/>
          <w:szCs w:val="28"/>
        </w:rPr>
        <w:t>sponsibility for providing a challenging curriculum within their specialisms</w:t>
      </w:r>
      <w:r w:rsidR="004B0FDE">
        <w:rPr>
          <w:rFonts w:ascii="Calibri" w:hAnsi="Calibri"/>
          <w:sz w:val="28"/>
          <w:szCs w:val="28"/>
        </w:rPr>
        <w:t xml:space="preserve"> and facilitating</w:t>
      </w:r>
      <w:r w:rsidR="008756B4">
        <w:rPr>
          <w:rFonts w:ascii="Calibri" w:hAnsi="Calibri"/>
          <w:sz w:val="28"/>
          <w:szCs w:val="28"/>
        </w:rPr>
        <w:t xml:space="preserve"> learners </w:t>
      </w:r>
      <w:r w:rsidR="00C45578">
        <w:rPr>
          <w:rFonts w:ascii="Calibri" w:hAnsi="Calibri"/>
          <w:sz w:val="28"/>
          <w:szCs w:val="28"/>
        </w:rPr>
        <w:t xml:space="preserve">in </w:t>
      </w:r>
      <w:r w:rsidR="008756B4">
        <w:rPr>
          <w:rFonts w:ascii="Calibri" w:hAnsi="Calibri"/>
          <w:sz w:val="28"/>
          <w:szCs w:val="28"/>
        </w:rPr>
        <w:t>meeting their full potential in a given subject.</w:t>
      </w:r>
      <w:r w:rsidR="004B0FDE">
        <w:rPr>
          <w:rFonts w:ascii="Calibri" w:hAnsi="Calibri"/>
          <w:sz w:val="28"/>
          <w:szCs w:val="28"/>
        </w:rPr>
        <w:t xml:space="preserve"> </w:t>
      </w:r>
    </w:p>
    <w:p w14:paraId="3732E6A2" w14:textId="2315F060" w:rsidR="00C45578" w:rsidRDefault="00C45578" w:rsidP="00512DDA">
      <w:pPr>
        <w:spacing w:before="100" w:beforeAutospacing="1" w:after="100" w:afterAutospacing="1"/>
        <w:divId w:val="1378358064"/>
        <w:rPr>
          <w:rFonts w:ascii="Calibri" w:hAnsi="Calibri"/>
          <w:sz w:val="28"/>
          <w:szCs w:val="28"/>
        </w:rPr>
      </w:pPr>
    </w:p>
    <w:p w14:paraId="1BB356D6" w14:textId="77777777" w:rsidR="005A1F94" w:rsidRDefault="005A1F94" w:rsidP="00512DDA">
      <w:pPr>
        <w:spacing w:before="100" w:beforeAutospacing="1" w:after="100" w:afterAutospacing="1"/>
        <w:divId w:val="1378358064"/>
        <w:rPr>
          <w:rFonts w:ascii="Calibri" w:hAnsi="Calibri"/>
          <w:sz w:val="28"/>
          <w:szCs w:val="28"/>
        </w:rPr>
      </w:pPr>
    </w:p>
    <w:p w14:paraId="387451AA" w14:textId="24B9DAED" w:rsidR="00C45578" w:rsidRDefault="00C45578" w:rsidP="00512DDA">
      <w:pPr>
        <w:spacing w:before="100" w:beforeAutospacing="1" w:after="100" w:afterAutospacing="1"/>
        <w:divId w:val="1378358064"/>
        <w:rPr>
          <w:rFonts w:ascii="Calibri" w:hAnsi="Calibri"/>
          <w:sz w:val="28"/>
          <w:szCs w:val="28"/>
          <w:u w:val="single"/>
        </w:rPr>
      </w:pPr>
      <w:r w:rsidRPr="00C45578">
        <w:rPr>
          <w:rFonts w:ascii="Calibri" w:hAnsi="Calibri"/>
          <w:sz w:val="28"/>
          <w:szCs w:val="28"/>
          <w:u w:val="single"/>
        </w:rPr>
        <w:lastRenderedPageBreak/>
        <w:t>Curriculum, teaching and Learning</w:t>
      </w:r>
    </w:p>
    <w:p w14:paraId="09107471" w14:textId="4F32D57A" w:rsidR="00364292" w:rsidRDefault="001B305B" w:rsidP="00512DDA">
      <w:pPr>
        <w:spacing w:before="100" w:beforeAutospacing="1" w:after="100" w:afterAutospacing="1"/>
        <w:divId w:val="1378358064"/>
        <w:rPr>
          <w:rFonts w:ascii="Calibri" w:hAnsi="Calibri"/>
          <w:sz w:val="28"/>
          <w:szCs w:val="28"/>
        </w:rPr>
      </w:pPr>
      <w:r>
        <w:rPr>
          <w:rFonts w:ascii="Calibri" w:hAnsi="Calibri"/>
          <w:sz w:val="28"/>
          <w:szCs w:val="28"/>
        </w:rPr>
        <w:t>At our school, we provide sufficient challenge for a</w:t>
      </w:r>
      <w:r w:rsidR="00165A27">
        <w:rPr>
          <w:rFonts w:ascii="Calibri" w:hAnsi="Calibri"/>
          <w:sz w:val="28"/>
          <w:szCs w:val="28"/>
        </w:rPr>
        <w:t>ll children through the design of our lessons</w:t>
      </w:r>
      <w:r w:rsidR="003549B8">
        <w:rPr>
          <w:rFonts w:ascii="Calibri" w:hAnsi="Calibri"/>
          <w:sz w:val="28"/>
          <w:szCs w:val="28"/>
        </w:rPr>
        <w:t xml:space="preserve"> and curriculum. </w:t>
      </w:r>
      <w:r w:rsidR="00E04099">
        <w:rPr>
          <w:rFonts w:ascii="Calibri" w:hAnsi="Calibri"/>
          <w:sz w:val="28"/>
          <w:szCs w:val="28"/>
        </w:rPr>
        <w:t xml:space="preserve">A learning pit is used in which </w:t>
      </w:r>
      <w:r w:rsidR="005516FD">
        <w:rPr>
          <w:rFonts w:ascii="Calibri" w:hAnsi="Calibri"/>
          <w:sz w:val="28"/>
          <w:szCs w:val="28"/>
        </w:rPr>
        <w:t xml:space="preserve">children </w:t>
      </w:r>
      <w:r w:rsidR="00DD1E2C">
        <w:rPr>
          <w:rFonts w:ascii="Calibri" w:hAnsi="Calibri"/>
          <w:sz w:val="28"/>
          <w:szCs w:val="28"/>
        </w:rPr>
        <w:t xml:space="preserve">are encouraged to build their resilience to learn new concepts and take responsibility </w:t>
      </w:r>
      <w:r w:rsidR="00921B7B">
        <w:rPr>
          <w:rFonts w:ascii="Calibri" w:hAnsi="Calibri"/>
          <w:sz w:val="28"/>
          <w:szCs w:val="28"/>
        </w:rPr>
        <w:t>for their success.</w:t>
      </w:r>
    </w:p>
    <w:p w14:paraId="5DF87E71" w14:textId="69AF533E" w:rsidR="000D2A3D" w:rsidRPr="001B305B" w:rsidRDefault="005516FD" w:rsidP="00512DDA">
      <w:pPr>
        <w:spacing w:before="100" w:beforeAutospacing="1" w:after="100" w:afterAutospacing="1"/>
        <w:divId w:val="1378358064"/>
        <w:rPr>
          <w:rFonts w:ascii="Calibri" w:hAnsi="Calibri"/>
          <w:color w:val="000000"/>
          <w:sz w:val="28"/>
          <w:szCs w:val="28"/>
        </w:rPr>
      </w:pPr>
      <w:r>
        <w:rPr>
          <w:rFonts w:ascii="Calibri" w:hAnsi="Calibri"/>
          <w:noProof/>
          <w:color w:val="000000"/>
          <w:sz w:val="28"/>
          <w:szCs w:val="28"/>
        </w:rPr>
        <w:drawing>
          <wp:anchor distT="0" distB="0" distL="114300" distR="114300" simplePos="0" relativeHeight="251659264" behindDoc="0" locked="0" layoutInCell="1" allowOverlap="1" wp14:anchorId="06195089" wp14:editId="13357C35">
            <wp:simplePos x="0" y="0"/>
            <wp:positionH relativeFrom="column">
              <wp:posOffset>0</wp:posOffset>
            </wp:positionH>
            <wp:positionV relativeFrom="paragraph">
              <wp:posOffset>281940</wp:posOffset>
            </wp:positionV>
            <wp:extent cx="5278120" cy="3682365"/>
            <wp:effectExtent l="0" t="0" r="508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682365"/>
                    </a:xfrm>
                    <a:prstGeom prst="rect">
                      <a:avLst/>
                    </a:prstGeom>
                  </pic:spPr>
                </pic:pic>
              </a:graphicData>
            </a:graphic>
            <wp14:sizeRelH relativeFrom="margin">
              <wp14:pctWidth>0</wp14:pctWidth>
            </wp14:sizeRelH>
            <wp14:sizeRelV relativeFrom="margin">
              <wp14:pctHeight>0</wp14:pctHeight>
            </wp14:sizeRelV>
          </wp:anchor>
        </w:drawing>
      </w:r>
    </w:p>
    <w:p w14:paraId="6132A382" w14:textId="77777777" w:rsidR="00F672A9" w:rsidRPr="00F672A9" w:rsidRDefault="00F672A9" w:rsidP="00F8690A">
      <w:pPr>
        <w:spacing w:before="100" w:beforeAutospacing="1" w:after="100" w:afterAutospacing="1"/>
        <w:divId w:val="1378358064"/>
        <w:rPr>
          <w:rFonts w:ascii="Calibri" w:hAnsi="Calibri"/>
          <w:color w:val="000000"/>
          <w:sz w:val="28"/>
          <w:szCs w:val="28"/>
          <w:u w:val="single"/>
        </w:rPr>
      </w:pPr>
    </w:p>
    <w:p w14:paraId="017940A7" w14:textId="73C6B459" w:rsidR="002E2809" w:rsidRDefault="00921B7B">
      <w:pPr>
        <w:pStyle w:val="BodyText"/>
        <w:rPr>
          <w:rFonts w:ascii="Calibri" w:hAnsi="Calibri"/>
          <w:sz w:val="28"/>
          <w:szCs w:val="28"/>
        </w:rPr>
      </w:pPr>
      <w:r>
        <w:rPr>
          <w:rFonts w:ascii="Calibri" w:hAnsi="Calibri"/>
          <w:sz w:val="28"/>
          <w:szCs w:val="28"/>
        </w:rPr>
        <w:t xml:space="preserve">High expectations are outlined in every lesson and </w:t>
      </w:r>
      <w:r w:rsidR="008624C8">
        <w:rPr>
          <w:rFonts w:ascii="Calibri" w:hAnsi="Calibri"/>
          <w:sz w:val="28"/>
          <w:szCs w:val="28"/>
        </w:rPr>
        <w:t>the use of the chilli challenge provides learners with three options to</w:t>
      </w:r>
      <w:r w:rsidR="0097584C">
        <w:rPr>
          <w:rFonts w:ascii="Calibri" w:hAnsi="Calibri"/>
          <w:sz w:val="28"/>
          <w:szCs w:val="28"/>
        </w:rPr>
        <w:t xml:space="preserve"> choose from: tricky, trickier or trickiest challenges. The curriculum is designed to </w:t>
      </w:r>
      <w:r w:rsidR="003B4BB8">
        <w:rPr>
          <w:rFonts w:ascii="Calibri" w:hAnsi="Calibri"/>
          <w:sz w:val="28"/>
          <w:szCs w:val="28"/>
        </w:rPr>
        <w:t xml:space="preserve">provide opportunities for deeper learning by exploring relationships </w:t>
      </w:r>
      <w:r w:rsidR="00514E45">
        <w:rPr>
          <w:rFonts w:ascii="Calibri" w:hAnsi="Calibri"/>
          <w:sz w:val="28"/>
          <w:szCs w:val="28"/>
        </w:rPr>
        <w:t xml:space="preserve">and problems </w:t>
      </w:r>
      <w:r w:rsidR="003B4BB8">
        <w:rPr>
          <w:rFonts w:ascii="Calibri" w:hAnsi="Calibri"/>
          <w:sz w:val="28"/>
          <w:szCs w:val="28"/>
        </w:rPr>
        <w:t>in depth</w:t>
      </w:r>
      <w:r w:rsidR="001E5531">
        <w:rPr>
          <w:rFonts w:ascii="Calibri" w:hAnsi="Calibri"/>
          <w:sz w:val="28"/>
          <w:szCs w:val="28"/>
        </w:rPr>
        <w:t xml:space="preserve">. Learners are encouraged to embrace challenge and </w:t>
      </w:r>
      <w:r w:rsidR="007B3A0F">
        <w:rPr>
          <w:rFonts w:ascii="Calibri" w:hAnsi="Calibri"/>
          <w:sz w:val="28"/>
          <w:szCs w:val="28"/>
        </w:rPr>
        <w:t>aim high for themselves.</w:t>
      </w:r>
    </w:p>
    <w:p w14:paraId="2901A09C" w14:textId="3E7B5843" w:rsidR="007B3A0F" w:rsidRDefault="007B3A0F">
      <w:pPr>
        <w:pStyle w:val="BodyText"/>
        <w:rPr>
          <w:rFonts w:ascii="Calibri" w:hAnsi="Calibri"/>
          <w:sz w:val="28"/>
          <w:szCs w:val="28"/>
        </w:rPr>
      </w:pPr>
    </w:p>
    <w:p w14:paraId="1CF5E925" w14:textId="0CDD80A6" w:rsidR="007B3A0F" w:rsidRDefault="00AC2571">
      <w:pPr>
        <w:pStyle w:val="BodyText"/>
        <w:rPr>
          <w:rFonts w:ascii="Calibri" w:hAnsi="Calibri"/>
          <w:sz w:val="28"/>
          <w:szCs w:val="28"/>
        </w:rPr>
      </w:pPr>
      <w:r>
        <w:rPr>
          <w:rFonts w:ascii="Calibri" w:hAnsi="Calibri"/>
          <w:sz w:val="28"/>
          <w:szCs w:val="28"/>
        </w:rPr>
        <w:t>More able</w:t>
      </w:r>
      <w:r w:rsidR="002E0757">
        <w:rPr>
          <w:rFonts w:ascii="Calibri" w:hAnsi="Calibri"/>
          <w:sz w:val="28"/>
          <w:szCs w:val="28"/>
        </w:rPr>
        <w:t xml:space="preserve"> learners are provided with opportunities </w:t>
      </w:r>
      <w:r w:rsidR="000749BC">
        <w:rPr>
          <w:rFonts w:ascii="Calibri" w:hAnsi="Calibri"/>
          <w:sz w:val="28"/>
          <w:szCs w:val="28"/>
        </w:rPr>
        <w:t xml:space="preserve">to </w:t>
      </w:r>
      <w:r w:rsidR="00054884">
        <w:rPr>
          <w:rFonts w:ascii="Calibri" w:hAnsi="Calibri"/>
          <w:sz w:val="28"/>
          <w:szCs w:val="28"/>
        </w:rPr>
        <w:t xml:space="preserve">work with other more able learners </w:t>
      </w:r>
      <w:r w:rsidR="00AF75FC">
        <w:rPr>
          <w:rFonts w:ascii="Calibri" w:hAnsi="Calibri"/>
          <w:sz w:val="28"/>
          <w:szCs w:val="28"/>
        </w:rPr>
        <w:t>on cognitively challenging learning opportunities</w:t>
      </w:r>
      <w:r w:rsidR="0081128B">
        <w:rPr>
          <w:rFonts w:ascii="Calibri" w:hAnsi="Calibri"/>
          <w:sz w:val="28"/>
          <w:szCs w:val="28"/>
        </w:rPr>
        <w:t xml:space="preserve"> and dialogue is encouraged so that children can problem solve to</w:t>
      </w:r>
      <w:r w:rsidR="008110ED">
        <w:rPr>
          <w:rFonts w:ascii="Calibri" w:hAnsi="Calibri"/>
          <w:sz w:val="28"/>
          <w:szCs w:val="28"/>
        </w:rPr>
        <w:t xml:space="preserve">gether. </w:t>
      </w:r>
      <w:r w:rsidR="00D1008F">
        <w:rPr>
          <w:rFonts w:ascii="Calibri" w:hAnsi="Calibri"/>
          <w:sz w:val="28"/>
          <w:szCs w:val="28"/>
        </w:rPr>
        <w:t>C</w:t>
      </w:r>
      <w:r w:rsidR="009E5526">
        <w:rPr>
          <w:rFonts w:ascii="Calibri" w:hAnsi="Calibri"/>
          <w:sz w:val="28"/>
          <w:szCs w:val="28"/>
        </w:rPr>
        <w:t xml:space="preserve">hildren are encouraged to self-regulate their learning </w:t>
      </w:r>
      <w:r w:rsidR="00304C6F">
        <w:rPr>
          <w:rFonts w:ascii="Calibri" w:hAnsi="Calibri"/>
          <w:sz w:val="28"/>
          <w:szCs w:val="28"/>
        </w:rPr>
        <w:t>and</w:t>
      </w:r>
      <w:r w:rsidR="00A81D05">
        <w:rPr>
          <w:rFonts w:ascii="Calibri" w:hAnsi="Calibri"/>
          <w:sz w:val="28"/>
          <w:szCs w:val="28"/>
        </w:rPr>
        <w:t xml:space="preserve"> explore their meta-cognition</w:t>
      </w:r>
      <w:r w:rsidR="008E3C4E">
        <w:rPr>
          <w:rFonts w:ascii="Calibri" w:hAnsi="Calibri"/>
          <w:sz w:val="28"/>
          <w:szCs w:val="28"/>
        </w:rPr>
        <w:t xml:space="preserve"> in o</w:t>
      </w:r>
      <w:r w:rsidR="004335F1">
        <w:rPr>
          <w:rFonts w:ascii="Calibri" w:hAnsi="Calibri"/>
          <w:sz w:val="28"/>
          <w:szCs w:val="28"/>
        </w:rPr>
        <w:t>rder to achieve optimal learning</w:t>
      </w:r>
      <w:r w:rsidR="00F65BBC">
        <w:rPr>
          <w:rFonts w:ascii="Calibri" w:hAnsi="Calibri"/>
          <w:sz w:val="28"/>
          <w:szCs w:val="28"/>
        </w:rPr>
        <w:t>.</w:t>
      </w:r>
    </w:p>
    <w:p w14:paraId="7B5AAED0" w14:textId="60F15D91" w:rsidR="00F65BBC" w:rsidRDefault="00F65BBC">
      <w:pPr>
        <w:pStyle w:val="BodyText"/>
        <w:rPr>
          <w:rFonts w:ascii="Calibri" w:hAnsi="Calibri"/>
          <w:sz w:val="28"/>
          <w:szCs w:val="28"/>
        </w:rPr>
      </w:pPr>
    </w:p>
    <w:p w14:paraId="269F7532" w14:textId="50346062" w:rsidR="00F65BBC" w:rsidRDefault="00F65BBC">
      <w:pPr>
        <w:pStyle w:val="BodyText"/>
        <w:rPr>
          <w:rFonts w:ascii="Calibri" w:hAnsi="Calibri"/>
          <w:sz w:val="28"/>
          <w:szCs w:val="28"/>
        </w:rPr>
      </w:pPr>
      <w:r>
        <w:rPr>
          <w:rFonts w:ascii="Calibri" w:hAnsi="Calibri"/>
          <w:sz w:val="28"/>
          <w:szCs w:val="28"/>
        </w:rPr>
        <w:t>The curriculum allows for extended talk and opportunities to reason in full sentences.</w:t>
      </w:r>
      <w:r w:rsidR="00454071">
        <w:rPr>
          <w:rFonts w:ascii="Calibri" w:hAnsi="Calibri"/>
          <w:sz w:val="28"/>
          <w:szCs w:val="28"/>
        </w:rPr>
        <w:t xml:space="preserve"> Children are provided with opportunities to question </w:t>
      </w:r>
      <w:r w:rsidR="00B548C2">
        <w:rPr>
          <w:rFonts w:ascii="Calibri" w:hAnsi="Calibri"/>
          <w:sz w:val="28"/>
          <w:szCs w:val="28"/>
        </w:rPr>
        <w:t xml:space="preserve">and </w:t>
      </w:r>
      <w:r w:rsidR="00B548C2">
        <w:rPr>
          <w:rFonts w:ascii="Calibri" w:hAnsi="Calibri"/>
          <w:sz w:val="28"/>
          <w:szCs w:val="28"/>
        </w:rPr>
        <w:lastRenderedPageBreak/>
        <w:t xml:space="preserve">follow lines of enquiry. Dialogic teaching is used </w:t>
      </w:r>
      <w:r w:rsidR="00A060E0">
        <w:rPr>
          <w:rFonts w:ascii="Calibri" w:hAnsi="Calibri"/>
          <w:sz w:val="28"/>
          <w:szCs w:val="28"/>
        </w:rPr>
        <w:t>to engage child</w:t>
      </w:r>
      <w:r w:rsidR="00DD3870">
        <w:rPr>
          <w:rFonts w:ascii="Calibri" w:hAnsi="Calibri"/>
          <w:sz w:val="28"/>
          <w:szCs w:val="28"/>
        </w:rPr>
        <w:t>ren in developing their ideas</w:t>
      </w:r>
      <w:r w:rsidR="00FA6D79">
        <w:rPr>
          <w:rFonts w:ascii="Calibri" w:hAnsi="Calibri"/>
          <w:sz w:val="28"/>
          <w:szCs w:val="28"/>
        </w:rPr>
        <w:t xml:space="preserve"> and helping them to overcome misunderstandings. </w:t>
      </w:r>
    </w:p>
    <w:p w14:paraId="04627EB9" w14:textId="31C11779" w:rsidR="00FA6D79" w:rsidRDefault="00FA6D79">
      <w:pPr>
        <w:pStyle w:val="BodyText"/>
        <w:rPr>
          <w:rFonts w:ascii="Calibri" w:hAnsi="Calibri"/>
          <w:sz w:val="28"/>
          <w:szCs w:val="28"/>
        </w:rPr>
      </w:pPr>
      <w:r>
        <w:rPr>
          <w:rFonts w:ascii="Calibri" w:hAnsi="Calibri"/>
          <w:sz w:val="28"/>
          <w:szCs w:val="28"/>
        </w:rPr>
        <w:t xml:space="preserve">Support staff are used </w:t>
      </w:r>
      <w:r w:rsidR="00E07504">
        <w:rPr>
          <w:rFonts w:ascii="Calibri" w:hAnsi="Calibri"/>
          <w:sz w:val="28"/>
          <w:szCs w:val="28"/>
        </w:rPr>
        <w:t xml:space="preserve">effectively </w:t>
      </w:r>
      <w:r>
        <w:rPr>
          <w:rFonts w:ascii="Calibri" w:hAnsi="Calibri"/>
          <w:sz w:val="28"/>
          <w:szCs w:val="28"/>
        </w:rPr>
        <w:t xml:space="preserve">to challenge </w:t>
      </w:r>
      <w:r w:rsidR="00E07504">
        <w:rPr>
          <w:rFonts w:ascii="Calibri" w:hAnsi="Calibri"/>
          <w:sz w:val="28"/>
          <w:szCs w:val="28"/>
        </w:rPr>
        <w:t xml:space="preserve">the more able learners through questioning and group work. </w:t>
      </w:r>
    </w:p>
    <w:p w14:paraId="381F5078" w14:textId="414A1BF1" w:rsidR="00921B7B" w:rsidRDefault="00921B7B">
      <w:pPr>
        <w:pStyle w:val="BodyText"/>
        <w:rPr>
          <w:rFonts w:ascii="Calibri" w:hAnsi="Calibri"/>
          <w:sz w:val="28"/>
          <w:szCs w:val="28"/>
        </w:rPr>
      </w:pPr>
    </w:p>
    <w:p w14:paraId="531EBB00" w14:textId="333F57EC" w:rsidR="0058197F" w:rsidRDefault="0058197F">
      <w:pPr>
        <w:pStyle w:val="BodyText"/>
        <w:rPr>
          <w:rFonts w:ascii="Calibri" w:hAnsi="Calibri"/>
          <w:sz w:val="28"/>
          <w:szCs w:val="28"/>
        </w:rPr>
      </w:pPr>
      <w:r>
        <w:rPr>
          <w:rFonts w:ascii="Calibri" w:hAnsi="Calibri"/>
          <w:sz w:val="28"/>
          <w:szCs w:val="28"/>
        </w:rPr>
        <w:t xml:space="preserve">A range of resources are utilised including </w:t>
      </w:r>
      <w:r w:rsidR="003B1BB9">
        <w:rPr>
          <w:rFonts w:ascii="Calibri" w:hAnsi="Calibri"/>
          <w:sz w:val="28"/>
          <w:szCs w:val="28"/>
        </w:rPr>
        <w:t xml:space="preserve">digital resources </w:t>
      </w:r>
      <w:r w:rsidR="00304BC4">
        <w:rPr>
          <w:rFonts w:ascii="Calibri" w:hAnsi="Calibri"/>
          <w:sz w:val="28"/>
          <w:szCs w:val="28"/>
        </w:rPr>
        <w:t>to enhance the curriculum and provide opportunities for learners to thrive.</w:t>
      </w:r>
    </w:p>
    <w:p w14:paraId="201CB9D9" w14:textId="09128DC1" w:rsidR="00304BC4" w:rsidRDefault="00304BC4">
      <w:pPr>
        <w:pStyle w:val="BodyText"/>
        <w:rPr>
          <w:rFonts w:ascii="Calibri" w:hAnsi="Calibri"/>
          <w:sz w:val="28"/>
          <w:szCs w:val="28"/>
        </w:rPr>
      </w:pPr>
    </w:p>
    <w:p w14:paraId="27D4E960" w14:textId="78D844F0" w:rsidR="00304BC4" w:rsidRDefault="00304BC4">
      <w:pPr>
        <w:pStyle w:val="BodyText"/>
        <w:rPr>
          <w:rFonts w:ascii="Calibri" w:hAnsi="Calibri"/>
          <w:sz w:val="28"/>
          <w:szCs w:val="28"/>
          <w:u w:val="single"/>
        </w:rPr>
      </w:pPr>
      <w:r w:rsidRPr="00FF3F8B">
        <w:rPr>
          <w:rFonts w:ascii="Calibri" w:hAnsi="Calibri"/>
          <w:sz w:val="28"/>
          <w:szCs w:val="28"/>
          <w:u w:val="single"/>
        </w:rPr>
        <w:t>Exceptionally a</w:t>
      </w:r>
      <w:r w:rsidR="00FF3F8B" w:rsidRPr="00FF3F8B">
        <w:rPr>
          <w:rFonts w:ascii="Calibri" w:hAnsi="Calibri"/>
          <w:sz w:val="28"/>
          <w:szCs w:val="28"/>
          <w:u w:val="single"/>
        </w:rPr>
        <w:t>ble learners</w:t>
      </w:r>
    </w:p>
    <w:p w14:paraId="1BD999B6" w14:textId="05EA8B9A" w:rsidR="00FF3F8B" w:rsidRDefault="00FF3F8B">
      <w:pPr>
        <w:pStyle w:val="BodyText"/>
        <w:rPr>
          <w:rFonts w:ascii="Calibri" w:hAnsi="Calibri"/>
          <w:sz w:val="28"/>
          <w:szCs w:val="28"/>
          <w:u w:val="single"/>
        </w:rPr>
      </w:pPr>
    </w:p>
    <w:p w14:paraId="11FA3411" w14:textId="6A7CD7F8" w:rsidR="00FF3F8B" w:rsidRDefault="00EF15AD">
      <w:pPr>
        <w:pStyle w:val="BodyText"/>
        <w:rPr>
          <w:rFonts w:ascii="Calibri" w:hAnsi="Calibri"/>
          <w:sz w:val="28"/>
          <w:szCs w:val="28"/>
        </w:rPr>
      </w:pPr>
      <w:r>
        <w:rPr>
          <w:rFonts w:ascii="Calibri" w:hAnsi="Calibri"/>
          <w:sz w:val="28"/>
          <w:szCs w:val="28"/>
        </w:rPr>
        <w:t>When an exceptionally able child is at our school, the following measures will be put into place:</w:t>
      </w:r>
    </w:p>
    <w:p w14:paraId="527642D3" w14:textId="5A0770B6" w:rsidR="00C106E7" w:rsidRDefault="00D2634D" w:rsidP="00D2634D">
      <w:pPr>
        <w:pStyle w:val="BodyText"/>
        <w:numPr>
          <w:ilvl w:val="0"/>
          <w:numId w:val="31"/>
        </w:numPr>
        <w:rPr>
          <w:rFonts w:ascii="Calibri" w:hAnsi="Calibri"/>
          <w:sz w:val="28"/>
          <w:szCs w:val="28"/>
        </w:rPr>
      </w:pPr>
      <w:r>
        <w:rPr>
          <w:rFonts w:ascii="Calibri" w:hAnsi="Calibri"/>
          <w:sz w:val="28"/>
          <w:szCs w:val="28"/>
        </w:rPr>
        <w:t>A Pupil Overview of Provision</w:t>
      </w:r>
      <w:r w:rsidR="00154B8E">
        <w:rPr>
          <w:rFonts w:ascii="Calibri" w:hAnsi="Calibri"/>
          <w:sz w:val="28"/>
          <w:szCs w:val="28"/>
        </w:rPr>
        <w:t xml:space="preserve"> (POP) will be put into place focussing on the needs of the </w:t>
      </w:r>
      <w:r w:rsidR="005C0703">
        <w:rPr>
          <w:rFonts w:ascii="Calibri" w:hAnsi="Calibri"/>
          <w:sz w:val="28"/>
          <w:szCs w:val="28"/>
        </w:rPr>
        <w:t>individual and how they will be met</w:t>
      </w:r>
      <w:r w:rsidR="00CF620A">
        <w:rPr>
          <w:rFonts w:ascii="Calibri" w:hAnsi="Calibri"/>
          <w:sz w:val="28"/>
          <w:szCs w:val="28"/>
        </w:rPr>
        <w:t>;</w:t>
      </w:r>
    </w:p>
    <w:p w14:paraId="43778037" w14:textId="05EB77F2" w:rsidR="005C0703" w:rsidRDefault="00CF620A" w:rsidP="00D2634D">
      <w:pPr>
        <w:pStyle w:val="BodyText"/>
        <w:numPr>
          <w:ilvl w:val="0"/>
          <w:numId w:val="31"/>
        </w:numPr>
        <w:rPr>
          <w:rFonts w:ascii="Calibri" w:hAnsi="Calibri"/>
          <w:sz w:val="28"/>
          <w:szCs w:val="28"/>
        </w:rPr>
      </w:pPr>
      <w:r>
        <w:rPr>
          <w:rFonts w:ascii="Calibri" w:hAnsi="Calibri"/>
          <w:sz w:val="28"/>
          <w:szCs w:val="28"/>
        </w:rPr>
        <w:t>Extra provision, enrichment and approaches will be explored</w:t>
      </w:r>
      <w:r w:rsidR="008E006A">
        <w:rPr>
          <w:rFonts w:ascii="Calibri" w:hAnsi="Calibri"/>
          <w:sz w:val="28"/>
          <w:szCs w:val="28"/>
        </w:rPr>
        <w:t>;</w:t>
      </w:r>
    </w:p>
    <w:p w14:paraId="17EE290E" w14:textId="3C68BDEB" w:rsidR="00CF620A" w:rsidRDefault="008E006A" w:rsidP="00D2634D">
      <w:pPr>
        <w:pStyle w:val="BodyText"/>
        <w:numPr>
          <w:ilvl w:val="0"/>
          <w:numId w:val="31"/>
        </w:numPr>
        <w:rPr>
          <w:rFonts w:ascii="Calibri" w:hAnsi="Calibri"/>
          <w:sz w:val="28"/>
          <w:szCs w:val="28"/>
        </w:rPr>
      </w:pPr>
      <w:r>
        <w:rPr>
          <w:rFonts w:ascii="Calibri" w:hAnsi="Calibri"/>
          <w:sz w:val="28"/>
          <w:szCs w:val="28"/>
        </w:rPr>
        <w:t>Establish ta</w:t>
      </w:r>
      <w:r w:rsidR="00CE5DFB">
        <w:rPr>
          <w:rFonts w:ascii="Calibri" w:hAnsi="Calibri"/>
          <w:sz w:val="28"/>
          <w:szCs w:val="28"/>
        </w:rPr>
        <w:t>rgets for the next half term;</w:t>
      </w:r>
    </w:p>
    <w:p w14:paraId="194AC3CE" w14:textId="4E6E948B" w:rsidR="00CE5DFB" w:rsidRDefault="002842C5" w:rsidP="00D2634D">
      <w:pPr>
        <w:pStyle w:val="BodyText"/>
        <w:numPr>
          <w:ilvl w:val="0"/>
          <w:numId w:val="31"/>
        </w:numPr>
        <w:rPr>
          <w:rFonts w:ascii="Calibri" w:hAnsi="Calibri"/>
          <w:sz w:val="28"/>
          <w:szCs w:val="28"/>
        </w:rPr>
      </w:pPr>
      <w:r>
        <w:rPr>
          <w:rFonts w:ascii="Calibri" w:hAnsi="Calibri"/>
          <w:sz w:val="28"/>
          <w:szCs w:val="28"/>
        </w:rPr>
        <w:t>Liaison with parents or carers about the child’s targets and work;</w:t>
      </w:r>
    </w:p>
    <w:p w14:paraId="0345696C" w14:textId="623E3B76" w:rsidR="002842C5" w:rsidRDefault="002842C5" w:rsidP="00D2634D">
      <w:pPr>
        <w:pStyle w:val="BodyText"/>
        <w:numPr>
          <w:ilvl w:val="0"/>
          <w:numId w:val="31"/>
        </w:numPr>
        <w:rPr>
          <w:rFonts w:ascii="Calibri" w:hAnsi="Calibri"/>
          <w:sz w:val="28"/>
          <w:szCs w:val="28"/>
        </w:rPr>
      </w:pPr>
      <w:r>
        <w:rPr>
          <w:rFonts w:ascii="Calibri" w:hAnsi="Calibri"/>
          <w:sz w:val="28"/>
          <w:szCs w:val="28"/>
        </w:rPr>
        <w:t xml:space="preserve">Consideration </w:t>
      </w:r>
      <w:r w:rsidR="003630F0">
        <w:rPr>
          <w:rFonts w:ascii="Calibri" w:hAnsi="Calibri"/>
          <w:sz w:val="28"/>
          <w:szCs w:val="28"/>
        </w:rPr>
        <w:t>of social, emotional and learning mindset needs</w:t>
      </w:r>
      <w:r w:rsidR="002F1C67">
        <w:rPr>
          <w:rFonts w:ascii="Calibri" w:hAnsi="Calibri"/>
          <w:sz w:val="28"/>
          <w:szCs w:val="28"/>
        </w:rPr>
        <w:t>;</w:t>
      </w:r>
    </w:p>
    <w:p w14:paraId="087C0280" w14:textId="07F77925" w:rsidR="002F1C67" w:rsidRDefault="002F1C67" w:rsidP="00D2634D">
      <w:pPr>
        <w:pStyle w:val="BodyText"/>
        <w:numPr>
          <w:ilvl w:val="0"/>
          <w:numId w:val="31"/>
        </w:numPr>
        <w:rPr>
          <w:rFonts w:ascii="Calibri" w:hAnsi="Calibri"/>
          <w:sz w:val="28"/>
          <w:szCs w:val="28"/>
        </w:rPr>
      </w:pPr>
      <w:r>
        <w:rPr>
          <w:rFonts w:ascii="Calibri" w:hAnsi="Calibri"/>
          <w:sz w:val="28"/>
          <w:szCs w:val="28"/>
        </w:rPr>
        <w:t xml:space="preserve">Explore and develop </w:t>
      </w:r>
      <w:r w:rsidR="00E62307">
        <w:rPr>
          <w:rFonts w:ascii="Calibri" w:hAnsi="Calibri"/>
          <w:sz w:val="28"/>
          <w:szCs w:val="28"/>
        </w:rPr>
        <w:t>responses to failure;</w:t>
      </w:r>
    </w:p>
    <w:p w14:paraId="7EDE88A8" w14:textId="6521AD45" w:rsidR="000C267E" w:rsidRDefault="00E62307" w:rsidP="000C267E">
      <w:pPr>
        <w:pStyle w:val="BodyText"/>
        <w:numPr>
          <w:ilvl w:val="0"/>
          <w:numId w:val="31"/>
        </w:numPr>
        <w:rPr>
          <w:rFonts w:ascii="Calibri" w:hAnsi="Calibri"/>
          <w:sz w:val="28"/>
          <w:szCs w:val="28"/>
        </w:rPr>
      </w:pPr>
      <w:r>
        <w:rPr>
          <w:rFonts w:ascii="Calibri" w:hAnsi="Calibri"/>
          <w:sz w:val="28"/>
          <w:szCs w:val="28"/>
        </w:rPr>
        <w:t xml:space="preserve">Allow time and space for </w:t>
      </w:r>
      <w:r w:rsidR="000C267E">
        <w:rPr>
          <w:rFonts w:ascii="Calibri" w:hAnsi="Calibri"/>
          <w:sz w:val="28"/>
          <w:szCs w:val="28"/>
        </w:rPr>
        <w:t xml:space="preserve">exploration and creation to pursue their </w:t>
      </w:r>
      <w:r w:rsidR="00275EE5">
        <w:rPr>
          <w:rFonts w:ascii="Calibri" w:hAnsi="Calibri"/>
          <w:sz w:val="28"/>
          <w:szCs w:val="28"/>
        </w:rPr>
        <w:t>passion</w:t>
      </w:r>
      <w:r w:rsidR="004C5882">
        <w:rPr>
          <w:rFonts w:ascii="Calibri" w:hAnsi="Calibri"/>
          <w:sz w:val="28"/>
          <w:szCs w:val="28"/>
        </w:rPr>
        <w:t>.</w:t>
      </w:r>
    </w:p>
    <w:p w14:paraId="0E253352" w14:textId="1D926C9B" w:rsidR="00275EE5" w:rsidRDefault="00275EE5" w:rsidP="00275EE5">
      <w:pPr>
        <w:pStyle w:val="BodyText"/>
        <w:rPr>
          <w:rFonts w:ascii="Calibri" w:hAnsi="Calibri"/>
          <w:sz w:val="28"/>
          <w:szCs w:val="28"/>
        </w:rPr>
      </w:pPr>
    </w:p>
    <w:p w14:paraId="155D40A4" w14:textId="1A245FE9" w:rsidR="00C44DBD" w:rsidRDefault="00E63FB8" w:rsidP="00275EE5">
      <w:pPr>
        <w:pStyle w:val="BodyText"/>
        <w:rPr>
          <w:rFonts w:ascii="Calibri" w:hAnsi="Calibri"/>
          <w:sz w:val="28"/>
          <w:szCs w:val="28"/>
          <w:u w:val="single"/>
        </w:rPr>
      </w:pPr>
      <w:r w:rsidRPr="00E63FB8">
        <w:rPr>
          <w:rFonts w:ascii="Calibri" w:hAnsi="Calibri"/>
          <w:sz w:val="28"/>
          <w:szCs w:val="28"/>
          <w:u w:val="single"/>
        </w:rPr>
        <w:t>Enrichment</w:t>
      </w:r>
    </w:p>
    <w:p w14:paraId="00801C67" w14:textId="4DCE5C15" w:rsidR="00E63FB8" w:rsidRDefault="00E63FB8" w:rsidP="00275EE5">
      <w:pPr>
        <w:pStyle w:val="BodyText"/>
        <w:rPr>
          <w:rFonts w:ascii="Calibri" w:hAnsi="Calibri"/>
          <w:sz w:val="28"/>
          <w:szCs w:val="28"/>
          <w:u w:val="single"/>
        </w:rPr>
      </w:pPr>
    </w:p>
    <w:p w14:paraId="00AF621B" w14:textId="21E1832B" w:rsidR="00E63FB8" w:rsidRDefault="00E63FB8" w:rsidP="00275EE5">
      <w:pPr>
        <w:pStyle w:val="BodyText"/>
        <w:rPr>
          <w:rFonts w:ascii="Calibri" w:hAnsi="Calibri"/>
          <w:sz w:val="28"/>
          <w:szCs w:val="28"/>
        </w:rPr>
      </w:pPr>
      <w:r>
        <w:rPr>
          <w:rFonts w:ascii="Calibri" w:hAnsi="Calibri"/>
          <w:sz w:val="28"/>
          <w:szCs w:val="28"/>
        </w:rPr>
        <w:t xml:space="preserve">Enrichment </w:t>
      </w:r>
      <w:r w:rsidR="00C100EF">
        <w:rPr>
          <w:rFonts w:ascii="Calibri" w:hAnsi="Calibri"/>
          <w:sz w:val="28"/>
          <w:szCs w:val="28"/>
        </w:rPr>
        <w:t>activities are provided for more able learners. These include:</w:t>
      </w:r>
    </w:p>
    <w:p w14:paraId="6371DDF6" w14:textId="63C2A97D" w:rsidR="00C100EF" w:rsidRDefault="00F944EA" w:rsidP="00C100EF">
      <w:pPr>
        <w:pStyle w:val="BodyText"/>
        <w:numPr>
          <w:ilvl w:val="0"/>
          <w:numId w:val="32"/>
        </w:numPr>
        <w:rPr>
          <w:rFonts w:ascii="Calibri" w:hAnsi="Calibri"/>
          <w:sz w:val="28"/>
          <w:szCs w:val="28"/>
        </w:rPr>
      </w:pPr>
      <w:r>
        <w:rPr>
          <w:rFonts w:ascii="Calibri" w:hAnsi="Calibri"/>
          <w:sz w:val="28"/>
          <w:szCs w:val="28"/>
        </w:rPr>
        <w:t>Opportunities for problem-solving</w:t>
      </w:r>
      <w:r w:rsidR="0029031B">
        <w:rPr>
          <w:rFonts w:ascii="Calibri" w:hAnsi="Calibri"/>
          <w:sz w:val="28"/>
          <w:szCs w:val="28"/>
        </w:rPr>
        <w:t>;</w:t>
      </w:r>
    </w:p>
    <w:p w14:paraId="5DADA9D8" w14:textId="3DED0783" w:rsidR="00E82959" w:rsidRDefault="00E82959" w:rsidP="00C100EF">
      <w:pPr>
        <w:pStyle w:val="BodyText"/>
        <w:numPr>
          <w:ilvl w:val="0"/>
          <w:numId w:val="32"/>
        </w:numPr>
        <w:rPr>
          <w:rFonts w:ascii="Calibri" w:hAnsi="Calibri"/>
          <w:sz w:val="28"/>
          <w:szCs w:val="28"/>
        </w:rPr>
      </w:pPr>
      <w:r>
        <w:rPr>
          <w:rFonts w:ascii="Calibri" w:hAnsi="Calibri"/>
          <w:sz w:val="28"/>
          <w:szCs w:val="28"/>
        </w:rPr>
        <w:t>Chances to make decisions, for example in the role of a subject ambassador</w:t>
      </w:r>
      <w:r w:rsidR="0029031B">
        <w:rPr>
          <w:rFonts w:ascii="Calibri" w:hAnsi="Calibri"/>
          <w:sz w:val="28"/>
          <w:szCs w:val="28"/>
        </w:rPr>
        <w:t>/leader working alongside subject leaders;</w:t>
      </w:r>
    </w:p>
    <w:p w14:paraId="3CBF08B1" w14:textId="059BB64A" w:rsidR="00BA679D" w:rsidRDefault="0029031B" w:rsidP="00BA679D">
      <w:pPr>
        <w:pStyle w:val="BodyText"/>
        <w:numPr>
          <w:ilvl w:val="0"/>
          <w:numId w:val="32"/>
        </w:numPr>
        <w:rPr>
          <w:rFonts w:ascii="Calibri" w:hAnsi="Calibri"/>
          <w:sz w:val="28"/>
          <w:szCs w:val="28"/>
        </w:rPr>
      </w:pPr>
      <w:r>
        <w:rPr>
          <w:rFonts w:ascii="Calibri" w:hAnsi="Calibri"/>
          <w:sz w:val="28"/>
          <w:szCs w:val="28"/>
        </w:rPr>
        <w:t>Time</w:t>
      </w:r>
      <w:r w:rsidR="00BA679D">
        <w:rPr>
          <w:rFonts w:ascii="Calibri" w:hAnsi="Calibri"/>
          <w:sz w:val="28"/>
          <w:szCs w:val="28"/>
        </w:rPr>
        <w:t xml:space="preserve"> to synthesise knowledge;</w:t>
      </w:r>
    </w:p>
    <w:p w14:paraId="23494CDA" w14:textId="376C7C17" w:rsidR="00BA679D" w:rsidRDefault="00BA679D" w:rsidP="00BA679D">
      <w:pPr>
        <w:pStyle w:val="BodyText"/>
        <w:numPr>
          <w:ilvl w:val="0"/>
          <w:numId w:val="32"/>
        </w:numPr>
        <w:rPr>
          <w:rFonts w:ascii="Calibri" w:hAnsi="Calibri"/>
          <w:sz w:val="28"/>
          <w:szCs w:val="28"/>
        </w:rPr>
      </w:pPr>
      <w:r>
        <w:rPr>
          <w:rFonts w:ascii="Calibri" w:hAnsi="Calibri"/>
          <w:sz w:val="28"/>
          <w:szCs w:val="28"/>
        </w:rPr>
        <w:t xml:space="preserve">Opportunities to think creatively; </w:t>
      </w:r>
    </w:p>
    <w:p w14:paraId="34BA8155" w14:textId="0FD14623" w:rsidR="00405BD1" w:rsidRDefault="00405BD1" w:rsidP="00BA679D">
      <w:pPr>
        <w:pStyle w:val="BodyText"/>
        <w:numPr>
          <w:ilvl w:val="0"/>
          <w:numId w:val="32"/>
        </w:numPr>
        <w:rPr>
          <w:rFonts w:ascii="Calibri" w:hAnsi="Calibri"/>
          <w:sz w:val="28"/>
          <w:szCs w:val="28"/>
        </w:rPr>
      </w:pPr>
      <w:r>
        <w:rPr>
          <w:rFonts w:ascii="Calibri" w:hAnsi="Calibri"/>
          <w:sz w:val="28"/>
          <w:szCs w:val="28"/>
        </w:rPr>
        <w:t>Follow their own lines of enquiry;</w:t>
      </w:r>
    </w:p>
    <w:p w14:paraId="4409A0DD" w14:textId="7B488E05" w:rsidR="00405BD1" w:rsidRDefault="00405BD1" w:rsidP="00BA679D">
      <w:pPr>
        <w:pStyle w:val="BodyText"/>
        <w:numPr>
          <w:ilvl w:val="0"/>
          <w:numId w:val="32"/>
        </w:numPr>
        <w:rPr>
          <w:rFonts w:ascii="Calibri" w:hAnsi="Calibri"/>
          <w:sz w:val="28"/>
          <w:szCs w:val="28"/>
        </w:rPr>
      </w:pPr>
      <w:r>
        <w:rPr>
          <w:rFonts w:ascii="Calibri" w:hAnsi="Calibri"/>
          <w:sz w:val="28"/>
          <w:szCs w:val="28"/>
        </w:rPr>
        <w:t>Research their interests;</w:t>
      </w:r>
    </w:p>
    <w:p w14:paraId="45E16C04" w14:textId="672598FB" w:rsidR="00405BD1" w:rsidRDefault="00405BD1" w:rsidP="00BA679D">
      <w:pPr>
        <w:pStyle w:val="BodyText"/>
        <w:numPr>
          <w:ilvl w:val="0"/>
          <w:numId w:val="32"/>
        </w:numPr>
        <w:rPr>
          <w:rFonts w:ascii="Calibri" w:hAnsi="Calibri"/>
          <w:sz w:val="28"/>
          <w:szCs w:val="28"/>
        </w:rPr>
      </w:pPr>
      <w:r>
        <w:rPr>
          <w:rFonts w:ascii="Calibri" w:hAnsi="Calibri"/>
          <w:sz w:val="28"/>
          <w:szCs w:val="28"/>
        </w:rPr>
        <w:t xml:space="preserve">Evaluate their learning </w:t>
      </w:r>
      <w:r w:rsidR="00B75034">
        <w:rPr>
          <w:rFonts w:ascii="Calibri" w:hAnsi="Calibri"/>
          <w:sz w:val="28"/>
          <w:szCs w:val="28"/>
        </w:rPr>
        <w:t>or outcomes;</w:t>
      </w:r>
    </w:p>
    <w:p w14:paraId="25A0079B" w14:textId="3C856D8F" w:rsidR="00B75034" w:rsidRDefault="00B75034" w:rsidP="00BA679D">
      <w:pPr>
        <w:pStyle w:val="BodyText"/>
        <w:numPr>
          <w:ilvl w:val="0"/>
          <w:numId w:val="32"/>
        </w:numPr>
        <w:rPr>
          <w:rFonts w:ascii="Calibri" w:hAnsi="Calibri"/>
          <w:sz w:val="28"/>
          <w:szCs w:val="28"/>
        </w:rPr>
      </w:pPr>
      <w:r>
        <w:rPr>
          <w:rFonts w:ascii="Calibri" w:hAnsi="Calibri"/>
          <w:sz w:val="28"/>
          <w:szCs w:val="28"/>
        </w:rPr>
        <w:t>Where possib</w:t>
      </w:r>
      <w:r w:rsidR="00D36989">
        <w:rPr>
          <w:rFonts w:ascii="Calibri" w:hAnsi="Calibri"/>
          <w:sz w:val="28"/>
          <w:szCs w:val="28"/>
        </w:rPr>
        <w:t>le</w:t>
      </w:r>
      <w:r w:rsidR="00BB7A29">
        <w:rPr>
          <w:rFonts w:ascii="Calibri" w:hAnsi="Calibri"/>
          <w:sz w:val="28"/>
          <w:szCs w:val="28"/>
        </w:rPr>
        <w:t xml:space="preserve">, </w:t>
      </w:r>
      <w:r w:rsidR="00D36989">
        <w:rPr>
          <w:rFonts w:ascii="Calibri" w:hAnsi="Calibri"/>
          <w:sz w:val="28"/>
          <w:szCs w:val="28"/>
        </w:rPr>
        <w:t xml:space="preserve">children are invited to masterclasses </w:t>
      </w:r>
      <w:r w:rsidR="007C22C6">
        <w:rPr>
          <w:rFonts w:ascii="Calibri" w:hAnsi="Calibri"/>
          <w:sz w:val="28"/>
          <w:szCs w:val="28"/>
        </w:rPr>
        <w:t>in specific subjects to delve deeper;</w:t>
      </w:r>
    </w:p>
    <w:p w14:paraId="438F347F" w14:textId="116E931C" w:rsidR="007C22C6" w:rsidRDefault="007C22C6" w:rsidP="00BA679D">
      <w:pPr>
        <w:pStyle w:val="BodyText"/>
        <w:numPr>
          <w:ilvl w:val="0"/>
          <w:numId w:val="32"/>
        </w:numPr>
        <w:rPr>
          <w:rFonts w:ascii="Calibri" w:hAnsi="Calibri"/>
          <w:sz w:val="28"/>
          <w:szCs w:val="28"/>
        </w:rPr>
      </w:pPr>
      <w:r>
        <w:rPr>
          <w:rFonts w:ascii="Calibri" w:hAnsi="Calibri"/>
          <w:sz w:val="28"/>
          <w:szCs w:val="28"/>
        </w:rPr>
        <w:t xml:space="preserve">More able children attend sports </w:t>
      </w:r>
      <w:r w:rsidR="001C7F09">
        <w:rPr>
          <w:rFonts w:ascii="Calibri" w:hAnsi="Calibri"/>
          <w:sz w:val="28"/>
          <w:szCs w:val="28"/>
        </w:rPr>
        <w:t>competitions;</w:t>
      </w:r>
    </w:p>
    <w:p w14:paraId="71884F02" w14:textId="6DAACAA3" w:rsidR="001C7F09" w:rsidRDefault="001C7F09" w:rsidP="00BA679D">
      <w:pPr>
        <w:pStyle w:val="BodyText"/>
        <w:numPr>
          <w:ilvl w:val="0"/>
          <w:numId w:val="32"/>
        </w:numPr>
        <w:rPr>
          <w:rFonts w:ascii="Calibri" w:hAnsi="Calibri"/>
          <w:sz w:val="28"/>
          <w:szCs w:val="28"/>
        </w:rPr>
      </w:pPr>
      <w:r>
        <w:rPr>
          <w:rFonts w:ascii="Calibri" w:hAnsi="Calibri"/>
          <w:sz w:val="28"/>
          <w:szCs w:val="28"/>
        </w:rPr>
        <w:t>Collaborative tasks with other schools</w:t>
      </w:r>
      <w:r w:rsidR="0097400F">
        <w:rPr>
          <w:rFonts w:ascii="Calibri" w:hAnsi="Calibri"/>
          <w:sz w:val="28"/>
          <w:szCs w:val="28"/>
        </w:rPr>
        <w:t xml:space="preserve"> across Lancashire</w:t>
      </w:r>
      <w:r>
        <w:rPr>
          <w:rFonts w:ascii="Calibri" w:hAnsi="Calibri"/>
          <w:sz w:val="28"/>
          <w:szCs w:val="28"/>
        </w:rPr>
        <w:t xml:space="preserve"> </w:t>
      </w:r>
      <w:r w:rsidR="0097400F">
        <w:rPr>
          <w:rFonts w:ascii="Calibri" w:hAnsi="Calibri"/>
          <w:sz w:val="28"/>
          <w:szCs w:val="28"/>
        </w:rPr>
        <w:t>for more able</w:t>
      </w:r>
      <w:r w:rsidR="00911A55">
        <w:rPr>
          <w:rFonts w:ascii="Calibri" w:hAnsi="Calibri"/>
          <w:sz w:val="28"/>
          <w:szCs w:val="28"/>
        </w:rPr>
        <w:t xml:space="preserve"> learners</w:t>
      </w:r>
      <w:r w:rsidR="0097400F">
        <w:rPr>
          <w:rFonts w:ascii="Calibri" w:hAnsi="Calibri"/>
          <w:sz w:val="28"/>
          <w:szCs w:val="28"/>
        </w:rPr>
        <w:t>, such as Spelling Bees and Times Table Championships</w:t>
      </w:r>
      <w:r w:rsidR="00911A55">
        <w:rPr>
          <w:rFonts w:ascii="Calibri" w:hAnsi="Calibri"/>
          <w:sz w:val="28"/>
          <w:szCs w:val="28"/>
        </w:rPr>
        <w:t>;</w:t>
      </w:r>
    </w:p>
    <w:p w14:paraId="1E466EA8" w14:textId="1C87ECB5" w:rsidR="00911A55" w:rsidRDefault="00911A55" w:rsidP="00BA679D">
      <w:pPr>
        <w:pStyle w:val="BodyText"/>
        <w:numPr>
          <w:ilvl w:val="0"/>
          <w:numId w:val="32"/>
        </w:numPr>
        <w:rPr>
          <w:rFonts w:ascii="Calibri" w:hAnsi="Calibri"/>
          <w:sz w:val="28"/>
          <w:szCs w:val="28"/>
        </w:rPr>
      </w:pPr>
      <w:r>
        <w:rPr>
          <w:rFonts w:ascii="Calibri" w:hAnsi="Calibri"/>
          <w:sz w:val="28"/>
          <w:szCs w:val="28"/>
        </w:rPr>
        <w:lastRenderedPageBreak/>
        <w:t xml:space="preserve">Opportunities for learners to engage with </w:t>
      </w:r>
      <w:r w:rsidR="00275244">
        <w:rPr>
          <w:rFonts w:ascii="Calibri" w:hAnsi="Calibri"/>
          <w:sz w:val="28"/>
          <w:szCs w:val="28"/>
        </w:rPr>
        <w:t>real-life scenarios, for example the use of the Daily Rigour (real world new</w:t>
      </w:r>
      <w:r w:rsidR="00C906F6">
        <w:rPr>
          <w:rFonts w:ascii="Calibri" w:hAnsi="Calibri"/>
          <w:sz w:val="28"/>
          <w:szCs w:val="28"/>
        </w:rPr>
        <w:t xml:space="preserve">s) </w:t>
      </w:r>
      <w:r w:rsidR="00275244">
        <w:rPr>
          <w:rFonts w:ascii="Calibri" w:hAnsi="Calibri"/>
          <w:sz w:val="28"/>
          <w:szCs w:val="28"/>
        </w:rPr>
        <w:t>in KS2 Maths</w:t>
      </w:r>
      <w:r w:rsidR="00C906F6">
        <w:rPr>
          <w:rFonts w:ascii="Calibri" w:hAnsi="Calibri"/>
          <w:sz w:val="28"/>
          <w:szCs w:val="28"/>
        </w:rPr>
        <w:t>;</w:t>
      </w:r>
    </w:p>
    <w:p w14:paraId="39DB8DAE" w14:textId="54DE0304" w:rsidR="00C906F6" w:rsidRDefault="00C906F6" w:rsidP="00BA679D">
      <w:pPr>
        <w:pStyle w:val="BodyText"/>
        <w:numPr>
          <w:ilvl w:val="0"/>
          <w:numId w:val="32"/>
        </w:numPr>
        <w:rPr>
          <w:rFonts w:ascii="Calibri" w:hAnsi="Calibri"/>
          <w:sz w:val="28"/>
          <w:szCs w:val="28"/>
        </w:rPr>
      </w:pPr>
      <w:r>
        <w:rPr>
          <w:rFonts w:ascii="Calibri" w:hAnsi="Calibri"/>
          <w:sz w:val="28"/>
          <w:szCs w:val="28"/>
        </w:rPr>
        <w:t xml:space="preserve">Use of local </w:t>
      </w:r>
      <w:r w:rsidR="00BD5D3F">
        <w:rPr>
          <w:rFonts w:ascii="Calibri" w:hAnsi="Calibri"/>
          <w:sz w:val="28"/>
          <w:szCs w:val="28"/>
        </w:rPr>
        <w:t xml:space="preserve">external </w:t>
      </w:r>
      <w:r>
        <w:rPr>
          <w:rFonts w:ascii="Calibri" w:hAnsi="Calibri"/>
          <w:sz w:val="28"/>
          <w:szCs w:val="28"/>
        </w:rPr>
        <w:t>specialis</w:t>
      </w:r>
      <w:r w:rsidR="00BD5D3F">
        <w:rPr>
          <w:rFonts w:ascii="Calibri" w:hAnsi="Calibri"/>
          <w:sz w:val="28"/>
          <w:szCs w:val="28"/>
        </w:rPr>
        <w:t>ts such as gym and dance instructors</w:t>
      </w:r>
      <w:r w:rsidR="00716C50">
        <w:rPr>
          <w:rFonts w:ascii="Calibri" w:hAnsi="Calibri"/>
          <w:sz w:val="28"/>
          <w:szCs w:val="28"/>
        </w:rPr>
        <w:t xml:space="preserve"> and theatre groups</w:t>
      </w:r>
      <w:r w:rsidR="00BD5D3F">
        <w:rPr>
          <w:rFonts w:ascii="Calibri" w:hAnsi="Calibri"/>
          <w:sz w:val="28"/>
          <w:szCs w:val="28"/>
        </w:rPr>
        <w:t>;</w:t>
      </w:r>
    </w:p>
    <w:p w14:paraId="34CAF9F9" w14:textId="67A388B3" w:rsidR="00716C50" w:rsidRDefault="00182619" w:rsidP="00BA679D">
      <w:pPr>
        <w:pStyle w:val="BodyText"/>
        <w:numPr>
          <w:ilvl w:val="0"/>
          <w:numId w:val="32"/>
        </w:numPr>
        <w:rPr>
          <w:rFonts w:ascii="Calibri" w:hAnsi="Calibri"/>
          <w:sz w:val="28"/>
          <w:szCs w:val="28"/>
        </w:rPr>
      </w:pPr>
      <w:r>
        <w:rPr>
          <w:rFonts w:ascii="Calibri" w:hAnsi="Calibri"/>
          <w:sz w:val="28"/>
          <w:szCs w:val="28"/>
        </w:rPr>
        <w:t>Opportunities to participate in performances, such as Burnley Youth Theatre productions</w:t>
      </w:r>
      <w:r w:rsidR="00BB7A29">
        <w:rPr>
          <w:rFonts w:ascii="Calibri" w:hAnsi="Calibri"/>
          <w:sz w:val="28"/>
          <w:szCs w:val="28"/>
        </w:rPr>
        <w:t>.</w:t>
      </w:r>
    </w:p>
    <w:p w14:paraId="264BF774" w14:textId="77777777" w:rsidR="00B066D0" w:rsidRDefault="00B066D0" w:rsidP="00B066D0">
      <w:pPr>
        <w:pStyle w:val="BodyText"/>
        <w:ind w:left="720"/>
        <w:rPr>
          <w:rFonts w:ascii="Calibri" w:hAnsi="Calibri"/>
          <w:sz w:val="28"/>
          <w:szCs w:val="28"/>
        </w:rPr>
      </w:pPr>
    </w:p>
    <w:p w14:paraId="6ECC171C" w14:textId="7121C3FA" w:rsidR="00B066D0" w:rsidRDefault="00B066D0" w:rsidP="00B3770E">
      <w:pPr>
        <w:pStyle w:val="BodyText"/>
        <w:rPr>
          <w:rFonts w:ascii="Calibri" w:hAnsi="Calibri"/>
          <w:sz w:val="28"/>
          <w:szCs w:val="28"/>
          <w:u w:val="single"/>
        </w:rPr>
      </w:pPr>
      <w:r w:rsidRPr="00B3770E">
        <w:rPr>
          <w:rFonts w:ascii="Calibri" w:hAnsi="Calibri"/>
          <w:sz w:val="28"/>
          <w:szCs w:val="28"/>
          <w:u w:val="single"/>
        </w:rPr>
        <w:t>Partners</w:t>
      </w:r>
      <w:r w:rsidR="00B3770E" w:rsidRPr="00B3770E">
        <w:rPr>
          <w:rFonts w:ascii="Calibri" w:hAnsi="Calibri"/>
          <w:sz w:val="28"/>
          <w:szCs w:val="28"/>
          <w:u w:val="single"/>
        </w:rPr>
        <w:t>hip with Parents and Carers</w:t>
      </w:r>
    </w:p>
    <w:p w14:paraId="3760AFAF" w14:textId="77777777" w:rsidR="00B3770E" w:rsidRDefault="00B3770E" w:rsidP="00B3770E">
      <w:pPr>
        <w:pStyle w:val="BodyText"/>
        <w:rPr>
          <w:rFonts w:ascii="Calibri" w:hAnsi="Calibri"/>
          <w:sz w:val="28"/>
          <w:szCs w:val="28"/>
          <w:u w:val="single"/>
        </w:rPr>
      </w:pPr>
    </w:p>
    <w:p w14:paraId="4BADCF5A" w14:textId="77777777" w:rsidR="00E16613" w:rsidRDefault="00546993" w:rsidP="00B3770E">
      <w:pPr>
        <w:pStyle w:val="BodyText"/>
        <w:rPr>
          <w:rFonts w:ascii="Calibri" w:hAnsi="Calibri"/>
          <w:sz w:val="28"/>
          <w:szCs w:val="28"/>
        </w:rPr>
      </w:pPr>
      <w:r>
        <w:rPr>
          <w:rFonts w:ascii="Calibri" w:hAnsi="Calibri"/>
          <w:sz w:val="28"/>
          <w:szCs w:val="28"/>
        </w:rPr>
        <w:t>O</w:t>
      </w:r>
      <w:r w:rsidR="00B24038">
        <w:rPr>
          <w:rFonts w:ascii="Calibri" w:hAnsi="Calibri"/>
          <w:sz w:val="28"/>
          <w:szCs w:val="28"/>
        </w:rPr>
        <w:t>ur school works with parents and carers to meet the needs of the more able learners</w:t>
      </w:r>
      <w:r w:rsidR="00AA27BB">
        <w:rPr>
          <w:rFonts w:ascii="Calibri" w:hAnsi="Calibri"/>
          <w:sz w:val="28"/>
          <w:szCs w:val="28"/>
        </w:rPr>
        <w:t xml:space="preserve">. Parents evenings are held termly between </w:t>
      </w:r>
      <w:r w:rsidR="0030078F">
        <w:rPr>
          <w:rFonts w:ascii="Calibri" w:hAnsi="Calibri"/>
          <w:sz w:val="28"/>
          <w:szCs w:val="28"/>
        </w:rPr>
        <w:t>teachers</w:t>
      </w:r>
      <w:r w:rsidR="004D1160">
        <w:rPr>
          <w:rFonts w:ascii="Calibri" w:hAnsi="Calibri"/>
          <w:sz w:val="28"/>
          <w:szCs w:val="28"/>
        </w:rPr>
        <w:t xml:space="preserve"> and parents. Termly reports are issued so that parents can track </w:t>
      </w:r>
      <w:r w:rsidR="0069630C">
        <w:rPr>
          <w:rFonts w:ascii="Calibri" w:hAnsi="Calibri"/>
          <w:sz w:val="28"/>
          <w:szCs w:val="28"/>
        </w:rPr>
        <w:t xml:space="preserve">the </w:t>
      </w:r>
      <w:r w:rsidR="004D1160">
        <w:rPr>
          <w:rFonts w:ascii="Calibri" w:hAnsi="Calibri"/>
          <w:sz w:val="28"/>
          <w:szCs w:val="28"/>
        </w:rPr>
        <w:t>progress</w:t>
      </w:r>
      <w:r w:rsidR="0069630C">
        <w:rPr>
          <w:rFonts w:ascii="Calibri" w:hAnsi="Calibri"/>
          <w:sz w:val="28"/>
          <w:szCs w:val="28"/>
        </w:rPr>
        <w:t xml:space="preserve"> of their child th</w:t>
      </w:r>
      <w:r w:rsidR="007A5C0B">
        <w:rPr>
          <w:rFonts w:ascii="Calibri" w:hAnsi="Calibri"/>
          <w:sz w:val="28"/>
          <w:szCs w:val="28"/>
        </w:rPr>
        <w:t xml:space="preserve">ey are invited to contact class teachers </w:t>
      </w:r>
      <w:r w:rsidR="009D2249">
        <w:rPr>
          <w:rFonts w:ascii="Calibri" w:hAnsi="Calibri"/>
          <w:sz w:val="28"/>
          <w:szCs w:val="28"/>
        </w:rPr>
        <w:t>via email or telephone if they have any queries.</w:t>
      </w:r>
    </w:p>
    <w:p w14:paraId="0DF179B7" w14:textId="77777777" w:rsidR="00E16613" w:rsidRDefault="00E16613" w:rsidP="00B3770E">
      <w:pPr>
        <w:pStyle w:val="BodyText"/>
        <w:rPr>
          <w:rFonts w:ascii="Calibri" w:hAnsi="Calibri"/>
          <w:sz w:val="28"/>
          <w:szCs w:val="28"/>
        </w:rPr>
      </w:pPr>
    </w:p>
    <w:p w14:paraId="30CA32DD" w14:textId="0E1851F4" w:rsidR="00B3770E" w:rsidRDefault="00E16613" w:rsidP="00B3770E">
      <w:pPr>
        <w:pStyle w:val="BodyText"/>
        <w:rPr>
          <w:rFonts w:ascii="Calibri" w:hAnsi="Calibri"/>
          <w:sz w:val="28"/>
          <w:szCs w:val="28"/>
          <w:u w:val="single"/>
        </w:rPr>
      </w:pPr>
      <w:r w:rsidRPr="00E16613">
        <w:rPr>
          <w:rFonts w:ascii="Calibri" w:hAnsi="Calibri"/>
          <w:sz w:val="28"/>
          <w:szCs w:val="28"/>
          <w:u w:val="single"/>
        </w:rPr>
        <w:t>Personal, social and emotional support</w:t>
      </w:r>
      <w:r w:rsidR="00AB3146" w:rsidRPr="00E16613">
        <w:rPr>
          <w:rFonts w:ascii="Calibri" w:hAnsi="Calibri"/>
          <w:sz w:val="28"/>
          <w:szCs w:val="28"/>
          <w:u w:val="single"/>
        </w:rPr>
        <w:t xml:space="preserve"> </w:t>
      </w:r>
    </w:p>
    <w:p w14:paraId="560CC1C0" w14:textId="4271C0DC" w:rsidR="00E16613" w:rsidRDefault="00E16613" w:rsidP="00B3770E">
      <w:pPr>
        <w:pStyle w:val="BodyText"/>
        <w:rPr>
          <w:rFonts w:ascii="Calibri" w:hAnsi="Calibri"/>
          <w:sz w:val="28"/>
          <w:szCs w:val="28"/>
          <w:u w:val="single"/>
        </w:rPr>
      </w:pPr>
    </w:p>
    <w:p w14:paraId="21009728" w14:textId="203F0186" w:rsidR="00E16613" w:rsidRDefault="003143A2" w:rsidP="00B3770E">
      <w:pPr>
        <w:pStyle w:val="BodyText"/>
        <w:rPr>
          <w:rFonts w:ascii="Calibri" w:hAnsi="Calibri"/>
          <w:sz w:val="28"/>
          <w:szCs w:val="28"/>
        </w:rPr>
      </w:pPr>
      <w:r>
        <w:rPr>
          <w:rFonts w:ascii="Calibri" w:hAnsi="Calibri"/>
          <w:sz w:val="28"/>
          <w:szCs w:val="28"/>
        </w:rPr>
        <w:t xml:space="preserve">We understand that there are specific challenges </w:t>
      </w:r>
      <w:r w:rsidR="00CA5404">
        <w:rPr>
          <w:rFonts w:ascii="Calibri" w:hAnsi="Calibri"/>
          <w:sz w:val="28"/>
          <w:szCs w:val="28"/>
        </w:rPr>
        <w:t>experienced by more able learners</w:t>
      </w:r>
      <w:r w:rsidR="001E2FDB">
        <w:rPr>
          <w:rFonts w:ascii="Calibri" w:hAnsi="Calibri"/>
          <w:sz w:val="28"/>
          <w:szCs w:val="28"/>
        </w:rPr>
        <w:t>, such as pressure to perform</w:t>
      </w:r>
      <w:r w:rsidR="00467CBC">
        <w:rPr>
          <w:rFonts w:ascii="Calibri" w:hAnsi="Calibri"/>
          <w:sz w:val="28"/>
          <w:szCs w:val="28"/>
        </w:rPr>
        <w:t xml:space="preserve">. The learners are at the centre </w:t>
      </w:r>
      <w:r w:rsidR="00742A41">
        <w:rPr>
          <w:rFonts w:ascii="Calibri" w:hAnsi="Calibri"/>
          <w:sz w:val="28"/>
          <w:szCs w:val="28"/>
        </w:rPr>
        <w:t>of everything we do, therefore the following strategies are in place</w:t>
      </w:r>
      <w:r w:rsidR="00972E39">
        <w:rPr>
          <w:rFonts w:ascii="Calibri" w:hAnsi="Calibri"/>
          <w:sz w:val="28"/>
          <w:szCs w:val="28"/>
        </w:rPr>
        <w:t>:</w:t>
      </w:r>
    </w:p>
    <w:p w14:paraId="2C2A2D53" w14:textId="54B46741" w:rsidR="00972E39" w:rsidRDefault="00972E39" w:rsidP="00972E39">
      <w:pPr>
        <w:pStyle w:val="BodyText"/>
        <w:numPr>
          <w:ilvl w:val="0"/>
          <w:numId w:val="33"/>
        </w:numPr>
        <w:rPr>
          <w:rFonts w:ascii="Calibri" w:hAnsi="Calibri"/>
          <w:sz w:val="28"/>
          <w:szCs w:val="28"/>
        </w:rPr>
      </w:pPr>
      <w:r>
        <w:rPr>
          <w:rFonts w:ascii="Calibri" w:hAnsi="Calibri"/>
          <w:sz w:val="28"/>
          <w:szCs w:val="28"/>
        </w:rPr>
        <w:t>Our ethos is ‘learn, play, care and pray’ w</w:t>
      </w:r>
      <w:r w:rsidR="00706A42">
        <w:rPr>
          <w:rFonts w:ascii="Calibri" w:hAnsi="Calibri"/>
          <w:sz w:val="28"/>
          <w:szCs w:val="28"/>
        </w:rPr>
        <w:t xml:space="preserve">ith a </w:t>
      </w:r>
      <w:r w:rsidR="007C788B">
        <w:rPr>
          <w:rFonts w:ascii="Calibri" w:hAnsi="Calibri"/>
          <w:sz w:val="28"/>
          <w:szCs w:val="28"/>
        </w:rPr>
        <w:t>balance of each to develop e</w:t>
      </w:r>
      <w:r w:rsidR="00F633A8">
        <w:rPr>
          <w:rFonts w:ascii="Calibri" w:hAnsi="Calibri"/>
          <w:sz w:val="28"/>
          <w:szCs w:val="28"/>
        </w:rPr>
        <w:t>very ind</w:t>
      </w:r>
      <w:r w:rsidR="00B712B8">
        <w:rPr>
          <w:rFonts w:ascii="Calibri" w:hAnsi="Calibri"/>
          <w:sz w:val="28"/>
          <w:szCs w:val="28"/>
        </w:rPr>
        <w:t xml:space="preserve">ividual </w:t>
      </w:r>
      <w:r w:rsidR="007C788B">
        <w:rPr>
          <w:rFonts w:ascii="Calibri" w:hAnsi="Calibri"/>
          <w:sz w:val="28"/>
          <w:szCs w:val="28"/>
        </w:rPr>
        <w:t>child to be the best version of themselves</w:t>
      </w:r>
      <w:r w:rsidR="00344297">
        <w:rPr>
          <w:rFonts w:ascii="Calibri" w:hAnsi="Calibri"/>
          <w:sz w:val="28"/>
          <w:szCs w:val="28"/>
        </w:rPr>
        <w:t>;</w:t>
      </w:r>
    </w:p>
    <w:p w14:paraId="3C32FF09" w14:textId="27EA1A82" w:rsidR="007C788B" w:rsidRDefault="007C788B" w:rsidP="00972E39">
      <w:pPr>
        <w:pStyle w:val="BodyText"/>
        <w:numPr>
          <w:ilvl w:val="0"/>
          <w:numId w:val="33"/>
        </w:numPr>
        <w:rPr>
          <w:rFonts w:ascii="Calibri" w:hAnsi="Calibri"/>
          <w:sz w:val="28"/>
          <w:szCs w:val="28"/>
        </w:rPr>
      </w:pPr>
      <w:r>
        <w:rPr>
          <w:rFonts w:ascii="Calibri" w:hAnsi="Calibri"/>
          <w:sz w:val="28"/>
          <w:szCs w:val="28"/>
        </w:rPr>
        <w:t>PSHE lessons explore</w:t>
      </w:r>
      <w:r w:rsidR="008F1D1B">
        <w:rPr>
          <w:rFonts w:ascii="Calibri" w:hAnsi="Calibri"/>
          <w:sz w:val="28"/>
          <w:szCs w:val="28"/>
        </w:rPr>
        <w:t xml:space="preserve"> </w:t>
      </w:r>
      <w:r>
        <w:rPr>
          <w:rFonts w:ascii="Calibri" w:hAnsi="Calibri"/>
          <w:sz w:val="28"/>
          <w:szCs w:val="28"/>
        </w:rPr>
        <w:t>feeling</w:t>
      </w:r>
      <w:r w:rsidR="00B712B8">
        <w:rPr>
          <w:rFonts w:ascii="Calibri" w:hAnsi="Calibri"/>
          <w:sz w:val="28"/>
          <w:szCs w:val="28"/>
        </w:rPr>
        <w:t>s</w:t>
      </w:r>
      <w:r w:rsidR="00344297">
        <w:rPr>
          <w:rFonts w:ascii="Calibri" w:hAnsi="Calibri"/>
          <w:sz w:val="28"/>
          <w:szCs w:val="28"/>
        </w:rPr>
        <w:t xml:space="preserve"> of anxiety and stress and ways of managing th</w:t>
      </w:r>
      <w:r w:rsidR="008967A1">
        <w:rPr>
          <w:rFonts w:ascii="Calibri" w:hAnsi="Calibri"/>
          <w:sz w:val="28"/>
          <w:szCs w:val="28"/>
        </w:rPr>
        <w:t>ese</w:t>
      </w:r>
      <w:r w:rsidR="00344297">
        <w:rPr>
          <w:rFonts w:ascii="Calibri" w:hAnsi="Calibri"/>
          <w:sz w:val="28"/>
          <w:szCs w:val="28"/>
        </w:rPr>
        <w:t>;</w:t>
      </w:r>
    </w:p>
    <w:p w14:paraId="161F4AD2" w14:textId="0B70D27D" w:rsidR="00344297" w:rsidRDefault="00344297" w:rsidP="00972E39">
      <w:pPr>
        <w:pStyle w:val="BodyText"/>
        <w:numPr>
          <w:ilvl w:val="0"/>
          <w:numId w:val="33"/>
        </w:numPr>
        <w:rPr>
          <w:rFonts w:ascii="Calibri" w:hAnsi="Calibri"/>
          <w:sz w:val="28"/>
          <w:szCs w:val="28"/>
        </w:rPr>
      </w:pPr>
      <w:r>
        <w:rPr>
          <w:rFonts w:ascii="Calibri" w:hAnsi="Calibri"/>
          <w:sz w:val="28"/>
          <w:szCs w:val="28"/>
        </w:rPr>
        <w:t>A range of external visi</w:t>
      </w:r>
      <w:r w:rsidR="00EF0567">
        <w:rPr>
          <w:rFonts w:ascii="Calibri" w:hAnsi="Calibri"/>
          <w:sz w:val="28"/>
          <w:szCs w:val="28"/>
        </w:rPr>
        <w:t>tors signpost children to ways of managing mental hea</w:t>
      </w:r>
      <w:r w:rsidR="00EC2917">
        <w:rPr>
          <w:rFonts w:ascii="Calibri" w:hAnsi="Calibri"/>
          <w:sz w:val="28"/>
          <w:szCs w:val="28"/>
        </w:rPr>
        <w:t>lth, such as a Yoga instructor and PawsB</w:t>
      </w:r>
      <w:r w:rsidR="00B712B8">
        <w:rPr>
          <w:rFonts w:ascii="Calibri" w:hAnsi="Calibri"/>
          <w:sz w:val="28"/>
          <w:szCs w:val="28"/>
        </w:rPr>
        <w:t xml:space="preserve"> facilitator</w:t>
      </w:r>
      <w:r w:rsidR="00EC2917">
        <w:rPr>
          <w:rFonts w:ascii="Calibri" w:hAnsi="Calibri"/>
          <w:sz w:val="28"/>
          <w:szCs w:val="28"/>
        </w:rPr>
        <w:t xml:space="preserve"> (upper KS2 exploring mind</w:t>
      </w:r>
      <w:r w:rsidR="00922A4F">
        <w:rPr>
          <w:rFonts w:ascii="Calibri" w:hAnsi="Calibri"/>
          <w:sz w:val="28"/>
          <w:szCs w:val="28"/>
        </w:rPr>
        <w:t>fulness and meditation);</w:t>
      </w:r>
    </w:p>
    <w:p w14:paraId="06EDFEAF" w14:textId="672ACA20" w:rsidR="00922A4F" w:rsidRDefault="00922A4F" w:rsidP="00972E39">
      <w:pPr>
        <w:pStyle w:val="BodyText"/>
        <w:numPr>
          <w:ilvl w:val="0"/>
          <w:numId w:val="33"/>
        </w:numPr>
        <w:rPr>
          <w:rFonts w:ascii="Calibri" w:hAnsi="Calibri"/>
          <w:sz w:val="28"/>
          <w:szCs w:val="28"/>
        </w:rPr>
      </w:pPr>
      <w:r>
        <w:rPr>
          <w:rFonts w:ascii="Calibri" w:hAnsi="Calibri"/>
          <w:sz w:val="28"/>
          <w:szCs w:val="28"/>
        </w:rPr>
        <w:t xml:space="preserve">Termly </w:t>
      </w:r>
      <w:r w:rsidR="0099765C">
        <w:rPr>
          <w:rFonts w:ascii="Calibri" w:hAnsi="Calibri"/>
          <w:sz w:val="28"/>
          <w:szCs w:val="28"/>
        </w:rPr>
        <w:t xml:space="preserve">PSHE and Christian Value reports are sent home emphasising the </w:t>
      </w:r>
      <w:r w:rsidR="00E10A4E">
        <w:rPr>
          <w:rFonts w:ascii="Calibri" w:hAnsi="Calibri"/>
          <w:sz w:val="28"/>
          <w:szCs w:val="28"/>
        </w:rPr>
        <w:t xml:space="preserve">importance of </w:t>
      </w:r>
      <w:r w:rsidR="00966C3E">
        <w:rPr>
          <w:rFonts w:ascii="Calibri" w:hAnsi="Calibri"/>
          <w:sz w:val="28"/>
          <w:szCs w:val="28"/>
        </w:rPr>
        <w:t>spiritual</w:t>
      </w:r>
      <w:r w:rsidR="00E10A4E">
        <w:rPr>
          <w:rFonts w:ascii="Calibri" w:hAnsi="Calibri"/>
          <w:sz w:val="28"/>
          <w:szCs w:val="28"/>
        </w:rPr>
        <w:t>, moral, s</w:t>
      </w:r>
      <w:r w:rsidR="00966C3E">
        <w:rPr>
          <w:rFonts w:ascii="Calibri" w:hAnsi="Calibri"/>
          <w:sz w:val="28"/>
          <w:szCs w:val="28"/>
        </w:rPr>
        <w:t>ocial and cultural development in our learners;</w:t>
      </w:r>
    </w:p>
    <w:p w14:paraId="6F990BA8" w14:textId="528C7FF5" w:rsidR="00006FF2" w:rsidRDefault="00006FF2" w:rsidP="00972E39">
      <w:pPr>
        <w:pStyle w:val="BodyText"/>
        <w:numPr>
          <w:ilvl w:val="0"/>
          <w:numId w:val="33"/>
        </w:numPr>
        <w:rPr>
          <w:rFonts w:ascii="Calibri" w:hAnsi="Calibri"/>
          <w:sz w:val="28"/>
          <w:szCs w:val="28"/>
        </w:rPr>
      </w:pPr>
      <w:r>
        <w:rPr>
          <w:rFonts w:ascii="Calibri" w:hAnsi="Calibri"/>
          <w:sz w:val="28"/>
          <w:szCs w:val="28"/>
        </w:rPr>
        <w:t>Pastoral support is provided by teachers and teaching assistants;</w:t>
      </w:r>
    </w:p>
    <w:p w14:paraId="7315BB42" w14:textId="77856CAB" w:rsidR="00006FF2" w:rsidRDefault="000E072A" w:rsidP="00972E39">
      <w:pPr>
        <w:pStyle w:val="BodyText"/>
        <w:numPr>
          <w:ilvl w:val="0"/>
          <w:numId w:val="33"/>
        </w:numPr>
        <w:rPr>
          <w:rFonts w:ascii="Calibri" w:hAnsi="Calibri"/>
          <w:sz w:val="28"/>
          <w:szCs w:val="28"/>
        </w:rPr>
      </w:pPr>
      <w:r>
        <w:rPr>
          <w:rFonts w:ascii="Calibri" w:hAnsi="Calibri"/>
          <w:sz w:val="28"/>
          <w:szCs w:val="28"/>
        </w:rPr>
        <w:t>Pupil Voice inter</w:t>
      </w:r>
      <w:r w:rsidR="00FE0B4C">
        <w:rPr>
          <w:rFonts w:ascii="Calibri" w:hAnsi="Calibri"/>
          <w:sz w:val="28"/>
          <w:szCs w:val="28"/>
        </w:rPr>
        <w:t>views are conducted with more able learners to check how they feel towards sch</w:t>
      </w:r>
      <w:r w:rsidR="00221992">
        <w:rPr>
          <w:rFonts w:ascii="Calibri" w:hAnsi="Calibri"/>
          <w:sz w:val="28"/>
          <w:szCs w:val="28"/>
        </w:rPr>
        <w:t>ool</w:t>
      </w:r>
      <w:r w:rsidR="00694C1B">
        <w:rPr>
          <w:rFonts w:ascii="Calibri" w:hAnsi="Calibri"/>
          <w:sz w:val="28"/>
          <w:szCs w:val="28"/>
        </w:rPr>
        <w:t xml:space="preserve"> and learning</w:t>
      </w:r>
      <w:r w:rsidR="00221992">
        <w:rPr>
          <w:rFonts w:ascii="Calibri" w:hAnsi="Calibri"/>
          <w:sz w:val="28"/>
          <w:szCs w:val="28"/>
        </w:rPr>
        <w:t>;</w:t>
      </w:r>
    </w:p>
    <w:p w14:paraId="3225E953" w14:textId="3A22AAB8" w:rsidR="00221992" w:rsidRDefault="00221992" w:rsidP="00972E39">
      <w:pPr>
        <w:pStyle w:val="BodyText"/>
        <w:numPr>
          <w:ilvl w:val="0"/>
          <w:numId w:val="33"/>
        </w:numPr>
        <w:rPr>
          <w:rFonts w:ascii="Calibri" w:hAnsi="Calibri"/>
          <w:sz w:val="28"/>
          <w:szCs w:val="28"/>
        </w:rPr>
      </w:pPr>
      <w:r>
        <w:rPr>
          <w:rFonts w:ascii="Calibri" w:hAnsi="Calibri"/>
          <w:sz w:val="28"/>
          <w:szCs w:val="28"/>
        </w:rPr>
        <w:t>Open communication between school and home and incidents noted on C</w:t>
      </w:r>
      <w:r w:rsidR="00E87B10">
        <w:rPr>
          <w:rFonts w:ascii="Calibri" w:hAnsi="Calibri"/>
          <w:sz w:val="28"/>
          <w:szCs w:val="28"/>
        </w:rPr>
        <w:t>POMS allowing common trends to be identified and addressed</w:t>
      </w:r>
      <w:r w:rsidR="0014327A">
        <w:rPr>
          <w:rFonts w:ascii="Calibri" w:hAnsi="Calibri"/>
          <w:sz w:val="28"/>
          <w:szCs w:val="28"/>
        </w:rPr>
        <w:t>.</w:t>
      </w:r>
    </w:p>
    <w:p w14:paraId="5EFC2A69" w14:textId="0AF3E89F" w:rsidR="0014327A" w:rsidRDefault="0014327A" w:rsidP="0014327A">
      <w:pPr>
        <w:pStyle w:val="BodyText"/>
        <w:rPr>
          <w:rFonts w:ascii="Calibri" w:hAnsi="Calibri"/>
          <w:sz w:val="28"/>
          <w:szCs w:val="28"/>
        </w:rPr>
      </w:pPr>
    </w:p>
    <w:p w14:paraId="4A2FD382" w14:textId="4ECAC710" w:rsidR="0014327A" w:rsidRDefault="0014327A" w:rsidP="0014327A">
      <w:pPr>
        <w:pStyle w:val="BodyText"/>
        <w:rPr>
          <w:rFonts w:ascii="Calibri" w:hAnsi="Calibri"/>
          <w:sz w:val="28"/>
          <w:szCs w:val="28"/>
          <w:u w:val="single"/>
        </w:rPr>
      </w:pPr>
      <w:r w:rsidRPr="0014327A">
        <w:rPr>
          <w:rFonts w:ascii="Calibri" w:hAnsi="Calibri"/>
          <w:sz w:val="28"/>
          <w:szCs w:val="28"/>
          <w:u w:val="single"/>
        </w:rPr>
        <w:lastRenderedPageBreak/>
        <w:t>Professional Development</w:t>
      </w:r>
    </w:p>
    <w:p w14:paraId="544397EA" w14:textId="1DB2E24C" w:rsidR="0014327A" w:rsidRDefault="00C72987" w:rsidP="0014327A">
      <w:pPr>
        <w:pStyle w:val="BodyText"/>
        <w:rPr>
          <w:rFonts w:ascii="Calibri" w:hAnsi="Calibri"/>
          <w:sz w:val="28"/>
          <w:szCs w:val="28"/>
        </w:rPr>
      </w:pPr>
      <w:r>
        <w:rPr>
          <w:rFonts w:ascii="Calibri" w:hAnsi="Calibri"/>
          <w:sz w:val="28"/>
          <w:szCs w:val="28"/>
        </w:rPr>
        <w:t>Our team at St John’s Cliviger undertake continuous professional development</w:t>
      </w:r>
      <w:r w:rsidR="0097484F">
        <w:rPr>
          <w:rFonts w:ascii="Calibri" w:hAnsi="Calibri"/>
          <w:sz w:val="28"/>
          <w:szCs w:val="28"/>
        </w:rPr>
        <w:t xml:space="preserve">. This includes the Headteacher, </w:t>
      </w:r>
      <w:r w:rsidR="00BA1529">
        <w:rPr>
          <w:rFonts w:ascii="Calibri" w:hAnsi="Calibri"/>
          <w:sz w:val="28"/>
          <w:szCs w:val="28"/>
        </w:rPr>
        <w:t>the Senior Leadership Team,</w:t>
      </w:r>
      <w:r w:rsidR="0097484F">
        <w:rPr>
          <w:rFonts w:ascii="Calibri" w:hAnsi="Calibri"/>
          <w:sz w:val="28"/>
          <w:szCs w:val="28"/>
        </w:rPr>
        <w:t xml:space="preserve"> Subject Leaders</w:t>
      </w:r>
      <w:r w:rsidR="00BA1529">
        <w:rPr>
          <w:rFonts w:ascii="Calibri" w:hAnsi="Calibri"/>
          <w:sz w:val="28"/>
          <w:szCs w:val="28"/>
        </w:rPr>
        <w:t xml:space="preserve">, teachers and teaching assistants. </w:t>
      </w:r>
      <w:r w:rsidR="00FC7CF4">
        <w:rPr>
          <w:rFonts w:ascii="Calibri" w:hAnsi="Calibri"/>
          <w:sz w:val="28"/>
          <w:szCs w:val="28"/>
        </w:rPr>
        <w:t>Our CPD includes:</w:t>
      </w:r>
    </w:p>
    <w:p w14:paraId="089BB2BE" w14:textId="018FCE10" w:rsidR="00FC7CF4" w:rsidRDefault="00FC7CF4" w:rsidP="00FC7CF4">
      <w:pPr>
        <w:pStyle w:val="BodyText"/>
        <w:numPr>
          <w:ilvl w:val="0"/>
          <w:numId w:val="34"/>
        </w:numPr>
        <w:rPr>
          <w:rFonts w:ascii="Calibri" w:hAnsi="Calibri"/>
          <w:sz w:val="28"/>
          <w:szCs w:val="28"/>
        </w:rPr>
      </w:pPr>
      <w:r>
        <w:rPr>
          <w:rFonts w:ascii="Calibri" w:hAnsi="Calibri"/>
          <w:sz w:val="28"/>
          <w:szCs w:val="28"/>
        </w:rPr>
        <w:t xml:space="preserve">Membership of the NACE website to keep abreast </w:t>
      </w:r>
      <w:r w:rsidR="00DF5EAE">
        <w:rPr>
          <w:rFonts w:ascii="Calibri" w:hAnsi="Calibri"/>
          <w:sz w:val="28"/>
          <w:szCs w:val="28"/>
        </w:rPr>
        <w:t xml:space="preserve">of the latest developments in challenging the more able and </w:t>
      </w:r>
      <w:r w:rsidR="008D2E62">
        <w:rPr>
          <w:rFonts w:ascii="Calibri" w:hAnsi="Calibri"/>
          <w:sz w:val="28"/>
          <w:szCs w:val="28"/>
        </w:rPr>
        <w:t>effective teaching and learning;</w:t>
      </w:r>
    </w:p>
    <w:p w14:paraId="4165FCCB" w14:textId="034E69C3" w:rsidR="008D2E62" w:rsidRDefault="008D2E62" w:rsidP="00FC7CF4">
      <w:pPr>
        <w:pStyle w:val="BodyText"/>
        <w:numPr>
          <w:ilvl w:val="0"/>
          <w:numId w:val="34"/>
        </w:numPr>
        <w:rPr>
          <w:rFonts w:ascii="Calibri" w:hAnsi="Calibri"/>
          <w:sz w:val="28"/>
          <w:szCs w:val="28"/>
        </w:rPr>
      </w:pPr>
      <w:r>
        <w:rPr>
          <w:rFonts w:ascii="Calibri" w:hAnsi="Calibri"/>
          <w:sz w:val="28"/>
          <w:szCs w:val="28"/>
        </w:rPr>
        <w:t>Attendance o</w:t>
      </w:r>
      <w:r w:rsidR="00E7666C">
        <w:rPr>
          <w:rFonts w:ascii="Calibri" w:hAnsi="Calibri"/>
          <w:sz w:val="28"/>
          <w:szCs w:val="28"/>
        </w:rPr>
        <w:t>n courses or webinars for develop</w:t>
      </w:r>
      <w:r w:rsidR="00EA194C">
        <w:rPr>
          <w:rFonts w:ascii="Calibri" w:hAnsi="Calibri"/>
          <w:sz w:val="28"/>
          <w:szCs w:val="28"/>
        </w:rPr>
        <w:t>ment in subject knowledge or good practi</w:t>
      </w:r>
      <w:r w:rsidR="00832CAC">
        <w:rPr>
          <w:rFonts w:ascii="Calibri" w:hAnsi="Calibri"/>
          <w:sz w:val="28"/>
          <w:szCs w:val="28"/>
        </w:rPr>
        <w:t>c</w:t>
      </w:r>
      <w:r w:rsidR="00EA194C">
        <w:rPr>
          <w:rFonts w:ascii="Calibri" w:hAnsi="Calibri"/>
          <w:sz w:val="28"/>
          <w:szCs w:val="28"/>
        </w:rPr>
        <w:t>e;</w:t>
      </w:r>
    </w:p>
    <w:p w14:paraId="2322997A" w14:textId="0BAA356E" w:rsidR="00EA194C" w:rsidRDefault="00832CAC" w:rsidP="00FC7CF4">
      <w:pPr>
        <w:pStyle w:val="BodyText"/>
        <w:numPr>
          <w:ilvl w:val="0"/>
          <w:numId w:val="34"/>
        </w:numPr>
        <w:rPr>
          <w:rFonts w:ascii="Calibri" w:hAnsi="Calibri"/>
          <w:sz w:val="28"/>
          <w:szCs w:val="28"/>
        </w:rPr>
      </w:pPr>
      <w:r>
        <w:rPr>
          <w:rFonts w:ascii="Calibri" w:hAnsi="Calibri"/>
          <w:sz w:val="28"/>
          <w:szCs w:val="28"/>
        </w:rPr>
        <w:t>Guidance from external specialists, such as ECM</w:t>
      </w:r>
      <w:r w:rsidR="002909DD">
        <w:rPr>
          <w:rFonts w:ascii="Calibri" w:hAnsi="Calibri"/>
          <w:sz w:val="28"/>
          <w:szCs w:val="28"/>
        </w:rPr>
        <w:t xml:space="preserve"> for </w:t>
      </w:r>
      <w:r w:rsidR="004421E0">
        <w:rPr>
          <w:rFonts w:ascii="Calibri" w:hAnsi="Calibri"/>
          <w:sz w:val="28"/>
          <w:szCs w:val="28"/>
        </w:rPr>
        <w:t>Maths Mastery approaches;</w:t>
      </w:r>
    </w:p>
    <w:p w14:paraId="2D0CF0EB" w14:textId="00564E20" w:rsidR="000E36EA" w:rsidRDefault="000E36EA" w:rsidP="000E36EA">
      <w:pPr>
        <w:pStyle w:val="BodyText"/>
        <w:numPr>
          <w:ilvl w:val="0"/>
          <w:numId w:val="34"/>
        </w:numPr>
        <w:rPr>
          <w:rFonts w:ascii="Calibri" w:hAnsi="Calibri"/>
          <w:sz w:val="28"/>
          <w:szCs w:val="28"/>
        </w:rPr>
      </w:pPr>
      <w:r>
        <w:rPr>
          <w:rFonts w:ascii="Calibri" w:hAnsi="Calibri"/>
          <w:sz w:val="28"/>
          <w:szCs w:val="28"/>
        </w:rPr>
        <w:t>Enrolment in SCHOOT for remote CPD which is tailored to each teacher or subject leader</w:t>
      </w:r>
      <w:r w:rsidR="00A7357F">
        <w:rPr>
          <w:rFonts w:ascii="Calibri" w:hAnsi="Calibri"/>
          <w:sz w:val="28"/>
          <w:szCs w:val="28"/>
        </w:rPr>
        <w:t>;</w:t>
      </w:r>
    </w:p>
    <w:p w14:paraId="35EA0044" w14:textId="768949E3" w:rsidR="00A7357F" w:rsidRDefault="00A7357F" w:rsidP="000E36EA">
      <w:pPr>
        <w:pStyle w:val="BodyText"/>
        <w:numPr>
          <w:ilvl w:val="0"/>
          <w:numId w:val="34"/>
        </w:numPr>
        <w:rPr>
          <w:rFonts w:ascii="Calibri" w:hAnsi="Calibri"/>
          <w:sz w:val="28"/>
          <w:szCs w:val="28"/>
        </w:rPr>
      </w:pPr>
      <w:r>
        <w:rPr>
          <w:rFonts w:ascii="Calibri" w:hAnsi="Calibri"/>
          <w:sz w:val="28"/>
          <w:szCs w:val="28"/>
        </w:rPr>
        <w:t>Opportunities to liaise with other teachers in our school cluster</w:t>
      </w:r>
      <w:r w:rsidR="007770C5">
        <w:rPr>
          <w:rFonts w:ascii="Calibri" w:hAnsi="Calibri"/>
          <w:sz w:val="28"/>
          <w:szCs w:val="28"/>
        </w:rPr>
        <w:t>.</w:t>
      </w:r>
    </w:p>
    <w:p w14:paraId="5834C5DE" w14:textId="77777777" w:rsidR="007770C5" w:rsidRDefault="007770C5" w:rsidP="007770C5">
      <w:pPr>
        <w:pStyle w:val="BodyText"/>
        <w:rPr>
          <w:rFonts w:ascii="Calibri" w:hAnsi="Calibri"/>
          <w:sz w:val="28"/>
          <w:szCs w:val="28"/>
        </w:rPr>
      </w:pPr>
    </w:p>
    <w:p w14:paraId="08D49650" w14:textId="488DD64D" w:rsidR="007770C5" w:rsidRPr="007770C5" w:rsidRDefault="007770C5" w:rsidP="007770C5">
      <w:pPr>
        <w:pStyle w:val="BodyText"/>
        <w:rPr>
          <w:rFonts w:ascii="Calibri" w:hAnsi="Calibri"/>
          <w:sz w:val="28"/>
          <w:szCs w:val="28"/>
          <w:u w:val="single"/>
        </w:rPr>
      </w:pPr>
      <w:r w:rsidRPr="007770C5">
        <w:rPr>
          <w:rFonts w:ascii="Calibri" w:hAnsi="Calibri"/>
          <w:sz w:val="28"/>
          <w:szCs w:val="28"/>
          <w:u w:val="single"/>
        </w:rPr>
        <w:t>Policy review and development</w:t>
      </w:r>
    </w:p>
    <w:p w14:paraId="668C30E4" w14:textId="77777777" w:rsidR="00921B7B" w:rsidRDefault="00921B7B">
      <w:pPr>
        <w:pStyle w:val="BodyText"/>
        <w:rPr>
          <w:rFonts w:ascii="Calibri" w:hAnsi="Calibri"/>
          <w:sz w:val="28"/>
          <w:szCs w:val="28"/>
        </w:rPr>
      </w:pPr>
    </w:p>
    <w:p w14:paraId="6C230291" w14:textId="20A0A1A8" w:rsidR="007770C5" w:rsidRDefault="004F4A08">
      <w:pPr>
        <w:pStyle w:val="BodyText"/>
        <w:rPr>
          <w:rFonts w:ascii="Calibri" w:hAnsi="Calibri"/>
          <w:sz w:val="28"/>
          <w:szCs w:val="28"/>
        </w:rPr>
      </w:pPr>
      <w:r>
        <w:rPr>
          <w:rFonts w:ascii="Calibri" w:hAnsi="Calibri"/>
          <w:sz w:val="28"/>
          <w:szCs w:val="28"/>
        </w:rPr>
        <w:t>The quality</w:t>
      </w:r>
      <w:r w:rsidR="00987FB4">
        <w:rPr>
          <w:rFonts w:ascii="Calibri" w:hAnsi="Calibri"/>
          <w:sz w:val="28"/>
          <w:szCs w:val="28"/>
        </w:rPr>
        <w:t xml:space="preserve"> of</w:t>
      </w:r>
      <w:r>
        <w:rPr>
          <w:rFonts w:ascii="Calibri" w:hAnsi="Calibri"/>
          <w:sz w:val="28"/>
          <w:szCs w:val="28"/>
        </w:rPr>
        <w:t xml:space="preserve"> provision</w:t>
      </w:r>
      <w:r w:rsidR="00987FB4">
        <w:rPr>
          <w:rFonts w:ascii="Calibri" w:hAnsi="Calibri"/>
          <w:sz w:val="28"/>
          <w:szCs w:val="28"/>
        </w:rPr>
        <w:t xml:space="preserve"> for more able learners will be monitored termly</w:t>
      </w:r>
      <w:r w:rsidR="0044222E">
        <w:rPr>
          <w:rFonts w:ascii="Calibri" w:hAnsi="Calibri"/>
          <w:sz w:val="28"/>
          <w:szCs w:val="28"/>
        </w:rPr>
        <w:t xml:space="preserve"> when pupil progress sheets are submitted and review</w:t>
      </w:r>
      <w:r w:rsidR="009352A8">
        <w:rPr>
          <w:rFonts w:ascii="Calibri" w:hAnsi="Calibri"/>
          <w:sz w:val="28"/>
          <w:szCs w:val="28"/>
        </w:rPr>
        <w:t>ed. S</w:t>
      </w:r>
      <w:r w:rsidR="00A019D4">
        <w:rPr>
          <w:rFonts w:ascii="Calibri" w:hAnsi="Calibri"/>
          <w:sz w:val="28"/>
          <w:szCs w:val="28"/>
        </w:rPr>
        <w:t xml:space="preserve">upport </w:t>
      </w:r>
      <w:r w:rsidR="009352A8">
        <w:rPr>
          <w:rFonts w:ascii="Calibri" w:hAnsi="Calibri"/>
          <w:sz w:val="28"/>
          <w:szCs w:val="28"/>
        </w:rPr>
        <w:t xml:space="preserve">will be </w:t>
      </w:r>
      <w:r w:rsidR="00A019D4">
        <w:rPr>
          <w:rFonts w:ascii="Calibri" w:hAnsi="Calibri"/>
          <w:sz w:val="28"/>
          <w:szCs w:val="28"/>
        </w:rPr>
        <w:t>given where needed</w:t>
      </w:r>
      <w:r w:rsidR="0044222E">
        <w:rPr>
          <w:rFonts w:ascii="Calibri" w:hAnsi="Calibri"/>
          <w:sz w:val="28"/>
          <w:szCs w:val="28"/>
        </w:rPr>
        <w:t xml:space="preserve">. </w:t>
      </w:r>
      <w:r w:rsidR="00A019D4">
        <w:rPr>
          <w:rFonts w:ascii="Calibri" w:hAnsi="Calibri"/>
          <w:sz w:val="28"/>
          <w:szCs w:val="28"/>
        </w:rPr>
        <w:t>The challenge for more able learners is part o</w:t>
      </w:r>
      <w:r w:rsidR="000C30CD">
        <w:rPr>
          <w:rFonts w:ascii="Calibri" w:hAnsi="Calibri"/>
          <w:sz w:val="28"/>
          <w:szCs w:val="28"/>
        </w:rPr>
        <w:t>f our School Improvement Plan (</w:t>
      </w:r>
      <w:r w:rsidR="00392A6D">
        <w:rPr>
          <w:rFonts w:ascii="Calibri" w:hAnsi="Calibri"/>
          <w:sz w:val="28"/>
          <w:szCs w:val="28"/>
        </w:rPr>
        <w:t>P</w:t>
      </w:r>
      <w:r w:rsidR="000C30CD">
        <w:rPr>
          <w:rFonts w:ascii="Calibri" w:hAnsi="Calibri"/>
          <w:sz w:val="28"/>
          <w:szCs w:val="28"/>
        </w:rPr>
        <w:t>rior</w:t>
      </w:r>
      <w:r w:rsidR="008B3E8B">
        <w:rPr>
          <w:rFonts w:ascii="Calibri" w:hAnsi="Calibri"/>
          <w:sz w:val="28"/>
          <w:szCs w:val="28"/>
        </w:rPr>
        <w:t xml:space="preserve">ity 3 Teaching and Learning). </w:t>
      </w:r>
      <w:r w:rsidR="003E4340">
        <w:rPr>
          <w:rFonts w:ascii="Calibri" w:hAnsi="Calibri"/>
          <w:sz w:val="28"/>
          <w:szCs w:val="28"/>
        </w:rPr>
        <w:t>There will be ongoing focussed monitoring of the quality of teaching and learning for more able learners.</w:t>
      </w:r>
      <w:r w:rsidR="0064500E">
        <w:rPr>
          <w:rFonts w:ascii="Calibri" w:hAnsi="Calibri"/>
          <w:sz w:val="28"/>
          <w:szCs w:val="28"/>
        </w:rPr>
        <w:t xml:space="preserve"> The impact of this policy will be assessed by the </w:t>
      </w:r>
      <w:r w:rsidR="006850A0">
        <w:rPr>
          <w:rFonts w:ascii="Calibri" w:hAnsi="Calibri"/>
          <w:sz w:val="28"/>
          <w:szCs w:val="28"/>
        </w:rPr>
        <w:t xml:space="preserve">outcomes of monitoring and the progress of the more able </w:t>
      </w:r>
      <w:r w:rsidR="00485916">
        <w:rPr>
          <w:rFonts w:ascii="Calibri" w:hAnsi="Calibri"/>
          <w:sz w:val="28"/>
          <w:szCs w:val="28"/>
        </w:rPr>
        <w:t>children</w:t>
      </w:r>
      <w:r w:rsidR="006850A0">
        <w:rPr>
          <w:rFonts w:ascii="Calibri" w:hAnsi="Calibri"/>
          <w:sz w:val="28"/>
          <w:szCs w:val="28"/>
        </w:rPr>
        <w:t>. The person</w:t>
      </w:r>
      <w:r w:rsidR="004C66FD">
        <w:rPr>
          <w:rFonts w:ascii="Calibri" w:hAnsi="Calibri"/>
          <w:sz w:val="28"/>
          <w:szCs w:val="28"/>
        </w:rPr>
        <w:t xml:space="preserve"> who holds responsibility for policy development, review and evaluation is Miss Leanna Moran, Teaching and Lea</w:t>
      </w:r>
      <w:r w:rsidR="00313C46">
        <w:rPr>
          <w:rFonts w:ascii="Calibri" w:hAnsi="Calibri"/>
          <w:sz w:val="28"/>
          <w:szCs w:val="28"/>
        </w:rPr>
        <w:t>rning Lead.</w:t>
      </w:r>
    </w:p>
    <w:p w14:paraId="331ABD69" w14:textId="77777777" w:rsidR="004269C5" w:rsidRPr="000A3311" w:rsidRDefault="004269C5">
      <w:pPr>
        <w:pStyle w:val="BodyText"/>
        <w:rPr>
          <w:rFonts w:ascii="Calibri" w:hAnsi="Calibri"/>
          <w:sz w:val="28"/>
          <w:szCs w:val="28"/>
        </w:rPr>
      </w:pPr>
    </w:p>
    <w:p w14:paraId="046C9B22" w14:textId="55882936" w:rsidR="000A49E6" w:rsidRDefault="000A49E6" w:rsidP="00667FF1">
      <w:pPr>
        <w:pStyle w:val="BodyText"/>
        <w:rPr>
          <w:rFonts w:ascii="Calibri" w:hAnsi="Calibri"/>
          <w:sz w:val="28"/>
          <w:szCs w:val="28"/>
        </w:rPr>
      </w:pPr>
    </w:p>
    <w:p w14:paraId="63A1EFDB" w14:textId="52F61B85" w:rsidR="000A49E6" w:rsidRDefault="0033699F" w:rsidP="00667FF1">
      <w:pPr>
        <w:pStyle w:val="BodyText"/>
        <w:rPr>
          <w:rFonts w:ascii="Calibri" w:hAnsi="Calibri"/>
          <w:sz w:val="28"/>
          <w:szCs w:val="28"/>
        </w:rPr>
      </w:pPr>
      <w:r>
        <w:rPr>
          <w:rFonts w:ascii="Calibri" w:hAnsi="Calibri"/>
          <w:sz w:val="28"/>
          <w:szCs w:val="28"/>
        </w:rPr>
        <w:t>A</w:t>
      </w:r>
      <w:r w:rsidR="00A12F20">
        <w:rPr>
          <w:rFonts w:ascii="Calibri" w:hAnsi="Calibri"/>
          <w:sz w:val="28"/>
          <w:szCs w:val="28"/>
        </w:rPr>
        <w:t>ppendix:</w:t>
      </w:r>
    </w:p>
    <w:p w14:paraId="468AA70A" w14:textId="50370FC9" w:rsidR="00A12F20" w:rsidRDefault="00A12F20" w:rsidP="00667FF1">
      <w:pPr>
        <w:pStyle w:val="BodyText"/>
        <w:rPr>
          <w:rFonts w:ascii="Calibri" w:hAnsi="Calibri"/>
          <w:sz w:val="28"/>
          <w:szCs w:val="28"/>
        </w:rPr>
      </w:pPr>
    </w:p>
    <w:p w14:paraId="6B657419" w14:textId="693212EC" w:rsidR="00A12F20" w:rsidRDefault="00A12F20" w:rsidP="00667FF1">
      <w:pPr>
        <w:pStyle w:val="BodyText"/>
        <w:rPr>
          <w:rFonts w:ascii="Calibri" w:hAnsi="Calibri"/>
          <w:sz w:val="28"/>
          <w:szCs w:val="28"/>
        </w:rPr>
      </w:pPr>
      <w:r>
        <w:rPr>
          <w:rFonts w:ascii="Calibri" w:hAnsi="Calibri"/>
          <w:sz w:val="28"/>
          <w:szCs w:val="28"/>
        </w:rPr>
        <w:t>From NACE Website ‘Identi</w:t>
      </w:r>
      <w:r w:rsidR="0005515E">
        <w:rPr>
          <w:rFonts w:ascii="Calibri" w:hAnsi="Calibri"/>
          <w:sz w:val="28"/>
          <w:szCs w:val="28"/>
        </w:rPr>
        <w:t>fying more able learners’:</w:t>
      </w:r>
    </w:p>
    <w:p w14:paraId="2BD503DC" w14:textId="2601DE1F" w:rsidR="00A12F20" w:rsidRDefault="00A12F20" w:rsidP="00667FF1">
      <w:pPr>
        <w:pStyle w:val="BodyText"/>
        <w:rPr>
          <w:rFonts w:ascii="Calibri" w:hAnsi="Calibri"/>
          <w:sz w:val="28"/>
          <w:szCs w:val="28"/>
        </w:rPr>
      </w:pPr>
    </w:p>
    <w:p w14:paraId="30B324E1" w14:textId="3A73A29E" w:rsidR="00A12F20" w:rsidRPr="000A49E6" w:rsidRDefault="00A12F20" w:rsidP="00667FF1">
      <w:pPr>
        <w:pStyle w:val="BodyText"/>
        <w:rPr>
          <w:rFonts w:ascii="Calibri" w:hAnsi="Calibri"/>
        </w:rPr>
      </w:pPr>
      <w:r>
        <w:rPr>
          <w:rFonts w:ascii="Calibri" w:hAnsi="Calibri"/>
          <w:noProof/>
        </w:rPr>
        <w:lastRenderedPageBreak/>
        <w:drawing>
          <wp:anchor distT="0" distB="0" distL="114300" distR="114300" simplePos="0" relativeHeight="251660288" behindDoc="0" locked="0" layoutInCell="1" allowOverlap="1" wp14:anchorId="01325481" wp14:editId="789F5D06">
            <wp:simplePos x="0" y="0"/>
            <wp:positionH relativeFrom="column">
              <wp:posOffset>0</wp:posOffset>
            </wp:positionH>
            <wp:positionV relativeFrom="paragraph">
              <wp:posOffset>249555</wp:posOffset>
            </wp:positionV>
            <wp:extent cx="5278120" cy="5900420"/>
            <wp:effectExtent l="0" t="0" r="508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5900420"/>
                    </a:xfrm>
                    <a:prstGeom prst="rect">
                      <a:avLst/>
                    </a:prstGeom>
                  </pic:spPr>
                </pic:pic>
              </a:graphicData>
            </a:graphic>
          </wp:anchor>
        </w:drawing>
      </w:r>
    </w:p>
    <w:sectPr w:rsidR="00A12F20" w:rsidRPr="000A49E6">
      <w:headerReference w:type="default" r:id="rId10"/>
      <w:pgSz w:w="11906" w:h="16838"/>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F879" w14:textId="77777777" w:rsidR="00FE49FE" w:rsidRDefault="00FE49FE" w:rsidP="00D041E0">
      <w:r>
        <w:separator/>
      </w:r>
    </w:p>
  </w:endnote>
  <w:endnote w:type="continuationSeparator" w:id="0">
    <w:p w14:paraId="207C84D6" w14:textId="77777777" w:rsidR="00FE49FE" w:rsidRDefault="00FE49FE" w:rsidP="00D0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22407" w14:textId="77777777" w:rsidR="00FE49FE" w:rsidRDefault="00FE49FE" w:rsidP="00D041E0">
      <w:r>
        <w:separator/>
      </w:r>
    </w:p>
  </w:footnote>
  <w:footnote w:type="continuationSeparator" w:id="0">
    <w:p w14:paraId="1A22F927" w14:textId="77777777" w:rsidR="00FE49FE" w:rsidRDefault="00FE49FE" w:rsidP="00D04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227A" w14:textId="77777777" w:rsidR="00D041E0" w:rsidRPr="008E7DB0" w:rsidRDefault="00D041E0" w:rsidP="00D041E0">
    <w:pPr>
      <w:tabs>
        <w:tab w:val="center" w:pos="4153"/>
        <w:tab w:val="right" w:pos="8306"/>
      </w:tabs>
      <w:jc w:val="center"/>
    </w:pPr>
    <w:r w:rsidRPr="008E7DB0">
      <w:rPr>
        <w:i/>
        <w:color w:val="0070C0"/>
        <w:szCs w:val="28"/>
      </w:rPr>
      <w:t>‘Love one another as Jesus loved us’ John 13 v 34-35</w:t>
    </w:r>
  </w:p>
  <w:p w14:paraId="20B8950A" w14:textId="77777777" w:rsidR="00D041E0" w:rsidRDefault="00D041E0">
    <w:pPr>
      <w:pStyle w:val="Header"/>
    </w:pPr>
  </w:p>
  <w:p w14:paraId="643A57A1" w14:textId="77777777" w:rsidR="00D041E0" w:rsidRDefault="00D0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52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B205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E946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036F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0E36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5C69F8"/>
    <w:multiLevelType w:val="hybridMultilevel"/>
    <w:tmpl w:val="53625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736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6D11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6B76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C5F654C"/>
    <w:multiLevelType w:val="hybridMultilevel"/>
    <w:tmpl w:val="B29C780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0" w15:restartNumberingAfterBreak="0">
    <w:nsid w:val="2EC322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1F968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D82B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0814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62454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7DC3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D202DCC"/>
    <w:multiLevelType w:val="hybridMultilevel"/>
    <w:tmpl w:val="4DAC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D4804"/>
    <w:multiLevelType w:val="hybridMultilevel"/>
    <w:tmpl w:val="0596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233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0C13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7D84A3A"/>
    <w:multiLevelType w:val="hybridMultilevel"/>
    <w:tmpl w:val="A1D6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418F2"/>
    <w:multiLevelType w:val="hybridMultilevel"/>
    <w:tmpl w:val="3E3C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F57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FD539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A72F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91816E6"/>
    <w:multiLevelType w:val="hybridMultilevel"/>
    <w:tmpl w:val="4D6A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2130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47917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4EC4D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8E66B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9075C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005FF2"/>
    <w:multiLevelType w:val="multilevel"/>
    <w:tmpl w:val="469895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D421EA"/>
    <w:multiLevelType w:val="hybridMultilevel"/>
    <w:tmpl w:val="99AE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7270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30819702">
    <w:abstractNumId w:val="31"/>
  </w:num>
  <w:num w:numId="2" w16cid:durableId="396560583">
    <w:abstractNumId w:val="7"/>
  </w:num>
  <w:num w:numId="3" w16cid:durableId="1911186646">
    <w:abstractNumId w:val="24"/>
  </w:num>
  <w:num w:numId="4" w16cid:durableId="675232084">
    <w:abstractNumId w:val="2"/>
  </w:num>
  <w:num w:numId="5" w16cid:durableId="2146465531">
    <w:abstractNumId w:val="1"/>
  </w:num>
  <w:num w:numId="6" w16cid:durableId="990791969">
    <w:abstractNumId w:val="22"/>
  </w:num>
  <w:num w:numId="7" w16cid:durableId="405685257">
    <w:abstractNumId w:val="18"/>
  </w:num>
  <w:num w:numId="8" w16cid:durableId="1437872633">
    <w:abstractNumId w:val="29"/>
  </w:num>
  <w:num w:numId="9" w16cid:durableId="181672721">
    <w:abstractNumId w:val="26"/>
  </w:num>
  <w:num w:numId="10" w16cid:durableId="592665193">
    <w:abstractNumId w:val="30"/>
  </w:num>
  <w:num w:numId="11" w16cid:durableId="581067015">
    <w:abstractNumId w:val="15"/>
  </w:num>
  <w:num w:numId="12" w16cid:durableId="2079547164">
    <w:abstractNumId w:val="10"/>
  </w:num>
  <w:num w:numId="13" w16cid:durableId="1216351289">
    <w:abstractNumId w:val="6"/>
  </w:num>
  <w:num w:numId="14" w16cid:durableId="53084926">
    <w:abstractNumId w:val="4"/>
  </w:num>
  <w:num w:numId="15" w16cid:durableId="1411385575">
    <w:abstractNumId w:val="12"/>
  </w:num>
  <w:num w:numId="16" w16cid:durableId="1559124668">
    <w:abstractNumId w:val="28"/>
  </w:num>
  <w:num w:numId="17" w16cid:durableId="600602121">
    <w:abstractNumId w:val="0"/>
  </w:num>
  <w:num w:numId="18" w16cid:durableId="1451196046">
    <w:abstractNumId w:val="19"/>
  </w:num>
  <w:num w:numId="19" w16cid:durableId="2102143849">
    <w:abstractNumId w:val="3"/>
  </w:num>
  <w:num w:numId="20" w16cid:durableId="469637177">
    <w:abstractNumId w:val="14"/>
  </w:num>
  <w:num w:numId="21" w16cid:durableId="949044508">
    <w:abstractNumId w:val="23"/>
  </w:num>
  <w:num w:numId="22" w16cid:durableId="2124494719">
    <w:abstractNumId w:val="33"/>
  </w:num>
  <w:num w:numId="23" w16cid:durableId="893388565">
    <w:abstractNumId w:val="27"/>
  </w:num>
  <w:num w:numId="24" w16cid:durableId="1990090182">
    <w:abstractNumId w:val="13"/>
  </w:num>
  <w:num w:numId="25" w16cid:durableId="336349181">
    <w:abstractNumId w:val="8"/>
  </w:num>
  <w:num w:numId="26" w16cid:durableId="332027270">
    <w:abstractNumId w:val="9"/>
  </w:num>
  <w:num w:numId="27" w16cid:durableId="1491559343">
    <w:abstractNumId w:val="11"/>
  </w:num>
  <w:num w:numId="28" w16cid:durableId="870456940">
    <w:abstractNumId w:val="20"/>
  </w:num>
  <w:num w:numId="29" w16cid:durableId="832254874">
    <w:abstractNumId w:val="32"/>
  </w:num>
  <w:num w:numId="30" w16cid:durableId="364790348">
    <w:abstractNumId w:val="16"/>
  </w:num>
  <w:num w:numId="31" w16cid:durableId="1581022289">
    <w:abstractNumId w:val="17"/>
  </w:num>
  <w:num w:numId="32" w16cid:durableId="590091939">
    <w:abstractNumId w:val="5"/>
  </w:num>
  <w:num w:numId="33" w16cid:durableId="628821325">
    <w:abstractNumId w:val="25"/>
  </w:num>
  <w:num w:numId="34" w16cid:durableId="1586197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21"/>
    <w:rsid w:val="000018FD"/>
    <w:rsid w:val="00006FF2"/>
    <w:rsid w:val="00007A39"/>
    <w:rsid w:val="00020D7D"/>
    <w:rsid w:val="000323C7"/>
    <w:rsid w:val="00054884"/>
    <w:rsid w:val="0005515E"/>
    <w:rsid w:val="000557C4"/>
    <w:rsid w:val="000749BC"/>
    <w:rsid w:val="00084C1A"/>
    <w:rsid w:val="000941CF"/>
    <w:rsid w:val="000A2FBC"/>
    <w:rsid w:val="000A3311"/>
    <w:rsid w:val="000A431E"/>
    <w:rsid w:val="000A49E6"/>
    <w:rsid w:val="000A6787"/>
    <w:rsid w:val="000C1436"/>
    <w:rsid w:val="000C267E"/>
    <w:rsid w:val="000C30CD"/>
    <w:rsid w:val="000D2A3D"/>
    <w:rsid w:val="000E072A"/>
    <w:rsid w:val="000E36EA"/>
    <w:rsid w:val="000F4782"/>
    <w:rsid w:val="00126856"/>
    <w:rsid w:val="0013412E"/>
    <w:rsid w:val="0014323D"/>
    <w:rsid w:val="0014327A"/>
    <w:rsid w:val="001442B3"/>
    <w:rsid w:val="00154B8E"/>
    <w:rsid w:val="00165A27"/>
    <w:rsid w:val="00166964"/>
    <w:rsid w:val="00174715"/>
    <w:rsid w:val="00182619"/>
    <w:rsid w:val="001A0A99"/>
    <w:rsid w:val="001A18A4"/>
    <w:rsid w:val="001A4CB6"/>
    <w:rsid w:val="001B305B"/>
    <w:rsid w:val="001C0E87"/>
    <w:rsid w:val="001C7F09"/>
    <w:rsid w:val="001D1435"/>
    <w:rsid w:val="001E2FDB"/>
    <w:rsid w:val="001E5531"/>
    <w:rsid w:val="001E67D5"/>
    <w:rsid w:val="001F0CFF"/>
    <w:rsid w:val="001F1878"/>
    <w:rsid w:val="001F2BAC"/>
    <w:rsid w:val="001F68E8"/>
    <w:rsid w:val="00203081"/>
    <w:rsid w:val="00216F59"/>
    <w:rsid w:val="00221992"/>
    <w:rsid w:val="0024721F"/>
    <w:rsid w:val="00274A01"/>
    <w:rsid w:val="00275244"/>
    <w:rsid w:val="00275EE5"/>
    <w:rsid w:val="002842C5"/>
    <w:rsid w:val="0029031B"/>
    <w:rsid w:val="002909DD"/>
    <w:rsid w:val="00293CCF"/>
    <w:rsid w:val="0029413B"/>
    <w:rsid w:val="00296CF2"/>
    <w:rsid w:val="002A4BE8"/>
    <w:rsid w:val="002C1D62"/>
    <w:rsid w:val="002D51CF"/>
    <w:rsid w:val="002E0757"/>
    <w:rsid w:val="002E2809"/>
    <w:rsid w:val="002F1C67"/>
    <w:rsid w:val="0030078F"/>
    <w:rsid w:val="00303C19"/>
    <w:rsid w:val="00304BC4"/>
    <w:rsid w:val="00304C6F"/>
    <w:rsid w:val="00311806"/>
    <w:rsid w:val="00313C46"/>
    <w:rsid w:val="003143A2"/>
    <w:rsid w:val="00314799"/>
    <w:rsid w:val="0033699F"/>
    <w:rsid w:val="00344297"/>
    <w:rsid w:val="003549B8"/>
    <w:rsid w:val="003630F0"/>
    <w:rsid w:val="00364292"/>
    <w:rsid w:val="00370CDD"/>
    <w:rsid w:val="0037112D"/>
    <w:rsid w:val="00374620"/>
    <w:rsid w:val="00384146"/>
    <w:rsid w:val="0039032F"/>
    <w:rsid w:val="00392A6D"/>
    <w:rsid w:val="003A2082"/>
    <w:rsid w:val="003A3647"/>
    <w:rsid w:val="003B1BB9"/>
    <w:rsid w:val="003B4BB8"/>
    <w:rsid w:val="003C0291"/>
    <w:rsid w:val="003C6313"/>
    <w:rsid w:val="003D752D"/>
    <w:rsid w:val="003E4340"/>
    <w:rsid w:val="0040567B"/>
    <w:rsid w:val="00405BD1"/>
    <w:rsid w:val="0040742F"/>
    <w:rsid w:val="004234CB"/>
    <w:rsid w:val="004269C5"/>
    <w:rsid w:val="004335F1"/>
    <w:rsid w:val="004421E0"/>
    <w:rsid w:val="0044222E"/>
    <w:rsid w:val="0045344E"/>
    <w:rsid w:val="00454071"/>
    <w:rsid w:val="00467CBC"/>
    <w:rsid w:val="00485916"/>
    <w:rsid w:val="00492919"/>
    <w:rsid w:val="00496E92"/>
    <w:rsid w:val="004B0FDE"/>
    <w:rsid w:val="004C5882"/>
    <w:rsid w:val="004C66FD"/>
    <w:rsid w:val="004D1160"/>
    <w:rsid w:val="004F4A08"/>
    <w:rsid w:val="00512DDA"/>
    <w:rsid w:val="00514E45"/>
    <w:rsid w:val="00531B9B"/>
    <w:rsid w:val="00545AA1"/>
    <w:rsid w:val="00546993"/>
    <w:rsid w:val="005511B9"/>
    <w:rsid w:val="005516FD"/>
    <w:rsid w:val="00551772"/>
    <w:rsid w:val="00561497"/>
    <w:rsid w:val="00576FEB"/>
    <w:rsid w:val="0058197F"/>
    <w:rsid w:val="00585323"/>
    <w:rsid w:val="00594CBD"/>
    <w:rsid w:val="005A101B"/>
    <w:rsid w:val="005A1F94"/>
    <w:rsid w:val="005C0703"/>
    <w:rsid w:val="005D7353"/>
    <w:rsid w:val="006023B4"/>
    <w:rsid w:val="006067A0"/>
    <w:rsid w:val="0062172D"/>
    <w:rsid w:val="0064500E"/>
    <w:rsid w:val="00667FF1"/>
    <w:rsid w:val="0067381E"/>
    <w:rsid w:val="00676A9E"/>
    <w:rsid w:val="006850A0"/>
    <w:rsid w:val="00694C1B"/>
    <w:rsid w:val="0069630C"/>
    <w:rsid w:val="006B0016"/>
    <w:rsid w:val="006B6937"/>
    <w:rsid w:val="006D589C"/>
    <w:rsid w:val="006E104C"/>
    <w:rsid w:val="00706A42"/>
    <w:rsid w:val="00714E71"/>
    <w:rsid w:val="00716C50"/>
    <w:rsid w:val="00742A41"/>
    <w:rsid w:val="00742C73"/>
    <w:rsid w:val="0075704A"/>
    <w:rsid w:val="007770C5"/>
    <w:rsid w:val="00785746"/>
    <w:rsid w:val="00792BA4"/>
    <w:rsid w:val="0079561D"/>
    <w:rsid w:val="007A5C0B"/>
    <w:rsid w:val="007B3A0F"/>
    <w:rsid w:val="007C22C6"/>
    <w:rsid w:val="007C6CAD"/>
    <w:rsid w:val="007C788B"/>
    <w:rsid w:val="007C7CEA"/>
    <w:rsid w:val="007D2647"/>
    <w:rsid w:val="007F39E1"/>
    <w:rsid w:val="00800472"/>
    <w:rsid w:val="008110ED"/>
    <w:rsid w:val="0081128B"/>
    <w:rsid w:val="008120F9"/>
    <w:rsid w:val="0082764B"/>
    <w:rsid w:val="00832CAC"/>
    <w:rsid w:val="008448B6"/>
    <w:rsid w:val="008453E0"/>
    <w:rsid w:val="008506ED"/>
    <w:rsid w:val="008575A8"/>
    <w:rsid w:val="008602D5"/>
    <w:rsid w:val="008624C8"/>
    <w:rsid w:val="008756B4"/>
    <w:rsid w:val="008967A1"/>
    <w:rsid w:val="008B3E8B"/>
    <w:rsid w:val="008C04AD"/>
    <w:rsid w:val="008C479E"/>
    <w:rsid w:val="008D2E62"/>
    <w:rsid w:val="008D4BC5"/>
    <w:rsid w:val="008E006A"/>
    <w:rsid w:val="008E3C4E"/>
    <w:rsid w:val="008F1D1B"/>
    <w:rsid w:val="00900FF7"/>
    <w:rsid w:val="00911A55"/>
    <w:rsid w:val="00921B7B"/>
    <w:rsid w:val="00922A4F"/>
    <w:rsid w:val="009352A8"/>
    <w:rsid w:val="00966C3E"/>
    <w:rsid w:val="00967360"/>
    <w:rsid w:val="00972023"/>
    <w:rsid w:val="00972E39"/>
    <w:rsid w:val="0097400F"/>
    <w:rsid w:val="0097484F"/>
    <w:rsid w:val="0097584C"/>
    <w:rsid w:val="00981849"/>
    <w:rsid w:val="00987FB4"/>
    <w:rsid w:val="0099765C"/>
    <w:rsid w:val="009B1500"/>
    <w:rsid w:val="009C1F3E"/>
    <w:rsid w:val="009D2249"/>
    <w:rsid w:val="009D2981"/>
    <w:rsid w:val="009E5526"/>
    <w:rsid w:val="009F6746"/>
    <w:rsid w:val="00A019D4"/>
    <w:rsid w:val="00A060E0"/>
    <w:rsid w:val="00A12F20"/>
    <w:rsid w:val="00A24421"/>
    <w:rsid w:val="00A33D6A"/>
    <w:rsid w:val="00A7357F"/>
    <w:rsid w:val="00A81D05"/>
    <w:rsid w:val="00A831A8"/>
    <w:rsid w:val="00A87C10"/>
    <w:rsid w:val="00AA27BB"/>
    <w:rsid w:val="00AB3146"/>
    <w:rsid w:val="00AC14AB"/>
    <w:rsid w:val="00AC2571"/>
    <w:rsid w:val="00AC5530"/>
    <w:rsid w:val="00AC742F"/>
    <w:rsid w:val="00AE3091"/>
    <w:rsid w:val="00AF41FA"/>
    <w:rsid w:val="00AF75FC"/>
    <w:rsid w:val="00B066D0"/>
    <w:rsid w:val="00B06CFC"/>
    <w:rsid w:val="00B151B7"/>
    <w:rsid w:val="00B24038"/>
    <w:rsid w:val="00B25721"/>
    <w:rsid w:val="00B3770E"/>
    <w:rsid w:val="00B500CD"/>
    <w:rsid w:val="00B548C2"/>
    <w:rsid w:val="00B712B8"/>
    <w:rsid w:val="00B75034"/>
    <w:rsid w:val="00B800AB"/>
    <w:rsid w:val="00B92745"/>
    <w:rsid w:val="00BA1529"/>
    <w:rsid w:val="00BA679D"/>
    <w:rsid w:val="00BB7A29"/>
    <w:rsid w:val="00BD5D3F"/>
    <w:rsid w:val="00C055CF"/>
    <w:rsid w:val="00C100EF"/>
    <w:rsid w:val="00C106E7"/>
    <w:rsid w:val="00C203BB"/>
    <w:rsid w:val="00C214CA"/>
    <w:rsid w:val="00C415D6"/>
    <w:rsid w:val="00C42820"/>
    <w:rsid w:val="00C44DBD"/>
    <w:rsid w:val="00C45578"/>
    <w:rsid w:val="00C50410"/>
    <w:rsid w:val="00C55C59"/>
    <w:rsid w:val="00C56B4E"/>
    <w:rsid w:val="00C63AFD"/>
    <w:rsid w:val="00C64879"/>
    <w:rsid w:val="00C72987"/>
    <w:rsid w:val="00C751CC"/>
    <w:rsid w:val="00C81A4A"/>
    <w:rsid w:val="00C903A8"/>
    <w:rsid w:val="00C906F6"/>
    <w:rsid w:val="00CA4E7E"/>
    <w:rsid w:val="00CA5404"/>
    <w:rsid w:val="00CE5DFB"/>
    <w:rsid w:val="00CF0063"/>
    <w:rsid w:val="00CF620A"/>
    <w:rsid w:val="00D041E0"/>
    <w:rsid w:val="00D1008F"/>
    <w:rsid w:val="00D1640B"/>
    <w:rsid w:val="00D2634D"/>
    <w:rsid w:val="00D355FE"/>
    <w:rsid w:val="00D36989"/>
    <w:rsid w:val="00D63C9C"/>
    <w:rsid w:val="00D935C3"/>
    <w:rsid w:val="00DA45D3"/>
    <w:rsid w:val="00DB32B4"/>
    <w:rsid w:val="00DC3E26"/>
    <w:rsid w:val="00DD1E2C"/>
    <w:rsid w:val="00DD3870"/>
    <w:rsid w:val="00DF0EBE"/>
    <w:rsid w:val="00DF5EAE"/>
    <w:rsid w:val="00DF7670"/>
    <w:rsid w:val="00E04099"/>
    <w:rsid w:val="00E0548C"/>
    <w:rsid w:val="00E07504"/>
    <w:rsid w:val="00E10A4E"/>
    <w:rsid w:val="00E10C41"/>
    <w:rsid w:val="00E11459"/>
    <w:rsid w:val="00E16613"/>
    <w:rsid w:val="00E17A90"/>
    <w:rsid w:val="00E31388"/>
    <w:rsid w:val="00E32315"/>
    <w:rsid w:val="00E507A3"/>
    <w:rsid w:val="00E51A35"/>
    <w:rsid w:val="00E62307"/>
    <w:rsid w:val="00E63FB8"/>
    <w:rsid w:val="00E7666C"/>
    <w:rsid w:val="00E82959"/>
    <w:rsid w:val="00E87B10"/>
    <w:rsid w:val="00EA194C"/>
    <w:rsid w:val="00EB3661"/>
    <w:rsid w:val="00EC2917"/>
    <w:rsid w:val="00EF0567"/>
    <w:rsid w:val="00EF15AD"/>
    <w:rsid w:val="00F00C59"/>
    <w:rsid w:val="00F05428"/>
    <w:rsid w:val="00F26C11"/>
    <w:rsid w:val="00F279CF"/>
    <w:rsid w:val="00F53E57"/>
    <w:rsid w:val="00F633A8"/>
    <w:rsid w:val="00F65BBC"/>
    <w:rsid w:val="00F672A9"/>
    <w:rsid w:val="00F707B7"/>
    <w:rsid w:val="00F7143F"/>
    <w:rsid w:val="00F8690A"/>
    <w:rsid w:val="00F944EA"/>
    <w:rsid w:val="00FA6D79"/>
    <w:rsid w:val="00FB7899"/>
    <w:rsid w:val="00FC67D5"/>
    <w:rsid w:val="00FC7CF4"/>
    <w:rsid w:val="00FE0B4C"/>
    <w:rsid w:val="00FE49FE"/>
    <w:rsid w:val="00FE7066"/>
    <w:rsid w:val="00FF3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B7090"/>
  <w15:chartTrackingRefBased/>
  <w15:docId w15:val="{C3E64E7A-085E-E346-9A94-AA7A3067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Comic Sans MS" w:hAnsi="Comic Sans MS"/>
      <w:sz w:val="32"/>
      <w:u w:val="single"/>
    </w:rPr>
  </w:style>
  <w:style w:type="paragraph" w:styleId="Heading2">
    <w:name w:val="heading 2"/>
    <w:basedOn w:val="Normal"/>
    <w:next w:val="Normal"/>
    <w:qFormat/>
    <w:pPr>
      <w:keepNext/>
      <w:outlineLvl w:val="1"/>
    </w:pPr>
    <w:rPr>
      <w:rFonts w:ascii="Comic Sans MS" w:hAnsi="Comic Sans MS"/>
      <w:sz w:val="32"/>
    </w:rPr>
  </w:style>
  <w:style w:type="paragraph" w:styleId="Heading3">
    <w:name w:val="heading 3"/>
    <w:basedOn w:val="Normal"/>
    <w:next w:val="Normal"/>
    <w:qFormat/>
    <w:pPr>
      <w:keepNext/>
      <w:ind w:left="2160"/>
      <w:outlineLvl w:val="2"/>
    </w:pPr>
    <w:rPr>
      <w:rFonts w:ascii="Comic Sans MS" w:hAnsi="Comic Sans MS"/>
      <w:b/>
      <w:sz w:val="32"/>
      <w:u w:val="single"/>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center"/>
      <w:outlineLvl w:val="5"/>
    </w:pPr>
    <w:rPr>
      <w:rFonts w:ascii="Comic Sans MS" w:hAnsi="Comic Sans MS"/>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Comic Sans MS" w:hAnsi="Comic Sans MS"/>
      <w:sz w:val="32"/>
    </w:rPr>
  </w:style>
  <w:style w:type="character" w:styleId="Hyperlink">
    <w:name w:val="Hyperlink"/>
    <w:semiHidden/>
    <w:rPr>
      <w:color w:val="0000FF"/>
      <w:u w:val="single"/>
    </w:rPr>
  </w:style>
  <w:style w:type="paragraph" w:customStyle="1" w:styleId="Default">
    <w:name w:val="Default"/>
    <w:rsid w:val="00B2572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C04AD"/>
    <w:pPr>
      <w:ind w:left="720"/>
    </w:pPr>
  </w:style>
  <w:style w:type="paragraph" w:styleId="Header">
    <w:name w:val="header"/>
    <w:basedOn w:val="Normal"/>
    <w:link w:val="HeaderChar"/>
    <w:uiPriority w:val="99"/>
    <w:unhideWhenUsed/>
    <w:rsid w:val="00D041E0"/>
    <w:pPr>
      <w:tabs>
        <w:tab w:val="center" w:pos="4513"/>
        <w:tab w:val="right" w:pos="9026"/>
      </w:tabs>
    </w:pPr>
  </w:style>
  <w:style w:type="character" w:customStyle="1" w:styleId="HeaderChar">
    <w:name w:val="Header Char"/>
    <w:basedOn w:val="DefaultParagraphFont"/>
    <w:link w:val="Header"/>
    <w:uiPriority w:val="99"/>
    <w:rsid w:val="00D041E0"/>
  </w:style>
  <w:style w:type="paragraph" w:styleId="Footer">
    <w:name w:val="footer"/>
    <w:basedOn w:val="Normal"/>
    <w:link w:val="FooterChar"/>
    <w:uiPriority w:val="99"/>
    <w:unhideWhenUsed/>
    <w:rsid w:val="00D041E0"/>
    <w:pPr>
      <w:tabs>
        <w:tab w:val="center" w:pos="4513"/>
        <w:tab w:val="right" w:pos="9026"/>
      </w:tabs>
    </w:pPr>
  </w:style>
  <w:style w:type="character" w:customStyle="1" w:styleId="FooterChar">
    <w:name w:val="Footer Char"/>
    <w:basedOn w:val="DefaultParagraphFont"/>
    <w:link w:val="Footer"/>
    <w:uiPriority w:val="99"/>
    <w:rsid w:val="00D041E0"/>
  </w:style>
  <w:style w:type="paragraph" w:styleId="BalloonText">
    <w:name w:val="Balloon Text"/>
    <w:basedOn w:val="Normal"/>
    <w:link w:val="BalloonTextChar"/>
    <w:uiPriority w:val="99"/>
    <w:semiHidden/>
    <w:unhideWhenUsed/>
    <w:rsid w:val="00D041E0"/>
    <w:rPr>
      <w:rFonts w:ascii="Tahoma" w:hAnsi="Tahoma" w:cs="Tahoma"/>
      <w:sz w:val="16"/>
      <w:szCs w:val="16"/>
    </w:rPr>
  </w:style>
  <w:style w:type="character" w:customStyle="1" w:styleId="BalloonTextChar">
    <w:name w:val="Balloon Text Char"/>
    <w:link w:val="BalloonText"/>
    <w:uiPriority w:val="99"/>
    <w:semiHidden/>
    <w:rsid w:val="00D041E0"/>
    <w:rPr>
      <w:rFonts w:ascii="Tahoma" w:hAnsi="Tahoma" w:cs="Tahoma"/>
      <w:sz w:val="16"/>
      <w:szCs w:val="16"/>
    </w:rPr>
  </w:style>
  <w:style w:type="character" w:customStyle="1" w:styleId="apple-converted-space">
    <w:name w:val="apple-converted-space"/>
    <w:basedOn w:val="DefaultParagraphFont"/>
    <w:rsid w:val="00CF0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29722">
      <w:bodyDiv w:val="1"/>
      <w:marLeft w:val="0"/>
      <w:marRight w:val="0"/>
      <w:marTop w:val="0"/>
      <w:marBottom w:val="0"/>
      <w:divBdr>
        <w:top w:val="none" w:sz="0" w:space="0" w:color="auto"/>
        <w:left w:val="none" w:sz="0" w:space="0" w:color="auto"/>
        <w:bottom w:val="none" w:sz="0" w:space="0" w:color="auto"/>
        <w:right w:val="none" w:sz="0" w:space="0" w:color="auto"/>
      </w:divBdr>
    </w:div>
    <w:div w:id="1765027862">
      <w:bodyDiv w:val="1"/>
      <w:marLeft w:val="0"/>
      <w:marRight w:val="0"/>
      <w:marTop w:val="0"/>
      <w:marBottom w:val="0"/>
      <w:divBdr>
        <w:top w:val="none" w:sz="0" w:space="0" w:color="auto"/>
        <w:left w:val="none" w:sz="0" w:space="0" w:color="auto"/>
        <w:bottom w:val="none" w:sz="0" w:space="0" w:color="auto"/>
        <w:right w:val="none" w:sz="0" w:space="0" w:color="auto"/>
      </w:divBdr>
      <w:divsChild>
        <w:div w:id="1378358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1740</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Cliviger Holme C</vt:lpstr>
    </vt:vector>
  </TitlesOfParts>
  <Company>Cliviger School</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Cliviger Holme C</dc:title>
  <dc:subject/>
  <dc:creator>Administrator</dc:creator>
  <cp:keywords/>
  <cp:lastModifiedBy>12003, head</cp:lastModifiedBy>
  <cp:revision>2</cp:revision>
  <cp:lastPrinted>2003-11-25T11:04:00Z</cp:lastPrinted>
  <dcterms:created xsi:type="dcterms:W3CDTF">2022-11-21T12:22:00Z</dcterms:created>
  <dcterms:modified xsi:type="dcterms:W3CDTF">2022-11-21T12:22:00Z</dcterms:modified>
</cp:coreProperties>
</file>