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0A81E" w14:textId="77777777" w:rsidR="00293458" w:rsidRDefault="00293458" w:rsidP="00293458">
      <w:pPr>
        <w:pStyle w:val="Default"/>
        <w:rPr>
          <w:rFonts w:ascii="Calibri" w:hAnsi="Calibri"/>
        </w:rPr>
      </w:pPr>
    </w:p>
    <w:p w14:paraId="066E4E02" w14:textId="77777777" w:rsidR="00293458" w:rsidRDefault="001D66E4" w:rsidP="00293458">
      <w:pPr>
        <w:jc w:val="center"/>
        <w:rPr>
          <w:sz w:val="36"/>
          <w:szCs w:val="36"/>
          <w:u w:val="single"/>
        </w:rPr>
      </w:pPr>
      <w:r>
        <w:rPr>
          <w:rFonts w:ascii="Arial Black" w:hAnsi="Arial Black"/>
          <w:noProof/>
        </w:rPr>
        <w:drawing>
          <wp:inline distT="0" distB="0" distL="0" distR="0" wp14:anchorId="49264DE8" wp14:editId="5D879625">
            <wp:extent cx="570865" cy="89217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0865" cy="892175"/>
                    </a:xfrm>
                    <a:prstGeom prst="rect">
                      <a:avLst/>
                    </a:prstGeom>
                    <a:noFill/>
                    <a:ln>
                      <a:noFill/>
                    </a:ln>
                  </pic:spPr>
                </pic:pic>
              </a:graphicData>
            </a:graphic>
          </wp:inline>
        </w:drawing>
      </w:r>
    </w:p>
    <w:p w14:paraId="50B364AA" w14:textId="77777777" w:rsidR="00293458" w:rsidRDefault="00293458" w:rsidP="00293458">
      <w:pPr>
        <w:jc w:val="center"/>
        <w:rPr>
          <w:rFonts w:ascii="Arial" w:hAnsi="Arial"/>
          <w:sz w:val="36"/>
          <w:szCs w:val="36"/>
          <w:u w:val="single"/>
        </w:rPr>
      </w:pPr>
    </w:p>
    <w:p w14:paraId="0D29A19B" w14:textId="77777777" w:rsidR="00293458" w:rsidRDefault="001D66E4" w:rsidP="00293458">
      <w:pPr>
        <w:rPr>
          <w:sz w:val="36"/>
          <w:szCs w:val="36"/>
        </w:rPr>
      </w:pPr>
      <w:r>
        <w:rPr>
          <w:noProof/>
          <w:sz w:val="20"/>
          <w:szCs w:val="20"/>
        </w:rPr>
        <mc:AlternateContent>
          <mc:Choice Requires="wps">
            <w:drawing>
              <wp:anchor distT="0" distB="0" distL="114300" distR="114300" simplePos="0" relativeHeight="251657216" behindDoc="0" locked="0" layoutInCell="1" allowOverlap="1" wp14:anchorId="3597F39E" wp14:editId="2169B6A3">
                <wp:simplePos x="0" y="0"/>
                <wp:positionH relativeFrom="column">
                  <wp:posOffset>-409575</wp:posOffset>
                </wp:positionH>
                <wp:positionV relativeFrom="paragraph">
                  <wp:posOffset>391795</wp:posOffset>
                </wp:positionV>
                <wp:extent cx="6267450" cy="502920"/>
                <wp:effectExtent l="0" t="0" r="6350" b="5080"/>
                <wp:wrapNone/>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6267450" cy="502920"/>
                        </a:xfrm>
                        <a:prstGeom prst="ribbon2">
                          <a:avLst>
                            <a:gd name="adj1" fmla="val 27338"/>
                            <a:gd name="adj2" fmla="val 75000"/>
                          </a:avLst>
                        </a:prstGeom>
                        <a:solidFill>
                          <a:srgbClr val="C6D9F1"/>
                        </a:solidFill>
                        <a:ln w="9525">
                          <a:solidFill>
                            <a:srgbClr val="000000"/>
                          </a:solidFill>
                          <a:round/>
                          <a:headEnd/>
                          <a:tailEnd/>
                        </a:ln>
                      </wps:spPr>
                      <wps:txbx>
                        <w:txbxContent>
                          <w:p w14:paraId="172EBED6" w14:textId="77777777" w:rsidR="00293458" w:rsidRDefault="00293458" w:rsidP="00293458">
                            <w:pPr>
                              <w:jc w:val="center"/>
                              <w:rPr>
                                <w:sz w:val="36"/>
                                <w:szCs w:val="36"/>
                              </w:rPr>
                            </w:pPr>
                            <w:r>
                              <w:rPr>
                                <w:sz w:val="36"/>
                                <w:szCs w:val="36"/>
                              </w:rPr>
                              <w:t>‘</w:t>
                            </w:r>
                            <w:r>
                              <w:rPr>
                                <w:color w:val="FF0000"/>
                                <w:sz w:val="36"/>
                                <w:szCs w:val="36"/>
                              </w:rPr>
                              <w:t>Learn</w:t>
                            </w:r>
                            <w:r>
                              <w:rPr>
                                <w:sz w:val="36"/>
                                <w:szCs w:val="36"/>
                              </w:rPr>
                              <w:t xml:space="preserve">, </w:t>
                            </w:r>
                            <w:r>
                              <w:rPr>
                                <w:color w:val="408000"/>
                                <w:sz w:val="36"/>
                                <w:szCs w:val="36"/>
                              </w:rPr>
                              <w:t>Pray</w:t>
                            </w:r>
                            <w:r>
                              <w:rPr>
                                <w:sz w:val="36"/>
                                <w:szCs w:val="36"/>
                              </w:rPr>
                              <w:t xml:space="preserve">, </w:t>
                            </w:r>
                            <w:r>
                              <w:rPr>
                                <w:color w:val="804000"/>
                                <w:sz w:val="36"/>
                                <w:szCs w:val="36"/>
                              </w:rPr>
                              <w:t xml:space="preserve">Care </w:t>
                            </w:r>
                            <w:r>
                              <w:rPr>
                                <w:sz w:val="36"/>
                                <w:szCs w:val="36"/>
                              </w:rPr>
                              <w:t xml:space="preserve">&amp; </w:t>
                            </w:r>
                            <w:r>
                              <w:rPr>
                                <w:color w:val="004080"/>
                                <w:sz w:val="36"/>
                                <w:szCs w:val="36"/>
                              </w:rPr>
                              <w:t>Play</w:t>
                            </w:r>
                            <w:r>
                              <w:rPr>
                                <w:sz w:val="36"/>
                                <w:szCs w:val="3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97F39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AutoShape 2" o:spid="_x0000_s1026" type="#_x0000_t54" style="position:absolute;margin-left:-32.25pt;margin-top:30.85pt;width:493.5pt;height:3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" adj="2700,15695" fillcolor="#c6d9f1">
                <v:path arrowok="t"/>
                <o:lock v:ext="edit" aspectratio="t"/>
                <v:textbox>
                  <w:txbxContent>
                    <w:p w14:paraId="172EBED6" w14:textId="77777777" w:rsidR="00293458" w:rsidRDefault="00293458" w:rsidP="00293458">
                      <w:pPr>
                        <w:jc w:val="center"/>
                        <w:rPr>
                          <w:sz w:val="36"/>
                          <w:szCs w:val="36"/>
                        </w:rPr>
                      </w:pPr>
                      <w:r>
                        <w:rPr>
                          <w:sz w:val="36"/>
                          <w:szCs w:val="36"/>
                        </w:rPr>
                        <w:t>‘</w:t>
                      </w:r>
                      <w:r>
                        <w:rPr>
                          <w:color w:val="FF0000"/>
                          <w:sz w:val="36"/>
                          <w:szCs w:val="36"/>
                        </w:rPr>
                        <w:t>Learn</w:t>
                      </w:r>
                      <w:r>
                        <w:rPr>
                          <w:sz w:val="36"/>
                          <w:szCs w:val="36"/>
                        </w:rPr>
                        <w:t xml:space="preserve">, </w:t>
                      </w:r>
                      <w:r>
                        <w:rPr>
                          <w:color w:val="408000"/>
                          <w:sz w:val="36"/>
                          <w:szCs w:val="36"/>
                        </w:rPr>
                        <w:t>Pray</w:t>
                      </w:r>
                      <w:r>
                        <w:rPr>
                          <w:sz w:val="36"/>
                          <w:szCs w:val="36"/>
                        </w:rPr>
                        <w:t xml:space="preserve">, </w:t>
                      </w:r>
                      <w:r>
                        <w:rPr>
                          <w:color w:val="804000"/>
                          <w:sz w:val="36"/>
                          <w:szCs w:val="36"/>
                        </w:rPr>
                        <w:t xml:space="preserve">Care </w:t>
                      </w:r>
                      <w:r>
                        <w:rPr>
                          <w:sz w:val="36"/>
                          <w:szCs w:val="36"/>
                        </w:rPr>
                        <w:t xml:space="preserve">&amp; </w:t>
                      </w:r>
                      <w:r>
                        <w:rPr>
                          <w:color w:val="004080"/>
                          <w:sz w:val="36"/>
                          <w:szCs w:val="36"/>
                        </w:rPr>
                        <w:t>Play</w:t>
                      </w:r>
                      <w:r>
                        <w:rPr>
                          <w:sz w:val="36"/>
                          <w:szCs w:val="36"/>
                        </w:rPr>
                        <w:t>’</w:t>
                      </w:r>
                    </w:p>
                  </w:txbxContent>
                </v:textbox>
              </v:shape>
            </w:pict>
          </mc:Fallback>
        </mc:AlternateContent>
      </w:r>
    </w:p>
    <w:p w14:paraId="1129749A" w14:textId="77777777" w:rsidR="00293458" w:rsidRDefault="00293458" w:rsidP="00293458">
      <w:pPr>
        <w:tabs>
          <w:tab w:val="left" w:pos="5190"/>
        </w:tabs>
        <w:rPr>
          <w:sz w:val="40"/>
          <w:szCs w:val="40"/>
        </w:rPr>
      </w:pPr>
    </w:p>
    <w:p w14:paraId="7E6B01BF" w14:textId="77777777" w:rsidR="00293458" w:rsidRDefault="00293458" w:rsidP="00293458">
      <w:pPr>
        <w:tabs>
          <w:tab w:val="left" w:pos="5190"/>
        </w:tabs>
        <w:jc w:val="center"/>
        <w:rPr>
          <w:sz w:val="28"/>
          <w:szCs w:val="28"/>
        </w:rPr>
      </w:pPr>
    </w:p>
    <w:p w14:paraId="6A2EF95D" w14:textId="77777777" w:rsidR="00293458" w:rsidRDefault="00293458" w:rsidP="00293458">
      <w:pPr>
        <w:tabs>
          <w:tab w:val="left" w:pos="5190"/>
        </w:tabs>
        <w:jc w:val="center"/>
        <w:rPr>
          <w:sz w:val="28"/>
          <w:szCs w:val="28"/>
        </w:rPr>
      </w:pPr>
    </w:p>
    <w:p w14:paraId="27216417" w14:textId="77777777" w:rsidR="00293458" w:rsidRDefault="00293458" w:rsidP="00293458">
      <w:pPr>
        <w:tabs>
          <w:tab w:val="left" w:pos="5190"/>
        </w:tabs>
        <w:jc w:val="center"/>
        <w:rPr>
          <w:sz w:val="28"/>
          <w:szCs w:val="28"/>
        </w:rPr>
      </w:pPr>
    </w:p>
    <w:p w14:paraId="47099122" w14:textId="77777777" w:rsidR="00293458" w:rsidRDefault="00293458" w:rsidP="00293458">
      <w:pPr>
        <w:tabs>
          <w:tab w:val="left" w:pos="5190"/>
        </w:tabs>
        <w:jc w:val="center"/>
        <w:rPr>
          <w:rFonts w:ascii="Calibri" w:hAnsi="Calibri"/>
          <w:sz w:val="28"/>
          <w:szCs w:val="28"/>
        </w:rPr>
      </w:pPr>
      <w:r>
        <w:rPr>
          <w:rFonts w:ascii="Calibri" w:hAnsi="Calibri"/>
          <w:sz w:val="28"/>
          <w:szCs w:val="28"/>
        </w:rPr>
        <w:t xml:space="preserve">Our church school through its Christian values and caring community seeks to inspire each individual to achieve and grow. </w:t>
      </w:r>
    </w:p>
    <w:p w14:paraId="5511A9D4" w14:textId="77777777" w:rsidR="003B0EE5" w:rsidRDefault="003B0EE5" w:rsidP="009819BC">
      <w:pPr>
        <w:jc w:val="center"/>
        <w:rPr>
          <w:rFonts w:ascii="Georgia" w:hAnsi="Georgia"/>
          <w:b/>
          <w:sz w:val="16"/>
          <w:szCs w:val="16"/>
        </w:rPr>
      </w:pPr>
    </w:p>
    <w:p w14:paraId="199B1C5A" w14:textId="40261154" w:rsidR="006532BD" w:rsidRPr="00E74FD0" w:rsidRDefault="008011B2" w:rsidP="00E74FD0">
      <w:pPr>
        <w:pStyle w:val="Heading1"/>
        <w:jc w:val="center"/>
        <w:rPr>
          <w:rFonts w:ascii="Calibri" w:hAnsi="Calibri"/>
          <w:sz w:val="24"/>
          <w:u w:val="single"/>
          <w:lang w:val="en-GB"/>
        </w:rPr>
      </w:pPr>
      <w:r>
        <w:rPr>
          <w:rFonts w:ascii="Calibri" w:hAnsi="Calibri"/>
          <w:sz w:val="24"/>
          <w:u w:val="single"/>
          <w:lang w:val="en-GB"/>
        </w:rPr>
        <w:t>Art</w:t>
      </w:r>
      <w:r w:rsidR="006532BD">
        <w:rPr>
          <w:rFonts w:ascii="Calibri" w:hAnsi="Calibri"/>
          <w:sz w:val="24"/>
          <w:u w:val="single"/>
          <w:lang w:val="en-GB"/>
        </w:rPr>
        <w:t xml:space="preserve"> </w:t>
      </w:r>
      <w:r w:rsidR="006833F7">
        <w:rPr>
          <w:rFonts w:ascii="Calibri" w:hAnsi="Calibri"/>
          <w:sz w:val="24"/>
          <w:u w:val="single"/>
          <w:lang w:val="en-GB"/>
        </w:rPr>
        <w:t xml:space="preserve">and Design </w:t>
      </w:r>
      <w:r w:rsidR="006532BD">
        <w:rPr>
          <w:rFonts w:ascii="Calibri" w:hAnsi="Calibri"/>
          <w:sz w:val="24"/>
          <w:u w:val="single"/>
          <w:lang w:val="en-GB"/>
        </w:rPr>
        <w:t>Policy</w:t>
      </w:r>
      <w:r w:rsidR="006532BD">
        <w:t xml:space="preserve">                                                 </w:t>
      </w:r>
    </w:p>
    <w:p w14:paraId="6E9B7319" w14:textId="77777777" w:rsidR="00834B1D" w:rsidRPr="00834B1D" w:rsidRDefault="00834B1D" w:rsidP="00834B1D">
      <w:pPr>
        <w:rPr>
          <w:lang w:eastAsia="en-US"/>
        </w:rPr>
      </w:pPr>
    </w:p>
    <w:p w14:paraId="5C9B6E15" w14:textId="77777777" w:rsidR="00042637" w:rsidRPr="00293458" w:rsidRDefault="00042637" w:rsidP="00834B1D">
      <w:pPr>
        <w:rPr>
          <w:rFonts w:ascii="Calibri" w:hAnsi="Calibri"/>
        </w:rPr>
      </w:pPr>
    </w:p>
    <w:p w14:paraId="0515C275" w14:textId="77777777" w:rsidR="00EA4D63" w:rsidRPr="007674BE" w:rsidRDefault="00EA4D63" w:rsidP="00834B1D">
      <w:pPr>
        <w:rPr>
          <w:rFonts w:asciiTheme="minorHAnsi" w:hAnsiTheme="minorHAnsi" w:cstheme="minorHAnsi"/>
          <w:u w:val="single"/>
        </w:rPr>
      </w:pPr>
      <w:r w:rsidRPr="007674BE">
        <w:rPr>
          <w:rFonts w:asciiTheme="minorHAnsi" w:hAnsiTheme="minorHAnsi" w:cstheme="minorHAnsi"/>
          <w:u w:val="single"/>
        </w:rPr>
        <w:t>The National Curriculum states that:</w:t>
      </w:r>
    </w:p>
    <w:p w14:paraId="40615749" w14:textId="77777777" w:rsidR="00EA4D63" w:rsidRPr="001D146A" w:rsidRDefault="00EA4D63" w:rsidP="00834B1D">
      <w:pPr>
        <w:rPr>
          <w:rFonts w:asciiTheme="minorHAnsi" w:hAnsiTheme="minorHAnsi" w:cstheme="minorHAnsi"/>
          <w:i/>
        </w:rPr>
      </w:pPr>
    </w:p>
    <w:p w14:paraId="21685A94" w14:textId="2ED1C438" w:rsidR="008011B2" w:rsidRPr="001D146A" w:rsidRDefault="00EA4D63" w:rsidP="00834B1D">
      <w:pPr>
        <w:rPr>
          <w:rFonts w:asciiTheme="minorHAnsi" w:hAnsiTheme="minorHAnsi" w:cstheme="minorHAnsi"/>
          <w:i/>
        </w:rPr>
      </w:pPr>
      <w:r w:rsidRPr="001D146A">
        <w:rPr>
          <w:rFonts w:asciiTheme="minorHAnsi" w:hAnsiTheme="minorHAnsi" w:cstheme="minorHAnsi"/>
          <w:i/>
        </w:rPr>
        <w:t xml:space="preserve">Art, craft and design embody some of the highest forms of human creativity. A high-quality art and design education should engage, </w:t>
      </w:r>
      <w:proofErr w:type="gramStart"/>
      <w:r w:rsidRPr="001D146A">
        <w:rPr>
          <w:rFonts w:asciiTheme="minorHAnsi" w:hAnsiTheme="minorHAnsi" w:cstheme="minorHAnsi"/>
          <w:i/>
        </w:rPr>
        <w:t>inspire</w:t>
      </w:r>
      <w:proofErr w:type="gramEnd"/>
      <w:r w:rsidRPr="001D146A">
        <w:rPr>
          <w:rFonts w:asciiTheme="minorHAnsi" w:hAnsiTheme="minorHAnsi" w:cstheme="minorHAnsi"/>
          <w:i/>
        </w:rPr>
        <w:t xml:space="preserve"> and challenge pupils, equipping them with the knowledge and skills to experiment, invent and create their own works of art, craft and design. As pupils progress, they should be able to think critically and develop a more rigorous understanding of art and design. They should also know how art and design both reflect and shape our history, and contribute to the culture, creativity and wealth of our nation.</w:t>
      </w:r>
    </w:p>
    <w:p w14:paraId="553FDD1E" w14:textId="77777777" w:rsidR="001D146A" w:rsidRPr="001D146A" w:rsidRDefault="001D146A" w:rsidP="00834B1D">
      <w:pPr>
        <w:rPr>
          <w:rFonts w:asciiTheme="minorHAnsi" w:hAnsiTheme="minorHAnsi" w:cstheme="minorHAnsi"/>
          <w:i/>
        </w:rPr>
      </w:pPr>
    </w:p>
    <w:p w14:paraId="0E129BE5" w14:textId="3FFF4C7C" w:rsidR="001D146A" w:rsidRPr="006833F7" w:rsidRDefault="001D146A" w:rsidP="00834B1D">
      <w:pPr>
        <w:rPr>
          <w:rFonts w:asciiTheme="minorHAnsi" w:hAnsiTheme="minorHAnsi" w:cstheme="minorHAnsi"/>
          <w:iCs/>
        </w:rPr>
      </w:pPr>
      <w:r w:rsidRPr="008E03EB">
        <w:rPr>
          <w:rFonts w:asciiTheme="minorHAnsi" w:hAnsiTheme="minorHAnsi" w:cstheme="minorHAnsi"/>
          <w:iCs/>
        </w:rPr>
        <w:t>This policy will reflect the Anti-Bullying Policy of this school and will be reviewed as appropriate.</w:t>
      </w:r>
      <w:r w:rsidRPr="001D146A">
        <w:rPr>
          <w:rFonts w:asciiTheme="minorHAnsi" w:hAnsiTheme="minorHAnsi" w:cstheme="minorHAnsi"/>
          <w:iCs/>
        </w:rPr>
        <w:t xml:space="preserve"> </w:t>
      </w:r>
    </w:p>
    <w:p w14:paraId="3B67B1E3" w14:textId="77777777" w:rsidR="008011B2" w:rsidRPr="001D146A" w:rsidRDefault="008011B2" w:rsidP="00834B1D">
      <w:pPr>
        <w:rPr>
          <w:rFonts w:asciiTheme="minorHAnsi" w:hAnsiTheme="minorHAnsi" w:cstheme="minorHAnsi"/>
        </w:rPr>
      </w:pPr>
    </w:p>
    <w:p w14:paraId="0781E3B3" w14:textId="77777777" w:rsidR="007674BE" w:rsidRPr="007674BE" w:rsidRDefault="007674BE" w:rsidP="007674BE">
      <w:pPr>
        <w:rPr>
          <w:rFonts w:asciiTheme="minorHAnsi" w:hAnsiTheme="minorHAnsi" w:cstheme="minorHAnsi"/>
          <w:u w:val="single"/>
        </w:rPr>
      </w:pPr>
      <w:r w:rsidRPr="007674BE">
        <w:rPr>
          <w:rFonts w:asciiTheme="minorHAnsi" w:hAnsiTheme="minorHAnsi" w:cstheme="minorHAnsi"/>
          <w:u w:val="single"/>
        </w:rPr>
        <w:t>The Purpose of studying Art and Design:</w:t>
      </w:r>
    </w:p>
    <w:p w14:paraId="01CF2E43" w14:textId="77777777" w:rsidR="007674BE" w:rsidRPr="007674BE" w:rsidRDefault="007674BE" w:rsidP="007674BE">
      <w:pPr>
        <w:rPr>
          <w:rFonts w:asciiTheme="minorHAnsi" w:hAnsiTheme="minorHAnsi" w:cstheme="minorHAnsi"/>
        </w:rPr>
      </w:pPr>
    </w:p>
    <w:p w14:paraId="1D08FCC2" w14:textId="7418488D" w:rsidR="007674BE" w:rsidRPr="007674BE" w:rsidRDefault="007674BE" w:rsidP="007674BE">
      <w:pPr>
        <w:rPr>
          <w:rFonts w:asciiTheme="minorHAnsi" w:hAnsiTheme="minorHAnsi" w:cstheme="minorHAnsi"/>
        </w:rPr>
      </w:pPr>
      <w:r>
        <w:rPr>
          <w:rFonts w:asciiTheme="minorHAnsi" w:hAnsiTheme="minorHAnsi" w:cstheme="minorHAnsi"/>
        </w:rPr>
        <w:t>At St. John’s C of E, Cliviger</w:t>
      </w:r>
      <w:r w:rsidR="00F82CE1">
        <w:rPr>
          <w:rFonts w:asciiTheme="minorHAnsi" w:hAnsiTheme="minorHAnsi" w:cstheme="minorHAnsi"/>
        </w:rPr>
        <w:t>,</w:t>
      </w:r>
      <w:r w:rsidRPr="007674BE">
        <w:rPr>
          <w:rFonts w:asciiTheme="minorHAnsi" w:hAnsiTheme="minorHAnsi" w:cstheme="minorHAnsi"/>
        </w:rPr>
        <w:t xml:space="preserve"> we follow the National Curriculum Programme of Study for Art and Design.</w:t>
      </w:r>
    </w:p>
    <w:p w14:paraId="6D735CCB" w14:textId="3F0F082C" w:rsidR="00834B1D" w:rsidRDefault="007674BE" w:rsidP="007674BE">
      <w:pPr>
        <w:rPr>
          <w:rFonts w:asciiTheme="minorHAnsi" w:hAnsiTheme="minorHAnsi" w:cstheme="minorHAnsi"/>
        </w:rPr>
      </w:pPr>
      <w:r w:rsidRPr="007674BE">
        <w:rPr>
          <w:rFonts w:asciiTheme="minorHAnsi" w:hAnsiTheme="minorHAnsi" w:cstheme="minorHAnsi"/>
        </w:rPr>
        <w:t>Our Art and Design topics consider the children’s inter</w:t>
      </w:r>
      <w:r>
        <w:rPr>
          <w:rFonts w:asciiTheme="minorHAnsi" w:hAnsiTheme="minorHAnsi" w:cstheme="minorHAnsi"/>
        </w:rPr>
        <w:t xml:space="preserve">ests to give pupils the skills, </w:t>
      </w:r>
      <w:r w:rsidRPr="007674BE">
        <w:rPr>
          <w:rFonts w:asciiTheme="minorHAnsi" w:hAnsiTheme="minorHAnsi" w:cstheme="minorHAnsi"/>
        </w:rPr>
        <w:t>concepts and knowledge necessary for them to express their responses to ideas and</w:t>
      </w:r>
      <w:r>
        <w:rPr>
          <w:rFonts w:asciiTheme="minorHAnsi" w:hAnsiTheme="minorHAnsi" w:cstheme="minorHAnsi"/>
        </w:rPr>
        <w:t xml:space="preserve"> </w:t>
      </w:r>
      <w:r w:rsidRPr="007674BE">
        <w:rPr>
          <w:rFonts w:asciiTheme="minorHAnsi" w:hAnsiTheme="minorHAnsi" w:cstheme="minorHAnsi"/>
        </w:rPr>
        <w:t>experiences in a visual or tactile form. It fires their imagination and is a fundamental means</w:t>
      </w:r>
      <w:r>
        <w:rPr>
          <w:rFonts w:asciiTheme="minorHAnsi" w:hAnsiTheme="minorHAnsi" w:cstheme="minorHAnsi"/>
        </w:rPr>
        <w:t xml:space="preserve"> </w:t>
      </w:r>
      <w:r w:rsidRPr="007674BE">
        <w:rPr>
          <w:rFonts w:asciiTheme="minorHAnsi" w:hAnsiTheme="minorHAnsi" w:cstheme="minorHAnsi"/>
        </w:rPr>
        <w:t>of personal expression.</w:t>
      </w:r>
    </w:p>
    <w:p w14:paraId="3EB96271" w14:textId="77777777" w:rsidR="007674BE" w:rsidRPr="001D146A" w:rsidRDefault="007674BE" w:rsidP="007674BE">
      <w:pPr>
        <w:rPr>
          <w:rFonts w:asciiTheme="minorHAnsi" w:hAnsiTheme="minorHAnsi" w:cstheme="minorHAnsi"/>
        </w:rPr>
      </w:pPr>
    </w:p>
    <w:p w14:paraId="7A053AC9" w14:textId="01009FBA" w:rsidR="007674BE" w:rsidRPr="007674BE" w:rsidRDefault="007674BE" w:rsidP="007674BE">
      <w:pPr>
        <w:rPr>
          <w:rFonts w:asciiTheme="minorHAnsi" w:hAnsiTheme="minorHAnsi" w:cstheme="minorHAnsi"/>
          <w:u w:val="single"/>
        </w:rPr>
      </w:pPr>
      <w:r>
        <w:rPr>
          <w:rFonts w:asciiTheme="minorHAnsi" w:hAnsiTheme="minorHAnsi" w:cstheme="minorHAnsi"/>
          <w:u w:val="single"/>
        </w:rPr>
        <w:t>Scheme of work</w:t>
      </w:r>
      <w:r w:rsidRPr="007674BE">
        <w:rPr>
          <w:rFonts w:asciiTheme="minorHAnsi" w:hAnsiTheme="minorHAnsi" w:cstheme="minorHAnsi"/>
          <w:u w:val="single"/>
        </w:rPr>
        <w:t>:</w:t>
      </w:r>
    </w:p>
    <w:p w14:paraId="27117F88" w14:textId="77777777" w:rsidR="00834B1D" w:rsidRPr="001D146A" w:rsidRDefault="00834B1D" w:rsidP="00834B1D">
      <w:pPr>
        <w:rPr>
          <w:rFonts w:asciiTheme="minorHAnsi" w:hAnsiTheme="minorHAnsi" w:cstheme="minorHAnsi"/>
        </w:rPr>
      </w:pPr>
    </w:p>
    <w:p w14:paraId="7D2730AA" w14:textId="229A69A6" w:rsidR="00834B1D" w:rsidRDefault="007674BE" w:rsidP="00834B1D">
      <w:pPr>
        <w:rPr>
          <w:rFonts w:asciiTheme="minorHAnsi" w:hAnsiTheme="minorHAnsi" w:cstheme="minorHAnsi"/>
        </w:rPr>
      </w:pPr>
      <w:r>
        <w:rPr>
          <w:rFonts w:asciiTheme="minorHAnsi" w:hAnsiTheme="minorHAnsi" w:cstheme="minorHAnsi"/>
        </w:rPr>
        <w:t xml:space="preserve">As a school we follow the Kapow Primary scheme for Art and Design. Kapow gives complete </w:t>
      </w:r>
      <w:r w:rsidR="007D44AF">
        <w:rPr>
          <w:rFonts w:asciiTheme="minorHAnsi" w:hAnsiTheme="minorHAnsi" w:cstheme="minorHAnsi"/>
        </w:rPr>
        <w:t>National Curriculum coverage</w:t>
      </w:r>
      <w:r w:rsidR="008F2753">
        <w:rPr>
          <w:rFonts w:asciiTheme="minorHAnsi" w:hAnsiTheme="minorHAnsi" w:cstheme="minorHAnsi"/>
        </w:rPr>
        <w:t xml:space="preserve">, a progressive scheme of work from </w:t>
      </w:r>
      <w:r w:rsidR="008E03EB">
        <w:rPr>
          <w:rFonts w:asciiTheme="minorHAnsi" w:hAnsiTheme="minorHAnsi" w:cstheme="minorHAnsi"/>
        </w:rPr>
        <w:t>Year 1</w:t>
      </w:r>
      <w:r w:rsidR="008F2753" w:rsidRPr="008E03EB">
        <w:rPr>
          <w:rFonts w:asciiTheme="minorHAnsi" w:hAnsiTheme="minorHAnsi" w:cstheme="minorHAnsi"/>
        </w:rPr>
        <w:t xml:space="preserve"> to</w:t>
      </w:r>
      <w:r w:rsidR="008F2753">
        <w:rPr>
          <w:rFonts w:asciiTheme="minorHAnsi" w:hAnsiTheme="minorHAnsi" w:cstheme="minorHAnsi"/>
        </w:rPr>
        <w:t xml:space="preserve"> Year 6, teacher and pupil demonstration videos and differentiation and clear assessment criteria. </w:t>
      </w:r>
    </w:p>
    <w:p w14:paraId="4B9EF5BF" w14:textId="63797B93" w:rsidR="00E734FB" w:rsidRPr="00E734FB" w:rsidRDefault="00E734FB" w:rsidP="00E734FB">
      <w:pPr>
        <w:rPr>
          <w:rFonts w:asciiTheme="minorHAnsi" w:hAnsiTheme="minorHAnsi" w:cstheme="minorHAnsi"/>
        </w:rPr>
      </w:pPr>
      <w:r>
        <w:rPr>
          <w:rFonts w:asciiTheme="minorHAnsi" w:hAnsiTheme="minorHAnsi" w:cstheme="minorHAnsi"/>
        </w:rPr>
        <w:lastRenderedPageBreak/>
        <w:t>O</w:t>
      </w:r>
      <w:r w:rsidRPr="00E734FB">
        <w:rPr>
          <w:rFonts w:asciiTheme="minorHAnsi" w:hAnsiTheme="minorHAnsi" w:cstheme="minorHAnsi"/>
        </w:rPr>
        <w:t>ur curriculum is carefully planned to engage and excite all o</w:t>
      </w:r>
      <w:r>
        <w:rPr>
          <w:rFonts w:asciiTheme="minorHAnsi" w:hAnsiTheme="minorHAnsi" w:cstheme="minorHAnsi"/>
        </w:rPr>
        <w:t>u</w:t>
      </w:r>
      <w:r w:rsidR="00750536">
        <w:rPr>
          <w:rFonts w:asciiTheme="minorHAnsi" w:hAnsiTheme="minorHAnsi" w:cstheme="minorHAnsi"/>
        </w:rPr>
        <w:t>r learners, in line with our Adventurous Afternoons.</w:t>
      </w:r>
      <w:r>
        <w:rPr>
          <w:rFonts w:asciiTheme="minorHAnsi" w:hAnsiTheme="minorHAnsi" w:cstheme="minorHAnsi"/>
        </w:rPr>
        <w:t xml:space="preserve"> Our long-term </w:t>
      </w:r>
      <w:r w:rsidRPr="00E734FB">
        <w:rPr>
          <w:rFonts w:asciiTheme="minorHAnsi" w:hAnsiTheme="minorHAnsi" w:cstheme="minorHAnsi"/>
        </w:rPr>
        <w:t>plans map out the themes cove</w:t>
      </w:r>
      <w:r>
        <w:rPr>
          <w:rFonts w:asciiTheme="minorHAnsi" w:hAnsiTheme="minorHAnsi" w:cstheme="minorHAnsi"/>
        </w:rPr>
        <w:t>red each term for each year group</w:t>
      </w:r>
      <w:r w:rsidRPr="00E734FB">
        <w:rPr>
          <w:rFonts w:asciiTheme="minorHAnsi" w:hAnsiTheme="minorHAnsi" w:cstheme="minorHAnsi"/>
        </w:rPr>
        <w:t>. These plans define what we will teach and ensure an appropriate balance and distribution of work across each term.</w:t>
      </w:r>
    </w:p>
    <w:p w14:paraId="1A9F7C7D" w14:textId="2C9F5E89" w:rsidR="00E734FB" w:rsidRDefault="00E734FB" w:rsidP="00E734FB">
      <w:pPr>
        <w:rPr>
          <w:rFonts w:asciiTheme="minorHAnsi" w:hAnsiTheme="minorHAnsi" w:cstheme="minorHAnsi"/>
        </w:rPr>
      </w:pPr>
      <w:r w:rsidRPr="00E734FB">
        <w:rPr>
          <w:rFonts w:asciiTheme="minorHAnsi" w:hAnsiTheme="minorHAnsi" w:cstheme="minorHAnsi"/>
        </w:rPr>
        <w:t>Each child</w:t>
      </w:r>
      <w:r>
        <w:rPr>
          <w:rFonts w:asciiTheme="minorHAnsi" w:hAnsiTheme="minorHAnsi" w:cstheme="minorHAnsi"/>
        </w:rPr>
        <w:t xml:space="preserve"> in KS1</w:t>
      </w:r>
      <w:r w:rsidRPr="00E734FB">
        <w:rPr>
          <w:rFonts w:asciiTheme="minorHAnsi" w:hAnsiTheme="minorHAnsi" w:cstheme="minorHAnsi"/>
        </w:rPr>
        <w:t xml:space="preserve"> has an art sketchbook which serves as a cumulati</w:t>
      </w:r>
      <w:r>
        <w:rPr>
          <w:rFonts w:asciiTheme="minorHAnsi" w:hAnsiTheme="minorHAnsi" w:cstheme="minorHAnsi"/>
        </w:rPr>
        <w:t xml:space="preserve">ve record of their work and is </w:t>
      </w:r>
      <w:r w:rsidRPr="00E734FB">
        <w:rPr>
          <w:rFonts w:asciiTheme="minorHAnsi" w:hAnsiTheme="minorHAnsi" w:cstheme="minorHAnsi"/>
        </w:rPr>
        <w:t>passed on to the next teacher at the end of each year. Samples of children’s work are also collected. Monitoring takes place regularly through sampling children’s work, teacher p</w:t>
      </w:r>
      <w:r>
        <w:rPr>
          <w:rFonts w:asciiTheme="minorHAnsi" w:hAnsiTheme="minorHAnsi" w:cstheme="minorHAnsi"/>
        </w:rPr>
        <w:t xml:space="preserve">lanning and </w:t>
      </w:r>
      <w:r w:rsidR="00804BA9">
        <w:rPr>
          <w:rFonts w:asciiTheme="minorHAnsi" w:hAnsiTheme="minorHAnsi" w:cstheme="minorHAnsi"/>
        </w:rPr>
        <w:t>lesson observations</w:t>
      </w:r>
      <w:r>
        <w:rPr>
          <w:rFonts w:asciiTheme="minorHAnsi" w:hAnsiTheme="minorHAnsi" w:cstheme="minorHAnsi"/>
        </w:rPr>
        <w:t>.</w:t>
      </w:r>
    </w:p>
    <w:p w14:paraId="26828FD7" w14:textId="23D8C4CB" w:rsidR="008F2753" w:rsidRDefault="008F2753" w:rsidP="00834B1D">
      <w:pPr>
        <w:rPr>
          <w:rFonts w:asciiTheme="minorHAnsi" w:hAnsiTheme="minorHAnsi" w:cstheme="minorHAnsi"/>
        </w:rPr>
      </w:pPr>
      <w:r>
        <w:rPr>
          <w:noProof/>
        </w:rPr>
        <w:drawing>
          <wp:inline distT="0" distB="0" distL="0" distR="0" wp14:anchorId="4E02559E" wp14:editId="31B3C096">
            <wp:extent cx="5740535" cy="1400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43138" cy="1400810"/>
                    </a:xfrm>
                    <a:prstGeom prst="rect">
                      <a:avLst/>
                    </a:prstGeom>
                  </pic:spPr>
                </pic:pic>
              </a:graphicData>
            </a:graphic>
          </wp:inline>
        </w:drawing>
      </w:r>
    </w:p>
    <w:p w14:paraId="3687B0F7" w14:textId="77777777" w:rsidR="008F2753" w:rsidRDefault="008F2753" w:rsidP="00834B1D">
      <w:pPr>
        <w:rPr>
          <w:rFonts w:asciiTheme="minorHAnsi" w:hAnsiTheme="minorHAnsi" w:cstheme="minorHAnsi"/>
        </w:rPr>
      </w:pPr>
    </w:p>
    <w:p w14:paraId="57EFFF20" w14:textId="7413EA4A" w:rsidR="008F2753" w:rsidRDefault="008F2753" w:rsidP="00834B1D">
      <w:pPr>
        <w:rPr>
          <w:rFonts w:asciiTheme="minorHAnsi" w:hAnsiTheme="minorHAnsi" w:cstheme="minorHAnsi"/>
        </w:rPr>
      </w:pPr>
      <w:r>
        <w:rPr>
          <w:noProof/>
        </w:rPr>
        <w:drawing>
          <wp:inline distT="0" distB="0" distL="0" distR="0" wp14:anchorId="3B0FFCD6" wp14:editId="7F9EF7D2">
            <wp:extent cx="5878284" cy="200025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896904" cy="2006586"/>
                    </a:xfrm>
                    <a:prstGeom prst="rect">
                      <a:avLst/>
                    </a:prstGeom>
                  </pic:spPr>
                </pic:pic>
              </a:graphicData>
            </a:graphic>
          </wp:inline>
        </w:drawing>
      </w:r>
    </w:p>
    <w:p w14:paraId="10962003" w14:textId="77777777" w:rsidR="008F2753" w:rsidRDefault="008F2753" w:rsidP="00834B1D">
      <w:pPr>
        <w:rPr>
          <w:rFonts w:asciiTheme="minorHAnsi" w:hAnsiTheme="minorHAnsi" w:cstheme="minorHAnsi"/>
        </w:rPr>
      </w:pPr>
    </w:p>
    <w:p w14:paraId="3FD3D2E6" w14:textId="3B6A3D5E" w:rsidR="006D148E" w:rsidRPr="00DB7099" w:rsidRDefault="006D148E" w:rsidP="00834B1D">
      <w:pPr>
        <w:rPr>
          <w:rFonts w:asciiTheme="minorHAnsi" w:hAnsiTheme="minorHAnsi" w:cstheme="minorHAnsi"/>
          <w:u w:val="single"/>
        </w:rPr>
      </w:pPr>
      <w:r w:rsidRPr="00DB7099">
        <w:rPr>
          <w:rFonts w:asciiTheme="minorHAnsi" w:hAnsiTheme="minorHAnsi" w:cstheme="minorHAnsi"/>
          <w:u w:val="single"/>
        </w:rPr>
        <w:t>The Art and Design curriculum is based</w:t>
      </w:r>
      <w:r w:rsidR="00941D47" w:rsidRPr="00DB7099">
        <w:rPr>
          <w:rFonts w:asciiTheme="minorHAnsi" w:hAnsiTheme="minorHAnsi" w:cstheme="minorHAnsi"/>
          <w:u w:val="single"/>
        </w:rPr>
        <w:t xml:space="preserve"> on the following knowledge and</w:t>
      </w:r>
      <w:r w:rsidRPr="00DB7099">
        <w:rPr>
          <w:rFonts w:asciiTheme="minorHAnsi" w:hAnsiTheme="minorHAnsi" w:cstheme="minorHAnsi"/>
          <w:u w:val="single"/>
        </w:rPr>
        <w:t xml:space="preserve"> skills:</w:t>
      </w:r>
    </w:p>
    <w:p w14:paraId="395A66ED" w14:textId="77777777" w:rsidR="002B76EB" w:rsidRDefault="002B76EB" w:rsidP="00834B1D">
      <w:pPr>
        <w:rPr>
          <w:rFonts w:asciiTheme="minorHAnsi" w:hAnsiTheme="minorHAnsi" w:cstheme="minorHAnsi"/>
        </w:rPr>
      </w:pPr>
    </w:p>
    <w:p w14:paraId="5C2B603F" w14:textId="77777777" w:rsidR="002B76EB" w:rsidRDefault="002B76EB" w:rsidP="00834B1D">
      <w:pPr>
        <w:rPr>
          <w:rFonts w:asciiTheme="minorHAnsi" w:hAnsiTheme="minorHAnsi" w:cstheme="minorHAnsi"/>
        </w:rPr>
      </w:pPr>
    </w:p>
    <w:p w14:paraId="3C4E9925" w14:textId="0B785D18" w:rsidR="006D148E" w:rsidRPr="00DB7099" w:rsidRDefault="00553BDC" w:rsidP="00DB7099">
      <w:pPr>
        <w:pStyle w:val="ListParagraph"/>
        <w:numPr>
          <w:ilvl w:val="0"/>
          <w:numId w:val="24"/>
        </w:numPr>
        <w:rPr>
          <w:rFonts w:asciiTheme="minorHAnsi" w:hAnsiTheme="minorHAnsi" w:cstheme="minorHAnsi"/>
        </w:rPr>
      </w:pPr>
      <w:r w:rsidRPr="00DB7099">
        <w:rPr>
          <w:rFonts w:asciiTheme="minorHAnsi" w:hAnsiTheme="minorHAnsi" w:cstheme="minorHAnsi"/>
        </w:rPr>
        <w:t xml:space="preserve">Generating ideas and using sketchbooks, taking inspiration from a range of artists. </w:t>
      </w:r>
    </w:p>
    <w:p w14:paraId="44870930" w14:textId="45DDAEF2" w:rsidR="00553BDC" w:rsidRPr="00DB7099" w:rsidRDefault="00553BDC" w:rsidP="00DB7099">
      <w:pPr>
        <w:pStyle w:val="ListParagraph"/>
        <w:numPr>
          <w:ilvl w:val="0"/>
          <w:numId w:val="24"/>
        </w:numPr>
        <w:rPr>
          <w:rFonts w:asciiTheme="minorHAnsi" w:hAnsiTheme="minorHAnsi" w:cstheme="minorHAnsi"/>
        </w:rPr>
      </w:pPr>
      <w:r w:rsidRPr="00DB7099">
        <w:rPr>
          <w:rFonts w:asciiTheme="minorHAnsi" w:hAnsiTheme="minorHAnsi" w:cstheme="minorHAnsi"/>
        </w:rPr>
        <w:t>Making skills: drawing, painting, printmaking, photography, mixed media, craft techniques and sculpture.</w:t>
      </w:r>
    </w:p>
    <w:p w14:paraId="2FC6D1EC" w14:textId="79701882" w:rsidR="00553BDC" w:rsidRPr="00DB7099" w:rsidRDefault="00553BDC" w:rsidP="00DB7099">
      <w:pPr>
        <w:pStyle w:val="ListParagraph"/>
        <w:numPr>
          <w:ilvl w:val="0"/>
          <w:numId w:val="24"/>
        </w:numPr>
        <w:rPr>
          <w:rFonts w:asciiTheme="minorHAnsi" w:hAnsiTheme="minorHAnsi" w:cstheme="minorHAnsi"/>
        </w:rPr>
      </w:pPr>
      <w:r w:rsidRPr="00DB7099">
        <w:rPr>
          <w:rFonts w:asciiTheme="minorHAnsi" w:hAnsiTheme="minorHAnsi" w:cstheme="minorHAnsi"/>
        </w:rPr>
        <w:t>Formal elements: colour, form, line, pattern, shape, texture and tone.</w:t>
      </w:r>
    </w:p>
    <w:p w14:paraId="76576469" w14:textId="7ED2F137" w:rsidR="002B76EB" w:rsidRPr="00DB7099" w:rsidRDefault="002B76EB" w:rsidP="00DB7099">
      <w:pPr>
        <w:pStyle w:val="ListParagraph"/>
        <w:numPr>
          <w:ilvl w:val="0"/>
          <w:numId w:val="24"/>
        </w:numPr>
        <w:rPr>
          <w:rFonts w:asciiTheme="minorHAnsi" w:hAnsiTheme="minorHAnsi" w:cstheme="minorHAnsi"/>
        </w:rPr>
      </w:pPr>
      <w:r w:rsidRPr="00DB7099">
        <w:rPr>
          <w:rFonts w:asciiTheme="minorHAnsi" w:hAnsiTheme="minorHAnsi" w:cstheme="minorHAnsi"/>
        </w:rPr>
        <w:t>Knowledge of artists’ work and techniques.</w:t>
      </w:r>
    </w:p>
    <w:p w14:paraId="75673A9B" w14:textId="571FB947" w:rsidR="002B76EB" w:rsidRPr="00DB7099" w:rsidRDefault="00F82CE1" w:rsidP="00DB7099">
      <w:pPr>
        <w:pStyle w:val="ListParagraph"/>
        <w:numPr>
          <w:ilvl w:val="0"/>
          <w:numId w:val="24"/>
        </w:numPr>
        <w:rPr>
          <w:rFonts w:asciiTheme="minorHAnsi" w:hAnsiTheme="minorHAnsi" w:cstheme="minorHAnsi"/>
        </w:rPr>
      </w:pPr>
      <w:r>
        <w:rPr>
          <w:rFonts w:asciiTheme="minorHAnsi" w:hAnsiTheme="minorHAnsi" w:cstheme="minorHAnsi"/>
        </w:rPr>
        <w:t xml:space="preserve">Evaluating: critiquing their </w:t>
      </w:r>
      <w:r w:rsidR="002B76EB" w:rsidRPr="00DB7099">
        <w:rPr>
          <w:rFonts w:asciiTheme="minorHAnsi" w:hAnsiTheme="minorHAnsi" w:cstheme="minorHAnsi"/>
        </w:rPr>
        <w:t>own work and that of others.</w:t>
      </w:r>
    </w:p>
    <w:p w14:paraId="22427C9F" w14:textId="77777777" w:rsidR="00DB7099" w:rsidRDefault="00DB7099" w:rsidP="00DB7099">
      <w:pPr>
        <w:pStyle w:val="ListParagraph"/>
        <w:ind w:left="1440"/>
        <w:rPr>
          <w:rFonts w:asciiTheme="minorHAnsi" w:hAnsiTheme="minorHAnsi" w:cstheme="minorHAnsi"/>
        </w:rPr>
      </w:pPr>
    </w:p>
    <w:p w14:paraId="6BB3A4C5" w14:textId="77777777" w:rsidR="00DB7099" w:rsidRDefault="00DB7099" w:rsidP="00DB7099">
      <w:pPr>
        <w:pStyle w:val="ListParagraph"/>
        <w:ind w:left="1440"/>
        <w:rPr>
          <w:rFonts w:asciiTheme="minorHAnsi" w:hAnsiTheme="minorHAnsi" w:cstheme="minorHAnsi"/>
        </w:rPr>
      </w:pPr>
    </w:p>
    <w:p w14:paraId="63EE2798" w14:textId="4F0BF8A0" w:rsidR="00DB7099" w:rsidRDefault="00DB7099" w:rsidP="00DB7099">
      <w:pPr>
        <w:rPr>
          <w:rFonts w:asciiTheme="minorHAnsi" w:hAnsiTheme="minorHAnsi" w:cstheme="minorHAnsi"/>
          <w:u w:val="single"/>
        </w:rPr>
      </w:pPr>
      <w:r>
        <w:rPr>
          <w:rFonts w:asciiTheme="minorHAnsi" w:hAnsiTheme="minorHAnsi" w:cstheme="minorHAnsi"/>
          <w:u w:val="single"/>
        </w:rPr>
        <w:t>Breadth of study</w:t>
      </w:r>
    </w:p>
    <w:p w14:paraId="194DDF14" w14:textId="5B73CAA5" w:rsidR="00DB7099" w:rsidRPr="00DB7099" w:rsidRDefault="00DB7099" w:rsidP="00DB7099">
      <w:pPr>
        <w:rPr>
          <w:rFonts w:asciiTheme="minorHAnsi" w:hAnsiTheme="minorHAnsi" w:cstheme="minorHAnsi"/>
          <w:u w:val="single"/>
        </w:rPr>
      </w:pPr>
      <w:r>
        <w:rPr>
          <w:rFonts w:asciiTheme="minorHAnsi" w:hAnsiTheme="minorHAnsi" w:cstheme="minorHAnsi"/>
          <w:u w:val="single"/>
        </w:rPr>
        <w:t>Aims:</w:t>
      </w:r>
    </w:p>
    <w:p w14:paraId="372E6690" w14:textId="77777777" w:rsidR="00DB7099" w:rsidRDefault="00DB7099" w:rsidP="00DB7099">
      <w:pPr>
        <w:rPr>
          <w:rFonts w:asciiTheme="minorHAnsi" w:hAnsiTheme="minorHAnsi" w:cstheme="minorHAnsi"/>
        </w:rPr>
      </w:pPr>
      <w:r w:rsidRPr="00DB7099">
        <w:rPr>
          <w:rFonts w:asciiTheme="minorHAnsi" w:hAnsiTheme="minorHAnsi" w:cstheme="minorHAnsi"/>
        </w:rPr>
        <w:t xml:space="preserve">The national curriculum for art and design aims to ensure that all pupils: </w:t>
      </w:r>
    </w:p>
    <w:p w14:paraId="6A6B31CB" w14:textId="71E9AF9A" w:rsidR="00DB7099" w:rsidRPr="00DB7099" w:rsidRDefault="00DF3DE7" w:rsidP="00DB7099">
      <w:pPr>
        <w:pStyle w:val="ListParagraph"/>
        <w:numPr>
          <w:ilvl w:val="0"/>
          <w:numId w:val="23"/>
        </w:numPr>
        <w:rPr>
          <w:rFonts w:asciiTheme="minorHAnsi" w:hAnsiTheme="minorHAnsi" w:cstheme="minorHAnsi"/>
          <w:u w:val="single"/>
        </w:rPr>
      </w:pPr>
      <w:r>
        <w:rPr>
          <w:rFonts w:asciiTheme="minorHAnsi" w:hAnsiTheme="minorHAnsi" w:cstheme="minorHAnsi"/>
        </w:rPr>
        <w:t>P</w:t>
      </w:r>
      <w:r w:rsidR="00DB7099" w:rsidRPr="00DB7099">
        <w:rPr>
          <w:rFonts w:asciiTheme="minorHAnsi" w:hAnsiTheme="minorHAnsi" w:cstheme="minorHAnsi"/>
        </w:rPr>
        <w:t>roduce creative work, exploring their ideas and recording their experiences</w:t>
      </w:r>
      <w:r w:rsidR="00DB7099">
        <w:rPr>
          <w:rFonts w:asciiTheme="minorHAnsi" w:hAnsiTheme="minorHAnsi" w:cstheme="minorHAnsi"/>
        </w:rPr>
        <w:t>.</w:t>
      </w:r>
    </w:p>
    <w:p w14:paraId="090862BB" w14:textId="569A3398" w:rsidR="00DB7099" w:rsidRPr="00DB7099" w:rsidRDefault="00DF3DE7" w:rsidP="00DB7099">
      <w:pPr>
        <w:pStyle w:val="ListParagraph"/>
        <w:numPr>
          <w:ilvl w:val="0"/>
          <w:numId w:val="23"/>
        </w:numPr>
        <w:rPr>
          <w:rFonts w:asciiTheme="minorHAnsi" w:hAnsiTheme="minorHAnsi" w:cstheme="minorHAnsi"/>
          <w:u w:val="single"/>
        </w:rPr>
      </w:pPr>
      <w:r>
        <w:rPr>
          <w:rFonts w:asciiTheme="minorHAnsi" w:hAnsiTheme="minorHAnsi" w:cstheme="minorHAnsi"/>
        </w:rPr>
        <w:t>B</w:t>
      </w:r>
      <w:r w:rsidR="00DB7099" w:rsidRPr="00DB7099">
        <w:rPr>
          <w:rFonts w:asciiTheme="minorHAnsi" w:hAnsiTheme="minorHAnsi" w:cstheme="minorHAnsi"/>
        </w:rPr>
        <w:t>ecome proficient in drawing, painting, sculpture and other art, craft and design techniques</w:t>
      </w:r>
      <w:r w:rsidR="00DB7099">
        <w:rPr>
          <w:rFonts w:asciiTheme="minorHAnsi" w:hAnsiTheme="minorHAnsi" w:cstheme="minorHAnsi"/>
        </w:rPr>
        <w:t>.</w:t>
      </w:r>
    </w:p>
    <w:p w14:paraId="0E5AEC8D" w14:textId="23944527" w:rsidR="00DB7099" w:rsidRPr="00DB7099" w:rsidRDefault="00DF3DE7" w:rsidP="00DB7099">
      <w:pPr>
        <w:pStyle w:val="ListParagraph"/>
        <w:numPr>
          <w:ilvl w:val="0"/>
          <w:numId w:val="23"/>
        </w:numPr>
        <w:rPr>
          <w:rFonts w:asciiTheme="minorHAnsi" w:hAnsiTheme="minorHAnsi" w:cstheme="minorHAnsi"/>
          <w:u w:val="single"/>
        </w:rPr>
      </w:pPr>
      <w:r>
        <w:rPr>
          <w:rFonts w:asciiTheme="minorHAnsi" w:hAnsiTheme="minorHAnsi" w:cstheme="minorHAnsi"/>
        </w:rPr>
        <w:lastRenderedPageBreak/>
        <w:t>E</w:t>
      </w:r>
      <w:r w:rsidR="00DB7099" w:rsidRPr="00DB7099">
        <w:rPr>
          <w:rFonts w:asciiTheme="minorHAnsi" w:hAnsiTheme="minorHAnsi" w:cstheme="minorHAnsi"/>
        </w:rPr>
        <w:t>valuate and analyse creative works using the language of art, craft and design</w:t>
      </w:r>
      <w:r w:rsidR="00DB7099">
        <w:rPr>
          <w:rFonts w:asciiTheme="minorHAnsi" w:hAnsiTheme="minorHAnsi" w:cstheme="minorHAnsi"/>
        </w:rPr>
        <w:t>.</w:t>
      </w:r>
    </w:p>
    <w:p w14:paraId="65C4FE91" w14:textId="12C278E9" w:rsidR="00DB7099" w:rsidRPr="00DF3DE7" w:rsidRDefault="00DF3DE7" w:rsidP="00DB7099">
      <w:pPr>
        <w:pStyle w:val="ListParagraph"/>
        <w:numPr>
          <w:ilvl w:val="0"/>
          <w:numId w:val="23"/>
        </w:numPr>
        <w:rPr>
          <w:rFonts w:asciiTheme="minorHAnsi" w:hAnsiTheme="minorHAnsi" w:cstheme="minorHAnsi"/>
          <w:u w:val="single"/>
        </w:rPr>
      </w:pPr>
      <w:r>
        <w:rPr>
          <w:rFonts w:asciiTheme="minorHAnsi" w:hAnsiTheme="minorHAnsi" w:cstheme="minorHAnsi"/>
        </w:rPr>
        <w:t>K</w:t>
      </w:r>
      <w:r w:rsidR="00DB7099" w:rsidRPr="00DB7099">
        <w:rPr>
          <w:rFonts w:asciiTheme="minorHAnsi" w:hAnsiTheme="minorHAnsi" w:cstheme="minorHAnsi"/>
        </w:rPr>
        <w:t>now about great artists, craft makers and designers, and understand the historical and cultural development of their art forms</w:t>
      </w:r>
      <w:r w:rsidR="00DB7099">
        <w:rPr>
          <w:rFonts w:asciiTheme="minorHAnsi" w:hAnsiTheme="minorHAnsi" w:cstheme="minorHAnsi"/>
        </w:rPr>
        <w:t>.</w:t>
      </w:r>
    </w:p>
    <w:p w14:paraId="171B4699" w14:textId="77777777" w:rsidR="00DF3DE7" w:rsidRDefault="00DF3DE7" w:rsidP="00DF3DE7">
      <w:pPr>
        <w:pStyle w:val="ListParagraph"/>
        <w:ind w:left="780"/>
        <w:rPr>
          <w:rFonts w:asciiTheme="minorHAnsi" w:hAnsiTheme="minorHAnsi" w:cstheme="minorHAnsi"/>
        </w:rPr>
      </w:pPr>
    </w:p>
    <w:p w14:paraId="0C702C35" w14:textId="74651DEC" w:rsidR="00DF3DE7" w:rsidRPr="0001414D" w:rsidRDefault="00DF3DE7" w:rsidP="00DF3DE7">
      <w:pPr>
        <w:rPr>
          <w:rFonts w:asciiTheme="minorHAnsi" w:hAnsiTheme="minorHAnsi" w:cstheme="minorHAnsi"/>
          <w:b/>
          <w:u w:val="single"/>
        </w:rPr>
      </w:pPr>
      <w:r w:rsidRPr="0001414D">
        <w:rPr>
          <w:rFonts w:asciiTheme="minorHAnsi" w:hAnsiTheme="minorHAnsi" w:cstheme="minorHAnsi"/>
          <w:b/>
          <w:u w:val="single"/>
        </w:rPr>
        <w:t>EYFS</w:t>
      </w:r>
    </w:p>
    <w:p w14:paraId="2A9A16B0" w14:textId="45413800" w:rsidR="00DF3DE7" w:rsidRDefault="00D73FDA" w:rsidP="00DF3DE7">
      <w:pPr>
        <w:rPr>
          <w:rFonts w:ascii="Calibri" w:hAnsi="Calibri"/>
        </w:rPr>
      </w:pPr>
      <w:r>
        <w:rPr>
          <w:rFonts w:ascii="Calibri" w:hAnsi="Calibri"/>
        </w:rPr>
        <w:t xml:space="preserve">Art is delivered to </w:t>
      </w:r>
      <w:r w:rsidR="00072262">
        <w:rPr>
          <w:rFonts w:ascii="Calibri" w:hAnsi="Calibri"/>
        </w:rPr>
        <w:t>our EYFS</w:t>
      </w:r>
      <w:r>
        <w:rPr>
          <w:rFonts w:ascii="Calibri" w:hAnsi="Calibri"/>
        </w:rPr>
        <w:t xml:space="preserve"> pupils within the ‘</w:t>
      </w:r>
      <w:r w:rsidR="00072262">
        <w:rPr>
          <w:rFonts w:ascii="Calibri" w:hAnsi="Calibri"/>
        </w:rPr>
        <w:t>Expressive Arts and Design</w:t>
      </w:r>
      <w:r>
        <w:rPr>
          <w:rFonts w:ascii="Calibri" w:hAnsi="Calibri"/>
        </w:rPr>
        <w:t>’</w:t>
      </w:r>
      <w:r w:rsidR="00072262">
        <w:rPr>
          <w:rFonts w:ascii="Calibri" w:hAnsi="Calibri"/>
        </w:rPr>
        <w:t xml:space="preserve"> area of l</w:t>
      </w:r>
      <w:r>
        <w:rPr>
          <w:rFonts w:ascii="Calibri" w:hAnsi="Calibri"/>
        </w:rPr>
        <w:t>earning</w:t>
      </w:r>
      <w:r w:rsidR="00072262">
        <w:rPr>
          <w:rFonts w:ascii="Calibri" w:hAnsi="Calibri"/>
        </w:rPr>
        <w:t xml:space="preserve"> and</w:t>
      </w:r>
      <w:r>
        <w:rPr>
          <w:rFonts w:ascii="Calibri" w:hAnsi="Calibri"/>
        </w:rPr>
        <w:t xml:space="preserve"> through a cross curricular topic based approach at various poin</w:t>
      </w:r>
      <w:r w:rsidR="008E03EB">
        <w:rPr>
          <w:rFonts w:ascii="Calibri" w:hAnsi="Calibri"/>
        </w:rPr>
        <w:t>ts throughout the academic year to fit within their core text.</w:t>
      </w:r>
    </w:p>
    <w:p w14:paraId="2E55473E" w14:textId="3FD3D53F" w:rsidR="0001414D" w:rsidRPr="0001414D" w:rsidRDefault="0001414D" w:rsidP="0001414D">
      <w:pPr>
        <w:rPr>
          <w:rFonts w:asciiTheme="minorHAnsi" w:hAnsiTheme="minorHAnsi" w:cstheme="minorHAnsi"/>
          <w:color w:val="000000"/>
          <w:lang w:eastAsia="en-US"/>
        </w:rPr>
      </w:pPr>
      <w:r w:rsidRPr="0001414D">
        <w:rPr>
          <w:rFonts w:asciiTheme="minorHAnsi" w:hAnsiTheme="minorHAnsi" w:cstheme="minorHAnsi"/>
          <w:color w:val="000000"/>
          <w:lang w:eastAsia="en-US"/>
        </w:rPr>
        <w:t xml:space="preserve">Pupils </w:t>
      </w:r>
      <w:r>
        <w:rPr>
          <w:rFonts w:asciiTheme="minorHAnsi" w:hAnsiTheme="minorHAnsi" w:cstheme="minorHAnsi"/>
          <w:color w:val="000000"/>
          <w:lang w:eastAsia="en-US"/>
        </w:rPr>
        <w:t>are</w:t>
      </w:r>
      <w:r w:rsidRPr="0001414D">
        <w:rPr>
          <w:rFonts w:asciiTheme="minorHAnsi" w:hAnsiTheme="minorHAnsi" w:cstheme="minorHAnsi"/>
          <w:color w:val="000000"/>
          <w:lang w:eastAsia="en-US"/>
        </w:rPr>
        <w:t xml:space="preserve"> given the opportunities to:</w:t>
      </w:r>
    </w:p>
    <w:p w14:paraId="189AEADF" w14:textId="77777777" w:rsidR="0001414D" w:rsidRPr="0001414D" w:rsidRDefault="0001414D" w:rsidP="0001414D">
      <w:pPr>
        <w:numPr>
          <w:ilvl w:val="0"/>
          <w:numId w:val="27"/>
        </w:numPr>
        <w:contextualSpacing/>
        <w:rPr>
          <w:rFonts w:asciiTheme="minorHAnsi" w:hAnsiTheme="minorHAnsi" w:cstheme="minorHAnsi"/>
          <w:color w:val="000000"/>
          <w:lang w:eastAsia="en-US"/>
        </w:rPr>
      </w:pPr>
      <w:r w:rsidRPr="0001414D">
        <w:rPr>
          <w:rFonts w:asciiTheme="minorHAnsi" w:hAnsiTheme="minorHAnsi" w:cstheme="minorHAnsi"/>
          <w:color w:val="000000"/>
          <w:lang w:eastAsia="en-US"/>
        </w:rPr>
        <w:t>Explore what happens when they mix colours.</w:t>
      </w:r>
    </w:p>
    <w:p w14:paraId="0A311C38" w14:textId="77777777" w:rsidR="0001414D" w:rsidRPr="0001414D" w:rsidRDefault="0001414D" w:rsidP="0001414D">
      <w:pPr>
        <w:numPr>
          <w:ilvl w:val="0"/>
          <w:numId w:val="27"/>
        </w:numPr>
        <w:contextualSpacing/>
        <w:rPr>
          <w:rFonts w:asciiTheme="minorHAnsi" w:hAnsiTheme="minorHAnsi" w:cstheme="minorHAnsi"/>
          <w:color w:val="000000"/>
          <w:lang w:eastAsia="en-US"/>
        </w:rPr>
      </w:pPr>
      <w:r w:rsidRPr="0001414D">
        <w:rPr>
          <w:rFonts w:asciiTheme="minorHAnsi" w:hAnsiTheme="minorHAnsi" w:cstheme="minorHAnsi"/>
          <w:color w:val="000000"/>
          <w:lang w:eastAsia="en-US"/>
        </w:rPr>
        <w:t>Experiments to create different textures.</w:t>
      </w:r>
    </w:p>
    <w:p w14:paraId="19145475" w14:textId="77777777" w:rsidR="0001414D" w:rsidRPr="0001414D" w:rsidRDefault="0001414D" w:rsidP="0001414D">
      <w:pPr>
        <w:numPr>
          <w:ilvl w:val="0"/>
          <w:numId w:val="27"/>
        </w:numPr>
        <w:contextualSpacing/>
        <w:rPr>
          <w:rFonts w:asciiTheme="minorHAnsi" w:hAnsiTheme="minorHAnsi" w:cstheme="minorHAnsi"/>
          <w:color w:val="000000"/>
          <w:lang w:eastAsia="en-US"/>
        </w:rPr>
      </w:pPr>
      <w:r w:rsidRPr="0001414D">
        <w:rPr>
          <w:rFonts w:asciiTheme="minorHAnsi" w:hAnsiTheme="minorHAnsi" w:cstheme="minorHAnsi"/>
          <w:color w:val="000000"/>
          <w:lang w:eastAsia="en-US"/>
        </w:rPr>
        <w:t>Understands that different media can be combined to create new effects.</w:t>
      </w:r>
    </w:p>
    <w:p w14:paraId="3BF8C440" w14:textId="77777777" w:rsidR="0001414D" w:rsidRPr="0001414D" w:rsidRDefault="0001414D" w:rsidP="0001414D">
      <w:pPr>
        <w:numPr>
          <w:ilvl w:val="0"/>
          <w:numId w:val="27"/>
        </w:numPr>
        <w:contextualSpacing/>
        <w:rPr>
          <w:rFonts w:asciiTheme="minorHAnsi" w:hAnsiTheme="minorHAnsi" w:cstheme="minorHAnsi"/>
          <w:color w:val="000000"/>
          <w:lang w:eastAsia="en-US"/>
        </w:rPr>
      </w:pPr>
      <w:r w:rsidRPr="0001414D">
        <w:rPr>
          <w:rFonts w:asciiTheme="minorHAnsi" w:hAnsiTheme="minorHAnsi" w:cstheme="minorHAnsi"/>
          <w:color w:val="000000"/>
          <w:lang w:eastAsia="en-US"/>
        </w:rPr>
        <w:t>Manipulates materials to achieve a planned effect.</w:t>
      </w:r>
    </w:p>
    <w:p w14:paraId="518DAA7C" w14:textId="77777777" w:rsidR="0001414D" w:rsidRPr="0001414D" w:rsidRDefault="0001414D" w:rsidP="0001414D">
      <w:pPr>
        <w:numPr>
          <w:ilvl w:val="0"/>
          <w:numId w:val="27"/>
        </w:numPr>
        <w:contextualSpacing/>
        <w:rPr>
          <w:rFonts w:asciiTheme="minorHAnsi" w:hAnsiTheme="minorHAnsi" w:cstheme="minorHAnsi"/>
          <w:color w:val="000000"/>
          <w:lang w:eastAsia="en-US"/>
        </w:rPr>
      </w:pPr>
      <w:r w:rsidRPr="0001414D">
        <w:rPr>
          <w:rFonts w:asciiTheme="minorHAnsi" w:hAnsiTheme="minorHAnsi" w:cstheme="minorHAnsi"/>
          <w:color w:val="000000"/>
          <w:lang w:eastAsia="en-US"/>
        </w:rPr>
        <w:t>Constructs with a purpose in mind, using a variety of resources.</w:t>
      </w:r>
    </w:p>
    <w:p w14:paraId="42D22BB7" w14:textId="77777777" w:rsidR="0001414D" w:rsidRPr="0001414D" w:rsidRDefault="0001414D" w:rsidP="0001414D">
      <w:pPr>
        <w:numPr>
          <w:ilvl w:val="0"/>
          <w:numId w:val="27"/>
        </w:numPr>
        <w:contextualSpacing/>
        <w:rPr>
          <w:rFonts w:asciiTheme="minorHAnsi" w:hAnsiTheme="minorHAnsi" w:cstheme="minorHAnsi"/>
          <w:color w:val="000000"/>
          <w:lang w:eastAsia="en-US"/>
        </w:rPr>
      </w:pPr>
      <w:r w:rsidRPr="0001414D">
        <w:rPr>
          <w:rFonts w:asciiTheme="minorHAnsi" w:hAnsiTheme="minorHAnsi" w:cstheme="minorHAnsi"/>
          <w:color w:val="000000"/>
          <w:lang w:eastAsia="en-US"/>
        </w:rPr>
        <w:t>Uses simple tools and techniques competently and appropriately.</w:t>
      </w:r>
    </w:p>
    <w:p w14:paraId="13E3EF10" w14:textId="77777777" w:rsidR="0001414D" w:rsidRPr="0001414D" w:rsidRDefault="0001414D" w:rsidP="0001414D">
      <w:pPr>
        <w:numPr>
          <w:ilvl w:val="0"/>
          <w:numId w:val="27"/>
        </w:numPr>
        <w:contextualSpacing/>
        <w:rPr>
          <w:rFonts w:asciiTheme="minorHAnsi" w:hAnsiTheme="minorHAnsi" w:cstheme="minorHAnsi"/>
          <w:color w:val="000000"/>
          <w:lang w:eastAsia="en-US"/>
        </w:rPr>
      </w:pPr>
      <w:r w:rsidRPr="0001414D">
        <w:rPr>
          <w:rFonts w:asciiTheme="minorHAnsi" w:hAnsiTheme="minorHAnsi" w:cstheme="minorHAnsi"/>
          <w:color w:val="000000"/>
          <w:lang w:eastAsia="en-US"/>
        </w:rPr>
        <w:t>Selects appropriate resources and adapts work where necessary.</w:t>
      </w:r>
    </w:p>
    <w:p w14:paraId="2A56FBA6" w14:textId="77777777" w:rsidR="0001414D" w:rsidRPr="0001414D" w:rsidRDefault="0001414D" w:rsidP="0001414D">
      <w:pPr>
        <w:numPr>
          <w:ilvl w:val="0"/>
          <w:numId w:val="27"/>
        </w:numPr>
        <w:contextualSpacing/>
        <w:rPr>
          <w:rFonts w:asciiTheme="minorHAnsi" w:hAnsiTheme="minorHAnsi" w:cstheme="minorHAnsi"/>
          <w:color w:val="000000"/>
          <w:lang w:eastAsia="en-US"/>
        </w:rPr>
      </w:pPr>
      <w:r w:rsidRPr="0001414D">
        <w:rPr>
          <w:rFonts w:asciiTheme="minorHAnsi" w:hAnsiTheme="minorHAnsi" w:cstheme="minorHAnsi"/>
          <w:color w:val="000000"/>
          <w:lang w:eastAsia="en-US"/>
        </w:rPr>
        <w:t>Selects tools and techniques needed to shape, assemble and join materials they are using.</w:t>
      </w:r>
    </w:p>
    <w:p w14:paraId="6600EA0A" w14:textId="1F7B4935" w:rsidR="0001414D" w:rsidRPr="0001414D" w:rsidRDefault="0001414D" w:rsidP="0001414D">
      <w:pPr>
        <w:ind w:left="460"/>
        <w:rPr>
          <w:rFonts w:asciiTheme="minorHAnsi" w:hAnsiTheme="minorHAnsi" w:cstheme="minorHAnsi"/>
          <w:color w:val="000000"/>
          <w:lang w:eastAsia="en-US"/>
        </w:rPr>
      </w:pPr>
      <w:r w:rsidRPr="0001414D">
        <w:rPr>
          <w:rFonts w:asciiTheme="minorHAnsi" w:hAnsiTheme="minorHAnsi" w:cstheme="minorHAnsi"/>
          <w:color w:val="000000"/>
          <w:lang w:eastAsia="en-US"/>
        </w:rPr>
        <w:t xml:space="preserve">By the end of the Reception year, most children will be aiming to achieve the Early Learning </w:t>
      </w:r>
      <w:r>
        <w:rPr>
          <w:rFonts w:asciiTheme="minorHAnsi" w:hAnsiTheme="minorHAnsi" w:cstheme="minorHAnsi"/>
          <w:color w:val="000000"/>
          <w:lang w:eastAsia="en-US"/>
        </w:rPr>
        <w:t>Goal; t</w:t>
      </w:r>
      <w:r w:rsidRPr="0001414D">
        <w:rPr>
          <w:rFonts w:asciiTheme="minorHAnsi" w:hAnsiTheme="minorHAnsi" w:cstheme="minorHAnsi"/>
          <w:color w:val="000000"/>
          <w:lang w:eastAsia="en-US"/>
        </w:rPr>
        <w:t>hey safely use and explore a variety of materials, tools and techniques, experimenting with colour, design, texture, form and function.</w:t>
      </w:r>
    </w:p>
    <w:p w14:paraId="5C0FF77D" w14:textId="77777777" w:rsidR="0001414D" w:rsidRDefault="0001414D" w:rsidP="00DF3DE7">
      <w:pPr>
        <w:rPr>
          <w:rFonts w:asciiTheme="minorHAnsi" w:hAnsiTheme="minorHAnsi" w:cstheme="minorHAnsi"/>
          <w:u w:val="single"/>
        </w:rPr>
      </w:pPr>
    </w:p>
    <w:p w14:paraId="6639EB95" w14:textId="77777777" w:rsidR="00DF3DE7" w:rsidRDefault="00DF3DE7" w:rsidP="00DF3DE7">
      <w:pPr>
        <w:rPr>
          <w:rFonts w:asciiTheme="minorHAnsi" w:hAnsiTheme="minorHAnsi" w:cstheme="minorHAnsi"/>
          <w:u w:val="single"/>
        </w:rPr>
      </w:pPr>
    </w:p>
    <w:p w14:paraId="570F8EEA" w14:textId="644C14BF" w:rsidR="00DF3DE7" w:rsidRPr="0001414D" w:rsidRDefault="00DF3DE7" w:rsidP="00DF3DE7">
      <w:pPr>
        <w:rPr>
          <w:rFonts w:asciiTheme="minorHAnsi" w:hAnsiTheme="minorHAnsi" w:cstheme="minorHAnsi"/>
          <w:b/>
          <w:u w:val="single"/>
        </w:rPr>
      </w:pPr>
      <w:r w:rsidRPr="0001414D">
        <w:rPr>
          <w:rFonts w:asciiTheme="minorHAnsi" w:hAnsiTheme="minorHAnsi" w:cstheme="minorHAnsi"/>
          <w:b/>
          <w:u w:val="single"/>
        </w:rPr>
        <w:t>KS1</w:t>
      </w:r>
    </w:p>
    <w:p w14:paraId="152EB62D" w14:textId="2E14927C" w:rsidR="00DF3DE7" w:rsidRDefault="00F82CE1" w:rsidP="00DF3DE7">
      <w:pPr>
        <w:rPr>
          <w:rFonts w:asciiTheme="minorHAnsi" w:hAnsiTheme="minorHAnsi" w:cstheme="minorHAnsi"/>
          <w:u w:val="single"/>
        </w:rPr>
      </w:pPr>
      <w:r w:rsidRPr="0001414D">
        <w:rPr>
          <w:rFonts w:asciiTheme="minorHAnsi" w:hAnsiTheme="minorHAnsi" w:cstheme="minorHAnsi"/>
          <w:b/>
          <w:u w:val="single"/>
        </w:rPr>
        <w:t>Pupils are</w:t>
      </w:r>
      <w:r w:rsidR="00DF3DE7" w:rsidRPr="0001414D">
        <w:rPr>
          <w:rFonts w:asciiTheme="minorHAnsi" w:hAnsiTheme="minorHAnsi" w:cstheme="minorHAnsi"/>
          <w:b/>
          <w:u w:val="single"/>
        </w:rPr>
        <w:t xml:space="preserve"> taught</w:t>
      </w:r>
      <w:r w:rsidR="00DF3DE7" w:rsidRPr="00DF3DE7">
        <w:rPr>
          <w:rFonts w:asciiTheme="minorHAnsi" w:hAnsiTheme="minorHAnsi" w:cstheme="minorHAnsi"/>
          <w:u w:val="single"/>
        </w:rPr>
        <w:t>:</w:t>
      </w:r>
    </w:p>
    <w:p w14:paraId="6F80EC7C" w14:textId="77777777" w:rsidR="00DF3DE7" w:rsidRPr="00DF3DE7" w:rsidRDefault="00DF3DE7" w:rsidP="00DF3DE7">
      <w:pPr>
        <w:rPr>
          <w:rFonts w:asciiTheme="minorHAnsi" w:hAnsiTheme="minorHAnsi" w:cstheme="minorHAnsi"/>
          <w:u w:val="single"/>
        </w:rPr>
      </w:pPr>
    </w:p>
    <w:p w14:paraId="3C0F931F" w14:textId="15501D37" w:rsidR="00DF3DE7" w:rsidRPr="00DF3DE7" w:rsidRDefault="00DF3DE7" w:rsidP="00DF3DE7">
      <w:pPr>
        <w:pStyle w:val="ListParagraph"/>
        <w:numPr>
          <w:ilvl w:val="0"/>
          <w:numId w:val="25"/>
        </w:numPr>
        <w:rPr>
          <w:rFonts w:asciiTheme="minorHAnsi" w:hAnsiTheme="minorHAnsi" w:cstheme="minorHAnsi"/>
        </w:rPr>
      </w:pPr>
      <w:r>
        <w:rPr>
          <w:rFonts w:asciiTheme="minorHAnsi" w:hAnsiTheme="minorHAnsi" w:cstheme="minorHAnsi"/>
        </w:rPr>
        <w:t>T</w:t>
      </w:r>
      <w:r w:rsidRPr="00DF3DE7">
        <w:rPr>
          <w:rFonts w:asciiTheme="minorHAnsi" w:hAnsiTheme="minorHAnsi" w:cstheme="minorHAnsi"/>
        </w:rPr>
        <w:t>o use a range of materials creatively to design and make products</w:t>
      </w:r>
      <w:r>
        <w:rPr>
          <w:rFonts w:asciiTheme="minorHAnsi" w:hAnsiTheme="minorHAnsi" w:cstheme="minorHAnsi"/>
        </w:rPr>
        <w:t>.</w:t>
      </w:r>
    </w:p>
    <w:p w14:paraId="5CC273BB" w14:textId="114B7221" w:rsidR="00DF3DE7" w:rsidRPr="00DF3DE7" w:rsidRDefault="00DF3DE7" w:rsidP="00DF3DE7">
      <w:pPr>
        <w:pStyle w:val="ListParagraph"/>
        <w:numPr>
          <w:ilvl w:val="0"/>
          <w:numId w:val="25"/>
        </w:numPr>
        <w:rPr>
          <w:rFonts w:asciiTheme="minorHAnsi" w:hAnsiTheme="minorHAnsi" w:cstheme="minorHAnsi"/>
        </w:rPr>
      </w:pPr>
      <w:r>
        <w:rPr>
          <w:rFonts w:asciiTheme="minorHAnsi" w:hAnsiTheme="minorHAnsi" w:cstheme="minorHAnsi"/>
        </w:rPr>
        <w:t>T</w:t>
      </w:r>
      <w:r w:rsidRPr="00DF3DE7">
        <w:rPr>
          <w:rFonts w:asciiTheme="minorHAnsi" w:hAnsiTheme="minorHAnsi" w:cstheme="minorHAnsi"/>
        </w:rPr>
        <w:t>o use drawing, painting and sculpture to develop and share their ideas, experiences</w:t>
      </w:r>
      <w:r>
        <w:rPr>
          <w:rFonts w:asciiTheme="minorHAnsi" w:hAnsiTheme="minorHAnsi" w:cstheme="minorHAnsi"/>
        </w:rPr>
        <w:t xml:space="preserve"> </w:t>
      </w:r>
      <w:r w:rsidRPr="00DF3DE7">
        <w:rPr>
          <w:rFonts w:asciiTheme="minorHAnsi" w:hAnsiTheme="minorHAnsi" w:cstheme="minorHAnsi"/>
        </w:rPr>
        <w:t>and imagination</w:t>
      </w:r>
      <w:r>
        <w:rPr>
          <w:rFonts w:asciiTheme="minorHAnsi" w:hAnsiTheme="minorHAnsi" w:cstheme="minorHAnsi"/>
        </w:rPr>
        <w:t>.</w:t>
      </w:r>
    </w:p>
    <w:p w14:paraId="3B6BA332" w14:textId="6E96C8BD" w:rsidR="00DF3DE7" w:rsidRPr="00DF3DE7" w:rsidRDefault="00DF3DE7" w:rsidP="00DF3DE7">
      <w:pPr>
        <w:pStyle w:val="ListParagraph"/>
        <w:numPr>
          <w:ilvl w:val="0"/>
          <w:numId w:val="25"/>
        </w:numPr>
        <w:rPr>
          <w:rFonts w:asciiTheme="minorHAnsi" w:hAnsiTheme="minorHAnsi" w:cstheme="minorHAnsi"/>
        </w:rPr>
      </w:pPr>
      <w:r>
        <w:rPr>
          <w:rFonts w:asciiTheme="minorHAnsi" w:hAnsiTheme="minorHAnsi" w:cstheme="minorHAnsi"/>
        </w:rPr>
        <w:t>T</w:t>
      </w:r>
      <w:r w:rsidRPr="00DF3DE7">
        <w:rPr>
          <w:rFonts w:asciiTheme="minorHAnsi" w:hAnsiTheme="minorHAnsi" w:cstheme="minorHAnsi"/>
        </w:rPr>
        <w:t>o develop a wide range of art and design techniques in using colour, pattern, texture,</w:t>
      </w:r>
      <w:r>
        <w:rPr>
          <w:rFonts w:asciiTheme="minorHAnsi" w:hAnsiTheme="minorHAnsi" w:cstheme="minorHAnsi"/>
        </w:rPr>
        <w:t xml:space="preserve"> </w:t>
      </w:r>
      <w:r w:rsidRPr="00DF3DE7">
        <w:rPr>
          <w:rFonts w:asciiTheme="minorHAnsi" w:hAnsiTheme="minorHAnsi" w:cstheme="minorHAnsi"/>
        </w:rPr>
        <w:t>line, shape, form and space</w:t>
      </w:r>
      <w:r>
        <w:rPr>
          <w:rFonts w:asciiTheme="minorHAnsi" w:hAnsiTheme="minorHAnsi" w:cstheme="minorHAnsi"/>
        </w:rPr>
        <w:t>.</w:t>
      </w:r>
    </w:p>
    <w:p w14:paraId="0AEA9468" w14:textId="038063CA" w:rsidR="00DF3DE7" w:rsidRPr="00DF3DE7" w:rsidRDefault="00DF3DE7" w:rsidP="00DF3DE7">
      <w:pPr>
        <w:pStyle w:val="ListParagraph"/>
        <w:numPr>
          <w:ilvl w:val="0"/>
          <w:numId w:val="25"/>
        </w:numPr>
        <w:rPr>
          <w:rFonts w:asciiTheme="minorHAnsi" w:hAnsiTheme="minorHAnsi" w:cstheme="minorHAnsi"/>
        </w:rPr>
      </w:pPr>
      <w:r>
        <w:rPr>
          <w:rFonts w:asciiTheme="minorHAnsi" w:hAnsiTheme="minorHAnsi" w:cstheme="minorHAnsi"/>
        </w:rPr>
        <w:t>A</w:t>
      </w:r>
      <w:r w:rsidRPr="00DF3DE7">
        <w:rPr>
          <w:rFonts w:asciiTheme="minorHAnsi" w:hAnsiTheme="minorHAnsi" w:cstheme="minorHAnsi"/>
        </w:rPr>
        <w:t>bout the work of a range of artists, craft makers and designers, describing the</w:t>
      </w:r>
      <w:r>
        <w:rPr>
          <w:rFonts w:asciiTheme="minorHAnsi" w:hAnsiTheme="minorHAnsi" w:cstheme="minorHAnsi"/>
        </w:rPr>
        <w:t xml:space="preserve"> </w:t>
      </w:r>
      <w:r w:rsidRPr="00DF3DE7">
        <w:rPr>
          <w:rFonts w:asciiTheme="minorHAnsi" w:hAnsiTheme="minorHAnsi" w:cstheme="minorHAnsi"/>
        </w:rPr>
        <w:t>differences and similarities between different practices and disciplines, and making</w:t>
      </w:r>
      <w:r>
        <w:rPr>
          <w:rFonts w:asciiTheme="minorHAnsi" w:hAnsiTheme="minorHAnsi" w:cstheme="minorHAnsi"/>
        </w:rPr>
        <w:t xml:space="preserve"> </w:t>
      </w:r>
      <w:r w:rsidRPr="00DF3DE7">
        <w:rPr>
          <w:rFonts w:asciiTheme="minorHAnsi" w:hAnsiTheme="minorHAnsi" w:cstheme="minorHAnsi"/>
        </w:rPr>
        <w:t>links to their own work.</w:t>
      </w:r>
    </w:p>
    <w:p w14:paraId="4271EA07" w14:textId="77777777" w:rsidR="00DB7099" w:rsidRPr="00553BDC" w:rsidRDefault="00DB7099" w:rsidP="00941D47">
      <w:pPr>
        <w:pStyle w:val="ListParagraph"/>
        <w:ind w:left="1440"/>
        <w:rPr>
          <w:rFonts w:asciiTheme="minorHAnsi" w:hAnsiTheme="minorHAnsi" w:cstheme="minorHAnsi"/>
        </w:rPr>
      </w:pPr>
    </w:p>
    <w:p w14:paraId="64CC5CCC" w14:textId="0F10EF7B" w:rsidR="00D9206F" w:rsidRPr="0001414D" w:rsidRDefault="00DF3DE7" w:rsidP="00834B1D">
      <w:pPr>
        <w:rPr>
          <w:rFonts w:asciiTheme="minorHAnsi" w:hAnsiTheme="minorHAnsi" w:cstheme="minorHAnsi"/>
          <w:b/>
          <w:u w:val="single"/>
        </w:rPr>
      </w:pPr>
      <w:r w:rsidRPr="0001414D">
        <w:rPr>
          <w:rFonts w:asciiTheme="minorHAnsi" w:hAnsiTheme="minorHAnsi" w:cstheme="minorHAnsi"/>
          <w:b/>
          <w:u w:val="single"/>
        </w:rPr>
        <w:t>KS2</w:t>
      </w:r>
    </w:p>
    <w:p w14:paraId="793BEEB8" w14:textId="5DEF0BB5" w:rsidR="00D9206F" w:rsidRPr="00D9206F" w:rsidRDefault="00F82CE1" w:rsidP="00D9206F">
      <w:pPr>
        <w:rPr>
          <w:rFonts w:asciiTheme="minorHAnsi" w:hAnsiTheme="minorHAnsi" w:cstheme="minorHAnsi"/>
        </w:rPr>
      </w:pPr>
      <w:r>
        <w:rPr>
          <w:rFonts w:asciiTheme="minorHAnsi" w:hAnsiTheme="minorHAnsi" w:cstheme="minorHAnsi"/>
        </w:rPr>
        <w:t>Pupils are</w:t>
      </w:r>
      <w:r w:rsidR="00DF3DE7" w:rsidRPr="00D9206F">
        <w:rPr>
          <w:rFonts w:asciiTheme="minorHAnsi" w:hAnsiTheme="minorHAnsi" w:cstheme="minorHAnsi"/>
        </w:rPr>
        <w:t xml:space="preserve"> taught</w:t>
      </w:r>
      <w:r w:rsidR="00D9206F" w:rsidRPr="00D9206F">
        <w:t xml:space="preserve"> </w:t>
      </w:r>
      <w:r w:rsidR="00D9206F" w:rsidRPr="00D9206F">
        <w:rPr>
          <w:rFonts w:asciiTheme="minorHAnsi" w:hAnsiTheme="minorHAnsi" w:cstheme="minorHAnsi"/>
        </w:rPr>
        <w:t>Pupils should be taught to develop their techniques, including their control and their use of</w:t>
      </w:r>
      <w:r w:rsidR="00D9206F">
        <w:rPr>
          <w:rFonts w:asciiTheme="minorHAnsi" w:hAnsiTheme="minorHAnsi" w:cstheme="minorHAnsi"/>
        </w:rPr>
        <w:t xml:space="preserve"> </w:t>
      </w:r>
      <w:r w:rsidR="00D9206F" w:rsidRPr="00D9206F">
        <w:rPr>
          <w:rFonts w:asciiTheme="minorHAnsi" w:hAnsiTheme="minorHAnsi" w:cstheme="minorHAnsi"/>
        </w:rPr>
        <w:t>materials, with creativity, experimentation and an increasing awareness of different kinds of art, craft and design.</w:t>
      </w:r>
    </w:p>
    <w:p w14:paraId="0AF7F05A" w14:textId="77777777" w:rsidR="00D9206F" w:rsidRPr="00D9206F" w:rsidRDefault="00D9206F" w:rsidP="00D9206F">
      <w:pPr>
        <w:rPr>
          <w:rFonts w:asciiTheme="minorHAnsi" w:hAnsiTheme="minorHAnsi" w:cstheme="minorHAnsi"/>
          <w:u w:val="single"/>
        </w:rPr>
      </w:pPr>
    </w:p>
    <w:p w14:paraId="0B420959" w14:textId="735D9944" w:rsidR="00D9206F" w:rsidRDefault="00F82CE1" w:rsidP="00D9206F">
      <w:pPr>
        <w:rPr>
          <w:rFonts w:asciiTheme="minorHAnsi" w:hAnsiTheme="minorHAnsi" w:cstheme="minorHAnsi"/>
          <w:u w:val="single"/>
        </w:rPr>
      </w:pPr>
      <w:r w:rsidRPr="0001414D">
        <w:rPr>
          <w:rFonts w:asciiTheme="minorHAnsi" w:hAnsiTheme="minorHAnsi" w:cstheme="minorHAnsi"/>
          <w:b/>
          <w:u w:val="single"/>
        </w:rPr>
        <w:t xml:space="preserve">Pupils are </w:t>
      </w:r>
      <w:r w:rsidR="00D9206F" w:rsidRPr="0001414D">
        <w:rPr>
          <w:rFonts w:asciiTheme="minorHAnsi" w:hAnsiTheme="minorHAnsi" w:cstheme="minorHAnsi"/>
          <w:b/>
          <w:u w:val="single"/>
        </w:rPr>
        <w:t>taught</w:t>
      </w:r>
      <w:r w:rsidR="00D9206F" w:rsidRPr="00D9206F">
        <w:rPr>
          <w:rFonts w:asciiTheme="minorHAnsi" w:hAnsiTheme="minorHAnsi" w:cstheme="minorHAnsi"/>
          <w:u w:val="single"/>
        </w:rPr>
        <w:t>:</w:t>
      </w:r>
    </w:p>
    <w:p w14:paraId="47290029" w14:textId="77777777" w:rsidR="00D9206F" w:rsidRPr="00D9206F" w:rsidRDefault="00D9206F" w:rsidP="00D9206F">
      <w:pPr>
        <w:rPr>
          <w:rFonts w:asciiTheme="minorHAnsi" w:hAnsiTheme="minorHAnsi" w:cstheme="minorHAnsi"/>
          <w:u w:val="single"/>
        </w:rPr>
      </w:pPr>
    </w:p>
    <w:p w14:paraId="226C0ABB" w14:textId="0651D16F" w:rsidR="00D9206F" w:rsidRPr="00D9206F" w:rsidRDefault="00D9206F" w:rsidP="00D9206F">
      <w:pPr>
        <w:pStyle w:val="ListParagraph"/>
        <w:numPr>
          <w:ilvl w:val="0"/>
          <w:numId w:val="26"/>
        </w:numPr>
        <w:rPr>
          <w:rFonts w:asciiTheme="minorHAnsi" w:hAnsiTheme="minorHAnsi" w:cstheme="minorHAnsi"/>
        </w:rPr>
      </w:pPr>
      <w:r w:rsidRPr="00D9206F">
        <w:rPr>
          <w:rFonts w:asciiTheme="minorHAnsi" w:hAnsiTheme="minorHAnsi" w:cstheme="minorHAnsi"/>
        </w:rPr>
        <w:t>To create sketch books to record their observations and use them to review and revisit ideas.</w:t>
      </w:r>
    </w:p>
    <w:p w14:paraId="4836F2EA" w14:textId="0DD1D867" w:rsidR="00D9206F" w:rsidRPr="00D9206F" w:rsidRDefault="00D9206F" w:rsidP="00D9206F">
      <w:pPr>
        <w:pStyle w:val="ListParagraph"/>
        <w:numPr>
          <w:ilvl w:val="0"/>
          <w:numId w:val="26"/>
        </w:numPr>
        <w:rPr>
          <w:rFonts w:asciiTheme="minorHAnsi" w:hAnsiTheme="minorHAnsi" w:cstheme="minorHAnsi"/>
        </w:rPr>
      </w:pPr>
      <w:r w:rsidRPr="00D9206F">
        <w:rPr>
          <w:rFonts w:asciiTheme="minorHAnsi" w:hAnsiTheme="minorHAnsi" w:cstheme="minorHAnsi"/>
        </w:rPr>
        <w:lastRenderedPageBreak/>
        <w:t>To improve their mastery of art and design techniques, including drawing, painting and sculpture with a range of materials [for example, pencil, charcoal, paint, clay].</w:t>
      </w:r>
    </w:p>
    <w:p w14:paraId="49A53885" w14:textId="5DF40C59" w:rsidR="00DF3DE7" w:rsidRDefault="009C7685" w:rsidP="00D9206F">
      <w:pPr>
        <w:pStyle w:val="ListParagraph"/>
        <w:numPr>
          <w:ilvl w:val="0"/>
          <w:numId w:val="26"/>
        </w:numPr>
        <w:rPr>
          <w:rFonts w:asciiTheme="minorHAnsi" w:hAnsiTheme="minorHAnsi" w:cstheme="minorHAnsi"/>
        </w:rPr>
      </w:pPr>
      <w:r>
        <w:rPr>
          <w:rFonts w:asciiTheme="minorHAnsi" w:hAnsiTheme="minorHAnsi" w:cstheme="minorHAnsi"/>
        </w:rPr>
        <w:t>A</w:t>
      </w:r>
      <w:r w:rsidR="00D9206F" w:rsidRPr="00D9206F">
        <w:rPr>
          <w:rFonts w:asciiTheme="minorHAnsi" w:hAnsiTheme="minorHAnsi" w:cstheme="minorHAnsi"/>
        </w:rPr>
        <w:t>bout great artists, architects and designers in history.</w:t>
      </w:r>
    </w:p>
    <w:p w14:paraId="2A8DBB51" w14:textId="77777777" w:rsidR="00DE09FF" w:rsidRDefault="00DE09FF" w:rsidP="00DE09FF">
      <w:pPr>
        <w:rPr>
          <w:rFonts w:asciiTheme="minorHAnsi" w:hAnsiTheme="minorHAnsi" w:cstheme="minorHAnsi"/>
        </w:rPr>
      </w:pPr>
    </w:p>
    <w:p w14:paraId="77581DDF" w14:textId="77777777" w:rsidR="00333050" w:rsidRPr="00333050" w:rsidRDefault="00333050" w:rsidP="00333050">
      <w:pPr>
        <w:rPr>
          <w:rFonts w:asciiTheme="minorHAnsi" w:hAnsiTheme="minorHAnsi" w:cstheme="minorHAnsi"/>
          <w:b/>
          <w:bCs/>
          <w:u w:val="single"/>
          <w:lang w:val="x-none"/>
        </w:rPr>
      </w:pPr>
      <w:r w:rsidRPr="00333050">
        <w:rPr>
          <w:rFonts w:asciiTheme="minorHAnsi" w:hAnsiTheme="minorHAnsi" w:cstheme="minorHAnsi"/>
          <w:b/>
          <w:bCs/>
          <w:u w:val="single"/>
          <w:lang w:val="x-none"/>
        </w:rPr>
        <w:t>Assessment, recording and reporting</w:t>
      </w:r>
    </w:p>
    <w:p w14:paraId="0A7EDC51" w14:textId="77777777" w:rsidR="00333050" w:rsidRPr="00333050" w:rsidRDefault="00333050" w:rsidP="00333050">
      <w:pPr>
        <w:rPr>
          <w:rFonts w:asciiTheme="minorHAnsi" w:hAnsiTheme="minorHAnsi" w:cstheme="minorHAnsi"/>
        </w:rPr>
      </w:pPr>
    </w:p>
    <w:p w14:paraId="3FD6BCE8" w14:textId="77777777" w:rsidR="00333050" w:rsidRPr="00333050" w:rsidRDefault="00333050" w:rsidP="00333050">
      <w:pPr>
        <w:rPr>
          <w:rFonts w:asciiTheme="minorHAnsi" w:hAnsiTheme="minorHAnsi" w:cstheme="minorHAnsi"/>
        </w:rPr>
      </w:pPr>
      <w:r w:rsidRPr="00333050">
        <w:rPr>
          <w:rFonts w:asciiTheme="minorHAnsi" w:hAnsiTheme="minorHAnsi" w:cstheme="minorHAnsi"/>
        </w:rPr>
        <w:t>Assessment is used to inform future planning and to provide information about individuals throughout their time in this school. Our methods of assessment include: -</w:t>
      </w:r>
    </w:p>
    <w:p w14:paraId="2C19F3F0" w14:textId="51501D4F" w:rsidR="00333050" w:rsidRPr="00333050" w:rsidRDefault="00333050" w:rsidP="00333050">
      <w:pPr>
        <w:numPr>
          <w:ilvl w:val="0"/>
          <w:numId w:val="12"/>
        </w:numPr>
        <w:rPr>
          <w:rFonts w:asciiTheme="minorHAnsi" w:hAnsiTheme="minorHAnsi" w:cstheme="minorHAnsi"/>
        </w:rPr>
      </w:pPr>
      <w:r>
        <w:rPr>
          <w:rFonts w:asciiTheme="minorHAnsi" w:hAnsiTheme="minorHAnsi" w:cstheme="minorHAnsi"/>
        </w:rPr>
        <w:t>Teacher observations</w:t>
      </w:r>
      <w:r w:rsidRPr="00333050">
        <w:rPr>
          <w:rFonts w:asciiTheme="minorHAnsi" w:hAnsiTheme="minorHAnsi" w:cstheme="minorHAnsi"/>
        </w:rPr>
        <w:t xml:space="preserve"> of pupils</w:t>
      </w:r>
      <w:r>
        <w:rPr>
          <w:rFonts w:asciiTheme="minorHAnsi" w:hAnsiTheme="minorHAnsi" w:cstheme="minorHAnsi"/>
        </w:rPr>
        <w:t>.</w:t>
      </w:r>
    </w:p>
    <w:p w14:paraId="7AB007FD" w14:textId="6DDB7E92" w:rsidR="00333050" w:rsidRPr="00333050" w:rsidRDefault="00333050" w:rsidP="00333050">
      <w:pPr>
        <w:numPr>
          <w:ilvl w:val="0"/>
          <w:numId w:val="12"/>
        </w:numPr>
        <w:rPr>
          <w:rFonts w:asciiTheme="minorHAnsi" w:hAnsiTheme="minorHAnsi" w:cstheme="minorHAnsi"/>
        </w:rPr>
      </w:pPr>
      <w:r w:rsidRPr="00333050">
        <w:rPr>
          <w:rFonts w:asciiTheme="minorHAnsi" w:hAnsiTheme="minorHAnsi" w:cstheme="minorHAnsi"/>
        </w:rPr>
        <w:t>Teacher/pupil discussions</w:t>
      </w:r>
      <w:r>
        <w:rPr>
          <w:rFonts w:asciiTheme="minorHAnsi" w:hAnsiTheme="minorHAnsi" w:cstheme="minorHAnsi"/>
        </w:rPr>
        <w:t>.</w:t>
      </w:r>
    </w:p>
    <w:p w14:paraId="4E2F71E4" w14:textId="09812F6D" w:rsidR="00333050" w:rsidRPr="00333050" w:rsidRDefault="00333050" w:rsidP="00333050">
      <w:pPr>
        <w:numPr>
          <w:ilvl w:val="0"/>
          <w:numId w:val="12"/>
        </w:numPr>
        <w:rPr>
          <w:rFonts w:asciiTheme="minorHAnsi" w:hAnsiTheme="minorHAnsi" w:cstheme="minorHAnsi"/>
        </w:rPr>
      </w:pPr>
      <w:r w:rsidRPr="00333050">
        <w:rPr>
          <w:rFonts w:asciiTheme="minorHAnsi" w:hAnsiTheme="minorHAnsi" w:cstheme="minorHAnsi"/>
        </w:rPr>
        <w:t>Teacher questioning</w:t>
      </w:r>
      <w:r>
        <w:rPr>
          <w:rFonts w:asciiTheme="minorHAnsi" w:hAnsiTheme="minorHAnsi" w:cstheme="minorHAnsi"/>
        </w:rPr>
        <w:t>.</w:t>
      </w:r>
    </w:p>
    <w:p w14:paraId="2E5D2059" w14:textId="2226DFED" w:rsidR="00333050" w:rsidRPr="00333050" w:rsidRDefault="00333050" w:rsidP="00333050">
      <w:pPr>
        <w:numPr>
          <w:ilvl w:val="0"/>
          <w:numId w:val="12"/>
        </w:numPr>
        <w:rPr>
          <w:rFonts w:asciiTheme="minorHAnsi" w:hAnsiTheme="minorHAnsi" w:cstheme="minorHAnsi"/>
        </w:rPr>
      </w:pPr>
      <w:r w:rsidRPr="00333050">
        <w:rPr>
          <w:rFonts w:asciiTheme="minorHAnsi" w:hAnsiTheme="minorHAnsi" w:cstheme="minorHAnsi"/>
        </w:rPr>
        <w:t>Self-evaluation</w:t>
      </w:r>
      <w:r>
        <w:rPr>
          <w:rFonts w:asciiTheme="minorHAnsi" w:hAnsiTheme="minorHAnsi" w:cstheme="minorHAnsi"/>
        </w:rPr>
        <w:t>.</w:t>
      </w:r>
    </w:p>
    <w:p w14:paraId="081E4966" w14:textId="40FCB17A" w:rsidR="00333050" w:rsidRDefault="00656F1E" w:rsidP="00333050">
      <w:pPr>
        <w:numPr>
          <w:ilvl w:val="0"/>
          <w:numId w:val="12"/>
        </w:numPr>
        <w:rPr>
          <w:rFonts w:asciiTheme="minorHAnsi" w:hAnsiTheme="minorHAnsi" w:cstheme="minorHAnsi"/>
        </w:rPr>
      </w:pPr>
      <w:r>
        <w:rPr>
          <w:rFonts w:asciiTheme="minorHAnsi" w:hAnsiTheme="minorHAnsi" w:cstheme="minorHAnsi"/>
        </w:rPr>
        <w:t>Sketch books.</w:t>
      </w:r>
    </w:p>
    <w:p w14:paraId="5A4D6981" w14:textId="39316B44" w:rsidR="00333050" w:rsidRPr="00333050" w:rsidRDefault="00333050" w:rsidP="00333050">
      <w:pPr>
        <w:numPr>
          <w:ilvl w:val="0"/>
          <w:numId w:val="12"/>
        </w:numPr>
        <w:rPr>
          <w:rFonts w:asciiTheme="minorHAnsi" w:hAnsiTheme="minorHAnsi" w:cstheme="minorHAnsi"/>
        </w:rPr>
      </w:pPr>
      <w:r w:rsidRPr="00333050">
        <w:rPr>
          <w:rFonts w:asciiTheme="minorHAnsi" w:hAnsiTheme="minorHAnsi" w:cstheme="minorHAnsi"/>
        </w:rPr>
        <w:t>Use of ICT</w:t>
      </w:r>
      <w:r w:rsidR="00656F1E">
        <w:rPr>
          <w:rFonts w:asciiTheme="minorHAnsi" w:hAnsiTheme="minorHAnsi" w:cstheme="minorHAnsi"/>
        </w:rPr>
        <w:t>.</w:t>
      </w:r>
    </w:p>
    <w:p w14:paraId="66D56FE0" w14:textId="37ECD04B" w:rsidR="00333050" w:rsidRDefault="00333050" w:rsidP="00333050">
      <w:pPr>
        <w:numPr>
          <w:ilvl w:val="0"/>
          <w:numId w:val="12"/>
        </w:numPr>
        <w:rPr>
          <w:rFonts w:asciiTheme="minorHAnsi" w:hAnsiTheme="minorHAnsi" w:cstheme="minorHAnsi"/>
        </w:rPr>
      </w:pPr>
      <w:r w:rsidRPr="00333050">
        <w:rPr>
          <w:rFonts w:asciiTheme="minorHAnsi" w:hAnsiTheme="minorHAnsi" w:cstheme="minorHAnsi"/>
        </w:rPr>
        <w:t>Termly assessment against key objectives for a unit of work</w:t>
      </w:r>
      <w:r w:rsidR="00656F1E">
        <w:rPr>
          <w:rFonts w:asciiTheme="minorHAnsi" w:hAnsiTheme="minorHAnsi" w:cstheme="minorHAnsi"/>
        </w:rPr>
        <w:t>.</w:t>
      </w:r>
    </w:p>
    <w:p w14:paraId="0287383B" w14:textId="77777777" w:rsidR="00605E29" w:rsidRPr="00333050" w:rsidRDefault="00605E29" w:rsidP="00750536">
      <w:pPr>
        <w:rPr>
          <w:rFonts w:asciiTheme="minorHAnsi" w:hAnsiTheme="minorHAnsi" w:cstheme="minorHAnsi"/>
        </w:rPr>
      </w:pPr>
    </w:p>
    <w:p w14:paraId="55955F77" w14:textId="7FA2DA7D" w:rsidR="00333050" w:rsidRDefault="00605E29" w:rsidP="00DE09FF">
      <w:pPr>
        <w:rPr>
          <w:rFonts w:asciiTheme="minorHAnsi" w:hAnsiTheme="minorHAnsi" w:cstheme="minorHAnsi"/>
        </w:rPr>
      </w:pPr>
      <w:r w:rsidRPr="00605E29">
        <w:rPr>
          <w:rFonts w:asciiTheme="minorHAnsi" w:hAnsiTheme="minorHAnsi" w:cstheme="minorHAnsi"/>
        </w:rPr>
        <w:t>At the end of Key Stage 2 it is expected that most of the children will achieve the expected standard, if not above this. However, all children will be encouraged to fulfi</w:t>
      </w:r>
      <w:r>
        <w:rPr>
          <w:rFonts w:asciiTheme="minorHAnsi" w:hAnsiTheme="minorHAnsi" w:cstheme="minorHAnsi"/>
        </w:rPr>
        <w:t>l their whole potential in Art</w:t>
      </w:r>
      <w:r w:rsidRPr="00605E29">
        <w:rPr>
          <w:rFonts w:asciiTheme="minorHAnsi" w:hAnsiTheme="minorHAnsi" w:cstheme="minorHAnsi"/>
        </w:rPr>
        <w:t xml:space="preserve"> and do this to the best of their ability</w:t>
      </w:r>
      <w:r>
        <w:rPr>
          <w:rFonts w:asciiTheme="minorHAnsi" w:hAnsiTheme="minorHAnsi" w:cstheme="minorHAnsi"/>
        </w:rPr>
        <w:t>.</w:t>
      </w:r>
    </w:p>
    <w:p w14:paraId="681985DB" w14:textId="77777777" w:rsidR="00DE09FF" w:rsidRDefault="00DE09FF" w:rsidP="00DE09FF">
      <w:pPr>
        <w:rPr>
          <w:rFonts w:asciiTheme="minorHAnsi" w:hAnsiTheme="minorHAnsi" w:cstheme="minorHAnsi"/>
        </w:rPr>
      </w:pPr>
    </w:p>
    <w:p w14:paraId="55603E55" w14:textId="337A38ED" w:rsidR="00AB4E59" w:rsidRPr="00750536" w:rsidRDefault="00AB4E59" w:rsidP="00AB4E59">
      <w:pPr>
        <w:rPr>
          <w:rFonts w:asciiTheme="minorHAnsi" w:hAnsiTheme="minorHAnsi" w:cstheme="minorHAnsi"/>
          <w:b/>
          <w:u w:val="single"/>
        </w:rPr>
      </w:pPr>
      <w:r w:rsidRPr="00750536">
        <w:rPr>
          <w:rFonts w:asciiTheme="minorHAnsi" w:hAnsiTheme="minorHAnsi" w:cstheme="minorHAnsi"/>
          <w:b/>
          <w:u w:val="single"/>
        </w:rPr>
        <w:t>Equal Opportunities</w:t>
      </w:r>
    </w:p>
    <w:p w14:paraId="457B264A" w14:textId="77777777" w:rsidR="00AB4E59" w:rsidRPr="00AB4E59" w:rsidRDefault="00AB4E59" w:rsidP="00AB4E59">
      <w:pPr>
        <w:rPr>
          <w:rFonts w:asciiTheme="minorHAnsi" w:hAnsiTheme="minorHAnsi" w:cstheme="minorHAnsi"/>
          <w:b/>
        </w:rPr>
      </w:pPr>
    </w:p>
    <w:p w14:paraId="5F67428C" w14:textId="2D49B3F7" w:rsidR="00AB4E59" w:rsidRDefault="00AB4E59" w:rsidP="00AB4E59">
      <w:pPr>
        <w:rPr>
          <w:rFonts w:asciiTheme="minorHAnsi" w:hAnsiTheme="minorHAnsi" w:cstheme="minorHAnsi"/>
        </w:rPr>
      </w:pPr>
      <w:r>
        <w:rPr>
          <w:rFonts w:asciiTheme="minorHAnsi" w:hAnsiTheme="minorHAnsi" w:cstheme="minorHAnsi"/>
        </w:rPr>
        <w:t>At St John’s</w:t>
      </w:r>
      <w:r w:rsidRPr="00AB4E59">
        <w:rPr>
          <w:rFonts w:asciiTheme="minorHAnsi" w:hAnsiTheme="minorHAnsi" w:cstheme="minorHAnsi"/>
        </w:rPr>
        <w:t>, we are committed to providing a teaching environment which ensures all children are provided with the same learning opportunities regardle</w:t>
      </w:r>
      <w:r>
        <w:rPr>
          <w:rFonts w:asciiTheme="minorHAnsi" w:hAnsiTheme="minorHAnsi" w:cstheme="minorHAnsi"/>
        </w:rPr>
        <w:t xml:space="preserve">ss of social </w:t>
      </w:r>
      <w:r w:rsidRPr="00AB4E59">
        <w:rPr>
          <w:rFonts w:asciiTheme="minorHAnsi" w:hAnsiTheme="minorHAnsi" w:cstheme="minorHAnsi"/>
        </w:rPr>
        <w:t>class, gender, culture, race, special educational nee</w:t>
      </w:r>
      <w:r>
        <w:rPr>
          <w:rFonts w:asciiTheme="minorHAnsi" w:hAnsiTheme="minorHAnsi" w:cstheme="minorHAnsi"/>
        </w:rPr>
        <w:t xml:space="preserve">d or disability. </w:t>
      </w:r>
      <w:r w:rsidRPr="00AB4E59">
        <w:rPr>
          <w:rFonts w:asciiTheme="minorHAnsi" w:hAnsiTheme="minorHAnsi" w:cstheme="minorHAnsi"/>
        </w:rPr>
        <w:t>Support for specific individuals is well considered and planned for, with consideration given to how deeper learning and further challenge can be provided for and demonstrated by children who require further challenge.</w:t>
      </w:r>
    </w:p>
    <w:p w14:paraId="4686AF90" w14:textId="77777777" w:rsidR="00750536" w:rsidRDefault="00750536" w:rsidP="00AB4E59">
      <w:pPr>
        <w:rPr>
          <w:rFonts w:asciiTheme="minorHAnsi" w:hAnsiTheme="minorHAnsi" w:cstheme="minorHAnsi"/>
        </w:rPr>
      </w:pPr>
    </w:p>
    <w:p w14:paraId="2D238180" w14:textId="77777777" w:rsidR="00750536" w:rsidRPr="00750536" w:rsidRDefault="00750536" w:rsidP="00750536">
      <w:pPr>
        <w:rPr>
          <w:rFonts w:asciiTheme="minorHAnsi" w:hAnsiTheme="minorHAnsi" w:cstheme="minorHAnsi"/>
          <w:b/>
          <w:u w:val="single"/>
        </w:rPr>
      </w:pPr>
      <w:r w:rsidRPr="00750536">
        <w:rPr>
          <w:rFonts w:asciiTheme="minorHAnsi" w:hAnsiTheme="minorHAnsi" w:cstheme="minorHAnsi"/>
          <w:b/>
          <w:u w:val="single"/>
        </w:rPr>
        <w:t>Time Allocation</w:t>
      </w:r>
    </w:p>
    <w:p w14:paraId="462BD647" w14:textId="77777777" w:rsidR="00750536" w:rsidRPr="00750536" w:rsidRDefault="00750536" w:rsidP="00750536">
      <w:pPr>
        <w:rPr>
          <w:rFonts w:asciiTheme="minorHAnsi" w:hAnsiTheme="minorHAnsi" w:cstheme="minorHAnsi"/>
        </w:rPr>
      </w:pPr>
    </w:p>
    <w:p w14:paraId="3809F623" w14:textId="4B74AF23" w:rsidR="00750536" w:rsidRDefault="00750536" w:rsidP="00750536">
      <w:pPr>
        <w:rPr>
          <w:rFonts w:asciiTheme="minorHAnsi" w:hAnsiTheme="minorHAnsi" w:cstheme="minorHAnsi"/>
        </w:rPr>
      </w:pPr>
      <w:r>
        <w:rPr>
          <w:rFonts w:asciiTheme="minorHAnsi" w:hAnsiTheme="minorHAnsi" w:cstheme="minorHAnsi"/>
        </w:rPr>
        <w:t>Art is threaded through our curriculum</w:t>
      </w:r>
      <w:r w:rsidRPr="00750536">
        <w:rPr>
          <w:rFonts w:asciiTheme="minorHAnsi" w:hAnsiTheme="minorHAnsi" w:cstheme="minorHAnsi"/>
        </w:rPr>
        <w:t>. Children</w:t>
      </w:r>
      <w:r>
        <w:rPr>
          <w:rFonts w:asciiTheme="minorHAnsi" w:hAnsiTheme="minorHAnsi" w:cstheme="minorHAnsi"/>
        </w:rPr>
        <w:t xml:space="preserve"> are regularly exposed to Art </w:t>
      </w:r>
      <w:r w:rsidRPr="00750536">
        <w:rPr>
          <w:rFonts w:asciiTheme="minorHAnsi" w:hAnsiTheme="minorHAnsi" w:cstheme="minorHAnsi"/>
        </w:rPr>
        <w:t>and have many opport</w:t>
      </w:r>
      <w:r>
        <w:rPr>
          <w:rFonts w:asciiTheme="minorHAnsi" w:hAnsiTheme="minorHAnsi" w:cstheme="minorHAnsi"/>
        </w:rPr>
        <w:t>unities to develop their artistic talents. Art and Design lessons are allocated to a minimum of 3</w:t>
      </w:r>
      <w:r w:rsidRPr="00750536">
        <w:rPr>
          <w:rFonts w:asciiTheme="minorHAnsi" w:hAnsiTheme="minorHAnsi" w:cstheme="minorHAnsi"/>
        </w:rPr>
        <w:t xml:space="preserve"> half terms. </w:t>
      </w:r>
    </w:p>
    <w:p w14:paraId="566FB392" w14:textId="77777777" w:rsidR="00750536" w:rsidRDefault="00750536" w:rsidP="00750536">
      <w:pPr>
        <w:rPr>
          <w:rFonts w:asciiTheme="minorHAnsi" w:hAnsiTheme="minorHAnsi" w:cstheme="minorHAnsi"/>
        </w:rPr>
      </w:pPr>
    </w:p>
    <w:p w14:paraId="1648CA6C" w14:textId="42A0859B" w:rsidR="00750536" w:rsidRDefault="00750536" w:rsidP="00750536">
      <w:pPr>
        <w:rPr>
          <w:rFonts w:asciiTheme="minorHAnsi" w:hAnsiTheme="minorHAnsi" w:cstheme="minorHAnsi"/>
        </w:rPr>
      </w:pPr>
      <w:r>
        <w:rPr>
          <w:rFonts w:asciiTheme="minorHAnsi" w:hAnsiTheme="minorHAnsi" w:cstheme="minorHAnsi"/>
        </w:rPr>
        <w:t>An extra-curricular art club is offered to children in KS1 during the Autumn and Spring term.</w:t>
      </w:r>
    </w:p>
    <w:p w14:paraId="1254422B" w14:textId="77777777" w:rsidR="00AB4E59" w:rsidRDefault="00AB4E59" w:rsidP="00AB4E59">
      <w:pPr>
        <w:rPr>
          <w:rFonts w:asciiTheme="minorHAnsi" w:hAnsiTheme="minorHAnsi" w:cstheme="minorHAnsi"/>
        </w:rPr>
      </w:pPr>
    </w:p>
    <w:p w14:paraId="666F2AB6" w14:textId="77777777" w:rsidR="00DF3DE7" w:rsidRDefault="00DF3DE7" w:rsidP="00834B1D">
      <w:pPr>
        <w:rPr>
          <w:rFonts w:asciiTheme="minorHAnsi" w:hAnsiTheme="minorHAnsi" w:cstheme="minorHAnsi"/>
        </w:rPr>
      </w:pPr>
    </w:p>
    <w:p w14:paraId="2C560A3B" w14:textId="77777777" w:rsidR="00E3158D" w:rsidRPr="00AD4E6E" w:rsidRDefault="00E3158D" w:rsidP="00E3158D">
      <w:pPr>
        <w:rPr>
          <w:rFonts w:asciiTheme="minorHAnsi" w:hAnsiTheme="minorHAnsi" w:cstheme="minorHAnsi"/>
          <w:b/>
          <w:u w:val="single"/>
        </w:rPr>
      </w:pPr>
      <w:r w:rsidRPr="00AD4E6E">
        <w:rPr>
          <w:rFonts w:asciiTheme="minorHAnsi" w:hAnsiTheme="minorHAnsi" w:cstheme="minorHAnsi"/>
          <w:b/>
          <w:u w:val="single"/>
        </w:rPr>
        <w:t>Online safety</w:t>
      </w:r>
    </w:p>
    <w:p w14:paraId="76DF7A70" w14:textId="77777777" w:rsidR="00E3158D" w:rsidRPr="00E3158D" w:rsidRDefault="00E3158D" w:rsidP="00E3158D">
      <w:pPr>
        <w:rPr>
          <w:rFonts w:asciiTheme="minorHAnsi" w:hAnsiTheme="minorHAnsi" w:cstheme="minorHAnsi"/>
          <w:b/>
        </w:rPr>
      </w:pPr>
    </w:p>
    <w:p w14:paraId="6FB5D0A6" w14:textId="72292779" w:rsidR="00E3158D" w:rsidRDefault="00E3158D" w:rsidP="00E3158D">
      <w:pPr>
        <w:rPr>
          <w:rFonts w:asciiTheme="minorHAnsi" w:hAnsiTheme="minorHAnsi" w:cstheme="minorHAnsi"/>
        </w:rPr>
      </w:pPr>
      <w:r>
        <w:rPr>
          <w:rFonts w:asciiTheme="minorHAnsi" w:hAnsiTheme="minorHAnsi" w:cstheme="minorHAnsi"/>
        </w:rPr>
        <w:t>At St. John’s we understand o</w:t>
      </w:r>
      <w:r w:rsidRPr="00E3158D">
        <w:rPr>
          <w:rFonts w:asciiTheme="minorHAnsi" w:hAnsiTheme="minorHAnsi" w:cstheme="minorHAnsi"/>
        </w:rPr>
        <w:t xml:space="preserve">nline </w:t>
      </w:r>
      <w:r>
        <w:rPr>
          <w:rFonts w:asciiTheme="minorHAnsi" w:hAnsiTheme="minorHAnsi" w:cstheme="minorHAnsi"/>
        </w:rPr>
        <w:t>s</w:t>
      </w:r>
      <w:r w:rsidRPr="00E3158D">
        <w:rPr>
          <w:rFonts w:asciiTheme="minorHAnsi" w:hAnsiTheme="minorHAnsi" w:cstheme="minorHAnsi"/>
        </w:rPr>
        <w:t>afety is param</w:t>
      </w:r>
      <w:r>
        <w:rPr>
          <w:rFonts w:asciiTheme="minorHAnsi" w:hAnsiTheme="minorHAnsi" w:cstheme="minorHAnsi"/>
        </w:rPr>
        <w:t xml:space="preserve">ount in an ever-changing world. </w:t>
      </w:r>
      <w:r w:rsidRPr="00E3158D">
        <w:rPr>
          <w:rFonts w:asciiTheme="minorHAnsi" w:hAnsiTheme="minorHAnsi" w:cstheme="minorHAnsi"/>
        </w:rPr>
        <w:t>We continue to ensure all children are safe in education and, following c</w:t>
      </w:r>
      <w:r>
        <w:rPr>
          <w:rFonts w:asciiTheme="minorHAnsi" w:hAnsiTheme="minorHAnsi" w:cstheme="minorHAnsi"/>
        </w:rPr>
        <w:t xml:space="preserve">losely the Online Safety Policy. </w:t>
      </w:r>
      <w:r w:rsidRPr="00E3158D">
        <w:rPr>
          <w:rFonts w:asciiTheme="minorHAnsi" w:hAnsiTheme="minorHAnsi" w:cstheme="minorHAnsi"/>
        </w:rPr>
        <w:t>This is also in accordance with our Safeguarding Policy and in line with the Keeping Children Safe in Educations Act.</w:t>
      </w:r>
    </w:p>
    <w:p w14:paraId="4876E2D0" w14:textId="77777777" w:rsidR="00DF3DE7" w:rsidRPr="001D146A" w:rsidRDefault="00DF3DE7" w:rsidP="00834B1D">
      <w:pPr>
        <w:rPr>
          <w:rFonts w:asciiTheme="minorHAnsi" w:hAnsiTheme="minorHAnsi" w:cstheme="minorHAnsi"/>
        </w:rPr>
      </w:pPr>
    </w:p>
    <w:p w14:paraId="183678B9" w14:textId="77777777" w:rsidR="00834B1D" w:rsidRDefault="00834B1D" w:rsidP="00834B1D">
      <w:pPr>
        <w:rPr>
          <w:rFonts w:asciiTheme="minorHAnsi" w:hAnsiTheme="minorHAnsi" w:cstheme="minorHAnsi"/>
        </w:rPr>
      </w:pPr>
    </w:p>
    <w:p w14:paraId="01AC6A21" w14:textId="73815417" w:rsidR="00AD4E6E" w:rsidRPr="00AD4E6E" w:rsidRDefault="00AD4E6E" w:rsidP="00AD4E6E">
      <w:pPr>
        <w:pStyle w:val="Heading3"/>
        <w:rPr>
          <w:rFonts w:ascii="Calibri" w:hAnsi="Calibri"/>
          <w:lang w:val="en-GB"/>
        </w:rPr>
      </w:pPr>
      <w:r w:rsidRPr="00293458">
        <w:rPr>
          <w:rFonts w:ascii="Calibri" w:hAnsi="Calibri"/>
        </w:rPr>
        <w:t>Resou</w:t>
      </w:r>
      <w:r>
        <w:rPr>
          <w:rFonts w:ascii="Calibri" w:hAnsi="Calibri"/>
        </w:rPr>
        <w:t>rces</w:t>
      </w:r>
    </w:p>
    <w:p w14:paraId="4E70219E" w14:textId="77777777" w:rsidR="00AD4E6E" w:rsidRDefault="00AD4E6E" w:rsidP="00AD4E6E">
      <w:pPr>
        <w:rPr>
          <w:rFonts w:ascii="Calibri" w:hAnsi="Calibri"/>
        </w:rPr>
      </w:pPr>
    </w:p>
    <w:p w14:paraId="338147CE" w14:textId="42B5A35E" w:rsidR="00AD4E6E" w:rsidRDefault="00AD4E6E" w:rsidP="00834B1D">
      <w:pPr>
        <w:rPr>
          <w:rFonts w:ascii="Calibri" w:hAnsi="Calibri"/>
        </w:rPr>
      </w:pPr>
      <w:r w:rsidRPr="00293458">
        <w:rPr>
          <w:rFonts w:ascii="Calibri" w:hAnsi="Calibri"/>
        </w:rPr>
        <w:t xml:space="preserve">Each teacher </w:t>
      </w:r>
      <w:r>
        <w:rPr>
          <w:rFonts w:ascii="Calibri" w:hAnsi="Calibri"/>
        </w:rPr>
        <w:t xml:space="preserve">is able to access the Kapow scheme where planning and resources are provided. </w:t>
      </w:r>
      <w:r w:rsidR="00171461">
        <w:rPr>
          <w:rFonts w:ascii="Calibri" w:hAnsi="Calibri"/>
        </w:rPr>
        <w:t xml:space="preserve">There are a range of resources to supplement Kapow in each classroom and in the Curriculum Den. </w:t>
      </w:r>
    </w:p>
    <w:p w14:paraId="5E6C9C41" w14:textId="77777777" w:rsidR="008B7EE1" w:rsidRDefault="008B7EE1" w:rsidP="00834B1D">
      <w:pPr>
        <w:rPr>
          <w:rFonts w:ascii="Calibri" w:hAnsi="Calibri"/>
        </w:rPr>
      </w:pPr>
    </w:p>
    <w:p w14:paraId="07B33F43" w14:textId="77777777" w:rsidR="008B7EE1" w:rsidRPr="00171461" w:rsidRDefault="008B7EE1" w:rsidP="00834B1D">
      <w:pPr>
        <w:rPr>
          <w:rFonts w:ascii="Calibri" w:hAnsi="Calibri"/>
        </w:rPr>
      </w:pPr>
    </w:p>
    <w:p w14:paraId="623344FD" w14:textId="50B868E2" w:rsidR="008B7EE1" w:rsidRPr="000C7491" w:rsidRDefault="008B7EE1" w:rsidP="008B7EE1">
      <w:pPr>
        <w:rPr>
          <w:rFonts w:asciiTheme="minorHAnsi" w:hAnsiTheme="minorHAnsi" w:cstheme="minorHAnsi"/>
          <w:b/>
          <w:u w:val="single"/>
        </w:rPr>
      </w:pPr>
      <w:r w:rsidRPr="000C7491">
        <w:rPr>
          <w:rFonts w:asciiTheme="minorHAnsi" w:hAnsiTheme="minorHAnsi" w:cstheme="minorHAnsi"/>
          <w:b/>
          <w:u w:val="single"/>
        </w:rPr>
        <w:t>INSET/training provision</w:t>
      </w:r>
    </w:p>
    <w:p w14:paraId="63EA8130" w14:textId="77777777" w:rsidR="008B7EE1" w:rsidRPr="008B7EE1" w:rsidRDefault="008B7EE1" w:rsidP="008B7EE1">
      <w:pPr>
        <w:rPr>
          <w:rFonts w:asciiTheme="minorHAnsi" w:hAnsiTheme="minorHAnsi" w:cstheme="minorHAnsi"/>
        </w:rPr>
      </w:pPr>
    </w:p>
    <w:p w14:paraId="7D498576" w14:textId="1109D914" w:rsidR="00834B1D" w:rsidRPr="001D146A" w:rsidRDefault="008B7EE1" w:rsidP="008B7EE1">
      <w:pPr>
        <w:rPr>
          <w:rFonts w:asciiTheme="minorHAnsi" w:hAnsiTheme="minorHAnsi" w:cstheme="minorHAnsi"/>
        </w:rPr>
      </w:pPr>
      <w:r w:rsidRPr="008B7EE1">
        <w:rPr>
          <w:rFonts w:asciiTheme="minorHAnsi" w:hAnsiTheme="minorHAnsi" w:cstheme="minorHAnsi"/>
        </w:rPr>
        <w:t>INSET is made available according to the needs identified in the School Imp</w:t>
      </w:r>
      <w:r>
        <w:rPr>
          <w:rFonts w:asciiTheme="minorHAnsi" w:hAnsiTheme="minorHAnsi" w:cstheme="minorHAnsi"/>
        </w:rPr>
        <w:t>rovement Plan, Teaching and non-</w:t>
      </w:r>
      <w:r w:rsidRPr="008B7EE1">
        <w:rPr>
          <w:rFonts w:asciiTheme="minorHAnsi" w:hAnsiTheme="minorHAnsi" w:cstheme="minorHAnsi"/>
        </w:rPr>
        <w:t>teaching staff are encouraged to request any training they feel is appr</w:t>
      </w:r>
      <w:r>
        <w:rPr>
          <w:rFonts w:asciiTheme="minorHAnsi" w:hAnsiTheme="minorHAnsi" w:cstheme="minorHAnsi"/>
        </w:rPr>
        <w:t>opriate to their needs and it is</w:t>
      </w:r>
      <w:r w:rsidRPr="008B7EE1">
        <w:rPr>
          <w:rFonts w:asciiTheme="minorHAnsi" w:hAnsiTheme="minorHAnsi" w:cstheme="minorHAnsi"/>
        </w:rPr>
        <w:t xml:space="preserve"> provided if possible. Information and ideas from courses</w:t>
      </w:r>
      <w:r>
        <w:rPr>
          <w:rFonts w:asciiTheme="minorHAnsi" w:hAnsiTheme="minorHAnsi" w:cstheme="minorHAnsi"/>
        </w:rPr>
        <w:t>,</w:t>
      </w:r>
      <w:r w:rsidRPr="008B7EE1">
        <w:rPr>
          <w:rFonts w:asciiTheme="minorHAnsi" w:hAnsiTheme="minorHAnsi" w:cstheme="minorHAnsi"/>
        </w:rPr>
        <w:t xml:space="preserve"> that staff have attended</w:t>
      </w:r>
      <w:r>
        <w:rPr>
          <w:rFonts w:asciiTheme="minorHAnsi" w:hAnsiTheme="minorHAnsi" w:cstheme="minorHAnsi"/>
        </w:rPr>
        <w:t>,</w:t>
      </w:r>
      <w:r w:rsidRPr="008B7EE1">
        <w:rPr>
          <w:rFonts w:asciiTheme="minorHAnsi" w:hAnsiTheme="minorHAnsi" w:cstheme="minorHAnsi"/>
        </w:rPr>
        <w:t xml:space="preserve"> are passed on and discussed at Curriculum Development Meetings.</w:t>
      </w:r>
      <w:r>
        <w:rPr>
          <w:rFonts w:asciiTheme="minorHAnsi" w:hAnsiTheme="minorHAnsi" w:cstheme="minorHAnsi"/>
        </w:rPr>
        <w:t xml:space="preserve"> </w:t>
      </w:r>
      <w:proofErr w:type="gramStart"/>
      <w:r>
        <w:rPr>
          <w:rFonts w:asciiTheme="minorHAnsi" w:hAnsiTheme="minorHAnsi" w:cstheme="minorHAnsi"/>
        </w:rPr>
        <w:t>A local artist,</w:t>
      </w:r>
      <w:proofErr w:type="gramEnd"/>
      <w:r>
        <w:rPr>
          <w:rFonts w:asciiTheme="minorHAnsi" w:hAnsiTheme="minorHAnsi" w:cstheme="minorHAnsi"/>
        </w:rPr>
        <w:t xml:space="preserve"> frequently comes into school to deliver lessons across the key stages and training to staff. </w:t>
      </w:r>
    </w:p>
    <w:p w14:paraId="58118EBE" w14:textId="77777777" w:rsidR="00834B1D" w:rsidRPr="001D146A" w:rsidRDefault="00834B1D" w:rsidP="00834B1D">
      <w:pPr>
        <w:rPr>
          <w:rFonts w:asciiTheme="minorHAnsi" w:hAnsiTheme="minorHAnsi" w:cstheme="minorHAnsi"/>
        </w:rPr>
      </w:pPr>
    </w:p>
    <w:p w14:paraId="1B837236" w14:textId="7DD98F9C" w:rsidR="00287C10" w:rsidRPr="001D146A" w:rsidRDefault="00287C10" w:rsidP="007674BE">
      <w:pPr>
        <w:rPr>
          <w:rFonts w:asciiTheme="minorHAnsi" w:hAnsiTheme="minorHAnsi" w:cstheme="minorHAnsi"/>
        </w:rPr>
      </w:pPr>
    </w:p>
    <w:p w14:paraId="1CC1382B" w14:textId="77777777" w:rsidR="003F4580" w:rsidRPr="001D146A" w:rsidRDefault="003F4580" w:rsidP="00834B1D">
      <w:pPr>
        <w:rPr>
          <w:rFonts w:asciiTheme="minorHAnsi" w:hAnsiTheme="minorHAnsi" w:cstheme="minorHAnsi"/>
        </w:rPr>
      </w:pPr>
    </w:p>
    <w:p w14:paraId="4BE8EA3C" w14:textId="77777777" w:rsidR="003F4580" w:rsidRPr="001D146A" w:rsidRDefault="003F4580" w:rsidP="00834B1D">
      <w:pPr>
        <w:rPr>
          <w:rFonts w:asciiTheme="minorHAnsi" w:hAnsiTheme="minorHAnsi" w:cstheme="minorHAnsi"/>
        </w:rPr>
      </w:pPr>
    </w:p>
    <w:p w14:paraId="4D3A1AE3" w14:textId="77777777" w:rsidR="00042637" w:rsidRPr="001D146A" w:rsidRDefault="00042637" w:rsidP="00834B1D">
      <w:pPr>
        <w:rPr>
          <w:rFonts w:asciiTheme="minorHAnsi" w:hAnsiTheme="minorHAnsi" w:cstheme="minorHAnsi"/>
        </w:rPr>
      </w:pPr>
    </w:p>
    <w:sectPr w:rsidR="00042637" w:rsidRPr="001D146A" w:rsidSect="0005306E">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FAE18" w14:textId="77777777" w:rsidR="00053279" w:rsidRDefault="00053279" w:rsidP="00042637">
      <w:r>
        <w:separator/>
      </w:r>
    </w:p>
  </w:endnote>
  <w:endnote w:type="continuationSeparator" w:id="0">
    <w:p w14:paraId="63806DF5" w14:textId="77777777" w:rsidR="00053279" w:rsidRDefault="00053279" w:rsidP="00042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2F068" w14:textId="77777777" w:rsidR="00FF172C" w:rsidRPr="00FF172C" w:rsidRDefault="00FF172C" w:rsidP="00FF172C">
    <w:pPr>
      <w:pStyle w:val="Footer"/>
      <w:jc w:val="center"/>
      <w:rPr>
        <w:rFonts w:ascii="Calibri" w:hAnsi="Calibri"/>
      </w:rPr>
    </w:pPr>
    <w:r w:rsidRPr="00FF172C">
      <w:rPr>
        <w:rFonts w:ascii="Calibri" w:hAnsi="Calibri" w:cs="Arial"/>
        <w:color w:val="0000FF"/>
        <w:sz w:val="28"/>
        <w:vertAlign w:val="subscript"/>
      </w:rPr>
      <w:t>Love-Trust-Understanding-Joy-Forgiveness-Respect-Acceptance-Truthfulness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018E7" w14:textId="77777777" w:rsidR="00053279" w:rsidRDefault="00053279" w:rsidP="00042637">
      <w:r>
        <w:separator/>
      </w:r>
    </w:p>
  </w:footnote>
  <w:footnote w:type="continuationSeparator" w:id="0">
    <w:p w14:paraId="06BAE66E" w14:textId="77777777" w:rsidR="00053279" w:rsidRDefault="00053279" w:rsidP="00042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48FD9" w14:textId="77777777" w:rsidR="00FF172C" w:rsidRDefault="00FF172C" w:rsidP="00FF172C">
    <w:pPr>
      <w:pStyle w:val="Header"/>
      <w:jc w:val="center"/>
    </w:pPr>
    <w:r w:rsidRPr="007D5259">
      <w:rPr>
        <w:rFonts w:ascii="Calibri" w:hAnsi="Calibri"/>
        <w:i/>
        <w:iCs/>
        <w:color w:val="0000FF"/>
        <w:sz w:val="48"/>
        <w:szCs w:val="28"/>
        <w:vertAlign w:val="subscript"/>
      </w:rPr>
      <w:t>”Love one another as Jesus loved us” (John 13 v 34-35</w:t>
    </w:r>
    <w:r w:rsidRPr="007D5259">
      <w:rPr>
        <w:rFonts w:ascii="Calibri" w:hAnsi="Calibri"/>
        <w:color w:val="000000"/>
        <w:sz w:val="48"/>
        <w:szCs w:val="28"/>
        <w:vertAlign w:val="subscript"/>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3889C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A524BA"/>
    <w:multiLevelType w:val="multilevel"/>
    <w:tmpl w:val="542C9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71BA1"/>
    <w:multiLevelType w:val="hybridMultilevel"/>
    <w:tmpl w:val="C736E456"/>
    <w:lvl w:ilvl="0" w:tplc="89AAC3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3B5D30"/>
    <w:multiLevelType w:val="hybridMultilevel"/>
    <w:tmpl w:val="9B046F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B921E5"/>
    <w:multiLevelType w:val="hybridMultilevel"/>
    <w:tmpl w:val="FB8A75B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B3209F0"/>
    <w:multiLevelType w:val="hybridMultilevel"/>
    <w:tmpl w:val="F40895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8C6ED6"/>
    <w:multiLevelType w:val="hybridMultilevel"/>
    <w:tmpl w:val="8B9445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520BA6"/>
    <w:multiLevelType w:val="hybridMultilevel"/>
    <w:tmpl w:val="A3E40CC0"/>
    <w:lvl w:ilvl="0" w:tplc="3CBC684C">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A94A42"/>
    <w:multiLevelType w:val="multilevel"/>
    <w:tmpl w:val="17162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7F1806"/>
    <w:multiLevelType w:val="hybridMultilevel"/>
    <w:tmpl w:val="B4162E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2E4065"/>
    <w:multiLevelType w:val="hybridMultilevel"/>
    <w:tmpl w:val="42564B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605A6A"/>
    <w:multiLevelType w:val="hybridMultilevel"/>
    <w:tmpl w:val="9A9867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B51F21"/>
    <w:multiLevelType w:val="hybridMultilevel"/>
    <w:tmpl w:val="FAFE66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206FAF"/>
    <w:multiLevelType w:val="hybridMultilevel"/>
    <w:tmpl w:val="A44A55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A670F5"/>
    <w:multiLevelType w:val="hybridMultilevel"/>
    <w:tmpl w:val="83223D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675B19"/>
    <w:multiLevelType w:val="hybridMultilevel"/>
    <w:tmpl w:val="296A279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46C54841"/>
    <w:multiLevelType w:val="hybridMultilevel"/>
    <w:tmpl w:val="3ED27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D64CAC"/>
    <w:multiLevelType w:val="multilevel"/>
    <w:tmpl w:val="65E6B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C712FC"/>
    <w:multiLevelType w:val="hybridMultilevel"/>
    <w:tmpl w:val="EDDA60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343FAE"/>
    <w:multiLevelType w:val="hybridMultilevel"/>
    <w:tmpl w:val="CDCED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F36D62"/>
    <w:multiLevelType w:val="hybridMultilevel"/>
    <w:tmpl w:val="356855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592B4E"/>
    <w:multiLevelType w:val="hybridMultilevel"/>
    <w:tmpl w:val="332C6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0519FC"/>
    <w:multiLevelType w:val="hybridMultilevel"/>
    <w:tmpl w:val="360A9C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FB321B"/>
    <w:multiLevelType w:val="hybridMultilevel"/>
    <w:tmpl w:val="4E462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21209F"/>
    <w:multiLevelType w:val="hybridMultilevel"/>
    <w:tmpl w:val="0408F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C55CE4"/>
    <w:multiLevelType w:val="multilevel"/>
    <w:tmpl w:val="D696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2006A8"/>
    <w:multiLevelType w:val="hybridMultilevel"/>
    <w:tmpl w:val="8152C2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21350601">
    <w:abstractNumId w:val="6"/>
  </w:num>
  <w:num w:numId="2" w16cid:durableId="1759671431">
    <w:abstractNumId w:val="5"/>
  </w:num>
  <w:num w:numId="3" w16cid:durableId="380246930">
    <w:abstractNumId w:val="3"/>
  </w:num>
  <w:num w:numId="4" w16cid:durableId="1117486696">
    <w:abstractNumId w:val="26"/>
  </w:num>
  <w:num w:numId="5" w16cid:durableId="1830516891">
    <w:abstractNumId w:val="10"/>
  </w:num>
  <w:num w:numId="6" w16cid:durableId="1576356145">
    <w:abstractNumId w:val="12"/>
  </w:num>
  <w:num w:numId="7" w16cid:durableId="1321809692">
    <w:abstractNumId w:val="14"/>
  </w:num>
  <w:num w:numId="8" w16cid:durableId="1002195482">
    <w:abstractNumId w:val="13"/>
  </w:num>
  <w:num w:numId="9" w16cid:durableId="265231282">
    <w:abstractNumId w:val="9"/>
  </w:num>
  <w:num w:numId="10" w16cid:durableId="960917905">
    <w:abstractNumId w:val="16"/>
  </w:num>
  <w:num w:numId="11" w16cid:durableId="445665069">
    <w:abstractNumId w:val="20"/>
  </w:num>
  <w:num w:numId="12" w16cid:durableId="1124929906">
    <w:abstractNumId w:val="18"/>
  </w:num>
  <w:num w:numId="13" w16cid:durableId="2106000073">
    <w:abstractNumId w:val="22"/>
  </w:num>
  <w:num w:numId="14" w16cid:durableId="2061437698">
    <w:abstractNumId w:val="2"/>
  </w:num>
  <w:num w:numId="15" w16cid:durableId="1475559744">
    <w:abstractNumId w:val="7"/>
  </w:num>
  <w:num w:numId="16" w16cid:durableId="1050423470">
    <w:abstractNumId w:val="0"/>
  </w:num>
  <w:num w:numId="17" w16cid:durableId="2081899809">
    <w:abstractNumId w:val="11"/>
  </w:num>
  <w:num w:numId="18" w16cid:durableId="1123110663">
    <w:abstractNumId w:val="1"/>
  </w:num>
  <w:num w:numId="19" w16cid:durableId="2047483330">
    <w:abstractNumId w:val="8"/>
  </w:num>
  <w:num w:numId="20" w16cid:durableId="484856156">
    <w:abstractNumId w:val="17"/>
  </w:num>
  <w:num w:numId="21" w16cid:durableId="587270825">
    <w:abstractNumId w:val="25"/>
  </w:num>
  <w:num w:numId="22" w16cid:durableId="1650742883">
    <w:abstractNumId w:val="15"/>
  </w:num>
  <w:num w:numId="23" w16cid:durableId="1276716106">
    <w:abstractNumId w:val="4"/>
  </w:num>
  <w:num w:numId="24" w16cid:durableId="150026282">
    <w:abstractNumId w:val="23"/>
  </w:num>
  <w:num w:numId="25" w16cid:durableId="1725786691">
    <w:abstractNumId w:val="19"/>
  </w:num>
  <w:num w:numId="26" w16cid:durableId="1571191512">
    <w:abstractNumId w:val="24"/>
  </w:num>
  <w:num w:numId="27" w16cid:durableId="1601203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9BC"/>
    <w:rsid w:val="0001414D"/>
    <w:rsid w:val="00042637"/>
    <w:rsid w:val="000503E7"/>
    <w:rsid w:val="0005306E"/>
    <w:rsid w:val="00053279"/>
    <w:rsid w:val="00057F72"/>
    <w:rsid w:val="00072262"/>
    <w:rsid w:val="00092C57"/>
    <w:rsid w:val="000C00FA"/>
    <w:rsid w:val="000C7491"/>
    <w:rsid w:val="000D06AD"/>
    <w:rsid w:val="00141D44"/>
    <w:rsid w:val="00146337"/>
    <w:rsid w:val="00171461"/>
    <w:rsid w:val="00176AF7"/>
    <w:rsid w:val="0019134A"/>
    <w:rsid w:val="001A060B"/>
    <w:rsid w:val="001C7D19"/>
    <w:rsid w:val="001D146A"/>
    <w:rsid w:val="001D66E4"/>
    <w:rsid w:val="0021076F"/>
    <w:rsid w:val="00287C10"/>
    <w:rsid w:val="00293458"/>
    <w:rsid w:val="002B76EB"/>
    <w:rsid w:val="00333050"/>
    <w:rsid w:val="00367F13"/>
    <w:rsid w:val="003876C7"/>
    <w:rsid w:val="003B0EE5"/>
    <w:rsid w:val="003F4580"/>
    <w:rsid w:val="0044192C"/>
    <w:rsid w:val="004A546B"/>
    <w:rsid w:val="004B7C8C"/>
    <w:rsid w:val="004C3E6F"/>
    <w:rsid w:val="005226F4"/>
    <w:rsid w:val="00522FA3"/>
    <w:rsid w:val="00527B39"/>
    <w:rsid w:val="00532F84"/>
    <w:rsid w:val="00553BDC"/>
    <w:rsid w:val="00581334"/>
    <w:rsid w:val="005C32E2"/>
    <w:rsid w:val="005F38FB"/>
    <w:rsid w:val="00605E29"/>
    <w:rsid w:val="006532BD"/>
    <w:rsid w:val="00656F1E"/>
    <w:rsid w:val="006833F7"/>
    <w:rsid w:val="006A1640"/>
    <w:rsid w:val="006D148E"/>
    <w:rsid w:val="00700C05"/>
    <w:rsid w:val="007144AD"/>
    <w:rsid w:val="00730EE4"/>
    <w:rsid w:val="00734EDE"/>
    <w:rsid w:val="00750536"/>
    <w:rsid w:val="007674BE"/>
    <w:rsid w:val="007857F0"/>
    <w:rsid w:val="007B76FD"/>
    <w:rsid w:val="007D29AB"/>
    <w:rsid w:val="007D428B"/>
    <w:rsid w:val="007D44AF"/>
    <w:rsid w:val="007E39C1"/>
    <w:rsid w:val="008011B2"/>
    <w:rsid w:val="00804BA9"/>
    <w:rsid w:val="00804F71"/>
    <w:rsid w:val="00834B1D"/>
    <w:rsid w:val="008A7D0F"/>
    <w:rsid w:val="008B7EE1"/>
    <w:rsid w:val="008E03EB"/>
    <w:rsid w:val="008F2753"/>
    <w:rsid w:val="00902154"/>
    <w:rsid w:val="009117CB"/>
    <w:rsid w:val="0093028F"/>
    <w:rsid w:val="00931743"/>
    <w:rsid w:val="00941D47"/>
    <w:rsid w:val="00976226"/>
    <w:rsid w:val="009819BC"/>
    <w:rsid w:val="009C7685"/>
    <w:rsid w:val="009F47A4"/>
    <w:rsid w:val="00A04DFB"/>
    <w:rsid w:val="00A16ABC"/>
    <w:rsid w:val="00A50E41"/>
    <w:rsid w:val="00A760B9"/>
    <w:rsid w:val="00A9193C"/>
    <w:rsid w:val="00AA31A0"/>
    <w:rsid w:val="00AB4E59"/>
    <w:rsid w:val="00AC1AA7"/>
    <w:rsid w:val="00AD4E6E"/>
    <w:rsid w:val="00AD69F9"/>
    <w:rsid w:val="00B66BCE"/>
    <w:rsid w:val="00C03207"/>
    <w:rsid w:val="00C43A5D"/>
    <w:rsid w:val="00C647A4"/>
    <w:rsid w:val="00C669C0"/>
    <w:rsid w:val="00CB43D8"/>
    <w:rsid w:val="00CC1DC3"/>
    <w:rsid w:val="00D20195"/>
    <w:rsid w:val="00D73FDA"/>
    <w:rsid w:val="00D9206F"/>
    <w:rsid w:val="00DB7099"/>
    <w:rsid w:val="00DE09FF"/>
    <w:rsid w:val="00DF3DE7"/>
    <w:rsid w:val="00E3158D"/>
    <w:rsid w:val="00E56EA8"/>
    <w:rsid w:val="00E626C2"/>
    <w:rsid w:val="00E734FB"/>
    <w:rsid w:val="00E74FD0"/>
    <w:rsid w:val="00EA4D63"/>
    <w:rsid w:val="00EB00AE"/>
    <w:rsid w:val="00EF23AD"/>
    <w:rsid w:val="00F8085A"/>
    <w:rsid w:val="00F82CE1"/>
    <w:rsid w:val="00FF172C"/>
    <w:rsid w:val="00FF76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E0663D"/>
  <w15:docId w15:val="{F6C06D08-0901-4139-8001-5DFB7E01C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06E"/>
    <w:rPr>
      <w:sz w:val="24"/>
      <w:szCs w:val="24"/>
    </w:rPr>
  </w:style>
  <w:style w:type="paragraph" w:styleId="Heading1">
    <w:name w:val="heading 1"/>
    <w:basedOn w:val="Normal"/>
    <w:next w:val="Normal"/>
    <w:link w:val="Heading1Char"/>
    <w:qFormat/>
    <w:rsid w:val="00042637"/>
    <w:pPr>
      <w:keepNext/>
      <w:outlineLvl w:val="0"/>
    </w:pPr>
    <w:rPr>
      <w:rFonts w:ascii="Comic Sans MS" w:hAnsi="Comic Sans MS"/>
      <w:b/>
      <w:bCs/>
      <w:sz w:val="28"/>
      <w:lang w:val="x-none" w:eastAsia="en-US"/>
    </w:rPr>
  </w:style>
  <w:style w:type="paragraph" w:styleId="Heading2">
    <w:name w:val="heading 2"/>
    <w:basedOn w:val="Normal"/>
    <w:next w:val="Normal"/>
    <w:link w:val="Heading2Char"/>
    <w:qFormat/>
    <w:rsid w:val="00042637"/>
    <w:pPr>
      <w:keepNext/>
      <w:outlineLvl w:val="1"/>
    </w:pPr>
    <w:rPr>
      <w:b/>
      <w:bCs/>
      <w:lang w:val="x-none" w:eastAsia="en-US"/>
    </w:rPr>
  </w:style>
  <w:style w:type="paragraph" w:styleId="Heading3">
    <w:name w:val="heading 3"/>
    <w:basedOn w:val="Normal"/>
    <w:next w:val="Normal"/>
    <w:link w:val="Heading3Char"/>
    <w:qFormat/>
    <w:rsid w:val="00042637"/>
    <w:pPr>
      <w:keepNext/>
      <w:outlineLvl w:val="2"/>
    </w:pPr>
    <w:rPr>
      <w:rFonts w:ascii="Comic Sans MS" w:hAnsi="Comic Sans MS"/>
      <w:b/>
      <w:bCs/>
      <w:u w:val="single"/>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819BC"/>
    <w:rPr>
      <w:rFonts w:ascii="Tahoma" w:hAnsi="Tahoma"/>
      <w:sz w:val="16"/>
      <w:szCs w:val="16"/>
      <w:lang w:val="x-none" w:eastAsia="x-none"/>
    </w:rPr>
  </w:style>
  <w:style w:type="character" w:customStyle="1" w:styleId="BalloonTextChar">
    <w:name w:val="Balloon Text Char"/>
    <w:link w:val="BalloonText"/>
    <w:rsid w:val="009819BC"/>
    <w:rPr>
      <w:rFonts w:ascii="Tahoma" w:hAnsi="Tahoma" w:cs="Tahoma"/>
      <w:sz w:val="16"/>
      <w:szCs w:val="16"/>
    </w:rPr>
  </w:style>
  <w:style w:type="character" w:customStyle="1" w:styleId="Heading1Char">
    <w:name w:val="Heading 1 Char"/>
    <w:link w:val="Heading1"/>
    <w:rsid w:val="00042637"/>
    <w:rPr>
      <w:rFonts w:ascii="Comic Sans MS" w:hAnsi="Comic Sans MS"/>
      <w:b/>
      <w:bCs/>
      <w:sz w:val="28"/>
      <w:szCs w:val="24"/>
      <w:lang w:eastAsia="en-US"/>
    </w:rPr>
  </w:style>
  <w:style w:type="character" w:customStyle="1" w:styleId="Heading2Char">
    <w:name w:val="Heading 2 Char"/>
    <w:link w:val="Heading2"/>
    <w:rsid w:val="00042637"/>
    <w:rPr>
      <w:b/>
      <w:bCs/>
      <w:sz w:val="24"/>
      <w:szCs w:val="24"/>
      <w:lang w:eastAsia="en-US"/>
    </w:rPr>
  </w:style>
  <w:style w:type="character" w:customStyle="1" w:styleId="Heading3Char">
    <w:name w:val="Heading 3 Char"/>
    <w:link w:val="Heading3"/>
    <w:rsid w:val="00042637"/>
    <w:rPr>
      <w:rFonts w:ascii="Comic Sans MS" w:hAnsi="Comic Sans MS"/>
      <w:b/>
      <w:bCs/>
      <w:sz w:val="24"/>
      <w:szCs w:val="24"/>
      <w:u w:val="single"/>
      <w:lang w:eastAsia="en-US"/>
    </w:rPr>
  </w:style>
  <w:style w:type="paragraph" w:styleId="FootnoteText">
    <w:name w:val="footnote text"/>
    <w:basedOn w:val="Normal"/>
    <w:link w:val="FootnoteTextChar"/>
    <w:rsid w:val="00042637"/>
    <w:rPr>
      <w:sz w:val="20"/>
      <w:szCs w:val="20"/>
      <w:lang w:val="x-none" w:eastAsia="en-US"/>
    </w:rPr>
  </w:style>
  <w:style w:type="character" w:customStyle="1" w:styleId="FootnoteTextChar">
    <w:name w:val="Footnote Text Char"/>
    <w:link w:val="FootnoteText"/>
    <w:rsid w:val="00042637"/>
    <w:rPr>
      <w:lang w:eastAsia="en-US"/>
    </w:rPr>
  </w:style>
  <w:style w:type="character" w:styleId="FootnoteReference">
    <w:name w:val="footnote reference"/>
    <w:rsid w:val="00042637"/>
    <w:rPr>
      <w:vertAlign w:val="superscript"/>
    </w:rPr>
  </w:style>
  <w:style w:type="paragraph" w:styleId="BodyText">
    <w:name w:val="Body Text"/>
    <w:basedOn w:val="Normal"/>
    <w:link w:val="BodyTextChar"/>
    <w:rsid w:val="00042637"/>
    <w:rPr>
      <w:rFonts w:ascii="Comic Sans MS" w:hAnsi="Comic Sans MS"/>
      <w:b/>
      <w:bCs/>
      <w:sz w:val="28"/>
      <w:lang w:val="x-none" w:eastAsia="en-US"/>
    </w:rPr>
  </w:style>
  <w:style w:type="character" w:customStyle="1" w:styleId="BodyTextChar">
    <w:name w:val="Body Text Char"/>
    <w:link w:val="BodyText"/>
    <w:rsid w:val="00042637"/>
    <w:rPr>
      <w:rFonts w:ascii="Comic Sans MS" w:hAnsi="Comic Sans MS"/>
      <w:b/>
      <w:bCs/>
      <w:sz w:val="28"/>
      <w:szCs w:val="24"/>
      <w:lang w:eastAsia="en-US"/>
    </w:rPr>
  </w:style>
  <w:style w:type="paragraph" w:styleId="BodyText2">
    <w:name w:val="Body Text 2"/>
    <w:basedOn w:val="Normal"/>
    <w:link w:val="BodyText2Char"/>
    <w:rsid w:val="00042637"/>
    <w:rPr>
      <w:b/>
      <w:bCs/>
      <w:lang w:val="x-none" w:eastAsia="en-US"/>
    </w:rPr>
  </w:style>
  <w:style w:type="character" w:customStyle="1" w:styleId="BodyText2Char">
    <w:name w:val="Body Text 2 Char"/>
    <w:link w:val="BodyText2"/>
    <w:rsid w:val="00042637"/>
    <w:rPr>
      <w:b/>
      <w:bCs/>
      <w:sz w:val="24"/>
      <w:szCs w:val="24"/>
      <w:lang w:eastAsia="en-US"/>
    </w:rPr>
  </w:style>
  <w:style w:type="paragraph" w:customStyle="1" w:styleId="Default">
    <w:name w:val="Default"/>
    <w:rsid w:val="00293458"/>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B66BCE"/>
    <w:pPr>
      <w:spacing w:before="100" w:beforeAutospacing="1" w:after="100" w:afterAutospacing="1"/>
    </w:pPr>
  </w:style>
  <w:style w:type="paragraph" w:styleId="Header">
    <w:name w:val="header"/>
    <w:basedOn w:val="Normal"/>
    <w:link w:val="HeaderChar"/>
    <w:rsid w:val="00527B39"/>
    <w:pPr>
      <w:tabs>
        <w:tab w:val="center" w:pos="4513"/>
        <w:tab w:val="right" w:pos="9026"/>
      </w:tabs>
    </w:pPr>
  </w:style>
  <w:style w:type="character" w:customStyle="1" w:styleId="HeaderChar">
    <w:name w:val="Header Char"/>
    <w:link w:val="Header"/>
    <w:rsid w:val="00527B39"/>
    <w:rPr>
      <w:sz w:val="24"/>
      <w:szCs w:val="24"/>
      <w:lang w:val="en-GB" w:eastAsia="en-GB"/>
    </w:rPr>
  </w:style>
  <w:style w:type="paragraph" w:styleId="Footer">
    <w:name w:val="footer"/>
    <w:basedOn w:val="Normal"/>
    <w:link w:val="FooterChar"/>
    <w:rsid w:val="00527B39"/>
    <w:pPr>
      <w:tabs>
        <w:tab w:val="center" w:pos="4513"/>
        <w:tab w:val="right" w:pos="9026"/>
      </w:tabs>
    </w:pPr>
  </w:style>
  <w:style w:type="character" w:customStyle="1" w:styleId="FooterChar">
    <w:name w:val="Footer Char"/>
    <w:link w:val="Footer"/>
    <w:rsid w:val="00527B39"/>
    <w:rPr>
      <w:sz w:val="24"/>
      <w:szCs w:val="24"/>
      <w:lang w:val="en-GB" w:eastAsia="en-GB"/>
    </w:rPr>
  </w:style>
  <w:style w:type="paragraph" w:styleId="ListParagraph">
    <w:name w:val="List Paragraph"/>
    <w:basedOn w:val="Normal"/>
    <w:uiPriority w:val="34"/>
    <w:qFormat/>
    <w:rsid w:val="006D148E"/>
    <w:pPr>
      <w:ind w:left="720"/>
      <w:contextualSpacing/>
    </w:pPr>
  </w:style>
  <w:style w:type="character" w:styleId="Strong">
    <w:name w:val="Strong"/>
    <w:basedOn w:val="DefaultParagraphFont"/>
    <w:uiPriority w:val="22"/>
    <w:qFormat/>
    <w:rsid w:val="006D14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957830">
      <w:bodyDiv w:val="1"/>
      <w:marLeft w:val="0"/>
      <w:marRight w:val="0"/>
      <w:marTop w:val="0"/>
      <w:marBottom w:val="0"/>
      <w:divBdr>
        <w:top w:val="none" w:sz="0" w:space="0" w:color="auto"/>
        <w:left w:val="none" w:sz="0" w:space="0" w:color="auto"/>
        <w:bottom w:val="none" w:sz="0" w:space="0" w:color="auto"/>
        <w:right w:val="none" w:sz="0" w:space="0" w:color="auto"/>
      </w:divBdr>
    </w:div>
    <w:div w:id="445973153">
      <w:bodyDiv w:val="1"/>
      <w:marLeft w:val="0"/>
      <w:marRight w:val="0"/>
      <w:marTop w:val="0"/>
      <w:marBottom w:val="0"/>
      <w:divBdr>
        <w:top w:val="none" w:sz="0" w:space="0" w:color="auto"/>
        <w:left w:val="none" w:sz="0" w:space="0" w:color="auto"/>
        <w:bottom w:val="none" w:sz="0" w:space="0" w:color="auto"/>
        <w:right w:val="none" w:sz="0" w:space="0" w:color="auto"/>
      </w:divBdr>
    </w:div>
    <w:div w:id="1334718881">
      <w:bodyDiv w:val="1"/>
      <w:marLeft w:val="0"/>
      <w:marRight w:val="0"/>
      <w:marTop w:val="0"/>
      <w:marBottom w:val="0"/>
      <w:divBdr>
        <w:top w:val="none" w:sz="0" w:space="0" w:color="auto"/>
        <w:left w:val="none" w:sz="0" w:space="0" w:color="auto"/>
        <w:bottom w:val="none" w:sz="0" w:space="0" w:color="auto"/>
        <w:right w:val="none" w:sz="0" w:space="0" w:color="auto"/>
      </w:divBdr>
    </w:div>
    <w:div w:id="1727800137">
      <w:bodyDiv w:val="1"/>
      <w:marLeft w:val="0"/>
      <w:marRight w:val="0"/>
      <w:marTop w:val="0"/>
      <w:marBottom w:val="0"/>
      <w:divBdr>
        <w:top w:val="none" w:sz="0" w:space="0" w:color="auto"/>
        <w:left w:val="none" w:sz="0" w:space="0" w:color="auto"/>
        <w:bottom w:val="none" w:sz="0" w:space="0" w:color="auto"/>
        <w:right w:val="none" w:sz="0" w:space="0" w:color="auto"/>
      </w:divBdr>
    </w:div>
    <w:div w:id="1877232461">
      <w:bodyDiv w:val="1"/>
      <w:marLeft w:val="0"/>
      <w:marRight w:val="0"/>
      <w:marTop w:val="0"/>
      <w:marBottom w:val="0"/>
      <w:divBdr>
        <w:top w:val="none" w:sz="0" w:space="0" w:color="auto"/>
        <w:left w:val="none" w:sz="0" w:space="0" w:color="auto"/>
        <w:bottom w:val="none" w:sz="0" w:space="0" w:color="auto"/>
        <w:right w:val="none" w:sz="0" w:space="0" w:color="auto"/>
      </w:divBdr>
    </w:div>
    <w:div w:id="1881940646">
      <w:bodyDiv w:val="1"/>
      <w:marLeft w:val="0"/>
      <w:marRight w:val="0"/>
      <w:marTop w:val="0"/>
      <w:marBottom w:val="0"/>
      <w:divBdr>
        <w:top w:val="none" w:sz="0" w:space="0" w:color="auto"/>
        <w:left w:val="none" w:sz="0" w:space="0" w:color="auto"/>
        <w:bottom w:val="none" w:sz="0" w:space="0" w:color="auto"/>
        <w:right w:val="none" w:sz="0" w:space="0" w:color="auto"/>
      </w:divBdr>
    </w:div>
    <w:div w:id="197887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1147</Words>
  <Characters>6542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John`s C of E</dc:creator>
  <cp:lastModifiedBy>12003, head</cp:lastModifiedBy>
  <cp:revision>2</cp:revision>
  <cp:lastPrinted>2019-01-10T12:41:00Z</cp:lastPrinted>
  <dcterms:created xsi:type="dcterms:W3CDTF">2022-12-05T09:42:00Z</dcterms:created>
  <dcterms:modified xsi:type="dcterms:W3CDTF">2022-12-05T09:42:00Z</dcterms:modified>
</cp:coreProperties>
</file>