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C5FB" w14:textId="09BC7525" w:rsidR="005C1337" w:rsidRDefault="005C1337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Curriculum Pointers</w:t>
      </w:r>
    </w:p>
    <w:p w14:paraId="1DE6CD1B" w14:textId="3A575548" w:rsidR="00A37F54" w:rsidRDefault="00A37F54">
      <w:pPr>
        <w:rPr>
          <w:rFonts w:ascii="Comic Sans MS" w:hAnsi="Comic Sans MS"/>
          <w:b/>
          <w:bCs/>
          <w:u w:val="single"/>
        </w:rPr>
      </w:pPr>
    </w:p>
    <w:p w14:paraId="436F8824" w14:textId="73332617" w:rsidR="00A37F54" w:rsidRDefault="00A37F54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INTENT</w:t>
      </w:r>
    </w:p>
    <w:p w14:paraId="73B47CE4" w14:textId="63C07DB0" w:rsidR="00563E02" w:rsidRDefault="00A37F54" w:rsidP="00284F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want our Adventurous Afternoons to </w:t>
      </w:r>
      <w:r w:rsidR="00B021DE">
        <w:rPr>
          <w:rFonts w:ascii="Comic Sans MS" w:hAnsi="Comic Sans MS"/>
        </w:rPr>
        <w:t xml:space="preserve">empower </w:t>
      </w:r>
      <w:r w:rsidR="00137556">
        <w:rPr>
          <w:rFonts w:ascii="Comic Sans MS" w:hAnsi="Comic Sans MS"/>
        </w:rPr>
        <w:t xml:space="preserve">and excite </w:t>
      </w:r>
      <w:r w:rsidR="00B021DE">
        <w:rPr>
          <w:rFonts w:ascii="Comic Sans MS" w:hAnsi="Comic Sans MS"/>
        </w:rPr>
        <w:t xml:space="preserve">and fill our children with the knowledge, skills and values needed to access whatever their dreams are in the future. </w:t>
      </w:r>
      <w:r w:rsidR="00FE1526">
        <w:rPr>
          <w:rFonts w:ascii="Comic Sans MS" w:hAnsi="Comic Sans MS"/>
        </w:rPr>
        <w:t xml:space="preserve">To help achieve this the curriculum has been designed to </w:t>
      </w:r>
      <w:r w:rsidR="00CF7537">
        <w:rPr>
          <w:rFonts w:ascii="Comic Sans MS" w:hAnsi="Comic Sans MS"/>
        </w:rPr>
        <w:t>b</w:t>
      </w:r>
      <w:r w:rsidR="00670B3D">
        <w:rPr>
          <w:rFonts w:ascii="Comic Sans MS" w:hAnsi="Comic Sans MS"/>
        </w:rPr>
        <w:t xml:space="preserve">e at the heart of our education for the children </w:t>
      </w:r>
      <w:r w:rsidR="00E52810">
        <w:rPr>
          <w:rFonts w:ascii="Comic Sans MS" w:hAnsi="Comic Sans MS"/>
        </w:rPr>
        <w:t xml:space="preserve">and has been personalised to ensure needs of </w:t>
      </w:r>
      <w:proofErr w:type="spellStart"/>
      <w:r w:rsidR="00E52810">
        <w:rPr>
          <w:rFonts w:ascii="Comic Sans MS" w:hAnsi="Comic Sans MS"/>
        </w:rPr>
        <w:t>chn</w:t>
      </w:r>
      <w:proofErr w:type="spellEnd"/>
      <w:r w:rsidR="00E52810">
        <w:rPr>
          <w:rFonts w:ascii="Comic Sans MS" w:hAnsi="Comic Sans MS"/>
        </w:rPr>
        <w:t xml:space="preserve"> are being catered for e.g. building resilience</w:t>
      </w:r>
      <w:r w:rsidR="00D426E6">
        <w:rPr>
          <w:rFonts w:ascii="Comic Sans MS" w:hAnsi="Comic Sans MS"/>
        </w:rPr>
        <w:t xml:space="preserve">, varying starting points individuals bring. </w:t>
      </w:r>
      <w:r w:rsidR="00563E02" w:rsidRPr="00284F10">
        <w:rPr>
          <w:rFonts w:ascii="Comic Sans MS" w:hAnsi="Comic Sans MS"/>
        </w:rPr>
        <w:t xml:space="preserve">Our Adventurous Afternoon has been designed to be a knowledge AND skills based </w:t>
      </w:r>
      <w:r w:rsidR="00ED73EC" w:rsidRPr="00284F10">
        <w:rPr>
          <w:rFonts w:ascii="Comic Sans MS" w:hAnsi="Comic Sans MS"/>
        </w:rPr>
        <w:t xml:space="preserve">curriculum to maximise the progress the children make. The two must work together and enhance each other. </w:t>
      </w:r>
      <w:r w:rsidR="00F07210" w:rsidRPr="00284F10">
        <w:rPr>
          <w:rFonts w:ascii="Comic Sans MS" w:hAnsi="Comic Sans MS"/>
        </w:rPr>
        <w:t xml:space="preserve">The knowledge we teach is the bedrock on which the skills can be built. </w:t>
      </w:r>
      <w:r w:rsidR="00C31C7C" w:rsidRPr="00284F10">
        <w:rPr>
          <w:rFonts w:ascii="Comic Sans MS" w:hAnsi="Comic Sans MS"/>
        </w:rPr>
        <w:t xml:space="preserve">When </w:t>
      </w:r>
      <w:proofErr w:type="spellStart"/>
      <w:r w:rsidR="00C31C7C" w:rsidRPr="00284F10">
        <w:rPr>
          <w:rFonts w:ascii="Comic Sans MS" w:hAnsi="Comic Sans MS"/>
        </w:rPr>
        <w:t>chn</w:t>
      </w:r>
      <w:proofErr w:type="spellEnd"/>
      <w:r w:rsidR="00C31C7C" w:rsidRPr="00284F10">
        <w:rPr>
          <w:rFonts w:ascii="Comic Sans MS" w:hAnsi="Comic Sans MS"/>
        </w:rPr>
        <w:t xml:space="preserve"> have developed their skills they have the ability to perform/completes tasks/solve problems </w:t>
      </w:r>
      <w:r w:rsidR="000F75CA" w:rsidRPr="00284F10">
        <w:rPr>
          <w:rFonts w:ascii="Comic Sans MS" w:hAnsi="Comic Sans MS"/>
        </w:rPr>
        <w:t xml:space="preserve">but ONLY when they can draw on what they know. </w:t>
      </w:r>
      <w:r w:rsidR="00051C3F">
        <w:rPr>
          <w:rFonts w:ascii="Comic Sans MS" w:hAnsi="Comic Sans MS"/>
        </w:rPr>
        <w:t>The long term plans are progressive and sequenced into relevant year groups, following the NC</w:t>
      </w:r>
      <w:r w:rsidR="00B25CD2">
        <w:rPr>
          <w:rFonts w:ascii="Comic Sans MS" w:hAnsi="Comic Sans MS"/>
        </w:rPr>
        <w:t xml:space="preserve">. Teachers and SL are aware of the end pointers for KS. </w:t>
      </w:r>
    </w:p>
    <w:p w14:paraId="7134666C" w14:textId="024A31AD" w:rsidR="00A34F66" w:rsidRDefault="00A34F66" w:rsidP="00284F10">
      <w:pPr>
        <w:rPr>
          <w:rFonts w:ascii="Comic Sans MS" w:hAnsi="Comic Sans MS"/>
        </w:rPr>
      </w:pPr>
    </w:p>
    <w:p w14:paraId="736077D0" w14:textId="175EAEAA" w:rsidR="00A34F66" w:rsidRPr="00A34F66" w:rsidRDefault="00A34F66" w:rsidP="00284F10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IMPLEMENTATION </w:t>
      </w:r>
    </w:p>
    <w:p w14:paraId="7A59F4D6" w14:textId="77777777" w:rsidR="005C1337" w:rsidRDefault="005C1337">
      <w:pPr>
        <w:rPr>
          <w:rFonts w:ascii="Comic Sans MS" w:hAnsi="Comic Sans MS"/>
          <w:b/>
          <w:bCs/>
          <w:u w:val="single"/>
        </w:rPr>
      </w:pPr>
    </w:p>
    <w:p w14:paraId="6812C0F5" w14:textId="77777777" w:rsidR="005C1337" w:rsidRPr="00441164" w:rsidRDefault="002610C7" w:rsidP="0044116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41164">
        <w:rPr>
          <w:rFonts w:ascii="Comic Sans MS" w:hAnsi="Comic Sans MS"/>
        </w:rPr>
        <w:t>Our approach/delivery to teaching the new ‘Adventurous Afternoons’ curriculum is….</w:t>
      </w:r>
    </w:p>
    <w:p w14:paraId="328163BA" w14:textId="77777777" w:rsidR="002610C7" w:rsidRDefault="002610C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 xml:space="preserve">The Learning Pit </w:t>
      </w:r>
    </w:p>
    <w:p w14:paraId="28DB9F8D" w14:textId="77777777" w:rsidR="001F08E4" w:rsidRDefault="001F08E4" w:rsidP="00693AD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This is because of the needs of our children e.g. want to build resilience</w:t>
      </w:r>
      <w:r w:rsidR="005626AE">
        <w:rPr>
          <w:rFonts w:ascii="Comic Sans MS" w:hAnsi="Comic Sans MS"/>
        </w:rPr>
        <w:t xml:space="preserve"> </w:t>
      </w:r>
      <w:r w:rsidR="007D42FC">
        <w:rPr>
          <w:rFonts w:ascii="Comic Sans MS" w:hAnsi="Comic Sans MS"/>
        </w:rPr>
        <w:t>and experience/</w:t>
      </w:r>
      <w:r w:rsidR="005626AE">
        <w:rPr>
          <w:rFonts w:ascii="Comic Sans MS" w:hAnsi="Comic Sans MS"/>
        </w:rPr>
        <w:t xml:space="preserve">life skills to </w:t>
      </w:r>
      <w:r w:rsidR="007D42FC">
        <w:rPr>
          <w:rFonts w:ascii="Comic Sans MS" w:hAnsi="Comic Sans MS"/>
        </w:rPr>
        <w:t xml:space="preserve">cope in situations, not just cry and wait for an adult to solve. </w:t>
      </w:r>
    </w:p>
    <w:p w14:paraId="0C84BAEB" w14:textId="77777777" w:rsidR="00467DB1" w:rsidRDefault="005626A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263442" wp14:editId="68AF87E3">
            <wp:simplePos x="0" y="0"/>
            <wp:positionH relativeFrom="column">
              <wp:posOffset>1030316</wp:posOffset>
            </wp:positionH>
            <wp:positionV relativeFrom="paragraph">
              <wp:posOffset>265142</wp:posOffset>
            </wp:positionV>
            <wp:extent cx="3136669" cy="2214391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669" cy="2214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382EA" w14:textId="77777777" w:rsidR="00467DB1" w:rsidRDefault="00467DB1">
      <w:pPr>
        <w:rPr>
          <w:rFonts w:ascii="Comic Sans MS" w:hAnsi="Comic Sans MS"/>
        </w:rPr>
      </w:pPr>
    </w:p>
    <w:p w14:paraId="30C23808" w14:textId="77777777" w:rsidR="00E068E1" w:rsidRPr="00693ADA" w:rsidRDefault="00D739D4" w:rsidP="00693AD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93ADA">
        <w:rPr>
          <w:rFonts w:ascii="Comic Sans MS" w:hAnsi="Comic Sans MS"/>
        </w:rPr>
        <w:t xml:space="preserve">Every lesson that you plan </w:t>
      </w:r>
      <w:r w:rsidRPr="00693ADA">
        <w:rPr>
          <w:rFonts w:ascii="Comic Sans MS" w:hAnsi="Comic Sans MS"/>
          <w:b/>
          <w:bCs/>
        </w:rPr>
        <w:t>MUST</w:t>
      </w:r>
      <w:r w:rsidRPr="00693ADA">
        <w:rPr>
          <w:rFonts w:ascii="Comic Sans MS" w:hAnsi="Comic Sans MS"/>
        </w:rPr>
        <w:t xml:space="preserve"> use the sequence of this Learning Pit or elements of this</w:t>
      </w:r>
      <w:r w:rsidR="00054CD9" w:rsidRPr="00693ADA">
        <w:rPr>
          <w:rFonts w:ascii="Comic Sans MS" w:hAnsi="Comic Sans MS"/>
        </w:rPr>
        <w:t xml:space="preserve"> sequence if you are planning it over a unit. Our ‘I wonder’ objectives help with the </w:t>
      </w:r>
      <w:r w:rsidR="001C733C" w:rsidRPr="00693ADA">
        <w:rPr>
          <w:rFonts w:ascii="Comic Sans MS" w:hAnsi="Comic Sans MS"/>
        </w:rPr>
        <w:t>very start</w:t>
      </w:r>
      <w:r w:rsidR="00B85E92" w:rsidRPr="00693ADA">
        <w:rPr>
          <w:rFonts w:ascii="Comic Sans MS" w:hAnsi="Comic Sans MS"/>
        </w:rPr>
        <w:t xml:space="preserve"> and the</w:t>
      </w:r>
      <w:r w:rsidR="00DD343C" w:rsidRPr="00693ADA">
        <w:rPr>
          <w:rFonts w:ascii="Comic Sans MS" w:hAnsi="Comic Sans MS"/>
        </w:rPr>
        <w:t>re are lots of exciting, key questions that you can use in the</w:t>
      </w:r>
      <w:r w:rsidR="00441164" w:rsidRPr="00693ADA">
        <w:rPr>
          <w:rFonts w:ascii="Comic Sans MS" w:hAnsi="Comic Sans MS"/>
        </w:rPr>
        <w:t xml:space="preserve"> </w:t>
      </w:r>
      <w:r w:rsidR="0008425A" w:rsidRPr="00693ADA">
        <w:rPr>
          <w:rFonts w:ascii="Comic Sans MS" w:hAnsi="Comic Sans MS"/>
        </w:rPr>
        <w:t xml:space="preserve"> </w:t>
      </w:r>
      <w:r w:rsidR="00DD343C" w:rsidRPr="00693ADA">
        <w:rPr>
          <w:rFonts w:ascii="Comic Sans MS" w:hAnsi="Comic Sans MS"/>
        </w:rPr>
        <w:t xml:space="preserve"> </w:t>
      </w:r>
      <w:r w:rsidR="00441164" w:rsidRPr="00693ADA">
        <w:rPr>
          <w:rFonts w:ascii="Comic Sans MS" w:hAnsi="Comic Sans MS"/>
        </w:rPr>
        <w:t>Weaving Knowledge, understanding and skills’ document. Initial</w:t>
      </w:r>
      <w:r w:rsidR="001C733C" w:rsidRPr="00693ADA">
        <w:rPr>
          <w:rFonts w:ascii="Comic Sans MS" w:hAnsi="Comic Sans MS"/>
        </w:rPr>
        <w:t xml:space="preserve"> assessments </w:t>
      </w:r>
      <w:r w:rsidR="001C733C" w:rsidRPr="00693ADA">
        <w:rPr>
          <w:rFonts w:ascii="Comic Sans MS" w:hAnsi="Comic Sans MS"/>
          <w:b/>
          <w:bCs/>
        </w:rPr>
        <w:t>MUST</w:t>
      </w:r>
      <w:r w:rsidR="001C733C" w:rsidRPr="00693ADA">
        <w:rPr>
          <w:rFonts w:ascii="Comic Sans MS" w:hAnsi="Comic Sans MS"/>
        </w:rPr>
        <w:t xml:space="preserve"> be used </w:t>
      </w:r>
      <w:r w:rsidR="00004FC5" w:rsidRPr="00693ADA">
        <w:rPr>
          <w:rFonts w:ascii="Comic Sans MS" w:hAnsi="Comic Sans MS"/>
        </w:rPr>
        <w:t xml:space="preserve">to help you decide where about your </w:t>
      </w:r>
      <w:proofErr w:type="spellStart"/>
      <w:r w:rsidR="00004FC5" w:rsidRPr="00693ADA">
        <w:rPr>
          <w:rFonts w:ascii="Comic Sans MS" w:hAnsi="Comic Sans MS"/>
        </w:rPr>
        <w:t>chn</w:t>
      </w:r>
      <w:proofErr w:type="spellEnd"/>
      <w:r w:rsidR="00004FC5" w:rsidRPr="00693ADA">
        <w:rPr>
          <w:rFonts w:ascii="Comic Sans MS" w:hAnsi="Comic Sans MS"/>
        </w:rPr>
        <w:t xml:space="preserve"> are starting in the pit! Your lessons after </w:t>
      </w:r>
      <w:r w:rsidR="00004FC5" w:rsidRPr="00693ADA">
        <w:rPr>
          <w:rFonts w:ascii="Comic Sans MS" w:hAnsi="Comic Sans MS"/>
          <w:b/>
          <w:bCs/>
        </w:rPr>
        <w:t>MUST</w:t>
      </w:r>
      <w:r w:rsidR="00004FC5" w:rsidRPr="00693ADA">
        <w:rPr>
          <w:rFonts w:ascii="Comic Sans MS" w:hAnsi="Comic Sans MS"/>
        </w:rPr>
        <w:t xml:space="preserve"> allow the </w:t>
      </w:r>
      <w:proofErr w:type="spellStart"/>
      <w:r w:rsidR="00004FC5" w:rsidRPr="00693ADA">
        <w:rPr>
          <w:rFonts w:ascii="Comic Sans MS" w:hAnsi="Comic Sans MS"/>
        </w:rPr>
        <w:t>chn</w:t>
      </w:r>
      <w:proofErr w:type="spellEnd"/>
      <w:r w:rsidR="00004FC5" w:rsidRPr="00693ADA">
        <w:rPr>
          <w:rFonts w:ascii="Comic Sans MS" w:hAnsi="Comic Sans MS"/>
        </w:rPr>
        <w:t xml:space="preserve"> to experience learning opportunities and experiences that will allow them </w:t>
      </w:r>
      <w:r w:rsidR="007A6BE4" w:rsidRPr="00693ADA">
        <w:rPr>
          <w:rFonts w:ascii="Comic Sans MS" w:hAnsi="Comic Sans MS"/>
        </w:rPr>
        <w:t xml:space="preserve">to feel confused, </w:t>
      </w:r>
      <w:r w:rsidR="007A6BE4" w:rsidRPr="00693ADA">
        <w:rPr>
          <w:rFonts w:ascii="Comic Sans MS" w:hAnsi="Comic Sans MS"/>
        </w:rPr>
        <w:lastRenderedPageBreak/>
        <w:t xml:space="preserve">work on their challenge/activity and succeed. For the </w:t>
      </w:r>
      <w:proofErr w:type="spellStart"/>
      <w:r w:rsidR="007A6BE4" w:rsidRPr="00693ADA">
        <w:rPr>
          <w:rFonts w:ascii="Comic Sans MS" w:hAnsi="Comic Sans MS"/>
        </w:rPr>
        <w:t>chn</w:t>
      </w:r>
      <w:proofErr w:type="spellEnd"/>
      <w:r w:rsidR="007A6BE4" w:rsidRPr="00693ADA">
        <w:rPr>
          <w:rFonts w:ascii="Comic Sans MS" w:hAnsi="Comic Sans MS"/>
        </w:rPr>
        <w:t xml:space="preserve"> to feel the success you </w:t>
      </w:r>
      <w:r w:rsidR="007A6BE4" w:rsidRPr="00693ADA">
        <w:rPr>
          <w:rFonts w:ascii="Comic Sans MS" w:hAnsi="Comic Sans MS"/>
          <w:b/>
          <w:bCs/>
        </w:rPr>
        <w:t>MUST</w:t>
      </w:r>
      <w:r w:rsidR="007A6BE4" w:rsidRPr="00693ADA">
        <w:rPr>
          <w:rFonts w:ascii="Comic Sans MS" w:hAnsi="Comic Sans MS"/>
        </w:rPr>
        <w:t xml:space="preserve"> </w:t>
      </w:r>
      <w:r w:rsidR="00CB3FBB" w:rsidRPr="00693ADA">
        <w:rPr>
          <w:rFonts w:ascii="Comic Sans MS" w:hAnsi="Comic Sans MS"/>
        </w:rPr>
        <w:t xml:space="preserve">include a reflection element within your lesson or unit. Please have high expectations, </w:t>
      </w:r>
      <w:r w:rsidR="00650154" w:rsidRPr="00693ADA">
        <w:rPr>
          <w:rFonts w:ascii="Comic Sans MS" w:hAnsi="Comic Sans MS"/>
        </w:rPr>
        <w:t xml:space="preserve">be child </w:t>
      </w:r>
      <w:proofErr w:type="spellStart"/>
      <w:r w:rsidR="00650154" w:rsidRPr="00693ADA">
        <w:rPr>
          <w:rFonts w:ascii="Comic Sans MS" w:hAnsi="Comic Sans MS"/>
        </w:rPr>
        <w:t>centered</w:t>
      </w:r>
      <w:proofErr w:type="spellEnd"/>
      <w:r w:rsidR="00650154" w:rsidRPr="00693ADA">
        <w:rPr>
          <w:rFonts w:ascii="Comic Sans MS" w:hAnsi="Comic Sans MS"/>
        </w:rPr>
        <w:t xml:space="preserve">/involved/outdoor. Each lesson </w:t>
      </w:r>
      <w:r w:rsidR="00650154" w:rsidRPr="00693ADA">
        <w:rPr>
          <w:rFonts w:ascii="Comic Sans MS" w:hAnsi="Comic Sans MS"/>
          <w:b/>
          <w:bCs/>
        </w:rPr>
        <w:t>MUST</w:t>
      </w:r>
      <w:r w:rsidR="00650154" w:rsidRPr="00693ADA">
        <w:rPr>
          <w:rFonts w:ascii="Comic Sans MS" w:hAnsi="Comic Sans MS"/>
        </w:rPr>
        <w:t xml:space="preserve"> build and make knowledge sticky.</w:t>
      </w:r>
      <w:r w:rsidR="00B85E92" w:rsidRPr="00693ADA">
        <w:rPr>
          <w:rFonts w:ascii="Comic Sans MS" w:hAnsi="Comic Sans MS"/>
        </w:rPr>
        <w:t xml:space="preserve"> </w:t>
      </w:r>
    </w:p>
    <w:p w14:paraId="25EC4966" w14:textId="77777777" w:rsidR="00650154" w:rsidRDefault="00650154">
      <w:pPr>
        <w:rPr>
          <w:rFonts w:ascii="Comic Sans MS" w:hAnsi="Comic Sans MS"/>
        </w:rPr>
      </w:pPr>
    </w:p>
    <w:p w14:paraId="74C89442" w14:textId="77777777" w:rsidR="00E068E1" w:rsidRPr="00693ADA" w:rsidRDefault="00E068E1" w:rsidP="00693AD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693ADA">
        <w:rPr>
          <w:rFonts w:ascii="Comic Sans MS" w:hAnsi="Comic Sans MS"/>
        </w:rPr>
        <w:t>We are using the ‘Weaving Knowledge, understanding and skills’ document</w:t>
      </w:r>
      <w:r w:rsidR="00895ED4" w:rsidRPr="00693ADA">
        <w:rPr>
          <w:rFonts w:ascii="Comic Sans MS" w:hAnsi="Comic Sans MS"/>
        </w:rPr>
        <w:t xml:space="preserve"> to ensure the NC is covered and all things progress</w:t>
      </w:r>
      <w:r w:rsidR="00457EE0" w:rsidRPr="00693ADA">
        <w:rPr>
          <w:rFonts w:ascii="Comic Sans MS" w:hAnsi="Comic Sans MS"/>
        </w:rPr>
        <w:t xml:space="preserve">. This document is on the OneDrive. </w:t>
      </w:r>
      <w:r w:rsidR="001D7186" w:rsidRPr="00693ADA">
        <w:rPr>
          <w:rFonts w:ascii="Comic Sans MS" w:hAnsi="Comic Sans MS"/>
        </w:rPr>
        <w:t xml:space="preserve">KLIPS is not being used as coverage as it is too overwhelming but it can be still used as reference/your knowledge. </w:t>
      </w:r>
    </w:p>
    <w:p w14:paraId="4DECAFBF" w14:textId="77777777" w:rsidR="007B33A7" w:rsidRDefault="007B33A7">
      <w:pPr>
        <w:rPr>
          <w:rFonts w:ascii="Comic Sans MS" w:hAnsi="Comic Sans MS"/>
        </w:rPr>
      </w:pPr>
    </w:p>
    <w:p w14:paraId="0C1F1153" w14:textId="348BB04E" w:rsidR="007B33A7" w:rsidRPr="00693ADA" w:rsidRDefault="007B33A7" w:rsidP="00693ADA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693ADA">
        <w:rPr>
          <w:rFonts w:ascii="Comic Sans MS" w:hAnsi="Comic Sans MS"/>
        </w:rPr>
        <w:t xml:space="preserve">We are having a thematic approach which is mapped out on the long term plans </w:t>
      </w:r>
      <w:r w:rsidRPr="00693ADA">
        <w:rPr>
          <w:rFonts w:ascii="Comic Sans MS" w:hAnsi="Comic Sans MS"/>
          <w:b/>
          <w:bCs/>
        </w:rPr>
        <w:t>BUT</w:t>
      </w:r>
      <w:r w:rsidRPr="00693ADA">
        <w:rPr>
          <w:rFonts w:ascii="Comic Sans MS" w:hAnsi="Comic Sans MS"/>
        </w:rPr>
        <w:t xml:space="preserve"> </w:t>
      </w:r>
      <w:r w:rsidR="00B0208E" w:rsidRPr="00693ADA">
        <w:rPr>
          <w:rFonts w:ascii="Comic Sans MS" w:hAnsi="Comic Sans MS"/>
        </w:rPr>
        <w:t>science, PE</w:t>
      </w:r>
      <w:r w:rsidR="00781C26" w:rsidRPr="00693ADA">
        <w:rPr>
          <w:rFonts w:ascii="Comic Sans MS" w:hAnsi="Comic Sans MS"/>
        </w:rPr>
        <w:t xml:space="preserve"> </w:t>
      </w:r>
      <w:r w:rsidR="00B0208E" w:rsidRPr="00693ADA">
        <w:rPr>
          <w:rFonts w:ascii="Comic Sans MS" w:hAnsi="Comic Sans MS"/>
        </w:rPr>
        <w:t>and RE are still classed as discrete</w:t>
      </w:r>
      <w:r w:rsidR="00CF5F1D" w:rsidRPr="00693ADA">
        <w:rPr>
          <w:rFonts w:ascii="Comic Sans MS" w:hAnsi="Comic Sans MS"/>
        </w:rPr>
        <w:t xml:space="preserve"> but cross curricular links can still be used</w:t>
      </w:r>
      <w:r w:rsidR="00B0208E" w:rsidRPr="00693ADA">
        <w:rPr>
          <w:rFonts w:ascii="Comic Sans MS" w:hAnsi="Comic Sans MS"/>
        </w:rPr>
        <w:t xml:space="preserve">. Therefore, we want </w:t>
      </w:r>
      <w:r w:rsidR="004123F4" w:rsidRPr="00693ADA">
        <w:rPr>
          <w:rFonts w:ascii="Comic Sans MS" w:hAnsi="Comic Sans MS"/>
        </w:rPr>
        <w:t xml:space="preserve">geography and history to be the </w:t>
      </w:r>
      <w:r w:rsidR="004123F4" w:rsidRPr="00693ADA">
        <w:rPr>
          <w:rFonts w:ascii="Comic Sans MS" w:hAnsi="Comic Sans MS"/>
          <w:b/>
          <w:bCs/>
        </w:rPr>
        <w:t>main drivers</w:t>
      </w:r>
      <w:r w:rsidR="004123F4" w:rsidRPr="00693ADA">
        <w:rPr>
          <w:rFonts w:ascii="Comic Sans MS" w:hAnsi="Comic Sans MS"/>
        </w:rPr>
        <w:t xml:space="preserve"> of the Adventurous Afternoons and art, DT, musi</w:t>
      </w:r>
      <w:r w:rsidR="009C49E7" w:rsidRPr="00693ADA">
        <w:rPr>
          <w:rFonts w:ascii="Comic Sans MS" w:hAnsi="Comic Sans MS"/>
        </w:rPr>
        <w:t>c, French</w:t>
      </w:r>
      <w:r w:rsidR="00EE6DED" w:rsidRPr="00693ADA">
        <w:rPr>
          <w:rFonts w:ascii="Comic Sans MS" w:hAnsi="Comic Sans MS"/>
        </w:rPr>
        <w:t>, ICT and</w:t>
      </w:r>
      <w:r w:rsidR="009C49E7" w:rsidRPr="00693ADA">
        <w:rPr>
          <w:rFonts w:ascii="Comic Sans MS" w:hAnsi="Comic Sans MS"/>
        </w:rPr>
        <w:t xml:space="preserve"> PSHE to be the </w:t>
      </w:r>
      <w:r w:rsidR="00EE6DED" w:rsidRPr="00693ADA">
        <w:rPr>
          <w:rFonts w:ascii="Comic Sans MS" w:hAnsi="Comic Sans MS"/>
          <w:b/>
          <w:bCs/>
        </w:rPr>
        <w:t>enhancers</w:t>
      </w:r>
      <w:r w:rsidR="00EE6DED" w:rsidRPr="00693ADA">
        <w:rPr>
          <w:rFonts w:ascii="Comic Sans MS" w:hAnsi="Comic Sans MS"/>
        </w:rPr>
        <w:t xml:space="preserve">. </w:t>
      </w:r>
      <w:r w:rsidR="002767F3">
        <w:rPr>
          <w:rFonts w:ascii="Comic Sans MS" w:hAnsi="Comic Sans MS"/>
        </w:rPr>
        <w:t>Making meaningful links will deepen the learning</w:t>
      </w:r>
      <w:r w:rsidR="002A4DC6">
        <w:rPr>
          <w:rFonts w:ascii="Comic Sans MS" w:hAnsi="Comic Sans MS"/>
        </w:rPr>
        <w:t xml:space="preserve">, make learning more memorable, help build use of </w:t>
      </w:r>
      <w:proofErr w:type="spellStart"/>
      <w:r w:rsidR="002A4DC6">
        <w:rPr>
          <w:rFonts w:ascii="Comic Sans MS" w:hAnsi="Comic Sans MS"/>
        </w:rPr>
        <w:t>vocab</w:t>
      </w:r>
      <w:proofErr w:type="spellEnd"/>
      <w:r w:rsidR="002A4DC6">
        <w:rPr>
          <w:rFonts w:ascii="Comic Sans MS" w:hAnsi="Comic Sans MS"/>
        </w:rPr>
        <w:t xml:space="preserve"> as the </w:t>
      </w:r>
      <w:proofErr w:type="spellStart"/>
      <w:r w:rsidR="002A4DC6">
        <w:rPr>
          <w:rFonts w:ascii="Comic Sans MS" w:hAnsi="Comic Sans MS"/>
        </w:rPr>
        <w:t>chn</w:t>
      </w:r>
      <w:proofErr w:type="spellEnd"/>
      <w:r w:rsidR="002A4DC6">
        <w:rPr>
          <w:rFonts w:ascii="Comic Sans MS" w:hAnsi="Comic Sans MS"/>
        </w:rPr>
        <w:t xml:space="preserve"> are being exposed to similar content in more transferable ways. </w:t>
      </w:r>
      <w:r w:rsidR="005A41C5">
        <w:rPr>
          <w:rFonts w:ascii="Comic Sans MS" w:hAnsi="Comic Sans MS"/>
        </w:rPr>
        <w:t>Our Christian Values</w:t>
      </w:r>
      <w:r w:rsidR="0064585C">
        <w:rPr>
          <w:rFonts w:ascii="Comic Sans MS" w:hAnsi="Comic Sans MS"/>
        </w:rPr>
        <w:t xml:space="preserve">/British values should also be enhanced/used and linked. </w:t>
      </w:r>
    </w:p>
    <w:p w14:paraId="1EE855F3" w14:textId="77777777" w:rsidR="00CF5F1D" w:rsidRDefault="00CF5F1D">
      <w:pPr>
        <w:rPr>
          <w:rFonts w:ascii="Comic Sans MS" w:hAnsi="Comic Sans MS"/>
        </w:rPr>
      </w:pPr>
    </w:p>
    <w:p w14:paraId="523618FA" w14:textId="77777777" w:rsidR="006614B9" w:rsidRPr="00693ADA" w:rsidRDefault="00231BC3" w:rsidP="00693AD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693ADA">
        <w:rPr>
          <w:rFonts w:ascii="Comic Sans MS" w:hAnsi="Comic Sans MS"/>
        </w:rPr>
        <w:t xml:space="preserve">Science, </w:t>
      </w:r>
      <w:r w:rsidR="00CF5F1D" w:rsidRPr="00693ADA">
        <w:rPr>
          <w:rFonts w:ascii="Comic Sans MS" w:hAnsi="Comic Sans MS"/>
        </w:rPr>
        <w:t>PSHE and ICT</w:t>
      </w:r>
      <w:r w:rsidR="00781C26" w:rsidRPr="00693ADA">
        <w:rPr>
          <w:rFonts w:ascii="Comic Sans MS" w:hAnsi="Comic Sans MS"/>
        </w:rPr>
        <w:t xml:space="preserve"> are a little special as they are kind of both discrete and thematic </w:t>
      </w:r>
      <w:r w:rsidR="008A5B28" w:rsidRPr="00693ADA">
        <w:rPr>
          <w:rFonts w:ascii="Comic Sans MS" w:hAnsi="Comic Sans MS"/>
        </w:rPr>
        <w:t>–</w:t>
      </w:r>
      <w:r w:rsidR="00781C26" w:rsidRPr="00693ADA">
        <w:rPr>
          <w:rFonts w:ascii="Comic Sans MS" w:hAnsi="Comic Sans MS"/>
        </w:rPr>
        <w:t xml:space="preserve"> </w:t>
      </w:r>
      <w:r w:rsidR="008A5B28" w:rsidRPr="00693ADA">
        <w:rPr>
          <w:rFonts w:ascii="Comic Sans MS" w:hAnsi="Comic Sans MS"/>
        </w:rPr>
        <w:t xml:space="preserve">when it doesn’t fit in a cross curricular way then keep discrete e.g. Sex Ed, </w:t>
      </w:r>
      <w:r w:rsidR="006614B9" w:rsidRPr="00693ADA">
        <w:rPr>
          <w:rFonts w:ascii="Comic Sans MS" w:hAnsi="Comic Sans MS"/>
        </w:rPr>
        <w:t>spreadsheets!!</w:t>
      </w:r>
    </w:p>
    <w:p w14:paraId="00691686" w14:textId="77777777" w:rsidR="006614B9" w:rsidRDefault="006614B9">
      <w:pPr>
        <w:rPr>
          <w:rFonts w:ascii="Comic Sans MS" w:hAnsi="Comic Sans MS"/>
        </w:rPr>
      </w:pPr>
    </w:p>
    <w:p w14:paraId="5A91D524" w14:textId="6C24481F" w:rsidR="00231BC3" w:rsidRDefault="00333687" w:rsidP="00693ADA">
      <w:pPr>
        <w:pStyle w:val="ListParagraph"/>
        <w:numPr>
          <w:ilvl w:val="0"/>
          <w:numId w:val="6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Assessments are now taking place each half term for the foundation subjects (inc science, RE, PSHE and PE)</w:t>
      </w:r>
      <w:r w:rsidR="007A195E">
        <w:rPr>
          <w:rFonts w:ascii="Comic Sans MS" w:hAnsi="Comic Sans MS"/>
        </w:rPr>
        <w:t xml:space="preserve"> The findings/outcome of these assessments is being used to complete Foundation Assessment Grid </w:t>
      </w:r>
      <w:r w:rsidR="00474717">
        <w:rPr>
          <w:rFonts w:ascii="Comic Sans MS" w:hAnsi="Comic Sans MS"/>
        </w:rPr>
        <w:t xml:space="preserve">Class. SL will monitor these, class teachers will see where gaps are for future planning. </w:t>
      </w:r>
      <w:r w:rsidR="007D5E0C" w:rsidRPr="007D5E0C">
        <w:rPr>
          <w:rFonts w:ascii="Comic Sans MS" w:hAnsi="Comic Sans MS"/>
          <w:b/>
          <w:bCs/>
        </w:rPr>
        <w:t>Progress means knowing more and remembering more.</w:t>
      </w:r>
    </w:p>
    <w:p w14:paraId="339B7304" w14:textId="77777777" w:rsidR="00544BF0" w:rsidRDefault="00544BF0" w:rsidP="00544BF0">
      <w:pPr>
        <w:rPr>
          <w:rFonts w:ascii="Comic Sans MS" w:hAnsi="Comic Sans MS"/>
          <w:b/>
          <w:bCs/>
        </w:rPr>
      </w:pPr>
    </w:p>
    <w:p w14:paraId="450E3C4D" w14:textId="4C44812B" w:rsidR="00544BF0" w:rsidRPr="00544BF0" w:rsidRDefault="00544BF0" w:rsidP="00544BF0">
      <w:pPr>
        <w:pStyle w:val="ListParagraph"/>
        <w:numPr>
          <w:ilvl w:val="0"/>
          <w:numId w:val="6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Initial and final assessments must be carried out to help teachers know where the gaps are</w:t>
      </w:r>
      <w:r w:rsidR="00857188">
        <w:rPr>
          <w:rFonts w:ascii="Comic Sans MS" w:hAnsi="Comic Sans MS"/>
        </w:rPr>
        <w:t xml:space="preserve"> and what is needed in their planning. </w:t>
      </w:r>
      <w:r w:rsidR="00857188">
        <w:rPr>
          <w:rFonts w:ascii="Comic Sans MS" w:hAnsi="Comic Sans MS"/>
          <w:b/>
          <w:bCs/>
        </w:rPr>
        <w:t xml:space="preserve">Prior knowledge </w:t>
      </w:r>
      <w:r w:rsidR="00857188">
        <w:rPr>
          <w:rFonts w:ascii="Comic Sans MS" w:hAnsi="Comic Sans MS"/>
        </w:rPr>
        <w:t xml:space="preserve">allows learning of new content. </w:t>
      </w:r>
      <w:r w:rsidR="00425582">
        <w:rPr>
          <w:rFonts w:ascii="Comic Sans MS" w:hAnsi="Comic Sans MS"/>
        </w:rPr>
        <w:t xml:space="preserve">The more we link and build on prior knowledge the more it embeds in the </w:t>
      </w:r>
      <w:proofErr w:type="spellStart"/>
      <w:r w:rsidR="00425582">
        <w:rPr>
          <w:rFonts w:ascii="Comic Sans MS" w:hAnsi="Comic Sans MS"/>
        </w:rPr>
        <w:t>chns</w:t>
      </w:r>
      <w:proofErr w:type="spellEnd"/>
      <w:r w:rsidR="00425582">
        <w:rPr>
          <w:rFonts w:ascii="Comic Sans MS" w:hAnsi="Comic Sans MS"/>
        </w:rPr>
        <w:t xml:space="preserve"> long term memory. </w:t>
      </w:r>
    </w:p>
    <w:p w14:paraId="27AAA457" w14:textId="77777777" w:rsidR="00231BC3" w:rsidRDefault="00231BC3">
      <w:pPr>
        <w:rPr>
          <w:rFonts w:ascii="Comic Sans MS" w:hAnsi="Comic Sans MS"/>
        </w:rPr>
      </w:pPr>
    </w:p>
    <w:p w14:paraId="586F72CC" w14:textId="1298A7CA" w:rsidR="00CF5F1D" w:rsidRDefault="00231BC3" w:rsidP="00693ADA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93ADA">
        <w:rPr>
          <w:rFonts w:ascii="Comic Sans MS" w:hAnsi="Comic Sans MS"/>
        </w:rPr>
        <w:t xml:space="preserve">Knowledge organisers should still be being used – if you have changed year groups you might want to adapt. </w:t>
      </w:r>
      <w:r w:rsidR="00E0643C" w:rsidRPr="00693ADA">
        <w:rPr>
          <w:rFonts w:ascii="Comic Sans MS" w:hAnsi="Comic Sans MS"/>
        </w:rPr>
        <w:t>Remember nothing overwhelming, on an A4 piece of paper</w:t>
      </w:r>
      <w:r w:rsidR="00F60D30" w:rsidRPr="00693ADA">
        <w:rPr>
          <w:rFonts w:ascii="Comic Sans MS" w:hAnsi="Comic Sans MS"/>
        </w:rPr>
        <w:t xml:space="preserve"> and </w:t>
      </w:r>
      <w:r w:rsidR="00F60D30" w:rsidRPr="00693ADA">
        <w:rPr>
          <w:rFonts w:ascii="Comic Sans MS" w:hAnsi="Comic Sans MS"/>
          <w:b/>
          <w:bCs/>
        </w:rPr>
        <w:t xml:space="preserve">MUST </w:t>
      </w:r>
      <w:r w:rsidR="00F60D30" w:rsidRPr="00693ADA">
        <w:rPr>
          <w:rFonts w:ascii="Comic Sans MS" w:hAnsi="Comic Sans MS"/>
        </w:rPr>
        <w:t xml:space="preserve">include key </w:t>
      </w:r>
      <w:proofErr w:type="spellStart"/>
      <w:r w:rsidR="00F60D30" w:rsidRPr="00693ADA">
        <w:rPr>
          <w:rFonts w:ascii="Comic Sans MS" w:hAnsi="Comic Sans MS"/>
        </w:rPr>
        <w:t>vocab</w:t>
      </w:r>
      <w:proofErr w:type="spellEnd"/>
      <w:r w:rsidR="00F60D30" w:rsidRPr="00693ADA">
        <w:rPr>
          <w:rFonts w:ascii="Comic Sans MS" w:hAnsi="Comic Sans MS"/>
        </w:rPr>
        <w:t xml:space="preserve"> and summary of sticky knowledge. </w:t>
      </w:r>
      <w:proofErr w:type="spellStart"/>
      <w:r w:rsidR="00F60D30" w:rsidRPr="00693ADA">
        <w:rPr>
          <w:rFonts w:ascii="Comic Sans MS" w:hAnsi="Comic Sans MS"/>
        </w:rPr>
        <w:t>Chn</w:t>
      </w:r>
      <w:proofErr w:type="spellEnd"/>
      <w:r w:rsidR="00F60D30" w:rsidRPr="00693ADA">
        <w:rPr>
          <w:rFonts w:ascii="Comic Sans MS" w:hAnsi="Comic Sans MS"/>
        </w:rPr>
        <w:t xml:space="preserve"> should be accessing these in each lesson. </w:t>
      </w:r>
    </w:p>
    <w:p w14:paraId="0569A62F" w14:textId="51F494BE" w:rsidR="00051F1A" w:rsidRDefault="00051F1A" w:rsidP="00051F1A">
      <w:pPr>
        <w:ind w:left="360"/>
        <w:rPr>
          <w:rFonts w:ascii="Comic Sans MS" w:hAnsi="Comic Sans MS"/>
        </w:rPr>
      </w:pPr>
    </w:p>
    <w:p w14:paraId="547F83FC" w14:textId="3923733A" w:rsidR="00761B3B" w:rsidRDefault="00051F1A" w:rsidP="00761B3B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Weekly plans should be being used and put on the OneDrive so monitoring is </w:t>
      </w:r>
      <w:r w:rsidR="0012677F">
        <w:rPr>
          <w:rFonts w:ascii="Comic Sans MS" w:hAnsi="Comic Sans MS"/>
        </w:rPr>
        <w:t xml:space="preserve">productive for subject leaders. We don’t want to spend the time collecting things but rather analysing. </w:t>
      </w:r>
    </w:p>
    <w:p w14:paraId="38F34BB5" w14:textId="77777777" w:rsidR="00761B3B" w:rsidRPr="00761B3B" w:rsidRDefault="00761B3B" w:rsidP="00761B3B">
      <w:pPr>
        <w:pStyle w:val="ListParagraph"/>
        <w:rPr>
          <w:rFonts w:ascii="Comic Sans MS" w:hAnsi="Comic Sans MS"/>
        </w:rPr>
      </w:pPr>
    </w:p>
    <w:p w14:paraId="7A3E092F" w14:textId="7B7F20AD" w:rsidR="00761B3B" w:rsidRPr="00761B3B" w:rsidRDefault="00761B3B" w:rsidP="00761B3B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Outdoor learning is another </w:t>
      </w:r>
      <w:r w:rsidR="00D974BC">
        <w:rPr>
          <w:rFonts w:ascii="Comic Sans MS" w:hAnsi="Comic Sans MS"/>
        </w:rPr>
        <w:t xml:space="preserve">way our intent is translated into the learning process. It is another opportunity for </w:t>
      </w:r>
      <w:proofErr w:type="spellStart"/>
      <w:r w:rsidR="00D974BC">
        <w:rPr>
          <w:rFonts w:ascii="Comic Sans MS" w:hAnsi="Comic Sans MS"/>
        </w:rPr>
        <w:t>chn</w:t>
      </w:r>
      <w:proofErr w:type="spellEnd"/>
      <w:r w:rsidR="00D974BC">
        <w:rPr>
          <w:rFonts w:ascii="Comic Sans MS" w:hAnsi="Comic Sans MS"/>
        </w:rPr>
        <w:t xml:space="preserve"> to translate and adapt their long term memory with learning in different contexts and environments. </w:t>
      </w:r>
    </w:p>
    <w:p w14:paraId="621AA844" w14:textId="77777777" w:rsidR="00C54E86" w:rsidRPr="00C54E86" w:rsidRDefault="00C54E86" w:rsidP="00C54E86">
      <w:pPr>
        <w:pStyle w:val="ListParagraph"/>
        <w:rPr>
          <w:rFonts w:ascii="Comic Sans MS" w:hAnsi="Comic Sans MS"/>
        </w:rPr>
      </w:pPr>
    </w:p>
    <w:p w14:paraId="4BC866C0" w14:textId="7C22E92C" w:rsidR="00C54E86" w:rsidRDefault="00C54E86" w:rsidP="00C54E86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IMPACT</w:t>
      </w:r>
    </w:p>
    <w:p w14:paraId="62582F79" w14:textId="6C2223C6" w:rsidR="00C54E86" w:rsidRDefault="00C54E86" w:rsidP="00C54E86">
      <w:pPr>
        <w:rPr>
          <w:rFonts w:ascii="Comic Sans MS" w:hAnsi="Comic Sans MS"/>
          <w:b/>
          <w:bCs/>
          <w:u w:val="single"/>
        </w:rPr>
      </w:pPr>
    </w:p>
    <w:p w14:paraId="74C35591" w14:textId="62DEACB2" w:rsidR="00C54E86" w:rsidRDefault="00C54E86" w:rsidP="00C54E8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Early days for us with the impact as we need to see what picture the assessments are showing us</w:t>
      </w:r>
      <w:r w:rsidR="00136BA2">
        <w:rPr>
          <w:rFonts w:ascii="Comic Sans MS" w:hAnsi="Comic Sans MS"/>
        </w:rPr>
        <w:t xml:space="preserve"> and what progress the </w:t>
      </w:r>
      <w:proofErr w:type="spellStart"/>
      <w:r w:rsidR="00136BA2">
        <w:rPr>
          <w:rFonts w:ascii="Comic Sans MS" w:hAnsi="Comic Sans MS"/>
        </w:rPr>
        <w:t>chn</w:t>
      </w:r>
      <w:proofErr w:type="spellEnd"/>
      <w:r w:rsidR="00136BA2">
        <w:rPr>
          <w:rFonts w:ascii="Comic Sans MS" w:hAnsi="Comic Sans MS"/>
        </w:rPr>
        <w:t xml:space="preserve"> are making – how ready are they for their next stage of education? </w:t>
      </w:r>
    </w:p>
    <w:p w14:paraId="024DF6CF" w14:textId="482E100C" w:rsidR="00086926" w:rsidRDefault="00086926" w:rsidP="00086926">
      <w:pPr>
        <w:ind w:left="360"/>
        <w:rPr>
          <w:rFonts w:ascii="Comic Sans MS" w:hAnsi="Comic Sans MS"/>
        </w:rPr>
      </w:pPr>
    </w:p>
    <w:p w14:paraId="5BBECF1E" w14:textId="061E18AB" w:rsidR="00086926" w:rsidRPr="00086926" w:rsidRDefault="00086926" w:rsidP="00086926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SL monitoring will help us ascertain the impact, along with the use of the Foundation Assessment Grid SL sheets. </w:t>
      </w:r>
    </w:p>
    <w:p w14:paraId="4693EA1B" w14:textId="77777777" w:rsidR="00441164" w:rsidRDefault="00441164">
      <w:pPr>
        <w:rPr>
          <w:rFonts w:ascii="Comic Sans MS" w:hAnsi="Comic Sans MS"/>
        </w:rPr>
      </w:pPr>
    </w:p>
    <w:p w14:paraId="3388DA29" w14:textId="00718678" w:rsidR="00441164" w:rsidRPr="00F60D30" w:rsidRDefault="00441164">
      <w:pPr>
        <w:rPr>
          <w:rFonts w:ascii="Comic Sans MS" w:hAnsi="Comic Sans MS"/>
        </w:rPr>
      </w:pPr>
    </w:p>
    <w:sectPr w:rsidR="00441164" w:rsidRPr="00F60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1E7"/>
    <w:multiLevelType w:val="hybridMultilevel"/>
    <w:tmpl w:val="3378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C07"/>
    <w:multiLevelType w:val="hybridMultilevel"/>
    <w:tmpl w:val="8438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BA0"/>
    <w:multiLevelType w:val="hybridMultilevel"/>
    <w:tmpl w:val="82824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71E5"/>
    <w:multiLevelType w:val="hybridMultilevel"/>
    <w:tmpl w:val="4AF0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C3698"/>
    <w:multiLevelType w:val="hybridMultilevel"/>
    <w:tmpl w:val="3E4EC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F45F5"/>
    <w:multiLevelType w:val="hybridMultilevel"/>
    <w:tmpl w:val="9C56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73B"/>
    <w:multiLevelType w:val="hybridMultilevel"/>
    <w:tmpl w:val="41D0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3C8D"/>
    <w:multiLevelType w:val="hybridMultilevel"/>
    <w:tmpl w:val="7936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95605"/>
    <w:multiLevelType w:val="hybridMultilevel"/>
    <w:tmpl w:val="7736D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37"/>
    <w:rsid w:val="00004FC5"/>
    <w:rsid w:val="00051C3F"/>
    <w:rsid w:val="00051F1A"/>
    <w:rsid w:val="00054CD9"/>
    <w:rsid w:val="0008425A"/>
    <w:rsid w:val="00086926"/>
    <w:rsid w:val="000E71B8"/>
    <w:rsid w:val="000F75CA"/>
    <w:rsid w:val="0012677F"/>
    <w:rsid w:val="00136BA2"/>
    <w:rsid w:val="00137556"/>
    <w:rsid w:val="001B243F"/>
    <w:rsid w:val="001C733C"/>
    <w:rsid w:val="001D7186"/>
    <w:rsid w:val="001F08E4"/>
    <w:rsid w:val="00231BC3"/>
    <w:rsid w:val="002610C7"/>
    <w:rsid w:val="002767F3"/>
    <w:rsid w:val="00284F10"/>
    <w:rsid w:val="002A4DC6"/>
    <w:rsid w:val="00333687"/>
    <w:rsid w:val="004123F4"/>
    <w:rsid w:val="00425582"/>
    <w:rsid w:val="00441164"/>
    <w:rsid w:val="00457EE0"/>
    <w:rsid w:val="00467DB1"/>
    <w:rsid w:val="00474717"/>
    <w:rsid w:val="00544BF0"/>
    <w:rsid w:val="005626AE"/>
    <w:rsid w:val="00563E02"/>
    <w:rsid w:val="005A41C5"/>
    <w:rsid w:val="005C1337"/>
    <w:rsid w:val="0064585C"/>
    <w:rsid w:val="00650154"/>
    <w:rsid w:val="006614B9"/>
    <w:rsid w:val="00670B3D"/>
    <w:rsid w:val="00693ADA"/>
    <w:rsid w:val="00761B3B"/>
    <w:rsid w:val="00781C26"/>
    <w:rsid w:val="007A195E"/>
    <w:rsid w:val="007A6BE4"/>
    <w:rsid w:val="007B33A7"/>
    <w:rsid w:val="007D42FC"/>
    <w:rsid w:val="007D5E0C"/>
    <w:rsid w:val="00857188"/>
    <w:rsid w:val="00895ED4"/>
    <w:rsid w:val="008A5B28"/>
    <w:rsid w:val="009C49E7"/>
    <w:rsid w:val="00A34F66"/>
    <w:rsid w:val="00A37F54"/>
    <w:rsid w:val="00A832E2"/>
    <w:rsid w:val="00B0208E"/>
    <w:rsid w:val="00B021DE"/>
    <w:rsid w:val="00B25CD2"/>
    <w:rsid w:val="00B85E92"/>
    <w:rsid w:val="00BB4BB7"/>
    <w:rsid w:val="00C31C7C"/>
    <w:rsid w:val="00C54E86"/>
    <w:rsid w:val="00CB3FBB"/>
    <w:rsid w:val="00CB5C58"/>
    <w:rsid w:val="00CF5F1D"/>
    <w:rsid w:val="00CF7537"/>
    <w:rsid w:val="00D426E6"/>
    <w:rsid w:val="00D739D4"/>
    <w:rsid w:val="00D974BC"/>
    <w:rsid w:val="00DD343C"/>
    <w:rsid w:val="00E0643C"/>
    <w:rsid w:val="00E068E1"/>
    <w:rsid w:val="00E52810"/>
    <w:rsid w:val="00EB53B8"/>
    <w:rsid w:val="00ED73EC"/>
    <w:rsid w:val="00EE6DED"/>
    <w:rsid w:val="00F040F3"/>
    <w:rsid w:val="00F07210"/>
    <w:rsid w:val="00F60D30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54686"/>
  <w15:chartTrackingRefBased/>
  <w15:docId w15:val="{690338E1-5967-394E-A1AD-6C60300D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E70F4-63C5-453F-B9E9-01F53373DD4C}"/>
</file>

<file path=customXml/itemProps2.xml><?xml version="1.0" encoding="utf-8"?>
<ds:datastoreItem xmlns:ds="http://schemas.openxmlformats.org/officeDocument/2006/customXml" ds:itemID="{109C854C-E370-4CD4-9309-9A7A3F54A8A9}"/>
</file>

<file path=customXml/itemProps3.xml><?xml version="1.0" encoding="utf-8"?>
<ds:datastoreItem xmlns:ds="http://schemas.openxmlformats.org/officeDocument/2006/customXml" ds:itemID="{2D215CB2-1392-42AD-97B7-E15F0E234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Johnston</dc:creator>
  <cp:keywords/>
  <dc:description/>
  <cp:lastModifiedBy>Andrea Johnston</cp:lastModifiedBy>
  <cp:revision>40</cp:revision>
  <dcterms:created xsi:type="dcterms:W3CDTF">2021-04-16T16:21:00Z</dcterms:created>
  <dcterms:modified xsi:type="dcterms:W3CDTF">2021-10-20T16:21:00Z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411800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