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88DD5" w14:textId="77777777" w:rsidR="00E017E6" w:rsidRDefault="00E017E6" w:rsidP="00E017E6">
      <w:pPr>
        <w:pStyle w:val="Default"/>
        <w:rPr>
          <w:rFonts w:ascii="Calibri" w:hAnsi="Calibri"/>
        </w:rPr>
      </w:pPr>
    </w:p>
    <w:p w14:paraId="09C5E62B" w14:textId="77777777" w:rsidR="00E017E6" w:rsidRDefault="00C10136" w:rsidP="00E017E6">
      <w:pPr>
        <w:jc w:val="center"/>
        <w:rPr>
          <w:sz w:val="36"/>
          <w:szCs w:val="36"/>
          <w:u w:val="single"/>
        </w:rPr>
      </w:pPr>
      <w:r>
        <w:rPr>
          <w:rFonts w:ascii="Arial Black" w:hAnsi="Arial Black"/>
          <w:noProof/>
        </w:rPr>
        <w:drawing>
          <wp:inline distT="0" distB="0" distL="0" distR="0" wp14:anchorId="2DEDB3BD" wp14:editId="13152DCF">
            <wp:extent cx="389255" cy="7239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9255" cy="723900"/>
                    </a:xfrm>
                    <a:prstGeom prst="rect">
                      <a:avLst/>
                    </a:prstGeom>
                    <a:noFill/>
                    <a:ln>
                      <a:noFill/>
                    </a:ln>
                  </pic:spPr>
                </pic:pic>
              </a:graphicData>
            </a:graphic>
          </wp:inline>
        </w:drawing>
      </w:r>
    </w:p>
    <w:p w14:paraId="081BC588" w14:textId="77777777" w:rsidR="00E017E6" w:rsidRDefault="00E017E6" w:rsidP="00E017E6">
      <w:pPr>
        <w:jc w:val="center"/>
        <w:rPr>
          <w:rFonts w:ascii="Arial" w:hAnsi="Arial"/>
          <w:sz w:val="36"/>
          <w:szCs w:val="36"/>
          <w:u w:val="single"/>
        </w:rPr>
      </w:pPr>
    </w:p>
    <w:p w14:paraId="2C75B7F1" w14:textId="77777777" w:rsidR="00E017E6" w:rsidRDefault="00E017E6" w:rsidP="00E017E6">
      <w:pPr>
        <w:rPr>
          <w:sz w:val="36"/>
          <w:szCs w:val="36"/>
        </w:rPr>
      </w:pPr>
    </w:p>
    <w:p w14:paraId="3B1E619B" w14:textId="77777777" w:rsidR="00E017E6" w:rsidRDefault="00C10136" w:rsidP="00E017E6">
      <w:pPr>
        <w:tabs>
          <w:tab w:val="left" w:pos="5190"/>
        </w:tabs>
        <w:rPr>
          <w:sz w:val="40"/>
          <w:szCs w:val="40"/>
        </w:rPr>
      </w:pPr>
      <w:r>
        <w:rPr>
          <w:noProof/>
          <w:lang w:val="en-US"/>
        </w:rPr>
        <mc:AlternateContent>
          <mc:Choice Requires="wps">
            <w:drawing>
              <wp:anchor distT="0" distB="0" distL="114300" distR="114300" simplePos="0" relativeHeight="251657216" behindDoc="0" locked="0" layoutInCell="1" allowOverlap="1" wp14:anchorId="2E8B1101" wp14:editId="28180CAF">
                <wp:simplePos x="0" y="0"/>
                <wp:positionH relativeFrom="column">
                  <wp:posOffset>-409575</wp:posOffset>
                </wp:positionH>
                <wp:positionV relativeFrom="paragraph">
                  <wp:posOffset>128905</wp:posOffset>
                </wp:positionV>
                <wp:extent cx="6267450" cy="446405"/>
                <wp:effectExtent l="0" t="0" r="6350" b="0"/>
                <wp:wrapNone/>
                <wp:docPr id="2"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6267450" cy="446405"/>
                        </a:xfrm>
                        <a:prstGeom prst="ribbon2">
                          <a:avLst>
                            <a:gd name="adj1" fmla="val 27338"/>
                            <a:gd name="adj2" fmla="val 75000"/>
                          </a:avLst>
                        </a:prstGeom>
                        <a:solidFill>
                          <a:srgbClr val="C6D9F1"/>
                        </a:solidFill>
                        <a:ln w="9525">
                          <a:solidFill>
                            <a:srgbClr val="000000"/>
                          </a:solidFill>
                          <a:round/>
                          <a:headEnd/>
                          <a:tailEnd/>
                        </a:ln>
                      </wps:spPr>
                      <wps:txbx>
                        <w:txbxContent>
                          <w:p w14:paraId="27A96C20" w14:textId="77777777" w:rsidR="006228C9" w:rsidRDefault="006228C9" w:rsidP="00E017E6">
                            <w:pPr>
                              <w:jc w:val="center"/>
                              <w:rPr>
                                <w:sz w:val="36"/>
                                <w:szCs w:val="36"/>
                              </w:rPr>
                            </w:pPr>
                            <w:r>
                              <w:rPr>
                                <w:sz w:val="36"/>
                                <w:szCs w:val="36"/>
                              </w:rPr>
                              <w:t>‘</w:t>
                            </w:r>
                            <w:r>
                              <w:rPr>
                                <w:color w:val="FF0000"/>
                                <w:sz w:val="36"/>
                                <w:szCs w:val="36"/>
                              </w:rPr>
                              <w:t>Learn</w:t>
                            </w:r>
                            <w:r>
                              <w:rPr>
                                <w:sz w:val="36"/>
                                <w:szCs w:val="36"/>
                              </w:rPr>
                              <w:t xml:space="preserve">, </w:t>
                            </w:r>
                            <w:r>
                              <w:rPr>
                                <w:color w:val="408000"/>
                                <w:sz w:val="36"/>
                                <w:szCs w:val="36"/>
                              </w:rPr>
                              <w:t>Pray</w:t>
                            </w:r>
                            <w:r>
                              <w:rPr>
                                <w:sz w:val="36"/>
                                <w:szCs w:val="36"/>
                              </w:rPr>
                              <w:t xml:space="preserve">, </w:t>
                            </w:r>
                            <w:r>
                              <w:rPr>
                                <w:color w:val="804000"/>
                                <w:sz w:val="36"/>
                                <w:szCs w:val="36"/>
                              </w:rPr>
                              <w:t xml:space="preserve">Care </w:t>
                            </w:r>
                            <w:r>
                              <w:rPr>
                                <w:sz w:val="36"/>
                                <w:szCs w:val="36"/>
                              </w:rPr>
                              <w:t xml:space="preserve">&amp; </w:t>
                            </w:r>
                            <w:r>
                              <w:rPr>
                                <w:color w:val="004080"/>
                                <w:sz w:val="36"/>
                                <w:szCs w:val="36"/>
                              </w:rPr>
                              <w:t>Play</w:t>
                            </w:r>
                            <w:r>
                              <w:rPr>
                                <w:sz w:val="36"/>
                                <w:szCs w:val="3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8B1101"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AutoShape 2" o:spid="_x0000_s1026" type="#_x0000_t54" style="position:absolute;margin-left:-32.25pt;margin-top:10.15pt;width:493.5pt;height:35.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" adj="2700,15695" fillcolor="#c6d9f1">
                <v:path arrowok="t"/>
                <o:lock v:ext="edit" aspectratio="t"/>
                <v:textbox>
                  <w:txbxContent>
                    <w:p w14:paraId="27A96C20" w14:textId="77777777" w:rsidR="006228C9" w:rsidRDefault="006228C9" w:rsidP="00E017E6">
                      <w:pPr>
                        <w:jc w:val="center"/>
                        <w:rPr>
                          <w:sz w:val="36"/>
                          <w:szCs w:val="36"/>
                        </w:rPr>
                      </w:pPr>
                      <w:r>
                        <w:rPr>
                          <w:sz w:val="36"/>
                          <w:szCs w:val="36"/>
                        </w:rPr>
                        <w:t>‘</w:t>
                      </w:r>
                      <w:r>
                        <w:rPr>
                          <w:color w:val="FF0000"/>
                          <w:sz w:val="36"/>
                          <w:szCs w:val="36"/>
                        </w:rPr>
                        <w:t>Learn</w:t>
                      </w:r>
                      <w:r>
                        <w:rPr>
                          <w:sz w:val="36"/>
                          <w:szCs w:val="36"/>
                        </w:rPr>
                        <w:t xml:space="preserve">, </w:t>
                      </w:r>
                      <w:r>
                        <w:rPr>
                          <w:color w:val="408000"/>
                          <w:sz w:val="36"/>
                          <w:szCs w:val="36"/>
                        </w:rPr>
                        <w:t>Pray</w:t>
                      </w:r>
                      <w:r>
                        <w:rPr>
                          <w:sz w:val="36"/>
                          <w:szCs w:val="36"/>
                        </w:rPr>
                        <w:t xml:space="preserve">, </w:t>
                      </w:r>
                      <w:r>
                        <w:rPr>
                          <w:color w:val="804000"/>
                          <w:sz w:val="36"/>
                          <w:szCs w:val="36"/>
                        </w:rPr>
                        <w:t xml:space="preserve">Care </w:t>
                      </w:r>
                      <w:r>
                        <w:rPr>
                          <w:sz w:val="36"/>
                          <w:szCs w:val="36"/>
                        </w:rPr>
                        <w:t xml:space="preserve">&amp; </w:t>
                      </w:r>
                      <w:r>
                        <w:rPr>
                          <w:color w:val="004080"/>
                          <w:sz w:val="36"/>
                          <w:szCs w:val="36"/>
                        </w:rPr>
                        <w:t>Play</w:t>
                      </w:r>
                      <w:r>
                        <w:rPr>
                          <w:sz w:val="36"/>
                          <w:szCs w:val="36"/>
                        </w:rPr>
                        <w:t>’</w:t>
                      </w:r>
                    </w:p>
                  </w:txbxContent>
                </v:textbox>
              </v:shape>
            </w:pict>
          </mc:Fallback>
        </mc:AlternateContent>
      </w:r>
    </w:p>
    <w:p w14:paraId="179354F9" w14:textId="77777777" w:rsidR="00E017E6" w:rsidRDefault="00E017E6" w:rsidP="00E017E6">
      <w:pPr>
        <w:tabs>
          <w:tab w:val="left" w:pos="5190"/>
        </w:tabs>
        <w:jc w:val="center"/>
        <w:rPr>
          <w:sz w:val="28"/>
          <w:szCs w:val="28"/>
        </w:rPr>
      </w:pPr>
    </w:p>
    <w:p w14:paraId="0A2F89E2" w14:textId="77777777" w:rsidR="00E017E6" w:rsidRDefault="00E017E6" w:rsidP="00E017E6">
      <w:pPr>
        <w:tabs>
          <w:tab w:val="left" w:pos="5190"/>
        </w:tabs>
        <w:jc w:val="center"/>
        <w:rPr>
          <w:sz w:val="28"/>
          <w:szCs w:val="28"/>
        </w:rPr>
      </w:pPr>
    </w:p>
    <w:p w14:paraId="5CC96A22" w14:textId="77777777" w:rsidR="00E017E6" w:rsidRDefault="00E017E6" w:rsidP="00E017E6">
      <w:pPr>
        <w:tabs>
          <w:tab w:val="left" w:pos="5190"/>
        </w:tabs>
        <w:jc w:val="center"/>
        <w:rPr>
          <w:sz w:val="28"/>
          <w:szCs w:val="28"/>
        </w:rPr>
      </w:pPr>
    </w:p>
    <w:p w14:paraId="35F97BAF" w14:textId="77777777" w:rsidR="00E017E6" w:rsidRPr="009B4720" w:rsidRDefault="00E017E6" w:rsidP="00E017E6">
      <w:pPr>
        <w:tabs>
          <w:tab w:val="left" w:pos="5190"/>
        </w:tabs>
        <w:jc w:val="center"/>
        <w:rPr>
          <w:rFonts w:ascii="Calibri" w:hAnsi="Calibri"/>
          <w:sz w:val="24"/>
          <w:szCs w:val="28"/>
        </w:rPr>
      </w:pPr>
      <w:r w:rsidRPr="009B4720">
        <w:rPr>
          <w:rFonts w:ascii="Calibri" w:hAnsi="Calibri"/>
          <w:sz w:val="24"/>
          <w:szCs w:val="28"/>
        </w:rPr>
        <w:t xml:space="preserve">Our church school through its Christian values and caring community seeks to inspire </w:t>
      </w:r>
      <w:proofErr w:type="gramStart"/>
      <w:r w:rsidRPr="009B4720">
        <w:rPr>
          <w:rFonts w:ascii="Calibri" w:hAnsi="Calibri"/>
          <w:sz w:val="24"/>
          <w:szCs w:val="28"/>
        </w:rPr>
        <w:t>each individual</w:t>
      </w:r>
      <w:proofErr w:type="gramEnd"/>
      <w:r w:rsidRPr="009B4720">
        <w:rPr>
          <w:rFonts w:ascii="Calibri" w:hAnsi="Calibri"/>
          <w:sz w:val="24"/>
          <w:szCs w:val="28"/>
        </w:rPr>
        <w:t xml:space="preserve"> to achieve and grow. </w:t>
      </w:r>
    </w:p>
    <w:p w14:paraId="3F0AC08A" w14:textId="77777777" w:rsidR="00040C2C" w:rsidRPr="00040C2C" w:rsidRDefault="00040C2C" w:rsidP="00040C2C">
      <w:pPr>
        <w:rPr>
          <w:b/>
          <w:sz w:val="28"/>
          <w:u w:val="single"/>
        </w:rPr>
      </w:pPr>
    </w:p>
    <w:p w14:paraId="1A89516A" w14:textId="77777777" w:rsidR="00B03951" w:rsidRDefault="00B03951">
      <w:pPr>
        <w:jc w:val="center"/>
        <w:rPr>
          <w:rFonts w:ascii="Calibri" w:hAnsi="Calibri" w:cs="Calibri"/>
          <w:b/>
          <w:sz w:val="24"/>
          <w:u w:val="single"/>
        </w:rPr>
      </w:pPr>
      <w:r w:rsidRPr="009B4720">
        <w:rPr>
          <w:rFonts w:ascii="Calibri" w:hAnsi="Calibri" w:cs="Calibri"/>
          <w:b/>
          <w:sz w:val="24"/>
          <w:u w:val="single"/>
        </w:rPr>
        <w:t>Marking Policy</w:t>
      </w:r>
    </w:p>
    <w:p w14:paraId="5C30029A" w14:textId="77777777" w:rsidR="00B03951" w:rsidRPr="009B4720" w:rsidRDefault="00B03951">
      <w:pPr>
        <w:jc w:val="both"/>
        <w:rPr>
          <w:rFonts w:ascii="Calibri" w:hAnsi="Calibri" w:cs="Calibri"/>
          <w:sz w:val="24"/>
        </w:rPr>
      </w:pPr>
    </w:p>
    <w:p w14:paraId="38E0A503" w14:textId="77777777" w:rsidR="008516B2" w:rsidRPr="00C03408" w:rsidRDefault="008516B2" w:rsidP="008516B2">
      <w:pPr>
        <w:spacing w:after="100"/>
        <w:jc w:val="center"/>
        <w:rPr>
          <w:rFonts w:ascii="Calibri" w:hAnsi="Calibri" w:cs="Calibri"/>
          <w:sz w:val="22"/>
        </w:rPr>
      </w:pPr>
      <w:r w:rsidRPr="00C03408">
        <w:rPr>
          <w:rFonts w:ascii="Calibri" w:hAnsi="Calibri" w:cs="Calibri"/>
          <w:sz w:val="22"/>
        </w:rPr>
        <w:t xml:space="preserve">This policy gives guidance to staff on the purpose, </w:t>
      </w:r>
      <w:proofErr w:type="gramStart"/>
      <w:r w:rsidRPr="00C03408">
        <w:rPr>
          <w:rFonts w:ascii="Calibri" w:hAnsi="Calibri" w:cs="Calibri"/>
          <w:sz w:val="22"/>
        </w:rPr>
        <w:t>types</w:t>
      </w:r>
      <w:proofErr w:type="gramEnd"/>
      <w:r w:rsidRPr="00C03408">
        <w:rPr>
          <w:rFonts w:ascii="Calibri" w:hAnsi="Calibri" w:cs="Calibri"/>
          <w:sz w:val="22"/>
        </w:rPr>
        <w:t xml:space="preserve"> and frequency of marking.</w:t>
      </w:r>
    </w:p>
    <w:p w14:paraId="1D27407B" w14:textId="77777777" w:rsidR="008516B2" w:rsidRPr="00C03408" w:rsidRDefault="008516B2" w:rsidP="008516B2">
      <w:pPr>
        <w:spacing w:after="100"/>
        <w:jc w:val="center"/>
        <w:rPr>
          <w:rFonts w:ascii="Calibri" w:hAnsi="Calibri" w:cs="Calibri"/>
          <w:sz w:val="22"/>
        </w:rPr>
      </w:pPr>
      <w:r w:rsidRPr="00C03408">
        <w:rPr>
          <w:rFonts w:ascii="Calibri" w:hAnsi="Calibri" w:cs="Calibri"/>
          <w:sz w:val="22"/>
        </w:rPr>
        <w:t>Effective marking is an essential part of the education process. At its heart, it is an</w:t>
      </w:r>
    </w:p>
    <w:p w14:paraId="05E160BD" w14:textId="77777777" w:rsidR="008516B2" w:rsidRPr="00C03408" w:rsidRDefault="008516B2" w:rsidP="008516B2">
      <w:pPr>
        <w:spacing w:after="100"/>
        <w:jc w:val="center"/>
        <w:rPr>
          <w:rFonts w:ascii="Calibri" w:hAnsi="Calibri" w:cs="Calibri"/>
          <w:sz w:val="22"/>
        </w:rPr>
      </w:pPr>
      <w:r w:rsidRPr="00C03408">
        <w:rPr>
          <w:rFonts w:ascii="Calibri" w:hAnsi="Calibri" w:cs="Calibri"/>
          <w:sz w:val="22"/>
        </w:rPr>
        <w:t>interaction between teacher and pupil: a way of acknowledging pupils’ work, checking the</w:t>
      </w:r>
    </w:p>
    <w:p w14:paraId="3248F306" w14:textId="77777777" w:rsidR="008516B2" w:rsidRPr="00C03408" w:rsidRDefault="008516B2" w:rsidP="008516B2">
      <w:pPr>
        <w:spacing w:after="100"/>
        <w:jc w:val="center"/>
        <w:rPr>
          <w:rFonts w:ascii="Calibri" w:hAnsi="Calibri" w:cs="Calibri"/>
          <w:sz w:val="22"/>
        </w:rPr>
      </w:pPr>
      <w:r w:rsidRPr="00C03408">
        <w:rPr>
          <w:rFonts w:ascii="Calibri" w:hAnsi="Calibri" w:cs="Calibri"/>
          <w:sz w:val="22"/>
        </w:rPr>
        <w:t>outcomes and making decisions about what teachers and pupils need to do next, with the</w:t>
      </w:r>
    </w:p>
    <w:p w14:paraId="33A00825" w14:textId="77777777" w:rsidR="008516B2" w:rsidRPr="00C03408" w:rsidRDefault="008516B2" w:rsidP="008516B2">
      <w:pPr>
        <w:spacing w:after="100"/>
        <w:jc w:val="center"/>
        <w:rPr>
          <w:rFonts w:ascii="Calibri" w:hAnsi="Calibri" w:cs="Calibri"/>
          <w:sz w:val="22"/>
        </w:rPr>
      </w:pPr>
      <w:r w:rsidRPr="00C03408">
        <w:rPr>
          <w:rFonts w:ascii="Calibri" w:hAnsi="Calibri" w:cs="Calibri"/>
          <w:sz w:val="22"/>
        </w:rPr>
        <w:t>primary aim of driving pupil progress. This can often be achieved without extensive</w:t>
      </w:r>
    </w:p>
    <w:p w14:paraId="1D653A8D" w14:textId="77777777" w:rsidR="008516B2" w:rsidRPr="00C03408" w:rsidRDefault="008516B2" w:rsidP="008516B2">
      <w:pPr>
        <w:spacing w:after="100"/>
        <w:jc w:val="center"/>
        <w:rPr>
          <w:rFonts w:ascii="Calibri" w:hAnsi="Calibri" w:cs="Calibri"/>
          <w:sz w:val="22"/>
        </w:rPr>
      </w:pPr>
      <w:r w:rsidRPr="00C03408">
        <w:rPr>
          <w:rFonts w:ascii="Calibri" w:hAnsi="Calibri" w:cs="Calibri"/>
          <w:sz w:val="22"/>
        </w:rPr>
        <w:t>written dialogue or comments.</w:t>
      </w:r>
    </w:p>
    <w:p w14:paraId="4F83F529" w14:textId="77777777" w:rsidR="008516B2" w:rsidRPr="00C03408" w:rsidRDefault="008516B2" w:rsidP="008516B2">
      <w:pPr>
        <w:spacing w:after="100"/>
        <w:rPr>
          <w:rFonts w:ascii="Calibri" w:hAnsi="Calibri" w:cs="Calibri"/>
        </w:rPr>
      </w:pPr>
    </w:p>
    <w:p w14:paraId="1460F9BE" w14:textId="77777777" w:rsidR="008516B2" w:rsidRPr="00C03408" w:rsidRDefault="008516B2" w:rsidP="008516B2">
      <w:pPr>
        <w:spacing w:after="100"/>
        <w:rPr>
          <w:rFonts w:ascii="Calibri" w:hAnsi="Calibri" w:cs="Calibri"/>
          <w:sz w:val="22"/>
          <w:szCs w:val="22"/>
        </w:rPr>
      </w:pPr>
      <w:r w:rsidRPr="00C03408">
        <w:rPr>
          <w:rFonts w:ascii="Calibri" w:hAnsi="Calibri" w:cs="Calibri"/>
          <w:b/>
          <w:sz w:val="22"/>
          <w:szCs w:val="22"/>
        </w:rPr>
        <w:t>Aims</w:t>
      </w:r>
    </w:p>
    <w:p w14:paraId="6759AB50" w14:textId="77777777" w:rsidR="008516B2" w:rsidRPr="00C03408" w:rsidRDefault="008516B2" w:rsidP="008516B2">
      <w:pPr>
        <w:pStyle w:val="ListParagraph"/>
        <w:numPr>
          <w:ilvl w:val="0"/>
          <w:numId w:val="4"/>
        </w:numPr>
        <w:spacing w:after="100"/>
        <w:rPr>
          <w:rFonts w:ascii="Calibri" w:eastAsia="Times New Roman" w:hAnsi="Calibri" w:cs="Calibri"/>
          <w:sz w:val="22"/>
          <w:szCs w:val="22"/>
          <w:lang w:eastAsia="en-GB"/>
        </w:rPr>
      </w:pPr>
      <w:r w:rsidRPr="00C03408">
        <w:rPr>
          <w:rFonts w:ascii="Calibri" w:eastAsia="Times New Roman" w:hAnsi="Calibri" w:cs="Calibri"/>
          <w:sz w:val="22"/>
          <w:szCs w:val="22"/>
          <w:lang w:eastAsia="en-GB"/>
        </w:rPr>
        <w:t xml:space="preserve">Marking should be </w:t>
      </w:r>
      <w:r w:rsidRPr="00C03408">
        <w:rPr>
          <w:rFonts w:ascii="Calibri" w:eastAsia="Times New Roman" w:hAnsi="Calibri" w:cs="Calibri"/>
          <w:b/>
          <w:sz w:val="22"/>
          <w:szCs w:val="22"/>
          <w:lang w:eastAsia="en-GB"/>
        </w:rPr>
        <w:t>meaningful</w:t>
      </w:r>
      <w:r w:rsidRPr="00C03408">
        <w:rPr>
          <w:rFonts w:ascii="Calibri" w:eastAsia="Times New Roman" w:hAnsi="Calibri" w:cs="Calibri"/>
          <w:sz w:val="22"/>
          <w:szCs w:val="22"/>
          <w:lang w:eastAsia="en-GB"/>
        </w:rPr>
        <w:t xml:space="preserve">, </w:t>
      </w:r>
      <w:proofErr w:type="gramStart"/>
      <w:r w:rsidRPr="00C03408">
        <w:rPr>
          <w:rFonts w:ascii="Calibri" w:eastAsia="Times New Roman" w:hAnsi="Calibri" w:cs="Calibri"/>
          <w:b/>
          <w:sz w:val="22"/>
          <w:szCs w:val="22"/>
          <w:lang w:eastAsia="en-GB"/>
        </w:rPr>
        <w:t>manageable</w:t>
      </w:r>
      <w:proofErr w:type="gramEnd"/>
      <w:r w:rsidRPr="00C03408">
        <w:rPr>
          <w:rFonts w:ascii="Calibri" w:eastAsia="Times New Roman" w:hAnsi="Calibri" w:cs="Calibri"/>
          <w:sz w:val="22"/>
          <w:szCs w:val="22"/>
          <w:lang w:eastAsia="en-GB"/>
        </w:rPr>
        <w:t xml:space="preserve"> and </w:t>
      </w:r>
      <w:r w:rsidRPr="00C03408">
        <w:rPr>
          <w:rFonts w:ascii="Calibri" w:eastAsia="Times New Roman" w:hAnsi="Calibri" w:cs="Calibri"/>
          <w:b/>
          <w:sz w:val="22"/>
          <w:szCs w:val="22"/>
          <w:lang w:eastAsia="en-GB"/>
        </w:rPr>
        <w:t>motivating.</w:t>
      </w:r>
    </w:p>
    <w:p w14:paraId="760E0C3A" w14:textId="77777777" w:rsidR="008516B2" w:rsidRPr="00C03408" w:rsidRDefault="008516B2" w:rsidP="008516B2">
      <w:pPr>
        <w:pStyle w:val="ListParagraph"/>
        <w:numPr>
          <w:ilvl w:val="0"/>
          <w:numId w:val="4"/>
        </w:numPr>
        <w:spacing w:after="100"/>
        <w:rPr>
          <w:rFonts w:ascii="Calibri" w:eastAsia="Times New Roman" w:hAnsi="Calibri" w:cs="Calibri"/>
          <w:sz w:val="22"/>
          <w:szCs w:val="22"/>
          <w:lang w:eastAsia="en-GB"/>
        </w:rPr>
      </w:pPr>
      <w:r w:rsidRPr="00C03408">
        <w:rPr>
          <w:rFonts w:ascii="Calibri" w:eastAsia="Times New Roman" w:hAnsi="Calibri" w:cs="Calibri"/>
          <w:sz w:val="22"/>
          <w:szCs w:val="22"/>
          <w:lang w:eastAsia="en-GB"/>
        </w:rPr>
        <w:t xml:space="preserve">Marking should serve a single purpose –to advance pupil progress and outcomes. </w:t>
      </w:r>
    </w:p>
    <w:p w14:paraId="13F80A0E" w14:textId="77777777" w:rsidR="008516B2" w:rsidRPr="00C03408" w:rsidRDefault="008516B2" w:rsidP="008516B2">
      <w:pPr>
        <w:pStyle w:val="ListParagraph"/>
        <w:numPr>
          <w:ilvl w:val="0"/>
          <w:numId w:val="4"/>
        </w:numPr>
        <w:spacing w:after="100"/>
        <w:rPr>
          <w:rFonts w:ascii="Calibri" w:eastAsia="Times New Roman" w:hAnsi="Calibri" w:cs="Calibri"/>
          <w:sz w:val="22"/>
          <w:szCs w:val="22"/>
          <w:lang w:eastAsia="en-GB"/>
        </w:rPr>
      </w:pPr>
      <w:r w:rsidRPr="00C03408">
        <w:rPr>
          <w:rFonts w:ascii="Calibri" w:eastAsia="Times New Roman" w:hAnsi="Calibri" w:cs="Calibri"/>
          <w:sz w:val="22"/>
          <w:szCs w:val="22"/>
          <w:lang w:eastAsia="en-GB"/>
        </w:rPr>
        <w:t xml:space="preserve">Marking </w:t>
      </w:r>
      <w:r w:rsidR="004F0A03">
        <w:rPr>
          <w:rFonts w:ascii="Calibri" w:eastAsia="Times New Roman" w:hAnsi="Calibri" w:cs="Calibri"/>
          <w:sz w:val="22"/>
          <w:szCs w:val="22"/>
          <w:lang w:eastAsia="en-GB"/>
        </w:rPr>
        <w:t xml:space="preserve">is uniform across the school </w:t>
      </w:r>
      <w:r w:rsidR="001A739C">
        <w:rPr>
          <w:rFonts w:ascii="Calibri" w:eastAsia="Times New Roman" w:hAnsi="Calibri" w:cs="Calibri"/>
          <w:sz w:val="22"/>
          <w:szCs w:val="22"/>
          <w:lang w:eastAsia="en-GB"/>
        </w:rPr>
        <w:t xml:space="preserve">using </w:t>
      </w:r>
      <w:r w:rsidR="001A739C" w:rsidRPr="001F3CC3">
        <w:rPr>
          <w:rFonts w:ascii="Calibri" w:eastAsia="Times New Roman" w:hAnsi="Calibri" w:cs="Calibri"/>
          <w:b/>
          <w:bCs/>
          <w:sz w:val="22"/>
          <w:szCs w:val="22"/>
          <w:lang w:eastAsia="en-GB"/>
        </w:rPr>
        <w:t>Distance Marking</w:t>
      </w:r>
      <w:r w:rsidR="001A739C">
        <w:rPr>
          <w:rFonts w:ascii="Calibri" w:eastAsia="Times New Roman" w:hAnsi="Calibri" w:cs="Calibri"/>
          <w:sz w:val="22"/>
          <w:szCs w:val="22"/>
          <w:lang w:eastAsia="en-GB"/>
        </w:rPr>
        <w:t xml:space="preserve"> to mark pupils’ work and provide </w:t>
      </w:r>
      <w:r w:rsidR="001F3CC3">
        <w:rPr>
          <w:rFonts w:ascii="Calibri" w:eastAsia="Times New Roman" w:hAnsi="Calibri" w:cs="Calibri"/>
          <w:sz w:val="22"/>
          <w:szCs w:val="22"/>
          <w:lang w:eastAsia="en-GB"/>
        </w:rPr>
        <w:t>next steps for individual pupils.</w:t>
      </w:r>
    </w:p>
    <w:p w14:paraId="2DA66DAA" w14:textId="77777777" w:rsidR="008516B2" w:rsidRPr="00C03408" w:rsidRDefault="00427787" w:rsidP="008516B2">
      <w:pPr>
        <w:pStyle w:val="ListParagraph"/>
        <w:numPr>
          <w:ilvl w:val="0"/>
          <w:numId w:val="4"/>
        </w:numPr>
        <w:spacing w:after="100"/>
        <w:rPr>
          <w:rFonts w:ascii="Calibri" w:hAnsi="Calibri" w:cs="Arial"/>
          <w:sz w:val="22"/>
          <w:szCs w:val="22"/>
        </w:rPr>
      </w:pPr>
      <w:r>
        <w:rPr>
          <w:rFonts w:ascii="Calibri" w:hAnsi="Calibri" w:cs="Arial"/>
          <w:sz w:val="22"/>
          <w:szCs w:val="22"/>
        </w:rPr>
        <w:t xml:space="preserve">Marking will encourage pupils to take responsibility for their own learning and to </w:t>
      </w:r>
      <w:r w:rsidR="00CF7375">
        <w:rPr>
          <w:rFonts w:ascii="Calibri" w:hAnsi="Calibri" w:cs="Arial"/>
          <w:sz w:val="22"/>
          <w:szCs w:val="22"/>
        </w:rPr>
        <w:t>self-edit and improve their work</w:t>
      </w:r>
      <w:r w:rsidR="00CF1909">
        <w:rPr>
          <w:rFonts w:ascii="Calibri" w:hAnsi="Calibri" w:cs="Arial"/>
          <w:sz w:val="22"/>
          <w:szCs w:val="22"/>
        </w:rPr>
        <w:t>.</w:t>
      </w:r>
    </w:p>
    <w:p w14:paraId="64C9DD89" w14:textId="77777777" w:rsidR="008516B2" w:rsidRPr="00C03408" w:rsidRDefault="00CF7375" w:rsidP="008516B2">
      <w:pPr>
        <w:pStyle w:val="ListParagraph"/>
        <w:numPr>
          <w:ilvl w:val="0"/>
          <w:numId w:val="4"/>
        </w:numPr>
        <w:spacing w:after="100"/>
        <w:rPr>
          <w:rFonts w:ascii="Calibri" w:hAnsi="Calibri" w:cs="Arial"/>
          <w:sz w:val="22"/>
          <w:szCs w:val="22"/>
        </w:rPr>
      </w:pPr>
      <w:r>
        <w:rPr>
          <w:rFonts w:ascii="Calibri" w:hAnsi="Calibri" w:cs="Arial"/>
          <w:sz w:val="22"/>
          <w:szCs w:val="22"/>
        </w:rPr>
        <w:t>Marking will</w:t>
      </w:r>
      <w:r w:rsidR="008516B2" w:rsidRPr="00C03408">
        <w:rPr>
          <w:rFonts w:ascii="Calibri" w:hAnsi="Calibri" w:cs="Arial"/>
          <w:sz w:val="22"/>
          <w:szCs w:val="22"/>
        </w:rPr>
        <w:t xml:space="preserve"> focus </w:t>
      </w:r>
      <w:r w:rsidR="00CF1909">
        <w:rPr>
          <w:rFonts w:ascii="Calibri" w:hAnsi="Calibri" w:cs="Arial"/>
          <w:sz w:val="22"/>
          <w:szCs w:val="22"/>
        </w:rPr>
        <w:t>primarily</w:t>
      </w:r>
      <w:r w:rsidR="008516B2" w:rsidRPr="00C03408">
        <w:rPr>
          <w:rFonts w:ascii="Calibri" w:hAnsi="Calibri" w:cs="Arial"/>
          <w:sz w:val="22"/>
          <w:szCs w:val="22"/>
        </w:rPr>
        <w:t xml:space="preserve"> on the target</w:t>
      </w:r>
      <w:r w:rsidR="009677DF">
        <w:rPr>
          <w:rFonts w:ascii="Calibri" w:hAnsi="Calibri" w:cs="Arial"/>
          <w:sz w:val="22"/>
          <w:szCs w:val="22"/>
        </w:rPr>
        <w:t>/</w:t>
      </w:r>
      <w:r w:rsidR="008516B2" w:rsidRPr="00C03408">
        <w:rPr>
          <w:rFonts w:ascii="Calibri" w:hAnsi="Calibri" w:cs="Arial"/>
          <w:sz w:val="22"/>
          <w:szCs w:val="22"/>
        </w:rPr>
        <w:t xml:space="preserve">objective </w:t>
      </w:r>
      <w:r w:rsidR="009677DF">
        <w:rPr>
          <w:rFonts w:ascii="Calibri" w:hAnsi="Calibri" w:cs="Arial"/>
          <w:sz w:val="22"/>
          <w:szCs w:val="22"/>
        </w:rPr>
        <w:t>of that lesson</w:t>
      </w:r>
      <w:r w:rsidR="00CF1909">
        <w:rPr>
          <w:rFonts w:ascii="Calibri" w:hAnsi="Calibri" w:cs="Arial"/>
          <w:sz w:val="22"/>
          <w:szCs w:val="22"/>
        </w:rPr>
        <w:t>.</w:t>
      </w:r>
    </w:p>
    <w:p w14:paraId="2F44B540" w14:textId="77777777" w:rsidR="008516B2" w:rsidRPr="00C03408" w:rsidRDefault="008516B2" w:rsidP="008516B2">
      <w:pPr>
        <w:spacing w:after="100"/>
        <w:rPr>
          <w:rFonts w:ascii="Calibri" w:hAnsi="Calibri" w:cs="Calibri"/>
          <w:sz w:val="22"/>
          <w:szCs w:val="22"/>
        </w:rPr>
      </w:pPr>
    </w:p>
    <w:p w14:paraId="79EA21FA" w14:textId="77777777" w:rsidR="008516B2" w:rsidRPr="00C03408" w:rsidRDefault="008516B2" w:rsidP="008516B2">
      <w:pPr>
        <w:spacing w:after="100"/>
        <w:rPr>
          <w:rFonts w:ascii="Calibri" w:hAnsi="Calibri" w:cs="Calibri"/>
          <w:sz w:val="22"/>
          <w:szCs w:val="22"/>
        </w:rPr>
      </w:pPr>
      <w:r w:rsidRPr="00C03408">
        <w:rPr>
          <w:rFonts w:ascii="Calibri" w:hAnsi="Calibri" w:cs="Calibri"/>
          <w:b/>
          <w:sz w:val="22"/>
          <w:szCs w:val="22"/>
        </w:rPr>
        <w:t>Purpose of marking</w:t>
      </w:r>
    </w:p>
    <w:p w14:paraId="262669D6" w14:textId="77777777" w:rsidR="008516B2" w:rsidRPr="00C03408" w:rsidRDefault="008516B2" w:rsidP="008516B2">
      <w:pPr>
        <w:numPr>
          <w:ilvl w:val="0"/>
          <w:numId w:val="2"/>
        </w:numPr>
        <w:spacing w:after="100"/>
        <w:rPr>
          <w:rFonts w:ascii="Calibri" w:hAnsi="Calibri" w:cs="Calibri"/>
          <w:sz w:val="22"/>
          <w:szCs w:val="22"/>
        </w:rPr>
      </w:pPr>
      <w:r w:rsidRPr="00C03408">
        <w:rPr>
          <w:rFonts w:ascii="Calibri" w:hAnsi="Calibri" w:cs="Calibri"/>
          <w:sz w:val="22"/>
          <w:szCs w:val="22"/>
        </w:rPr>
        <w:t xml:space="preserve">To inform the teacher of a child’s progress and needs for future planning. </w:t>
      </w:r>
    </w:p>
    <w:p w14:paraId="2AB6ED84" w14:textId="77777777" w:rsidR="008516B2" w:rsidRPr="00C03408" w:rsidRDefault="008516B2" w:rsidP="008516B2">
      <w:pPr>
        <w:numPr>
          <w:ilvl w:val="0"/>
          <w:numId w:val="2"/>
        </w:numPr>
        <w:spacing w:after="100"/>
        <w:rPr>
          <w:rFonts w:ascii="Calibri" w:hAnsi="Calibri" w:cs="Calibri"/>
          <w:sz w:val="22"/>
          <w:szCs w:val="22"/>
        </w:rPr>
      </w:pPr>
      <w:r w:rsidRPr="00C03408">
        <w:rPr>
          <w:rFonts w:ascii="Calibri" w:hAnsi="Calibri" w:cs="Calibri"/>
          <w:sz w:val="22"/>
          <w:szCs w:val="22"/>
        </w:rPr>
        <w:t xml:space="preserve">To provide constructive feedback about current work- </w:t>
      </w:r>
      <w:r w:rsidRPr="00C03408">
        <w:rPr>
          <w:rFonts w:ascii="Calibri" w:hAnsi="Calibri" w:cs="Calibri"/>
          <w:b/>
          <w:sz w:val="22"/>
          <w:szCs w:val="22"/>
        </w:rPr>
        <w:t>both verbally</w:t>
      </w:r>
      <w:r w:rsidRPr="00C03408">
        <w:rPr>
          <w:rFonts w:ascii="Calibri" w:hAnsi="Calibri" w:cs="Calibri"/>
          <w:sz w:val="22"/>
          <w:szCs w:val="22"/>
        </w:rPr>
        <w:t xml:space="preserve"> and </w:t>
      </w:r>
      <w:r w:rsidRPr="00C03408">
        <w:rPr>
          <w:rFonts w:ascii="Calibri" w:hAnsi="Calibri" w:cs="Calibri"/>
          <w:b/>
          <w:sz w:val="22"/>
          <w:szCs w:val="22"/>
        </w:rPr>
        <w:t>written</w:t>
      </w:r>
      <w:r w:rsidRPr="00C03408">
        <w:rPr>
          <w:rFonts w:ascii="Calibri" w:hAnsi="Calibri" w:cs="Calibri"/>
          <w:sz w:val="22"/>
          <w:szCs w:val="22"/>
        </w:rPr>
        <w:t xml:space="preserve">. </w:t>
      </w:r>
    </w:p>
    <w:p w14:paraId="46C2B253" w14:textId="77777777" w:rsidR="008516B2" w:rsidRPr="00C03408" w:rsidRDefault="008516B2" w:rsidP="008516B2">
      <w:pPr>
        <w:numPr>
          <w:ilvl w:val="0"/>
          <w:numId w:val="2"/>
        </w:numPr>
        <w:spacing w:after="100"/>
        <w:rPr>
          <w:rFonts w:ascii="Calibri" w:hAnsi="Calibri" w:cs="Calibri"/>
          <w:sz w:val="22"/>
          <w:szCs w:val="22"/>
        </w:rPr>
      </w:pPr>
      <w:r w:rsidRPr="00C03408">
        <w:rPr>
          <w:rFonts w:ascii="Calibri" w:hAnsi="Calibri" w:cs="Calibri"/>
          <w:sz w:val="22"/>
          <w:szCs w:val="22"/>
        </w:rPr>
        <w:t xml:space="preserve">To demonstrate the value of a child’s work. </w:t>
      </w:r>
    </w:p>
    <w:p w14:paraId="363FFE08" w14:textId="77777777" w:rsidR="008516B2" w:rsidRPr="00C03408" w:rsidRDefault="008516B2" w:rsidP="008516B2">
      <w:pPr>
        <w:numPr>
          <w:ilvl w:val="0"/>
          <w:numId w:val="2"/>
        </w:numPr>
        <w:spacing w:after="100"/>
        <w:rPr>
          <w:rFonts w:ascii="Calibri" w:hAnsi="Calibri" w:cs="Calibri"/>
          <w:sz w:val="22"/>
          <w:szCs w:val="22"/>
        </w:rPr>
      </w:pPr>
      <w:r w:rsidRPr="00C03408">
        <w:rPr>
          <w:rFonts w:ascii="Calibri" w:hAnsi="Calibri" w:cs="Calibri"/>
          <w:sz w:val="22"/>
          <w:szCs w:val="22"/>
        </w:rPr>
        <w:t xml:space="preserve">To allow for self-assessment where the child can recognise their difficulties and mistakes and encourage them to accept help/guidance from others.  </w:t>
      </w:r>
    </w:p>
    <w:p w14:paraId="5001579D" w14:textId="77777777" w:rsidR="008516B2" w:rsidRPr="00C03408" w:rsidRDefault="008516B2" w:rsidP="008516B2">
      <w:pPr>
        <w:numPr>
          <w:ilvl w:val="0"/>
          <w:numId w:val="2"/>
        </w:numPr>
        <w:spacing w:after="100"/>
        <w:rPr>
          <w:rFonts w:ascii="Calibri" w:hAnsi="Calibri" w:cs="Calibri"/>
          <w:sz w:val="22"/>
          <w:szCs w:val="22"/>
        </w:rPr>
      </w:pPr>
      <w:r w:rsidRPr="00C03408">
        <w:rPr>
          <w:rFonts w:ascii="Calibri" w:hAnsi="Calibri" w:cs="Calibri"/>
          <w:sz w:val="22"/>
          <w:szCs w:val="22"/>
        </w:rPr>
        <w:t xml:space="preserve">There will be </w:t>
      </w:r>
      <w:r w:rsidR="00E558B5">
        <w:rPr>
          <w:rFonts w:ascii="Calibri" w:hAnsi="Calibri" w:cs="Calibri"/>
          <w:sz w:val="22"/>
          <w:szCs w:val="22"/>
        </w:rPr>
        <w:t xml:space="preserve">regular opportunities for pupils to </w:t>
      </w:r>
      <w:r w:rsidR="001E7BDF">
        <w:rPr>
          <w:rFonts w:ascii="Calibri" w:hAnsi="Calibri" w:cs="Calibri"/>
          <w:sz w:val="22"/>
          <w:szCs w:val="22"/>
        </w:rPr>
        <w:t>reflect and edit their own work</w:t>
      </w:r>
      <w:r w:rsidRPr="00C03408">
        <w:rPr>
          <w:rFonts w:ascii="Calibri" w:hAnsi="Calibri" w:cs="Calibri"/>
          <w:sz w:val="22"/>
          <w:szCs w:val="22"/>
        </w:rPr>
        <w:t>.</w:t>
      </w:r>
    </w:p>
    <w:p w14:paraId="5E8B12A7" w14:textId="77777777" w:rsidR="008516B2" w:rsidRPr="00C03408" w:rsidRDefault="008516B2" w:rsidP="008516B2">
      <w:pPr>
        <w:spacing w:after="100"/>
        <w:rPr>
          <w:rFonts w:ascii="Calibri" w:hAnsi="Calibri" w:cs="Calibri"/>
        </w:rPr>
      </w:pPr>
    </w:p>
    <w:p w14:paraId="18576ABC" w14:textId="77777777" w:rsidR="008516B2" w:rsidRPr="00C03408" w:rsidRDefault="008516B2" w:rsidP="008516B2">
      <w:pPr>
        <w:spacing w:after="100"/>
        <w:rPr>
          <w:rFonts w:ascii="Calibri" w:hAnsi="Calibri" w:cs="Arial"/>
          <w:b/>
          <w:sz w:val="22"/>
        </w:rPr>
      </w:pPr>
      <w:r w:rsidRPr="00C03408">
        <w:rPr>
          <w:rFonts w:ascii="Calibri" w:hAnsi="Calibri" w:cs="Arial"/>
          <w:b/>
          <w:sz w:val="22"/>
        </w:rPr>
        <w:t>When To Mark</w:t>
      </w:r>
    </w:p>
    <w:p w14:paraId="6CA66E82" w14:textId="77777777" w:rsidR="008516B2" w:rsidRPr="00C03408" w:rsidRDefault="008516B2" w:rsidP="008516B2">
      <w:pPr>
        <w:numPr>
          <w:ilvl w:val="0"/>
          <w:numId w:val="2"/>
        </w:numPr>
        <w:spacing w:after="100"/>
        <w:rPr>
          <w:rFonts w:ascii="Calibri" w:hAnsi="Calibri" w:cs="Arial"/>
          <w:sz w:val="22"/>
        </w:rPr>
      </w:pPr>
      <w:r w:rsidRPr="00C03408">
        <w:rPr>
          <w:rFonts w:ascii="Calibri" w:hAnsi="Calibri" w:cs="Arial"/>
          <w:sz w:val="22"/>
        </w:rPr>
        <w:lastRenderedPageBreak/>
        <w:t xml:space="preserve">Marking should take place before the next lesson in that subject. For literacy and mathematics this will be </w:t>
      </w:r>
      <w:proofErr w:type="gramStart"/>
      <w:r w:rsidRPr="00C03408">
        <w:rPr>
          <w:rFonts w:ascii="Calibri" w:hAnsi="Calibri" w:cs="Arial"/>
          <w:sz w:val="22"/>
        </w:rPr>
        <w:t>on a daily basis</w:t>
      </w:r>
      <w:proofErr w:type="gramEnd"/>
      <w:r w:rsidRPr="00C03408">
        <w:rPr>
          <w:rFonts w:ascii="Calibri" w:hAnsi="Calibri" w:cs="Arial"/>
          <w:sz w:val="22"/>
        </w:rPr>
        <w:t xml:space="preserve"> but for other subjects it could be weekly. A marking key will be used (See Appendix A)</w:t>
      </w:r>
    </w:p>
    <w:p w14:paraId="47EA649E" w14:textId="77777777" w:rsidR="008516B2" w:rsidRPr="00C03408" w:rsidRDefault="008516B2" w:rsidP="008516B2">
      <w:pPr>
        <w:numPr>
          <w:ilvl w:val="0"/>
          <w:numId w:val="2"/>
        </w:numPr>
        <w:spacing w:after="100"/>
        <w:rPr>
          <w:rFonts w:ascii="Calibri" w:hAnsi="Calibri" w:cs="Arial"/>
          <w:sz w:val="22"/>
        </w:rPr>
      </w:pPr>
      <w:r w:rsidRPr="00C03408">
        <w:rPr>
          <w:rFonts w:ascii="Calibri" w:hAnsi="Calibri" w:cs="Arial"/>
          <w:sz w:val="22"/>
        </w:rPr>
        <w:t xml:space="preserve">During the lesson- </w:t>
      </w:r>
      <w:r w:rsidRPr="00C03408">
        <w:rPr>
          <w:rFonts w:ascii="Calibri" w:hAnsi="Calibri" w:cs="Arial"/>
          <w:b/>
          <w:sz w:val="22"/>
        </w:rPr>
        <w:t xml:space="preserve">Effective marking </w:t>
      </w:r>
      <w:r w:rsidR="00BA57DD">
        <w:rPr>
          <w:rFonts w:ascii="Calibri" w:hAnsi="Calibri" w:cs="Arial"/>
          <w:b/>
          <w:sz w:val="22"/>
        </w:rPr>
        <w:t>should</w:t>
      </w:r>
      <w:r w:rsidRPr="00C03408">
        <w:rPr>
          <w:rFonts w:ascii="Calibri" w:hAnsi="Calibri" w:cs="Arial"/>
          <w:b/>
          <w:sz w:val="22"/>
        </w:rPr>
        <w:t xml:space="preserve"> happen throughout the lesson</w:t>
      </w:r>
      <w:r w:rsidRPr="00C03408">
        <w:rPr>
          <w:rFonts w:ascii="Calibri" w:hAnsi="Calibri" w:cs="Arial"/>
          <w:sz w:val="22"/>
        </w:rPr>
        <w:t xml:space="preserve">. </w:t>
      </w:r>
    </w:p>
    <w:p w14:paraId="0622D0C0" w14:textId="77777777" w:rsidR="008516B2" w:rsidRPr="00C03408" w:rsidRDefault="008516B2" w:rsidP="008516B2">
      <w:pPr>
        <w:spacing w:after="100"/>
        <w:rPr>
          <w:rFonts w:ascii="Calibri" w:hAnsi="Calibri" w:cs="Arial"/>
          <w:b/>
          <w:sz w:val="22"/>
        </w:rPr>
      </w:pPr>
    </w:p>
    <w:p w14:paraId="00AF16F1" w14:textId="77777777" w:rsidR="008516B2" w:rsidRPr="00C03408" w:rsidRDefault="008516B2" w:rsidP="008516B2">
      <w:pPr>
        <w:spacing w:after="100"/>
        <w:rPr>
          <w:rFonts w:ascii="Calibri" w:hAnsi="Calibri" w:cs="Arial"/>
          <w:b/>
          <w:sz w:val="22"/>
        </w:rPr>
      </w:pPr>
      <w:r w:rsidRPr="00C03408">
        <w:rPr>
          <w:rFonts w:ascii="Calibri" w:hAnsi="Calibri" w:cs="Arial"/>
          <w:b/>
          <w:sz w:val="22"/>
        </w:rPr>
        <w:t xml:space="preserve">Types </w:t>
      </w:r>
      <w:r w:rsidR="00BA57DD" w:rsidRPr="00C03408">
        <w:rPr>
          <w:rFonts w:ascii="Calibri" w:hAnsi="Calibri" w:cs="Arial"/>
          <w:b/>
          <w:sz w:val="22"/>
        </w:rPr>
        <w:t>of</w:t>
      </w:r>
      <w:r w:rsidRPr="00C03408">
        <w:rPr>
          <w:rFonts w:ascii="Calibri" w:hAnsi="Calibri" w:cs="Arial"/>
          <w:b/>
          <w:sz w:val="22"/>
        </w:rPr>
        <w:t xml:space="preserve"> Marking</w:t>
      </w:r>
    </w:p>
    <w:p w14:paraId="580FD013" w14:textId="77777777" w:rsidR="008516B2" w:rsidRPr="00C03408" w:rsidRDefault="008516B2" w:rsidP="008516B2">
      <w:pPr>
        <w:pStyle w:val="ListParagraph"/>
        <w:numPr>
          <w:ilvl w:val="0"/>
          <w:numId w:val="9"/>
        </w:numPr>
        <w:spacing w:after="100"/>
        <w:rPr>
          <w:rFonts w:ascii="Calibri" w:hAnsi="Calibri" w:cs="Arial"/>
          <w:szCs w:val="22"/>
        </w:rPr>
      </w:pPr>
      <w:r w:rsidRPr="00C03408">
        <w:rPr>
          <w:rFonts w:ascii="Calibri" w:hAnsi="Calibri" w:cs="Arial"/>
          <w:szCs w:val="22"/>
        </w:rPr>
        <w:t>Verbal Feedback</w:t>
      </w:r>
    </w:p>
    <w:p w14:paraId="71AE4F67" w14:textId="77777777" w:rsidR="008516B2" w:rsidRPr="00C03408" w:rsidRDefault="008516B2" w:rsidP="008516B2">
      <w:pPr>
        <w:pStyle w:val="ListParagraph"/>
        <w:numPr>
          <w:ilvl w:val="0"/>
          <w:numId w:val="9"/>
        </w:numPr>
        <w:spacing w:after="100"/>
        <w:rPr>
          <w:rFonts w:ascii="Calibri" w:hAnsi="Calibri" w:cs="Arial"/>
          <w:szCs w:val="22"/>
        </w:rPr>
      </w:pPr>
      <w:r w:rsidRPr="00C03408">
        <w:rPr>
          <w:rFonts w:ascii="Calibri" w:hAnsi="Calibri" w:cs="Arial"/>
          <w:szCs w:val="22"/>
        </w:rPr>
        <w:t>On the spot feedback</w:t>
      </w:r>
    </w:p>
    <w:p w14:paraId="47291A4E" w14:textId="77777777" w:rsidR="008516B2" w:rsidRPr="00C03408" w:rsidRDefault="008516B2" w:rsidP="008516B2">
      <w:pPr>
        <w:pStyle w:val="ListParagraph"/>
        <w:numPr>
          <w:ilvl w:val="0"/>
          <w:numId w:val="9"/>
        </w:numPr>
        <w:spacing w:after="100"/>
        <w:rPr>
          <w:rFonts w:ascii="Calibri" w:hAnsi="Calibri" w:cs="Arial"/>
          <w:szCs w:val="22"/>
        </w:rPr>
      </w:pPr>
      <w:r w:rsidRPr="00C03408">
        <w:rPr>
          <w:rFonts w:ascii="Calibri" w:hAnsi="Calibri" w:cs="Arial"/>
          <w:szCs w:val="22"/>
        </w:rPr>
        <w:t>Distance marking</w:t>
      </w:r>
    </w:p>
    <w:p w14:paraId="0EE2EDCB" w14:textId="77777777" w:rsidR="008516B2" w:rsidRPr="00C03408" w:rsidRDefault="008516B2" w:rsidP="008516B2">
      <w:pPr>
        <w:pStyle w:val="ListParagraph"/>
        <w:numPr>
          <w:ilvl w:val="0"/>
          <w:numId w:val="9"/>
        </w:numPr>
        <w:spacing w:after="100"/>
        <w:rPr>
          <w:rFonts w:ascii="Calibri" w:hAnsi="Calibri" w:cs="Arial"/>
          <w:szCs w:val="22"/>
        </w:rPr>
      </w:pPr>
      <w:r w:rsidRPr="00C03408">
        <w:rPr>
          <w:rFonts w:ascii="Calibri" w:hAnsi="Calibri" w:cs="Arial"/>
          <w:szCs w:val="22"/>
        </w:rPr>
        <w:t>Self-assessment and evaluation</w:t>
      </w:r>
    </w:p>
    <w:p w14:paraId="32C934DA" w14:textId="77777777" w:rsidR="008516B2" w:rsidRPr="00C03408" w:rsidRDefault="008516B2" w:rsidP="008516B2">
      <w:pPr>
        <w:pStyle w:val="ListParagraph"/>
        <w:numPr>
          <w:ilvl w:val="0"/>
          <w:numId w:val="9"/>
        </w:numPr>
        <w:spacing w:after="100"/>
        <w:rPr>
          <w:rFonts w:ascii="Calibri" w:hAnsi="Calibri" w:cs="Arial"/>
          <w:szCs w:val="22"/>
        </w:rPr>
      </w:pPr>
      <w:r w:rsidRPr="00C03408">
        <w:rPr>
          <w:rFonts w:ascii="Calibri" w:hAnsi="Calibri" w:cs="Arial"/>
          <w:szCs w:val="22"/>
        </w:rPr>
        <w:t>Peer-assessment and evaluation (See Appendix B)</w:t>
      </w:r>
    </w:p>
    <w:p w14:paraId="6BFD5A32" w14:textId="77777777" w:rsidR="008516B2" w:rsidRPr="00C03408" w:rsidRDefault="008516B2" w:rsidP="008516B2">
      <w:pPr>
        <w:spacing w:after="100"/>
        <w:rPr>
          <w:rFonts w:ascii="Calibri" w:hAnsi="Calibri" w:cs="Arial"/>
          <w:b/>
          <w:sz w:val="22"/>
        </w:rPr>
      </w:pPr>
    </w:p>
    <w:p w14:paraId="717A298C" w14:textId="77777777" w:rsidR="008516B2" w:rsidRPr="00C03408" w:rsidRDefault="008516B2" w:rsidP="008516B2">
      <w:pPr>
        <w:spacing w:after="100"/>
        <w:rPr>
          <w:rFonts w:ascii="Calibri" w:hAnsi="Calibri" w:cs="Arial"/>
          <w:b/>
          <w:sz w:val="22"/>
        </w:rPr>
      </w:pPr>
      <w:r w:rsidRPr="00C03408">
        <w:rPr>
          <w:rFonts w:ascii="Calibri" w:hAnsi="Calibri" w:cs="Arial"/>
          <w:b/>
          <w:sz w:val="22"/>
        </w:rPr>
        <w:t xml:space="preserve">At </w:t>
      </w:r>
      <w:r w:rsidR="00BA57DD" w:rsidRPr="00C03408">
        <w:rPr>
          <w:rFonts w:ascii="Calibri" w:hAnsi="Calibri" w:cs="Arial"/>
          <w:b/>
          <w:sz w:val="22"/>
        </w:rPr>
        <w:t>the</w:t>
      </w:r>
      <w:r w:rsidRPr="00C03408">
        <w:rPr>
          <w:rFonts w:ascii="Calibri" w:hAnsi="Calibri" w:cs="Arial"/>
          <w:b/>
          <w:sz w:val="22"/>
        </w:rPr>
        <w:t xml:space="preserve"> End of the Piece </w:t>
      </w:r>
      <w:proofErr w:type="gramStart"/>
      <w:r w:rsidRPr="00C03408">
        <w:rPr>
          <w:rFonts w:ascii="Calibri" w:hAnsi="Calibri" w:cs="Arial"/>
          <w:b/>
          <w:sz w:val="22"/>
        </w:rPr>
        <w:t>Of</w:t>
      </w:r>
      <w:proofErr w:type="gramEnd"/>
      <w:r w:rsidRPr="00C03408">
        <w:rPr>
          <w:rFonts w:ascii="Calibri" w:hAnsi="Calibri" w:cs="Arial"/>
          <w:b/>
          <w:sz w:val="22"/>
        </w:rPr>
        <w:t xml:space="preserve"> Work:</w:t>
      </w:r>
    </w:p>
    <w:p w14:paraId="7698C396" w14:textId="77777777" w:rsidR="008516B2" w:rsidRPr="00C03408" w:rsidRDefault="008516B2" w:rsidP="008516B2">
      <w:pPr>
        <w:spacing w:after="100"/>
        <w:rPr>
          <w:rFonts w:ascii="Calibri" w:hAnsi="Calibri" w:cs="Arial"/>
          <w:sz w:val="22"/>
        </w:rPr>
      </w:pPr>
      <w:r w:rsidRPr="00C03408">
        <w:rPr>
          <w:rFonts w:ascii="Calibri" w:hAnsi="Calibri" w:cs="Arial"/>
          <w:sz w:val="22"/>
        </w:rPr>
        <w:t xml:space="preserve">Write comments to sum up your thoughts and </w:t>
      </w:r>
      <w:r w:rsidRPr="00C03408">
        <w:rPr>
          <w:rFonts w:ascii="Calibri" w:hAnsi="Calibri" w:cs="Arial"/>
          <w:b/>
          <w:sz w:val="22"/>
        </w:rPr>
        <w:t>where necessary</w:t>
      </w:r>
      <w:r w:rsidRPr="00C03408">
        <w:rPr>
          <w:rFonts w:ascii="Calibri" w:hAnsi="Calibri" w:cs="Arial"/>
          <w:sz w:val="22"/>
        </w:rPr>
        <w:t xml:space="preserve">, point the child in the right direction (improvements or points for next time).  Try to ensure that any next steps are </w:t>
      </w:r>
      <w:r w:rsidRPr="00C03408">
        <w:rPr>
          <w:rFonts w:ascii="Calibri" w:hAnsi="Calibri" w:cs="Arial"/>
          <w:i/>
          <w:sz w:val="22"/>
        </w:rPr>
        <w:t>relevant to the subject</w:t>
      </w:r>
      <w:r w:rsidRPr="00C03408">
        <w:rPr>
          <w:rFonts w:ascii="Calibri" w:hAnsi="Calibri" w:cs="Arial"/>
          <w:sz w:val="22"/>
        </w:rPr>
        <w:t xml:space="preserve">, and not always about neatness or quantity.  This can be </w:t>
      </w:r>
      <w:r w:rsidRPr="00C03408">
        <w:rPr>
          <w:rFonts w:ascii="Calibri" w:hAnsi="Calibri" w:cs="Arial"/>
          <w:b/>
          <w:sz w:val="22"/>
        </w:rPr>
        <w:t>Summative Marking</w:t>
      </w:r>
      <w:r w:rsidRPr="00C03408">
        <w:rPr>
          <w:rFonts w:ascii="Calibri" w:hAnsi="Calibri" w:cs="Arial"/>
          <w:sz w:val="22"/>
        </w:rPr>
        <w:t xml:space="preserve"> which informs future planning</w:t>
      </w:r>
      <w:r w:rsidR="006426E6">
        <w:rPr>
          <w:rFonts w:ascii="Calibri" w:hAnsi="Calibri" w:cs="Arial"/>
          <w:sz w:val="22"/>
        </w:rPr>
        <w:t xml:space="preserve">. This will be done on Whole Class Feedback </w:t>
      </w:r>
      <w:proofErr w:type="gramStart"/>
      <w:r w:rsidR="006426E6">
        <w:rPr>
          <w:rFonts w:ascii="Calibri" w:hAnsi="Calibri" w:cs="Arial"/>
          <w:sz w:val="22"/>
        </w:rPr>
        <w:t>sheets,</w:t>
      </w:r>
      <w:proofErr w:type="gramEnd"/>
      <w:r w:rsidR="006426E6">
        <w:rPr>
          <w:rFonts w:ascii="Calibri" w:hAnsi="Calibri" w:cs="Arial"/>
          <w:sz w:val="22"/>
        </w:rPr>
        <w:t xml:space="preserve"> pupils will receive an acknowledgement tick in their book.</w:t>
      </w:r>
    </w:p>
    <w:p w14:paraId="5D9448B4" w14:textId="77777777" w:rsidR="008516B2" w:rsidRPr="00C03408" w:rsidRDefault="008516B2" w:rsidP="008516B2">
      <w:pPr>
        <w:spacing w:after="100"/>
        <w:rPr>
          <w:rFonts w:ascii="Calibri" w:hAnsi="Calibri" w:cs="Arial"/>
          <w:b/>
        </w:rPr>
      </w:pPr>
    </w:p>
    <w:p w14:paraId="1CB5FAEF" w14:textId="77777777" w:rsidR="008516B2" w:rsidRPr="00C03408" w:rsidRDefault="008516B2" w:rsidP="008516B2">
      <w:pPr>
        <w:spacing w:after="100"/>
        <w:rPr>
          <w:rFonts w:ascii="Calibri" w:hAnsi="Calibri" w:cs="Arial"/>
          <w:b/>
          <w:sz w:val="22"/>
        </w:rPr>
      </w:pPr>
      <w:r w:rsidRPr="00C03408">
        <w:rPr>
          <w:rFonts w:ascii="Calibri" w:hAnsi="Calibri" w:cs="Arial"/>
          <w:b/>
          <w:sz w:val="22"/>
        </w:rPr>
        <w:t xml:space="preserve">Next Steps Marking </w:t>
      </w:r>
      <w:r w:rsidRPr="00C03408">
        <w:rPr>
          <w:rFonts w:ascii="Calibri" w:hAnsi="Calibri" w:cs="Arial"/>
          <w:b/>
          <w:i/>
          <w:sz w:val="22"/>
        </w:rPr>
        <w:t>or ‘Intervention Marking’</w:t>
      </w:r>
    </w:p>
    <w:p w14:paraId="0C6858A0" w14:textId="77777777" w:rsidR="008516B2" w:rsidRPr="00C03408" w:rsidRDefault="008516B2" w:rsidP="008516B2">
      <w:pPr>
        <w:spacing w:after="100"/>
        <w:rPr>
          <w:rFonts w:ascii="Calibri" w:hAnsi="Calibri" w:cs="Arial"/>
          <w:sz w:val="22"/>
        </w:rPr>
      </w:pPr>
      <w:r w:rsidRPr="00C03408">
        <w:rPr>
          <w:rFonts w:ascii="Calibri" w:hAnsi="Calibri" w:cs="Arial"/>
          <w:sz w:val="22"/>
        </w:rPr>
        <w:t>Next steps marking, particularly in Mathematics is often seen as difficult.  Teachers comment that topics are taught in isolation and when a lesson is over, that topic might not be visited again for several weeks.  How can it make sense to say 'Next time do this...'  Will they really remember?  Furthermore, if we give children 'comment reading time', it may consume much of the next lesson!</w:t>
      </w:r>
    </w:p>
    <w:p w14:paraId="1A1CB5A3" w14:textId="77777777" w:rsidR="008516B2" w:rsidRPr="00C03408" w:rsidRDefault="008516B2" w:rsidP="008516B2">
      <w:pPr>
        <w:spacing w:after="100"/>
        <w:jc w:val="center"/>
        <w:rPr>
          <w:rFonts w:ascii="Calibri" w:hAnsi="Calibri" w:cs="Arial"/>
          <w:b/>
          <w:sz w:val="40"/>
        </w:rPr>
      </w:pPr>
      <w:r w:rsidRPr="00C03408">
        <w:rPr>
          <w:rFonts w:ascii="Calibri" w:hAnsi="Calibri" w:cs="Arial"/>
          <w:b/>
          <w:sz w:val="40"/>
        </w:rPr>
        <w:t>STOP!</w:t>
      </w:r>
    </w:p>
    <w:p w14:paraId="5A70FAF1" w14:textId="77777777" w:rsidR="008516B2" w:rsidRPr="00C03408" w:rsidRDefault="008516B2" w:rsidP="008516B2">
      <w:pPr>
        <w:spacing w:after="100"/>
        <w:rPr>
          <w:rFonts w:ascii="Calibri" w:hAnsi="Calibri" w:cs="Arial"/>
          <w:sz w:val="22"/>
        </w:rPr>
      </w:pPr>
      <w:r w:rsidRPr="00C03408">
        <w:rPr>
          <w:rFonts w:ascii="Calibri" w:hAnsi="Calibri" w:cs="Arial"/>
          <w:sz w:val="22"/>
        </w:rPr>
        <w:t>It is time to explore some of our marking assumptions.</w:t>
      </w:r>
    </w:p>
    <w:p w14:paraId="3B57C964" w14:textId="77777777" w:rsidR="008516B2" w:rsidRPr="00C03408" w:rsidRDefault="008516B2" w:rsidP="008516B2">
      <w:pPr>
        <w:spacing w:after="100"/>
        <w:rPr>
          <w:rFonts w:ascii="Calibri" w:hAnsi="Calibri" w:cs="Arial"/>
        </w:rPr>
      </w:pPr>
    </w:p>
    <w:p w14:paraId="31D5D300" w14:textId="77777777" w:rsidR="008516B2" w:rsidRPr="00C03408" w:rsidRDefault="008516B2" w:rsidP="008516B2">
      <w:pPr>
        <w:pStyle w:val="ListParagraph"/>
        <w:numPr>
          <w:ilvl w:val="0"/>
          <w:numId w:val="5"/>
        </w:numPr>
        <w:spacing w:after="100"/>
        <w:rPr>
          <w:rFonts w:ascii="Calibri" w:hAnsi="Calibri" w:cs="Arial"/>
          <w:i/>
          <w:szCs w:val="22"/>
        </w:rPr>
      </w:pPr>
      <w:r w:rsidRPr="00C03408">
        <w:rPr>
          <w:rFonts w:ascii="Calibri" w:hAnsi="Calibri" w:cs="Arial"/>
          <w:i/>
          <w:szCs w:val="22"/>
        </w:rPr>
        <w:t>Marking does not have to be at the end of the lesson.</w:t>
      </w:r>
    </w:p>
    <w:p w14:paraId="730C8063" w14:textId="77777777" w:rsidR="008516B2" w:rsidRPr="00C03408" w:rsidRDefault="008516B2" w:rsidP="008516B2">
      <w:pPr>
        <w:pStyle w:val="ListParagraph"/>
        <w:numPr>
          <w:ilvl w:val="0"/>
          <w:numId w:val="5"/>
        </w:numPr>
        <w:spacing w:after="100"/>
        <w:rPr>
          <w:rFonts w:ascii="Calibri" w:hAnsi="Calibri" w:cs="Arial"/>
          <w:i/>
          <w:szCs w:val="22"/>
        </w:rPr>
      </w:pPr>
      <w:r w:rsidRPr="00C03408">
        <w:rPr>
          <w:rFonts w:ascii="Calibri" w:hAnsi="Calibri" w:cs="Arial"/>
          <w:i/>
          <w:szCs w:val="22"/>
        </w:rPr>
        <w:t>Marking does not have to be at the end of the task.</w:t>
      </w:r>
    </w:p>
    <w:p w14:paraId="41A64A8E" w14:textId="77777777" w:rsidR="008516B2" w:rsidRPr="00C03408" w:rsidRDefault="008516B2" w:rsidP="008516B2">
      <w:pPr>
        <w:spacing w:after="100"/>
        <w:rPr>
          <w:rFonts w:ascii="Calibri" w:hAnsi="Calibri" w:cs="Arial"/>
          <w:sz w:val="22"/>
        </w:rPr>
      </w:pPr>
      <w:r w:rsidRPr="00C03408">
        <w:rPr>
          <w:rFonts w:ascii="Calibri" w:hAnsi="Calibri" w:cs="Arial"/>
          <w:sz w:val="22"/>
        </w:rPr>
        <w:t xml:space="preserve">Marking is a waste of time if it has no impact.  Marking should praise, but also give guidance, </w:t>
      </w:r>
      <w:proofErr w:type="gramStart"/>
      <w:r w:rsidRPr="00C03408">
        <w:rPr>
          <w:rFonts w:ascii="Calibri" w:hAnsi="Calibri" w:cs="Arial"/>
          <w:sz w:val="22"/>
        </w:rPr>
        <w:t>consolidation</w:t>
      </w:r>
      <w:proofErr w:type="gramEnd"/>
      <w:r w:rsidRPr="00C03408">
        <w:rPr>
          <w:rFonts w:ascii="Calibri" w:hAnsi="Calibri" w:cs="Arial"/>
          <w:sz w:val="22"/>
        </w:rPr>
        <w:t xml:space="preserve"> and challenge.  It may help to think of next steps marking as </w:t>
      </w:r>
      <w:r w:rsidRPr="00C03408">
        <w:rPr>
          <w:rFonts w:ascii="Calibri" w:hAnsi="Calibri" w:cs="Arial"/>
          <w:b/>
          <w:sz w:val="22"/>
        </w:rPr>
        <w:t>INTERVENTION MARKING</w:t>
      </w:r>
      <w:r w:rsidRPr="00C03408">
        <w:rPr>
          <w:rFonts w:ascii="Calibri" w:hAnsi="Calibri" w:cs="Arial"/>
          <w:sz w:val="22"/>
        </w:rPr>
        <w:t xml:space="preserve">.  The teacher steps in to support, consolidate, </w:t>
      </w:r>
      <w:proofErr w:type="gramStart"/>
      <w:r w:rsidRPr="00C03408">
        <w:rPr>
          <w:rFonts w:ascii="Calibri" w:hAnsi="Calibri" w:cs="Arial"/>
          <w:sz w:val="22"/>
        </w:rPr>
        <w:t>accelerate</w:t>
      </w:r>
      <w:proofErr w:type="gramEnd"/>
      <w:r w:rsidRPr="00C03408">
        <w:rPr>
          <w:rFonts w:ascii="Calibri" w:hAnsi="Calibri" w:cs="Arial"/>
          <w:sz w:val="22"/>
        </w:rPr>
        <w:t xml:space="preserve"> or challenge.</w:t>
      </w:r>
    </w:p>
    <w:p w14:paraId="2386F557" w14:textId="77777777" w:rsidR="008516B2" w:rsidRPr="00C03408" w:rsidRDefault="008516B2" w:rsidP="008516B2">
      <w:pPr>
        <w:spacing w:after="100"/>
        <w:rPr>
          <w:rFonts w:ascii="Calibri" w:hAnsi="Calibri" w:cs="Arial"/>
          <w:sz w:val="22"/>
        </w:rPr>
      </w:pPr>
      <w:r w:rsidRPr="00C03408">
        <w:rPr>
          <w:rFonts w:ascii="Calibri" w:hAnsi="Calibri" w:cs="Arial"/>
          <w:sz w:val="22"/>
        </w:rPr>
        <w:t>If we think of Intervention Marking as a continuous process of formative assessment:</w:t>
      </w:r>
    </w:p>
    <w:p w14:paraId="0B7ED696" w14:textId="77777777" w:rsidR="008516B2" w:rsidRPr="00C03408" w:rsidRDefault="008516B2" w:rsidP="008516B2">
      <w:pPr>
        <w:pStyle w:val="ListParagraph"/>
        <w:numPr>
          <w:ilvl w:val="0"/>
          <w:numId w:val="6"/>
        </w:numPr>
        <w:spacing w:after="100"/>
        <w:rPr>
          <w:rFonts w:ascii="Calibri" w:hAnsi="Calibri" w:cs="Arial"/>
          <w:i/>
          <w:sz w:val="28"/>
        </w:rPr>
      </w:pPr>
      <w:r w:rsidRPr="00C03408">
        <w:rPr>
          <w:rFonts w:ascii="Calibri" w:hAnsi="Calibri" w:cs="Arial"/>
          <w:i/>
          <w:sz w:val="28"/>
        </w:rPr>
        <w:t xml:space="preserve">Marking can </w:t>
      </w:r>
      <w:r w:rsidRPr="00C03408">
        <w:rPr>
          <w:rFonts w:ascii="Calibri" w:hAnsi="Calibri" w:cs="Arial"/>
          <w:b/>
          <w:i/>
          <w:sz w:val="28"/>
        </w:rPr>
        <w:t>intervene</w:t>
      </w:r>
      <w:r w:rsidRPr="00C03408">
        <w:rPr>
          <w:rFonts w:ascii="Calibri" w:hAnsi="Calibri" w:cs="Arial"/>
          <w:i/>
          <w:sz w:val="28"/>
        </w:rPr>
        <w:t xml:space="preserve"> to SUPPORT.</w:t>
      </w:r>
    </w:p>
    <w:p w14:paraId="1BFAF304" w14:textId="77777777" w:rsidR="008516B2" w:rsidRPr="00C03408" w:rsidRDefault="008516B2" w:rsidP="008516B2">
      <w:pPr>
        <w:pStyle w:val="ListParagraph"/>
        <w:numPr>
          <w:ilvl w:val="0"/>
          <w:numId w:val="6"/>
        </w:numPr>
        <w:spacing w:after="100"/>
        <w:rPr>
          <w:rFonts w:ascii="Calibri" w:hAnsi="Calibri" w:cs="Arial"/>
          <w:i/>
          <w:szCs w:val="22"/>
        </w:rPr>
      </w:pPr>
      <w:r w:rsidRPr="00C03408">
        <w:rPr>
          <w:rFonts w:ascii="Calibri" w:hAnsi="Calibri" w:cs="Arial"/>
          <w:i/>
          <w:szCs w:val="22"/>
        </w:rPr>
        <w:t xml:space="preserve">Marking can </w:t>
      </w:r>
      <w:r w:rsidRPr="00C03408">
        <w:rPr>
          <w:rFonts w:ascii="Calibri" w:hAnsi="Calibri" w:cs="Arial"/>
          <w:b/>
          <w:i/>
          <w:szCs w:val="22"/>
        </w:rPr>
        <w:t>intervene</w:t>
      </w:r>
      <w:r w:rsidRPr="00C03408">
        <w:rPr>
          <w:rFonts w:ascii="Calibri" w:hAnsi="Calibri" w:cs="Arial"/>
          <w:i/>
          <w:szCs w:val="22"/>
        </w:rPr>
        <w:t xml:space="preserve"> to </w:t>
      </w:r>
      <w:r w:rsidRPr="00C03408">
        <w:rPr>
          <w:rFonts w:ascii="Calibri" w:hAnsi="Calibri" w:cs="Arial"/>
          <w:i/>
          <w:sz w:val="28"/>
          <w:szCs w:val="22"/>
        </w:rPr>
        <w:t>CONSOLIDATE.</w:t>
      </w:r>
    </w:p>
    <w:p w14:paraId="05498E9D" w14:textId="77777777" w:rsidR="008516B2" w:rsidRPr="00C03408" w:rsidRDefault="008516B2" w:rsidP="008516B2">
      <w:pPr>
        <w:pStyle w:val="ListParagraph"/>
        <w:numPr>
          <w:ilvl w:val="0"/>
          <w:numId w:val="6"/>
        </w:numPr>
        <w:spacing w:after="100"/>
        <w:rPr>
          <w:rFonts w:ascii="Calibri" w:hAnsi="Calibri" w:cs="Arial"/>
          <w:i/>
          <w:szCs w:val="22"/>
        </w:rPr>
      </w:pPr>
      <w:r w:rsidRPr="00C03408">
        <w:rPr>
          <w:rFonts w:ascii="Calibri" w:hAnsi="Calibri" w:cs="Arial"/>
          <w:i/>
          <w:szCs w:val="22"/>
        </w:rPr>
        <w:t xml:space="preserve">Marking can </w:t>
      </w:r>
      <w:r w:rsidRPr="00C03408">
        <w:rPr>
          <w:rFonts w:ascii="Calibri" w:hAnsi="Calibri" w:cs="Arial"/>
          <w:b/>
          <w:i/>
          <w:szCs w:val="22"/>
        </w:rPr>
        <w:t>intervene</w:t>
      </w:r>
      <w:r w:rsidRPr="00C03408">
        <w:rPr>
          <w:rFonts w:ascii="Calibri" w:hAnsi="Calibri" w:cs="Arial"/>
          <w:i/>
          <w:szCs w:val="22"/>
        </w:rPr>
        <w:t xml:space="preserve"> to </w:t>
      </w:r>
      <w:r w:rsidRPr="00C03408">
        <w:rPr>
          <w:rFonts w:ascii="Calibri" w:hAnsi="Calibri" w:cs="Arial"/>
          <w:i/>
          <w:sz w:val="28"/>
          <w:szCs w:val="22"/>
        </w:rPr>
        <w:t>ACCELERATE.</w:t>
      </w:r>
    </w:p>
    <w:p w14:paraId="71F0CC50" w14:textId="77777777" w:rsidR="008516B2" w:rsidRPr="00C03408" w:rsidRDefault="008516B2" w:rsidP="008516B2">
      <w:pPr>
        <w:pStyle w:val="ListParagraph"/>
        <w:numPr>
          <w:ilvl w:val="0"/>
          <w:numId w:val="6"/>
        </w:numPr>
        <w:spacing w:after="100"/>
        <w:rPr>
          <w:rFonts w:ascii="Calibri" w:hAnsi="Calibri" w:cs="Arial"/>
          <w:i/>
          <w:szCs w:val="22"/>
        </w:rPr>
      </w:pPr>
      <w:r w:rsidRPr="00C03408">
        <w:rPr>
          <w:rFonts w:ascii="Calibri" w:hAnsi="Calibri" w:cs="Arial"/>
          <w:i/>
          <w:szCs w:val="22"/>
        </w:rPr>
        <w:t xml:space="preserve">Marking can </w:t>
      </w:r>
      <w:r w:rsidRPr="00C03408">
        <w:rPr>
          <w:rFonts w:ascii="Calibri" w:hAnsi="Calibri" w:cs="Arial"/>
          <w:b/>
          <w:i/>
          <w:szCs w:val="22"/>
        </w:rPr>
        <w:t>intervene</w:t>
      </w:r>
      <w:r w:rsidRPr="00C03408">
        <w:rPr>
          <w:rFonts w:ascii="Calibri" w:hAnsi="Calibri" w:cs="Arial"/>
          <w:i/>
          <w:szCs w:val="22"/>
        </w:rPr>
        <w:t xml:space="preserve"> to </w:t>
      </w:r>
      <w:r w:rsidRPr="00C03408">
        <w:rPr>
          <w:rFonts w:ascii="Calibri" w:hAnsi="Calibri" w:cs="Arial"/>
          <w:i/>
          <w:sz w:val="28"/>
          <w:szCs w:val="22"/>
        </w:rPr>
        <w:t>CHALLENGE.</w:t>
      </w:r>
    </w:p>
    <w:p w14:paraId="3DDB0A81" w14:textId="77777777" w:rsidR="008516B2" w:rsidRPr="00C03408" w:rsidRDefault="008516B2" w:rsidP="008516B2">
      <w:pPr>
        <w:spacing w:after="100"/>
        <w:rPr>
          <w:rFonts w:ascii="Calibri" w:hAnsi="Calibri" w:cs="Arial"/>
          <w:b/>
          <w:i/>
          <w:sz w:val="22"/>
        </w:rPr>
      </w:pPr>
      <w:r w:rsidRPr="00C03408">
        <w:rPr>
          <w:rFonts w:ascii="Calibri" w:hAnsi="Calibri" w:cs="Arial"/>
          <w:sz w:val="22"/>
        </w:rPr>
        <w:t>In this way, children are not doing ten sums which are obviously too easy for them, nor are they struggling with problems they can’t access.  For future lessons, marking can inform both teacher and pupil about attainment, thus shaping the next lesson and activities provided.</w:t>
      </w:r>
      <w:r w:rsidRPr="00C03408">
        <w:rPr>
          <w:rFonts w:ascii="Calibri" w:hAnsi="Calibri" w:cs="Arial"/>
          <w:b/>
          <w:i/>
          <w:sz w:val="22"/>
        </w:rPr>
        <w:t xml:space="preserve"> </w:t>
      </w:r>
    </w:p>
    <w:p w14:paraId="172ED101" w14:textId="77777777" w:rsidR="008516B2" w:rsidRPr="00C03408" w:rsidRDefault="008516B2" w:rsidP="008516B2">
      <w:pPr>
        <w:spacing w:after="100"/>
        <w:rPr>
          <w:rFonts w:ascii="Calibri" w:hAnsi="Calibri" w:cs="Arial"/>
          <w:sz w:val="22"/>
          <w:szCs w:val="22"/>
        </w:rPr>
      </w:pPr>
      <w:r w:rsidRPr="00C03408">
        <w:rPr>
          <w:rFonts w:ascii="Calibri" w:hAnsi="Calibri" w:cs="Arial"/>
          <w:b/>
          <w:i/>
          <w:sz w:val="22"/>
          <w:szCs w:val="22"/>
        </w:rPr>
        <w:lastRenderedPageBreak/>
        <w:t>Much of intervention could be verbal – at times, this can be noted in the pupil's books.  This adds evidence of intervention and information for summative assessments.</w:t>
      </w:r>
      <w:r w:rsidRPr="00C03408">
        <w:rPr>
          <w:rFonts w:ascii="Calibri" w:hAnsi="Calibri" w:cs="Arial"/>
          <w:b/>
          <w:i/>
          <w:sz w:val="22"/>
          <w:szCs w:val="22"/>
        </w:rPr>
        <w:br/>
      </w:r>
    </w:p>
    <w:p w14:paraId="7A14DA8B" w14:textId="77777777" w:rsidR="008516B2" w:rsidRPr="00C03408" w:rsidRDefault="008516B2" w:rsidP="008516B2">
      <w:pPr>
        <w:spacing w:after="100"/>
        <w:rPr>
          <w:rFonts w:ascii="Calibri" w:hAnsi="Calibri" w:cs="Arial"/>
          <w:sz w:val="22"/>
          <w:szCs w:val="22"/>
        </w:rPr>
      </w:pPr>
      <w:r w:rsidRPr="00C03408">
        <w:rPr>
          <w:rFonts w:ascii="Calibri" w:hAnsi="Calibri" w:cs="Arial"/>
          <w:b/>
          <w:sz w:val="22"/>
          <w:szCs w:val="22"/>
        </w:rPr>
        <w:t>Summative Marking</w:t>
      </w:r>
    </w:p>
    <w:p w14:paraId="0D10F5C5" w14:textId="77777777" w:rsidR="008516B2" w:rsidRPr="00C03408" w:rsidRDefault="008516B2" w:rsidP="008516B2">
      <w:pPr>
        <w:spacing w:after="100"/>
        <w:rPr>
          <w:rFonts w:ascii="Calibri" w:hAnsi="Calibri" w:cs="Arial"/>
          <w:sz w:val="22"/>
          <w:szCs w:val="22"/>
        </w:rPr>
      </w:pPr>
      <w:r w:rsidRPr="00C03408">
        <w:rPr>
          <w:rFonts w:ascii="Calibri" w:hAnsi="Calibri" w:cs="Arial"/>
          <w:sz w:val="22"/>
          <w:szCs w:val="22"/>
        </w:rPr>
        <w:t xml:space="preserve">The added benefit of ongoing intervention marking is that the quantity of summative marking at the end of the lesson is reduced.  Final summative comments can still be next step marking of course!  Comments </w:t>
      </w:r>
      <w:r w:rsidR="00BA57DD">
        <w:rPr>
          <w:rFonts w:ascii="Calibri" w:hAnsi="Calibri" w:cs="Arial"/>
          <w:sz w:val="22"/>
          <w:szCs w:val="22"/>
        </w:rPr>
        <w:t xml:space="preserve">on the Whole Class Feedback sheet or power point </w:t>
      </w:r>
      <w:r w:rsidRPr="00C03408">
        <w:rPr>
          <w:rFonts w:ascii="Calibri" w:hAnsi="Calibri" w:cs="Arial"/>
          <w:sz w:val="22"/>
          <w:szCs w:val="22"/>
        </w:rPr>
        <w:t>might include:</w:t>
      </w:r>
    </w:p>
    <w:p w14:paraId="5EB13000" w14:textId="77777777" w:rsidR="008516B2" w:rsidRPr="00C03408" w:rsidRDefault="008516B2" w:rsidP="008516B2">
      <w:pPr>
        <w:spacing w:after="100"/>
        <w:rPr>
          <w:rFonts w:ascii="Calibri" w:hAnsi="Calibri" w:cs="Arial"/>
          <w:b/>
          <w:sz w:val="22"/>
          <w:szCs w:val="22"/>
        </w:rPr>
      </w:pPr>
      <w:r w:rsidRPr="00C03408">
        <w:rPr>
          <w:rFonts w:ascii="Calibri" w:hAnsi="Calibri" w:cs="Arial"/>
          <w:b/>
          <w:sz w:val="22"/>
          <w:szCs w:val="22"/>
        </w:rPr>
        <w:t>"Next time we do this you can try adding 3 numbers!"</w:t>
      </w:r>
      <w:r w:rsidR="00BA57DD">
        <w:rPr>
          <w:rFonts w:ascii="Calibri" w:hAnsi="Calibri" w:cs="Arial"/>
          <w:b/>
          <w:sz w:val="22"/>
          <w:szCs w:val="22"/>
        </w:rPr>
        <w:t xml:space="preserve"> with an example for the child to try. </w:t>
      </w:r>
    </w:p>
    <w:p w14:paraId="4E8B5AFF" w14:textId="77777777" w:rsidR="008516B2" w:rsidRPr="00C03408" w:rsidRDefault="008516B2" w:rsidP="008516B2">
      <w:pPr>
        <w:spacing w:after="100"/>
        <w:rPr>
          <w:rFonts w:ascii="Calibri" w:hAnsi="Calibri" w:cs="Arial"/>
          <w:sz w:val="22"/>
          <w:szCs w:val="22"/>
        </w:rPr>
      </w:pPr>
      <w:r w:rsidRPr="00C03408">
        <w:rPr>
          <w:rFonts w:ascii="Calibri" w:hAnsi="Calibri" w:cs="Arial"/>
          <w:sz w:val="22"/>
          <w:szCs w:val="22"/>
        </w:rPr>
        <w:t>If this is recorded by the teacher either on lesson plans or as part of ongoing assessments for example, and this information is used to inform the planning of the next lesson - even if in a few weeks - the continuity is maintained.</w:t>
      </w:r>
    </w:p>
    <w:p w14:paraId="532ED129" w14:textId="77777777" w:rsidR="008516B2" w:rsidRPr="00C03408" w:rsidRDefault="008516B2" w:rsidP="008516B2">
      <w:pPr>
        <w:spacing w:after="100"/>
        <w:rPr>
          <w:rFonts w:ascii="Calibri" w:hAnsi="Calibri" w:cs="Arial"/>
          <w:b/>
          <w:i/>
          <w:sz w:val="22"/>
          <w:szCs w:val="22"/>
        </w:rPr>
      </w:pPr>
      <w:r w:rsidRPr="00C03408">
        <w:rPr>
          <w:rFonts w:ascii="Calibri" w:hAnsi="Calibri" w:cs="Arial"/>
          <w:b/>
          <w:i/>
          <w:sz w:val="22"/>
          <w:szCs w:val="22"/>
        </w:rPr>
        <w:t>OFSTED September 2018; Outstanding Teaching:</w:t>
      </w:r>
    </w:p>
    <w:p w14:paraId="461AFAA5" w14:textId="77777777" w:rsidR="008516B2" w:rsidRPr="00C03408" w:rsidRDefault="008516B2" w:rsidP="008516B2">
      <w:pPr>
        <w:pStyle w:val="Default"/>
        <w:numPr>
          <w:ilvl w:val="0"/>
          <w:numId w:val="10"/>
        </w:numPr>
        <w:rPr>
          <w:rFonts w:ascii="Calibri" w:hAnsi="Calibri"/>
          <w:color w:val="auto"/>
          <w:sz w:val="22"/>
          <w:szCs w:val="22"/>
        </w:rPr>
      </w:pPr>
      <w:r w:rsidRPr="00C03408">
        <w:rPr>
          <w:rFonts w:ascii="Calibri" w:hAnsi="Calibri"/>
          <w:color w:val="auto"/>
          <w:sz w:val="22"/>
          <w:szCs w:val="22"/>
        </w:rPr>
        <w:t xml:space="preserve">Teachers provide pupils with incisive feedback, in line with the school’s assessment policy, about what pupils can do to improve their knowledge, understanding and skills. The pupils use this feedback effectively. </w:t>
      </w:r>
    </w:p>
    <w:p w14:paraId="140E633C" w14:textId="77777777" w:rsidR="008516B2" w:rsidRPr="00C03408" w:rsidRDefault="008516B2" w:rsidP="008516B2">
      <w:pPr>
        <w:pStyle w:val="Default"/>
        <w:numPr>
          <w:ilvl w:val="0"/>
          <w:numId w:val="10"/>
        </w:numPr>
        <w:rPr>
          <w:rFonts w:ascii="Calibri" w:hAnsi="Calibri"/>
          <w:color w:val="auto"/>
          <w:sz w:val="22"/>
          <w:szCs w:val="22"/>
        </w:rPr>
      </w:pPr>
      <w:r w:rsidRPr="00C03408">
        <w:rPr>
          <w:rFonts w:ascii="Calibri" w:hAnsi="Calibri"/>
          <w:color w:val="auto"/>
          <w:sz w:val="22"/>
          <w:szCs w:val="22"/>
        </w:rPr>
        <w:t xml:space="preserve">Teachers check pupils’ understanding systematically and effectively in lessons, offering clearly directed and timely support. </w:t>
      </w:r>
    </w:p>
    <w:p w14:paraId="0701BFBB" w14:textId="77777777" w:rsidR="008516B2" w:rsidRPr="00C03408" w:rsidRDefault="008516B2" w:rsidP="008516B2">
      <w:pPr>
        <w:pStyle w:val="Default"/>
        <w:numPr>
          <w:ilvl w:val="0"/>
          <w:numId w:val="10"/>
        </w:numPr>
        <w:rPr>
          <w:rFonts w:ascii="Calibri" w:hAnsi="Calibri"/>
          <w:color w:val="auto"/>
          <w:sz w:val="22"/>
          <w:szCs w:val="22"/>
        </w:rPr>
      </w:pPr>
      <w:r w:rsidRPr="00C03408">
        <w:rPr>
          <w:rFonts w:ascii="Calibri" w:hAnsi="Calibri"/>
          <w:color w:val="auto"/>
          <w:sz w:val="22"/>
          <w:szCs w:val="22"/>
        </w:rPr>
        <w:t xml:space="preserve">Pupils are eager to know how to improve their learning. They capitalise on opportunities to use feedback, written or oral, to improve. </w:t>
      </w:r>
    </w:p>
    <w:p w14:paraId="69250E9F" w14:textId="77777777" w:rsidR="008516B2" w:rsidRPr="00C03408" w:rsidRDefault="008516B2" w:rsidP="008516B2">
      <w:pPr>
        <w:autoSpaceDE w:val="0"/>
        <w:autoSpaceDN w:val="0"/>
        <w:adjustRightInd w:val="0"/>
        <w:spacing w:after="100"/>
        <w:rPr>
          <w:rFonts w:ascii="Calibri" w:hAnsi="Calibri" w:cs="Tahoma"/>
          <w:i/>
          <w:color w:val="000000"/>
        </w:rPr>
      </w:pPr>
    </w:p>
    <w:p w14:paraId="4DAED19D" w14:textId="77777777" w:rsidR="008516B2" w:rsidRPr="00C03408" w:rsidRDefault="008516B2" w:rsidP="008516B2">
      <w:pPr>
        <w:spacing w:after="100"/>
        <w:rPr>
          <w:rFonts w:ascii="Calibri" w:hAnsi="Calibri" w:cs="Arial"/>
          <w:b/>
          <w:sz w:val="22"/>
        </w:rPr>
      </w:pPr>
      <w:r w:rsidRPr="00C03408">
        <w:rPr>
          <w:rFonts w:ascii="Calibri" w:hAnsi="Calibri" w:cs="Arial"/>
          <w:b/>
          <w:sz w:val="22"/>
        </w:rPr>
        <w:t>Planning To Intervene</w:t>
      </w:r>
    </w:p>
    <w:p w14:paraId="46AC446F" w14:textId="77777777" w:rsidR="008516B2" w:rsidRPr="00C03408" w:rsidRDefault="008516B2" w:rsidP="008516B2">
      <w:pPr>
        <w:spacing w:after="100"/>
        <w:rPr>
          <w:rFonts w:ascii="Calibri" w:hAnsi="Calibri" w:cs="Arial"/>
          <w:sz w:val="22"/>
        </w:rPr>
      </w:pPr>
      <w:r w:rsidRPr="00C03408">
        <w:rPr>
          <w:rFonts w:ascii="Calibri" w:hAnsi="Calibri" w:cs="Arial"/>
          <w:sz w:val="22"/>
        </w:rPr>
        <w:t xml:space="preserve">Next steps or ‘Intervention Marking’ cannot work in isolation - it </w:t>
      </w:r>
      <w:proofErr w:type="gramStart"/>
      <w:r w:rsidRPr="00C03408">
        <w:rPr>
          <w:rFonts w:ascii="Calibri" w:hAnsi="Calibri" w:cs="Arial"/>
          <w:sz w:val="22"/>
        </w:rPr>
        <w:t>has to</w:t>
      </w:r>
      <w:proofErr w:type="gramEnd"/>
      <w:r w:rsidRPr="00C03408">
        <w:rPr>
          <w:rFonts w:ascii="Calibri" w:hAnsi="Calibri" w:cs="Arial"/>
          <w:sz w:val="22"/>
        </w:rPr>
        <w:t xml:space="preserve"> be part of a well-planned lesson.  Once the lesson structure is right, next step marking falls into place.  The way in which lessons are planned makes a huge difference to how simple next steps marking can be.</w:t>
      </w:r>
    </w:p>
    <w:p w14:paraId="59CA2C57" w14:textId="77777777" w:rsidR="008516B2" w:rsidRPr="00C03408" w:rsidRDefault="008516B2" w:rsidP="008516B2">
      <w:pPr>
        <w:spacing w:after="100"/>
        <w:rPr>
          <w:rFonts w:ascii="Calibri" w:hAnsi="Calibri" w:cs="Arial"/>
          <w:sz w:val="22"/>
        </w:rPr>
      </w:pPr>
      <w:r w:rsidRPr="00C03408">
        <w:rPr>
          <w:rFonts w:ascii="Calibri" w:hAnsi="Calibri" w:cs="Arial"/>
          <w:sz w:val="22"/>
        </w:rPr>
        <w:t>Let us be flexible - maybe a pupil should not be in the same group for all maths lessons - they may be on a completely different level in shape and space than in number.  Maybe the table they are on doesn’t have to dictate the task they are doing.</w:t>
      </w:r>
    </w:p>
    <w:p w14:paraId="3C13F387" w14:textId="77777777" w:rsidR="008516B2" w:rsidRPr="00C03408" w:rsidRDefault="008516B2" w:rsidP="008516B2">
      <w:pPr>
        <w:spacing w:after="100"/>
        <w:rPr>
          <w:rFonts w:ascii="Calibri" w:hAnsi="Calibri" w:cs="Arial"/>
          <w:b/>
          <w:sz w:val="22"/>
        </w:rPr>
      </w:pPr>
      <w:r w:rsidRPr="00C03408">
        <w:rPr>
          <w:rFonts w:ascii="Calibri" w:hAnsi="Calibri" w:cs="Arial"/>
          <w:sz w:val="22"/>
        </w:rPr>
        <w:t xml:space="preserve">Teachers can only offer tailored learning opportunities by planned differentiation, aids to support learning readily available and challenges at the ready.  Intervention marking simply points the pupil to the next step. </w:t>
      </w:r>
    </w:p>
    <w:p w14:paraId="6472476D" w14:textId="77777777" w:rsidR="008516B2" w:rsidRPr="00C03408" w:rsidRDefault="008516B2" w:rsidP="008516B2">
      <w:pPr>
        <w:spacing w:after="100"/>
        <w:rPr>
          <w:rFonts w:ascii="Calibri" w:hAnsi="Calibri" w:cs="Arial"/>
          <w:b/>
          <w:sz w:val="22"/>
        </w:rPr>
      </w:pPr>
      <w:r w:rsidRPr="00C03408">
        <w:rPr>
          <w:rFonts w:ascii="Calibri" w:hAnsi="Calibri" w:cs="Arial"/>
          <w:b/>
          <w:sz w:val="22"/>
        </w:rPr>
        <w:t>Intervene to SUPPORT</w:t>
      </w:r>
    </w:p>
    <w:p w14:paraId="0F2B0215" w14:textId="77777777" w:rsidR="008516B2" w:rsidRPr="00C03408" w:rsidRDefault="008516B2" w:rsidP="008516B2">
      <w:pPr>
        <w:spacing w:after="100"/>
        <w:rPr>
          <w:rFonts w:ascii="Calibri" w:hAnsi="Calibri" w:cs="Arial"/>
          <w:sz w:val="22"/>
        </w:rPr>
      </w:pPr>
      <w:r w:rsidRPr="00C03408">
        <w:rPr>
          <w:rFonts w:ascii="Calibri" w:hAnsi="Calibri" w:cs="Arial"/>
          <w:sz w:val="22"/>
        </w:rPr>
        <w:t xml:space="preserve">Aids should be available in every classroom.  Intervention next steps marking might suggest: </w:t>
      </w:r>
    </w:p>
    <w:p w14:paraId="7FFB9F2A" w14:textId="77777777" w:rsidR="008516B2" w:rsidRPr="00C03408" w:rsidRDefault="008516B2" w:rsidP="008516B2">
      <w:pPr>
        <w:spacing w:after="100"/>
        <w:rPr>
          <w:rFonts w:ascii="Calibri" w:hAnsi="Calibri" w:cs="Arial"/>
          <w:sz w:val="22"/>
        </w:rPr>
      </w:pPr>
      <w:r w:rsidRPr="00C03408">
        <w:rPr>
          <w:rFonts w:ascii="Calibri" w:hAnsi="Calibri" w:cs="Arial"/>
          <w:b/>
          <w:sz w:val="22"/>
        </w:rPr>
        <w:t>“Good try.  Use a number line / counters / calculator to help you.”</w:t>
      </w:r>
    </w:p>
    <w:p w14:paraId="73160FA8" w14:textId="77777777" w:rsidR="008516B2" w:rsidRPr="00C03408" w:rsidRDefault="008516B2" w:rsidP="008516B2">
      <w:pPr>
        <w:spacing w:after="100"/>
        <w:rPr>
          <w:rFonts w:ascii="Calibri" w:hAnsi="Calibri" w:cs="Arial"/>
          <w:b/>
          <w:sz w:val="22"/>
        </w:rPr>
      </w:pPr>
      <w:r w:rsidRPr="00C03408">
        <w:rPr>
          <w:rFonts w:ascii="Calibri" w:hAnsi="Calibri" w:cs="Arial"/>
          <w:b/>
          <w:sz w:val="22"/>
        </w:rPr>
        <w:t xml:space="preserve">"It will be easier if you write your numbers in the squares, like </w:t>
      </w:r>
      <w:proofErr w:type="gramStart"/>
      <w:r w:rsidRPr="00C03408">
        <w:rPr>
          <w:rFonts w:ascii="Calibri" w:hAnsi="Calibri" w:cs="Arial"/>
          <w:b/>
          <w:sz w:val="22"/>
        </w:rPr>
        <w:t>this  ...</w:t>
      </w:r>
      <w:proofErr w:type="gramEnd"/>
      <w:r w:rsidRPr="00C03408">
        <w:rPr>
          <w:rFonts w:ascii="Calibri" w:hAnsi="Calibri" w:cs="Arial"/>
          <w:b/>
          <w:sz w:val="22"/>
        </w:rPr>
        <w:t xml:space="preserve"> (EXAMPLE).”</w:t>
      </w:r>
    </w:p>
    <w:p w14:paraId="3063948C" w14:textId="77777777" w:rsidR="008516B2" w:rsidRPr="00C03408" w:rsidRDefault="008516B2" w:rsidP="008516B2">
      <w:pPr>
        <w:spacing w:after="100"/>
        <w:rPr>
          <w:rFonts w:ascii="Calibri" w:hAnsi="Calibri" w:cs="Arial"/>
          <w:sz w:val="22"/>
        </w:rPr>
      </w:pPr>
      <w:r w:rsidRPr="00C03408">
        <w:rPr>
          <w:rFonts w:ascii="Calibri" w:hAnsi="Calibri" w:cs="Arial"/>
          <w:sz w:val="22"/>
        </w:rPr>
        <w:t xml:space="preserve">In some </w:t>
      </w:r>
      <w:proofErr w:type="gramStart"/>
      <w:r w:rsidRPr="00C03408">
        <w:rPr>
          <w:rFonts w:ascii="Calibri" w:hAnsi="Calibri" w:cs="Arial"/>
          <w:sz w:val="22"/>
        </w:rPr>
        <w:t>cases</w:t>
      </w:r>
      <w:proofErr w:type="gramEnd"/>
      <w:r w:rsidRPr="00C03408">
        <w:rPr>
          <w:rFonts w:ascii="Calibri" w:hAnsi="Calibri" w:cs="Arial"/>
          <w:sz w:val="22"/>
        </w:rPr>
        <w:t xml:space="preserve"> it may be necessary to have created a specific scaffolding sheet such as a pre-drawn grid for multiplication.  A comment in the book might be:</w:t>
      </w:r>
    </w:p>
    <w:p w14:paraId="774683B7" w14:textId="77777777" w:rsidR="008516B2" w:rsidRPr="00C03408" w:rsidRDefault="008516B2" w:rsidP="008516B2">
      <w:pPr>
        <w:spacing w:after="100"/>
        <w:rPr>
          <w:rFonts w:ascii="Calibri" w:hAnsi="Calibri" w:cs="Arial"/>
          <w:sz w:val="22"/>
        </w:rPr>
      </w:pPr>
      <w:r w:rsidRPr="00C03408">
        <w:rPr>
          <w:rFonts w:ascii="Calibri" w:hAnsi="Calibri" w:cs="Arial"/>
          <w:b/>
          <w:sz w:val="22"/>
        </w:rPr>
        <w:t>"You tried hard.  Now use the worksheet - it will help you to set these sums out."</w:t>
      </w:r>
    </w:p>
    <w:p w14:paraId="673800E9" w14:textId="77777777" w:rsidR="008516B2" w:rsidRPr="00C03408" w:rsidRDefault="008516B2" w:rsidP="008516B2">
      <w:pPr>
        <w:spacing w:after="100"/>
        <w:rPr>
          <w:rFonts w:ascii="Calibri" w:hAnsi="Calibri" w:cs="Arial"/>
          <w:sz w:val="22"/>
        </w:rPr>
      </w:pPr>
    </w:p>
    <w:p w14:paraId="6A87C72E" w14:textId="77777777" w:rsidR="008516B2" w:rsidRPr="00C03408" w:rsidRDefault="008516B2" w:rsidP="008516B2">
      <w:pPr>
        <w:spacing w:after="100"/>
        <w:rPr>
          <w:rFonts w:ascii="Calibri" w:hAnsi="Calibri" w:cs="Arial"/>
          <w:sz w:val="22"/>
        </w:rPr>
      </w:pPr>
    </w:p>
    <w:p w14:paraId="75F1160F" w14:textId="77777777" w:rsidR="008516B2" w:rsidRPr="00C03408" w:rsidRDefault="008516B2" w:rsidP="008516B2">
      <w:pPr>
        <w:spacing w:after="100"/>
        <w:rPr>
          <w:rFonts w:ascii="Calibri" w:hAnsi="Calibri" w:cs="Arial"/>
          <w:sz w:val="22"/>
        </w:rPr>
      </w:pPr>
    </w:p>
    <w:p w14:paraId="3CE8424C" w14:textId="77777777" w:rsidR="008516B2" w:rsidRPr="00C03408" w:rsidRDefault="008516B2" w:rsidP="008516B2">
      <w:pPr>
        <w:spacing w:after="100"/>
        <w:rPr>
          <w:rFonts w:ascii="Calibri" w:hAnsi="Calibri" w:cs="Arial"/>
          <w:b/>
          <w:sz w:val="22"/>
        </w:rPr>
      </w:pPr>
      <w:r w:rsidRPr="00C03408">
        <w:rPr>
          <w:rFonts w:ascii="Calibri" w:hAnsi="Calibri" w:cs="Arial"/>
          <w:b/>
          <w:sz w:val="22"/>
        </w:rPr>
        <w:t>Intervene to CONSOLIDATE</w:t>
      </w:r>
    </w:p>
    <w:p w14:paraId="35443966" w14:textId="77777777" w:rsidR="008516B2" w:rsidRPr="00C03408" w:rsidRDefault="008516B2" w:rsidP="008516B2">
      <w:pPr>
        <w:spacing w:after="100"/>
        <w:rPr>
          <w:rFonts w:ascii="Calibri" w:hAnsi="Calibri" w:cs="Arial"/>
          <w:sz w:val="22"/>
        </w:rPr>
      </w:pPr>
      <w:r w:rsidRPr="00C03408">
        <w:rPr>
          <w:rFonts w:ascii="Calibri" w:hAnsi="Calibri" w:cs="Arial"/>
          <w:sz w:val="22"/>
        </w:rPr>
        <w:lastRenderedPageBreak/>
        <w:t xml:space="preserve">This is not about ‘Do another ten </w:t>
      </w:r>
      <w:proofErr w:type="gramStart"/>
      <w:r w:rsidRPr="00C03408">
        <w:rPr>
          <w:rFonts w:ascii="Calibri" w:hAnsi="Calibri" w:cs="Arial"/>
          <w:sz w:val="22"/>
        </w:rPr>
        <w:t>questions’</w:t>
      </w:r>
      <w:proofErr w:type="gramEnd"/>
      <w:r w:rsidRPr="00C03408">
        <w:rPr>
          <w:rFonts w:ascii="Calibri" w:hAnsi="Calibri" w:cs="Arial"/>
          <w:sz w:val="22"/>
        </w:rPr>
        <w:t xml:space="preserve">.  It is where children might just need a few more examples before they are ready to move on.  The examples are </w:t>
      </w:r>
      <w:r w:rsidRPr="00C03408">
        <w:rPr>
          <w:rFonts w:ascii="Calibri" w:hAnsi="Calibri" w:cs="Arial"/>
          <w:i/>
          <w:sz w:val="22"/>
          <w:u w:val="single"/>
        </w:rPr>
        <w:t>tailored</w:t>
      </w:r>
      <w:r w:rsidRPr="00C03408">
        <w:rPr>
          <w:rFonts w:ascii="Calibri" w:hAnsi="Calibri" w:cs="Arial"/>
          <w:i/>
          <w:sz w:val="22"/>
        </w:rPr>
        <w:t xml:space="preserve"> </w:t>
      </w:r>
      <w:r w:rsidRPr="00C03408">
        <w:rPr>
          <w:rFonts w:ascii="Calibri" w:hAnsi="Calibri" w:cs="Arial"/>
          <w:sz w:val="22"/>
        </w:rPr>
        <w:t xml:space="preserve">to the errors a child has made previously, after guidance has been given.  </w:t>
      </w:r>
      <w:proofErr w:type="gramStart"/>
      <w:r w:rsidRPr="00C03408">
        <w:rPr>
          <w:rFonts w:ascii="Calibri" w:hAnsi="Calibri" w:cs="Arial"/>
          <w:sz w:val="22"/>
        </w:rPr>
        <w:t>e.g.</w:t>
      </w:r>
      <w:proofErr w:type="gramEnd"/>
      <w:r w:rsidRPr="00C03408">
        <w:rPr>
          <w:rFonts w:ascii="Calibri" w:hAnsi="Calibri" w:cs="Arial"/>
          <w:sz w:val="22"/>
        </w:rPr>
        <w:t xml:space="preserve"> A couple more questions where a zero appears in place value, because they have been missing it out.  The comment might be:</w:t>
      </w:r>
    </w:p>
    <w:p w14:paraId="155AC517" w14:textId="77777777" w:rsidR="008516B2" w:rsidRPr="00C03408" w:rsidRDefault="008516B2" w:rsidP="008516B2">
      <w:pPr>
        <w:spacing w:after="100"/>
        <w:rPr>
          <w:rFonts w:ascii="Calibri" w:hAnsi="Calibri" w:cs="Arial"/>
          <w:b/>
          <w:sz w:val="22"/>
          <w:szCs w:val="22"/>
        </w:rPr>
      </w:pPr>
      <w:r w:rsidRPr="00C03408">
        <w:rPr>
          <w:rFonts w:ascii="Calibri" w:hAnsi="Calibri" w:cs="Arial"/>
          <w:b/>
          <w:sz w:val="22"/>
        </w:rPr>
        <w:t>“</w:t>
      </w:r>
      <w:r w:rsidRPr="00C03408">
        <w:rPr>
          <w:rFonts w:ascii="Calibri" w:hAnsi="Calibri" w:cs="Arial"/>
          <w:b/>
          <w:sz w:val="22"/>
          <w:szCs w:val="22"/>
        </w:rPr>
        <w:t>Well done.  Now try these questions, and don’t forget the zero!”</w:t>
      </w:r>
    </w:p>
    <w:p w14:paraId="5647BE53" w14:textId="77777777" w:rsidR="008516B2" w:rsidRPr="00C03408" w:rsidRDefault="008516B2" w:rsidP="008516B2">
      <w:pPr>
        <w:spacing w:after="100"/>
        <w:rPr>
          <w:rFonts w:ascii="Calibri" w:hAnsi="Calibri" w:cs="Arial"/>
          <w:sz w:val="22"/>
          <w:szCs w:val="22"/>
        </w:rPr>
      </w:pPr>
    </w:p>
    <w:p w14:paraId="195D4E1F" w14:textId="77777777" w:rsidR="008516B2" w:rsidRPr="00C03408" w:rsidRDefault="008516B2" w:rsidP="008516B2">
      <w:pPr>
        <w:spacing w:after="100"/>
        <w:rPr>
          <w:rFonts w:ascii="Calibri" w:hAnsi="Calibri" w:cs="Arial"/>
          <w:b/>
          <w:sz w:val="22"/>
          <w:szCs w:val="22"/>
        </w:rPr>
      </w:pPr>
      <w:r w:rsidRPr="00C03408">
        <w:rPr>
          <w:rFonts w:ascii="Calibri" w:hAnsi="Calibri" w:cs="Arial"/>
          <w:b/>
          <w:sz w:val="22"/>
          <w:szCs w:val="22"/>
        </w:rPr>
        <w:t>Intervene to ACCELERATE</w:t>
      </w:r>
    </w:p>
    <w:p w14:paraId="2B8AB82E" w14:textId="77777777" w:rsidR="008516B2" w:rsidRPr="00C03408" w:rsidRDefault="008516B2" w:rsidP="008516B2">
      <w:pPr>
        <w:spacing w:after="100"/>
        <w:rPr>
          <w:rFonts w:ascii="Calibri" w:hAnsi="Calibri" w:cs="Arial"/>
          <w:sz w:val="22"/>
          <w:szCs w:val="22"/>
        </w:rPr>
      </w:pPr>
      <w:r w:rsidRPr="00C03408">
        <w:rPr>
          <w:rFonts w:ascii="Calibri" w:hAnsi="Calibri" w:cs="Arial"/>
          <w:sz w:val="22"/>
          <w:szCs w:val="22"/>
        </w:rPr>
        <w:t>If lessons are properly differentiated, there will be tiered activities offering appropriate levels of difficulty.  Next step Intervention marking can simply move the pupil onto the appropriate level of task.  A higher level of task should be available as a next step for the more able.  The comment might be:</w:t>
      </w:r>
    </w:p>
    <w:p w14:paraId="03C88A0A" w14:textId="77777777" w:rsidR="008516B2" w:rsidRPr="00C03408" w:rsidRDefault="008516B2" w:rsidP="008516B2">
      <w:pPr>
        <w:spacing w:after="100"/>
        <w:rPr>
          <w:rFonts w:ascii="Calibri" w:hAnsi="Calibri" w:cs="Arial"/>
          <w:sz w:val="22"/>
          <w:szCs w:val="22"/>
        </w:rPr>
      </w:pPr>
      <w:r w:rsidRPr="00C03408">
        <w:rPr>
          <w:rFonts w:ascii="Calibri" w:hAnsi="Calibri" w:cs="Arial"/>
          <w:b/>
          <w:sz w:val="22"/>
          <w:szCs w:val="22"/>
        </w:rPr>
        <w:t>"Great!  You can do it!  Now have a go at this challenge."</w:t>
      </w:r>
    </w:p>
    <w:p w14:paraId="3F64667E" w14:textId="77777777" w:rsidR="008516B2" w:rsidRPr="00C03408" w:rsidRDefault="008516B2" w:rsidP="008516B2">
      <w:pPr>
        <w:spacing w:after="100"/>
        <w:rPr>
          <w:rFonts w:ascii="Calibri" w:hAnsi="Calibri" w:cs="Arial"/>
        </w:rPr>
      </w:pPr>
    </w:p>
    <w:p w14:paraId="09BCC6D8" w14:textId="77777777" w:rsidR="008516B2" w:rsidRPr="00C03408" w:rsidRDefault="008516B2" w:rsidP="008516B2">
      <w:pPr>
        <w:spacing w:after="100"/>
        <w:rPr>
          <w:rFonts w:ascii="Calibri" w:hAnsi="Calibri" w:cs="Arial"/>
          <w:b/>
          <w:sz w:val="22"/>
        </w:rPr>
      </w:pPr>
      <w:r w:rsidRPr="00C03408">
        <w:rPr>
          <w:rFonts w:ascii="Calibri" w:hAnsi="Calibri" w:cs="Arial"/>
          <w:b/>
          <w:sz w:val="22"/>
        </w:rPr>
        <w:t>Intervene to CHALLENGE</w:t>
      </w:r>
    </w:p>
    <w:p w14:paraId="2A25027E" w14:textId="77777777" w:rsidR="008516B2" w:rsidRPr="00C03408" w:rsidRDefault="008516B2" w:rsidP="008516B2">
      <w:pPr>
        <w:spacing w:after="100"/>
        <w:rPr>
          <w:rFonts w:ascii="Calibri" w:hAnsi="Calibri" w:cs="Arial"/>
          <w:sz w:val="22"/>
        </w:rPr>
      </w:pPr>
      <w:r w:rsidRPr="00C03408">
        <w:rPr>
          <w:rFonts w:ascii="Calibri" w:hAnsi="Calibri" w:cs="Arial"/>
          <w:sz w:val="22"/>
        </w:rPr>
        <w:t>This is a little different from simply moving children on to an appropriate level of difficulty.  This is about turning the learning around, asking children to put their learning into practice.  Appropriate challenges might be:</w:t>
      </w:r>
    </w:p>
    <w:p w14:paraId="68DD7430" w14:textId="77777777" w:rsidR="008516B2" w:rsidRPr="00C03408" w:rsidRDefault="008516B2" w:rsidP="008516B2">
      <w:pPr>
        <w:spacing w:after="100"/>
        <w:rPr>
          <w:rFonts w:ascii="Calibri" w:hAnsi="Calibri" w:cs="Arial"/>
          <w:sz w:val="22"/>
        </w:rPr>
      </w:pPr>
      <w:r w:rsidRPr="00C03408">
        <w:rPr>
          <w:rFonts w:ascii="Calibri" w:hAnsi="Calibri" w:cs="Arial"/>
          <w:b/>
          <w:sz w:val="22"/>
        </w:rPr>
        <w:t>"Super!  How much change would you have if you spent twice as much?"</w:t>
      </w:r>
    </w:p>
    <w:p w14:paraId="12BF3C2B" w14:textId="77777777" w:rsidR="008516B2" w:rsidRPr="00C03408" w:rsidRDefault="008516B2" w:rsidP="008516B2">
      <w:pPr>
        <w:spacing w:after="100"/>
        <w:rPr>
          <w:rFonts w:ascii="Calibri" w:hAnsi="Calibri" w:cs="Arial"/>
          <w:b/>
          <w:sz w:val="22"/>
        </w:rPr>
      </w:pPr>
      <w:r w:rsidRPr="00C03408">
        <w:rPr>
          <w:rFonts w:ascii="Calibri" w:hAnsi="Calibri" w:cs="Arial"/>
          <w:b/>
          <w:sz w:val="22"/>
        </w:rPr>
        <w:t>“Fantastic!  Now think of a real-life situation where you woul</w:t>
      </w:r>
      <w:r w:rsidR="001C3DFE" w:rsidRPr="00C03408">
        <w:rPr>
          <w:rFonts w:ascii="Calibri" w:hAnsi="Calibri" w:cs="Arial"/>
          <w:b/>
          <w:sz w:val="22"/>
        </w:rPr>
        <w:t>d need to do this calculation</w:t>
      </w:r>
      <w:r w:rsidRPr="00C03408">
        <w:rPr>
          <w:rFonts w:ascii="Calibri" w:hAnsi="Calibri" w:cs="Arial"/>
          <w:b/>
          <w:sz w:val="22"/>
        </w:rPr>
        <w:t>.”</w:t>
      </w:r>
    </w:p>
    <w:p w14:paraId="4D73F238" w14:textId="77777777" w:rsidR="008516B2" w:rsidRPr="00C03408" w:rsidRDefault="008516B2" w:rsidP="008516B2">
      <w:pPr>
        <w:spacing w:after="100"/>
        <w:rPr>
          <w:rFonts w:ascii="Calibri" w:hAnsi="Calibri" w:cs="Arial"/>
          <w:b/>
          <w:sz w:val="22"/>
        </w:rPr>
      </w:pPr>
      <w:r w:rsidRPr="00C03408">
        <w:rPr>
          <w:rFonts w:ascii="Calibri" w:hAnsi="Calibri" w:cs="Arial"/>
          <w:b/>
          <w:sz w:val="22"/>
        </w:rPr>
        <w:t>“Great.  Can you use this method to sole the following problem?  (EXAMPLE)”</w:t>
      </w:r>
    </w:p>
    <w:p w14:paraId="74203BD0" w14:textId="77777777" w:rsidR="008516B2" w:rsidRPr="00C03408" w:rsidRDefault="008516B2" w:rsidP="008516B2">
      <w:pPr>
        <w:spacing w:after="100"/>
        <w:rPr>
          <w:rFonts w:ascii="Calibri" w:hAnsi="Calibri" w:cs="Arial"/>
          <w:sz w:val="22"/>
        </w:rPr>
      </w:pPr>
      <w:r w:rsidRPr="00C03408">
        <w:rPr>
          <w:rFonts w:ascii="Calibri" w:hAnsi="Calibri" w:cs="Arial"/>
          <w:sz w:val="22"/>
        </w:rPr>
        <w:t>The plenary session can also be an ideal time to offer appropriate challenge, perhaps by putting the learning into a 'real-life' problem.  Again though, the challenge can be layered to the work the pupils were doing by the end of the main task.  "If you have just been doing the green sums, try to answer this question!"</w:t>
      </w:r>
    </w:p>
    <w:p w14:paraId="13A382DE" w14:textId="77777777" w:rsidR="008516B2" w:rsidRPr="00C03408" w:rsidRDefault="008516B2" w:rsidP="008516B2">
      <w:pPr>
        <w:spacing w:after="100"/>
        <w:rPr>
          <w:rFonts w:ascii="Calibri" w:hAnsi="Calibri" w:cs="Calibri"/>
          <w:sz w:val="22"/>
        </w:rPr>
      </w:pPr>
      <w:r w:rsidRPr="00C03408">
        <w:rPr>
          <w:rFonts w:ascii="Calibri" w:hAnsi="Calibri" w:cs="Arial"/>
          <w:sz w:val="22"/>
        </w:rPr>
        <w:br/>
        <w:t xml:space="preserve">This follows OFSTED's guidelines of intervening and adapting lessons so that appropriate guidance, </w:t>
      </w:r>
      <w:proofErr w:type="gramStart"/>
      <w:r w:rsidRPr="00C03408">
        <w:rPr>
          <w:rFonts w:ascii="Calibri" w:hAnsi="Calibri" w:cs="Arial"/>
          <w:sz w:val="22"/>
        </w:rPr>
        <w:t>challenge</w:t>
      </w:r>
      <w:proofErr w:type="gramEnd"/>
      <w:r w:rsidRPr="00C03408">
        <w:rPr>
          <w:rFonts w:ascii="Calibri" w:hAnsi="Calibri" w:cs="Arial"/>
          <w:sz w:val="22"/>
        </w:rPr>
        <w:t xml:space="preserve"> or support is offered.  It shows that teachers are aware of what is happening in the lesson, and are prepared to change course as necessary</w:t>
      </w:r>
    </w:p>
    <w:p w14:paraId="02E02C22" w14:textId="77777777" w:rsidR="008516B2" w:rsidRPr="00C03408" w:rsidRDefault="008516B2" w:rsidP="008516B2">
      <w:pPr>
        <w:spacing w:after="100"/>
        <w:rPr>
          <w:rFonts w:ascii="Calibri" w:hAnsi="Calibri" w:cs="Calibri"/>
          <w:b/>
          <w:sz w:val="22"/>
        </w:rPr>
      </w:pPr>
    </w:p>
    <w:p w14:paraId="6D09D1A4" w14:textId="77777777" w:rsidR="008516B2" w:rsidRPr="00C03408" w:rsidRDefault="008516B2" w:rsidP="008516B2">
      <w:pPr>
        <w:spacing w:after="100"/>
        <w:rPr>
          <w:rFonts w:ascii="Calibri" w:hAnsi="Calibri" w:cs="Calibri"/>
          <w:b/>
          <w:sz w:val="22"/>
        </w:rPr>
      </w:pPr>
    </w:p>
    <w:p w14:paraId="2CBC70C0" w14:textId="77777777" w:rsidR="008516B2" w:rsidRPr="00C03408" w:rsidRDefault="008516B2" w:rsidP="008516B2">
      <w:pPr>
        <w:spacing w:after="100"/>
        <w:rPr>
          <w:rFonts w:ascii="Calibri" w:hAnsi="Calibri" w:cs="Calibri"/>
        </w:rPr>
      </w:pPr>
    </w:p>
    <w:p w14:paraId="543E3D02" w14:textId="77777777" w:rsidR="008516B2" w:rsidRPr="00C03408" w:rsidRDefault="008516B2" w:rsidP="008516B2">
      <w:pPr>
        <w:spacing w:after="100"/>
        <w:rPr>
          <w:rFonts w:ascii="Calibri" w:hAnsi="Calibri" w:cs="Calibri"/>
        </w:rPr>
      </w:pPr>
    </w:p>
    <w:p w14:paraId="72B74599" w14:textId="77777777" w:rsidR="008516B2" w:rsidRPr="00C03408" w:rsidRDefault="008516B2" w:rsidP="008516B2">
      <w:pPr>
        <w:spacing w:after="100"/>
        <w:rPr>
          <w:rFonts w:ascii="Calibri" w:hAnsi="Calibri" w:cs="Calibri"/>
          <w:b/>
          <w:sz w:val="28"/>
          <w:szCs w:val="28"/>
        </w:rPr>
      </w:pPr>
    </w:p>
    <w:p w14:paraId="7BF5F08B" w14:textId="77777777" w:rsidR="008516B2" w:rsidRPr="00C03408" w:rsidRDefault="008516B2" w:rsidP="008516B2">
      <w:pPr>
        <w:spacing w:after="100"/>
        <w:rPr>
          <w:rFonts w:ascii="Calibri" w:hAnsi="Calibri" w:cs="Calibri"/>
          <w:b/>
          <w:sz w:val="28"/>
          <w:szCs w:val="28"/>
        </w:rPr>
      </w:pPr>
    </w:p>
    <w:p w14:paraId="251A0F57" w14:textId="77777777" w:rsidR="008516B2" w:rsidRPr="00C03408" w:rsidRDefault="008516B2" w:rsidP="008516B2">
      <w:pPr>
        <w:spacing w:after="100"/>
        <w:rPr>
          <w:rFonts w:ascii="Calibri" w:hAnsi="Calibri" w:cs="Calibri"/>
          <w:b/>
          <w:sz w:val="28"/>
          <w:szCs w:val="28"/>
        </w:rPr>
      </w:pPr>
    </w:p>
    <w:p w14:paraId="73CB4668" w14:textId="77777777" w:rsidR="008516B2" w:rsidRPr="00C03408" w:rsidRDefault="008516B2" w:rsidP="008516B2">
      <w:pPr>
        <w:spacing w:after="100"/>
        <w:rPr>
          <w:rFonts w:ascii="Calibri" w:hAnsi="Calibri" w:cs="Calibri"/>
          <w:b/>
          <w:sz w:val="28"/>
          <w:szCs w:val="28"/>
        </w:rPr>
      </w:pPr>
    </w:p>
    <w:p w14:paraId="585900C3" w14:textId="3BADE043" w:rsidR="008516B2" w:rsidRDefault="008516B2" w:rsidP="008516B2">
      <w:pPr>
        <w:spacing w:after="100"/>
        <w:rPr>
          <w:rFonts w:ascii="Calibri" w:hAnsi="Calibri" w:cs="Calibri"/>
          <w:b/>
          <w:sz w:val="28"/>
          <w:szCs w:val="28"/>
        </w:rPr>
      </w:pPr>
    </w:p>
    <w:p w14:paraId="188143E2" w14:textId="3215EAE7" w:rsidR="0052151B" w:rsidRDefault="0052151B" w:rsidP="008516B2">
      <w:pPr>
        <w:spacing w:after="100"/>
        <w:rPr>
          <w:rFonts w:ascii="Calibri" w:hAnsi="Calibri" w:cs="Calibri"/>
          <w:b/>
          <w:sz w:val="28"/>
          <w:szCs w:val="28"/>
        </w:rPr>
      </w:pPr>
    </w:p>
    <w:p w14:paraId="0DE1636F" w14:textId="77777777" w:rsidR="0052151B" w:rsidRPr="00C03408" w:rsidRDefault="0052151B" w:rsidP="008516B2">
      <w:pPr>
        <w:spacing w:after="100"/>
        <w:rPr>
          <w:rFonts w:ascii="Calibri" w:hAnsi="Calibri" w:cs="Calibri"/>
          <w:b/>
          <w:sz w:val="28"/>
          <w:szCs w:val="28"/>
        </w:rPr>
      </w:pPr>
    </w:p>
    <w:p w14:paraId="697F11C7" w14:textId="77777777" w:rsidR="008516B2" w:rsidRPr="00C03408" w:rsidRDefault="008516B2" w:rsidP="008516B2">
      <w:pPr>
        <w:spacing w:after="100"/>
        <w:rPr>
          <w:rFonts w:ascii="Calibri" w:hAnsi="Calibri" w:cs="Calibri"/>
          <w:b/>
          <w:sz w:val="28"/>
          <w:szCs w:val="28"/>
        </w:rPr>
      </w:pPr>
      <w:r w:rsidRPr="00C03408">
        <w:rPr>
          <w:rFonts w:ascii="Calibri" w:hAnsi="Calibri" w:cs="Calibri"/>
          <w:b/>
          <w:sz w:val="28"/>
          <w:szCs w:val="28"/>
        </w:rPr>
        <w:lastRenderedPageBreak/>
        <w:t>Appendix A:</w:t>
      </w:r>
    </w:p>
    <w:p w14:paraId="4AD9F06F" w14:textId="77777777" w:rsidR="008516B2" w:rsidRPr="00C03408" w:rsidRDefault="008516B2" w:rsidP="008516B2">
      <w:pPr>
        <w:rPr>
          <w:rFonts w:ascii="Calibri" w:eastAsia="Calibri" w:hAnsi="Calibri" w:cs="Arial"/>
          <w:sz w:val="22"/>
        </w:rPr>
      </w:pPr>
      <w:r w:rsidRPr="00C03408">
        <w:rPr>
          <w:rFonts w:ascii="Calibri" w:eastAsia="Calibri" w:hAnsi="Calibri" w:cs="Arial"/>
          <w:b/>
          <w:sz w:val="22"/>
        </w:rPr>
        <w:t>S</w:t>
      </w:r>
      <w:r w:rsidRPr="00C03408">
        <w:rPr>
          <w:rFonts w:ascii="Calibri" w:eastAsia="Calibri" w:hAnsi="Calibri" w:cs="Arial"/>
          <w:sz w:val="22"/>
        </w:rPr>
        <w:t xml:space="preserve"> – support given</w:t>
      </w:r>
    </w:p>
    <w:p w14:paraId="25E9B6CE" w14:textId="77777777" w:rsidR="008516B2" w:rsidRPr="00C03408" w:rsidRDefault="008516B2" w:rsidP="008516B2">
      <w:pPr>
        <w:rPr>
          <w:rFonts w:ascii="Calibri" w:eastAsia="Calibri" w:hAnsi="Calibri" w:cs="Arial"/>
          <w:sz w:val="22"/>
        </w:rPr>
      </w:pPr>
    </w:p>
    <w:p w14:paraId="1216C692" w14:textId="77777777" w:rsidR="008516B2" w:rsidRPr="00C03408" w:rsidRDefault="008516B2" w:rsidP="008516B2">
      <w:pPr>
        <w:rPr>
          <w:rFonts w:ascii="Calibri" w:eastAsia="Calibri" w:hAnsi="Calibri" w:cs="Arial"/>
          <w:sz w:val="22"/>
        </w:rPr>
      </w:pPr>
      <w:r w:rsidRPr="00C03408">
        <w:rPr>
          <w:rFonts w:ascii="Calibri" w:eastAsia="Calibri" w:hAnsi="Calibri" w:cs="Arial"/>
          <w:b/>
          <w:sz w:val="22"/>
        </w:rPr>
        <w:t>G</w:t>
      </w:r>
      <w:r w:rsidRPr="00C03408">
        <w:rPr>
          <w:rFonts w:ascii="Calibri" w:eastAsia="Calibri" w:hAnsi="Calibri" w:cs="Arial"/>
          <w:sz w:val="22"/>
        </w:rPr>
        <w:t xml:space="preserve"> – guided group work</w:t>
      </w:r>
    </w:p>
    <w:p w14:paraId="0ECC7854" w14:textId="77777777" w:rsidR="008516B2" w:rsidRPr="00C03408" w:rsidRDefault="008516B2" w:rsidP="008516B2">
      <w:pPr>
        <w:rPr>
          <w:rFonts w:ascii="Calibri" w:eastAsia="Calibri" w:hAnsi="Calibri" w:cs="Arial"/>
          <w:sz w:val="22"/>
        </w:rPr>
      </w:pPr>
    </w:p>
    <w:p w14:paraId="5530E536" w14:textId="77777777" w:rsidR="008516B2" w:rsidRPr="00C03408" w:rsidRDefault="008516B2" w:rsidP="008516B2">
      <w:pPr>
        <w:rPr>
          <w:rFonts w:ascii="Calibri" w:eastAsia="Calibri" w:hAnsi="Calibri" w:cs="Arial"/>
          <w:sz w:val="22"/>
        </w:rPr>
      </w:pPr>
      <w:r w:rsidRPr="00C03408">
        <w:rPr>
          <w:rFonts w:ascii="Calibri" w:eastAsia="Calibri" w:hAnsi="Calibri" w:cs="Arial"/>
          <w:b/>
          <w:sz w:val="22"/>
        </w:rPr>
        <w:t>I</w:t>
      </w:r>
      <w:r w:rsidRPr="00C03408">
        <w:rPr>
          <w:rFonts w:ascii="Calibri" w:eastAsia="Calibri" w:hAnsi="Calibri" w:cs="Arial"/>
          <w:sz w:val="22"/>
        </w:rPr>
        <w:t xml:space="preserve"> </w:t>
      </w:r>
      <w:proofErr w:type="gramStart"/>
      <w:r w:rsidRPr="00C03408">
        <w:rPr>
          <w:rFonts w:ascii="Calibri" w:eastAsia="Calibri" w:hAnsi="Calibri" w:cs="Arial"/>
          <w:sz w:val="22"/>
        </w:rPr>
        <w:t>–  independent</w:t>
      </w:r>
      <w:proofErr w:type="gramEnd"/>
      <w:r w:rsidRPr="00C03408">
        <w:rPr>
          <w:rFonts w:ascii="Calibri" w:eastAsia="Calibri" w:hAnsi="Calibri" w:cs="Arial"/>
          <w:sz w:val="22"/>
        </w:rPr>
        <w:t xml:space="preserve"> work</w:t>
      </w:r>
    </w:p>
    <w:p w14:paraId="4FD63962" w14:textId="77777777" w:rsidR="008516B2" w:rsidRPr="00C03408" w:rsidRDefault="008516B2" w:rsidP="008516B2">
      <w:pPr>
        <w:rPr>
          <w:rFonts w:ascii="Calibri" w:eastAsia="Calibri" w:hAnsi="Calibri" w:cs="Arial"/>
          <w:sz w:val="22"/>
        </w:rPr>
      </w:pPr>
    </w:p>
    <w:p w14:paraId="68644C9A" w14:textId="77777777" w:rsidR="008516B2" w:rsidRPr="00C03408" w:rsidRDefault="008516B2" w:rsidP="008516B2">
      <w:pPr>
        <w:rPr>
          <w:rFonts w:ascii="Calibri" w:eastAsia="Calibri" w:hAnsi="Calibri" w:cs="Arial"/>
          <w:sz w:val="22"/>
        </w:rPr>
      </w:pPr>
      <w:r w:rsidRPr="00C03408">
        <w:rPr>
          <w:rFonts w:ascii="Calibri" w:eastAsia="Calibri" w:hAnsi="Calibri" w:cs="Arial"/>
          <w:sz w:val="22"/>
        </w:rPr>
        <w:t>Anyone marking work other than the class teacher must initial the work they have marked.</w:t>
      </w:r>
    </w:p>
    <w:p w14:paraId="6ADB8E47" w14:textId="77777777" w:rsidR="00B66484" w:rsidRPr="00C03408" w:rsidRDefault="008516B2" w:rsidP="008516B2">
      <w:pPr>
        <w:rPr>
          <w:rFonts w:ascii="Calibri" w:eastAsia="Calibri" w:hAnsi="Calibri" w:cs="Arial"/>
          <w:sz w:val="22"/>
        </w:rPr>
      </w:pPr>
      <w:r w:rsidRPr="00C03408">
        <w:rPr>
          <w:rFonts w:ascii="Calibri" w:eastAsia="Calibri" w:hAnsi="Calibri" w:cs="Arial"/>
          <w:b/>
          <w:sz w:val="22"/>
        </w:rPr>
        <w:t xml:space="preserve">Stamps, </w:t>
      </w:r>
      <w:proofErr w:type="gramStart"/>
      <w:r w:rsidRPr="00C03408">
        <w:rPr>
          <w:rFonts w:ascii="Calibri" w:eastAsia="Calibri" w:hAnsi="Calibri" w:cs="Arial"/>
          <w:b/>
          <w:sz w:val="22"/>
        </w:rPr>
        <w:t>stickers</w:t>
      </w:r>
      <w:proofErr w:type="gramEnd"/>
      <w:r w:rsidRPr="00C03408">
        <w:rPr>
          <w:rFonts w:ascii="Calibri" w:eastAsia="Calibri" w:hAnsi="Calibri" w:cs="Arial"/>
          <w:sz w:val="22"/>
        </w:rPr>
        <w:t xml:space="preserve"> and </w:t>
      </w:r>
      <w:r w:rsidRPr="00C03408">
        <w:rPr>
          <w:rFonts w:ascii="Calibri" w:eastAsia="Calibri" w:hAnsi="Calibri" w:cs="Arial"/>
          <w:b/>
          <w:sz w:val="22"/>
        </w:rPr>
        <w:t>smiley faces</w:t>
      </w:r>
      <w:r w:rsidRPr="00C03408">
        <w:rPr>
          <w:rFonts w:ascii="Calibri" w:eastAsia="Calibri" w:hAnsi="Calibri" w:cs="Arial"/>
          <w:sz w:val="22"/>
        </w:rPr>
        <w:t xml:space="preserve"> to be used to encourage, acknowledge good work and learning objectives achieved.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7"/>
        <w:gridCol w:w="5989"/>
      </w:tblGrid>
      <w:tr w:rsidR="00040C2C" w:rsidRPr="00C03408" w14:paraId="6364F247" w14:textId="77777777" w:rsidTr="004516CB">
        <w:tc>
          <w:tcPr>
            <w:tcW w:w="8522" w:type="dxa"/>
            <w:gridSpan w:val="2"/>
            <w:shd w:val="clear" w:color="auto" w:fill="auto"/>
          </w:tcPr>
          <w:p w14:paraId="03EE2DF0" w14:textId="77777777" w:rsidR="00040C2C" w:rsidRPr="00C03408" w:rsidRDefault="00040C2C" w:rsidP="004516CB">
            <w:pPr>
              <w:jc w:val="center"/>
              <w:rPr>
                <w:rFonts w:ascii="Calibri" w:hAnsi="Calibri" w:cs="Calibri"/>
                <w:sz w:val="44"/>
                <w:szCs w:val="72"/>
              </w:rPr>
            </w:pPr>
            <w:r w:rsidRPr="00C03408">
              <w:rPr>
                <w:rFonts w:ascii="Calibri" w:hAnsi="Calibri" w:cs="Calibri"/>
                <w:sz w:val="44"/>
                <w:szCs w:val="72"/>
              </w:rPr>
              <w:t>MARKING KEY</w:t>
            </w:r>
          </w:p>
        </w:tc>
      </w:tr>
      <w:tr w:rsidR="00040C2C" w:rsidRPr="00C03408" w14:paraId="31F86EE1" w14:textId="77777777" w:rsidTr="005A3356">
        <w:tc>
          <w:tcPr>
            <w:tcW w:w="2376" w:type="dxa"/>
            <w:shd w:val="clear" w:color="auto" w:fill="auto"/>
          </w:tcPr>
          <w:p w14:paraId="32AF806F" w14:textId="77777777" w:rsidR="00040C2C" w:rsidRPr="00C03408" w:rsidRDefault="005A3356" w:rsidP="004516CB">
            <w:pPr>
              <w:jc w:val="center"/>
              <w:rPr>
                <w:rFonts w:ascii="Calibri" w:hAnsi="Calibri" w:cs="Calibri"/>
                <w:sz w:val="44"/>
                <w:szCs w:val="72"/>
              </w:rPr>
            </w:pPr>
            <w:r w:rsidRPr="00C03408">
              <w:rPr>
                <w:rFonts w:ascii="Calibri" w:hAnsi="Calibri" w:cs="Calibri"/>
                <w:sz w:val="44"/>
                <w:szCs w:val="72"/>
              </w:rPr>
              <w:sym w:font="Wingdings" w:char="F0FC"/>
            </w:r>
          </w:p>
        </w:tc>
        <w:tc>
          <w:tcPr>
            <w:tcW w:w="6146" w:type="dxa"/>
            <w:shd w:val="clear" w:color="auto" w:fill="auto"/>
          </w:tcPr>
          <w:p w14:paraId="11DEF8B8" w14:textId="77777777" w:rsidR="00040C2C" w:rsidRPr="00C03408" w:rsidRDefault="009E2395" w:rsidP="004516CB">
            <w:pPr>
              <w:jc w:val="center"/>
              <w:rPr>
                <w:rFonts w:ascii="Calibri" w:hAnsi="Calibri" w:cs="Calibri"/>
                <w:sz w:val="44"/>
                <w:szCs w:val="44"/>
              </w:rPr>
            </w:pPr>
            <w:r w:rsidRPr="00C03408">
              <w:rPr>
                <w:rFonts w:ascii="Calibri" w:hAnsi="Calibri" w:cs="Calibri"/>
                <w:sz w:val="44"/>
                <w:szCs w:val="44"/>
              </w:rPr>
              <w:t>I like this</w:t>
            </w:r>
            <w:r w:rsidR="00C03408" w:rsidRPr="00C03408">
              <w:rPr>
                <w:rFonts w:ascii="Calibri" w:hAnsi="Calibri" w:cs="Calibri"/>
                <w:sz w:val="44"/>
                <w:szCs w:val="44"/>
              </w:rPr>
              <w:t xml:space="preserve"> – Great Words</w:t>
            </w:r>
          </w:p>
        </w:tc>
      </w:tr>
      <w:tr w:rsidR="00040C2C" w:rsidRPr="00C03408" w14:paraId="482E6003" w14:textId="77777777" w:rsidTr="005A3356">
        <w:tc>
          <w:tcPr>
            <w:tcW w:w="2376" w:type="dxa"/>
            <w:shd w:val="clear" w:color="auto" w:fill="auto"/>
          </w:tcPr>
          <w:p w14:paraId="22C284E2" w14:textId="77777777" w:rsidR="00040C2C" w:rsidRPr="00C03408" w:rsidRDefault="00C03408" w:rsidP="004516CB">
            <w:pPr>
              <w:jc w:val="center"/>
              <w:rPr>
                <w:rFonts w:ascii="Calibri" w:hAnsi="Calibri" w:cs="Calibri"/>
                <w:sz w:val="44"/>
                <w:szCs w:val="72"/>
              </w:rPr>
            </w:pPr>
            <w:r w:rsidRPr="00C03408">
              <w:rPr>
                <w:rFonts w:ascii="Calibri" w:hAnsi="Calibri" w:cs="Calibri"/>
                <w:sz w:val="44"/>
                <w:szCs w:val="72"/>
              </w:rPr>
              <w:t>CL</w:t>
            </w:r>
          </w:p>
        </w:tc>
        <w:tc>
          <w:tcPr>
            <w:tcW w:w="6146" w:type="dxa"/>
            <w:shd w:val="clear" w:color="auto" w:fill="auto"/>
          </w:tcPr>
          <w:p w14:paraId="1B708F19" w14:textId="77777777" w:rsidR="00040C2C" w:rsidRPr="00C03408" w:rsidRDefault="00C03408" w:rsidP="004516CB">
            <w:pPr>
              <w:jc w:val="center"/>
              <w:rPr>
                <w:rFonts w:ascii="Calibri" w:hAnsi="Calibri" w:cs="Calibri"/>
                <w:sz w:val="44"/>
                <w:szCs w:val="44"/>
              </w:rPr>
            </w:pPr>
            <w:r w:rsidRPr="00C03408">
              <w:rPr>
                <w:rFonts w:ascii="Calibri" w:hAnsi="Calibri" w:cs="Calibri"/>
                <w:sz w:val="44"/>
                <w:szCs w:val="44"/>
              </w:rPr>
              <w:t>Capital Letter</w:t>
            </w:r>
          </w:p>
        </w:tc>
      </w:tr>
      <w:tr w:rsidR="00040C2C" w:rsidRPr="00C03408" w14:paraId="733AC063" w14:textId="77777777" w:rsidTr="005A3356">
        <w:tc>
          <w:tcPr>
            <w:tcW w:w="2376" w:type="dxa"/>
            <w:shd w:val="clear" w:color="auto" w:fill="auto"/>
          </w:tcPr>
          <w:p w14:paraId="36263A31" w14:textId="77777777" w:rsidR="00040C2C" w:rsidRPr="00C03408" w:rsidRDefault="00C03408" w:rsidP="004516CB">
            <w:pPr>
              <w:jc w:val="center"/>
              <w:rPr>
                <w:rFonts w:ascii="Calibri" w:hAnsi="Calibri" w:cs="Calibri"/>
                <w:sz w:val="44"/>
                <w:szCs w:val="72"/>
              </w:rPr>
            </w:pPr>
            <w:r w:rsidRPr="00C03408">
              <w:rPr>
                <w:rFonts w:ascii="Calibri" w:hAnsi="Calibri" w:cs="Calibri"/>
                <w:sz w:val="44"/>
                <w:szCs w:val="72"/>
              </w:rPr>
              <w:t>^</w:t>
            </w:r>
          </w:p>
        </w:tc>
        <w:tc>
          <w:tcPr>
            <w:tcW w:w="6146" w:type="dxa"/>
            <w:shd w:val="clear" w:color="auto" w:fill="auto"/>
          </w:tcPr>
          <w:p w14:paraId="7393413D" w14:textId="77777777" w:rsidR="00040C2C" w:rsidRPr="00C03408" w:rsidRDefault="00C03408" w:rsidP="005A3356">
            <w:pPr>
              <w:jc w:val="center"/>
              <w:rPr>
                <w:rFonts w:ascii="Calibri" w:hAnsi="Calibri" w:cs="Calibri"/>
                <w:sz w:val="44"/>
                <w:szCs w:val="72"/>
              </w:rPr>
            </w:pPr>
            <w:r w:rsidRPr="00C03408">
              <w:rPr>
                <w:rFonts w:ascii="Calibri" w:hAnsi="Calibri" w:cs="Calibri"/>
                <w:sz w:val="44"/>
                <w:szCs w:val="72"/>
              </w:rPr>
              <w:t>A missing word</w:t>
            </w:r>
          </w:p>
        </w:tc>
      </w:tr>
      <w:tr w:rsidR="00040C2C" w:rsidRPr="00C03408" w14:paraId="6ABA4B6E" w14:textId="77777777" w:rsidTr="005A3356">
        <w:tc>
          <w:tcPr>
            <w:tcW w:w="2376" w:type="dxa"/>
            <w:shd w:val="clear" w:color="auto" w:fill="auto"/>
          </w:tcPr>
          <w:p w14:paraId="2FF3804A" w14:textId="77777777" w:rsidR="00040C2C" w:rsidRPr="00C03408" w:rsidRDefault="00C03408" w:rsidP="005A3356">
            <w:pPr>
              <w:jc w:val="center"/>
              <w:rPr>
                <w:rFonts w:ascii="Calibri" w:hAnsi="Calibri" w:cs="Calibri"/>
                <w:sz w:val="44"/>
                <w:szCs w:val="72"/>
              </w:rPr>
            </w:pPr>
            <w:r w:rsidRPr="00C03408">
              <w:rPr>
                <w:rFonts w:ascii="Calibri" w:hAnsi="Calibri" w:cs="Calibri"/>
                <w:sz w:val="44"/>
                <w:szCs w:val="72"/>
              </w:rPr>
              <w:t>//</w:t>
            </w:r>
          </w:p>
        </w:tc>
        <w:tc>
          <w:tcPr>
            <w:tcW w:w="6146" w:type="dxa"/>
            <w:shd w:val="clear" w:color="auto" w:fill="auto"/>
          </w:tcPr>
          <w:p w14:paraId="2B8D6722" w14:textId="77777777" w:rsidR="00040C2C" w:rsidRPr="00C03408" w:rsidRDefault="00C03408" w:rsidP="004516CB">
            <w:pPr>
              <w:jc w:val="center"/>
              <w:rPr>
                <w:rFonts w:ascii="Calibri" w:hAnsi="Calibri" w:cs="Calibri"/>
                <w:sz w:val="44"/>
                <w:szCs w:val="44"/>
              </w:rPr>
            </w:pPr>
            <w:r w:rsidRPr="00C03408">
              <w:rPr>
                <w:rFonts w:ascii="Calibri" w:hAnsi="Calibri" w:cs="Calibri"/>
                <w:sz w:val="44"/>
                <w:szCs w:val="44"/>
              </w:rPr>
              <w:t>A new paragraph needed</w:t>
            </w:r>
          </w:p>
        </w:tc>
      </w:tr>
      <w:tr w:rsidR="00040C2C" w:rsidRPr="00C03408" w14:paraId="125C1581" w14:textId="77777777" w:rsidTr="005A3356">
        <w:tc>
          <w:tcPr>
            <w:tcW w:w="2376" w:type="dxa"/>
            <w:shd w:val="clear" w:color="auto" w:fill="auto"/>
          </w:tcPr>
          <w:p w14:paraId="07ECB120" w14:textId="77777777" w:rsidR="00040C2C" w:rsidRPr="00C03408" w:rsidRDefault="005A3356" w:rsidP="004516CB">
            <w:pPr>
              <w:jc w:val="center"/>
              <w:rPr>
                <w:rFonts w:ascii="Calibri" w:hAnsi="Calibri" w:cs="Calibri"/>
                <w:sz w:val="44"/>
                <w:szCs w:val="72"/>
              </w:rPr>
            </w:pPr>
            <w:r w:rsidRPr="00C03408">
              <w:rPr>
                <w:rFonts w:ascii="Calibri" w:hAnsi="Calibri" w:cs="Calibri"/>
                <w:sz w:val="44"/>
                <w:szCs w:val="72"/>
              </w:rPr>
              <w:sym w:font="Wingdings" w:char="F068"/>
            </w:r>
          </w:p>
        </w:tc>
        <w:tc>
          <w:tcPr>
            <w:tcW w:w="6146" w:type="dxa"/>
            <w:shd w:val="clear" w:color="auto" w:fill="auto"/>
          </w:tcPr>
          <w:p w14:paraId="1E53DD43" w14:textId="77777777" w:rsidR="00040C2C" w:rsidRPr="00C03408" w:rsidRDefault="009E2395" w:rsidP="004516CB">
            <w:pPr>
              <w:jc w:val="center"/>
              <w:rPr>
                <w:rFonts w:ascii="Calibri" w:hAnsi="Calibri" w:cs="Calibri"/>
                <w:sz w:val="44"/>
                <w:szCs w:val="44"/>
              </w:rPr>
            </w:pPr>
            <w:r w:rsidRPr="00C03408">
              <w:rPr>
                <w:rFonts w:ascii="Calibri" w:hAnsi="Calibri" w:cs="Calibri"/>
                <w:sz w:val="44"/>
                <w:szCs w:val="44"/>
              </w:rPr>
              <w:t>Spelling mistake</w:t>
            </w:r>
          </w:p>
        </w:tc>
      </w:tr>
      <w:tr w:rsidR="00BF4E3D" w:rsidRPr="00C03408" w14:paraId="07FD0D81" w14:textId="77777777" w:rsidTr="005A3356">
        <w:tc>
          <w:tcPr>
            <w:tcW w:w="2376" w:type="dxa"/>
            <w:shd w:val="clear" w:color="auto" w:fill="auto"/>
          </w:tcPr>
          <w:p w14:paraId="71B1B83F" w14:textId="77777777" w:rsidR="00BF4E3D" w:rsidRPr="00C03408" w:rsidRDefault="007624C3" w:rsidP="004516CB">
            <w:pPr>
              <w:jc w:val="center"/>
              <w:rPr>
                <w:rFonts w:ascii="Calibri" w:hAnsi="Calibri" w:cs="Calibri"/>
                <w:sz w:val="44"/>
                <w:szCs w:val="72"/>
              </w:rPr>
            </w:pPr>
            <w:r w:rsidRPr="00C03408">
              <w:rPr>
                <w:rFonts w:ascii="Calibri" w:hAnsi="Calibri" w:cs="Calibri"/>
                <w:sz w:val="44"/>
                <w:szCs w:val="72"/>
              </w:rPr>
              <w:t>L.O.</w:t>
            </w:r>
          </w:p>
        </w:tc>
        <w:tc>
          <w:tcPr>
            <w:tcW w:w="6146" w:type="dxa"/>
            <w:shd w:val="clear" w:color="auto" w:fill="auto"/>
          </w:tcPr>
          <w:p w14:paraId="49F6468B" w14:textId="77777777" w:rsidR="00BF4E3D" w:rsidRPr="00C03408" w:rsidRDefault="00BF4E3D" w:rsidP="004516CB">
            <w:pPr>
              <w:jc w:val="center"/>
              <w:rPr>
                <w:rFonts w:ascii="Calibri" w:hAnsi="Calibri" w:cs="Calibri"/>
                <w:sz w:val="44"/>
                <w:szCs w:val="44"/>
              </w:rPr>
            </w:pPr>
            <w:r w:rsidRPr="00C03408">
              <w:rPr>
                <w:rFonts w:ascii="Calibri" w:hAnsi="Calibri" w:cs="Calibri"/>
                <w:sz w:val="44"/>
                <w:szCs w:val="44"/>
              </w:rPr>
              <w:t>Highlight the entire objective yellow if achieved</w:t>
            </w:r>
          </w:p>
        </w:tc>
      </w:tr>
      <w:tr w:rsidR="00BF4E3D" w:rsidRPr="00C03408" w14:paraId="121DF123" w14:textId="77777777" w:rsidTr="005A3356">
        <w:tc>
          <w:tcPr>
            <w:tcW w:w="2376" w:type="dxa"/>
            <w:shd w:val="clear" w:color="auto" w:fill="auto"/>
          </w:tcPr>
          <w:p w14:paraId="11FBBA86" w14:textId="77777777" w:rsidR="00BF4E3D" w:rsidRPr="00C03408" w:rsidRDefault="00BF4E3D" w:rsidP="004516CB">
            <w:pPr>
              <w:jc w:val="center"/>
              <w:rPr>
                <w:rFonts w:ascii="Calibri" w:hAnsi="Calibri" w:cs="Calibri"/>
                <w:sz w:val="44"/>
                <w:szCs w:val="72"/>
              </w:rPr>
            </w:pPr>
            <w:r w:rsidRPr="00C03408">
              <w:rPr>
                <w:rFonts w:ascii="Calibri" w:hAnsi="Calibri" w:cs="Calibri"/>
                <w:sz w:val="44"/>
                <w:szCs w:val="72"/>
              </w:rPr>
              <w:t xml:space="preserve">I </w:t>
            </w:r>
          </w:p>
        </w:tc>
        <w:tc>
          <w:tcPr>
            <w:tcW w:w="6146" w:type="dxa"/>
            <w:shd w:val="clear" w:color="auto" w:fill="auto"/>
          </w:tcPr>
          <w:p w14:paraId="012F640D" w14:textId="77777777" w:rsidR="00BF4E3D" w:rsidRPr="00C03408" w:rsidRDefault="00BF4E3D" w:rsidP="004516CB">
            <w:pPr>
              <w:jc w:val="center"/>
              <w:rPr>
                <w:rFonts w:ascii="Calibri" w:hAnsi="Calibri" w:cs="Calibri"/>
                <w:sz w:val="44"/>
                <w:szCs w:val="44"/>
              </w:rPr>
            </w:pPr>
            <w:r w:rsidRPr="00C03408">
              <w:rPr>
                <w:rFonts w:ascii="Calibri" w:hAnsi="Calibri" w:cs="Calibri"/>
                <w:sz w:val="44"/>
                <w:szCs w:val="44"/>
              </w:rPr>
              <w:t>In the margin if the work is independently completed</w:t>
            </w:r>
          </w:p>
        </w:tc>
      </w:tr>
      <w:tr w:rsidR="00BF4E3D" w:rsidRPr="00C03408" w14:paraId="2AEB4A36" w14:textId="77777777" w:rsidTr="005A3356">
        <w:tc>
          <w:tcPr>
            <w:tcW w:w="2376" w:type="dxa"/>
            <w:shd w:val="clear" w:color="auto" w:fill="auto"/>
          </w:tcPr>
          <w:p w14:paraId="21B877DA" w14:textId="77777777" w:rsidR="00BF4E3D" w:rsidRPr="00C03408" w:rsidRDefault="00BF4E3D" w:rsidP="004516CB">
            <w:pPr>
              <w:jc w:val="center"/>
              <w:rPr>
                <w:rFonts w:ascii="Calibri" w:hAnsi="Calibri" w:cs="Calibri"/>
                <w:sz w:val="44"/>
                <w:szCs w:val="72"/>
              </w:rPr>
            </w:pPr>
            <w:r w:rsidRPr="00C03408">
              <w:rPr>
                <w:rFonts w:ascii="Calibri" w:hAnsi="Calibri" w:cs="Calibri"/>
                <w:sz w:val="44"/>
                <w:szCs w:val="72"/>
              </w:rPr>
              <w:t>GW</w:t>
            </w:r>
          </w:p>
        </w:tc>
        <w:tc>
          <w:tcPr>
            <w:tcW w:w="6146" w:type="dxa"/>
            <w:shd w:val="clear" w:color="auto" w:fill="auto"/>
          </w:tcPr>
          <w:p w14:paraId="3CDAA4A6" w14:textId="77777777" w:rsidR="00BF4E3D" w:rsidRPr="00C03408" w:rsidRDefault="00BF4E3D" w:rsidP="004516CB">
            <w:pPr>
              <w:jc w:val="center"/>
              <w:rPr>
                <w:rFonts w:ascii="Calibri" w:hAnsi="Calibri" w:cs="Calibri"/>
                <w:sz w:val="44"/>
                <w:szCs w:val="44"/>
              </w:rPr>
            </w:pPr>
            <w:r w:rsidRPr="00C03408">
              <w:rPr>
                <w:rFonts w:ascii="Calibri" w:hAnsi="Calibri" w:cs="Calibri"/>
                <w:sz w:val="44"/>
                <w:szCs w:val="44"/>
              </w:rPr>
              <w:t>In the margin if it is a guided write</w:t>
            </w:r>
          </w:p>
        </w:tc>
      </w:tr>
      <w:tr w:rsidR="00BF4E3D" w:rsidRPr="00C03408" w14:paraId="704E6C9F" w14:textId="77777777" w:rsidTr="005A3356">
        <w:tc>
          <w:tcPr>
            <w:tcW w:w="2376" w:type="dxa"/>
            <w:shd w:val="clear" w:color="auto" w:fill="auto"/>
          </w:tcPr>
          <w:p w14:paraId="1F8AC9F1" w14:textId="77777777" w:rsidR="00BF4E3D" w:rsidRPr="00C03408" w:rsidRDefault="00BF4E3D" w:rsidP="004516CB">
            <w:pPr>
              <w:jc w:val="center"/>
              <w:rPr>
                <w:rFonts w:ascii="Calibri" w:hAnsi="Calibri" w:cs="Calibri"/>
                <w:sz w:val="44"/>
                <w:szCs w:val="72"/>
              </w:rPr>
            </w:pPr>
            <w:r w:rsidRPr="00C03408">
              <w:rPr>
                <w:rFonts w:ascii="Calibri" w:hAnsi="Calibri" w:cs="Calibri"/>
                <w:sz w:val="44"/>
                <w:szCs w:val="72"/>
              </w:rPr>
              <w:t>S</w:t>
            </w:r>
          </w:p>
        </w:tc>
        <w:tc>
          <w:tcPr>
            <w:tcW w:w="6146" w:type="dxa"/>
            <w:shd w:val="clear" w:color="auto" w:fill="auto"/>
          </w:tcPr>
          <w:p w14:paraId="2A71F19A" w14:textId="77777777" w:rsidR="00BF4E3D" w:rsidRPr="00C03408" w:rsidRDefault="00BF4E3D" w:rsidP="004516CB">
            <w:pPr>
              <w:jc w:val="center"/>
              <w:rPr>
                <w:rFonts w:ascii="Calibri" w:hAnsi="Calibri" w:cs="Calibri"/>
                <w:sz w:val="44"/>
                <w:szCs w:val="44"/>
              </w:rPr>
            </w:pPr>
            <w:r w:rsidRPr="00C03408">
              <w:rPr>
                <w:rFonts w:ascii="Calibri" w:hAnsi="Calibri" w:cs="Calibri"/>
                <w:sz w:val="44"/>
                <w:szCs w:val="44"/>
              </w:rPr>
              <w:t>In the margin if the work has been supported</w:t>
            </w:r>
          </w:p>
        </w:tc>
      </w:tr>
    </w:tbl>
    <w:p w14:paraId="0BA9FB23" w14:textId="77777777" w:rsidR="008516B2" w:rsidRPr="00C03408" w:rsidRDefault="008516B2" w:rsidP="008516B2">
      <w:pPr>
        <w:spacing w:after="100"/>
        <w:rPr>
          <w:rFonts w:ascii="Calibri" w:hAnsi="Calibri" w:cs="Calibri"/>
          <w:b/>
          <w:sz w:val="28"/>
          <w:szCs w:val="28"/>
        </w:rPr>
      </w:pPr>
    </w:p>
    <w:p w14:paraId="13142C6F" w14:textId="77777777" w:rsidR="00A8613A" w:rsidRPr="00A8613A" w:rsidRDefault="00A8613A" w:rsidP="00A8613A">
      <w:pPr>
        <w:rPr>
          <w:rFonts w:ascii="Calibri" w:eastAsia="Calibri" w:hAnsi="Calibri" w:cs="Calibri"/>
          <w:b/>
          <w:sz w:val="24"/>
          <w:szCs w:val="19"/>
          <w:lang w:eastAsia="en-US"/>
        </w:rPr>
      </w:pPr>
      <w:r w:rsidRPr="00A8613A">
        <w:rPr>
          <w:rFonts w:ascii="Calibri" w:eastAsia="Calibri" w:hAnsi="Calibri" w:cs="Calibri"/>
          <w:b/>
          <w:sz w:val="24"/>
          <w:szCs w:val="19"/>
          <w:lang w:eastAsia="en-US"/>
        </w:rPr>
        <w:t xml:space="preserve">Work in wider curriculum should be reviewed with children and verbal feedback given against the learning objective. </w:t>
      </w:r>
    </w:p>
    <w:p w14:paraId="07F95314" w14:textId="77777777" w:rsidR="00A8613A" w:rsidRPr="00A8613A" w:rsidRDefault="00A8613A" w:rsidP="00A8613A">
      <w:pPr>
        <w:rPr>
          <w:rFonts w:ascii="Calibri" w:eastAsia="Calibri" w:hAnsi="Calibri" w:cs="Calibri"/>
          <w:sz w:val="24"/>
          <w:szCs w:val="19"/>
          <w:lang w:eastAsia="en-US"/>
        </w:rPr>
      </w:pPr>
      <w:r w:rsidRPr="00A8613A">
        <w:rPr>
          <w:rFonts w:ascii="Agency FB" w:eastAsia="Calibri" w:hAnsi="Agency FB" w:cs="Calibri"/>
          <w:sz w:val="24"/>
          <w:szCs w:val="19"/>
          <w:lang w:eastAsia="en-US"/>
        </w:rPr>
        <w:t>√√√</w:t>
      </w:r>
      <w:r w:rsidRPr="00A8613A">
        <w:rPr>
          <w:rFonts w:ascii="Calibri" w:eastAsia="Calibri" w:hAnsi="Calibri" w:cs="Calibri"/>
          <w:sz w:val="24"/>
          <w:szCs w:val="19"/>
          <w:lang w:eastAsia="en-US"/>
        </w:rPr>
        <w:t xml:space="preserve"> Three ticks are given for work that shows the learning objective has been achieved and is presented in a thoughtful way. </w:t>
      </w:r>
    </w:p>
    <w:p w14:paraId="02F4D4F3" w14:textId="77777777" w:rsidR="00A8613A" w:rsidRPr="00A8613A" w:rsidRDefault="00A8613A" w:rsidP="00A8613A">
      <w:pPr>
        <w:rPr>
          <w:rFonts w:ascii="Calibri" w:eastAsia="Calibri" w:hAnsi="Calibri" w:cs="Calibri"/>
          <w:sz w:val="24"/>
          <w:szCs w:val="19"/>
          <w:lang w:eastAsia="en-US"/>
        </w:rPr>
      </w:pPr>
      <w:r w:rsidRPr="00A8613A">
        <w:rPr>
          <w:rFonts w:ascii="Agency FB" w:eastAsia="Calibri" w:hAnsi="Agency FB" w:cs="Calibri"/>
          <w:sz w:val="24"/>
          <w:szCs w:val="19"/>
          <w:lang w:eastAsia="en-US"/>
        </w:rPr>
        <w:t>√√</w:t>
      </w:r>
      <w:r w:rsidRPr="00A8613A">
        <w:rPr>
          <w:rFonts w:ascii="Calibri" w:eastAsia="Calibri" w:hAnsi="Calibri" w:cs="Calibri"/>
          <w:sz w:val="24"/>
          <w:szCs w:val="19"/>
          <w:lang w:eastAsia="en-US"/>
        </w:rPr>
        <w:t xml:space="preserve">Two ticks are awarded for achieving the learning objective and good presentation. </w:t>
      </w:r>
    </w:p>
    <w:p w14:paraId="059A27FA" w14:textId="77777777" w:rsidR="00A8613A" w:rsidRDefault="00A8613A" w:rsidP="008516B2">
      <w:pPr>
        <w:spacing w:after="100"/>
        <w:rPr>
          <w:rFonts w:ascii="Calibri" w:hAnsi="Calibri" w:cs="Calibri"/>
          <w:b/>
          <w:sz w:val="40"/>
          <w:szCs w:val="28"/>
        </w:rPr>
      </w:pPr>
      <w:r w:rsidRPr="00A8613A">
        <w:rPr>
          <w:rFonts w:ascii="Agency FB" w:eastAsia="Calibri" w:hAnsi="Agency FB" w:cs="Calibri"/>
          <w:sz w:val="24"/>
          <w:szCs w:val="19"/>
          <w:lang w:eastAsia="en-US"/>
        </w:rPr>
        <w:t>√</w:t>
      </w:r>
      <w:r w:rsidRPr="00A8613A">
        <w:rPr>
          <w:rFonts w:ascii="Calibri" w:eastAsia="Calibri" w:hAnsi="Calibri" w:cs="Calibri"/>
          <w:sz w:val="24"/>
          <w:szCs w:val="19"/>
          <w:lang w:eastAsia="en-US"/>
        </w:rPr>
        <w:t xml:space="preserve"> One tick awarded reflects that more feedback/ guidance is needed so that the pupil can adapt/ improve their work and achieve a higher standard.</w:t>
      </w:r>
    </w:p>
    <w:p w14:paraId="05FC500F" w14:textId="77777777" w:rsidR="00A8613A" w:rsidRDefault="00A8613A" w:rsidP="008516B2">
      <w:pPr>
        <w:spacing w:after="100"/>
        <w:rPr>
          <w:rFonts w:ascii="Calibri" w:hAnsi="Calibri" w:cs="Calibri"/>
          <w:b/>
          <w:sz w:val="40"/>
          <w:szCs w:val="28"/>
        </w:rPr>
      </w:pPr>
    </w:p>
    <w:p w14:paraId="3B97F654" w14:textId="77777777" w:rsidR="008516B2" w:rsidRPr="00A8613A" w:rsidRDefault="008516B2" w:rsidP="008516B2">
      <w:pPr>
        <w:spacing w:after="100"/>
        <w:rPr>
          <w:rFonts w:ascii="Calibri" w:hAnsi="Calibri" w:cs="Calibri"/>
          <w:b/>
          <w:sz w:val="40"/>
          <w:szCs w:val="28"/>
        </w:rPr>
      </w:pPr>
      <w:r w:rsidRPr="00C03408">
        <w:rPr>
          <w:rFonts w:ascii="Calibri" w:hAnsi="Calibri" w:cs="Calibri"/>
          <w:b/>
          <w:sz w:val="28"/>
          <w:szCs w:val="28"/>
        </w:rPr>
        <w:lastRenderedPageBreak/>
        <w:t>Appendix B:</w:t>
      </w:r>
    </w:p>
    <w:p w14:paraId="4FD1C983" w14:textId="77777777" w:rsidR="008516B2" w:rsidRPr="00C03408" w:rsidRDefault="008516B2" w:rsidP="008516B2">
      <w:pPr>
        <w:rPr>
          <w:rFonts w:ascii="Calibri" w:eastAsia="Calibri" w:hAnsi="Calibri" w:cs="Arial"/>
          <w:b/>
          <w:sz w:val="22"/>
        </w:rPr>
      </w:pPr>
      <w:r w:rsidRPr="00C03408">
        <w:rPr>
          <w:rFonts w:ascii="Calibri" w:eastAsia="Calibri" w:hAnsi="Calibri" w:cs="Arial"/>
          <w:b/>
          <w:sz w:val="22"/>
        </w:rPr>
        <w:t>Self &amp; Peer Evaluation Prompts</w:t>
      </w:r>
    </w:p>
    <w:p w14:paraId="3E2C8719" w14:textId="77777777" w:rsidR="008516B2" w:rsidRPr="00C03408" w:rsidRDefault="008516B2" w:rsidP="008516B2">
      <w:pPr>
        <w:rPr>
          <w:rFonts w:ascii="Calibri" w:eastAsia="Calibri" w:hAnsi="Calibri" w:cs="Arial"/>
          <w:sz w:val="22"/>
        </w:rPr>
      </w:pPr>
    </w:p>
    <w:p w14:paraId="4D47A21F" w14:textId="77777777" w:rsidR="008516B2" w:rsidRPr="00C03408" w:rsidRDefault="008516B2" w:rsidP="008516B2">
      <w:pPr>
        <w:rPr>
          <w:rFonts w:ascii="Calibri" w:eastAsia="Calibri" w:hAnsi="Calibri" w:cs="Arial"/>
          <w:sz w:val="22"/>
        </w:rPr>
      </w:pPr>
      <w:r w:rsidRPr="00C03408">
        <w:rPr>
          <w:rFonts w:ascii="Calibri" w:eastAsia="Calibri" w:hAnsi="Calibri" w:cs="Arial"/>
          <w:sz w:val="22"/>
        </w:rPr>
        <w:t xml:space="preserve">These prompts could be modelled, </w:t>
      </w:r>
      <w:proofErr w:type="gramStart"/>
      <w:r w:rsidRPr="00C03408">
        <w:rPr>
          <w:rFonts w:ascii="Calibri" w:eastAsia="Calibri" w:hAnsi="Calibri" w:cs="Arial"/>
          <w:sz w:val="22"/>
        </w:rPr>
        <w:t>taught</w:t>
      </w:r>
      <w:proofErr w:type="gramEnd"/>
      <w:r w:rsidRPr="00C03408">
        <w:rPr>
          <w:rFonts w:ascii="Calibri" w:eastAsia="Calibri" w:hAnsi="Calibri" w:cs="Arial"/>
          <w:sz w:val="22"/>
        </w:rPr>
        <w:t xml:space="preserve"> and may be displayed in the classroom or on table cards until the children are confident in using them:</w:t>
      </w:r>
    </w:p>
    <w:p w14:paraId="50236982" w14:textId="77777777" w:rsidR="008516B2" w:rsidRPr="00C03408" w:rsidRDefault="008516B2" w:rsidP="008516B2">
      <w:pPr>
        <w:ind w:left="720"/>
        <w:rPr>
          <w:rFonts w:ascii="Calibri" w:eastAsia="Calibri" w:hAnsi="Calibri" w:cs="Arial"/>
          <w:b/>
          <w:sz w:val="22"/>
        </w:rPr>
      </w:pPr>
      <w:r w:rsidRPr="00C03408">
        <w:rPr>
          <w:rFonts w:ascii="Calibri" w:eastAsia="Calibri" w:hAnsi="Calibri" w:cs="Arial"/>
          <w:b/>
          <w:sz w:val="22"/>
        </w:rPr>
        <w:t xml:space="preserve">I </w:t>
      </w:r>
      <w:proofErr w:type="gramStart"/>
      <w:r w:rsidRPr="00C03408">
        <w:rPr>
          <w:rFonts w:ascii="Calibri" w:eastAsia="Calibri" w:hAnsi="Calibri" w:cs="Arial"/>
          <w:b/>
          <w:sz w:val="22"/>
        </w:rPr>
        <w:t>liked  …</w:t>
      </w:r>
      <w:proofErr w:type="gramEnd"/>
      <w:r w:rsidRPr="00C03408">
        <w:rPr>
          <w:rFonts w:ascii="Calibri" w:eastAsia="Calibri" w:hAnsi="Calibri" w:cs="Arial"/>
          <w:b/>
          <w:sz w:val="22"/>
        </w:rPr>
        <w:t>…</w:t>
      </w:r>
    </w:p>
    <w:p w14:paraId="79938FCB" w14:textId="77777777" w:rsidR="008516B2" w:rsidRPr="00C03408" w:rsidRDefault="008516B2" w:rsidP="008516B2">
      <w:pPr>
        <w:ind w:left="720"/>
        <w:rPr>
          <w:rFonts w:ascii="Calibri" w:eastAsia="Calibri" w:hAnsi="Calibri" w:cs="Arial"/>
          <w:b/>
          <w:sz w:val="22"/>
        </w:rPr>
      </w:pPr>
    </w:p>
    <w:p w14:paraId="2D004A58" w14:textId="77777777" w:rsidR="008516B2" w:rsidRPr="00C03408" w:rsidRDefault="008516B2" w:rsidP="008516B2">
      <w:pPr>
        <w:ind w:left="720"/>
        <w:rPr>
          <w:rFonts w:ascii="Calibri" w:eastAsia="Calibri" w:hAnsi="Calibri" w:cs="Arial"/>
          <w:b/>
          <w:sz w:val="22"/>
        </w:rPr>
      </w:pPr>
      <w:r w:rsidRPr="00C03408">
        <w:rPr>
          <w:rFonts w:ascii="Calibri" w:eastAsia="Calibri" w:hAnsi="Calibri" w:cs="Arial"/>
          <w:b/>
          <w:sz w:val="22"/>
        </w:rPr>
        <w:t>I learned…</w:t>
      </w:r>
    </w:p>
    <w:p w14:paraId="7F30E583" w14:textId="77777777" w:rsidR="008516B2" w:rsidRPr="00C03408" w:rsidRDefault="008516B2" w:rsidP="008516B2">
      <w:pPr>
        <w:ind w:left="720"/>
        <w:rPr>
          <w:rFonts w:ascii="Calibri" w:eastAsia="Calibri" w:hAnsi="Calibri" w:cs="Arial"/>
          <w:b/>
          <w:sz w:val="22"/>
        </w:rPr>
      </w:pPr>
    </w:p>
    <w:p w14:paraId="11E1C0BD" w14:textId="77777777" w:rsidR="008516B2" w:rsidRPr="00C03408" w:rsidRDefault="008516B2" w:rsidP="008516B2">
      <w:pPr>
        <w:ind w:left="720"/>
        <w:rPr>
          <w:rFonts w:ascii="Calibri" w:eastAsia="Calibri" w:hAnsi="Calibri" w:cs="Arial"/>
          <w:b/>
          <w:sz w:val="22"/>
        </w:rPr>
      </w:pPr>
      <w:r w:rsidRPr="00C03408">
        <w:rPr>
          <w:rFonts w:ascii="Calibri" w:eastAsia="Calibri" w:hAnsi="Calibri" w:cs="Arial"/>
          <w:b/>
          <w:sz w:val="22"/>
        </w:rPr>
        <w:t>I think I will…</w:t>
      </w:r>
    </w:p>
    <w:p w14:paraId="1CABC6BD" w14:textId="77777777" w:rsidR="008516B2" w:rsidRPr="00C03408" w:rsidRDefault="008516B2" w:rsidP="008516B2">
      <w:pPr>
        <w:ind w:left="720"/>
        <w:rPr>
          <w:rFonts w:ascii="Calibri" w:eastAsia="Calibri" w:hAnsi="Calibri" w:cs="Arial"/>
          <w:b/>
          <w:sz w:val="22"/>
        </w:rPr>
      </w:pPr>
    </w:p>
    <w:p w14:paraId="04F3FD5B" w14:textId="77777777" w:rsidR="008516B2" w:rsidRPr="00C03408" w:rsidRDefault="008516B2" w:rsidP="008516B2">
      <w:pPr>
        <w:ind w:left="720"/>
        <w:rPr>
          <w:rFonts w:ascii="Calibri" w:eastAsia="Calibri" w:hAnsi="Calibri" w:cs="Arial"/>
          <w:b/>
          <w:sz w:val="22"/>
        </w:rPr>
      </w:pPr>
      <w:r w:rsidRPr="00C03408">
        <w:rPr>
          <w:rFonts w:ascii="Calibri" w:eastAsia="Calibri" w:hAnsi="Calibri" w:cs="Arial"/>
          <w:b/>
          <w:sz w:val="22"/>
        </w:rPr>
        <w:t>I never knew…</w:t>
      </w:r>
    </w:p>
    <w:p w14:paraId="1F4B447B" w14:textId="77777777" w:rsidR="008516B2" w:rsidRPr="00C03408" w:rsidRDefault="008516B2" w:rsidP="008516B2">
      <w:pPr>
        <w:ind w:left="720"/>
        <w:rPr>
          <w:rFonts w:ascii="Calibri" w:eastAsia="Calibri" w:hAnsi="Calibri" w:cs="Arial"/>
          <w:b/>
          <w:sz w:val="22"/>
        </w:rPr>
      </w:pPr>
    </w:p>
    <w:p w14:paraId="258EF3E8" w14:textId="77777777" w:rsidR="008516B2" w:rsidRPr="00C03408" w:rsidRDefault="008516B2" w:rsidP="008516B2">
      <w:pPr>
        <w:ind w:left="720"/>
        <w:rPr>
          <w:rFonts w:ascii="Calibri" w:eastAsia="Calibri" w:hAnsi="Calibri" w:cs="Arial"/>
          <w:b/>
          <w:sz w:val="22"/>
        </w:rPr>
      </w:pPr>
      <w:r w:rsidRPr="00C03408">
        <w:rPr>
          <w:rFonts w:ascii="Calibri" w:eastAsia="Calibri" w:hAnsi="Calibri" w:cs="Arial"/>
          <w:b/>
          <w:sz w:val="22"/>
        </w:rPr>
        <w:t>I discovered…</w:t>
      </w:r>
    </w:p>
    <w:p w14:paraId="782FE139" w14:textId="77777777" w:rsidR="008516B2" w:rsidRPr="00C03408" w:rsidRDefault="008516B2" w:rsidP="008516B2">
      <w:pPr>
        <w:ind w:left="720"/>
        <w:rPr>
          <w:rFonts w:ascii="Calibri" w:eastAsia="Calibri" w:hAnsi="Calibri" w:cs="Arial"/>
          <w:b/>
          <w:sz w:val="22"/>
        </w:rPr>
      </w:pPr>
    </w:p>
    <w:p w14:paraId="5FE02EA8" w14:textId="77777777" w:rsidR="008516B2" w:rsidRPr="00C03408" w:rsidRDefault="008516B2" w:rsidP="008516B2">
      <w:pPr>
        <w:ind w:left="720"/>
        <w:rPr>
          <w:rFonts w:ascii="Calibri" w:eastAsia="Calibri" w:hAnsi="Calibri" w:cs="Arial"/>
          <w:b/>
          <w:sz w:val="22"/>
        </w:rPr>
      </w:pPr>
      <w:r w:rsidRPr="00C03408">
        <w:rPr>
          <w:rFonts w:ascii="Calibri" w:eastAsia="Calibri" w:hAnsi="Calibri" w:cs="Arial"/>
          <w:b/>
          <w:sz w:val="22"/>
        </w:rPr>
        <w:t>I was surprised…</w:t>
      </w:r>
    </w:p>
    <w:p w14:paraId="366AD30D" w14:textId="77777777" w:rsidR="008516B2" w:rsidRPr="00C03408" w:rsidRDefault="008516B2" w:rsidP="008516B2">
      <w:pPr>
        <w:ind w:left="720"/>
        <w:rPr>
          <w:rFonts w:ascii="Calibri" w:eastAsia="Calibri" w:hAnsi="Calibri" w:cs="Arial"/>
          <w:b/>
          <w:sz w:val="22"/>
        </w:rPr>
      </w:pPr>
    </w:p>
    <w:p w14:paraId="3B2F6267" w14:textId="77777777" w:rsidR="008516B2" w:rsidRPr="00C03408" w:rsidRDefault="008516B2" w:rsidP="008516B2">
      <w:pPr>
        <w:ind w:left="720"/>
        <w:rPr>
          <w:rFonts w:ascii="Calibri" w:eastAsia="Calibri" w:hAnsi="Calibri" w:cs="Arial"/>
          <w:b/>
          <w:sz w:val="22"/>
        </w:rPr>
      </w:pPr>
      <w:r w:rsidRPr="00C03408">
        <w:rPr>
          <w:rFonts w:ascii="Calibri" w:eastAsia="Calibri" w:hAnsi="Calibri" w:cs="Arial"/>
          <w:b/>
          <w:sz w:val="22"/>
        </w:rPr>
        <w:t>I still wonder…</w:t>
      </w:r>
    </w:p>
    <w:p w14:paraId="23DEEA9A" w14:textId="77777777" w:rsidR="008516B2" w:rsidRPr="00C03408" w:rsidRDefault="008516B2" w:rsidP="008516B2">
      <w:pPr>
        <w:ind w:left="720"/>
        <w:rPr>
          <w:rFonts w:ascii="Calibri" w:eastAsia="Calibri" w:hAnsi="Calibri" w:cs="Arial"/>
          <w:b/>
          <w:sz w:val="22"/>
        </w:rPr>
      </w:pPr>
    </w:p>
    <w:p w14:paraId="39DADFFA" w14:textId="77777777" w:rsidR="008516B2" w:rsidRPr="00C03408" w:rsidRDefault="008516B2" w:rsidP="008516B2">
      <w:pPr>
        <w:ind w:left="720"/>
        <w:rPr>
          <w:rFonts w:ascii="Calibri" w:eastAsia="Calibri" w:hAnsi="Calibri" w:cs="Arial"/>
          <w:b/>
          <w:sz w:val="22"/>
        </w:rPr>
      </w:pPr>
      <w:r w:rsidRPr="00C03408">
        <w:rPr>
          <w:rFonts w:ascii="Calibri" w:eastAsia="Calibri" w:hAnsi="Calibri" w:cs="Arial"/>
          <w:b/>
          <w:sz w:val="22"/>
        </w:rPr>
        <w:t>I have learnt….</w:t>
      </w:r>
    </w:p>
    <w:p w14:paraId="1CCF3EFB" w14:textId="77777777" w:rsidR="008516B2" w:rsidRPr="00C03408" w:rsidRDefault="008516B2" w:rsidP="008516B2">
      <w:pPr>
        <w:ind w:left="720"/>
        <w:rPr>
          <w:rFonts w:ascii="Calibri" w:eastAsia="Calibri" w:hAnsi="Calibri" w:cs="Arial"/>
          <w:b/>
          <w:sz w:val="22"/>
        </w:rPr>
      </w:pPr>
    </w:p>
    <w:p w14:paraId="55AFEFC2" w14:textId="77777777" w:rsidR="008516B2" w:rsidRPr="00C03408" w:rsidRDefault="008516B2" w:rsidP="008516B2">
      <w:pPr>
        <w:ind w:left="720"/>
        <w:rPr>
          <w:rFonts w:ascii="Calibri" w:eastAsia="Calibri" w:hAnsi="Calibri" w:cs="Arial"/>
          <w:b/>
          <w:sz w:val="22"/>
        </w:rPr>
      </w:pPr>
      <w:r w:rsidRPr="00C03408">
        <w:rPr>
          <w:rFonts w:ascii="Calibri" w:eastAsia="Calibri" w:hAnsi="Calibri" w:cs="Arial"/>
          <w:b/>
          <w:sz w:val="22"/>
        </w:rPr>
        <w:t>Next time I could</w:t>
      </w:r>
      <w:proofErr w:type="gramStart"/>
      <w:r w:rsidRPr="00C03408">
        <w:rPr>
          <w:rFonts w:ascii="Calibri" w:eastAsia="Calibri" w:hAnsi="Calibri" w:cs="Arial"/>
          <w:b/>
          <w:sz w:val="22"/>
        </w:rPr>
        <w:t>.....</w:t>
      </w:r>
      <w:proofErr w:type="gramEnd"/>
    </w:p>
    <w:p w14:paraId="598DD7BE" w14:textId="77777777" w:rsidR="008516B2" w:rsidRPr="00C03408" w:rsidRDefault="008516B2" w:rsidP="008516B2">
      <w:pPr>
        <w:ind w:left="720"/>
        <w:rPr>
          <w:rFonts w:ascii="Calibri" w:eastAsia="Calibri" w:hAnsi="Calibri" w:cs="Arial"/>
          <w:b/>
          <w:sz w:val="22"/>
        </w:rPr>
      </w:pPr>
    </w:p>
    <w:p w14:paraId="319A6DF0" w14:textId="77777777" w:rsidR="008516B2" w:rsidRPr="00C03408" w:rsidRDefault="008516B2" w:rsidP="008516B2">
      <w:pPr>
        <w:ind w:left="720"/>
        <w:rPr>
          <w:rFonts w:ascii="Calibri" w:eastAsia="Calibri" w:hAnsi="Calibri" w:cs="Arial"/>
          <w:b/>
          <w:sz w:val="22"/>
        </w:rPr>
      </w:pPr>
      <w:r w:rsidRPr="00C03408">
        <w:rPr>
          <w:rFonts w:ascii="Calibri" w:eastAsia="Calibri" w:hAnsi="Calibri" w:cs="Arial"/>
          <w:b/>
          <w:sz w:val="22"/>
        </w:rPr>
        <w:t>I now know</w:t>
      </w:r>
      <w:proofErr w:type="gramStart"/>
      <w:r w:rsidRPr="00C03408">
        <w:rPr>
          <w:rFonts w:ascii="Calibri" w:eastAsia="Calibri" w:hAnsi="Calibri" w:cs="Arial"/>
          <w:b/>
          <w:sz w:val="22"/>
        </w:rPr>
        <w:t>.....</w:t>
      </w:r>
      <w:proofErr w:type="gramEnd"/>
    </w:p>
    <w:p w14:paraId="0C7868D5" w14:textId="77777777" w:rsidR="008516B2" w:rsidRPr="00C03408" w:rsidRDefault="008516B2" w:rsidP="008516B2">
      <w:pPr>
        <w:ind w:left="720"/>
        <w:rPr>
          <w:rFonts w:ascii="Calibri" w:eastAsia="Calibri" w:hAnsi="Calibri" w:cs="Arial"/>
          <w:b/>
          <w:sz w:val="22"/>
        </w:rPr>
      </w:pPr>
    </w:p>
    <w:p w14:paraId="025A624A" w14:textId="77777777" w:rsidR="008516B2" w:rsidRPr="00C03408" w:rsidRDefault="008516B2" w:rsidP="008516B2">
      <w:pPr>
        <w:ind w:left="720"/>
        <w:rPr>
          <w:rFonts w:ascii="Calibri" w:eastAsia="Calibri" w:hAnsi="Calibri" w:cs="Arial"/>
          <w:b/>
          <w:sz w:val="22"/>
        </w:rPr>
      </w:pPr>
      <w:r w:rsidRPr="00C03408">
        <w:rPr>
          <w:rFonts w:ascii="Calibri" w:eastAsia="Calibri" w:hAnsi="Calibri" w:cs="Arial"/>
          <w:b/>
          <w:sz w:val="22"/>
        </w:rPr>
        <w:t>I found....... difficult because......</w:t>
      </w:r>
    </w:p>
    <w:p w14:paraId="6079591E" w14:textId="77777777" w:rsidR="008516B2" w:rsidRPr="00C03408" w:rsidRDefault="008516B2" w:rsidP="008516B2">
      <w:pPr>
        <w:ind w:left="720"/>
        <w:rPr>
          <w:rFonts w:ascii="Calibri" w:eastAsia="Calibri" w:hAnsi="Calibri" w:cs="Arial"/>
          <w:b/>
          <w:sz w:val="22"/>
        </w:rPr>
      </w:pPr>
    </w:p>
    <w:p w14:paraId="2A5CC27F" w14:textId="77777777" w:rsidR="008516B2" w:rsidRPr="00C03408" w:rsidRDefault="008516B2" w:rsidP="008516B2">
      <w:pPr>
        <w:ind w:left="720"/>
        <w:rPr>
          <w:rFonts w:ascii="Calibri" w:eastAsia="Calibri" w:hAnsi="Calibri" w:cs="Arial"/>
          <w:b/>
          <w:sz w:val="22"/>
        </w:rPr>
      </w:pPr>
      <w:r w:rsidRPr="00C03408">
        <w:rPr>
          <w:rFonts w:ascii="Calibri" w:eastAsia="Calibri" w:hAnsi="Calibri" w:cs="Arial"/>
          <w:b/>
          <w:sz w:val="22"/>
        </w:rPr>
        <w:t>I solved....... by......</w:t>
      </w:r>
    </w:p>
    <w:p w14:paraId="439E5083" w14:textId="77777777" w:rsidR="008516B2" w:rsidRPr="00C03408" w:rsidRDefault="008516B2" w:rsidP="008516B2">
      <w:pPr>
        <w:ind w:left="720"/>
        <w:rPr>
          <w:rFonts w:ascii="Calibri" w:eastAsia="Calibri" w:hAnsi="Calibri" w:cs="Arial"/>
          <w:b/>
          <w:sz w:val="22"/>
        </w:rPr>
      </w:pPr>
    </w:p>
    <w:p w14:paraId="2B838B48" w14:textId="77777777" w:rsidR="008516B2" w:rsidRPr="00C03408" w:rsidRDefault="008516B2" w:rsidP="008516B2">
      <w:pPr>
        <w:ind w:left="720"/>
        <w:rPr>
          <w:rFonts w:ascii="Calibri" w:eastAsia="Calibri" w:hAnsi="Calibri" w:cs="Arial"/>
          <w:b/>
          <w:sz w:val="22"/>
        </w:rPr>
      </w:pPr>
      <w:r w:rsidRPr="00C03408">
        <w:rPr>
          <w:rFonts w:ascii="Calibri" w:eastAsia="Calibri" w:hAnsi="Calibri" w:cs="Arial"/>
          <w:b/>
          <w:sz w:val="22"/>
        </w:rPr>
        <w:t>The best example of …… is …….</w:t>
      </w:r>
    </w:p>
    <w:p w14:paraId="70830CE4" w14:textId="77777777" w:rsidR="008516B2" w:rsidRPr="00C03408" w:rsidRDefault="008516B2" w:rsidP="008516B2">
      <w:pPr>
        <w:ind w:left="720"/>
        <w:rPr>
          <w:rFonts w:ascii="Calibri" w:eastAsia="Calibri" w:hAnsi="Calibri" w:cs="Arial"/>
          <w:b/>
          <w:sz w:val="22"/>
        </w:rPr>
      </w:pPr>
    </w:p>
    <w:p w14:paraId="6E926875" w14:textId="77777777" w:rsidR="008516B2" w:rsidRPr="00C03408" w:rsidRDefault="008516B2" w:rsidP="008516B2">
      <w:pPr>
        <w:ind w:left="720"/>
        <w:rPr>
          <w:rFonts w:ascii="Calibri" w:eastAsia="Calibri" w:hAnsi="Calibri" w:cs="Arial"/>
          <w:b/>
          <w:sz w:val="22"/>
        </w:rPr>
      </w:pPr>
      <w:r w:rsidRPr="00C03408">
        <w:rPr>
          <w:rFonts w:ascii="Calibri" w:eastAsia="Calibri" w:hAnsi="Calibri" w:cs="Arial"/>
          <w:b/>
          <w:sz w:val="22"/>
        </w:rPr>
        <w:t>I like the way you......</w:t>
      </w:r>
    </w:p>
    <w:p w14:paraId="01BE446C" w14:textId="77777777" w:rsidR="008516B2" w:rsidRPr="00C03408" w:rsidRDefault="008516B2" w:rsidP="008516B2">
      <w:pPr>
        <w:ind w:left="720"/>
        <w:rPr>
          <w:rFonts w:ascii="Calibri" w:eastAsia="Calibri" w:hAnsi="Calibri" w:cs="Arial"/>
          <w:b/>
          <w:sz w:val="22"/>
        </w:rPr>
      </w:pPr>
    </w:p>
    <w:p w14:paraId="7B5396B5" w14:textId="77777777" w:rsidR="008516B2" w:rsidRPr="00C03408" w:rsidRDefault="008516B2" w:rsidP="008516B2">
      <w:pPr>
        <w:ind w:left="720"/>
        <w:rPr>
          <w:rFonts w:ascii="Calibri" w:eastAsia="Calibri" w:hAnsi="Calibri" w:cs="Arial"/>
          <w:b/>
          <w:sz w:val="22"/>
        </w:rPr>
      </w:pPr>
      <w:r w:rsidRPr="00C03408">
        <w:rPr>
          <w:rFonts w:ascii="Calibri" w:eastAsia="Calibri" w:hAnsi="Calibri" w:cs="Arial"/>
          <w:b/>
          <w:sz w:val="22"/>
        </w:rPr>
        <w:t>....... is effective because........</w:t>
      </w:r>
    </w:p>
    <w:p w14:paraId="50C995CA" w14:textId="77777777" w:rsidR="008516B2" w:rsidRPr="00C03408" w:rsidRDefault="008516B2" w:rsidP="008516B2">
      <w:pPr>
        <w:ind w:left="720"/>
        <w:rPr>
          <w:rFonts w:ascii="Calibri" w:eastAsia="Calibri" w:hAnsi="Calibri" w:cs="Arial"/>
          <w:b/>
          <w:sz w:val="22"/>
        </w:rPr>
      </w:pPr>
    </w:p>
    <w:p w14:paraId="608456D9" w14:textId="77777777" w:rsidR="008516B2" w:rsidRPr="00C03408" w:rsidRDefault="008516B2" w:rsidP="008516B2">
      <w:pPr>
        <w:ind w:left="720"/>
        <w:rPr>
          <w:rFonts w:ascii="Calibri" w:eastAsia="Calibri" w:hAnsi="Calibri" w:cs="Arial"/>
          <w:b/>
          <w:sz w:val="22"/>
        </w:rPr>
      </w:pPr>
      <w:r w:rsidRPr="00C03408">
        <w:rPr>
          <w:rFonts w:ascii="Calibri" w:eastAsia="Calibri" w:hAnsi="Calibri" w:cs="Arial"/>
          <w:b/>
          <w:sz w:val="22"/>
        </w:rPr>
        <w:t>You could make your work better by …………</w:t>
      </w:r>
    </w:p>
    <w:p w14:paraId="5004B552" w14:textId="77777777" w:rsidR="008516B2" w:rsidRPr="00C03408" w:rsidRDefault="008516B2" w:rsidP="008516B2">
      <w:pPr>
        <w:ind w:left="720"/>
        <w:rPr>
          <w:rFonts w:ascii="Calibri" w:eastAsia="Calibri" w:hAnsi="Calibri" w:cs="Arial"/>
          <w:b/>
          <w:sz w:val="22"/>
        </w:rPr>
      </w:pPr>
    </w:p>
    <w:p w14:paraId="5FACF99B" w14:textId="77777777" w:rsidR="008516B2" w:rsidRPr="00C03408" w:rsidRDefault="008516B2" w:rsidP="008516B2">
      <w:pPr>
        <w:ind w:left="720"/>
        <w:rPr>
          <w:rFonts w:ascii="Calibri" w:eastAsia="Calibri" w:hAnsi="Calibri" w:cs="Arial"/>
          <w:b/>
          <w:sz w:val="22"/>
        </w:rPr>
      </w:pPr>
      <w:r w:rsidRPr="00C03408">
        <w:rPr>
          <w:rFonts w:ascii="Calibri" w:eastAsia="Calibri" w:hAnsi="Calibri" w:cs="Arial"/>
          <w:b/>
          <w:sz w:val="22"/>
        </w:rPr>
        <w:t>Have you thought about......</w:t>
      </w:r>
    </w:p>
    <w:p w14:paraId="09F0A1F4" w14:textId="77777777" w:rsidR="008516B2" w:rsidRPr="00C03408" w:rsidRDefault="008516B2" w:rsidP="008516B2">
      <w:pPr>
        <w:ind w:left="720"/>
        <w:rPr>
          <w:rFonts w:ascii="Calibri" w:eastAsia="Calibri" w:hAnsi="Calibri" w:cs="Arial"/>
          <w:b/>
          <w:sz w:val="22"/>
        </w:rPr>
      </w:pPr>
    </w:p>
    <w:p w14:paraId="6F81BDAB" w14:textId="77777777" w:rsidR="008516B2" w:rsidRPr="00C03408" w:rsidRDefault="008516B2" w:rsidP="008516B2">
      <w:pPr>
        <w:ind w:left="720"/>
        <w:rPr>
          <w:rFonts w:ascii="Calibri" w:eastAsia="Calibri" w:hAnsi="Calibri" w:cs="Arial"/>
          <w:b/>
          <w:sz w:val="22"/>
        </w:rPr>
      </w:pPr>
      <w:r w:rsidRPr="00C03408">
        <w:rPr>
          <w:rFonts w:ascii="Calibri" w:eastAsia="Calibri" w:hAnsi="Calibri" w:cs="Arial"/>
          <w:b/>
          <w:sz w:val="22"/>
        </w:rPr>
        <w:t xml:space="preserve">If we look at the success </w:t>
      </w:r>
      <w:proofErr w:type="gramStart"/>
      <w:r w:rsidRPr="00C03408">
        <w:rPr>
          <w:rFonts w:ascii="Calibri" w:eastAsia="Calibri" w:hAnsi="Calibri" w:cs="Arial"/>
          <w:b/>
          <w:sz w:val="22"/>
        </w:rPr>
        <w:t>criteria</w:t>
      </w:r>
      <w:proofErr w:type="gramEnd"/>
      <w:r w:rsidRPr="00C03408">
        <w:rPr>
          <w:rFonts w:ascii="Calibri" w:eastAsia="Calibri" w:hAnsi="Calibri" w:cs="Arial"/>
          <w:b/>
          <w:sz w:val="22"/>
        </w:rPr>
        <w:t xml:space="preserve"> we can see.......</w:t>
      </w:r>
    </w:p>
    <w:p w14:paraId="5F563385" w14:textId="77777777" w:rsidR="008516B2" w:rsidRPr="00C03408" w:rsidRDefault="008516B2" w:rsidP="008516B2">
      <w:pPr>
        <w:ind w:left="720"/>
        <w:rPr>
          <w:rFonts w:ascii="Calibri" w:eastAsia="Calibri" w:hAnsi="Calibri" w:cs="Arial"/>
          <w:b/>
          <w:sz w:val="22"/>
        </w:rPr>
      </w:pPr>
    </w:p>
    <w:p w14:paraId="09034C76" w14:textId="77777777" w:rsidR="008516B2" w:rsidRPr="00C03408" w:rsidRDefault="008516B2" w:rsidP="008516B2">
      <w:pPr>
        <w:ind w:left="720"/>
        <w:rPr>
          <w:rFonts w:ascii="Calibri" w:eastAsia="Calibri" w:hAnsi="Calibri" w:cs="Arial"/>
          <w:b/>
          <w:sz w:val="22"/>
        </w:rPr>
      </w:pPr>
      <w:r w:rsidRPr="00C03408">
        <w:rPr>
          <w:rFonts w:ascii="Calibri" w:eastAsia="Calibri" w:hAnsi="Calibri" w:cs="Arial"/>
          <w:b/>
          <w:sz w:val="22"/>
        </w:rPr>
        <w:t>Next time you could......</w:t>
      </w:r>
    </w:p>
    <w:p w14:paraId="5E9907DB" w14:textId="77777777" w:rsidR="008516B2" w:rsidRPr="00C03408" w:rsidRDefault="008516B2" w:rsidP="008516B2">
      <w:pPr>
        <w:ind w:left="720"/>
        <w:rPr>
          <w:rFonts w:ascii="Calibri" w:eastAsia="Calibri" w:hAnsi="Calibri" w:cs="Arial"/>
          <w:b/>
        </w:rPr>
      </w:pPr>
    </w:p>
    <w:p w14:paraId="2FCF5738" w14:textId="77777777" w:rsidR="008516B2" w:rsidRPr="00C03408" w:rsidRDefault="008516B2" w:rsidP="008516B2">
      <w:pPr>
        <w:ind w:left="720"/>
        <w:rPr>
          <w:rFonts w:ascii="Calibri" w:eastAsia="Calibri" w:hAnsi="Calibri" w:cs="Arial"/>
          <w:b/>
        </w:rPr>
      </w:pPr>
    </w:p>
    <w:p w14:paraId="4051C015" w14:textId="77777777" w:rsidR="008516B2" w:rsidRPr="00C03408" w:rsidRDefault="008516B2" w:rsidP="008516B2">
      <w:pPr>
        <w:ind w:left="720"/>
        <w:rPr>
          <w:rFonts w:ascii="Calibri" w:eastAsia="Calibri" w:hAnsi="Calibri" w:cs="Arial"/>
          <w:b/>
        </w:rPr>
      </w:pPr>
    </w:p>
    <w:p w14:paraId="1B42BD13" w14:textId="77777777" w:rsidR="008516B2" w:rsidRPr="00C03408" w:rsidRDefault="008516B2" w:rsidP="008516B2">
      <w:pPr>
        <w:ind w:left="720"/>
        <w:rPr>
          <w:rFonts w:ascii="Calibri" w:eastAsia="Calibri" w:hAnsi="Calibri" w:cs="Arial"/>
          <w:b/>
        </w:rPr>
      </w:pPr>
    </w:p>
    <w:p w14:paraId="6A5C3467" w14:textId="77777777" w:rsidR="008516B2" w:rsidRPr="00C03408" w:rsidRDefault="008516B2" w:rsidP="008516B2">
      <w:pPr>
        <w:ind w:left="720"/>
        <w:rPr>
          <w:rFonts w:ascii="Calibri" w:eastAsia="Calibri" w:hAnsi="Calibri" w:cs="Arial"/>
          <w:b/>
        </w:rPr>
      </w:pPr>
    </w:p>
    <w:p w14:paraId="6E533D97" w14:textId="77777777" w:rsidR="008516B2" w:rsidRPr="00C03408" w:rsidRDefault="008516B2" w:rsidP="008516B2">
      <w:pPr>
        <w:ind w:left="720"/>
        <w:rPr>
          <w:rFonts w:ascii="Calibri" w:eastAsia="Calibri" w:hAnsi="Calibri" w:cs="Arial"/>
          <w:b/>
        </w:rPr>
      </w:pPr>
    </w:p>
    <w:p w14:paraId="0A6EB275" w14:textId="77777777" w:rsidR="008516B2" w:rsidRDefault="008516B2" w:rsidP="008516B2">
      <w:pPr>
        <w:ind w:left="720"/>
        <w:rPr>
          <w:rFonts w:ascii="Calibri" w:eastAsia="Calibri" w:hAnsi="Calibri" w:cs="Arial"/>
          <w:b/>
        </w:rPr>
      </w:pPr>
    </w:p>
    <w:p w14:paraId="53C0FBDC" w14:textId="77777777" w:rsidR="00A8613A" w:rsidRPr="00C03408" w:rsidRDefault="00A8613A" w:rsidP="008516B2">
      <w:pPr>
        <w:ind w:left="720"/>
        <w:rPr>
          <w:rFonts w:ascii="Calibri" w:eastAsia="Calibri" w:hAnsi="Calibri" w:cs="Arial"/>
          <w:b/>
        </w:rPr>
      </w:pPr>
    </w:p>
    <w:p w14:paraId="2D8AFA18" w14:textId="77777777" w:rsidR="008516B2" w:rsidRPr="00C03408" w:rsidRDefault="008516B2" w:rsidP="008516B2">
      <w:pPr>
        <w:ind w:left="720"/>
        <w:rPr>
          <w:rFonts w:ascii="Calibri" w:eastAsia="Calibri" w:hAnsi="Calibri" w:cs="Arial"/>
          <w:b/>
        </w:rPr>
      </w:pPr>
    </w:p>
    <w:p w14:paraId="47A93606" w14:textId="77777777" w:rsidR="008516B2" w:rsidRPr="00C03408" w:rsidRDefault="008516B2" w:rsidP="008516B2">
      <w:pPr>
        <w:ind w:left="720"/>
        <w:rPr>
          <w:rFonts w:ascii="Calibri" w:eastAsia="Calibri" w:hAnsi="Calibri" w:cs="Arial"/>
          <w:b/>
        </w:rPr>
      </w:pPr>
    </w:p>
    <w:p w14:paraId="418A4CB6" w14:textId="77777777" w:rsidR="008516B2" w:rsidRPr="00C03408" w:rsidRDefault="008516B2" w:rsidP="008516B2">
      <w:pPr>
        <w:ind w:left="720"/>
        <w:rPr>
          <w:rFonts w:ascii="Calibri" w:eastAsia="Calibri" w:hAnsi="Calibri" w:cs="Arial"/>
          <w:b/>
        </w:rPr>
      </w:pPr>
    </w:p>
    <w:p w14:paraId="71ADB55C" w14:textId="77777777" w:rsidR="008516B2" w:rsidRPr="00C03408" w:rsidRDefault="008516B2" w:rsidP="008516B2">
      <w:pPr>
        <w:rPr>
          <w:rFonts w:ascii="Calibri" w:eastAsia="Calibri" w:hAnsi="Calibri" w:cs="Arial"/>
          <w:b/>
          <w:sz w:val="22"/>
        </w:rPr>
      </w:pPr>
      <w:r w:rsidRPr="00C03408">
        <w:rPr>
          <w:rFonts w:ascii="Calibri" w:eastAsia="Calibri" w:hAnsi="Calibri" w:cs="Arial"/>
          <w:b/>
          <w:sz w:val="22"/>
        </w:rPr>
        <w:t>Peer Marking</w:t>
      </w:r>
    </w:p>
    <w:p w14:paraId="3013830F" w14:textId="77777777" w:rsidR="008516B2" w:rsidRPr="00C03408" w:rsidRDefault="008516B2" w:rsidP="008516B2">
      <w:pPr>
        <w:ind w:left="714"/>
        <w:rPr>
          <w:rFonts w:ascii="Calibri" w:eastAsia="Calibri" w:hAnsi="Calibri" w:cs="Arial"/>
          <w:sz w:val="22"/>
        </w:rPr>
      </w:pPr>
    </w:p>
    <w:p w14:paraId="77979B01" w14:textId="77777777" w:rsidR="008516B2" w:rsidRPr="00C03408" w:rsidRDefault="008516B2" w:rsidP="008516B2">
      <w:pPr>
        <w:numPr>
          <w:ilvl w:val="0"/>
          <w:numId w:val="12"/>
        </w:numPr>
        <w:ind w:left="714" w:hanging="357"/>
        <w:rPr>
          <w:rFonts w:ascii="Calibri" w:eastAsia="Calibri" w:hAnsi="Calibri" w:cs="Arial"/>
          <w:sz w:val="22"/>
        </w:rPr>
      </w:pPr>
      <w:r w:rsidRPr="00C03408">
        <w:rPr>
          <w:rFonts w:ascii="Calibri" w:eastAsia="Calibri" w:hAnsi="Calibri" w:cs="Arial"/>
          <w:sz w:val="22"/>
        </w:rPr>
        <w:t>Partners should be similar ability</w:t>
      </w:r>
    </w:p>
    <w:p w14:paraId="0E227D49" w14:textId="77777777" w:rsidR="008516B2" w:rsidRPr="00C03408" w:rsidRDefault="008516B2" w:rsidP="008516B2">
      <w:pPr>
        <w:numPr>
          <w:ilvl w:val="0"/>
          <w:numId w:val="12"/>
        </w:numPr>
        <w:ind w:left="714" w:hanging="357"/>
        <w:rPr>
          <w:rFonts w:ascii="Calibri" w:eastAsia="Calibri" w:hAnsi="Calibri" w:cs="Arial"/>
          <w:sz w:val="22"/>
        </w:rPr>
      </w:pPr>
      <w:r w:rsidRPr="00C03408">
        <w:rPr>
          <w:rFonts w:ascii="Calibri" w:eastAsia="Calibri" w:hAnsi="Calibri" w:cs="Arial"/>
          <w:sz w:val="22"/>
        </w:rPr>
        <w:t xml:space="preserve">Agree rules: respect, listen… </w:t>
      </w:r>
    </w:p>
    <w:p w14:paraId="5C2D202D" w14:textId="77777777" w:rsidR="008516B2" w:rsidRPr="00C03408" w:rsidRDefault="008516B2" w:rsidP="008516B2">
      <w:pPr>
        <w:numPr>
          <w:ilvl w:val="0"/>
          <w:numId w:val="12"/>
        </w:numPr>
        <w:ind w:left="714" w:hanging="357"/>
        <w:rPr>
          <w:rFonts w:ascii="Calibri" w:eastAsia="Calibri" w:hAnsi="Calibri" w:cs="Arial"/>
          <w:sz w:val="22"/>
        </w:rPr>
      </w:pPr>
      <w:r w:rsidRPr="00C03408">
        <w:rPr>
          <w:rFonts w:ascii="Calibri" w:eastAsia="Calibri" w:hAnsi="Calibri" w:cs="Arial"/>
          <w:sz w:val="22"/>
        </w:rPr>
        <w:t>Explain &amp; model the process with the whole class</w:t>
      </w:r>
    </w:p>
    <w:p w14:paraId="4A384333" w14:textId="77777777" w:rsidR="008516B2" w:rsidRPr="00C03408" w:rsidRDefault="008516B2" w:rsidP="008516B2">
      <w:pPr>
        <w:numPr>
          <w:ilvl w:val="0"/>
          <w:numId w:val="12"/>
        </w:numPr>
        <w:ind w:left="714" w:hanging="357"/>
        <w:rPr>
          <w:rFonts w:ascii="Calibri" w:eastAsia="Calibri" w:hAnsi="Calibri" w:cs="Arial"/>
          <w:sz w:val="22"/>
        </w:rPr>
      </w:pPr>
      <w:r w:rsidRPr="00C03408">
        <w:rPr>
          <w:rFonts w:ascii="Calibri" w:eastAsia="Calibri" w:hAnsi="Calibri" w:cs="Arial"/>
          <w:sz w:val="22"/>
        </w:rPr>
        <w:t xml:space="preserve">Compare &amp; contrast two pieces of work </w:t>
      </w:r>
    </w:p>
    <w:p w14:paraId="6B76E819" w14:textId="77777777" w:rsidR="008516B2" w:rsidRPr="00C03408" w:rsidRDefault="008516B2" w:rsidP="008516B2">
      <w:pPr>
        <w:numPr>
          <w:ilvl w:val="0"/>
          <w:numId w:val="12"/>
        </w:numPr>
        <w:ind w:left="714" w:hanging="357"/>
        <w:rPr>
          <w:rFonts w:ascii="Calibri" w:eastAsia="Calibri" w:hAnsi="Calibri" w:cs="Arial"/>
          <w:sz w:val="22"/>
        </w:rPr>
      </w:pPr>
      <w:r w:rsidRPr="00C03408">
        <w:rPr>
          <w:rFonts w:ascii="Calibri" w:eastAsia="Calibri" w:hAnsi="Calibri" w:cs="Arial"/>
          <w:sz w:val="22"/>
        </w:rPr>
        <w:t>Author reads to editor</w:t>
      </w:r>
    </w:p>
    <w:p w14:paraId="4BB2E87D" w14:textId="77777777" w:rsidR="008516B2" w:rsidRPr="00C03408" w:rsidRDefault="008516B2" w:rsidP="008516B2">
      <w:pPr>
        <w:numPr>
          <w:ilvl w:val="0"/>
          <w:numId w:val="12"/>
        </w:numPr>
        <w:ind w:left="714" w:hanging="357"/>
        <w:rPr>
          <w:rFonts w:ascii="Calibri" w:eastAsia="Calibri" w:hAnsi="Calibri" w:cs="Arial"/>
          <w:sz w:val="22"/>
        </w:rPr>
      </w:pPr>
      <w:r w:rsidRPr="00C03408">
        <w:rPr>
          <w:rFonts w:ascii="Calibri" w:eastAsia="Calibri" w:hAnsi="Calibri" w:cs="Arial"/>
          <w:sz w:val="22"/>
        </w:rPr>
        <w:t>Begin with a positive comment</w:t>
      </w:r>
    </w:p>
    <w:p w14:paraId="298DE259" w14:textId="77777777" w:rsidR="008516B2" w:rsidRPr="00C03408" w:rsidRDefault="008516B2" w:rsidP="008516B2">
      <w:pPr>
        <w:numPr>
          <w:ilvl w:val="0"/>
          <w:numId w:val="12"/>
        </w:numPr>
        <w:ind w:left="714" w:hanging="357"/>
        <w:rPr>
          <w:rFonts w:ascii="Calibri" w:eastAsia="Calibri" w:hAnsi="Calibri" w:cs="Arial"/>
          <w:sz w:val="22"/>
        </w:rPr>
      </w:pPr>
      <w:r w:rsidRPr="00C03408">
        <w:rPr>
          <w:rFonts w:ascii="Calibri" w:eastAsia="Calibri" w:hAnsi="Calibri" w:cs="Arial"/>
          <w:sz w:val="22"/>
        </w:rPr>
        <w:t>Comment against 1 or 2 specific Success Criteria</w:t>
      </w:r>
    </w:p>
    <w:p w14:paraId="43312921" w14:textId="77777777" w:rsidR="008516B2" w:rsidRPr="00C03408" w:rsidRDefault="008516B2" w:rsidP="008516B2">
      <w:pPr>
        <w:numPr>
          <w:ilvl w:val="0"/>
          <w:numId w:val="12"/>
        </w:numPr>
        <w:ind w:left="714" w:hanging="357"/>
        <w:rPr>
          <w:rFonts w:ascii="Calibri" w:eastAsia="Calibri" w:hAnsi="Calibri" w:cs="Arial"/>
          <w:sz w:val="22"/>
        </w:rPr>
      </w:pPr>
      <w:r w:rsidRPr="00C03408">
        <w:rPr>
          <w:rFonts w:ascii="Calibri" w:eastAsia="Calibri" w:hAnsi="Calibri" w:cs="Arial"/>
          <w:sz w:val="22"/>
        </w:rPr>
        <w:t>Author adds notes and changes work</w:t>
      </w:r>
    </w:p>
    <w:p w14:paraId="5003A4B0" w14:textId="77777777" w:rsidR="008516B2" w:rsidRPr="00C03408" w:rsidRDefault="008516B2" w:rsidP="008516B2">
      <w:pPr>
        <w:numPr>
          <w:ilvl w:val="0"/>
          <w:numId w:val="12"/>
        </w:numPr>
        <w:ind w:left="714" w:hanging="357"/>
        <w:rPr>
          <w:rFonts w:ascii="Calibri" w:eastAsia="Calibri" w:hAnsi="Calibri" w:cs="Arial"/>
          <w:sz w:val="22"/>
        </w:rPr>
      </w:pPr>
      <w:r w:rsidRPr="00C03408">
        <w:rPr>
          <w:rFonts w:ascii="Calibri" w:eastAsia="Calibri" w:hAnsi="Calibri" w:cs="Arial"/>
          <w:sz w:val="22"/>
        </w:rPr>
        <w:t>Process could take place during the extended writing process (but not during a timed write)</w:t>
      </w:r>
    </w:p>
    <w:p w14:paraId="36D1DBA4" w14:textId="77777777" w:rsidR="008516B2" w:rsidRPr="00C03408" w:rsidRDefault="008516B2" w:rsidP="008516B2">
      <w:pPr>
        <w:numPr>
          <w:ilvl w:val="0"/>
          <w:numId w:val="12"/>
        </w:numPr>
        <w:ind w:left="714" w:hanging="357"/>
        <w:rPr>
          <w:rFonts w:ascii="Calibri" w:eastAsia="Calibri" w:hAnsi="Calibri" w:cs="Arial"/>
          <w:sz w:val="22"/>
        </w:rPr>
      </w:pPr>
      <w:r w:rsidRPr="00C03408">
        <w:rPr>
          <w:rFonts w:ascii="Calibri" w:eastAsia="Calibri" w:hAnsi="Calibri" w:cs="Arial"/>
          <w:sz w:val="22"/>
        </w:rPr>
        <w:t>Can be compared to good examples already on display and used for learning wall displays</w:t>
      </w:r>
    </w:p>
    <w:p w14:paraId="2BE3E50B" w14:textId="77777777" w:rsidR="008516B2" w:rsidRPr="00C03408" w:rsidRDefault="008516B2" w:rsidP="008516B2">
      <w:pPr>
        <w:rPr>
          <w:rFonts w:ascii="Calibri" w:eastAsia="Calibri" w:hAnsi="Calibri" w:cs="Arial"/>
          <w:b/>
          <w:sz w:val="22"/>
        </w:rPr>
      </w:pPr>
    </w:p>
    <w:p w14:paraId="60D68EE4" w14:textId="77777777" w:rsidR="008516B2" w:rsidRPr="00C03408" w:rsidRDefault="008516B2" w:rsidP="008516B2">
      <w:pPr>
        <w:rPr>
          <w:rFonts w:ascii="Calibri" w:eastAsia="Calibri" w:hAnsi="Calibri" w:cs="Arial"/>
          <w:b/>
          <w:sz w:val="22"/>
        </w:rPr>
      </w:pPr>
    </w:p>
    <w:p w14:paraId="2234AE00" w14:textId="77777777" w:rsidR="008516B2" w:rsidRPr="00C03408" w:rsidRDefault="008516B2" w:rsidP="008516B2">
      <w:pPr>
        <w:rPr>
          <w:rFonts w:ascii="Calibri" w:eastAsia="Calibri" w:hAnsi="Calibri" w:cs="Arial"/>
          <w:b/>
          <w:sz w:val="22"/>
        </w:rPr>
      </w:pPr>
      <w:r w:rsidRPr="00C03408">
        <w:rPr>
          <w:rFonts w:ascii="Calibri" w:eastAsia="Calibri" w:hAnsi="Calibri" w:cs="Arial"/>
          <w:b/>
          <w:sz w:val="22"/>
        </w:rPr>
        <w:t>Peer Marking Agreement</w:t>
      </w:r>
    </w:p>
    <w:p w14:paraId="5A04026D" w14:textId="77777777" w:rsidR="008516B2" w:rsidRPr="00C03408" w:rsidRDefault="008516B2" w:rsidP="008516B2">
      <w:pPr>
        <w:rPr>
          <w:rFonts w:ascii="Calibri" w:eastAsia="Calibri" w:hAnsi="Calibri" w:cs="Arial"/>
          <w:i/>
          <w:iCs/>
          <w:sz w:val="22"/>
        </w:rPr>
      </w:pPr>
    </w:p>
    <w:p w14:paraId="66DDF3ED" w14:textId="77777777" w:rsidR="008516B2" w:rsidRPr="00C03408" w:rsidRDefault="008516B2" w:rsidP="008516B2">
      <w:pPr>
        <w:rPr>
          <w:rFonts w:ascii="Calibri" w:eastAsia="Calibri" w:hAnsi="Calibri" w:cs="Arial"/>
          <w:iCs/>
          <w:sz w:val="22"/>
        </w:rPr>
      </w:pPr>
      <w:r w:rsidRPr="00C03408">
        <w:rPr>
          <w:rFonts w:ascii="Calibri" w:eastAsia="Calibri" w:hAnsi="Calibri" w:cs="Arial"/>
          <w:iCs/>
          <w:sz w:val="22"/>
        </w:rPr>
        <w:t>It would be useful at the start of an academic year to discuss peer marking and what good practise will look like in each class. An agreement could be made and displayed for future reference</w:t>
      </w:r>
      <w:r w:rsidRPr="00C03408">
        <w:rPr>
          <w:rFonts w:ascii="Calibri" w:eastAsia="Calibri" w:hAnsi="Calibri" w:cs="Arial"/>
          <w:i/>
          <w:iCs/>
          <w:sz w:val="22"/>
        </w:rPr>
        <w:t xml:space="preserve">. </w:t>
      </w:r>
      <w:r w:rsidRPr="00C03408">
        <w:rPr>
          <w:rFonts w:ascii="Calibri" w:eastAsia="Calibri" w:hAnsi="Calibri" w:cs="Arial"/>
          <w:iCs/>
          <w:sz w:val="22"/>
        </w:rPr>
        <w:t>See example below:</w:t>
      </w:r>
    </w:p>
    <w:p w14:paraId="6BE3AD40" w14:textId="77777777" w:rsidR="008516B2" w:rsidRPr="00C03408" w:rsidRDefault="008516B2" w:rsidP="008516B2">
      <w:pPr>
        <w:rPr>
          <w:rFonts w:ascii="Calibri" w:eastAsia="Calibri" w:hAnsi="Calibri" w:cs="Arial"/>
          <w:i/>
          <w:iCs/>
          <w:sz w:val="22"/>
        </w:rPr>
      </w:pPr>
    </w:p>
    <w:p w14:paraId="187A6E82" w14:textId="77777777" w:rsidR="008516B2" w:rsidRPr="00C03408" w:rsidRDefault="008516B2" w:rsidP="008516B2">
      <w:pPr>
        <w:rPr>
          <w:rFonts w:ascii="Calibri" w:eastAsia="Calibri" w:hAnsi="Calibri" w:cs="Arial"/>
          <w:sz w:val="22"/>
        </w:rPr>
      </w:pPr>
      <w:r w:rsidRPr="00C03408">
        <w:rPr>
          <w:rFonts w:ascii="Calibri" w:eastAsia="Calibri" w:hAnsi="Calibri" w:cs="Arial"/>
          <w:i/>
          <w:iCs/>
          <w:sz w:val="22"/>
        </w:rPr>
        <w:t>Our agreement on marking partnerships – We decided that there were some rules we all needed to keep</w:t>
      </w:r>
      <w:r w:rsidRPr="00C03408">
        <w:rPr>
          <w:rFonts w:ascii="Calibri" w:eastAsia="Calibri" w:hAnsi="Calibri" w:cs="Arial"/>
          <w:sz w:val="22"/>
        </w:rPr>
        <w:t xml:space="preserve">.  </w:t>
      </w:r>
      <w:r w:rsidRPr="00C03408">
        <w:rPr>
          <w:rFonts w:ascii="Calibri" w:eastAsia="Calibri" w:hAnsi="Calibri" w:cs="Arial"/>
          <w:i/>
          <w:iCs/>
          <w:sz w:val="22"/>
        </w:rPr>
        <w:t xml:space="preserve">When we become marking </w:t>
      </w:r>
      <w:proofErr w:type="gramStart"/>
      <w:r w:rsidRPr="00C03408">
        <w:rPr>
          <w:rFonts w:ascii="Calibri" w:eastAsia="Calibri" w:hAnsi="Calibri" w:cs="Arial"/>
          <w:i/>
          <w:iCs/>
          <w:sz w:val="22"/>
        </w:rPr>
        <w:t>partners</w:t>
      </w:r>
      <w:proofErr w:type="gramEnd"/>
      <w:r w:rsidRPr="00C03408">
        <w:rPr>
          <w:rFonts w:ascii="Calibri" w:eastAsia="Calibri" w:hAnsi="Calibri" w:cs="Arial"/>
          <w:i/>
          <w:iCs/>
          <w:sz w:val="22"/>
        </w:rPr>
        <w:t xml:space="preserve"> we all agree to:</w:t>
      </w:r>
    </w:p>
    <w:p w14:paraId="2BEE2740" w14:textId="77777777" w:rsidR="008516B2" w:rsidRPr="00C03408" w:rsidRDefault="008516B2" w:rsidP="008516B2">
      <w:pPr>
        <w:numPr>
          <w:ilvl w:val="0"/>
          <w:numId w:val="11"/>
        </w:numPr>
        <w:spacing w:after="80"/>
        <w:rPr>
          <w:rFonts w:ascii="Calibri" w:eastAsia="Calibri" w:hAnsi="Calibri" w:cs="Arial"/>
          <w:sz w:val="22"/>
        </w:rPr>
      </w:pPr>
      <w:r w:rsidRPr="00C03408">
        <w:rPr>
          <w:rFonts w:ascii="Calibri" w:eastAsia="Calibri" w:hAnsi="Calibri" w:cs="Arial"/>
          <w:b/>
          <w:bCs/>
          <w:iCs/>
          <w:sz w:val="22"/>
          <w:u w:val="single"/>
        </w:rPr>
        <w:t>Respect</w:t>
      </w:r>
      <w:r w:rsidRPr="00C03408">
        <w:rPr>
          <w:rFonts w:ascii="Calibri" w:eastAsia="Calibri" w:hAnsi="Calibri" w:cs="Arial"/>
          <w:sz w:val="22"/>
          <w:u w:val="single"/>
        </w:rPr>
        <w:t xml:space="preserve"> </w:t>
      </w:r>
      <w:r w:rsidRPr="00C03408">
        <w:rPr>
          <w:rFonts w:ascii="Calibri" w:eastAsia="Calibri" w:hAnsi="Calibri" w:cs="Arial"/>
          <w:sz w:val="22"/>
        </w:rPr>
        <w:t>our partner’s work because they have done their best and so their work should be valued</w:t>
      </w:r>
      <w:r w:rsidR="00BF4D87">
        <w:rPr>
          <w:rFonts w:ascii="Calibri" w:eastAsia="Calibri" w:hAnsi="Calibri" w:cs="Arial"/>
          <w:sz w:val="22"/>
        </w:rPr>
        <w:t>.</w:t>
      </w:r>
    </w:p>
    <w:p w14:paraId="6A649AAA" w14:textId="77777777" w:rsidR="008516B2" w:rsidRPr="00C03408" w:rsidRDefault="008516B2" w:rsidP="008516B2">
      <w:pPr>
        <w:numPr>
          <w:ilvl w:val="0"/>
          <w:numId w:val="11"/>
        </w:numPr>
        <w:spacing w:after="80"/>
        <w:rPr>
          <w:rFonts w:ascii="Calibri" w:eastAsia="Calibri" w:hAnsi="Calibri" w:cs="Arial"/>
          <w:sz w:val="22"/>
        </w:rPr>
      </w:pPr>
      <w:r w:rsidRPr="00C03408">
        <w:rPr>
          <w:rFonts w:ascii="Calibri" w:eastAsia="Calibri" w:hAnsi="Calibri" w:cs="Arial"/>
          <w:b/>
          <w:bCs/>
          <w:iCs/>
          <w:sz w:val="22"/>
          <w:u w:val="single"/>
        </w:rPr>
        <w:t>Try to see</w:t>
      </w:r>
      <w:r w:rsidRPr="00C03408">
        <w:rPr>
          <w:rFonts w:ascii="Calibri" w:eastAsia="Calibri" w:hAnsi="Calibri" w:cs="Arial"/>
          <w:sz w:val="22"/>
        </w:rPr>
        <w:t xml:space="preserve"> how they have tackled the learning objective and only try to improve things that are to do with the learning objective</w:t>
      </w:r>
      <w:r w:rsidR="00BF4D87">
        <w:rPr>
          <w:rFonts w:ascii="Calibri" w:eastAsia="Calibri" w:hAnsi="Calibri" w:cs="Arial"/>
          <w:sz w:val="22"/>
        </w:rPr>
        <w:t>.</w:t>
      </w:r>
    </w:p>
    <w:p w14:paraId="308E527C" w14:textId="77777777" w:rsidR="008516B2" w:rsidRPr="00C03408" w:rsidRDefault="008516B2" w:rsidP="008516B2">
      <w:pPr>
        <w:numPr>
          <w:ilvl w:val="0"/>
          <w:numId w:val="11"/>
        </w:numPr>
        <w:spacing w:after="80"/>
        <w:rPr>
          <w:rFonts w:ascii="Calibri" w:eastAsia="Calibri" w:hAnsi="Calibri" w:cs="Arial"/>
          <w:sz w:val="22"/>
        </w:rPr>
      </w:pPr>
      <w:r w:rsidRPr="00C03408">
        <w:rPr>
          <w:rFonts w:ascii="Calibri" w:eastAsia="Calibri" w:hAnsi="Calibri" w:cs="Arial"/>
          <w:b/>
          <w:bCs/>
          <w:iCs/>
          <w:sz w:val="22"/>
          <w:u w:val="single"/>
        </w:rPr>
        <w:t>Tell</w:t>
      </w:r>
      <w:r w:rsidRPr="00C03408">
        <w:rPr>
          <w:rFonts w:ascii="Calibri" w:eastAsia="Calibri" w:hAnsi="Calibri" w:cs="Arial"/>
          <w:sz w:val="22"/>
          <w:u w:val="single"/>
        </w:rPr>
        <w:t xml:space="preserve"> </w:t>
      </w:r>
      <w:r w:rsidRPr="00C03408">
        <w:rPr>
          <w:rFonts w:ascii="Calibri" w:eastAsia="Calibri" w:hAnsi="Calibri" w:cs="Arial"/>
          <w:sz w:val="22"/>
        </w:rPr>
        <w:t>our partner the good things we see in their work.</w:t>
      </w:r>
    </w:p>
    <w:p w14:paraId="5EFF3A02" w14:textId="77777777" w:rsidR="008516B2" w:rsidRPr="00C03408" w:rsidRDefault="008516B2" w:rsidP="008516B2">
      <w:pPr>
        <w:numPr>
          <w:ilvl w:val="0"/>
          <w:numId w:val="11"/>
        </w:numPr>
        <w:spacing w:after="80"/>
        <w:rPr>
          <w:rFonts w:ascii="Calibri" w:eastAsia="Calibri" w:hAnsi="Calibri" w:cs="Arial"/>
          <w:sz w:val="22"/>
        </w:rPr>
      </w:pPr>
      <w:r w:rsidRPr="00C03408">
        <w:rPr>
          <w:rFonts w:ascii="Calibri" w:eastAsia="Calibri" w:hAnsi="Calibri" w:cs="Arial"/>
          <w:b/>
          <w:bCs/>
          <w:iCs/>
          <w:sz w:val="22"/>
          <w:u w:val="single"/>
        </w:rPr>
        <w:t>Listen</w:t>
      </w:r>
      <w:r w:rsidRPr="00C03408">
        <w:rPr>
          <w:rFonts w:ascii="Calibri" w:eastAsia="Calibri" w:hAnsi="Calibri" w:cs="Arial"/>
          <w:sz w:val="22"/>
        </w:rPr>
        <w:t xml:space="preserve"> to our partner’s advice because we are trying to help each other do better in our work</w:t>
      </w:r>
      <w:r w:rsidR="00BF4D87">
        <w:rPr>
          <w:rFonts w:ascii="Calibri" w:eastAsia="Calibri" w:hAnsi="Calibri" w:cs="Arial"/>
          <w:sz w:val="22"/>
        </w:rPr>
        <w:t>.</w:t>
      </w:r>
    </w:p>
    <w:p w14:paraId="00614C33" w14:textId="77777777" w:rsidR="008516B2" w:rsidRPr="00C03408" w:rsidRDefault="008516B2" w:rsidP="008516B2">
      <w:pPr>
        <w:numPr>
          <w:ilvl w:val="0"/>
          <w:numId w:val="11"/>
        </w:numPr>
        <w:spacing w:after="80"/>
        <w:rPr>
          <w:rFonts w:ascii="Calibri" w:eastAsia="Calibri" w:hAnsi="Calibri" w:cs="Arial"/>
          <w:sz w:val="22"/>
        </w:rPr>
      </w:pPr>
      <w:r w:rsidRPr="00C03408">
        <w:rPr>
          <w:rFonts w:ascii="Calibri" w:eastAsia="Calibri" w:hAnsi="Calibri" w:cs="Arial"/>
          <w:b/>
          <w:bCs/>
          <w:iCs/>
          <w:sz w:val="22"/>
          <w:u w:val="single"/>
        </w:rPr>
        <w:t>Look for</w:t>
      </w:r>
      <w:r w:rsidRPr="00C03408">
        <w:rPr>
          <w:rFonts w:ascii="Calibri" w:eastAsia="Calibri" w:hAnsi="Calibri" w:cs="Arial"/>
          <w:sz w:val="22"/>
        </w:rPr>
        <w:t xml:space="preserve"> a way to help our partner achieve the learning objective better by giving them an improvement suggestion</w:t>
      </w:r>
      <w:r w:rsidR="00BF4D87">
        <w:rPr>
          <w:rFonts w:ascii="Calibri" w:eastAsia="Calibri" w:hAnsi="Calibri" w:cs="Arial"/>
          <w:sz w:val="22"/>
        </w:rPr>
        <w:t>.</w:t>
      </w:r>
    </w:p>
    <w:p w14:paraId="2FB50277" w14:textId="77777777" w:rsidR="008516B2" w:rsidRPr="00C03408" w:rsidRDefault="008516B2" w:rsidP="008516B2">
      <w:pPr>
        <w:numPr>
          <w:ilvl w:val="0"/>
          <w:numId w:val="11"/>
        </w:numPr>
        <w:spacing w:after="80"/>
        <w:rPr>
          <w:rFonts w:ascii="Calibri" w:eastAsia="Calibri" w:hAnsi="Calibri" w:cs="Arial"/>
          <w:sz w:val="22"/>
        </w:rPr>
      </w:pPr>
      <w:r w:rsidRPr="00C03408">
        <w:rPr>
          <w:rFonts w:ascii="Calibri" w:eastAsia="Calibri" w:hAnsi="Calibri" w:cs="Arial"/>
          <w:sz w:val="22"/>
        </w:rPr>
        <w:t xml:space="preserve">Try to make our suggestions </w:t>
      </w:r>
      <w:r w:rsidRPr="00C03408">
        <w:rPr>
          <w:rFonts w:ascii="Calibri" w:eastAsia="Calibri" w:hAnsi="Calibri" w:cs="Arial"/>
          <w:b/>
          <w:bCs/>
          <w:sz w:val="22"/>
          <w:u w:val="single"/>
        </w:rPr>
        <w:t>positive</w:t>
      </w:r>
      <w:r w:rsidRPr="00C03408">
        <w:rPr>
          <w:rFonts w:ascii="Calibri" w:eastAsia="Calibri" w:hAnsi="Calibri" w:cs="Arial"/>
          <w:sz w:val="22"/>
          <w:u w:val="single"/>
        </w:rPr>
        <w:t xml:space="preserve"> </w:t>
      </w:r>
      <w:r w:rsidRPr="00C03408">
        <w:rPr>
          <w:rFonts w:ascii="Calibri" w:eastAsia="Calibri" w:hAnsi="Calibri" w:cs="Arial"/>
          <w:sz w:val="22"/>
        </w:rPr>
        <w:t xml:space="preserve">and as </w:t>
      </w:r>
      <w:r w:rsidRPr="00C03408">
        <w:rPr>
          <w:rFonts w:ascii="Calibri" w:eastAsia="Calibri" w:hAnsi="Calibri" w:cs="Arial"/>
          <w:b/>
          <w:bCs/>
          <w:sz w:val="22"/>
          <w:u w:val="single"/>
        </w:rPr>
        <w:t>clear</w:t>
      </w:r>
      <w:r w:rsidRPr="00C03408">
        <w:rPr>
          <w:rFonts w:ascii="Calibri" w:eastAsia="Calibri" w:hAnsi="Calibri" w:cs="Arial"/>
          <w:sz w:val="22"/>
        </w:rPr>
        <w:t xml:space="preserve"> as possible.</w:t>
      </w:r>
    </w:p>
    <w:p w14:paraId="4E2C6313" w14:textId="77777777" w:rsidR="008516B2" w:rsidRPr="00C03408" w:rsidRDefault="008516B2" w:rsidP="008516B2">
      <w:pPr>
        <w:numPr>
          <w:ilvl w:val="0"/>
          <w:numId w:val="11"/>
        </w:numPr>
        <w:spacing w:after="80"/>
        <w:rPr>
          <w:rFonts w:ascii="Calibri" w:eastAsia="Calibri" w:hAnsi="Calibri" w:cs="Arial"/>
          <w:sz w:val="22"/>
        </w:rPr>
      </w:pPr>
      <w:r w:rsidRPr="00C03408">
        <w:rPr>
          <w:rFonts w:ascii="Calibri" w:eastAsia="Calibri" w:hAnsi="Calibri" w:cs="Arial"/>
          <w:sz w:val="22"/>
        </w:rPr>
        <w:t xml:space="preserve">Get our partner to </w:t>
      </w:r>
      <w:r w:rsidRPr="00C03408">
        <w:rPr>
          <w:rFonts w:ascii="Calibri" w:eastAsia="Calibri" w:hAnsi="Calibri" w:cs="Arial"/>
          <w:b/>
          <w:bCs/>
          <w:sz w:val="22"/>
          <w:u w:val="single"/>
        </w:rPr>
        <w:t>talk</w:t>
      </w:r>
      <w:r w:rsidRPr="00C03408">
        <w:rPr>
          <w:rFonts w:ascii="Calibri" w:eastAsia="Calibri" w:hAnsi="Calibri" w:cs="Arial"/>
          <w:sz w:val="22"/>
        </w:rPr>
        <w:t xml:space="preserve"> about what they tried to achieve in their work.</w:t>
      </w:r>
    </w:p>
    <w:p w14:paraId="17E1C1F2" w14:textId="77777777" w:rsidR="008516B2" w:rsidRPr="00C03408" w:rsidRDefault="008516B2" w:rsidP="008516B2">
      <w:pPr>
        <w:numPr>
          <w:ilvl w:val="0"/>
          <w:numId w:val="11"/>
        </w:numPr>
        <w:spacing w:after="80"/>
        <w:rPr>
          <w:rFonts w:ascii="Calibri" w:eastAsia="Calibri" w:hAnsi="Calibri" w:cs="Arial"/>
          <w:sz w:val="22"/>
        </w:rPr>
      </w:pPr>
      <w:r w:rsidRPr="00C03408">
        <w:rPr>
          <w:rFonts w:ascii="Calibri" w:eastAsia="Calibri" w:hAnsi="Calibri" w:cs="Arial"/>
          <w:b/>
          <w:bCs/>
          <w:sz w:val="22"/>
          <w:u w:val="single"/>
        </w:rPr>
        <w:t>Be fair</w:t>
      </w:r>
      <w:r w:rsidRPr="00C03408">
        <w:rPr>
          <w:rFonts w:ascii="Calibri" w:eastAsia="Calibri" w:hAnsi="Calibri" w:cs="Arial"/>
          <w:sz w:val="22"/>
        </w:rPr>
        <w:t xml:space="preserve"> to our partner.  We will not talk about their work behind their backs because we wouldn’t like them to do it to us and it wouldn’t be fair.</w:t>
      </w:r>
    </w:p>
    <w:p w14:paraId="4ADA25EC" w14:textId="77777777" w:rsidR="00040C2C" w:rsidRPr="008516B2" w:rsidRDefault="00040C2C" w:rsidP="00040C2C">
      <w:pPr>
        <w:jc w:val="center"/>
        <w:rPr>
          <w:rFonts w:ascii="Calibri" w:hAnsi="Calibri" w:cs="Calibri"/>
          <w:sz w:val="72"/>
          <w:szCs w:val="72"/>
        </w:rPr>
      </w:pPr>
    </w:p>
    <w:sectPr w:rsidR="00040C2C" w:rsidRPr="008516B2">
      <w:headerReference w:type="default" r:id="rId9"/>
      <w:footerReference w:type="default" r:id="rId10"/>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0507D" w14:textId="77777777" w:rsidR="00F22B7D" w:rsidRDefault="00F22B7D" w:rsidP="008516B2">
      <w:r>
        <w:separator/>
      </w:r>
    </w:p>
  </w:endnote>
  <w:endnote w:type="continuationSeparator" w:id="0">
    <w:p w14:paraId="4DEA2644" w14:textId="77777777" w:rsidR="00F22B7D" w:rsidRDefault="00F22B7D" w:rsidP="00851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igReedMaths2002ROMAN">
    <w:altName w:val="Courier New"/>
    <w:charset w:val="00"/>
    <w:family w:val="auto"/>
    <w:pitch w:val="variable"/>
    <w:sig w:usb0="00000001"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5AC30" w14:textId="77777777" w:rsidR="008516B2" w:rsidRDefault="008516B2">
    <w:pPr>
      <w:pStyle w:val="Footer"/>
    </w:pPr>
    <w:r>
      <w:fldChar w:fldCharType="begin"/>
    </w:r>
    <w:r>
      <w:instrText xml:space="preserve"> PAGE   \* MERGEFORMAT </w:instrText>
    </w:r>
    <w:r>
      <w:fldChar w:fldCharType="separate"/>
    </w:r>
    <w:r w:rsidR="001C3DFE">
      <w:rPr>
        <w:noProof/>
      </w:rPr>
      <w:t>7</w:t>
    </w:r>
    <w:r>
      <w:fldChar w:fldCharType="end"/>
    </w:r>
  </w:p>
  <w:p w14:paraId="0CCB6D34" w14:textId="77777777" w:rsidR="008516B2" w:rsidRPr="00493A30" w:rsidRDefault="008516B2" w:rsidP="008516B2">
    <w:pPr>
      <w:pStyle w:val="Footer"/>
      <w:jc w:val="center"/>
      <w:rPr>
        <w:rFonts w:cs="Arial"/>
        <w:sz w:val="12"/>
        <w:szCs w:val="12"/>
      </w:rPr>
    </w:pPr>
    <w:r w:rsidRPr="007D5259">
      <w:rPr>
        <w:rFonts w:cs="Arial"/>
        <w:color w:val="0000FF"/>
        <w:sz w:val="28"/>
        <w:vertAlign w:val="subscript"/>
      </w:rPr>
      <w:t>Love-Trust-Understanding-Joy-Forgiveness-Respect-Acceptance-Truthfulness</w:t>
    </w:r>
  </w:p>
  <w:p w14:paraId="73292D78" w14:textId="77777777" w:rsidR="008516B2" w:rsidRDefault="00851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B6DB1" w14:textId="77777777" w:rsidR="00F22B7D" w:rsidRDefault="00F22B7D" w:rsidP="008516B2">
      <w:r>
        <w:separator/>
      </w:r>
    </w:p>
  </w:footnote>
  <w:footnote w:type="continuationSeparator" w:id="0">
    <w:p w14:paraId="1C72C59E" w14:textId="77777777" w:rsidR="00F22B7D" w:rsidRDefault="00F22B7D" w:rsidP="008516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A30D9" w14:textId="77777777" w:rsidR="008516B2" w:rsidRPr="007D5259" w:rsidRDefault="008516B2" w:rsidP="008516B2">
    <w:pPr>
      <w:pStyle w:val="Header"/>
      <w:jc w:val="center"/>
      <w:rPr>
        <w:sz w:val="44"/>
      </w:rPr>
    </w:pPr>
    <w:proofErr w:type="gramStart"/>
    <w:r w:rsidRPr="007D5259">
      <w:rPr>
        <w:rFonts w:ascii="Calibri" w:hAnsi="Calibri"/>
        <w:i/>
        <w:iCs/>
        <w:color w:val="0000FF"/>
        <w:sz w:val="48"/>
        <w:szCs w:val="28"/>
        <w:vertAlign w:val="subscript"/>
      </w:rPr>
      <w:t>”Love</w:t>
    </w:r>
    <w:proofErr w:type="gramEnd"/>
    <w:r w:rsidRPr="007D5259">
      <w:rPr>
        <w:rFonts w:ascii="Calibri" w:hAnsi="Calibri"/>
        <w:i/>
        <w:iCs/>
        <w:color w:val="0000FF"/>
        <w:sz w:val="48"/>
        <w:szCs w:val="28"/>
        <w:vertAlign w:val="subscript"/>
      </w:rPr>
      <w:t xml:space="preserve"> one another as Jesus loved us” (John 13 v 34-35</w:t>
    </w:r>
    <w:r w:rsidRPr="007D5259">
      <w:rPr>
        <w:rFonts w:ascii="Calibri" w:hAnsi="Calibri"/>
        <w:color w:val="000000"/>
        <w:sz w:val="48"/>
        <w:szCs w:val="28"/>
        <w:vertAlign w:val="subscript"/>
      </w:rPr>
      <w:t>)</w:t>
    </w:r>
  </w:p>
  <w:p w14:paraId="5600CBBF" w14:textId="77777777" w:rsidR="008516B2" w:rsidRDefault="008516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C017B74"/>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2" w15:restartNumberingAfterBreak="0">
    <w:nsid w:val="254D45FE"/>
    <w:multiLevelType w:val="hybridMultilevel"/>
    <w:tmpl w:val="9514C31C"/>
    <w:lvl w:ilvl="0" w:tplc="C17A12B8">
      <w:start w:val="1"/>
      <w:numFmt w:val="bullet"/>
      <w:lvlText w:val="•"/>
      <w:lvlJc w:val="left"/>
      <w:pPr>
        <w:tabs>
          <w:tab w:val="num" w:pos="720"/>
        </w:tabs>
        <w:ind w:left="720" w:hanging="360"/>
      </w:pPr>
      <w:rPr>
        <w:rFonts w:ascii="Arial" w:hAnsi="Arial" w:hint="default"/>
      </w:rPr>
    </w:lvl>
    <w:lvl w:ilvl="1" w:tplc="5BDC9A22" w:tentative="1">
      <w:start w:val="1"/>
      <w:numFmt w:val="bullet"/>
      <w:lvlText w:val="•"/>
      <w:lvlJc w:val="left"/>
      <w:pPr>
        <w:tabs>
          <w:tab w:val="num" w:pos="1440"/>
        </w:tabs>
        <w:ind w:left="1440" w:hanging="360"/>
      </w:pPr>
      <w:rPr>
        <w:rFonts w:ascii="Arial" w:hAnsi="Arial" w:hint="default"/>
      </w:rPr>
    </w:lvl>
    <w:lvl w:ilvl="2" w:tplc="B6068B46" w:tentative="1">
      <w:start w:val="1"/>
      <w:numFmt w:val="bullet"/>
      <w:lvlText w:val="•"/>
      <w:lvlJc w:val="left"/>
      <w:pPr>
        <w:tabs>
          <w:tab w:val="num" w:pos="2160"/>
        </w:tabs>
        <w:ind w:left="2160" w:hanging="360"/>
      </w:pPr>
      <w:rPr>
        <w:rFonts w:ascii="Arial" w:hAnsi="Arial" w:hint="default"/>
      </w:rPr>
    </w:lvl>
    <w:lvl w:ilvl="3" w:tplc="9EE07CA8" w:tentative="1">
      <w:start w:val="1"/>
      <w:numFmt w:val="bullet"/>
      <w:lvlText w:val="•"/>
      <w:lvlJc w:val="left"/>
      <w:pPr>
        <w:tabs>
          <w:tab w:val="num" w:pos="2880"/>
        </w:tabs>
        <w:ind w:left="2880" w:hanging="360"/>
      </w:pPr>
      <w:rPr>
        <w:rFonts w:ascii="Arial" w:hAnsi="Arial" w:hint="default"/>
      </w:rPr>
    </w:lvl>
    <w:lvl w:ilvl="4" w:tplc="9D6E367C" w:tentative="1">
      <w:start w:val="1"/>
      <w:numFmt w:val="bullet"/>
      <w:lvlText w:val="•"/>
      <w:lvlJc w:val="left"/>
      <w:pPr>
        <w:tabs>
          <w:tab w:val="num" w:pos="3600"/>
        </w:tabs>
        <w:ind w:left="3600" w:hanging="360"/>
      </w:pPr>
      <w:rPr>
        <w:rFonts w:ascii="Arial" w:hAnsi="Arial" w:hint="default"/>
      </w:rPr>
    </w:lvl>
    <w:lvl w:ilvl="5" w:tplc="798090E8" w:tentative="1">
      <w:start w:val="1"/>
      <w:numFmt w:val="bullet"/>
      <w:lvlText w:val="•"/>
      <w:lvlJc w:val="left"/>
      <w:pPr>
        <w:tabs>
          <w:tab w:val="num" w:pos="4320"/>
        </w:tabs>
        <w:ind w:left="4320" w:hanging="360"/>
      </w:pPr>
      <w:rPr>
        <w:rFonts w:ascii="Arial" w:hAnsi="Arial" w:hint="default"/>
      </w:rPr>
    </w:lvl>
    <w:lvl w:ilvl="6" w:tplc="A92818FA" w:tentative="1">
      <w:start w:val="1"/>
      <w:numFmt w:val="bullet"/>
      <w:lvlText w:val="•"/>
      <w:lvlJc w:val="left"/>
      <w:pPr>
        <w:tabs>
          <w:tab w:val="num" w:pos="5040"/>
        </w:tabs>
        <w:ind w:left="5040" w:hanging="360"/>
      </w:pPr>
      <w:rPr>
        <w:rFonts w:ascii="Arial" w:hAnsi="Arial" w:hint="default"/>
      </w:rPr>
    </w:lvl>
    <w:lvl w:ilvl="7" w:tplc="A422197A" w:tentative="1">
      <w:start w:val="1"/>
      <w:numFmt w:val="bullet"/>
      <w:lvlText w:val="•"/>
      <w:lvlJc w:val="left"/>
      <w:pPr>
        <w:tabs>
          <w:tab w:val="num" w:pos="5760"/>
        </w:tabs>
        <w:ind w:left="5760" w:hanging="360"/>
      </w:pPr>
      <w:rPr>
        <w:rFonts w:ascii="Arial" w:hAnsi="Arial" w:hint="default"/>
      </w:rPr>
    </w:lvl>
    <w:lvl w:ilvl="8" w:tplc="A4722FA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4" w15:restartNumberingAfterBreak="0">
    <w:nsid w:val="327F5D22"/>
    <w:multiLevelType w:val="hybridMultilevel"/>
    <w:tmpl w:val="4A2A81A4"/>
    <w:lvl w:ilvl="0" w:tplc="D9CC0716">
      <w:start w:val="1"/>
      <w:numFmt w:val="bullet"/>
      <w:lvlText w:val="•"/>
      <w:lvlJc w:val="left"/>
      <w:pPr>
        <w:tabs>
          <w:tab w:val="num" w:pos="720"/>
        </w:tabs>
        <w:ind w:left="720" w:hanging="360"/>
      </w:pPr>
      <w:rPr>
        <w:rFonts w:ascii="Arial" w:hAnsi="Arial" w:hint="default"/>
      </w:rPr>
    </w:lvl>
    <w:lvl w:ilvl="1" w:tplc="10748CA0" w:tentative="1">
      <w:start w:val="1"/>
      <w:numFmt w:val="bullet"/>
      <w:lvlText w:val="•"/>
      <w:lvlJc w:val="left"/>
      <w:pPr>
        <w:tabs>
          <w:tab w:val="num" w:pos="1440"/>
        </w:tabs>
        <w:ind w:left="1440" w:hanging="360"/>
      </w:pPr>
      <w:rPr>
        <w:rFonts w:ascii="Arial" w:hAnsi="Arial" w:hint="default"/>
      </w:rPr>
    </w:lvl>
    <w:lvl w:ilvl="2" w:tplc="61DEF90A" w:tentative="1">
      <w:start w:val="1"/>
      <w:numFmt w:val="bullet"/>
      <w:lvlText w:val="•"/>
      <w:lvlJc w:val="left"/>
      <w:pPr>
        <w:tabs>
          <w:tab w:val="num" w:pos="2160"/>
        </w:tabs>
        <w:ind w:left="2160" w:hanging="360"/>
      </w:pPr>
      <w:rPr>
        <w:rFonts w:ascii="Arial" w:hAnsi="Arial" w:hint="default"/>
      </w:rPr>
    </w:lvl>
    <w:lvl w:ilvl="3" w:tplc="7A044CA0" w:tentative="1">
      <w:start w:val="1"/>
      <w:numFmt w:val="bullet"/>
      <w:lvlText w:val="•"/>
      <w:lvlJc w:val="left"/>
      <w:pPr>
        <w:tabs>
          <w:tab w:val="num" w:pos="2880"/>
        </w:tabs>
        <w:ind w:left="2880" w:hanging="360"/>
      </w:pPr>
      <w:rPr>
        <w:rFonts w:ascii="Arial" w:hAnsi="Arial" w:hint="default"/>
      </w:rPr>
    </w:lvl>
    <w:lvl w:ilvl="4" w:tplc="2BA49332" w:tentative="1">
      <w:start w:val="1"/>
      <w:numFmt w:val="bullet"/>
      <w:lvlText w:val="•"/>
      <w:lvlJc w:val="left"/>
      <w:pPr>
        <w:tabs>
          <w:tab w:val="num" w:pos="3600"/>
        </w:tabs>
        <w:ind w:left="3600" w:hanging="360"/>
      </w:pPr>
      <w:rPr>
        <w:rFonts w:ascii="Arial" w:hAnsi="Arial" w:hint="default"/>
      </w:rPr>
    </w:lvl>
    <w:lvl w:ilvl="5" w:tplc="775ECE2A" w:tentative="1">
      <w:start w:val="1"/>
      <w:numFmt w:val="bullet"/>
      <w:lvlText w:val="•"/>
      <w:lvlJc w:val="left"/>
      <w:pPr>
        <w:tabs>
          <w:tab w:val="num" w:pos="4320"/>
        </w:tabs>
        <w:ind w:left="4320" w:hanging="360"/>
      </w:pPr>
      <w:rPr>
        <w:rFonts w:ascii="Arial" w:hAnsi="Arial" w:hint="default"/>
      </w:rPr>
    </w:lvl>
    <w:lvl w:ilvl="6" w:tplc="AE568C76" w:tentative="1">
      <w:start w:val="1"/>
      <w:numFmt w:val="bullet"/>
      <w:lvlText w:val="•"/>
      <w:lvlJc w:val="left"/>
      <w:pPr>
        <w:tabs>
          <w:tab w:val="num" w:pos="5040"/>
        </w:tabs>
        <w:ind w:left="5040" w:hanging="360"/>
      </w:pPr>
      <w:rPr>
        <w:rFonts w:ascii="Arial" w:hAnsi="Arial" w:hint="default"/>
      </w:rPr>
    </w:lvl>
    <w:lvl w:ilvl="7" w:tplc="2914454A" w:tentative="1">
      <w:start w:val="1"/>
      <w:numFmt w:val="bullet"/>
      <w:lvlText w:val="•"/>
      <w:lvlJc w:val="left"/>
      <w:pPr>
        <w:tabs>
          <w:tab w:val="num" w:pos="5760"/>
        </w:tabs>
        <w:ind w:left="5760" w:hanging="360"/>
      </w:pPr>
      <w:rPr>
        <w:rFonts w:ascii="Arial" w:hAnsi="Arial" w:hint="default"/>
      </w:rPr>
    </w:lvl>
    <w:lvl w:ilvl="8" w:tplc="7D56BEE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898240F"/>
    <w:multiLevelType w:val="hybridMultilevel"/>
    <w:tmpl w:val="1220A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D5A5305"/>
    <w:multiLevelType w:val="hybridMultilevel"/>
    <w:tmpl w:val="815628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D885904"/>
    <w:multiLevelType w:val="hybridMultilevel"/>
    <w:tmpl w:val="32045334"/>
    <w:lvl w:ilvl="0" w:tplc="4670B674">
      <w:start w:val="1"/>
      <w:numFmt w:val="bullet"/>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E126E95"/>
    <w:multiLevelType w:val="hybridMultilevel"/>
    <w:tmpl w:val="2F0EA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B837C7"/>
    <w:multiLevelType w:val="hybridMultilevel"/>
    <w:tmpl w:val="27762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FE250F5"/>
    <w:multiLevelType w:val="hybridMultilevel"/>
    <w:tmpl w:val="E81625DC"/>
    <w:lvl w:ilvl="0" w:tplc="DC8C6E7E">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2261750">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16cid:durableId="201945739">
    <w:abstractNumId w:val="0"/>
    <w:lvlOverride w:ilvl="0">
      <w:lvl w:ilvl="0">
        <w:numFmt w:val="bullet"/>
        <w:lvlText w:val=""/>
        <w:legacy w:legacy="1" w:legacySpace="0" w:legacyIndent="360"/>
        <w:lvlJc w:val="left"/>
        <w:pPr>
          <w:ind w:left="720" w:hanging="360"/>
        </w:pPr>
        <w:rPr>
          <w:rFonts w:ascii="Symbol" w:hAnsi="Symbol" w:hint="default"/>
        </w:rPr>
      </w:lvl>
    </w:lvlOverride>
  </w:num>
  <w:num w:numId="3" w16cid:durableId="1590236451">
    <w:abstractNumId w:val="1"/>
  </w:num>
  <w:num w:numId="4" w16cid:durableId="2034961471">
    <w:abstractNumId w:val="8"/>
  </w:num>
  <w:num w:numId="5" w16cid:durableId="568031640">
    <w:abstractNumId w:val="9"/>
  </w:num>
  <w:num w:numId="6" w16cid:durableId="1921868008">
    <w:abstractNumId w:val="6"/>
  </w:num>
  <w:num w:numId="7" w16cid:durableId="62342573">
    <w:abstractNumId w:val="7"/>
  </w:num>
  <w:num w:numId="8" w16cid:durableId="2127038546">
    <w:abstractNumId w:val="3"/>
  </w:num>
  <w:num w:numId="9" w16cid:durableId="588974169">
    <w:abstractNumId w:val="10"/>
  </w:num>
  <w:num w:numId="10" w16cid:durableId="1388917238">
    <w:abstractNumId w:val="5"/>
  </w:num>
  <w:num w:numId="11" w16cid:durableId="1711225162">
    <w:abstractNumId w:val="2"/>
  </w:num>
  <w:num w:numId="12" w16cid:durableId="7650818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27F"/>
    <w:rsid w:val="0003706C"/>
    <w:rsid w:val="00040C2C"/>
    <w:rsid w:val="000E74A1"/>
    <w:rsid w:val="00115AE8"/>
    <w:rsid w:val="001A739C"/>
    <w:rsid w:val="001C3DFE"/>
    <w:rsid w:val="001E7BDF"/>
    <w:rsid w:val="001F3CC3"/>
    <w:rsid w:val="002858B8"/>
    <w:rsid w:val="002F4846"/>
    <w:rsid w:val="00363BFE"/>
    <w:rsid w:val="00386A3D"/>
    <w:rsid w:val="00427787"/>
    <w:rsid w:val="004516CB"/>
    <w:rsid w:val="004C6517"/>
    <w:rsid w:val="004F0A03"/>
    <w:rsid w:val="0052151B"/>
    <w:rsid w:val="005A3356"/>
    <w:rsid w:val="006228C9"/>
    <w:rsid w:val="006426E6"/>
    <w:rsid w:val="006E1F59"/>
    <w:rsid w:val="006F5F22"/>
    <w:rsid w:val="007624C3"/>
    <w:rsid w:val="00800B74"/>
    <w:rsid w:val="008516B2"/>
    <w:rsid w:val="0092796F"/>
    <w:rsid w:val="009677DF"/>
    <w:rsid w:val="009B4720"/>
    <w:rsid w:val="009E2395"/>
    <w:rsid w:val="00A040C8"/>
    <w:rsid w:val="00A058BF"/>
    <w:rsid w:val="00A8613A"/>
    <w:rsid w:val="00B03951"/>
    <w:rsid w:val="00B04CCE"/>
    <w:rsid w:val="00B66484"/>
    <w:rsid w:val="00BA57DD"/>
    <w:rsid w:val="00BF03B6"/>
    <w:rsid w:val="00BF4D87"/>
    <w:rsid w:val="00BF4E3D"/>
    <w:rsid w:val="00C03408"/>
    <w:rsid w:val="00C10136"/>
    <w:rsid w:val="00CE3FE0"/>
    <w:rsid w:val="00CE55C1"/>
    <w:rsid w:val="00CF1909"/>
    <w:rsid w:val="00CF7375"/>
    <w:rsid w:val="00D20D6E"/>
    <w:rsid w:val="00DA227F"/>
    <w:rsid w:val="00DE4264"/>
    <w:rsid w:val="00E017E6"/>
    <w:rsid w:val="00E14513"/>
    <w:rsid w:val="00E558B5"/>
    <w:rsid w:val="00F22B7D"/>
    <w:rsid w:val="00F97F35"/>
    <w:rsid w:val="00FB29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FBA156"/>
  <w15:chartTrackingRefBased/>
  <w15:docId w15:val="{AD27A4DF-6A8E-E147-8008-97830DB09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A227F"/>
    <w:rPr>
      <w:rFonts w:ascii="Tahoma" w:hAnsi="Tahoma" w:cs="Tahoma"/>
      <w:sz w:val="16"/>
      <w:szCs w:val="16"/>
    </w:rPr>
  </w:style>
  <w:style w:type="table" w:styleId="TableGrid">
    <w:name w:val="Table Grid"/>
    <w:basedOn w:val="TableNormal"/>
    <w:rsid w:val="00040C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017E6"/>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9B4720"/>
    <w:pPr>
      <w:ind w:left="720"/>
      <w:contextualSpacing/>
    </w:pPr>
    <w:rPr>
      <w:rFonts w:ascii="BigReedMaths2002ROMAN" w:eastAsia="Calibri" w:hAnsi="BigReedMaths2002ROMAN"/>
      <w:color w:val="222222"/>
      <w:sz w:val="24"/>
      <w:szCs w:val="24"/>
      <w:lang w:eastAsia="en-US"/>
    </w:rPr>
  </w:style>
  <w:style w:type="paragraph" w:customStyle="1" w:styleId="Tabletext-left">
    <w:name w:val="Table text - left"/>
    <w:basedOn w:val="Normal"/>
    <w:link w:val="Tabletext-leftChar"/>
    <w:rsid w:val="009B4720"/>
    <w:pPr>
      <w:spacing w:before="60" w:after="60"/>
      <w:contextualSpacing/>
    </w:pPr>
    <w:rPr>
      <w:rFonts w:ascii="Tahoma" w:hAnsi="Tahoma"/>
      <w:color w:val="000000"/>
      <w:sz w:val="22"/>
      <w:szCs w:val="24"/>
      <w:lang w:eastAsia="en-US"/>
    </w:rPr>
  </w:style>
  <w:style w:type="character" w:customStyle="1" w:styleId="Tabletext-leftChar">
    <w:name w:val="Table text - left Char"/>
    <w:link w:val="Tabletext-left"/>
    <w:rsid w:val="009B4720"/>
    <w:rPr>
      <w:rFonts w:ascii="Tahoma" w:hAnsi="Tahoma"/>
      <w:color w:val="000000"/>
      <w:sz w:val="22"/>
      <w:szCs w:val="24"/>
      <w:lang w:eastAsia="en-US"/>
    </w:rPr>
  </w:style>
  <w:style w:type="paragraph" w:customStyle="1" w:styleId="Tabletextbullet">
    <w:name w:val="Table text bullet"/>
    <w:basedOn w:val="Normal"/>
    <w:rsid w:val="00B04CCE"/>
    <w:pPr>
      <w:numPr>
        <w:numId w:val="8"/>
      </w:numPr>
      <w:spacing w:before="60" w:after="60"/>
      <w:contextualSpacing/>
    </w:pPr>
    <w:rPr>
      <w:rFonts w:ascii="Tahoma" w:hAnsi="Tahoma"/>
      <w:color w:val="000000"/>
      <w:sz w:val="22"/>
      <w:szCs w:val="24"/>
      <w:lang w:eastAsia="en-US"/>
    </w:rPr>
  </w:style>
  <w:style w:type="paragraph" w:styleId="Header">
    <w:name w:val="header"/>
    <w:basedOn w:val="Normal"/>
    <w:link w:val="HeaderChar"/>
    <w:uiPriority w:val="99"/>
    <w:rsid w:val="008516B2"/>
    <w:pPr>
      <w:tabs>
        <w:tab w:val="center" w:pos="4513"/>
        <w:tab w:val="right" w:pos="9026"/>
      </w:tabs>
    </w:pPr>
  </w:style>
  <w:style w:type="character" w:customStyle="1" w:styleId="HeaderChar">
    <w:name w:val="Header Char"/>
    <w:basedOn w:val="DefaultParagraphFont"/>
    <w:link w:val="Header"/>
    <w:uiPriority w:val="99"/>
    <w:rsid w:val="008516B2"/>
  </w:style>
  <w:style w:type="paragraph" w:styleId="Footer">
    <w:name w:val="footer"/>
    <w:basedOn w:val="Normal"/>
    <w:link w:val="FooterChar"/>
    <w:uiPriority w:val="99"/>
    <w:rsid w:val="008516B2"/>
    <w:pPr>
      <w:tabs>
        <w:tab w:val="center" w:pos="4513"/>
        <w:tab w:val="right" w:pos="9026"/>
      </w:tabs>
    </w:pPr>
  </w:style>
  <w:style w:type="character" w:customStyle="1" w:styleId="FooterChar">
    <w:name w:val="Footer Char"/>
    <w:basedOn w:val="DefaultParagraphFont"/>
    <w:link w:val="Footer"/>
    <w:uiPriority w:val="99"/>
    <w:rsid w:val="008516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10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CD5CCE-1BA7-4CA1-B969-46F9A39BFBB2}">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1952</Words>
  <Characters>9788</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Marking Policy</vt:lpstr>
    </vt:vector>
  </TitlesOfParts>
  <Company>Cliviger School</Company>
  <LinksUpToDate>false</LinksUpToDate>
  <CharactersWithSpaces>11717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Marking Policy</dc:title>
  <dc:subject/>
  <dc:creator>Administrator</dc:creator>
  <cp:keywords/>
  <cp:lastModifiedBy>12003, head</cp:lastModifiedBy>
  <cp:revision>2</cp:revision>
  <cp:lastPrinted>2020-01-10T13:58:00Z</cp:lastPrinted>
  <dcterms:created xsi:type="dcterms:W3CDTF">2022-11-21T12:42:00Z</dcterms:created>
  <dcterms:modified xsi:type="dcterms:W3CDTF">2022-11-21T12:42:00Z</dcterms:modified>
</cp:coreProperties>
</file>