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329" w:rsidRDefault="000156CD" w:rsidP="000156CD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St John’s C of E Primary School</w:t>
      </w:r>
    </w:p>
    <w:p w:rsidR="000156CD" w:rsidRDefault="000156CD" w:rsidP="000156CD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RE Skills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2748"/>
        <w:gridCol w:w="2709"/>
        <w:gridCol w:w="2788"/>
        <w:gridCol w:w="2720"/>
      </w:tblGrid>
      <w:tr w:rsidR="000156CD" w:rsidTr="000156CD">
        <w:tc>
          <w:tcPr>
            <w:tcW w:w="2834" w:type="dxa"/>
          </w:tcPr>
          <w:p w:rsidR="000156CD" w:rsidRDefault="000156CD" w:rsidP="000156C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Skills</w:t>
            </w:r>
          </w:p>
        </w:tc>
        <w:tc>
          <w:tcPr>
            <w:tcW w:w="2835" w:type="dxa"/>
          </w:tcPr>
          <w:p w:rsidR="000156CD" w:rsidRDefault="000156CD" w:rsidP="000156C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Reception</w:t>
            </w:r>
          </w:p>
        </w:tc>
        <w:tc>
          <w:tcPr>
            <w:tcW w:w="2835" w:type="dxa"/>
          </w:tcPr>
          <w:p w:rsidR="000156CD" w:rsidRDefault="000156CD" w:rsidP="000156C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Yr1/2</w:t>
            </w:r>
          </w:p>
        </w:tc>
        <w:tc>
          <w:tcPr>
            <w:tcW w:w="2835" w:type="dxa"/>
          </w:tcPr>
          <w:p w:rsidR="000156CD" w:rsidRDefault="000156CD" w:rsidP="000156C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Yr3/4</w:t>
            </w:r>
          </w:p>
        </w:tc>
        <w:tc>
          <w:tcPr>
            <w:tcW w:w="2835" w:type="dxa"/>
          </w:tcPr>
          <w:p w:rsidR="000156CD" w:rsidRDefault="000156CD" w:rsidP="000156C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Yr5/6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Investigation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Asking relevant questions.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Using different sources.</w:t>
            </w:r>
          </w:p>
        </w:tc>
        <w:tc>
          <w:tcPr>
            <w:tcW w:w="2835" w:type="dxa"/>
          </w:tcPr>
          <w:p w:rsidR="000156CD" w:rsidRPr="009A7103" w:rsidRDefault="009706F0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Begin to know what constitutes evidence for understanding religions. </w:t>
            </w:r>
          </w:p>
        </w:tc>
        <w:tc>
          <w:tcPr>
            <w:tcW w:w="2835" w:type="dxa"/>
          </w:tcPr>
          <w:p w:rsidR="000156CD" w:rsidRDefault="009706F0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know what constitutes evidence for understanding religions.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Expression</w:t>
            </w:r>
          </w:p>
        </w:tc>
        <w:tc>
          <w:tcPr>
            <w:tcW w:w="2835" w:type="dxa"/>
          </w:tcPr>
          <w:p w:rsidR="000156CD" w:rsidRPr="000156CD" w:rsidRDefault="00BB03A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N/A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Explain concepts, rituals and practices. </w:t>
            </w:r>
          </w:p>
        </w:tc>
        <w:tc>
          <w:tcPr>
            <w:tcW w:w="2835" w:type="dxa"/>
          </w:tcPr>
          <w:p w:rsidR="000156CD" w:rsidRPr="009706F0" w:rsidRDefault="009706F0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ability to identify and articulate matters of deep conviction/concern. </w:t>
            </w:r>
          </w:p>
        </w:tc>
        <w:tc>
          <w:tcPr>
            <w:tcW w:w="2835" w:type="dxa"/>
          </w:tcPr>
          <w:p w:rsidR="000156CD" w:rsidRPr="009706F0" w:rsidRDefault="009706F0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ability to respond to religious issues through variety of media. 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Interpretation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some meaning from artefacts.</w:t>
            </w:r>
          </w:p>
        </w:tc>
        <w:tc>
          <w:tcPr>
            <w:tcW w:w="2835" w:type="dxa"/>
          </w:tcPr>
          <w:p w:rsidR="000156CD" w:rsidRPr="0094713E" w:rsidRDefault="0094713E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meaning from music, art, poetry and symbolism.</w:t>
            </w:r>
          </w:p>
        </w:tc>
        <w:tc>
          <w:tcPr>
            <w:tcW w:w="2835" w:type="dxa"/>
          </w:tcPr>
          <w:p w:rsidR="000156CD" w:rsidRPr="009706F0" w:rsidRDefault="00292BD2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Begin to suggest meanings of religious texts. </w:t>
            </w:r>
          </w:p>
        </w:tc>
        <w:tc>
          <w:tcPr>
            <w:tcW w:w="2835" w:type="dxa"/>
          </w:tcPr>
          <w:p w:rsidR="000156CD" w:rsidRDefault="00292BD2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Suggest meanings of religious texts.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Reflection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Discuss feelings, relationships, and experiences. </w:t>
            </w:r>
          </w:p>
        </w:tc>
        <w:tc>
          <w:tcPr>
            <w:tcW w:w="2835" w:type="dxa"/>
          </w:tcPr>
          <w:p w:rsidR="000156CD" w:rsidRPr="0094713E" w:rsidRDefault="00EB7CC3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Ask ultimate questions on belief and practices. </w:t>
            </w:r>
          </w:p>
        </w:tc>
        <w:tc>
          <w:tcPr>
            <w:tcW w:w="2835" w:type="dxa"/>
          </w:tcPr>
          <w:p w:rsidR="000156CD" w:rsidRPr="0059798D" w:rsidRDefault="0059798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Begin to use stillness, mental and physical to think with clarity about sig events, emotions and atmospheres. </w:t>
            </w:r>
          </w:p>
        </w:tc>
        <w:tc>
          <w:tcPr>
            <w:tcW w:w="2835" w:type="dxa"/>
          </w:tcPr>
          <w:p w:rsidR="000156CD" w:rsidRDefault="0059798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use stillness, mental and physical to think with clarity about sig events, emotions and atmospheres.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Empathy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thoughts and feelings of others.</w:t>
            </w:r>
          </w:p>
        </w:tc>
        <w:tc>
          <w:tcPr>
            <w:tcW w:w="2835" w:type="dxa"/>
          </w:tcPr>
          <w:p w:rsidR="000156CD" w:rsidRPr="00EB7CC3" w:rsidRDefault="00EB7CC3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Consider experiences, attitudes, beliefs and values of others. </w:t>
            </w:r>
          </w:p>
        </w:tc>
        <w:tc>
          <w:tcPr>
            <w:tcW w:w="2835" w:type="dxa"/>
          </w:tcPr>
          <w:p w:rsidR="000156CD" w:rsidRPr="0059798D" w:rsidRDefault="000533A2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Develop the power of imagination to identify feelings such as love,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wonder, forgiveness and sorrow. </w:t>
            </w:r>
          </w:p>
        </w:tc>
        <w:tc>
          <w:tcPr>
            <w:tcW w:w="2835" w:type="dxa"/>
          </w:tcPr>
          <w:p w:rsidR="000156CD" w:rsidRPr="000533A2" w:rsidRDefault="000533A2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To see the world through he eyes of others and to see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issues from their point of view. 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lastRenderedPageBreak/>
              <w:t>Application</w:t>
            </w:r>
          </w:p>
        </w:tc>
        <w:tc>
          <w:tcPr>
            <w:tcW w:w="2835" w:type="dxa"/>
          </w:tcPr>
          <w:p w:rsidR="000156CD" w:rsidRPr="000156CD" w:rsidRDefault="000156CD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Connecting religion to community, national and international. </w:t>
            </w:r>
          </w:p>
        </w:tc>
        <w:tc>
          <w:tcPr>
            <w:tcW w:w="2835" w:type="dxa"/>
          </w:tcPr>
          <w:p w:rsidR="000156CD" w:rsidRPr="00EB7CC3" w:rsidRDefault="00EB7CC3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Connecting religion to community, national and international.</w:t>
            </w:r>
          </w:p>
        </w:tc>
        <w:tc>
          <w:tcPr>
            <w:tcW w:w="2835" w:type="dxa"/>
          </w:tcPr>
          <w:p w:rsidR="000156CD" w:rsidRPr="00604573" w:rsidRDefault="00604573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Identifying key religious values and their interplay with secular ones. </w:t>
            </w:r>
          </w:p>
        </w:tc>
        <w:tc>
          <w:tcPr>
            <w:tcW w:w="2835" w:type="dxa"/>
          </w:tcPr>
          <w:p w:rsidR="000156CD" w:rsidRDefault="00604573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key religious values and their interplay with secular ones.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Discernment</w:t>
            </w:r>
          </w:p>
        </w:tc>
        <w:tc>
          <w:tcPr>
            <w:tcW w:w="2835" w:type="dxa"/>
          </w:tcPr>
          <w:p w:rsidR="000156CD" w:rsidRPr="000156CD" w:rsidRDefault="00BB03A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N/A</w:t>
            </w:r>
          </w:p>
        </w:tc>
        <w:tc>
          <w:tcPr>
            <w:tcW w:w="2835" w:type="dxa"/>
          </w:tcPr>
          <w:p w:rsidR="000156CD" w:rsidRPr="00EB7CC3" w:rsidRDefault="00EB7CC3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Begin to explain significance of aspects of belief and practice. </w:t>
            </w:r>
          </w:p>
        </w:tc>
        <w:tc>
          <w:tcPr>
            <w:tcW w:w="2835" w:type="dxa"/>
          </w:tcPr>
          <w:p w:rsidR="000156CD" w:rsidRPr="00604573" w:rsidRDefault="009648B8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Developing an insight into people, motives, actions and consequences. </w:t>
            </w:r>
          </w:p>
        </w:tc>
        <w:tc>
          <w:tcPr>
            <w:tcW w:w="2835" w:type="dxa"/>
          </w:tcPr>
          <w:p w:rsidR="000156CD" w:rsidRPr="009648B8" w:rsidRDefault="009648B8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Seeing clearly how individuals might learn from the religions they study. 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Analysis </w:t>
            </w:r>
          </w:p>
        </w:tc>
        <w:tc>
          <w:tcPr>
            <w:tcW w:w="2835" w:type="dxa"/>
          </w:tcPr>
          <w:p w:rsidR="000156CD" w:rsidRPr="000156CD" w:rsidRDefault="00BB03A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N/A</w:t>
            </w:r>
          </w:p>
        </w:tc>
        <w:tc>
          <w:tcPr>
            <w:tcW w:w="2835" w:type="dxa"/>
          </w:tcPr>
          <w:p w:rsidR="000156CD" w:rsidRPr="00EB7CC3" w:rsidRDefault="00EB7CC3" w:rsidP="000156CD">
            <w:pPr>
              <w:rPr>
                <w:rFonts w:ascii="Comic Sans MS" w:hAnsi="Comic Sans MS"/>
                <w:sz w:val="24"/>
                <w:szCs w:val="24"/>
              </w:rPr>
            </w:pPr>
            <w:r w:rsidRPr="00EB7CC3">
              <w:rPr>
                <w:rFonts w:ascii="Comic Sans MS" w:hAnsi="Comic Sans MS"/>
                <w:sz w:val="24"/>
                <w:szCs w:val="24"/>
              </w:rPr>
              <w:t xml:space="preserve">Begin to distinguish between </w:t>
            </w:r>
            <w:r>
              <w:rPr>
                <w:rFonts w:ascii="Comic Sans MS" w:hAnsi="Comic Sans MS"/>
                <w:sz w:val="24"/>
                <w:szCs w:val="24"/>
              </w:rPr>
              <w:t xml:space="preserve">opinion, belief and fact. </w:t>
            </w:r>
          </w:p>
        </w:tc>
        <w:tc>
          <w:tcPr>
            <w:tcW w:w="2835" w:type="dxa"/>
          </w:tcPr>
          <w:p w:rsidR="000156CD" w:rsidRPr="009648B8" w:rsidRDefault="009648B8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EB7CC3">
              <w:rPr>
                <w:rFonts w:ascii="Comic Sans MS" w:hAnsi="Comic Sans MS"/>
                <w:sz w:val="24"/>
                <w:szCs w:val="24"/>
              </w:rPr>
              <w:t xml:space="preserve">istinguish between </w:t>
            </w:r>
            <w:r>
              <w:rPr>
                <w:rFonts w:ascii="Comic Sans MS" w:hAnsi="Comic Sans MS"/>
                <w:sz w:val="24"/>
                <w:szCs w:val="24"/>
              </w:rPr>
              <w:t>opinion, belief and fact.</w:t>
            </w:r>
          </w:p>
        </w:tc>
        <w:tc>
          <w:tcPr>
            <w:tcW w:w="2835" w:type="dxa"/>
          </w:tcPr>
          <w:p w:rsidR="000156CD" w:rsidRPr="009648B8" w:rsidRDefault="009648B8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Distinguish between the features of different religions. 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Synthesis</w:t>
            </w:r>
          </w:p>
        </w:tc>
        <w:tc>
          <w:tcPr>
            <w:tcW w:w="2835" w:type="dxa"/>
          </w:tcPr>
          <w:p w:rsidR="000156CD" w:rsidRPr="00BB03A4" w:rsidRDefault="00BB03A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N/A </w:t>
            </w:r>
          </w:p>
        </w:tc>
        <w:tc>
          <w:tcPr>
            <w:tcW w:w="2835" w:type="dxa"/>
          </w:tcPr>
          <w:p w:rsidR="000156CD" w:rsidRPr="00A172B4" w:rsidRDefault="00A172B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Linking significant features of religion together. </w:t>
            </w:r>
          </w:p>
        </w:tc>
        <w:tc>
          <w:tcPr>
            <w:tcW w:w="2835" w:type="dxa"/>
          </w:tcPr>
          <w:p w:rsidR="000156CD" w:rsidRPr="009648B8" w:rsidRDefault="00AA2373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Trying to connect different aspects of life into a meaningful whole. </w:t>
            </w:r>
          </w:p>
        </w:tc>
        <w:tc>
          <w:tcPr>
            <w:tcW w:w="2835" w:type="dxa"/>
          </w:tcPr>
          <w:p w:rsidR="000156CD" w:rsidRDefault="00AA2373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Trying to connect different aspects of life into a meaningful whole.</w:t>
            </w:r>
          </w:p>
        </w:tc>
      </w:tr>
      <w:tr w:rsidR="000156CD" w:rsidTr="000156CD">
        <w:tc>
          <w:tcPr>
            <w:tcW w:w="2834" w:type="dxa"/>
          </w:tcPr>
          <w:p w:rsidR="000156CD" w:rsidRDefault="000156CD" w:rsidP="000156C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Evaluation</w:t>
            </w:r>
          </w:p>
        </w:tc>
        <w:tc>
          <w:tcPr>
            <w:tcW w:w="2835" w:type="dxa"/>
          </w:tcPr>
          <w:p w:rsidR="000156CD" w:rsidRPr="000156CD" w:rsidRDefault="00A172B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Begin to d</w:t>
            </w:r>
            <w:r w:rsidR="000156CD">
              <w:rPr>
                <w:rFonts w:ascii="Comic Sans MS" w:hAnsi="Comic Sans MS"/>
                <w:sz w:val="24"/>
                <w:szCs w:val="24"/>
              </w:rPr>
              <w:t xml:space="preserve">ebate a religious issue. </w:t>
            </w:r>
          </w:p>
        </w:tc>
        <w:tc>
          <w:tcPr>
            <w:tcW w:w="2835" w:type="dxa"/>
          </w:tcPr>
          <w:p w:rsidR="000156CD" w:rsidRPr="00A172B4" w:rsidRDefault="00A172B4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Debate a religious issue. </w:t>
            </w:r>
          </w:p>
        </w:tc>
        <w:tc>
          <w:tcPr>
            <w:tcW w:w="2835" w:type="dxa"/>
          </w:tcPr>
          <w:p w:rsidR="000156CD" w:rsidRPr="00AA2373" w:rsidRDefault="00DB38DA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Debate religious issue with reference to evidence/argument. </w:t>
            </w:r>
          </w:p>
        </w:tc>
        <w:tc>
          <w:tcPr>
            <w:tcW w:w="2835" w:type="dxa"/>
          </w:tcPr>
          <w:p w:rsidR="000156CD" w:rsidRPr="00DB38DA" w:rsidRDefault="00DB38DA" w:rsidP="000156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Weighing the respective claims of self interest, consideration, religious teaching and individual conscience. </w:t>
            </w:r>
          </w:p>
        </w:tc>
      </w:tr>
    </w:tbl>
    <w:p w:rsidR="000156CD" w:rsidRPr="000156CD" w:rsidRDefault="00153CC9" w:rsidP="000156C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These skills are progressive and year groups can use the previous/next year group skills to meet the needs of all learners in their class.</w:t>
      </w:r>
    </w:p>
    <w:sectPr w:rsidR="000156CD" w:rsidRPr="000156CD" w:rsidSect="00015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CD"/>
    <w:rsid w:val="000156CD"/>
    <w:rsid w:val="000533A2"/>
    <w:rsid w:val="0014047A"/>
    <w:rsid w:val="00153CC9"/>
    <w:rsid w:val="00292BD2"/>
    <w:rsid w:val="003F45C5"/>
    <w:rsid w:val="00484329"/>
    <w:rsid w:val="0059798D"/>
    <w:rsid w:val="00604573"/>
    <w:rsid w:val="0094713E"/>
    <w:rsid w:val="009648B8"/>
    <w:rsid w:val="009706F0"/>
    <w:rsid w:val="009A7103"/>
    <w:rsid w:val="00A172B4"/>
    <w:rsid w:val="00AA2373"/>
    <w:rsid w:val="00B2641E"/>
    <w:rsid w:val="00BB03A4"/>
    <w:rsid w:val="00DB38DA"/>
    <w:rsid w:val="00E742CF"/>
    <w:rsid w:val="00E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D2D1D-9EFA-1D44-8A12-D8B4F485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Johns Cliviger</dc:creator>
  <cp:keywords/>
  <dc:description/>
  <cp:lastModifiedBy>Andrea Johnston</cp:lastModifiedBy>
  <cp:revision>2</cp:revision>
  <dcterms:created xsi:type="dcterms:W3CDTF">2022-10-11T12:44:00Z</dcterms:created>
  <dcterms:modified xsi:type="dcterms:W3CDTF">2022-10-11T12:44:00Z</dcterms:modified>
</cp:coreProperties>
</file>