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C8DB4A0" w14:textId="4A262469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5C6B21C7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2E099" w14:textId="16ECE173" w:rsidR="0006729E" w:rsidRPr="00AD1F25" w:rsidRDefault="0006729E" w:rsidP="0006729E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1537AE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</w:p>
                          <w:p w14:paraId="7F53550A" w14:textId="1B018ED9" w:rsidR="0006729E" w:rsidRPr="00381A0B" w:rsidRDefault="002A741F" w:rsidP="00AE44ED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81A0B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Computing –</w:t>
                            </w:r>
                            <w:r w:rsidR="001537AE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403465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Spreadsheets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6302E099" w14:textId="16ECE173" w:rsidR="0006729E" w:rsidRPr="00AD1F25" w:rsidRDefault="0006729E" w:rsidP="0006729E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1537AE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</w:p>
                    <w:p w14:paraId="7F53550A" w14:textId="1B018ED9" w:rsidR="0006729E" w:rsidRPr="00381A0B" w:rsidRDefault="002A741F" w:rsidP="00AE44ED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81A0B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Computing –</w:t>
                      </w:r>
                      <w:r w:rsidR="001537AE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403465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Spreadsheets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38"/>
        <w:gridCol w:w="5943"/>
        <w:gridCol w:w="6011"/>
      </w:tblGrid>
      <w:tr w:rsidR="008428AC" w:rsidRPr="00B109C1" w14:paraId="6A481662" w14:textId="77777777" w:rsidTr="00424809">
        <w:trPr>
          <w:trHeight w:val="1134"/>
        </w:trPr>
        <w:tc>
          <w:tcPr>
            <w:tcW w:w="0" w:type="auto"/>
          </w:tcPr>
          <w:p w14:paraId="2788B6CC" w14:textId="17A5D44B" w:rsidR="00557F27" w:rsidRDefault="0036731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</w:t>
            </w:r>
            <w:r w:rsidR="00C07863" w:rsidRPr="00C07863">
              <w:rPr>
                <w:sz w:val="20"/>
                <w:szCs w:val="20"/>
              </w:rPr>
              <w:t>dvance mode</w:t>
            </w:r>
            <w:r>
              <w:rPr>
                <w:sz w:val="20"/>
                <w:szCs w:val="20"/>
              </w:rPr>
              <w:t xml:space="preserve"> </w:t>
            </w:r>
            <w:r w:rsidR="008428AC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 xml:space="preserve"> </w:t>
            </w:r>
            <w:r w:rsidR="008428AC">
              <w:rPr>
                <w:sz w:val="20"/>
                <w:szCs w:val="20"/>
              </w:rPr>
              <w:t xml:space="preserve">a </w:t>
            </w:r>
            <w:r w:rsidR="00C07863" w:rsidRPr="00C07863">
              <w:rPr>
                <w:sz w:val="20"/>
                <w:szCs w:val="20"/>
              </w:rPr>
              <w:t>mode of 2Calculate in which the cells have references and can include formulae.</w:t>
            </w:r>
          </w:p>
        </w:tc>
        <w:tc>
          <w:tcPr>
            <w:tcW w:w="0" w:type="auto"/>
          </w:tcPr>
          <w:p w14:paraId="42D96B4E" w14:textId="45484D39" w:rsidR="00557F27" w:rsidRDefault="000F2C6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b</w:t>
            </w:r>
            <w:r w:rsidR="0081100B" w:rsidRPr="0081100B">
              <w:rPr>
                <w:sz w:val="20"/>
                <w:szCs w:val="20"/>
              </w:rPr>
              <w:t>udget</w:t>
            </w:r>
            <w:r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t</w:t>
            </w:r>
            <w:r w:rsidR="0081100B" w:rsidRPr="0081100B">
              <w:rPr>
                <w:sz w:val="20"/>
                <w:szCs w:val="20"/>
              </w:rPr>
              <w:t>he amount of money available to spend on a project.</w:t>
            </w:r>
          </w:p>
        </w:tc>
        <w:tc>
          <w:tcPr>
            <w:tcW w:w="0" w:type="auto"/>
          </w:tcPr>
          <w:p w14:paraId="29F655D8" w14:textId="4A1B2EA1" w:rsidR="00557F27" w:rsidRDefault="00C5404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 w:rsidR="0081100B" w:rsidRPr="0081100B">
              <w:rPr>
                <w:sz w:val="20"/>
                <w:szCs w:val="20"/>
              </w:rPr>
              <w:t>hart</w:t>
            </w:r>
            <w:r w:rsidR="000F2C66">
              <w:rPr>
                <w:sz w:val="20"/>
                <w:szCs w:val="20"/>
              </w:rPr>
              <w:t xml:space="preserve"> – a </w:t>
            </w:r>
            <w:r w:rsidR="0081100B" w:rsidRPr="0081100B">
              <w:rPr>
                <w:sz w:val="20"/>
                <w:szCs w:val="20"/>
              </w:rPr>
              <w:t>diagram that represents data. Charts include graphs and other diagrams such as pie charts or flowcharts.</w:t>
            </w:r>
          </w:p>
        </w:tc>
      </w:tr>
      <w:tr w:rsidR="008428AC" w:rsidRPr="00B109C1" w14:paraId="65BC8EBC" w14:textId="77777777" w:rsidTr="00424809">
        <w:trPr>
          <w:trHeight w:val="1134"/>
        </w:trPr>
        <w:tc>
          <w:tcPr>
            <w:tcW w:w="0" w:type="auto"/>
          </w:tcPr>
          <w:p w14:paraId="24A10657" w14:textId="2A1B5B6D" w:rsidR="0081100B" w:rsidRPr="00C07863" w:rsidRDefault="00B4558B" w:rsidP="00C0786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 w:rsidR="00D46FB5" w:rsidRPr="00D46FB5">
              <w:rPr>
                <w:sz w:val="20"/>
                <w:szCs w:val="20"/>
              </w:rPr>
              <w:t>olumns</w:t>
            </w:r>
            <w:r w:rsidR="00367310"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v</w:t>
            </w:r>
            <w:r w:rsidR="00D46FB5" w:rsidRPr="00D46FB5">
              <w:rPr>
                <w:sz w:val="20"/>
                <w:szCs w:val="20"/>
              </w:rPr>
              <w:t>ertical, lettered reference points for the cells in a spreadsheet.</w:t>
            </w:r>
          </w:p>
        </w:tc>
        <w:tc>
          <w:tcPr>
            <w:tcW w:w="0" w:type="auto"/>
          </w:tcPr>
          <w:p w14:paraId="507CECE1" w14:textId="52E6EDE0" w:rsidR="0081100B" w:rsidRPr="0081100B" w:rsidRDefault="000F2C66" w:rsidP="0081100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c</w:t>
            </w:r>
            <w:r w:rsidR="00D46FB5" w:rsidRPr="00D46FB5">
              <w:rPr>
                <w:sz w:val="20"/>
                <w:szCs w:val="20"/>
              </w:rPr>
              <w:t>ount</w:t>
            </w:r>
            <w:r>
              <w:rPr>
                <w:sz w:val="20"/>
                <w:szCs w:val="20"/>
              </w:rPr>
              <w:t xml:space="preserve"> t</w:t>
            </w:r>
            <w:r w:rsidR="00D46FB5" w:rsidRPr="00D46FB5">
              <w:rPr>
                <w:sz w:val="20"/>
                <w:szCs w:val="20"/>
              </w:rPr>
              <w:t>ool</w:t>
            </w:r>
            <w:r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c</w:t>
            </w:r>
            <w:r w:rsidR="00D46FB5" w:rsidRPr="00D46FB5">
              <w:rPr>
                <w:sz w:val="20"/>
                <w:szCs w:val="20"/>
              </w:rPr>
              <w:t>ounts how many of a variable there are in a spreadsheet.</w:t>
            </w:r>
          </w:p>
        </w:tc>
        <w:tc>
          <w:tcPr>
            <w:tcW w:w="0" w:type="auto"/>
          </w:tcPr>
          <w:p w14:paraId="63985332" w14:textId="5515779C" w:rsidR="0081100B" w:rsidRPr="0081100B" w:rsidRDefault="00C54043" w:rsidP="0081100B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 w:rsidR="00D46FB5" w:rsidRPr="00D46FB5">
              <w:rPr>
                <w:sz w:val="20"/>
                <w:szCs w:val="20"/>
              </w:rPr>
              <w:t>ata</w:t>
            </w:r>
            <w:r>
              <w:rPr>
                <w:sz w:val="20"/>
                <w:szCs w:val="20"/>
              </w:rPr>
              <w:t xml:space="preserve"> - a</w:t>
            </w:r>
            <w:r w:rsidR="00D46FB5" w:rsidRPr="00D46FB5">
              <w:rPr>
                <w:sz w:val="20"/>
                <w:szCs w:val="20"/>
              </w:rPr>
              <w:t xml:space="preserve"> collection of information, especially facts or numbers, obtained by observation, questions or measurement to be analysed and used to help decision-making.</w:t>
            </w:r>
          </w:p>
        </w:tc>
      </w:tr>
      <w:tr w:rsidR="008428AC" w:rsidRPr="00B109C1" w14:paraId="21228357" w14:textId="77777777" w:rsidTr="00424809">
        <w:trPr>
          <w:trHeight w:val="1134"/>
        </w:trPr>
        <w:tc>
          <w:tcPr>
            <w:tcW w:w="0" w:type="auto"/>
          </w:tcPr>
          <w:p w14:paraId="74BDD39D" w14:textId="727F6C00" w:rsidR="00240218" w:rsidRPr="00D46FB5" w:rsidRDefault="00B4558B" w:rsidP="00D46FB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</w:t>
            </w:r>
            <w:r w:rsidR="00240218" w:rsidRPr="00240218">
              <w:rPr>
                <w:sz w:val="20"/>
                <w:szCs w:val="20"/>
              </w:rPr>
              <w:t xml:space="preserve">ice </w:t>
            </w:r>
            <w:r>
              <w:rPr>
                <w:sz w:val="20"/>
                <w:szCs w:val="20"/>
              </w:rPr>
              <w:t>t</w:t>
            </w:r>
            <w:r w:rsidR="00240218" w:rsidRPr="00240218">
              <w:rPr>
                <w:sz w:val="20"/>
                <w:szCs w:val="20"/>
              </w:rPr>
              <w:t>ool</w:t>
            </w:r>
            <w:r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s</w:t>
            </w:r>
            <w:r w:rsidR="00240218" w:rsidRPr="00240218">
              <w:rPr>
                <w:sz w:val="20"/>
                <w:szCs w:val="20"/>
              </w:rPr>
              <w:t>imulates the roll of a die to a random number between 1 and 6 when you click on it.</w:t>
            </w:r>
          </w:p>
        </w:tc>
        <w:tc>
          <w:tcPr>
            <w:tcW w:w="0" w:type="auto"/>
          </w:tcPr>
          <w:p w14:paraId="316C1D44" w14:textId="209B9B6A" w:rsidR="00240218" w:rsidRPr="00D46FB5" w:rsidRDefault="000F2C66" w:rsidP="00D46FB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</w:t>
            </w:r>
            <w:r w:rsidR="00240218" w:rsidRPr="00240218">
              <w:rPr>
                <w:sz w:val="20"/>
                <w:szCs w:val="20"/>
              </w:rPr>
              <w:t>xpense</w:t>
            </w:r>
            <w:r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a</w:t>
            </w:r>
            <w:r w:rsidR="00240218" w:rsidRPr="00240218">
              <w:rPr>
                <w:sz w:val="20"/>
                <w:szCs w:val="20"/>
              </w:rPr>
              <w:t xml:space="preserve"> cost associated with a project.</w:t>
            </w:r>
          </w:p>
        </w:tc>
        <w:tc>
          <w:tcPr>
            <w:tcW w:w="0" w:type="auto"/>
          </w:tcPr>
          <w:p w14:paraId="1BAB993D" w14:textId="5D0C1C2A" w:rsidR="00240218" w:rsidRPr="00D46FB5" w:rsidRDefault="00C54043" w:rsidP="00D46FB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="00D342DE" w:rsidRPr="00D342DE">
              <w:rPr>
                <w:sz w:val="20"/>
                <w:szCs w:val="20"/>
              </w:rPr>
              <w:t xml:space="preserve">ormat </w:t>
            </w:r>
            <w:r>
              <w:rPr>
                <w:sz w:val="20"/>
                <w:szCs w:val="20"/>
              </w:rPr>
              <w:t>c</w:t>
            </w:r>
            <w:r w:rsidR="00D342DE" w:rsidRPr="00D342DE">
              <w:rPr>
                <w:sz w:val="20"/>
                <w:szCs w:val="20"/>
              </w:rPr>
              <w:t>ell</w:t>
            </w:r>
            <w:r>
              <w:rPr>
                <w:sz w:val="20"/>
                <w:szCs w:val="20"/>
              </w:rPr>
              <w:t xml:space="preserve"> – t</w:t>
            </w:r>
            <w:r w:rsidR="00D342DE" w:rsidRPr="00D342DE">
              <w:rPr>
                <w:sz w:val="20"/>
                <w:szCs w:val="20"/>
              </w:rPr>
              <w:t>he way that text looks. Formatting cells is helpful for interpreting a cell’s contents for example you might want to format a cell to show a fraction e.g. 4 1⁄2 or include units such as £ or $.</w:t>
            </w:r>
          </w:p>
        </w:tc>
      </w:tr>
      <w:tr w:rsidR="008428AC" w:rsidRPr="00B109C1" w14:paraId="199761C4" w14:textId="77777777" w:rsidTr="00424809">
        <w:trPr>
          <w:trHeight w:val="1134"/>
        </w:trPr>
        <w:tc>
          <w:tcPr>
            <w:tcW w:w="0" w:type="auto"/>
          </w:tcPr>
          <w:p w14:paraId="3A25D5A1" w14:textId="6ABA9B72" w:rsidR="00D342DE" w:rsidRPr="00240218" w:rsidRDefault="00B4558B" w:rsidP="002402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="00D342DE" w:rsidRPr="00D342DE">
              <w:rPr>
                <w:sz w:val="20"/>
                <w:szCs w:val="20"/>
              </w:rPr>
              <w:t>ormul</w:t>
            </w:r>
            <w:r>
              <w:rPr>
                <w:sz w:val="20"/>
                <w:szCs w:val="20"/>
              </w:rPr>
              <w:t xml:space="preserve">a - </w:t>
            </w:r>
            <w:r w:rsidR="008428AC">
              <w:rPr>
                <w:sz w:val="20"/>
                <w:szCs w:val="20"/>
              </w:rPr>
              <w:t>a</w:t>
            </w:r>
            <w:r w:rsidR="00D342DE" w:rsidRPr="00D342DE">
              <w:rPr>
                <w:sz w:val="20"/>
                <w:szCs w:val="20"/>
              </w:rPr>
              <w:t xml:space="preserve"> group of letters, numbers, or other symbols which represents a scientific or mathematical rule. The plural of formula is formulae.</w:t>
            </w:r>
          </w:p>
        </w:tc>
        <w:tc>
          <w:tcPr>
            <w:tcW w:w="0" w:type="auto"/>
          </w:tcPr>
          <w:p w14:paraId="588158A1" w14:textId="5E9B2915" w:rsidR="00D342DE" w:rsidRPr="00240218" w:rsidRDefault="004E5F59" w:rsidP="00240218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="00DA58C2" w:rsidRPr="00DA58C2">
              <w:rPr>
                <w:sz w:val="20"/>
                <w:szCs w:val="20"/>
              </w:rPr>
              <w:t xml:space="preserve">ormula </w:t>
            </w:r>
            <w:r>
              <w:rPr>
                <w:sz w:val="20"/>
                <w:szCs w:val="20"/>
              </w:rPr>
              <w:t>b</w:t>
            </w:r>
            <w:r w:rsidR="00DA58C2" w:rsidRPr="00DA58C2">
              <w:rPr>
                <w:sz w:val="20"/>
                <w:szCs w:val="20"/>
              </w:rPr>
              <w:t>ar</w:t>
            </w:r>
            <w:r>
              <w:rPr>
                <w:sz w:val="20"/>
                <w:szCs w:val="20"/>
              </w:rPr>
              <w:t xml:space="preserve"> - </w:t>
            </w:r>
            <w:r w:rsidR="00047914">
              <w:rPr>
                <w:sz w:val="20"/>
                <w:szCs w:val="20"/>
              </w:rPr>
              <w:t>a</w:t>
            </w:r>
            <w:r w:rsidR="00DA58C2" w:rsidRPr="00DA58C2">
              <w:rPr>
                <w:sz w:val="20"/>
                <w:szCs w:val="20"/>
              </w:rPr>
              <w:t xml:space="preserve">n area of the spreadsheet into which formulae can be entered using the ‘=’ sign to open the </w:t>
            </w:r>
            <w:proofErr w:type="spellStart"/>
            <w:r w:rsidR="00DA58C2" w:rsidRPr="00DA58C2">
              <w:rPr>
                <w:sz w:val="20"/>
                <w:szCs w:val="20"/>
              </w:rPr>
              <w:t>fomula</w:t>
            </w:r>
            <w:proofErr w:type="spellEnd"/>
            <w:r w:rsidR="00DA58C2" w:rsidRPr="00DA58C2">
              <w:rPr>
                <w:sz w:val="20"/>
                <w:szCs w:val="20"/>
              </w:rPr>
              <w:t>.</w:t>
            </w:r>
          </w:p>
        </w:tc>
        <w:tc>
          <w:tcPr>
            <w:tcW w:w="0" w:type="auto"/>
          </w:tcPr>
          <w:p w14:paraId="7531FBD7" w14:textId="18D888C1" w:rsidR="00D342DE" w:rsidRPr="00D342DE" w:rsidRDefault="00047914" w:rsidP="00D342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f</w:t>
            </w:r>
            <w:r w:rsidR="00DA58C2" w:rsidRPr="00DA58C2">
              <w:rPr>
                <w:sz w:val="20"/>
                <w:szCs w:val="20"/>
              </w:rPr>
              <w:t xml:space="preserve">ormula </w:t>
            </w:r>
            <w:r>
              <w:rPr>
                <w:sz w:val="20"/>
                <w:szCs w:val="20"/>
              </w:rPr>
              <w:t>w</w:t>
            </w:r>
            <w:r w:rsidR="00DA58C2" w:rsidRPr="00DA58C2">
              <w:rPr>
                <w:sz w:val="20"/>
                <w:szCs w:val="20"/>
              </w:rPr>
              <w:t>izard</w:t>
            </w:r>
            <w:r>
              <w:rPr>
                <w:sz w:val="20"/>
                <w:szCs w:val="20"/>
              </w:rPr>
              <w:t xml:space="preserve"> - h</w:t>
            </w:r>
            <w:r w:rsidR="00DA58C2" w:rsidRPr="00DA58C2">
              <w:rPr>
                <w:sz w:val="20"/>
                <w:szCs w:val="20"/>
              </w:rPr>
              <w:t>elps a user create formulas which perform calculations on selected cells. For example, adding, multiplying, average, total.</w:t>
            </w:r>
          </w:p>
        </w:tc>
      </w:tr>
      <w:tr w:rsidR="008428AC" w:rsidRPr="00B109C1" w14:paraId="2B19D11C" w14:textId="77777777" w:rsidTr="00424809">
        <w:trPr>
          <w:trHeight w:val="1134"/>
        </w:trPr>
        <w:tc>
          <w:tcPr>
            <w:tcW w:w="0" w:type="auto"/>
          </w:tcPr>
          <w:p w14:paraId="5C9AA5D9" w14:textId="1D9C6731" w:rsidR="00DA58C2" w:rsidRPr="00D342DE" w:rsidRDefault="00B4558B" w:rsidP="00D342D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="005127D3" w:rsidRPr="005127D3">
              <w:rPr>
                <w:sz w:val="20"/>
                <w:szCs w:val="20"/>
              </w:rPr>
              <w:t>ove cell tool</w:t>
            </w:r>
            <w:r w:rsidR="004E5F59"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a</w:t>
            </w:r>
            <w:r w:rsidR="005127D3" w:rsidRPr="005127D3">
              <w:rPr>
                <w:sz w:val="20"/>
                <w:szCs w:val="20"/>
              </w:rPr>
              <w:t>llows selected cells to be draggable.</w:t>
            </w:r>
          </w:p>
        </w:tc>
        <w:tc>
          <w:tcPr>
            <w:tcW w:w="0" w:type="auto"/>
          </w:tcPr>
          <w:p w14:paraId="33D94E2C" w14:textId="39EB1649" w:rsidR="00DA58C2" w:rsidRPr="00DA58C2" w:rsidRDefault="004E5F59" w:rsidP="00DA58C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5127D3" w:rsidRPr="005127D3">
              <w:rPr>
                <w:sz w:val="20"/>
                <w:szCs w:val="20"/>
              </w:rPr>
              <w:t>robability</w:t>
            </w:r>
            <w:r>
              <w:rPr>
                <w:sz w:val="20"/>
                <w:szCs w:val="20"/>
              </w:rPr>
              <w:t xml:space="preserve"> - </w:t>
            </w:r>
            <w:r w:rsidR="00047914">
              <w:rPr>
                <w:sz w:val="20"/>
                <w:szCs w:val="20"/>
              </w:rPr>
              <w:t>t</w:t>
            </w:r>
            <w:r w:rsidR="005127D3" w:rsidRPr="005127D3">
              <w:rPr>
                <w:sz w:val="20"/>
                <w:szCs w:val="20"/>
              </w:rPr>
              <w:t>he extent to which an event is likely to occur, measured by the ratio of the favourable cases to the whole number of cases possible.</w:t>
            </w:r>
          </w:p>
        </w:tc>
        <w:tc>
          <w:tcPr>
            <w:tcW w:w="0" w:type="auto"/>
          </w:tcPr>
          <w:p w14:paraId="3298CDBE" w14:textId="20EF0382" w:rsidR="00DA58C2" w:rsidRPr="00DA58C2" w:rsidRDefault="00047914" w:rsidP="00DA58C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</w:t>
            </w:r>
            <w:r w:rsidR="005127D3" w:rsidRPr="005127D3">
              <w:rPr>
                <w:sz w:val="20"/>
                <w:szCs w:val="20"/>
              </w:rPr>
              <w:t>rofit</w:t>
            </w:r>
            <w:r>
              <w:rPr>
                <w:sz w:val="20"/>
                <w:szCs w:val="20"/>
              </w:rPr>
              <w:t xml:space="preserve"> - m</w:t>
            </w:r>
            <w:r w:rsidR="005127D3" w:rsidRPr="005127D3">
              <w:rPr>
                <w:sz w:val="20"/>
                <w:szCs w:val="20"/>
              </w:rPr>
              <w:t>oney that is earned in trade or business after paying the costs of producing and selling goods and services.</w:t>
            </w:r>
          </w:p>
        </w:tc>
      </w:tr>
      <w:tr w:rsidR="008428AC" w:rsidRPr="00B109C1" w14:paraId="64BB17A6" w14:textId="77777777" w:rsidTr="00424809">
        <w:trPr>
          <w:trHeight w:val="1134"/>
        </w:trPr>
        <w:tc>
          <w:tcPr>
            <w:tcW w:w="0" w:type="auto"/>
          </w:tcPr>
          <w:p w14:paraId="340A24A3" w14:textId="7D7460F8" w:rsidR="005127D3" w:rsidRPr="005127D3" w:rsidRDefault="004E5F59" w:rsidP="005127D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</w:t>
            </w:r>
            <w:r w:rsidR="00840109" w:rsidRPr="00840109">
              <w:rPr>
                <w:sz w:val="20"/>
                <w:szCs w:val="20"/>
              </w:rPr>
              <w:t>ows</w:t>
            </w:r>
            <w:r>
              <w:rPr>
                <w:sz w:val="20"/>
                <w:szCs w:val="20"/>
              </w:rPr>
              <w:t xml:space="preserve"> - </w:t>
            </w:r>
            <w:r w:rsidR="008428AC">
              <w:rPr>
                <w:sz w:val="20"/>
                <w:szCs w:val="20"/>
              </w:rPr>
              <w:t>h</w:t>
            </w:r>
            <w:r w:rsidR="00840109" w:rsidRPr="00840109">
              <w:rPr>
                <w:sz w:val="20"/>
                <w:szCs w:val="20"/>
              </w:rPr>
              <w:t>orizontal, numbered reference points for the cells in a spreadsheet.</w:t>
            </w:r>
          </w:p>
        </w:tc>
        <w:tc>
          <w:tcPr>
            <w:tcW w:w="0" w:type="auto"/>
          </w:tcPr>
          <w:p w14:paraId="042C3F1C" w14:textId="660BEDA1" w:rsidR="005127D3" w:rsidRPr="005127D3" w:rsidRDefault="004E5F59" w:rsidP="005127D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</w:t>
            </w:r>
            <w:r w:rsidR="00840109" w:rsidRPr="00840109">
              <w:rPr>
                <w:sz w:val="20"/>
                <w:szCs w:val="20"/>
              </w:rPr>
              <w:t>preadsheet</w:t>
            </w:r>
            <w:r>
              <w:rPr>
                <w:sz w:val="20"/>
                <w:szCs w:val="20"/>
              </w:rPr>
              <w:t xml:space="preserve"> </w:t>
            </w:r>
            <w:r w:rsidR="00047914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 xml:space="preserve"> </w:t>
            </w:r>
            <w:r w:rsidR="00047914">
              <w:rPr>
                <w:sz w:val="20"/>
                <w:szCs w:val="20"/>
              </w:rPr>
              <w:t xml:space="preserve">a </w:t>
            </w:r>
            <w:r w:rsidR="00840109" w:rsidRPr="00840109">
              <w:rPr>
                <w:sz w:val="20"/>
                <w:szCs w:val="20"/>
              </w:rPr>
              <w:t>computer program that represents data in cells in a grid of rows and columns. Any cell in the grid may contain either data or a formula that describes the value to be inserted based on the values in other cells.</w:t>
            </w:r>
          </w:p>
        </w:tc>
        <w:tc>
          <w:tcPr>
            <w:tcW w:w="0" w:type="auto"/>
          </w:tcPr>
          <w:p w14:paraId="307DC9FF" w14:textId="5A1F9A50" w:rsidR="005127D3" w:rsidRPr="005127D3" w:rsidRDefault="00367310" w:rsidP="005127D3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9266" behindDoc="0" locked="0" layoutInCell="1" allowOverlap="1" wp14:anchorId="096FDC63" wp14:editId="370FA09F">
                  <wp:simplePos x="0" y="0"/>
                  <wp:positionH relativeFrom="column">
                    <wp:posOffset>1464484</wp:posOffset>
                  </wp:positionH>
                  <wp:positionV relativeFrom="paragraph">
                    <wp:posOffset>91666</wp:posOffset>
                  </wp:positionV>
                  <wp:extent cx="1202055" cy="1177925"/>
                  <wp:effectExtent l="0" t="0" r="4445" b="3175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055" cy="117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A1C20" w:rsidRDefault="0089515D">
      <w:pPr>
        <w:rPr>
          <w:sz w:val="60"/>
          <w:szCs w:val="60"/>
        </w:rPr>
      </w:pPr>
    </w:p>
    <w:sectPr w:rsidR="0089515D" w:rsidRPr="00DA1C20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0D7CFA2" w14:textId="77777777" w:rsidR="008B5013" w:rsidRDefault="008B5013" w:rsidP="00440E7B">
      <w:pPr>
        <w:spacing w:after="0" w:line="240" w:lineRule="auto"/>
      </w:pPr>
      <w:r>
        <w:separator/>
      </w:r>
    </w:p>
  </w:endnote>
  <w:endnote w:type="continuationSeparator" w:id="0">
    <w:p w14:paraId="6439120E" w14:textId="77777777" w:rsidR="008B5013" w:rsidRDefault="008B5013" w:rsidP="00440E7B">
      <w:pPr>
        <w:spacing w:after="0" w:line="240" w:lineRule="auto"/>
      </w:pPr>
      <w:r>
        <w:continuationSeparator/>
      </w:r>
    </w:p>
  </w:endnote>
  <w:endnote w:type="continuationNotice" w:id="1">
    <w:p w14:paraId="6CCAF1EB" w14:textId="77777777" w:rsidR="008B5013" w:rsidRDefault="008B501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1C7229" w14:textId="77777777" w:rsidR="008B5013" w:rsidRDefault="008B5013" w:rsidP="00440E7B">
      <w:pPr>
        <w:spacing w:after="0" w:line="240" w:lineRule="auto"/>
      </w:pPr>
      <w:r>
        <w:separator/>
      </w:r>
    </w:p>
  </w:footnote>
  <w:footnote w:type="continuationSeparator" w:id="0">
    <w:p w14:paraId="0559F073" w14:textId="77777777" w:rsidR="008B5013" w:rsidRDefault="008B5013" w:rsidP="00440E7B">
      <w:pPr>
        <w:spacing w:after="0" w:line="240" w:lineRule="auto"/>
      </w:pPr>
      <w:r>
        <w:continuationSeparator/>
      </w:r>
    </w:p>
  </w:footnote>
  <w:footnote w:type="continuationNotice" w:id="1">
    <w:p w14:paraId="0E74C6DA" w14:textId="77777777" w:rsidR="008B5013" w:rsidRDefault="008B5013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4B31B5"/>
    <w:multiLevelType w:val="hybridMultilevel"/>
    <w:tmpl w:val="30AEFDB6"/>
    <w:lvl w:ilvl="0" w:tplc="FFFFFFFF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5780226">
    <w:abstractNumId w:val="0"/>
  </w:num>
  <w:num w:numId="2" w16cid:durableId="107328345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53B8"/>
    <w:rsid w:val="00016EC8"/>
    <w:rsid w:val="00036D94"/>
    <w:rsid w:val="00037087"/>
    <w:rsid w:val="00047914"/>
    <w:rsid w:val="0005162D"/>
    <w:rsid w:val="0006122B"/>
    <w:rsid w:val="0006331E"/>
    <w:rsid w:val="00063358"/>
    <w:rsid w:val="0006729E"/>
    <w:rsid w:val="00074C9C"/>
    <w:rsid w:val="000A78DB"/>
    <w:rsid w:val="000B2C6A"/>
    <w:rsid w:val="000C1255"/>
    <w:rsid w:val="000C395F"/>
    <w:rsid w:val="000C7104"/>
    <w:rsid w:val="000E40BC"/>
    <w:rsid w:val="000F23E9"/>
    <w:rsid w:val="000F2C66"/>
    <w:rsid w:val="000F4C9A"/>
    <w:rsid w:val="0010419E"/>
    <w:rsid w:val="00115DCD"/>
    <w:rsid w:val="00116C5B"/>
    <w:rsid w:val="001275D4"/>
    <w:rsid w:val="0013142C"/>
    <w:rsid w:val="00132D25"/>
    <w:rsid w:val="001537AE"/>
    <w:rsid w:val="00155233"/>
    <w:rsid w:val="001670F3"/>
    <w:rsid w:val="001761B1"/>
    <w:rsid w:val="00185F09"/>
    <w:rsid w:val="001B273B"/>
    <w:rsid w:val="001D4346"/>
    <w:rsid w:val="001E04F1"/>
    <w:rsid w:val="001E5344"/>
    <w:rsid w:val="001F7C69"/>
    <w:rsid w:val="002115E3"/>
    <w:rsid w:val="00212843"/>
    <w:rsid w:val="002219B9"/>
    <w:rsid w:val="002268B7"/>
    <w:rsid w:val="00240218"/>
    <w:rsid w:val="00240F74"/>
    <w:rsid w:val="002461CA"/>
    <w:rsid w:val="00252865"/>
    <w:rsid w:val="00260132"/>
    <w:rsid w:val="0026432F"/>
    <w:rsid w:val="00276D9B"/>
    <w:rsid w:val="00295C6C"/>
    <w:rsid w:val="002A4405"/>
    <w:rsid w:val="002A59BA"/>
    <w:rsid w:val="002A741F"/>
    <w:rsid w:val="002B2AE6"/>
    <w:rsid w:val="002B75FD"/>
    <w:rsid w:val="002B7D87"/>
    <w:rsid w:val="002D3BD8"/>
    <w:rsid w:val="002E60A7"/>
    <w:rsid w:val="002F5280"/>
    <w:rsid w:val="002F7B0E"/>
    <w:rsid w:val="00335789"/>
    <w:rsid w:val="003407B9"/>
    <w:rsid w:val="00352D95"/>
    <w:rsid w:val="00367310"/>
    <w:rsid w:val="0037611B"/>
    <w:rsid w:val="00381A0B"/>
    <w:rsid w:val="003879CC"/>
    <w:rsid w:val="00390BA5"/>
    <w:rsid w:val="0039309A"/>
    <w:rsid w:val="003C6771"/>
    <w:rsid w:val="003E1E04"/>
    <w:rsid w:val="003E7800"/>
    <w:rsid w:val="003F2764"/>
    <w:rsid w:val="00401502"/>
    <w:rsid w:val="004028EC"/>
    <w:rsid w:val="00403465"/>
    <w:rsid w:val="00424809"/>
    <w:rsid w:val="00432733"/>
    <w:rsid w:val="00434CE0"/>
    <w:rsid w:val="00440E7B"/>
    <w:rsid w:val="00446BCF"/>
    <w:rsid w:val="00470BF9"/>
    <w:rsid w:val="004716F7"/>
    <w:rsid w:val="00481DF5"/>
    <w:rsid w:val="00485732"/>
    <w:rsid w:val="004B029C"/>
    <w:rsid w:val="004B13A5"/>
    <w:rsid w:val="004E5F59"/>
    <w:rsid w:val="004E6EFD"/>
    <w:rsid w:val="004F4DE1"/>
    <w:rsid w:val="004F77BE"/>
    <w:rsid w:val="00507B0B"/>
    <w:rsid w:val="005127D3"/>
    <w:rsid w:val="00524BFE"/>
    <w:rsid w:val="00526171"/>
    <w:rsid w:val="0052673A"/>
    <w:rsid w:val="00532CBD"/>
    <w:rsid w:val="00536FA5"/>
    <w:rsid w:val="00552E0A"/>
    <w:rsid w:val="0055484E"/>
    <w:rsid w:val="00557F27"/>
    <w:rsid w:val="0058125B"/>
    <w:rsid w:val="00585B8E"/>
    <w:rsid w:val="00593153"/>
    <w:rsid w:val="00594B51"/>
    <w:rsid w:val="005A7146"/>
    <w:rsid w:val="005B619B"/>
    <w:rsid w:val="005C1DDD"/>
    <w:rsid w:val="005C4719"/>
    <w:rsid w:val="005C6ABD"/>
    <w:rsid w:val="005E0CC9"/>
    <w:rsid w:val="005E409E"/>
    <w:rsid w:val="00611581"/>
    <w:rsid w:val="00612BA9"/>
    <w:rsid w:val="00616F55"/>
    <w:rsid w:val="006215A1"/>
    <w:rsid w:val="00621634"/>
    <w:rsid w:val="0063487B"/>
    <w:rsid w:val="00644935"/>
    <w:rsid w:val="006664E1"/>
    <w:rsid w:val="00681C1B"/>
    <w:rsid w:val="00696D40"/>
    <w:rsid w:val="006A168E"/>
    <w:rsid w:val="006D260A"/>
    <w:rsid w:val="006D6A8C"/>
    <w:rsid w:val="006E1419"/>
    <w:rsid w:val="006E48F3"/>
    <w:rsid w:val="006F6A61"/>
    <w:rsid w:val="00711C0D"/>
    <w:rsid w:val="00711D07"/>
    <w:rsid w:val="00714565"/>
    <w:rsid w:val="00720546"/>
    <w:rsid w:val="007303EB"/>
    <w:rsid w:val="00742956"/>
    <w:rsid w:val="00744D30"/>
    <w:rsid w:val="0075278A"/>
    <w:rsid w:val="00770105"/>
    <w:rsid w:val="00793B30"/>
    <w:rsid w:val="0079642E"/>
    <w:rsid w:val="007A02A5"/>
    <w:rsid w:val="007A0758"/>
    <w:rsid w:val="007B23B7"/>
    <w:rsid w:val="007B6085"/>
    <w:rsid w:val="007C03C4"/>
    <w:rsid w:val="007C0F01"/>
    <w:rsid w:val="007C4B3D"/>
    <w:rsid w:val="007D2892"/>
    <w:rsid w:val="007F40D1"/>
    <w:rsid w:val="007F7666"/>
    <w:rsid w:val="008040B8"/>
    <w:rsid w:val="00807A76"/>
    <w:rsid w:val="0081100B"/>
    <w:rsid w:val="0081487C"/>
    <w:rsid w:val="00836D02"/>
    <w:rsid w:val="00840109"/>
    <w:rsid w:val="0084061B"/>
    <w:rsid w:val="008428AC"/>
    <w:rsid w:val="00861AA0"/>
    <w:rsid w:val="008772F2"/>
    <w:rsid w:val="0089515D"/>
    <w:rsid w:val="00896850"/>
    <w:rsid w:val="008A1E96"/>
    <w:rsid w:val="008B5013"/>
    <w:rsid w:val="008B6741"/>
    <w:rsid w:val="008C4CC2"/>
    <w:rsid w:val="008E2305"/>
    <w:rsid w:val="008E5E7B"/>
    <w:rsid w:val="008E6E9F"/>
    <w:rsid w:val="008F1709"/>
    <w:rsid w:val="00902056"/>
    <w:rsid w:val="00934B2E"/>
    <w:rsid w:val="00940EAC"/>
    <w:rsid w:val="00947D19"/>
    <w:rsid w:val="00953C3F"/>
    <w:rsid w:val="00964C1B"/>
    <w:rsid w:val="0097357E"/>
    <w:rsid w:val="0098314B"/>
    <w:rsid w:val="009933C9"/>
    <w:rsid w:val="00995FD1"/>
    <w:rsid w:val="00997C62"/>
    <w:rsid w:val="009A7FF8"/>
    <w:rsid w:val="009B5099"/>
    <w:rsid w:val="009C28B7"/>
    <w:rsid w:val="009F3998"/>
    <w:rsid w:val="009F7D38"/>
    <w:rsid w:val="00A02888"/>
    <w:rsid w:val="00A04072"/>
    <w:rsid w:val="00A106D7"/>
    <w:rsid w:val="00A211EC"/>
    <w:rsid w:val="00A2222D"/>
    <w:rsid w:val="00A24A0E"/>
    <w:rsid w:val="00A376B0"/>
    <w:rsid w:val="00A51980"/>
    <w:rsid w:val="00A55152"/>
    <w:rsid w:val="00A60691"/>
    <w:rsid w:val="00A72AC0"/>
    <w:rsid w:val="00A82F6E"/>
    <w:rsid w:val="00A846F8"/>
    <w:rsid w:val="00A8651A"/>
    <w:rsid w:val="00A93D7B"/>
    <w:rsid w:val="00AB3A72"/>
    <w:rsid w:val="00AB75ED"/>
    <w:rsid w:val="00AC68F9"/>
    <w:rsid w:val="00AC7FA8"/>
    <w:rsid w:val="00AD1F25"/>
    <w:rsid w:val="00AD7559"/>
    <w:rsid w:val="00AE44ED"/>
    <w:rsid w:val="00B045A2"/>
    <w:rsid w:val="00B059C7"/>
    <w:rsid w:val="00B109C1"/>
    <w:rsid w:val="00B1611C"/>
    <w:rsid w:val="00B170F2"/>
    <w:rsid w:val="00B308FB"/>
    <w:rsid w:val="00B4558B"/>
    <w:rsid w:val="00B45E3C"/>
    <w:rsid w:val="00B56F56"/>
    <w:rsid w:val="00B665B4"/>
    <w:rsid w:val="00B67F6C"/>
    <w:rsid w:val="00B71E27"/>
    <w:rsid w:val="00B7533B"/>
    <w:rsid w:val="00B76E63"/>
    <w:rsid w:val="00B92F59"/>
    <w:rsid w:val="00B9586D"/>
    <w:rsid w:val="00BA23FD"/>
    <w:rsid w:val="00BA2997"/>
    <w:rsid w:val="00BA3BD3"/>
    <w:rsid w:val="00BB1330"/>
    <w:rsid w:val="00BB57B6"/>
    <w:rsid w:val="00BC3B92"/>
    <w:rsid w:val="00BC6A6F"/>
    <w:rsid w:val="00BF46EF"/>
    <w:rsid w:val="00C07863"/>
    <w:rsid w:val="00C15EDE"/>
    <w:rsid w:val="00C23D08"/>
    <w:rsid w:val="00C25ADD"/>
    <w:rsid w:val="00C262DC"/>
    <w:rsid w:val="00C37509"/>
    <w:rsid w:val="00C54043"/>
    <w:rsid w:val="00C568DB"/>
    <w:rsid w:val="00C82F2F"/>
    <w:rsid w:val="00CA1EC2"/>
    <w:rsid w:val="00CA6259"/>
    <w:rsid w:val="00CA7C3C"/>
    <w:rsid w:val="00CD7F2A"/>
    <w:rsid w:val="00CF32F6"/>
    <w:rsid w:val="00CF7351"/>
    <w:rsid w:val="00D012A8"/>
    <w:rsid w:val="00D1415D"/>
    <w:rsid w:val="00D14978"/>
    <w:rsid w:val="00D1614D"/>
    <w:rsid w:val="00D215A7"/>
    <w:rsid w:val="00D25F82"/>
    <w:rsid w:val="00D26EAB"/>
    <w:rsid w:val="00D342DE"/>
    <w:rsid w:val="00D42AD6"/>
    <w:rsid w:val="00D46FB5"/>
    <w:rsid w:val="00D500E8"/>
    <w:rsid w:val="00D52E2B"/>
    <w:rsid w:val="00D762C0"/>
    <w:rsid w:val="00D7645F"/>
    <w:rsid w:val="00DA1C20"/>
    <w:rsid w:val="00DA58C2"/>
    <w:rsid w:val="00DB70EA"/>
    <w:rsid w:val="00DE19C3"/>
    <w:rsid w:val="00DE2AC9"/>
    <w:rsid w:val="00DF4862"/>
    <w:rsid w:val="00E056CA"/>
    <w:rsid w:val="00E0784C"/>
    <w:rsid w:val="00E1569E"/>
    <w:rsid w:val="00E22EF6"/>
    <w:rsid w:val="00E23C9A"/>
    <w:rsid w:val="00E266D4"/>
    <w:rsid w:val="00E308AD"/>
    <w:rsid w:val="00E3647A"/>
    <w:rsid w:val="00E41FAB"/>
    <w:rsid w:val="00E431C6"/>
    <w:rsid w:val="00E827CE"/>
    <w:rsid w:val="00E85D1A"/>
    <w:rsid w:val="00E9365F"/>
    <w:rsid w:val="00E968F0"/>
    <w:rsid w:val="00EA0EA7"/>
    <w:rsid w:val="00EA4B10"/>
    <w:rsid w:val="00EA7444"/>
    <w:rsid w:val="00ED3B69"/>
    <w:rsid w:val="00ED6734"/>
    <w:rsid w:val="00EE46F7"/>
    <w:rsid w:val="00EE6342"/>
    <w:rsid w:val="00F07E1B"/>
    <w:rsid w:val="00F12C31"/>
    <w:rsid w:val="00F212BE"/>
    <w:rsid w:val="00F36646"/>
    <w:rsid w:val="00F3669B"/>
    <w:rsid w:val="00F63D80"/>
    <w:rsid w:val="00F80701"/>
    <w:rsid w:val="00F94682"/>
    <w:rsid w:val="00FA2CA8"/>
    <w:rsid w:val="00FB685A"/>
    <w:rsid w:val="00FC07C3"/>
    <w:rsid w:val="00FC3C09"/>
    <w:rsid w:val="00FE0591"/>
    <w:rsid w:val="00FE36F7"/>
    <w:rsid w:val="00FE7BE5"/>
    <w:rsid w:val="00FF0062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1337BC0C-FA89-459A-BB64-44B65A1D09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CA5383FF-F98B-4430-86EE-EC46328B8CDC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3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295</Words>
  <Characters>1683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Bartlett</dc:creator>
  <cp:keywords/>
  <cp:lastModifiedBy>Olivia Stockwell</cp:lastModifiedBy>
  <cp:revision>2</cp:revision>
  <cp:lastPrinted>2020-09-14T21:12:00Z</cp:lastPrinted>
  <dcterms:created xsi:type="dcterms:W3CDTF">2024-12-17T10:01:00Z</dcterms:created>
  <dcterms:modified xsi:type="dcterms:W3CDTF">2024-12-17T10:01:00Z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