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1014B9" w:rsidRDefault="0021474B" w:rsidP="007C504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60E2EE83" w14:textId="30D42C0B" w:rsidR="007C5042" w:rsidRPr="001014B9" w:rsidRDefault="00D41A70"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D41A70">
        <w:rPr>
          <w:rFonts w:asciiTheme="majorHAnsi" w:eastAsia="Times New Roman" w:hAnsiTheme="majorHAnsi" w:cs="Times New Roman"/>
          <w:b/>
          <w:bCs/>
          <w:kern w:val="36"/>
          <w:sz w:val="36"/>
          <w:szCs w:val="36"/>
          <w:u w:val="single"/>
          <w:lang w:eastAsia="en-GB"/>
          <w14:ligatures w14:val="none"/>
        </w:rPr>
        <w:t>St. John the Evangelist</w:t>
      </w:r>
      <w:r w:rsidR="00E55918" w:rsidRPr="00D41A70">
        <w:rPr>
          <w:rFonts w:asciiTheme="majorHAnsi" w:eastAsia="Times New Roman" w:hAnsiTheme="majorHAnsi" w:cs="Times New Roman"/>
          <w:b/>
          <w:bCs/>
          <w:kern w:val="36"/>
          <w:sz w:val="36"/>
          <w:szCs w:val="36"/>
          <w:u w:val="single"/>
          <w:lang w:eastAsia="en-GB"/>
          <w14:ligatures w14:val="none"/>
        </w:rPr>
        <w:t xml:space="preserve"> </w:t>
      </w:r>
      <w:r w:rsidR="007C5042" w:rsidRPr="001014B9">
        <w:rPr>
          <w:rFonts w:asciiTheme="majorHAnsi" w:eastAsia="Times New Roman" w:hAnsiTheme="majorHAnsi" w:cs="Times New Roman"/>
          <w:b/>
          <w:bCs/>
          <w:kern w:val="36"/>
          <w:sz w:val="36"/>
          <w:szCs w:val="36"/>
          <w:u w:val="single"/>
          <w:lang w:eastAsia="en-GB"/>
          <w14:ligatures w14:val="none"/>
        </w:rPr>
        <w:t>Prayer and Liturgy Policy</w:t>
      </w:r>
    </w:p>
    <w:p w14:paraId="6745E7C1" w14:textId="1005C06F" w:rsidR="00E55918" w:rsidRPr="00D41A70" w:rsidRDefault="00D41A70" w:rsidP="00D41A70">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Pr>
          <w:noProof/>
        </w:rPr>
        <w:drawing>
          <wp:inline distT="0" distB="0" distL="0" distR="0" wp14:anchorId="4FF33A21" wp14:editId="21E2ACA3">
            <wp:extent cx="2400300" cy="2346056"/>
            <wp:effectExtent l="0" t="0" r="0" b="0"/>
            <wp:docPr id="464706352" name="Picture 1" descr="St John The Evangelist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John The Evangelist Catholic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456" cy="2348163"/>
                    </a:xfrm>
                    <a:prstGeom prst="rect">
                      <a:avLst/>
                    </a:prstGeom>
                    <a:noFill/>
                    <a:ln>
                      <a:noFill/>
                    </a:ln>
                  </pic:spPr>
                </pic:pic>
              </a:graphicData>
            </a:graphic>
          </wp:inline>
        </w:drawing>
      </w:r>
    </w:p>
    <w:p w14:paraId="79188895" w14:textId="77777777" w:rsidR="00E55918" w:rsidRPr="001014B9" w:rsidRDefault="00E55918" w:rsidP="001014B9">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5F8D498E" w14:textId="37836A50"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6EA3D000" w:rsidR="00860C79" w:rsidRPr="00591734" w:rsidRDefault="00D41A70"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Pr>
          <w:rFonts w:asciiTheme="majorHAnsi" w:eastAsia="Times New Roman" w:hAnsiTheme="majorHAnsi" w:cs="Times New Roman"/>
          <w:b/>
          <w:bCs/>
          <w:kern w:val="36"/>
          <w:lang w:eastAsia="en-GB"/>
          <w14:ligatures w14:val="none"/>
        </w:rPr>
        <w:lastRenderedPageBreak/>
        <w:t>School Mission Statement</w:t>
      </w: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E47AE09" w14:textId="1D6F89FC" w:rsidR="007C2F48" w:rsidRPr="00D41A70" w:rsidRDefault="00D41A70" w:rsidP="007C2F48">
      <w:pPr>
        <w:spacing w:before="100" w:beforeAutospacing="1" w:after="100" w:afterAutospacing="1"/>
        <w:rPr>
          <w:rFonts w:asciiTheme="majorHAnsi" w:eastAsia="Times New Roman" w:hAnsiTheme="majorHAnsi" w:cs="Times New Roman"/>
          <w:b/>
          <w:bCs/>
          <w:i/>
          <w:iCs/>
          <w:kern w:val="0"/>
          <w:lang w:eastAsia="en-GB"/>
          <w14:ligatures w14:val="none"/>
        </w:rPr>
      </w:pPr>
      <w:r w:rsidRPr="00D41A70">
        <w:rPr>
          <w:rFonts w:asciiTheme="majorHAnsi" w:eastAsia="Times New Roman" w:hAnsiTheme="majorHAnsi" w:cs="Times New Roman"/>
          <w:b/>
          <w:bCs/>
          <w:i/>
          <w:iCs/>
          <w:kern w:val="36"/>
          <w:lang w:eastAsia="en-GB"/>
          <w14:ligatures w14:val="none"/>
        </w:rPr>
        <w:t>'Little children, we should love, not in word or with tongue, but in deed and truth</w:t>
      </w:r>
      <w:r>
        <w:rPr>
          <w:rFonts w:asciiTheme="majorHAnsi" w:eastAsia="Times New Roman" w:hAnsiTheme="majorHAnsi" w:cs="Times New Roman"/>
          <w:b/>
          <w:bCs/>
          <w:i/>
          <w:iCs/>
          <w:kern w:val="36"/>
          <w:lang w:eastAsia="en-GB"/>
          <w14:ligatures w14:val="none"/>
        </w:rPr>
        <w:t>.</w:t>
      </w:r>
      <w:r w:rsidRPr="00D41A70">
        <w:rPr>
          <w:rFonts w:asciiTheme="majorHAnsi" w:eastAsia="Times New Roman" w:hAnsiTheme="majorHAnsi" w:cs="Times New Roman"/>
          <w:b/>
          <w:bCs/>
          <w:i/>
          <w:iCs/>
          <w:kern w:val="36"/>
          <w:lang w:eastAsia="en-GB"/>
          <w14:ligatures w14:val="none"/>
        </w:rPr>
        <w:t xml:space="preserve">' 1 John 3:18 </w:t>
      </w:r>
      <w:r w:rsidR="007C2F48" w:rsidRPr="00D41A70">
        <w:rPr>
          <w:rFonts w:asciiTheme="majorHAnsi" w:eastAsia="Times New Roman" w:hAnsiTheme="majorHAnsi" w:cs="Times New Roman"/>
          <w:b/>
          <w:bCs/>
          <w:i/>
          <w:iCs/>
          <w:kern w:val="0"/>
          <w:lang w:eastAsia="en-GB"/>
          <w14:ligatures w14:val="none"/>
        </w:rPr>
        <w:t>‘I have come that you might have life in abundance (John 10:10)</w:t>
      </w: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C96C6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C96C6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C96C6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C96C6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 xml:space="preserve">pupils, parents, staff, clergy, and </w:t>
      </w:r>
      <w:r w:rsidRPr="00591734">
        <w:rPr>
          <w:rFonts w:asciiTheme="majorHAnsi" w:eastAsia="Times New Roman" w:hAnsiTheme="majorHAnsi" w:cs="Times New Roman"/>
          <w:kern w:val="0"/>
          <w:lang w:eastAsia="en-GB"/>
          <w14:ligatures w14:val="none"/>
        </w:rPr>
        <w:lastRenderedPageBreak/>
        <w:t>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lastRenderedPageBreak/>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lastRenderedPageBreak/>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lastRenderedPageBreak/>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lastRenderedPageBreak/>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lastRenderedPageBreak/>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lastRenderedPageBreak/>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lastRenderedPageBreak/>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lastRenderedPageBreak/>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lastRenderedPageBreak/>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0FA67338" w14:textId="24DF2059" w:rsidR="007C5042" w:rsidRPr="00D41A70" w:rsidRDefault="007C5042" w:rsidP="00D41A70">
      <w:pPr>
        <w:pStyle w:val="Heading2"/>
        <w:rPr>
          <w:b/>
          <w:bCs/>
          <w:sz w:val="24"/>
          <w:szCs w:val="24"/>
          <w:u w:val="single"/>
        </w:rPr>
      </w:pPr>
      <w:r w:rsidRPr="00591734">
        <w:rPr>
          <w:b/>
          <w:bCs/>
          <w:sz w:val="24"/>
          <w:szCs w:val="24"/>
          <w:u w:val="single"/>
        </w:rPr>
        <w:lastRenderedPageBreak/>
        <w:t>Appendix 2 — School</w:t>
      </w:r>
      <w:r w:rsidR="002D7709" w:rsidRPr="00591734">
        <w:rPr>
          <w:b/>
          <w:bCs/>
          <w:sz w:val="24"/>
          <w:szCs w:val="24"/>
          <w:u w:val="single"/>
        </w:rPr>
        <w:t xml:space="preserve"> Procedures</w:t>
      </w:r>
      <w:r w:rsidRPr="00591734">
        <w:rPr>
          <w:b/>
          <w:bCs/>
          <w:sz w:val="24"/>
          <w:szCs w:val="24"/>
          <w:u w:val="single"/>
        </w:rPr>
        <w:t xml:space="preserve"> Annex:</w:t>
      </w: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1CEB0EA2" w:rsidR="006D3B10" w:rsidRPr="00591734" w:rsidRDefault="006D3B10" w:rsidP="006D3B10">
      <w:pPr>
        <w:pStyle w:val="p3"/>
        <w:rPr>
          <w:rFonts w:asciiTheme="majorHAnsi" w:hAnsiTheme="majorHAnsi"/>
        </w:rPr>
      </w:pPr>
      <w:r w:rsidRPr="00D41A70">
        <w:rPr>
          <w:rFonts w:asciiTheme="majorHAnsi" w:hAnsiTheme="majorHAnsi"/>
        </w:rPr>
        <w:t xml:space="preserve">At </w:t>
      </w:r>
      <w:r w:rsidR="00D41A70" w:rsidRPr="00D41A70">
        <w:rPr>
          <w:rFonts w:asciiTheme="majorHAnsi" w:hAnsiTheme="majorHAnsi"/>
        </w:rPr>
        <w:t>St. John the Evangelist</w:t>
      </w:r>
      <w:r w:rsidRPr="00591734">
        <w:rPr>
          <w:rFonts w:asciiTheme="majorHAnsi" w:hAnsiTheme="majorHAnsi"/>
        </w:rPr>
        <w:t xml:space="preserve">, 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0B46595E" w:rsidR="006D3B10" w:rsidRPr="00591734" w:rsidRDefault="006D3B10" w:rsidP="006D3B10">
      <w:pPr>
        <w:pStyle w:val="p3"/>
        <w:rPr>
          <w:rFonts w:asciiTheme="majorHAnsi" w:hAnsiTheme="majorHAnsi"/>
        </w:rPr>
      </w:pPr>
      <w:r w:rsidRPr="00591734">
        <w:rPr>
          <w:rFonts w:asciiTheme="majorHAnsi" w:hAnsiTheme="majorHAnsi"/>
        </w:rPr>
        <w:t xml:space="preserve">Thus, </w:t>
      </w:r>
      <w:r w:rsidRPr="00D41A70">
        <w:rPr>
          <w:rFonts w:asciiTheme="majorHAnsi" w:hAnsiTheme="majorHAnsi"/>
        </w:rPr>
        <w:t xml:space="preserve">at </w:t>
      </w:r>
      <w:r w:rsidR="00D41A70" w:rsidRPr="00D41A70">
        <w:rPr>
          <w:rFonts w:asciiTheme="majorHAnsi" w:hAnsiTheme="majorHAnsi"/>
        </w:rPr>
        <w:t>St. John’s,</w:t>
      </w:r>
      <w:r w:rsidRPr="00D41A70">
        <w:rPr>
          <w:rFonts w:asciiTheme="majorHAnsi" w:hAnsiTheme="majorHAnsi"/>
        </w:rPr>
        <w:t xml:space="preserve"> prayer </w:t>
      </w:r>
      <w:r w:rsidRPr="00591734">
        <w:rPr>
          <w:rFonts w:asciiTheme="majorHAnsi" w:hAnsiTheme="majorHAnsi"/>
        </w:rPr>
        <w:t>is offered:</w:t>
      </w:r>
    </w:p>
    <w:p w14:paraId="5C6D019D" w14:textId="162CAC6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w:t>
      </w:r>
      <w:r w:rsidR="00D41A70">
        <w:rPr>
          <w:rStyle w:val="s1"/>
          <w:rFonts w:asciiTheme="majorHAnsi" w:eastAsiaTheme="majorEastAsia" w:hAnsiTheme="majorHAnsi"/>
          <w:b/>
          <w:bCs/>
        </w:rPr>
        <w:t>school</w:t>
      </w:r>
      <w:r w:rsidRPr="00591734">
        <w:rPr>
          <w:rStyle w:val="s1"/>
          <w:rFonts w:asciiTheme="majorHAnsi" w:eastAsiaTheme="majorEastAsia" w:hAnsiTheme="majorHAnsi"/>
          <w:b/>
          <w:bCs/>
        </w:rPr>
        <w:t xml:space="preserv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78CE5023" w:rsidR="006D3B10" w:rsidRPr="00D41A70" w:rsidRDefault="00D41A70" w:rsidP="006D3B10">
      <w:pPr>
        <w:pStyle w:val="Heading4"/>
        <w:rPr>
          <w:rFonts w:asciiTheme="majorHAnsi" w:hAnsiTheme="majorHAnsi"/>
          <w:b/>
          <w:bCs/>
          <w:i w:val="0"/>
          <w:iCs w:val="0"/>
          <w:color w:val="auto"/>
          <w:u w:val="single"/>
        </w:rPr>
      </w:pPr>
      <w:r w:rsidRPr="00D41A70">
        <w:rPr>
          <w:rFonts w:asciiTheme="majorHAnsi" w:hAnsiTheme="majorHAnsi"/>
          <w:b/>
          <w:bCs/>
          <w:i w:val="0"/>
          <w:iCs w:val="0"/>
          <w:color w:val="auto"/>
          <w:u w:val="single"/>
        </w:rPr>
        <w:t>St. John’s</w:t>
      </w:r>
      <w:r w:rsidR="006D3B10" w:rsidRPr="00D41A70">
        <w:rPr>
          <w:rFonts w:asciiTheme="majorHAnsi" w:hAnsiTheme="majorHAnsi"/>
          <w:b/>
          <w:bCs/>
          <w:i w:val="0"/>
          <w:iCs w:val="0"/>
          <w:color w:val="auto"/>
          <w:u w:val="single"/>
        </w:rPr>
        <w:t xml:space="preserve"> daily rhythm of prayer</w:t>
      </w:r>
    </w:p>
    <w:p w14:paraId="1E9A5B83" w14:textId="22780B48"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 xml:space="preserve">Morning </w:t>
      </w:r>
      <w:r w:rsidR="00D41A70">
        <w:rPr>
          <w:rStyle w:val="s1"/>
          <w:rFonts w:asciiTheme="majorHAnsi" w:eastAsiaTheme="majorEastAsia" w:hAnsiTheme="majorHAnsi"/>
          <w:b/>
          <w:bCs/>
        </w:rPr>
        <w:t>Offering</w:t>
      </w:r>
      <w:r w:rsidRPr="00591734">
        <w:rPr>
          <w:rFonts w:asciiTheme="majorHAnsi" w:hAnsiTheme="majorHAnsi"/>
        </w:rPr>
        <w:t xml:space="preserve">: Led in </w:t>
      </w:r>
      <w:r w:rsidR="00D41A70">
        <w:rPr>
          <w:rFonts w:asciiTheme="majorHAnsi" w:hAnsiTheme="majorHAnsi"/>
        </w:rPr>
        <w:t>classrooms</w:t>
      </w:r>
      <w:r w:rsidRPr="00591734">
        <w:rPr>
          <w:rFonts w:asciiTheme="majorHAnsi" w:hAnsiTheme="majorHAnsi"/>
        </w:rPr>
        <w:t xml:space="preserve"> </w:t>
      </w:r>
      <w:r w:rsidR="00D41A70">
        <w:rPr>
          <w:rFonts w:asciiTheme="majorHAnsi" w:hAnsiTheme="majorHAnsi"/>
        </w:rPr>
        <w:t>by teachers or pupils</w:t>
      </w:r>
      <w:r w:rsidRPr="00591734">
        <w:rPr>
          <w:rFonts w:asciiTheme="majorHAnsi" w:hAnsiTheme="majorHAnsi"/>
        </w:rPr>
        <w:t>. Students are on a rota for preparing and l</w:t>
      </w:r>
      <w:r w:rsidR="00D41A70">
        <w:rPr>
          <w:rFonts w:asciiTheme="majorHAnsi" w:hAnsiTheme="majorHAnsi"/>
        </w:rPr>
        <w:t>e</w:t>
      </w:r>
      <w:r w:rsidRPr="00591734">
        <w:rPr>
          <w:rFonts w:asciiTheme="majorHAnsi" w:hAnsiTheme="majorHAnsi"/>
        </w:rPr>
        <w:t xml:space="preserve">ading these times of prayer. There is a varied offer of prayer types such as Celebraiton of the Word, relfection on artwork and music. </w:t>
      </w:r>
    </w:p>
    <w:p w14:paraId="384E8C2A" w14:textId="77777777" w:rsidR="00D41A70" w:rsidRDefault="00D41A70" w:rsidP="00D41A7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xml:space="preserve">: Prayed </w:t>
      </w:r>
      <w:r>
        <w:rPr>
          <w:rFonts w:asciiTheme="majorHAnsi" w:hAnsiTheme="majorHAnsi"/>
        </w:rPr>
        <w:t>at the end of the morning session before children are dismissed for lunch.</w:t>
      </w:r>
    </w:p>
    <w:p w14:paraId="6BF60E02" w14:textId="1D81FB8A" w:rsidR="00D41A70" w:rsidRPr="00591734" w:rsidRDefault="00D41A70" w:rsidP="00D41A70">
      <w:pPr>
        <w:pStyle w:val="p1"/>
        <w:numPr>
          <w:ilvl w:val="0"/>
          <w:numId w:val="22"/>
        </w:numPr>
        <w:rPr>
          <w:rFonts w:asciiTheme="majorHAnsi" w:hAnsiTheme="majorHAnsi"/>
        </w:rPr>
      </w:pPr>
      <w:r>
        <w:rPr>
          <w:rStyle w:val="s1"/>
          <w:rFonts w:asciiTheme="majorHAnsi" w:eastAsiaTheme="majorEastAsia" w:hAnsiTheme="majorHAnsi"/>
          <w:b/>
          <w:bCs/>
        </w:rPr>
        <w:t>Home Time Prayer</w:t>
      </w:r>
      <w:r w:rsidRPr="00D41A70">
        <w:t>:</w:t>
      </w:r>
      <w:r>
        <w:t xml:space="preserve"> </w:t>
      </w:r>
      <w:r w:rsidRPr="00D41A70">
        <w:rPr>
          <w:rFonts w:asciiTheme="majorHAnsi" w:hAnsiTheme="majorHAnsi"/>
        </w:rPr>
        <w:t>Prayed at the end of each school day.</w:t>
      </w:r>
    </w:p>
    <w:p w14:paraId="22B56651" w14:textId="65BAEBCA"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w:t>
      </w:r>
      <w:r w:rsidR="00D41A70">
        <w:rPr>
          <w:rFonts w:asciiTheme="majorHAnsi" w:hAnsiTheme="majorHAnsi"/>
        </w:rPr>
        <w:t xml:space="preserve">at </w:t>
      </w:r>
      <w:r w:rsidRPr="00591734">
        <w:rPr>
          <w:rFonts w:asciiTheme="majorHAnsi" w:hAnsiTheme="majorHAnsi"/>
        </w:rPr>
        <w:t xml:space="preserve">the end of the school day </w:t>
      </w:r>
      <w:r w:rsidR="00D41A70">
        <w:rPr>
          <w:rFonts w:asciiTheme="majorHAnsi" w:hAnsiTheme="majorHAnsi"/>
        </w:rPr>
        <w:t>on a Friday</w:t>
      </w:r>
      <w:r w:rsidRPr="00591734">
        <w:rPr>
          <w:rFonts w:asciiTheme="majorHAnsi" w:hAnsiTheme="majorHAnsi"/>
        </w:rPr>
        <w:t>, encouraging reflection and thanksgiving</w:t>
      </w:r>
      <w:r w:rsidR="008B4932" w:rsidRPr="00591734">
        <w:rPr>
          <w:rFonts w:asciiTheme="majorHAnsi" w:hAnsiTheme="majorHAnsi"/>
        </w:rPr>
        <w:t xml:space="preserve"> at the end of </w:t>
      </w:r>
      <w:r w:rsidR="00D41A70">
        <w:rPr>
          <w:rFonts w:asciiTheme="majorHAnsi" w:hAnsiTheme="majorHAnsi"/>
        </w:rPr>
        <w:t>the week</w:t>
      </w:r>
      <w:r w:rsidRPr="00591734">
        <w:rPr>
          <w:rFonts w:asciiTheme="majorHAnsi" w:hAnsiTheme="majorHAnsi"/>
        </w:rPr>
        <w:t>.</w:t>
      </w:r>
    </w:p>
    <w:p w14:paraId="2422EDF8" w14:textId="60BB99C4" w:rsidR="006D3B10"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xml:space="preserve">, the Angelus is recited </w:t>
      </w:r>
      <w:r w:rsidR="00D41A70">
        <w:rPr>
          <w:rFonts w:asciiTheme="majorHAnsi" w:hAnsiTheme="majorHAnsi"/>
        </w:rPr>
        <w:t>by our UKS2 children in place of grace before meals</w:t>
      </w:r>
      <w:r w:rsidR="008B4932" w:rsidRPr="0010C7A4">
        <w:rPr>
          <w:rFonts w:asciiTheme="majorHAnsi" w:hAnsiTheme="majorHAnsi"/>
        </w:rPr>
        <w:t>.</w:t>
      </w:r>
      <w:r w:rsidRPr="0010C7A4">
        <w:rPr>
          <w:rFonts w:asciiTheme="majorHAnsi" w:hAnsiTheme="majorHAnsi"/>
        </w:rPr>
        <w:t xml:space="preserve"> (PLD §7.10, §9.5).</w:t>
      </w:r>
    </w:p>
    <w:p w14:paraId="0FF37985" w14:textId="2616AAAF" w:rsidR="00B71396" w:rsidRPr="00591734" w:rsidRDefault="00B71396" w:rsidP="0010C7A4">
      <w:pPr>
        <w:pStyle w:val="p1"/>
        <w:numPr>
          <w:ilvl w:val="0"/>
          <w:numId w:val="22"/>
        </w:numPr>
        <w:rPr>
          <w:rFonts w:asciiTheme="majorHAnsi" w:hAnsiTheme="majorHAnsi"/>
        </w:rPr>
      </w:pPr>
      <w:r>
        <w:rPr>
          <w:rStyle w:val="s1"/>
          <w:rFonts w:asciiTheme="majorHAnsi" w:eastAsiaTheme="majorEastAsia" w:hAnsiTheme="majorHAnsi"/>
          <w:b/>
          <w:bCs/>
        </w:rPr>
        <w:t xml:space="preserve">All of the above are led by the </w:t>
      </w:r>
      <w:r w:rsidRPr="00B71396">
        <w:rPr>
          <w:rStyle w:val="s1"/>
          <w:rFonts w:asciiTheme="majorHAnsi" w:eastAsiaTheme="majorEastAsia" w:hAnsiTheme="majorHAnsi"/>
          <w:b/>
          <w:bCs/>
        </w:rPr>
        <w:t>children</w:t>
      </w:r>
      <w:r w:rsidRPr="00B71396">
        <w:rPr>
          <w:rFonts w:asciiTheme="majorHAnsi" w:hAnsiTheme="majorHAnsi"/>
        </w:rPr>
        <w:t xml:space="preserve"> who take</w:t>
      </w:r>
      <w:r>
        <w:rPr>
          <w:rFonts w:asciiTheme="majorHAnsi" w:hAnsiTheme="majorHAnsi"/>
        </w:rPr>
        <w:t xml:space="preserve"> on the role of prayer leader for the day.</w:t>
      </w:r>
    </w:p>
    <w:p w14:paraId="6B1013F0" w14:textId="17C00935"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 xml:space="preserve">Takes place before the </w:t>
      </w:r>
      <w:r w:rsidR="00D41A70">
        <w:rPr>
          <w:rFonts w:asciiTheme="majorHAnsi" w:hAnsiTheme="majorHAnsi"/>
        </w:rPr>
        <w:t xml:space="preserve">Friday </w:t>
      </w:r>
      <w:r w:rsidR="008B4932" w:rsidRPr="00591734">
        <w:rPr>
          <w:rFonts w:asciiTheme="majorHAnsi" w:hAnsiTheme="majorHAnsi"/>
        </w:rPr>
        <w:t>morning briefing</w:t>
      </w:r>
      <w:r w:rsidR="00D41A70">
        <w:rPr>
          <w:rFonts w:asciiTheme="majorHAnsi" w:hAnsiTheme="majorHAnsi"/>
        </w:rPr>
        <w:t xml:space="preserve"> and before staff meetings led by a member of SLT.</w:t>
      </w:r>
    </w:p>
    <w:p w14:paraId="7639ECF8" w14:textId="77777777" w:rsidR="003E0397" w:rsidRPr="00B71396" w:rsidRDefault="003E0397" w:rsidP="00B71396">
      <w:pPr>
        <w:ind w:left="360"/>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198"/>
        <w:gridCol w:w="2497"/>
        <w:gridCol w:w="2908"/>
      </w:tblGrid>
      <w:tr w:rsidR="0021619B" w:rsidRPr="00591734" w14:paraId="649DD7F7" w14:textId="77777777" w:rsidTr="0021619B">
        <w:trPr>
          <w:tblHeader/>
          <w:tblCellSpacing w:w="15" w:type="dxa"/>
        </w:trPr>
        <w:tc>
          <w:tcPr>
            <w:tcW w:w="1368" w:type="dxa"/>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2168" w:type="dxa"/>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21619B" w:rsidRPr="00591734" w14:paraId="687B6652" w14:textId="77777777" w:rsidTr="0021619B">
        <w:trPr>
          <w:tblCellSpacing w:w="15" w:type="dxa"/>
        </w:trPr>
        <w:tc>
          <w:tcPr>
            <w:tcW w:w="1368" w:type="dxa"/>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2168" w:type="dxa"/>
            <w:vAlign w:val="center"/>
            <w:hideMark/>
          </w:tcPr>
          <w:p w14:paraId="55F2D0F9" w14:textId="5CA0DED1" w:rsidR="002C2249"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WS Celebration of the Word</w:t>
            </w:r>
          </w:p>
        </w:tc>
        <w:tc>
          <w:tcPr>
            <w:tcW w:w="0" w:type="auto"/>
            <w:vAlign w:val="center"/>
            <w:hideMark/>
          </w:tcPr>
          <w:p w14:paraId="5F47D1BF" w14:textId="0876411A" w:rsidR="002C2249"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 School</w:t>
            </w:r>
            <w:r w:rsidR="002C2249" w:rsidRPr="00591734">
              <w:rPr>
                <w:rFonts w:asciiTheme="majorHAnsi" w:eastAsia="Times New Roman" w:hAnsiTheme="majorHAnsi" w:cs="Times New Roman"/>
                <w:kern w:val="0"/>
                <w:lang w:eastAsia="en-GB"/>
                <w14:ligatures w14:val="none"/>
              </w:rPr>
              <w:t xml:space="preserve"> Hall</w:t>
            </w:r>
            <w:r>
              <w:rPr>
                <w:rFonts w:asciiTheme="majorHAnsi" w:eastAsia="Times New Roman" w:hAnsiTheme="majorHAnsi" w:cs="Times New Roman"/>
                <w:kern w:val="0"/>
                <w:lang w:eastAsia="en-GB"/>
                <w14:ligatures w14:val="none"/>
              </w:rPr>
              <w:t xml:space="preserve"> (9am)</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21619B" w:rsidRPr="00591734" w14:paraId="657D3671" w14:textId="77777777" w:rsidTr="0021619B">
        <w:trPr>
          <w:tblCellSpacing w:w="15" w:type="dxa"/>
        </w:trPr>
        <w:tc>
          <w:tcPr>
            <w:tcW w:w="1368" w:type="dxa"/>
            <w:vAlign w:val="center"/>
            <w:hideMark/>
          </w:tcPr>
          <w:p w14:paraId="61114E8C" w14:textId="2CFE4D9B"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 </w:t>
            </w:r>
          </w:p>
        </w:tc>
        <w:tc>
          <w:tcPr>
            <w:tcW w:w="2168" w:type="dxa"/>
            <w:vAlign w:val="center"/>
            <w:hideMark/>
          </w:tcPr>
          <w:p w14:paraId="32F3F47F"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Offering</w:t>
            </w:r>
          </w:p>
          <w:p w14:paraId="53F78706"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Grace before Meals</w:t>
            </w:r>
          </w:p>
          <w:p w14:paraId="6FFF4D3D" w14:textId="5A03D7AE" w:rsidR="002C2249" w:rsidRPr="00591734"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hideMark/>
          </w:tcPr>
          <w:p w14:paraId="3EA80A12" w14:textId="77777777" w:rsidR="0021619B" w:rsidRDefault="0021619B"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Classrooms </w:t>
            </w:r>
          </w:p>
          <w:p w14:paraId="30430B15" w14:textId="3981ABC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1619B" w:rsidRPr="00591734" w14:paraId="092537F5" w14:textId="77777777" w:rsidTr="0021619B">
        <w:trPr>
          <w:tblCellSpacing w:w="15" w:type="dxa"/>
        </w:trPr>
        <w:tc>
          <w:tcPr>
            <w:tcW w:w="1368" w:type="dxa"/>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2168" w:type="dxa"/>
            <w:vAlign w:val="center"/>
            <w:hideMark/>
          </w:tcPr>
          <w:p w14:paraId="4C0EBCCA" w14:textId="04264A6B" w:rsidR="002C2249"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Creative Prayer</w:t>
            </w:r>
          </w:p>
        </w:tc>
        <w:tc>
          <w:tcPr>
            <w:tcW w:w="0" w:type="auto"/>
            <w:vAlign w:val="center"/>
            <w:hideMark/>
          </w:tcPr>
          <w:p w14:paraId="6C6D824C" w14:textId="447CB2D5" w:rsidR="002C2249"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 (Teacher led)</w:t>
            </w: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tc>
      </w:tr>
      <w:tr w:rsidR="0021619B" w:rsidRPr="00591734" w14:paraId="7DA311C9" w14:textId="77777777" w:rsidTr="0021619B">
        <w:trPr>
          <w:tblCellSpacing w:w="15" w:type="dxa"/>
        </w:trPr>
        <w:tc>
          <w:tcPr>
            <w:tcW w:w="1368" w:type="dxa"/>
            <w:vAlign w:val="center"/>
            <w:hideMark/>
          </w:tcPr>
          <w:p w14:paraId="73E05A2A" w14:textId="385DCB25"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 </w:t>
            </w:r>
          </w:p>
        </w:tc>
        <w:tc>
          <w:tcPr>
            <w:tcW w:w="2168" w:type="dxa"/>
            <w:vAlign w:val="center"/>
            <w:hideMark/>
          </w:tcPr>
          <w:p w14:paraId="01471A18"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Offering</w:t>
            </w:r>
          </w:p>
          <w:p w14:paraId="1FC0C16B"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Grace before Meals</w:t>
            </w:r>
          </w:p>
          <w:p w14:paraId="00EFE4E3" w14:textId="40C8F047" w:rsidR="00B71396" w:rsidRPr="00591734"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hideMark/>
          </w:tcPr>
          <w:p w14:paraId="5463978A" w14:textId="77777777" w:rsidR="0021619B"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Classrooms </w:t>
            </w:r>
          </w:p>
          <w:p w14:paraId="0E2C9409" w14:textId="7C9AA973"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p>
        </w:tc>
        <w:tc>
          <w:tcPr>
            <w:tcW w:w="0" w:type="auto"/>
            <w:vAlign w:val="center"/>
            <w:hideMark/>
          </w:tcPr>
          <w:p w14:paraId="5F37E041" w14:textId="77777777" w:rsidR="00B71396" w:rsidRPr="00591734" w:rsidRDefault="00B71396" w:rsidP="00B71396">
            <w:pPr>
              <w:rPr>
                <w:rFonts w:asciiTheme="majorHAnsi" w:eastAsia="Times New Roman" w:hAnsiTheme="majorHAnsi" w:cs="Times New Roman"/>
                <w:kern w:val="0"/>
                <w:lang w:eastAsia="en-GB"/>
                <w14:ligatures w14:val="none"/>
              </w:rPr>
            </w:pPr>
          </w:p>
        </w:tc>
      </w:tr>
      <w:tr w:rsidR="0021619B" w:rsidRPr="00591734" w14:paraId="4C829820" w14:textId="77777777" w:rsidTr="0021619B">
        <w:trPr>
          <w:tblCellSpacing w:w="15" w:type="dxa"/>
        </w:trPr>
        <w:tc>
          <w:tcPr>
            <w:tcW w:w="1368" w:type="dxa"/>
            <w:vAlign w:val="center"/>
            <w:hideMark/>
          </w:tcPr>
          <w:p w14:paraId="7F8CBA8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2168" w:type="dxa"/>
            <w:vAlign w:val="center"/>
            <w:hideMark/>
          </w:tcPr>
          <w:p w14:paraId="54DC6BD6" w14:textId="429B5AFD" w:rsidR="002C2249"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 Celebration of the Word</w:t>
            </w:r>
          </w:p>
        </w:tc>
        <w:tc>
          <w:tcPr>
            <w:tcW w:w="0" w:type="auto"/>
            <w:vAlign w:val="center"/>
            <w:hideMark/>
          </w:tcPr>
          <w:p w14:paraId="4EF50A5A" w14:textId="77777777" w:rsidR="002C2249"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 (Pupil led)</w:t>
            </w:r>
          </w:p>
          <w:p w14:paraId="2721E3C2" w14:textId="587CA6F5" w:rsidR="00B71396"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tc>
        <w:tc>
          <w:tcPr>
            <w:tcW w:w="0" w:type="auto"/>
            <w:vAlign w:val="center"/>
            <w:hideMark/>
          </w:tcPr>
          <w:p w14:paraId="3675C28A" w14:textId="77777777" w:rsidR="002C2249"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p w14:paraId="5A2B5C59" w14:textId="67B05575" w:rsidR="00B71396" w:rsidRPr="00591734" w:rsidRDefault="00B7139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(Pupils arranged into groups and choose the theme based on current events in life and the church around them)</w:t>
            </w:r>
          </w:p>
        </w:tc>
      </w:tr>
      <w:tr w:rsidR="0021619B" w:rsidRPr="00591734" w14:paraId="294CBCDE" w14:textId="77777777" w:rsidTr="0021619B">
        <w:trPr>
          <w:tblCellSpacing w:w="15" w:type="dxa"/>
        </w:trPr>
        <w:tc>
          <w:tcPr>
            <w:tcW w:w="1368" w:type="dxa"/>
            <w:vAlign w:val="center"/>
          </w:tcPr>
          <w:p w14:paraId="4912DCA4" w14:textId="73E24DE3"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c>
          <w:tcPr>
            <w:tcW w:w="2168" w:type="dxa"/>
            <w:vAlign w:val="center"/>
          </w:tcPr>
          <w:p w14:paraId="4BD2FBDE"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Offering</w:t>
            </w:r>
          </w:p>
          <w:p w14:paraId="78155DF8"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Grace before Meals</w:t>
            </w:r>
          </w:p>
          <w:p w14:paraId="73A75152" w14:textId="66C2E9A1" w:rsidR="00B71396" w:rsidRPr="00591734"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1D18CBAD" w14:textId="77777777" w:rsidR="0021619B"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Classrooms </w:t>
            </w:r>
          </w:p>
          <w:p w14:paraId="74E7BD82" w14:textId="5B4A7E58"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p>
        </w:tc>
        <w:tc>
          <w:tcPr>
            <w:tcW w:w="0" w:type="auto"/>
            <w:vAlign w:val="center"/>
          </w:tcPr>
          <w:p w14:paraId="795E14B1" w14:textId="77777777" w:rsidR="00B71396" w:rsidRPr="00591734" w:rsidRDefault="00B71396" w:rsidP="00B71396">
            <w:pPr>
              <w:rPr>
                <w:rFonts w:asciiTheme="majorHAnsi" w:eastAsia="Times New Roman" w:hAnsiTheme="majorHAnsi" w:cs="Times New Roman"/>
                <w:kern w:val="0"/>
                <w:lang w:eastAsia="en-GB"/>
                <w14:ligatures w14:val="none"/>
              </w:rPr>
            </w:pPr>
          </w:p>
        </w:tc>
      </w:tr>
      <w:tr w:rsidR="0021619B" w:rsidRPr="00591734" w14:paraId="6A4D521A" w14:textId="77777777" w:rsidTr="0021619B">
        <w:trPr>
          <w:tblCellSpacing w:w="15" w:type="dxa"/>
        </w:trPr>
        <w:tc>
          <w:tcPr>
            <w:tcW w:w="1368" w:type="dxa"/>
            <w:vAlign w:val="center"/>
            <w:hideMark/>
          </w:tcPr>
          <w:p w14:paraId="618645A3" w14:textId="77777777"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2168" w:type="dxa"/>
            <w:vAlign w:val="center"/>
          </w:tcPr>
          <w:p w14:paraId="772A6922" w14:textId="3CC29C5F"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 Celebration of the Word</w:t>
            </w:r>
          </w:p>
        </w:tc>
        <w:tc>
          <w:tcPr>
            <w:tcW w:w="0" w:type="auto"/>
            <w:vAlign w:val="center"/>
          </w:tcPr>
          <w:p w14:paraId="31104546" w14:textId="78DEDAF3"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 (Teacher led</w:t>
            </w:r>
            <w:r w:rsidR="0021619B">
              <w:rPr>
                <w:rFonts w:asciiTheme="majorHAnsi" w:eastAsia="Times New Roman" w:hAnsiTheme="majorHAnsi" w:cs="Times New Roman"/>
                <w:kern w:val="0"/>
                <w:lang w:eastAsia="en-GB"/>
                <w14:ligatures w14:val="none"/>
              </w:rPr>
              <w:t xml:space="preserve"> using trust resources</w:t>
            </w:r>
            <w:r>
              <w:rPr>
                <w:rFonts w:asciiTheme="majorHAnsi" w:eastAsia="Times New Roman" w:hAnsiTheme="majorHAnsi" w:cs="Times New Roman"/>
                <w:kern w:val="0"/>
                <w:lang w:eastAsia="en-GB"/>
                <w14:ligatures w14:val="none"/>
              </w:rPr>
              <w:t>)</w:t>
            </w:r>
          </w:p>
        </w:tc>
        <w:tc>
          <w:tcPr>
            <w:tcW w:w="0" w:type="auto"/>
            <w:vAlign w:val="center"/>
          </w:tcPr>
          <w:p w14:paraId="583E54F0" w14:textId="72CB5FAA"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r>
      <w:tr w:rsidR="0021619B" w:rsidRPr="00591734" w14:paraId="6F611D95" w14:textId="77777777" w:rsidTr="0021619B">
        <w:trPr>
          <w:tblCellSpacing w:w="15" w:type="dxa"/>
        </w:trPr>
        <w:tc>
          <w:tcPr>
            <w:tcW w:w="1368" w:type="dxa"/>
            <w:vAlign w:val="center"/>
            <w:hideMark/>
          </w:tcPr>
          <w:p w14:paraId="07C40EFE" w14:textId="4A4433F4"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 </w:t>
            </w:r>
          </w:p>
        </w:tc>
        <w:tc>
          <w:tcPr>
            <w:tcW w:w="2168" w:type="dxa"/>
            <w:vAlign w:val="center"/>
            <w:hideMark/>
          </w:tcPr>
          <w:p w14:paraId="3589FEBE"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Offering</w:t>
            </w:r>
          </w:p>
          <w:p w14:paraId="09FE9678" w14:textId="77777777" w:rsidR="0021619B"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Grace before Meals</w:t>
            </w:r>
          </w:p>
          <w:p w14:paraId="077FE01F" w14:textId="06DF2C19" w:rsidR="00B71396" w:rsidRPr="00591734" w:rsidRDefault="0021619B" w:rsidP="0021619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hideMark/>
          </w:tcPr>
          <w:p w14:paraId="1E4DE608" w14:textId="77777777" w:rsidR="0021619B"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Classrooms </w:t>
            </w:r>
          </w:p>
          <w:p w14:paraId="4FC5C16E" w14:textId="34FE63F8"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B71396" w:rsidRPr="00591734" w:rsidRDefault="00B71396" w:rsidP="00B71396">
            <w:pPr>
              <w:rPr>
                <w:rFonts w:asciiTheme="majorHAnsi" w:eastAsia="Times New Roman" w:hAnsiTheme="majorHAnsi" w:cs="Times New Roman"/>
                <w:kern w:val="0"/>
                <w:lang w:eastAsia="en-GB"/>
                <w14:ligatures w14:val="none"/>
              </w:rPr>
            </w:pPr>
          </w:p>
        </w:tc>
      </w:tr>
      <w:tr w:rsidR="0021619B" w:rsidRPr="00591734" w14:paraId="07FB7454" w14:textId="77777777" w:rsidTr="0021619B">
        <w:trPr>
          <w:tblCellSpacing w:w="15" w:type="dxa"/>
        </w:trPr>
        <w:tc>
          <w:tcPr>
            <w:tcW w:w="1368" w:type="dxa"/>
            <w:vAlign w:val="center"/>
            <w:hideMark/>
          </w:tcPr>
          <w:p w14:paraId="7BB8D6E2" w14:textId="77777777"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2168" w:type="dxa"/>
            <w:vAlign w:val="center"/>
          </w:tcPr>
          <w:p w14:paraId="7D18A2BF" w14:textId="098D689A"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 Celebration of the Word</w:t>
            </w:r>
          </w:p>
        </w:tc>
        <w:tc>
          <w:tcPr>
            <w:tcW w:w="0" w:type="auto"/>
            <w:vAlign w:val="center"/>
          </w:tcPr>
          <w:p w14:paraId="352862F6" w14:textId="2275F30A"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 (Teacher led using trust resources)</w:t>
            </w:r>
          </w:p>
        </w:tc>
        <w:tc>
          <w:tcPr>
            <w:tcW w:w="0" w:type="auto"/>
            <w:vAlign w:val="center"/>
          </w:tcPr>
          <w:p w14:paraId="69694EA8" w14:textId="03929124"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r>
      <w:tr w:rsidR="0021619B" w:rsidRPr="00591734" w14:paraId="5973513A" w14:textId="77777777" w:rsidTr="0021619B">
        <w:trPr>
          <w:tblCellSpacing w:w="15" w:type="dxa"/>
        </w:trPr>
        <w:tc>
          <w:tcPr>
            <w:tcW w:w="1368" w:type="dxa"/>
            <w:vAlign w:val="center"/>
          </w:tcPr>
          <w:p w14:paraId="60362084" w14:textId="2448E282" w:rsidR="00B71396" w:rsidRPr="00B71396"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c>
          <w:tcPr>
            <w:tcW w:w="2168" w:type="dxa"/>
            <w:vAlign w:val="center"/>
          </w:tcPr>
          <w:p w14:paraId="178A4385" w14:textId="10F28C94"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sidRPr="00B71396">
              <w:rPr>
                <w:rFonts w:asciiTheme="majorHAnsi" w:eastAsia="Times New Roman" w:hAnsiTheme="majorHAnsi" w:cs="Times New Roman"/>
                <w:kern w:val="0"/>
                <w:lang w:eastAsia="en-GB"/>
                <w14:ligatures w14:val="none"/>
              </w:rPr>
              <w:t>Holy Mass</w:t>
            </w:r>
          </w:p>
        </w:tc>
        <w:tc>
          <w:tcPr>
            <w:tcW w:w="0" w:type="auto"/>
            <w:vAlign w:val="center"/>
          </w:tcPr>
          <w:p w14:paraId="2E4CF772" w14:textId="4BB56C68"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St. John the Evangelist Church (10am) children on a rota to attend. Rest of school hymn practice.</w:t>
            </w:r>
          </w:p>
        </w:tc>
        <w:tc>
          <w:tcPr>
            <w:tcW w:w="0" w:type="auto"/>
            <w:vAlign w:val="center"/>
          </w:tcPr>
          <w:p w14:paraId="59BD97BF" w14:textId="6D623818" w:rsidR="00B71396" w:rsidRPr="00591734" w:rsidRDefault="0021619B" w:rsidP="00B71396">
            <w:pPr>
              <w:spacing w:before="100" w:beforeAutospacing="1" w:after="100" w:afterAutospacing="1"/>
              <w:rPr>
                <w:rFonts w:asciiTheme="majorHAnsi" w:eastAsia="Times New Roman" w:hAnsiTheme="majorHAnsi" w:cs="Times New Roman"/>
                <w:b/>
                <w:bCs/>
                <w:kern w:val="0"/>
                <w:lang w:eastAsia="en-GB"/>
                <w14:ligatures w14:val="none"/>
              </w:rPr>
            </w:pPr>
            <w:r>
              <w:rPr>
                <w:rFonts w:asciiTheme="majorHAnsi" w:eastAsia="Times New Roman" w:hAnsiTheme="majorHAnsi" w:cs="Times New Roman"/>
                <w:b/>
                <w:bCs/>
                <w:kern w:val="0"/>
                <w:lang w:eastAsia="en-GB"/>
                <w14:ligatures w14:val="none"/>
              </w:rPr>
              <w:t>Children lead with the readings, serving on the altar and singing. We also prepare artwork for Sunday mass on a rota.</w:t>
            </w:r>
          </w:p>
        </w:tc>
      </w:tr>
      <w:tr w:rsidR="0021619B" w:rsidRPr="00591734" w14:paraId="1CDE812C" w14:textId="77777777" w:rsidTr="0021619B">
        <w:trPr>
          <w:tblCellSpacing w:w="15" w:type="dxa"/>
        </w:trPr>
        <w:tc>
          <w:tcPr>
            <w:tcW w:w="1368" w:type="dxa"/>
            <w:vAlign w:val="center"/>
            <w:hideMark/>
          </w:tcPr>
          <w:p w14:paraId="54AA6034" w14:textId="77777777"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Rosary and Devotions (May/Oct)</w:t>
            </w:r>
          </w:p>
        </w:tc>
        <w:tc>
          <w:tcPr>
            <w:tcW w:w="2168" w:type="dxa"/>
            <w:vAlign w:val="center"/>
            <w:hideMark/>
          </w:tcPr>
          <w:p w14:paraId="273992BE" w14:textId="3AAB7EE5"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6BF536B" w14:textId="602FD96D"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54F02C40" w14:textId="77777777" w:rsidR="00B71396" w:rsidRPr="00591734" w:rsidRDefault="00B71396" w:rsidP="00B71396">
            <w:pPr>
              <w:rPr>
                <w:rFonts w:asciiTheme="majorHAnsi" w:eastAsia="Times New Roman" w:hAnsiTheme="majorHAnsi" w:cs="Times New Roman"/>
                <w:kern w:val="0"/>
                <w:lang w:eastAsia="en-GB"/>
                <w14:ligatures w14:val="none"/>
              </w:rPr>
            </w:pPr>
          </w:p>
        </w:tc>
      </w:tr>
      <w:tr w:rsidR="0021619B" w:rsidRPr="00591734" w14:paraId="3713E239" w14:textId="77777777" w:rsidTr="0021619B">
        <w:trPr>
          <w:tblCellSpacing w:w="15" w:type="dxa"/>
        </w:trPr>
        <w:tc>
          <w:tcPr>
            <w:tcW w:w="1368" w:type="dxa"/>
            <w:vAlign w:val="center"/>
            <w:hideMark/>
          </w:tcPr>
          <w:p w14:paraId="1F0E3A5F" w14:textId="29998E63"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Lenten </w:t>
            </w:r>
            <w:r w:rsidR="0021619B">
              <w:rPr>
                <w:rFonts w:asciiTheme="majorHAnsi" w:eastAsia="Times New Roman" w:hAnsiTheme="majorHAnsi" w:cs="Times New Roman"/>
                <w:kern w:val="0"/>
                <w:lang w:eastAsia="en-GB"/>
                <w14:ligatures w14:val="none"/>
              </w:rPr>
              <w:t>Acts of Worship</w:t>
            </w:r>
          </w:p>
        </w:tc>
        <w:tc>
          <w:tcPr>
            <w:tcW w:w="2168" w:type="dxa"/>
            <w:vAlign w:val="center"/>
          </w:tcPr>
          <w:p w14:paraId="7FE209A0" w14:textId="69775461"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Celebration of the Word for parents</w:t>
            </w:r>
          </w:p>
        </w:tc>
        <w:tc>
          <w:tcPr>
            <w:tcW w:w="0" w:type="auto"/>
            <w:vAlign w:val="center"/>
          </w:tcPr>
          <w:p w14:paraId="1D984B65" w14:textId="3332AB2E" w:rsidR="00B71396" w:rsidRPr="00591734" w:rsidRDefault="0021619B" w:rsidP="00B71396">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Hall, delivered and led by children each day during Holy Week</w:t>
            </w:r>
          </w:p>
        </w:tc>
        <w:tc>
          <w:tcPr>
            <w:tcW w:w="0" w:type="auto"/>
            <w:vAlign w:val="center"/>
            <w:hideMark/>
          </w:tcPr>
          <w:p w14:paraId="7691165D" w14:textId="77777777" w:rsidR="00B71396" w:rsidRPr="00591734" w:rsidRDefault="00B71396" w:rsidP="00B71396">
            <w:pPr>
              <w:rPr>
                <w:rFonts w:asciiTheme="majorHAnsi" w:eastAsia="Times New Roman" w:hAnsiTheme="majorHAnsi" w:cs="Times New Roman"/>
                <w:kern w:val="0"/>
                <w:lang w:eastAsia="en-GB"/>
                <w14:ligatures w14:val="none"/>
              </w:rPr>
            </w:pPr>
          </w:p>
        </w:tc>
      </w:tr>
      <w:tr w:rsidR="0021619B" w:rsidRPr="00591734" w14:paraId="15D40BEB" w14:textId="77777777" w:rsidTr="0021619B">
        <w:trPr>
          <w:tblCellSpacing w:w="15" w:type="dxa"/>
        </w:trPr>
        <w:tc>
          <w:tcPr>
            <w:tcW w:w="1368" w:type="dxa"/>
            <w:vAlign w:val="center"/>
            <w:hideMark/>
          </w:tcPr>
          <w:p w14:paraId="10DA88E4" w14:textId="38CF7198"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End of </w:t>
            </w:r>
            <w:r w:rsidR="0021619B">
              <w:rPr>
                <w:rFonts w:asciiTheme="majorHAnsi" w:eastAsia="Times New Roman" w:hAnsiTheme="majorHAnsi" w:cs="Times New Roman"/>
                <w:kern w:val="0"/>
                <w:lang w:eastAsia="en-GB"/>
                <w14:ligatures w14:val="none"/>
              </w:rPr>
              <w:t>Week</w:t>
            </w:r>
            <w:r w:rsidRPr="00591734">
              <w:rPr>
                <w:rFonts w:asciiTheme="majorHAnsi" w:eastAsia="Times New Roman" w:hAnsiTheme="majorHAnsi" w:cs="Times New Roman"/>
                <w:kern w:val="0"/>
                <w:lang w:eastAsia="en-GB"/>
                <w14:ligatures w14:val="none"/>
              </w:rPr>
              <w:t xml:space="preserve"> Prayer: Examen / Angelus (Marian months &amp; Advent)</w:t>
            </w:r>
          </w:p>
        </w:tc>
        <w:tc>
          <w:tcPr>
            <w:tcW w:w="2168" w:type="dxa"/>
            <w:vAlign w:val="center"/>
            <w:hideMark/>
          </w:tcPr>
          <w:p w14:paraId="2AC240B0" w14:textId="105BE34D"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B71396" w:rsidRPr="00591734" w:rsidRDefault="00B71396" w:rsidP="00B71396">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B71396" w:rsidRPr="00591734" w:rsidRDefault="00B71396" w:rsidP="00B71396">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229EA9A9" w:rsidR="003E0397" w:rsidRPr="00591734" w:rsidRDefault="0021619B" w:rsidP="003E0397">
      <w:pPr>
        <w:rPr>
          <w:rFonts w:asciiTheme="majorHAnsi" w:hAnsiTheme="majorHAnsi"/>
        </w:rPr>
      </w:pPr>
      <w:r w:rsidRPr="00591734">
        <w:rPr>
          <w:rFonts w:asciiTheme="majorHAnsi" w:hAnsiTheme="majorHAnsi"/>
          <w:noProof/>
        </w:rPr>
        <w:drawing>
          <wp:anchor distT="0" distB="0" distL="114300" distR="114300" simplePos="0" relativeHeight="251671552" behindDoc="0" locked="0" layoutInCell="1" allowOverlap="1" wp14:anchorId="26956149" wp14:editId="63DB75ED">
            <wp:simplePos x="0" y="0"/>
            <wp:positionH relativeFrom="column">
              <wp:posOffset>-352425</wp:posOffset>
            </wp:positionH>
            <wp:positionV relativeFrom="paragraph">
              <wp:posOffset>212090</wp:posOffset>
            </wp:positionV>
            <wp:extent cx="2905125" cy="1633855"/>
            <wp:effectExtent l="0" t="0" r="9525" b="4445"/>
            <wp:wrapSquare wrapText="bothSides"/>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5"/>
                    <a:stretch>
                      <a:fillRect/>
                    </a:stretch>
                  </pic:blipFill>
                  <pic:spPr>
                    <a:xfrm>
                      <a:off x="0" y="0"/>
                      <a:ext cx="2905125" cy="1633855"/>
                    </a:xfrm>
                    <a:prstGeom prst="rect">
                      <a:avLst/>
                    </a:prstGeom>
                  </pic:spPr>
                </pic:pic>
              </a:graphicData>
            </a:graphic>
          </wp:anchor>
        </w:drawing>
      </w:r>
    </w:p>
    <w:p w14:paraId="6078BD5E" w14:textId="14DD9D1F" w:rsidR="003E0397" w:rsidRPr="00591734" w:rsidRDefault="0021619B" w:rsidP="003E0397">
      <w:pPr>
        <w:rPr>
          <w:rFonts w:asciiTheme="majorHAnsi" w:hAnsiTheme="majorHAnsi"/>
        </w:rPr>
      </w:pPr>
      <w:r w:rsidRPr="00591734">
        <w:rPr>
          <w:rFonts w:asciiTheme="majorHAnsi" w:hAnsiTheme="majorHAnsi"/>
          <w:noProof/>
        </w:rPr>
        <w:drawing>
          <wp:anchor distT="0" distB="0" distL="114300" distR="114300" simplePos="0" relativeHeight="251673600" behindDoc="0" locked="0" layoutInCell="1" allowOverlap="1" wp14:anchorId="1C86D91B" wp14:editId="5F293682">
            <wp:simplePos x="0" y="0"/>
            <wp:positionH relativeFrom="column">
              <wp:posOffset>-381000</wp:posOffset>
            </wp:positionH>
            <wp:positionV relativeFrom="paragraph">
              <wp:posOffset>1740535</wp:posOffset>
            </wp:positionV>
            <wp:extent cx="2981325" cy="1676400"/>
            <wp:effectExtent l="0" t="0" r="9525" b="0"/>
            <wp:wrapSquare wrapText="bothSides"/>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6"/>
                    <a:stretch>
                      <a:fillRect/>
                    </a:stretch>
                  </pic:blipFill>
                  <pic:spPr>
                    <a:xfrm>
                      <a:off x="0" y="0"/>
                      <a:ext cx="2981325" cy="1676400"/>
                    </a:xfrm>
                    <a:prstGeom prst="rect">
                      <a:avLst/>
                    </a:prstGeom>
                  </pic:spPr>
                </pic:pic>
              </a:graphicData>
            </a:graphic>
            <wp14:sizeRelH relativeFrom="margin">
              <wp14:pctWidth>0</wp14:pctWidth>
            </wp14:sizeRelH>
            <wp14:sizeRelV relativeFrom="margin">
              <wp14:pctHeight>0</wp14:pctHeight>
            </wp14:sizeRelV>
          </wp:anchor>
        </w:drawing>
      </w:r>
      <w:r w:rsidRPr="0021619B">
        <w:rPr>
          <w:rFonts w:asciiTheme="majorHAnsi" w:hAnsiTheme="majorHAnsi"/>
          <w:noProof/>
        </w:rPr>
        <w:drawing>
          <wp:anchor distT="0" distB="0" distL="114300" distR="114300" simplePos="0" relativeHeight="251672576" behindDoc="0" locked="0" layoutInCell="1" allowOverlap="1" wp14:anchorId="255600DA" wp14:editId="340EE996">
            <wp:simplePos x="0" y="0"/>
            <wp:positionH relativeFrom="column">
              <wp:posOffset>2695575</wp:posOffset>
            </wp:positionH>
            <wp:positionV relativeFrom="paragraph">
              <wp:posOffset>16510</wp:posOffset>
            </wp:positionV>
            <wp:extent cx="2936318" cy="1638300"/>
            <wp:effectExtent l="19050" t="19050" r="16510" b="19050"/>
            <wp:wrapSquare wrapText="bothSides"/>
            <wp:docPr id="2070433731" name="Picture 1" descr="A green shield with a cross and a cross with a cross and a heart with a cross and a cross with a cross and a cross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3731" name="Picture 1" descr="A green shield with a cross and a cross with a cross and a heart with a cross and a cross with a cross and a cross with a cross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318" cy="1638300"/>
                    </a:xfrm>
                    <a:prstGeom prst="rect">
                      <a:avLst/>
                    </a:prstGeom>
                    <a:ln>
                      <a:solidFill>
                        <a:schemeClr val="tx1"/>
                      </a:solidFill>
                    </a:ln>
                  </pic:spPr>
                </pic:pic>
              </a:graphicData>
            </a:graphic>
          </wp:anchor>
        </w:drawing>
      </w:r>
    </w:p>
    <w:p w14:paraId="75F3CDCD" w14:textId="14E15C1F" w:rsidR="003E0397" w:rsidRPr="00591734" w:rsidRDefault="0021619B"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067847B0">
            <wp:simplePos x="0" y="0"/>
            <wp:positionH relativeFrom="margin">
              <wp:posOffset>2872991</wp:posOffset>
            </wp:positionH>
            <wp:positionV relativeFrom="paragraph">
              <wp:posOffset>37878</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p>
    <w:p w14:paraId="2A9A2A87" w14:textId="2D600593" w:rsidR="003E0397" w:rsidRPr="00591734" w:rsidRDefault="003E0397" w:rsidP="003E0397">
      <w:pPr>
        <w:rPr>
          <w:rFonts w:asciiTheme="majorHAnsi" w:hAnsiTheme="majorHAnsi"/>
        </w:rPr>
      </w:pPr>
    </w:p>
    <w:p w14:paraId="1DCCD0E4" w14:textId="633C0439" w:rsidR="003E0397" w:rsidRPr="00591734" w:rsidRDefault="003E0397" w:rsidP="003E0397">
      <w:pPr>
        <w:pStyle w:val="Heading4"/>
        <w:rPr>
          <w:rFonts w:asciiTheme="majorHAnsi" w:hAnsiTheme="majorHAnsi"/>
        </w:rPr>
      </w:pPr>
    </w:p>
    <w:p w14:paraId="5C2EB6CA" w14:textId="347F2019" w:rsidR="003E0397" w:rsidRPr="00591734" w:rsidRDefault="003E0397" w:rsidP="003E0397">
      <w:pPr>
        <w:rPr>
          <w:rFonts w:asciiTheme="majorHAnsi" w:hAnsiTheme="majorHAnsi"/>
        </w:rPr>
      </w:pPr>
    </w:p>
    <w:p w14:paraId="5606D684" w14:textId="2B036A79" w:rsidR="003E0397" w:rsidRPr="00591734" w:rsidRDefault="003E0397" w:rsidP="003E0397">
      <w:pPr>
        <w:rPr>
          <w:rFonts w:asciiTheme="majorHAnsi" w:hAnsiTheme="majorHAnsi"/>
        </w:rPr>
      </w:pPr>
    </w:p>
    <w:p w14:paraId="0F02C386" w14:textId="5E0F0B0D" w:rsidR="003E0397" w:rsidRPr="00591734" w:rsidRDefault="003E0397" w:rsidP="003E0397">
      <w:pPr>
        <w:rPr>
          <w:rFonts w:asciiTheme="majorHAnsi" w:hAnsiTheme="majorHAnsi"/>
        </w:rPr>
      </w:pPr>
    </w:p>
    <w:p w14:paraId="496F77E7" w14:textId="6B17F729" w:rsidR="003E0397" w:rsidRPr="00591734" w:rsidRDefault="003E0397" w:rsidP="003E0397">
      <w:pPr>
        <w:rPr>
          <w:rFonts w:asciiTheme="majorHAnsi" w:hAnsiTheme="majorHAnsi"/>
        </w:rPr>
      </w:pPr>
    </w:p>
    <w:p w14:paraId="456B7763" w14:textId="13C86FC5" w:rsidR="003E0397" w:rsidRPr="00591734" w:rsidRDefault="003E0397" w:rsidP="003E0397">
      <w:pPr>
        <w:rPr>
          <w:rFonts w:asciiTheme="majorHAnsi" w:hAnsiTheme="majorHAnsi"/>
        </w:rPr>
      </w:pPr>
    </w:p>
    <w:p w14:paraId="0BF4B473" w14:textId="139E44C8" w:rsidR="003E0397" w:rsidRPr="00591734" w:rsidRDefault="0021619B" w:rsidP="003E0397">
      <w:pPr>
        <w:rPr>
          <w:rFonts w:asciiTheme="majorHAnsi" w:hAnsiTheme="majorHAnsi"/>
        </w:rPr>
      </w:pPr>
      <w:r w:rsidRPr="0021619B">
        <w:rPr>
          <w:rFonts w:asciiTheme="majorHAnsi" w:hAnsiTheme="majorHAnsi"/>
          <w:noProof/>
        </w:rPr>
        <w:drawing>
          <wp:anchor distT="0" distB="0" distL="114300" distR="114300" simplePos="0" relativeHeight="251674624" behindDoc="0" locked="0" layoutInCell="1" allowOverlap="1" wp14:anchorId="6D98A6D4" wp14:editId="55A4F319">
            <wp:simplePos x="0" y="0"/>
            <wp:positionH relativeFrom="margin">
              <wp:posOffset>-346680</wp:posOffset>
            </wp:positionH>
            <wp:positionV relativeFrom="paragraph">
              <wp:posOffset>242983</wp:posOffset>
            </wp:positionV>
            <wp:extent cx="2962275" cy="1741805"/>
            <wp:effectExtent l="0" t="0" r="9525" b="0"/>
            <wp:wrapSquare wrapText="bothSides"/>
            <wp:docPr id="392699673" name="Picture 1" descr="A colorful art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9673" name="Picture 1" descr="A colorful art of a person and perso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2275" cy="1741805"/>
                    </a:xfrm>
                    <a:prstGeom prst="rect">
                      <a:avLst/>
                    </a:prstGeom>
                  </pic:spPr>
                </pic:pic>
              </a:graphicData>
            </a:graphic>
            <wp14:sizeRelH relativeFrom="margin">
              <wp14:pctWidth>0</wp14:pctWidth>
            </wp14:sizeRelH>
            <wp14:sizeRelV relativeFrom="margin">
              <wp14:pctHeight>0</wp14:pctHeight>
            </wp14:sizeRelV>
          </wp:anchor>
        </w:drawing>
      </w:r>
    </w:p>
    <w:p w14:paraId="443C9804" w14:textId="23E7EDE6" w:rsidR="003E0397" w:rsidRPr="00591734" w:rsidRDefault="003E0397" w:rsidP="003E0397">
      <w:pPr>
        <w:rPr>
          <w:rFonts w:asciiTheme="majorHAnsi" w:hAnsiTheme="majorHAnsi"/>
        </w:rPr>
      </w:pPr>
    </w:p>
    <w:p w14:paraId="27117FD3" w14:textId="063227E7" w:rsidR="003E0397" w:rsidRPr="00591734" w:rsidRDefault="003E0397" w:rsidP="003E0397">
      <w:pPr>
        <w:rPr>
          <w:rFonts w:asciiTheme="majorHAnsi" w:hAnsiTheme="majorHAnsi"/>
        </w:rPr>
      </w:pPr>
    </w:p>
    <w:p w14:paraId="3F100E5D" w14:textId="1F08636D" w:rsidR="003E0397" w:rsidRPr="00591734" w:rsidRDefault="003E0397" w:rsidP="003E0397">
      <w:pPr>
        <w:rPr>
          <w:rFonts w:asciiTheme="majorHAnsi" w:hAnsiTheme="majorHAnsi"/>
        </w:rPr>
      </w:pPr>
    </w:p>
    <w:p w14:paraId="625920DA" w14:textId="77777777" w:rsidR="0021619B" w:rsidRDefault="0021619B" w:rsidP="008B4932">
      <w:pPr>
        <w:pStyle w:val="Heading4"/>
        <w:rPr>
          <w:rFonts w:asciiTheme="majorHAnsi" w:hAnsiTheme="majorHAnsi"/>
        </w:rPr>
      </w:pPr>
    </w:p>
    <w:p w14:paraId="2600019E" w14:textId="77777777" w:rsidR="0021619B" w:rsidRPr="0021619B" w:rsidRDefault="0021619B" w:rsidP="0021619B"/>
    <w:p w14:paraId="3A08E57F" w14:textId="63AF97A2" w:rsidR="006D3B10" w:rsidRPr="00591734" w:rsidRDefault="006D3B10" w:rsidP="008B4932">
      <w:pPr>
        <w:pStyle w:val="Heading4"/>
        <w:rPr>
          <w:rFonts w:asciiTheme="majorHAnsi" w:hAnsiTheme="majorHAnsi"/>
        </w:rPr>
      </w:pPr>
      <w:r w:rsidRPr="00591734">
        <w:rPr>
          <w:rFonts w:asciiTheme="majorHAnsi" w:hAnsiTheme="majorHAnsi"/>
        </w:rPr>
        <w:lastRenderedPageBreak/>
        <w:t>Progression of common prayers by age</w:t>
      </w:r>
    </w:p>
    <w:p w14:paraId="0258F90E" w14:textId="2F89FE26"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21619B" w:rsidRPr="0021619B">
        <w:rPr>
          <w:rFonts w:asciiTheme="majorHAnsi" w:hAnsiTheme="majorHAnsi"/>
        </w:rPr>
        <w:t>St. John’s</w:t>
      </w:r>
      <w:r w:rsidRPr="0021619B">
        <w:rPr>
          <w:rFonts w:asciiTheme="majorHAnsi" w:hAnsiTheme="majorHAnsi"/>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r w:rsidR="0021619B">
        <w:rPr>
          <w:rFonts w:asciiTheme="majorHAnsi" w:hAnsiTheme="majorHAnsi"/>
        </w:rPr>
        <w:t>.</w:t>
      </w:r>
    </w:p>
    <w:p w14:paraId="0ACFC758" w14:textId="5EE85989" w:rsidR="004620C0" w:rsidRPr="004620C0" w:rsidRDefault="004620C0" w:rsidP="004620C0">
      <w:pPr>
        <w:pStyle w:val="p1"/>
        <w:ind w:left="720"/>
        <w:rPr>
          <w:rFonts w:asciiTheme="majorHAnsi" w:hAnsiTheme="majorHAnsi"/>
          <w:b/>
          <w:bCs/>
        </w:rPr>
      </w:pPr>
      <w:r w:rsidRPr="004620C0">
        <w:rPr>
          <w:rFonts w:asciiTheme="majorHAnsi" w:hAnsiTheme="majorHAnsi"/>
          <w:b/>
          <w:bCs/>
        </w:rPr>
        <w:t>Key Stage 1 (ages 5-7):</w:t>
      </w:r>
    </w:p>
    <w:p w14:paraId="36942032" w14:textId="65BB91AE" w:rsidR="004620C0" w:rsidRPr="004620C0" w:rsidRDefault="004620C0" w:rsidP="004620C0">
      <w:pPr>
        <w:pStyle w:val="p1"/>
        <w:numPr>
          <w:ilvl w:val="0"/>
          <w:numId w:val="31"/>
        </w:numPr>
        <w:rPr>
          <w:rFonts w:asciiTheme="majorHAnsi" w:hAnsiTheme="majorHAnsi"/>
          <w:b/>
          <w:bCs/>
        </w:rPr>
      </w:pPr>
      <w:r w:rsidRPr="004620C0">
        <w:rPr>
          <w:rFonts w:asciiTheme="majorHAnsi" w:hAnsiTheme="majorHAnsi"/>
          <w:b/>
          <w:bCs/>
        </w:rPr>
        <w:t>Sign of the cross, Our Father, Hail May, Glory Be, Morning Offering, Grace Before Meals, Grace after meals, Simple mass responses including Amen, Thanks be to God, Praise to You Lord Jesus Christ.</w:t>
      </w:r>
    </w:p>
    <w:p w14:paraId="5E1A34CC" w14:textId="1F1CA8EB" w:rsidR="006D3B10" w:rsidRPr="004620C0" w:rsidRDefault="006D3B10" w:rsidP="0021619B">
      <w:pPr>
        <w:pStyle w:val="p1"/>
        <w:ind w:left="720"/>
        <w:rPr>
          <w:rFonts w:asciiTheme="majorHAnsi" w:hAnsiTheme="majorHAnsi"/>
          <w:b/>
          <w:bCs/>
        </w:rPr>
      </w:pPr>
      <w:r w:rsidRPr="004620C0">
        <w:rPr>
          <w:rFonts w:asciiTheme="majorHAnsi" w:hAnsiTheme="majorHAnsi"/>
          <w:b/>
          <w:bCs/>
        </w:rPr>
        <w:t xml:space="preserve">Key Stage </w:t>
      </w:r>
      <w:r w:rsidR="0021619B" w:rsidRPr="004620C0">
        <w:rPr>
          <w:rFonts w:asciiTheme="majorHAnsi" w:hAnsiTheme="majorHAnsi"/>
          <w:b/>
          <w:bCs/>
        </w:rPr>
        <w:t>2</w:t>
      </w:r>
      <w:r w:rsidRPr="004620C0">
        <w:rPr>
          <w:rFonts w:asciiTheme="majorHAnsi" w:hAnsiTheme="majorHAnsi"/>
          <w:b/>
          <w:bCs/>
        </w:rPr>
        <w:t xml:space="preserve"> (ages </w:t>
      </w:r>
      <w:r w:rsidR="0021619B" w:rsidRPr="004620C0">
        <w:rPr>
          <w:rFonts w:asciiTheme="majorHAnsi" w:hAnsiTheme="majorHAnsi"/>
          <w:b/>
          <w:bCs/>
        </w:rPr>
        <w:t>7-</w:t>
      </w:r>
      <w:r w:rsidRPr="004620C0">
        <w:rPr>
          <w:rFonts w:asciiTheme="majorHAnsi" w:hAnsiTheme="majorHAnsi"/>
          <w:b/>
          <w:bCs/>
        </w:rPr>
        <w:t>1</w:t>
      </w:r>
      <w:r w:rsidR="0021619B" w:rsidRPr="004620C0">
        <w:rPr>
          <w:rFonts w:asciiTheme="majorHAnsi" w:hAnsiTheme="majorHAnsi"/>
          <w:b/>
          <w:bCs/>
        </w:rPr>
        <w:t>1</w:t>
      </w:r>
      <w:r w:rsidRPr="004620C0">
        <w:rPr>
          <w:rFonts w:asciiTheme="majorHAnsi" w:hAnsiTheme="majorHAnsi"/>
          <w:b/>
          <w:bCs/>
        </w:rPr>
        <w:t>):</w:t>
      </w:r>
    </w:p>
    <w:p w14:paraId="13EF4A1A" w14:textId="11ED38C2" w:rsidR="004620C0" w:rsidRPr="004620C0" w:rsidRDefault="004620C0" w:rsidP="004620C0">
      <w:pPr>
        <w:pStyle w:val="p1"/>
        <w:numPr>
          <w:ilvl w:val="0"/>
          <w:numId w:val="31"/>
        </w:numPr>
        <w:rPr>
          <w:rFonts w:asciiTheme="majorHAnsi" w:hAnsiTheme="majorHAnsi"/>
          <w:b/>
          <w:bCs/>
        </w:rPr>
      </w:pPr>
      <w:r w:rsidRPr="004620C0">
        <w:rPr>
          <w:rFonts w:asciiTheme="majorHAnsi" w:hAnsiTheme="majorHAnsi"/>
          <w:b/>
          <w:bCs/>
        </w:rPr>
        <w:t>All KS1 prayers and increasing familiarity with the Apostles’ Creed, Act of Contrition, Angelus, Expanded Mass responses (Kyrie, Gloria, Sanctus, Agnus Dei, Lamb of God, Memorial Acclamation) and simple Psalms (e.g. The Lord is my Shepherd)</w:t>
      </w:r>
    </w:p>
    <w:p w14:paraId="35DE7EEB" w14:textId="77777777" w:rsidR="007C5042" w:rsidRPr="004620C0" w:rsidRDefault="007C5042" w:rsidP="007C5042">
      <w:pPr>
        <w:pStyle w:val="Heading3"/>
        <w:rPr>
          <w:rFonts w:asciiTheme="majorHAnsi" w:hAnsiTheme="majorHAnsi"/>
          <w:color w:val="auto"/>
          <w:sz w:val="24"/>
          <w:szCs w:val="24"/>
        </w:rPr>
      </w:pPr>
      <w:r w:rsidRPr="004620C0">
        <w:rPr>
          <w:rFonts w:asciiTheme="majorHAnsi" w:hAnsiTheme="majorHAnsi"/>
          <w:color w:val="auto"/>
          <w:sz w:val="24"/>
          <w:szCs w:val="24"/>
        </w:rPr>
        <w:t>2. Celebrations of the Word</w:t>
      </w:r>
    </w:p>
    <w:p w14:paraId="55955A74" w14:textId="0D3AE0F4" w:rsidR="008B4932" w:rsidRPr="004620C0" w:rsidRDefault="007C5042" w:rsidP="007C5042">
      <w:pPr>
        <w:pStyle w:val="p1"/>
        <w:numPr>
          <w:ilvl w:val="0"/>
          <w:numId w:val="6"/>
        </w:numPr>
        <w:rPr>
          <w:rFonts w:asciiTheme="majorHAnsi" w:hAnsiTheme="majorHAnsi"/>
        </w:rPr>
      </w:pPr>
      <w:r w:rsidRPr="004620C0">
        <w:rPr>
          <w:rFonts w:asciiTheme="majorHAnsi" w:hAnsiTheme="majorHAnsi"/>
        </w:rPr>
        <w:t xml:space="preserve">Weekly </w:t>
      </w:r>
      <w:r w:rsidR="004620C0" w:rsidRPr="004620C0">
        <w:rPr>
          <w:rFonts w:asciiTheme="majorHAnsi" w:hAnsiTheme="majorHAnsi"/>
        </w:rPr>
        <w:t>whole school</w:t>
      </w:r>
      <w:r w:rsidRPr="004620C0">
        <w:rPr>
          <w:rFonts w:asciiTheme="majorHAnsi" w:hAnsiTheme="majorHAnsi"/>
        </w:rPr>
        <w:t xml:space="preserve"> Celebrations of the Word, prepared by staff </w:t>
      </w:r>
      <w:r w:rsidR="004620C0" w:rsidRPr="004620C0">
        <w:rPr>
          <w:rFonts w:asciiTheme="majorHAnsi" w:hAnsiTheme="majorHAnsi"/>
        </w:rPr>
        <w:t xml:space="preserve">with pupil </w:t>
      </w:r>
      <w:r w:rsidRPr="004620C0">
        <w:rPr>
          <w:rFonts w:asciiTheme="majorHAnsi" w:hAnsiTheme="majorHAnsi"/>
        </w:rPr>
        <w:t>support</w:t>
      </w:r>
      <w:r w:rsidR="004620C0" w:rsidRPr="004620C0">
        <w:rPr>
          <w:rFonts w:asciiTheme="majorHAnsi" w:hAnsiTheme="majorHAnsi"/>
        </w:rPr>
        <w:t xml:space="preserve"> (e.g. Mini Vinnies during Harvest Foodbank appeal)</w:t>
      </w:r>
      <w:r w:rsidR="008B4932" w:rsidRPr="004620C0">
        <w:rPr>
          <w:rFonts w:asciiTheme="majorHAnsi" w:hAnsiTheme="majorHAnsi"/>
        </w:rPr>
        <w:t>.</w:t>
      </w:r>
    </w:p>
    <w:p w14:paraId="33B7BDE3" w14:textId="763C8F4C" w:rsidR="007C5042" w:rsidRPr="004620C0" w:rsidRDefault="004620C0" w:rsidP="007C5042">
      <w:pPr>
        <w:pStyle w:val="p1"/>
        <w:numPr>
          <w:ilvl w:val="0"/>
          <w:numId w:val="6"/>
        </w:numPr>
        <w:rPr>
          <w:rFonts w:asciiTheme="majorHAnsi" w:hAnsiTheme="majorHAnsi"/>
        </w:rPr>
      </w:pPr>
      <w:r w:rsidRPr="004620C0">
        <w:rPr>
          <w:rFonts w:asciiTheme="majorHAnsi" w:hAnsiTheme="majorHAnsi"/>
        </w:rPr>
        <w:t>Class Celebration of the Word prepared by pupil groups on a rota basis.</w:t>
      </w:r>
    </w:p>
    <w:p w14:paraId="2AFC7001" w14:textId="50881D3C" w:rsidR="007C5042" w:rsidRPr="004620C0" w:rsidRDefault="007C5042" w:rsidP="007C5042">
      <w:pPr>
        <w:pStyle w:val="p1"/>
        <w:numPr>
          <w:ilvl w:val="0"/>
          <w:numId w:val="6"/>
        </w:numPr>
        <w:rPr>
          <w:rFonts w:asciiTheme="majorHAnsi" w:hAnsiTheme="majorHAnsi"/>
        </w:rPr>
      </w:pPr>
      <w:r w:rsidRPr="004620C0">
        <w:rPr>
          <w:rFonts w:asciiTheme="majorHAnsi" w:hAnsiTheme="majorHAnsi"/>
        </w:rPr>
        <w:t xml:space="preserve">Seasonal services for Advent, Lent, Easter, and </w:t>
      </w:r>
      <w:r w:rsidR="004620C0" w:rsidRPr="004620C0">
        <w:rPr>
          <w:rFonts w:asciiTheme="majorHAnsi" w:hAnsiTheme="majorHAnsi"/>
        </w:rPr>
        <w:t xml:space="preserve">participation in </w:t>
      </w:r>
      <w:r w:rsidRPr="004620C0">
        <w:rPr>
          <w:rFonts w:asciiTheme="majorHAnsi" w:hAnsiTheme="majorHAnsi"/>
        </w:rPr>
        <w:t>Marian feasts.</w:t>
      </w:r>
    </w:p>
    <w:p w14:paraId="3161953B" w14:textId="77777777" w:rsidR="007C5042" w:rsidRPr="004620C0" w:rsidRDefault="007C5042" w:rsidP="007C5042">
      <w:pPr>
        <w:pStyle w:val="p1"/>
        <w:numPr>
          <w:ilvl w:val="0"/>
          <w:numId w:val="6"/>
        </w:numPr>
        <w:rPr>
          <w:rFonts w:asciiTheme="majorHAnsi" w:hAnsiTheme="majorHAnsi"/>
        </w:rPr>
      </w:pPr>
      <w:r w:rsidRPr="004620C0">
        <w:rPr>
          <w:rStyle w:val="s1"/>
          <w:rFonts w:asciiTheme="majorHAnsi" w:eastAsiaTheme="majorEastAsia" w:hAnsiTheme="majorHAnsi"/>
        </w:rPr>
        <w:t xml:space="preserve">Celebrations follow the </w:t>
      </w:r>
      <w:r w:rsidRPr="004620C0">
        <w:rPr>
          <w:rFonts w:asciiTheme="majorHAnsi" w:hAnsiTheme="majorHAnsi"/>
          <w:b/>
          <w:bCs/>
        </w:rPr>
        <w:t>fourfold structure Gather–Listen–Respond–Go Forth (Directory §7.2).</w:t>
      </w:r>
    </w:p>
    <w:p w14:paraId="07A6BB20" w14:textId="02B5DD7E" w:rsidR="007C5042" w:rsidRPr="004620C0" w:rsidRDefault="007C5042" w:rsidP="007C5042">
      <w:pPr>
        <w:pStyle w:val="p1"/>
        <w:numPr>
          <w:ilvl w:val="0"/>
          <w:numId w:val="6"/>
        </w:numPr>
        <w:rPr>
          <w:rFonts w:asciiTheme="majorHAnsi" w:hAnsiTheme="majorHAnsi"/>
        </w:rPr>
      </w:pPr>
      <w:r w:rsidRPr="004620C0">
        <w:rPr>
          <w:rFonts w:asciiTheme="majorHAnsi" w:hAnsiTheme="majorHAnsi"/>
        </w:rPr>
        <w:t>Scripture is at the centre, drawn from the Lectionary and aligned to the liturgical year.</w:t>
      </w:r>
    </w:p>
    <w:p w14:paraId="6D4B384F" w14:textId="04F27A0C" w:rsidR="007C5042" w:rsidRPr="004620C0" w:rsidRDefault="007C5042" w:rsidP="007C5042">
      <w:pPr>
        <w:pStyle w:val="p1"/>
        <w:numPr>
          <w:ilvl w:val="0"/>
          <w:numId w:val="6"/>
        </w:numPr>
        <w:rPr>
          <w:rFonts w:asciiTheme="majorHAnsi" w:hAnsiTheme="majorHAnsi"/>
        </w:rPr>
      </w:pPr>
      <w:r w:rsidRPr="004620C0">
        <w:rPr>
          <w:rFonts w:asciiTheme="majorHAnsi" w:hAnsiTheme="majorHAnsi"/>
        </w:rPr>
        <w:t>Pupils proclaim readings appropriate to their baptismal dignity.</w:t>
      </w:r>
    </w:p>
    <w:p w14:paraId="4048C17D" w14:textId="6DEC8493" w:rsidR="002C2249" w:rsidRPr="004620C0" w:rsidRDefault="002C2249" w:rsidP="003E0397">
      <w:pPr>
        <w:pStyle w:val="p1"/>
        <w:ind w:left="720"/>
        <w:rPr>
          <w:rStyle w:val="s1"/>
          <w:rFonts w:asciiTheme="majorHAnsi" w:hAnsiTheme="majorHAnsi"/>
        </w:rPr>
      </w:pPr>
      <w:r w:rsidRPr="004620C0">
        <w:rPr>
          <w:rFonts w:asciiTheme="majorHAnsi" w:hAnsiTheme="majorHAnsi"/>
        </w:rPr>
        <w:t>These Celebrations of the Word, when planned by students follow this proforma:</w:t>
      </w:r>
    </w:p>
    <w:p w14:paraId="79BC2ED3" w14:textId="4E501858" w:rsidR="007C5042" w:rsidRPr="004620C0" w:rsidRDefault="007C5042" w:rsidP="007C5042">
      <w:pPr>
        <w:pStyle w:val="Heading3"/>
        <w:rPr>
          <w:rFonts w:asciiTheme="majorHAnsi" w:hAnsiTheme="majorHAnsi"/>
          <w:color w:val="auto"/>
          <w:sz w:val="24"/>
          <w:szCs w:val="24"/>
        </w:rPr>
      </w:pPr>
      <w:r w:rsidRPr="004620C0">
        <w:rPr>
          <w:rFonts w:asciiTheme="majorHAnsi" w:hAnsiTheme="majorHAnsi"/>
          <w:color w:val="auto"/>
          <w:sz w:val="24"/>
          <w:szCs w:val="24"/>
        </w:rPr>
        <w:t>3. Mass Provision</w:t>
      </w:r>
    </w:p>
    <w:p w14:paraId="1EFDF591" w14:textId="22E6F5A8" w:rsidR="002C2249" w:rsidRPr="004620C0" w:rsidRDefault="002C2249" w:rsidP="002C2249">
      <w:pPr>
        <w:pStyle w:val="FootnoteText"/>
        <w:numPr>
          <w:ilvl w:val="0"/>
          <w:numId w:val="7"/>
        </w:numPr>
        <w:rPr>
          <w:rFonts w:asciiTheme="majorHAnsi" w:hAnsiTheme="majorHAnsi" w:cs="Arial"/>
          <w:b/>
          <w:sz w:val="24"/>
          <w:szCs w:val="24"/>
        </w:rPr>
      </w:pPr>
      <w:r w:rsidRPr="004620C0">
        <w:rPr>
          <w:rFonts w:asciiTheme="majorHAnsi" w:hAnsiTheme="majorHAnsi" w:cs="Arial"/>
          <w:b/>
          <w:sz w:val="24"/>
          <w:szCs w:val="24"/>
        </w:rPr>
        <w:t xml:space="preserve">The Eucharist is placed at the centre of all that we do at </w:t>
      </w:r>
      <w:r w:rsidR="004620C0" w:rsidRPr="004620C0">
        <w:rPr>
          <w:rFonts w:asciiTheme="majorHAnsi" w:hAnsiTheme="majorHAnsi" w:cs="Arial"/>
          <w:b/>
          <w:sz w:val="24"/>
          <w:szCs w:val="24"/>
        </w:rPr>
        <w:t>St. John the Evangelist.</w:t>
      </w:r>
    </w:p>
    <w:p w14:paraId="435D45B8" w14:textId="5751E9FD" w:rsidR="007C5042" w:rsidRPr="004620C0" w:rsidRDefault="008B4932" w:rsidP="007C5042">
      <w:pPr>
        <w:pStyle w:val="p1"/>
        <w:numPr>
          <w:ilvl w:val="0"/>
          <w:numId w:val="7"/>
        </w:numPr>
        <w:rPr>
          <w:rFonts w:asciiTheme="majorHAnsi" w:hAnsiTheme="majorHAnsi"/>
        </w:rPr>
      </w:pPr>
      <w:r w:rsidRPr="004620C0">
        <w:rPr>
          <w:rFonts w:asciiTheme="majorHAnsi" w:hAnsiTheme="majorHAnsi"/>
        </w:rPr>
        <w:t xml:space="preserve">Holy Mass is celebrated weekly and each class prepares the Liturgy at least </w:t>
      </w:r>
      <w:r w:rsidR="004620C0" w:rsidRPr="004620C0">
        <w:rPr>
          <w:rFonts w:asciiTheme="majorHAnsi" w:hAnsiTheme="majorHAnsi"/>
        </w:rPr>
        <w:t>once a half term</w:t>
      </w:r>
      <w:r w:rsidRPr="004620C0">
        <w:rPr>
          <w:rFonts w:asciiTheme="majorHAnsi" w:hAnsiTheme="majorHAnsi"/>
        </w:rPr>
        <w:t xml:space="preserve">.  </w:t>
      </w:r>
    </w:p>
    <w:p w14:paraId="349A2DC8" w14:textId="02160C6A" w:rsidR="007C5042" w:rsidRPr="004620C0" w:rsidRDefault="007C5042" w:rsidP="007C5042">
      <w:pPr>
        <w:pStyle w:val="p1"/>
        <w:numPr>
          <w:ilvl w:val="0"/>
          <w:numId w:val="7"/>
        </w:numPr>
        <w:rPr>
          <w:rFonts w:asciiTheme="majorHAnsi" w:hAnsiTheme="majorHAnsi"/>
        </w:rPr>
      </w:pPr>
      <w:r w:rsidRPr="004620C0">
        <w:rPr>
          <w:rFonts w:asciiTheme="majorHAnsi" w:hAnsiTheme="majorHAnsi"/>
        </w:rPr>
        <w:t>Holy Days of Obligation</w:t>
      </w:r>
      <w:r w:rsidR="008B4932" w:rsidRPr="004620C0">
        <w:rPr>
          <w:rFonts w:asciiTheme="majorHAnsi" w:hAnsiTheme="majorHAnsi"/>
        </w:rPr>
        <w:t xml:space="preserve"> are marked with a celebration of Holy Mass, or in the absence of a priest a Celebration of the Word.</w:t>
      </w:r>
      <w:r w:rsidRPr="004620C0">
        <w:rPr>
          <w:rFonts w:asciiTheme="majorHAnsi" w:hAnsiTheme="majorHAnsi"/>
        </w:rPr>
        <w:t xml:space="preserve"> </w:t>
      </w:r>
    </w:p>
    <w:p w14:paraId="2E525C99" w14:textId="6CBF7309" w:rsidR="008B4932" w:rsidRPr="004620C0" w:rsidRDefault="004620C0" w:rsidP="007C5042">
      <w:pPr>
        <w:pStyle w:val="p1"/>
        <w:numPr>
          <w:ilvl w:val="0"/>
          <w:numId w:val="7"/>
        </w:numPr>
        <w:rPr>
          <w:rFonts w:asciiTheme="majorHAnsi" w:hAnsiTheme="majorHAnsi"/>
        </w:rPr>
      </w:pPr>
      <w:r w:rsidRPr="004620C0">
        <w:rPr>
          <w:rFonts w:asciiTheme="majorHAnsi" w:hAnsiTheme="majorHAnsi"/>
        </w:rPr>
        <w:t>We gather as a whole school to attend Mass at least once per term.</w:t>
      </w:r>
    </w:p>
    <w:p w14:paraId="05ED1229" w14:textId="0F02D542" w:rsidR="007C5042" w:rsidRPr="004620C0" w:rsidRDefault="007C5042" w:rsidP="007C5042">
      <w:pPr>
        <w:pStyle w:val="p1"/>
        <w:numPr>
          <w:ilvl w:val="0"/>
          <w:numId w:val="7"/>
        </w:numPr>
        <w:rPr>
          <w:rFonts w:asciiTheme="majorHAnsi" w:hAnsiTheme="majorHAnsi"/>
        </w:rPr>
      </w:pPr>
      <w:r w:rsidRPr="004620C0">
        <w:rPr>
          <w:rFonts w:asciiTheme="majorHAnsi" w:hAnsiTheme="majorHAnsi"/>
        </w:rPr>
        <w:t>Mass preparation includes formation of pupils for ministries (servers, readers, musicians, welcomers), ensuring progressive participation according to age (Directory §3.3, §8.1).</w:t>
      </w:r>
      <w:r w:rsidR="002C2249" w:rsidRPr="004620C0">
        <w:rPr>
          <w:rFonts w:asciiTheme="majorHAnsi" w:hAnsiTheme="majorHAnsi"/>
        </w:rPr>
        <w:t xml:space="preserve"> </w:t>
      </w:r>
    </w:p>
    <w:p w14:paraId="167F7F9A" w14:textId="395922ED" w:rsidR="002C2249" w:rsidRPr="004620C0" w:rsidRDefault="002C2249" w:rsidP="007C5042">
      <w:pPr>
        <w:pStyle w:val="p1"/>
        <w:numPr>
          <w:ilvl w:val="0"/>
          <w:numId w:val="7"/>
        </w:numPr>
        <w:rPr>
          <w:rFonts w:asciiTheme="majorHAnsi" w:hAnsiTheme="majorHAnsi"/>
        </w:rPr>
      </w:pPr>
      <w:r w:rsidRPr="004620C0">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lastRenderedPageBreak/>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58AFE556" w14:textId="0A4D104A" w:rsidR="007C5042" w:rsidRPr="004620C0" w:rsidRDefault="007C5042" w:rsidP="007C5042">
      <w:pPr>
        <w:pStyle w:val="Heading3"/>
        <w:rPr>
          <w:rFonts w:asciiTheme="majorHAnsi" w:hAnsiTheme="majorHAnsi"/>
          <w:color w:val="auto"/>
          <w:sz w:val="24"/>
          <w:szCs w:val="24"/>
        </w:rPr>
      </w:pPr>
      <w:r w:rsidRPr="004620C0">
        <w:rPr>
          <w:rFonts w:asciiTheme="majorHAnsi" w:hAnsiTheme="majorHAnsi"/>
          <w:color w:val="auto"/>
          <w:sz w:val="24"/>
          <w:szCs w:val="24"/>
        </w:rPr>
        <w:t>Sacrament of Reconciliation</w:t>
      </w:r>
    </w:p>
    <w:p w14:paraId="6EFE060E" w14:textId="7AA5DE36" w:rsidR="007C5042" w:rsidRDefault="002C2249" w:rsidP="007C5042">
      <w:pPr>
        <w:pStyle w:val="p1"/>
        <w:numPr>
          <w:ilvl w:val="0"/>
          <w:numId w:val="8"/>
        </w:numPr>
        <w:rPr>
          <w:rFonts w:asciiTheme="majorHAnsi" w:hAnsiTheme="majorHAnsi"/>
        </w:rPr>
      </w:pPr>
      <w:r w:rsidRPr="004620C0">
        <w:rPr>
          <w:rFonts w:asciiTheme="majorHAnsi" w:hAnsiTheme="majorHAnsi"/>
        </w:rPr>
        <w:t>Individual Confessions offered during Advent and Lent</w:t>
      </w:r>
    </w:p>
    <w:p w14:paraId="704475FB" w14:textId="2F98EE84" w:rsidR="004620C0" w:rsidRPr="004620C0" w:rsidRDefault="004620C0" w:rsidP="007C5042">
      <w:pPr>
        <w:pStyle w:val="p1"/>
        <w:numPr>
          <w:ilvl w:val="0"/>
          <w:numId w:val="8"/>
        </w:numPr>
        <w:rPr>
          <w:rFonts w:asciiTheme="majorHAnsi" w:hAnsiTheme="majorHAnsi"/>
        </w:rPr>
      </w:pPr>
      <w:r>
        <w:rPr>
          <w:rFonts w:asciiTheme="majorHAnsi" w:hAnsiTheme="majorHAnsi"/>
        </w:rPr>
        <w:t>Children in Year 4 or above are invited to receive the Sacrament of Reconciliation as part of our First Holy Communion programme.</w:t>
      </w:r>
    </w:p>
    <w:p w14:paraId="223B43EB" w14:textId="19030450" w:rsidR="007C5042" w:rsidRPr="004620C0" w:rsidRDefault="007C5042" w:rsidP="007C5042">
      <w:pPr>
        <w:pStyle w:val="p1"/>
        <w:numPr>
          <w:ilvl w:val="0"/>
          <w:numId w:val="8"/>
        </w:numPr>
        <w:rPr>
          <w:rFonts w:asciiTheme="majorHAnsi" w:hAnsiTheme="majorHAnsi"/>
        </w:rPr>
      </w:pPr>
      <w:r w:rsidRPr="004620C0">
        <w:rPr>
          <w:rFonts w:asciiTheme="majorHAnsi" w:hAnsiTheme="majorHAnsi"/>
        </w:rPr>
        <w:t>Penitential services offered</w:t>
      </w:r>
      <w:r w:rsidR="002C2249" w:rsidRPr="004620C0">
        <w:rPr>
          <w:rFonts w:asciiTheme="majorHAnsi" w:hAnsiTheme="majorHAnsi"/>
        </w:rPr>
        <w:t xml:space="preserve"> for all students during Advent and Lent </w:t>
      </w:r>
      <w:r w:rsidRPr="004620C0">
        <w:rPr>
          <w:rFonts w:asciiTheme="majorHAnsi" w:hAnsiTheme="majorHAnsi"/>
        </w:rPr>
        <w:t>during retreats.</w:t>
      </w:r>
    </w:p>
    <w:p w14:paraId="56A95960" w14:textId="77777777" w:rsidR="007C5042" w:rsidRPr="004620C0" w:rsidRDefault="007C5042" w:rsidP="007C5042">
      <w:pPr>
        <w:pStyle w:val="p1"/>
        <w:numPr>
          <w:ilvl w:val="0"/>
          <w:numId w:val="8"/>
        </w:numPr>
        <w:rPr>
          <w:rFonts w:asciiTheme="majorHAnsi" w:hAnsiTheme="majorHAnsi"/>
        </w:rPr>
      </w:pPr>
      <w:r w:rsidRPr="004620C0">
        <w:rPr>
          <w:rFonts w:asciiTheme="majorHAnsi" w:hAnsiTheme="majorHAnsi"/>
        </w:rPr>
        <w:t>Pupils taught and use an age-appropriate Act of Contrition (Directory §9.5).</w:t>
      </w:r>
    </w:p>
    <w:p w14:paraId="769B56EB" w14:textId="1684C00C" w:rsidR="007C5042" w:rsidRPr="004620C0" w:rsidRDefault="007C5042" w:rsidP="007C5042">
      <w:pPr>
        <w:pStyle w:val="p1"/>
        <w:numPr>
          <w:ilvl w:val="0"/>
          <w:numId w:val="8"/>
        </w:numPr>
        <w:rPr>
          <w:rStyle w:val="s1"/>
          <w:rFonts w:asciiTheme="majorHAnsi" w:hAnsiTheme="majorHAnsi"/>
        </w:rPr>
      </w:pPr>
      <w:r w:rsidRPr="004620C0">
        <w:rPr>
          <w:rFonts w:asciiTheme="majorHAnsi" w:hAnsiTheme="majorHAnsi"/>
        </w:rPr>
        <w:t>Non-Catholic Christians cannot receive absolution but may receive a blessing; pupils of other faiths are welcome to participate respectfully (§5.5).</w:t>
      </w:r>
    </w:p>
    <w:p w14:paraId="40626C82" w14:textId="086ACDB7" w:rsidR="007C5042" w:rsidRPr="006F0F9F" w:rsidRDefault="007C5042" w:rsidP="007C5042">
      <w:pPr>
        <w:pStyle w:val="Heading3"/>
        <w:rPr>
          <w:rFonts w:asciiTheme="majorHAnsi" w:hAnsiTheme="majorHAnsi"/>
          <w:color w:val="auto"/>
          <w:sz w:val="24"/>
          <w:szCs w:val="24"/>
        </w:rPr>
      </w:pPr>
      <w:r w:rsidRPr="00591734">
        <w:rPr>
          <w:rFonts w:asciiTheme="majorHAnsi" w:hAnsiTheme="majorHAnsi"/>
          <w:color w:val="FF0000"/>
          <w:sz w:val="24"/>
          <w:szCs w:val="24"/>
        </w:rPr>
        <w:t xml:space="preserve"> </w:t>
      </w:r>
      <w:r w:rsidRPr="006F0F9F">
        <w:rPr>
          <w:rFonts w:asciiTheme="majorHAnsi" w:hAnsiTheme="majorHAnsi"/>
          <w:color w:val="auto"/>
          <w:sz w:val="24"/>
          <w:szCs w:val="24"/>
        </w:rPr>
        <w:t>Other Liturgies and Devotions</w:t>
      </w:r>
    </w:p>
    <w:p w14:paraId="1AE989BA" w14:textId="505E74F3" w:rsidR="007C5042" w:rsidRPr="006F0F9F" w:rsidRDefault="007C5042" w:rsidP="007C5042">
      <w:pPr>
        <w:pStyle w:val="p1"/>
        <w:numPr>
          <w:ilvl w:val="0"/>
          <w:numId w:val="9"/>
        </w:numPr>
        <w:rPr>
          <w:rFonts w:asciiTheme="majorHAnsi" w:hAnsiTheme="majorHAnsi"/>
        </w:rPr>
      </w:pPr>
      <w:r w:rsidRPr="006F0F9F">
        <w:rPr>
          <w:rFonts w:asciiTheme="majorHAnsi" w:hAnsiTheme="majorHAnsi"/>
        </w:rPr>
        <w:t xml:space="preserve">October and May Rosary prayed in </w:t>
      </w:r>
      <w:r w:rsidR="004620C0" w:rsidRPr="006F0F9F">
        <w:rPr>
          <w:rFonts w:asciiTheme="majorHAnsi" w:hAnsiTheme="majorHAnsi"/>
        </w:rPr>
        <w:t>school with rosary bags being sent home each night with the children.</w:t>
      </w:r>
    </w:p>
    <w:p w14:paraId="0C555786" w14:textId="068FBED7" w:rsidR="007C5042" w:rsidRPr="006F0F9F" w:rsidRDefault="007C5042" w:rsidP="007C5042">
      <w:pPr>
        <w:pStyle w:val="p1"/>
        <w:numPr>
          <w:ilvl w:val="0"/>
          <w:numId w:val="9"/>
        </w:numPr>
        <w:rPr>
          <w:rFonts w:asciiTheme="majorHAnsi" w:hAnsiTheme="majorHAnsi"/>
        </w:rPr>
      </w:pPr>
      <w:r w:rsidRPr="006F0F9F">
        <w:rPr>
          <w:rFonts w:asciiTheme="majorHAnsi" w:hAnsiTheme="majorHAnsi"/>
        </w:rPr>
        <w:t xml:space="preserve">Stations of the Cross during Lent, prepared by </w:t>
      </w:r>
      <w:r w:rsidR="004620C0" w:rsidRPr="006F0F9F">
        <w:rPr>
          <w:rFonts w:asciiTheme="majorHAnsi" w:hAnsiTheme="majorHAnsi"/>
        </w:rPr>
        <w:t>older children.</w:t>
      </w:r>
    </w:p>
    <w:p w14:paraId="1BD48815" w14:textId="616A52D8" w:rsidR="006F0F9F" w:rsidRPr="006F0F9F" w:rsidRDefault="006F0F9F" w:rsidP="007C5042">
      <w:pPr>
        <w:pStyle w:val="p1"/>
        <w:numPr>
          <w:ilvl w:val="0"/>
          <w:numId w:val="9"/>
        </w:numPr>
        <w:rPr>
          <w:rFonts w:asciiTheme="majorHAnsi" w:hAnsiTheme="majorHAnsi"/>
        </w:rPr>
      </w:pPr>
      <w:r w:rsidRPr="006F0F9F">
        <w:rPr>
          <w:rFonts w:asciiTheme="majorHAnsi" w:hAnsiTheme="majorHAnsi"/>
        </w:rPr>
        <w:t>Daily Celebration of the Word for parents during Holy Week.</w:t>
      </w:r>
    </w:p>
    <w:p w14:paraId="410B76F0" w14:textId="58E63B81" w:rsidR="007C5042" w:rsidRPr="006F0F9F" w:rsidRDefault="007C5042" w:rsidP="007C5042">
      <w:pPr>
        <w:pStyle w:val="p1"/>
        <w:numPr>
          <w:ilvl w:val="0"/>
          <w:numId w:val="9"/>
        </w:numPr>
        <w:rPr>
          <w:rFonts w:asciiTheme="majorHAnsi" w:hAnsiTheme="majorHAnsi"/>
        </w:rPr>
      </w:pPr>
      <w:r w:rsidRPr="006F0F9F">
        <w:rPr>
          <w:rFonts w:asciiTheme="majorHAnsi" w:hAnsiTheme="majorHAnsi"/>
        </w:rPr>
        <w:t>Eucharistic Adoration</w:t>
      </w:r>
      <w:r w:rsidR="002C2249" w:rsidRPr="006F0F9F">
        <w:rPr>
          <w:rFonts w:asciiTheme="majorHAnsi" w:hAnsiTheme="majorHAnsi"/>
        </w:rPr>
        <w:t xml:space="preserve"> each Friday before the school day and</w:t>
      </w:r>
      <w:r w:rsidRPr="006F0F9F">
        <w:rPr>
          <w:rFonts w:asciiTheme="majorHAnsi" w:hAnsiTheme="majorHAnsi"/>
        </w:rPr>
        <w:t xml:space="preserve"> offered on feast days and retreats.</w:t>
      </w:r>
    </w:p>
    <w:p w14:paraId="4B6F226A" w14:textId="5567369A" w:rsidR="007C5042" w:rsidRPr="006F0F9F" w:rsidRDefault="007C5042" w:rsidP="007C5042">
      <w:pPr>
        <w:pStyle w:val="p1"/>
        <w:numPr>
          <w:ilvl w:val="0"/>
          <w:numId w:val="9"/>
        </w:numPr>
        <w:rPr>
          <w:rFonts w:asciiTheme="majorHAnsi" w:hAnsiTheme="majorHAnsi"/>
        </w:rPr>
      </w:pPr>
      <w:r w:rsidRPr="006F0F9F">
        <w:rPr>
          <w:rFonts w:asciiTheme="majorHAnsi" w:hAnsiTheme="majorHAnsi"/>
        </w:rPr>
        <w:t>Marian devotions, including crowning of Our Lady in May</w:t>
      </w:r>
      <w:r w:rsidR="004620C0" w:rsidRPr="006F0F9F">
        <w:rPr>
          <w:rFonts w:asciiTheme="majorHAnsi" w:hAnsiTheme="majorHAnsi"/>
        </w:rPr>
        <w:t xml:space="preserve"> in collaboration with St. Michael’s</w:t>
      </w:r>
      <w:r w:rsidRPr="006F0F9F">
        <w:rPr>
          <w:rFonts w:asciiTheme="majorHAnsi" w:hAnsiTheme="majorHAnsi"/>
        </w:rPr>
        <w:t>.</w:t>
      </w:r>
    </w:p>
    <w:p w14:paraId="5E6653A3" w14:textId="23441D39" w:rsidR="007C5042" w:rsidRPr="006F0F9F" w:rsidRDefault="007C5042" w:rsidP="007C5042">
      <w:pPr>
        <w:pStyle w:val="p1"/>
        <w:numPr>
          <w:ilvl w:val="0"/>
          <w:numId w:val="9"/>
        </w:numPr>
        <w:rPr>
          <w:rStyle w:val="s1"/>
          <w:rFonts w:asciiTheme="majorHAnsi" w:hAnsiTheme="majorHAnsi"/>
        </w:rPr>
      </w:pPr>
      <w:r w:rsidRPr="006F0F9F">
        <w:rPr>
          <w:rFonts w:asciiTheme="majorHAnsi" w:hAnsiTheme="majorHAnsi"/>
        </w:rPr>
        <w:t>Angelus prayed in October and Advent.</w:t>
      </w:r>
    </w:p>
    <w:p w14:paraId="16A38A3B" w14:textId="77777777" w:rsidR="007C5042" w:rsidRPr="006F0F9F" w:rsidRDefault="007C5042" w:rsidP="007C5042">
      <w:pPr>
        <w:pStyle w:val="Heading3"/>
        <w:rPr>
          <w:rFonts w:asciiTheme="majorHAnsi" w:hAnsiTheme="majorHAnsi"/>
          <w:color w:val="auto"/>
          <w:sz w:val="24"/>
          <w:szCs w:val="24"/>
        </w:rPr>
      </w:pPr>
      <w:r w:rsidRPr="006F0F9F">
        <w:rPr>
          <w:rFonts w:asciiTheme="majorHAnsi" w:hAnsiTheme="majorHAnsi"/>
          <w:color w:val="auto"/>
          <w:sz w:val="24"/>
          <w:szCs w:val="24"/>
        </w:rPr>
        <w:t>6. Retreats and Pilgrimages</w:t>
      </w:r>
    </w:p>
    <w:p w14:paraId="41AB9810" w14:textId="314441B5" w:rsidR="002C2249" w:rsidRPr="006F0F9F" w:rsidRDefault="006F0F9F" w:rsidP="002C2249">
      <w:pPr>
        <w:pStyle w:val="ListParagraph"/>
        <w:numPr>
          <w:ilvl w:val="0"/>
          <w:numId w:val="24"/>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 xml:space="preserve">Year 5 </w:t>
      </w:r>
      <w:r w:rsidR="002C2249" w:rsidRPr="006F0F9F">
        <w:rPr>
          <w:rFonts w:asciiTheme="majorHAnsi" w:eastAsia="Times New Roman" w:hAnsiTheme="majorHAnsi" w:cs="Times New Roman"/>
          <w:kern w:val="0"/>
          <w:lang w:eastAsia="en-GB"/>
          <w14:ligatures w14:val="none"/>
        </w:rPr>
        <w:t xml:space="preserve">Students have the opportunity to take part </w:t>
      </w:r>
      <w:r w:rsidRPr="006F0F9F">
        <w:rPr>
          <w:rFonts w:asciiTheme="majorHAnsi" w:eastAsia="Times New Roman" w:hAnsiTheme="majorHAnsi" w:cs="Times New Roman"/>
          <w:kern w:val="0"/>
          <w:lang w:eastAsia="en-GB"/>
          <w14:ligatures w14:val="none"/>
        </w:rPr>
        <w:t>in a</w:t>
      </w:r>
      <w:r w:rsidR="002C2249" w:rsidRPr="006F0F9F">
        <w:rPr>
          <w:rFonts w:asciiTheme="majorHAnsi" w:eastAsia="Times New Roman" w:hAnsiTheme="majorHAnsi" w:cs="Times New Roman"/>
          <w:kern w:val="0"/>
          <w:lang w:eastAsia="en-GB"/>
          <w14:ligatures w14:val="none"/>
        </w:rPr>
        <w:t xml:space="preserve"> retreat. These are generally facilitated by the Youth Ministry Team. </w:t>
      </w:r>
    </w:p>
    <w:p w14:paraId="6EF581FD" w14:textId="5F2105AF" w:rsidR="002C2249" w:rsidRPr="006F0F9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 xml:space="preserve">The </w:t>
      </w:r>
      <w:r w:rsidR="006F0F9F" w:rsidRPr="006F0F9F">
        <w:rPr>
          <w:rFonts w:asciiTheme="majorHAnsi" w:eastAsia="Times New Roman" w:hAnsiTheme="majorHAnsi" w:cs="Times New Roman"/>
          <w:kern w:val="0"/>
          <w:lang w:eastAsia="en-GB"/>
          <w14:ligatures w14:val="none"/>
        </w:rPr>
        <w:t>school</w:t>
      </w:r>
      <w:r w:rsidRPr="006F0F9F">
        <w:rPr>
          <w:rFonts w:asciiTheme="majorHAnsi" w:eastAsia="Times New Roman" w:hAnsiTheme="majorHAnsi" w:cs="Times New Roman"/>
          <w:kern w:val="0"/>
          <w:lang w:eastAsia="en-GB"/>
          <w14:ligatures w14:val="none"/>
        </w:rPr>
        <w:t xml:space="preserve"> works with the Diocesan Youth Service to tailor retreats to the maturity and needs of students.</w:t>
      </w:r>
    </w:p>
    <w:p w14:paraId="0C125E61" w14:textId="2A46720D" w:rsidR="007C5042" w:rsidRPr="006F0F9F" w:rsidRDefault="006F0F9F" w:rsidP="00B40D65">
      <w:pPr>
        <w:pStyle w:val="ListParagraph"/>
        <w:numPr>
          <w:ilvl w:val="0"/>
          <w:numId w:val="24"/>
        </w:numPr>
        <w:rPr>
          <w:rStyle w:val="s1"/>
          <w:rFonts w:asciiTheme="majorHAnsi" w:hAnsiTheme="majorHAnsi"/>
          <w:color w:val="FF0000"/>
        </w:rPr>
      </w:pPr>
      <w:r w:rsidRPr="006F0F9F">
        <w:rPr>
          <w:rFonts w:asciiTheme="majorHAnsi" w:eastAsia="Times New Roman" w:hAnsiTheme="majorHAnsi" w:cs="Times New Roman"/>
          <w:kern w:val="0"/>
          <w:lang w:eastAsia="en-GB"/>
          <w14:ligatures w14:val="none"/>
        </w:rPr>
        <w:t>We</w:t>
      </w:r>
      <w:r w:rsidR="002C2249" w:rsidRPr="006F0F9F">
        <w:rPr>
          <w:rFonts w:asciiTheme="majorHAnsi" w:eastAsia="Times New Roman" w:hAnsiTheme="majorHAnsi" w:cs="Times New Roman"/>
          <w:kern w:val="0"/>
          <w:lang w:eastAsia="en-GB"/>
          <w14:ligatures w14:val="none"/>
        </w:rPr>
        <w:t xml:space="preserve"> provide opportunities for students to attend diocesan events e.g </w:t>
      </w:r>
      <w:r w:rsidRPr="006F0F9F">
        <w:rPr>
          <w:rFonts w:asciiTheme="majorHAnsi" w:eastAsia="Times New Roman" w:hAnsiTheme="majorHAnsi" w:cs="Times New Roman"/>
          <w:kern w:val="0"/>
          <w:lang w:eastAsia="en-GB"/>
          <w14:ligatures w14:val="none"/>
        </w:rPr>
        <w:t>YMT Primary</w:t>
      </w:r>
      <w:r w:rsidR="002C2249" w:rsidRPr="006F0F9F">
        <w:rPr>
          <w:rFonts w:asciiTheme="majorHAnsi" w:eastAsia="Times New Roman" w:hAnsiTheme="majorHAnsi" w:cs="Times New Roman"/>
          <w:kern w:val="0"/>
          <w:lang w:eastAsia="en-GB"/>
          <w14:ligatures w14:val="none"/>
        </w:rPr>
        <w:t xml:space="preserve"> Festival</w:t>
      </w:r>
      <w:r w:rsidRPr="006F0F9F">
        <w:rPr>
          <w:rFonts w:asciiTheme="majorHAnsi" w:eastAsia="Times New Roman" w:hAnsiTheme="majorHAnsi" w:cs="Times New Roman"/>
          <w:kern w:val="0"/>
          <w:lang w:eastAsia="en-GB"/>
          <w14:ligatures w14:val="none"/>
        </w:rPr>
        <w:t xml:space="preserve"> in June</w:t>
      </w:r>
      <w:r w:rsidR="002C2249" w:rsidRPr="006F0F9F">
        <w:rPr>
          <w:rFonts w:asciiTheme="majorHAnsi" w:eastAsia="Times New Roman" w:hAnsiTheme="majorHAnsi" w:cs="Times New Roman"/>
          <w:kern w:val="0"/>
          <w:lang w:eastAsia="en-GB"/>
          <w14:ligatures w14:val="none"/>
        </w:rPr>
        <w:t>.</w:t>
      </w:r>
    </w:p>
    <w:p w14:paraId="37BB5946" w14:textId="77777777" w:rsidR="007C5042" w:rsidRPr="006F0F9F" w:rsidRDefault="007C5042" w:rsidP="007C5042">
      <w:pPr>
        <w:pStyle w:val="Heading3"/>
        <w:rPr>
          <w:rFonts w:asciiTheme="majorHAnsi" w:hAnsiTheme="majorHAnsi"/>
          <w:color w:val="auto"/>
          <w:sz w:val="24"/>
          <w:szCs w:val="24"/>
        </w:rPr>
      </w:pPr>
      <w:r w:rsidRPr="006F0F9F">
        <w:rPr>
          <w:rFonts w:asciiTheme="majorHAnsi" w:hAnsiTheme="majorHAnsi"/>
          <w:color w:val="auto"/>
          <w:sz w:val="24"/>
          <w:szCs w:val="24"/>
        </w:rPr>
        <w:t>7. Sacred Spaces and Resources</w:t>
      </w:r>
    </w:p>
    <w:p w14:paraId="3755485F" w14:textId="77777777" w:rsidR="002C2249" w:rsidRPr="006F0F9F" w:rsidRDefault="002C2249" w:rsidP="002C2249">
      <w:pPr>
        <w:pStyle w:val="ListParagraph"/>
        <w:numPr>
          <w:ilvl w:val="0"/>
          <w:numId w:val="26"/>
        </w:numPr>
        <w:rPr>
          <w:rFonts w:asciiTheme="majorHAnsi" w:eastAsia="Calibri" w:hAnsiTheme="majorHAnsi" w:cs="Arial"/>
          <w:iCs/>
        </w:rPr>
      </w:pPr>
      <w:r w:rsidRPr="006F0F9F">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73512DF0" w:rsidR="002C2249" w:rsidRPr="006F0F9F" w:rsidRDefault="002C2249" w:rsidP="002C2249">
      <w:pPr>
        <w:pStyle w:val="ListParagraph"/>
        <w:numPr>
          <w:ilvl w:val="0"/>
          <w:numId w:val="26"/>
        </w:numPr>
        <w:rPr>
          <w:rFonts w:asciiTheme="majorHAnsi" w:eastAsia="Calibri" w:hAnsiTheme="majorHAnsi" w:cs="Arial"/>
          <w:iCs/>
        </w:rPr>
      </w:pPr>
      <w:r w:rsidRPr="006F0F9F">
        <w:rPr>
          <w:rFonts w:asciiTheme="majorHAnsi" w:eastAsia="Calibri" w:hAnsiTheme="majorHAnsi" w:cs="Arial"/>
          <w:iCs/>
        </w:rPr>
        <w:t xml:space="preserve">Each classroom has a crucifix and chaplaincy </w:t>
      </w:r>
      <w:r w:rsidR="006F0F9F" w:rsidRPr="006F0F9F">
        <w:rPr>
          <w:rFonts w:asciiTheme="majorHAnsi" w:eastAsia="Calibri" w:hAnsiTheme="majorHAnsi" w:cs="Arial"/>
          <w:iCs/>
        </w:rPr>
        <w:t>resources</w:t>
      </w:r>
      <w:r w:rsidRPr="006F0F9F">
        <w:rPr>
          <w:rFonts w:asciiTheme="majorHAnsi" w:eastAsia="Calibri" w:hAnsiTheme="majorHAnsi" w:cs="Arial"/>
          <w:iCs/>
        </w:rPr>
        <w:t xml:space="preserve">. </w:t>
      </w:r>
    </w:p>
    <w:p w14:paraId="565C1B11" w14:textId="78FD4E74" w:rsidR="002C2249" w:rsidRPr="006F0F9F" w:rsidRDefault="002C2249" w:rsidP="002C2249">
      <w:pPr>
        <w:pStyle w:val="ListParagraph"/>
        <w:numPr>
          <w:ilvl w:val="0"/>
          <w:numId w:val="26"/>
        </w:numPr>
        <w:rPr>
          <w:rFonts w:asciiTheme="majorHAnsi" w:eastAsia="Calibri" w:hAnsiTheme="majorHAnsi" w:cs="Arial"/>
          <w:iCs/>
        </w:rPr>
      </w:pPr>
      <w:r w:rsidRPr="006F0F9F">
        <w:rPr>
          <w:rFonts w:asciiTheme="majorHAnsi" w:eastAsia="Calibri" w:hAnsiTheme="majorHAnsi" w:cs="Arial"/>
          <w:iCs/>
        </w:rPr>
        <w:t xml:space="preserve">Each classroom has a prayer </w:t>
      </w:r>
      <w:r w:rsidR="006F0F9F" w:rsidRPr="006F0F9F">
        <w:rPr>
          <w:rFonts w:asciiTheme="majorHAnsi" w:eastAsia="Calibri" w:hAnsiTheme="majorHAnsi" w:cs="Arial"/>
          <w:iCs/>
        </w:rPr>
        <w:t>journal for the pupils to respond to the Class Celebration of the Word.</w:t>
      </w:r>
      <w:r w:rsidRPr="006F0F9F">
        <w:rPr>
          <w:rFonts w:asciiTheme="majorHAnsi" w:eastAsia="Calibri" w:hAnsiTheme="majorHAnsi" w:cs="Arial"/>
          <w:iCs/>
        </w:rPr>
        <w:t xml:space="preserve"> </w:t>
      </w:r>
    </w:p>
    <w:p w14:paraId="175BCB01" w14:textId="1412DBFF" w:rsidR="002C2249" w:rsidRPr="006F0F9F" w:rsidRDefault="002C2249" w:rsidP="002C2249">
      <w:pPr>
        <w:pStyle w:val="ListParagraph"/>
        <w:numPr>
          <w:ilvl w:val="0"/>
          <w:numId w:val="26"/>
        </w:numPr>
        <w:rPr>
          <w:rFonts w:asciiTheme="majorHAnsi" w:eastAsia="Calibri" w:hAnsiTheme="majorHAnsi" w:cs="Arial"/>
          <w:iCs/>
        </w:rPr>
      </w:pPr>
      <w:r w:rsidRPr="006F0F9F">
        <w:rPr>
          <w:rFonts w:asciiTheme="majorHAnsi" w:eastAsia="Calibri" w:hAnsiTheme="majorHAnsi" w:cs="Arial"/>
          <w:iCs/>
        </w:rPr>
        <w:t xml:space="preserve">The </w:t>
      </w:r>
      <w:r w:rsidR="006F0F9F" w:rsidRPr="006F0F9F">
        <w:rPr>
          <w:rFonts w:asciiTheme="majorHAnsi" w:eastAsia="Calibri" w:hAnsiTheme="majorHAnsi" w:cs="Arial"/>
          <w:iCs/>
        </w:rPr>
        <w:t>school is developing a prayer garden externally and a prayer room internally which will be available to the pupils at any time of day</w:t>
      </w:r>
      <w:r w:rsidRPr="006F0F9F">
        <w:rPr>
          <w:rFonts w:asciiTheme="majorHAnsi" w:eastAsia="Calibri" w:hAnsiTheme="majorHAnsi" w:cs="Arial"/>
          <w:iCs/>
        </w:rPr>
        <w:t xml:space="preserve"> for Worship and reflection. </w:t>
      </w:r>
    </w:p>
    <w:p w14:paraId="52903299" w14:textId="5AD30FAD" w:rsidR="002C2249" w:rsidRPr="006F0F9F" w:rsidRDefault="002C2249" w:rsidP="002C2249">
      <w:pPr>
        <w:pStyle w:val="ListParagraph"/>
        <w:numPr>
          <w:ilvl w:val="0"/>
          <w:numId w:val="26"/>
        </w:numPr>
        <w:rPr>
          <w:rFonts w:asciiTheme="majorHAnsi" w:eastAsia="Calibri" w:hAnsiTheme="majorHAnsi" w:cs="Arial"/>
          <w:i/>
        </w:rPr>
      </w:pPr>
      <w:r w:rsidRPr="006F0F9F">
        <w:rPr>
          <w:rFonts w:asciiTheme="majorHAnsi" w:eastAsia="Calibri" w:hAnsiTheme="majorHAnsi" w:cs="Arial"/>
          <w:i/>
        </w:rPr>
        <w:lastRenderedPageBreak/>
        <w:t>Religious artwork that has been created by students is displayed throughout the building</w:t>
      </w:r>
      <w:r w:rsidR="006F0F9F" w:rsidRPr="006F0F9F">
        <w:rPr>
          <w:rFonts w:asciiTheme="majorHAnsi" w:eastAsia="Calibri" w:hAnsiTheme="majorHAnsi" w:cs="Arial"/>
          <w:i/>
        </w:rPr>
        <w:t xml:space="preserve"> at appropriate times of the year.</w:t>
      </w:r>
    </w:p>
    <w:p w14:paraId="00F209B4" w14:textId="77777777" w:rsidR="002C2249" w:rsidRPr="006F0F9F" w:rsidRDefault="002C2249" w:rsidP="002C2249">
      <w:pPr>
        <w:pStyle w:val="ListParagraph"/>
        <w:numPr>
          <w:ilvl w:val="0"/>
          <w:numId w:val="11"/>
        </w:numPr>
        <w:rPr>
          <w:rFonts w:asciiTheme="majorHAnsi" w:eastAsia="Calibri" w:hAnsiTheme="majorHAnsi" w:cs="Arial"/>
          <w:i/>
        </w:rPr>
      </w:pPr>
      <w:r w:rsidRPr="006F0F9F">
        <w:rPr>
          <w:rFonts w:asciiTheme="majorHAnsi" w:eastAsia="Calibri" w:hAnsiTheme="majorHAnsi" w:cs="Arial"/>
          <w:i/>
        </w:rPr>
        <w:t>Many resources for ‘Prayer Stations’ and Creative Prayer.</w:t>
      </w:r>
    </w:p>
    <w:p w14:paraId="766207EE" w14:textId="5F28284D" w:rsidR="002C2249" w:rsidRDefault="002C2249" w:rsidP="002C2249">
      <w:pPr>
        <w:pStyle w:val="ListParagraph"/>
        <w:numPr>
          <w:ilvl w:val="0"/>
          <w:numId w:val="11"/>
        </w:numPr>
        <w:rPr>
          <w:rFonts w:asciiTheme="majorHAnsi" w:eastAsia="Calibri" w:hAnsiTheme="majorHAnsi" w:cs="Arial"/>
          <w:i/>
        </w:rPr>
      </w:pPr>
      <w:r w:rsidRPr="006F0F9F">
        <w:rPr>
          <w:rFonts w:asciiTheme="majorHAnsi" w:eastAsia="Calibri" w:hAnsiTheme="majorHAnsi" w:cs="Arial"/>
          <w:i/>
        </w:rPr>
        <w:t xml:space="preserve">The </w:t>
      </w:r>
      <w:r w:rsidR="006F0F9F" w:rsidRPr="006F0F9F">
        <w:rPr>
          <w:rFonts w:asciiTheme="majorHAnsi" w:eastAsia="Calibri" w:hAnsiTheme="majorHAnsi" w:cs="Arial"/>
          <w:i/>
        </w:rPr>
        <w:t>Trust resources are</w:t>
      </w:r>
      <w:r w:rsidRPr="006F0F9F">
        <w:rPr>
          <w:rFonts w:asciiTheme="majorHAnsi" w:eastAsia="Calibri" w:hAnsiTheme="majorHAnsi" w:cs="Arial"/>
          <w:i/>
        </w:rPr>
        <w:t xml:space="preserve"> used to assist staff and students in their leading and prayer.</w:t>
      </w:r>
    </w:p>
    <w:p w14:paraId="6F7C5BB6" w14:textId="324B5D6E" w:rsidR="006F0F9F" w:rsidRPr="006F0F9F" w:rsidRDefault="006F0F9F" w:rsidP="002C2249">
      <w:pPr>
        <w:pStyle w:val="ListParagraph"/>
        <w:numPr>
          <w:ilvl w:val="0"/>
          <w:numId w:val="11"/>
        </w:numPr>
        <w:rPr>
          <w:rFonts w:asciiTheme="majorHAnsi" w:eastAsia="Calibri" w:hAnsiTheme="majorHAnsi" w:cs="Arial"/>
          <w:i/>
        </w:rPr>
      </w:pPr>
      <w:r w:rsidRPr="006F0F9F">
        <w:rPr>
          <w:rFonts w:asciiTheme="majorHAnsi" w:eastAsia="Calibri" w:hAnsiTheme="majorHAnsi" w:cs="Arial"/>
          <w:i/>
        </w:rPr>
        <w:t>Shared area within Teams for staff to access prayer resources.</w:t>
      </w:r>
    </w:p>
    <w:p w14:paraId="788EA32E" w14:textId="29F9176D" w:rsidR="007C5042" w:rsidRPr="006F0F9F" w:rsidRDefault="007C5042" w:rsidP="007C5042">
      <w:pPr>
        <w:pStyle w:val="Heading3"/>
        <w:rPr>
          <w:rFonts w:asciiTheme="majorHAnsi" w:hAnsiTheme="majorHAnsi"/>
          <w:color w:val="auto"/>
          <w:sz w:val="24"/>
          <w:szCs w:val="24"/>
        </w:rPr>
      </w:pPr>
      <w:r w:rsidRPr="006F0F9F">
        <w:rPr>
          <w:rFonts w:asciiTheme="majorHAnsi" w:hAnsiTheme="majorHAnsi"/>
          <w:color w:val="auto"/>
          <w:sz w:val="24"/>
          <w:szCs w:val="24"/>
        </w:rPr>
        <w:t>Pupil Leadership</w:t>
      </w:r>
    </w:p>
    <w:p w14:paraId="131706DD" w14:textId="5B103872" w:rsidR="007C5042" w:rsidRPr="006F0F9F" w:rsidRDefault="006F0F9F" w:rsidP="007C5042">
      <w:pPr>
        <w:pStyle w:val="p1"/>
        <w:numPr>
          <w:ilvl w:val="0"/>
          <w:numId w:val="12"/>
        </w:numPr>
        <w:rPr>
          <w:rFonts w:asciiTheme="majorHAnsi" w:hAnsiTheme="majorHAnsi"/>
        </w:rPr>
      </w:pPr>
      <w:r w:rsidRPr="006F0F9F">
        <w:rPr>
          <w:rFonts w:asciiTheme="majorHAnsi" w:hAnsiTheme="majorHAnsi"/>
        </w:rPr>
        <w:t xml:space="preserve">Prayer </w:t>
      </w:r>
      <w:r w:rsidR="007C5042" w:rsidRPr="006F0F9F">
        <w:rPr>
          <w:rFonts w:asciiTheme="majorHAnsi" w:hAnsiTheme="majorHAnsi"/>
        </w:rPr>
        <w:t>Leaders in each form, trained to support daily prayer and maintain sacred spaces.</w:t>
      </w:r>
    </w:p>
    <w:p w14:paraId="756EF604" w14:textId="55B60840" w:rsidR="007C5042" w:rsidRPr="006F0F9F" w:rsidRDefault="006F0F9F" w:rsidP="007C5042">
      <w:pPr>
        <w:pStyle w:val="p1"/>
        <w:numPr>
          <w:ilvl w:val="0"/>
          <w:numId w:val="12"/>
        </w:numPr>
        <w:rPr>
          <w:rFonts w:asciiTheme="majorHAnsi" w:hAnsiTheme="majorHAnsi"/>
        </w:rPr>
      </w:pPr>
      <w:r w:rsidRPr="006F0F9F">
        <w:rPr>
          <w:rFonts w:asciiTheme="majorHAnsi" w:hAnsiTheme="majorHAnsi"/>
        </w:rPr>
        <w:t>Class teachers</w:t>
      </w:r>
      <w:r w:rsidR="007C5042" w:rsidRPr="006F0F9F">
        <w:rPr>
          <w:rFonts w:asciiTheme="majorHAnsi" w:hAnsiTheme="majorHAnsi"/>
        </w:rPr>
        <w:t xml:space="preserve"> prepare Celebrations of the Word, devotions, and liturgies.</w:t>
      </w:r>
    </w:p>
    <w:p w14:paraId="1E898E32" w14:textId="453A0E17" w:rsidR="007C5042" w:rsidRPr="006F0F9F" w:rsidRDefault="006F0F9F" w:rsidP="006F0F9F">
      <w:pPr>
        <w:pStyle w:val="p1"/>
        <w:numPr>
          <w:ilvl w:val="0"/>
          <w:numId w:val="12"/>
        </w:numPr>
        <w:rPr>
          <w:rFonts w:asciiTheme="majorHAnsi" w:hAnsiTheme="majorHAnsi"/>
        </w:rPr>
      </w:pPr>
      <w:r w:rsidRPr="006F0F9F">
        <w:rPr>
          <w:rFonts w:asciiTheme="majorHAnsi" w:hAnsiTheme="majorHAnsi"/>
        </w:rPr>
        <w:t>Mini Vinnies</w:t>
      </w:r>
      <w:r w:rsidR="007C5042" w:rsidRPr="006F0F9F">
        <w:rPr>
          <w:rFonts w:asciiTheme="majorHAnsi" w:hAnsiTheme="majorHAnsi"/>
        </w:rPr>
        <w:t xml:space="preserve"> supports prayer through service and outreach</w:t>
      </w:r>
      <w:r w:rsidRPr="006F0F9F">
        <w:rPr>
          <w:rFonts w:asciiTheme="majorHAnsi" w:hAnsiTheme="majorHAnsi"/>
        </w:rPr>
        <w:t xml:space="preserve"> and promote Catholic Social Teaching</w:t>
      </w:r>
      <w:r w:rsidR="007C5042" w:rsidRPr="006F0F9F">
        <w:rPr>
          <w:rFonts w:asciiTheme="majorHAnsi" w:hAnsiTheme="majorHAnsi"/>
        </w:rPr>
        <w:t>.</w:t>
      </w:r>
    </w:p>
    <w:p w14:paraId="6D0D33ED" w14:textId="536DC8F7" w:rsidR="007C5042" w:rsidRDefault="007C5042" w:rsidP="007C5042">
      <w:pPr>
        <w:pStyle w:val="p1"/>
        <w:numPr>
          <w:ilvl w:val="0"/>
          <w:numId w:val="12"/>
        </w:numPr>
        <w:rPr>
          <w:rFonts w:asciiTheme="majorHAnsi" w:hAnsiTheme="majorHAnsi"/>
        </w:rPr>
      </w:pPr>
      <w:r w:rsidRPr="006F0F9F">
        <w:rPr>
          <w:rFonts w:asciiTheme="majorHAnsi" w:hAnsiTheme="majorHAnsi"/>
        </w:rPr>
        <w:t>Participation develops progressively: interior (silence, reflection), exterior (responses, gestures), conscious (understanding why), and active (genuine involvement) (§3.3).</w:t>
      </w:r>
    </w:p>
    <w:p w14:paraId="59C579EA" w14:textId="5C38ECD6" w:rsidR="006F0F9F" w:rsidRPr="006F0F9F" w:rsidRDefault="006F0F9F" w:rsidP="007C5042">
      <w:pPr>
        <w:pStyle w:val="p1"/>
        <w:numPr>
          <w:ilvl w:val="0"/>
          <w:numId w:val="12"/>
        </w:numPr>
        <w:rPr>
          <w:rStyle w:val="s1"/>
          <w:rFonts w:asciiTheme="majorHAnsi" w:hAnsiTheme="majorHAnsi"/>
        </w:rPr>
      </w:pPr>
      <w:r>
        <w:rPr>
          <w:rFonts w:asciiTheme="majorHAnsi" w:hAnsiTheme="majorHAnsi"/>
        </w:rPr>
        <w:t>Pupils who have made their First Holy Communion serve on the altar each week at Mass.</w:t>
      </w:r>
    </w:p>
    <w:p w14:paraId="2E8DF6B2" w14:textId="35C38CB0" w:rsidR="007C5042" w:rsidRPr="006F0F9F" w:rsidRDefault="007C5042" w:rsidP="007C5042">
      <w:pPr>
        <w:pStyle w:val="Heading3"/>
        <w:rPr>
          <w:rFonts w:asciiTheme="majorHAnsi" w:hAnsiTheme="majorHAnsi"/>
          <w:color w:val="auto"/>
          <w:sz w:val="24"/>
          <w:szCs w:val="24"/>
        </w:rPr>
      </w:pPr>
      <w:r w:rsidRPr="006F0F9F">
        <w:rPr>
          <w:rFonts w:asciiTheme="majorHAnsi" w:hAnsiTheme="majorHAnsi"/>
          <w:color w:val="auto"/>
          <w:sz w:val="24"/>
          <w:szCs w:val="24"/>
        </w:rPr>
        <w:t>Parish and Community Links</w:t>
      </w:r>
    </w:p>
    <w:p w14:paraId="1945670C" w14:textId="77777777" w:rsidR="002C2249" w:rsidRPr="006F0F9F" w:rsidRDefault="002C2249" w:rsidP="002C2249">
      <w:pPr>
        <w:rPr>
          <w:rFonts w:asciiTheme="majorHAnsi" w:eastAsia="Times New Roman" w:hAnsiTheme="majorHAnsi" w:cs="Times New Roman"/>
          <w:kern w:val="0"/>
          <w:lang w:eastAsia="en-GB"/>
          <w14:ligatures w14:val="none"/>
        </w:rPr>
      </w:pPr>
    </w:p>
    <w:p w14:paraId="168EE9F0" w14:textId="71C6E224" w:rsidR="002C2249" w:rsidRPr="006F0F9F" w:rsidRDefault="006F0F9F" w:rsidP="002C2249">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The SLT</w:t>
      </w:r>
      <w:r w:rsidR="002C2249" w:rsidRPr="006F0F9F">
        <w:rPr>
          <w:rFonts w:asciiTheme="majorHAnsi" w:eastAsia="Times New Roman" w:hAnsiTheme="majorHAnsi" w:cs="Times New Roman"/>
          <w:kern w:val="0"/>
          <w:lang w:eastAsia="en-GB"/>
          <w14:ligatures w14:val="none"/>
        </w:rPr>
        <w:t xml:space="preserve"> works with clergy to ensure that Mass is celebrated weekly, on special occasions and on Holy Days of Obligation.</w:t>
      </w:r>
    </w:p>
    <w:p w14:paraId="03B166F8" w14:textId="7E983DC9" w:rsidR="002C2249" w:rsidRPr="006F0F9F" w:rsidRDefault="006F0F9F" w:rsidP="002C2249">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Our Parish Priest</w:t>
      </w:r>
      <w:r w:rsidR="002C2249" w:rsidRPr="006F0F9F">
        <w:rPr>
          <w:rFonts w:asciiTheme="majorHAnsi" w:eastAsia="Times New Roman" w:hAnsiTheme="majorHAnsi" w:cs="Times New Roman"/>
          <w:kern w:val="0"/>
          <w:lang w:eastAsia="en-GB"/>
          <w14:ligatures w14:val="none"/>
        </w:rPr>
        <w:t xml:space="preserve"> offer the Sacrament of Reconciliation twice a year in </w:t>
      </w:r>
      <w:r w:rsidRPr="006F0F9F">
        <w:rPr>
          <w:rFonts w:asciiTheme="majorHAnsi" w:eastAsia="Times New Roman" w:hAnsiTheme="majorHAnsi" w:cs="Times New Roman"/>
          <w:kern w:val="0"/>
          <w:lang w:eastAsia="en-GB"/>
          <w14:ligatures w14:val="none"/>
        </w:rPr>
        <w:t>school</w:t>
      </w:r>
      <w:r w:rsidR="002C2249" w:rsidRPr="006F0F9F">
        <w:rPr>
          <w:rFonts w:asciiTheme="majorHAnsi" w:eastAsia="Times New Roman" w:hAnsiTheme="majorHAnsi" w:cs="Times New Roman"/>
          <w:kern w:val="0"/>
          <w:lang w:eastAsia="en-GB"/>
          <w14:ligatures w14:val="none"/>
        </w:rPr>
        <w:t>.</w:t>
      </w:r>
    </w:p>
    <w:p w14:paraId="300CABE2" w14:textId="77777777" w:rsidR="006F0F9F" w:rsidRPr="006F0F9F" w:rsidRDefault="006F0F9F" w:rsidP="006F0F9F">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Parents are invited to join in the school’s prayer life, especially Holy Mass, class Celebration of the Word and our annual Carol Service.</w:t>
      </w:r>
    </w:p>
    <w:p w14:paraId="702EFF91" w14:textId="77777777" w:rsidR="006F0F9F" w:rsidRPr="006F0F9F" w:rsidRDefault="006F0F9F" w:rsidP="006F0F9F">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The Head Teacher and RE Leader supports the Parish preparation of pupils for first Sacraments.</w:t>
      </w:r>
    </w:p>
    <w:p w14:paraId="560F41B4" w14:textId="77777777" w:rsidR="006F0F9F" w:rsidRPr="006F0F9F" w:rsidRDefault="006F0F9F" w:rsidP="006F0F9F">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The school provides art work for the Parish website based on the weekly Gospel theme.</w:t>
      </w:r>
    </w:p>
    <w:p w14:paraId="42CAD54A" w14:textId="4A51D0C4" w:rsidR="002C2249" w:rsidRPr="006F0F9F" w:rsidRDefault="006F0F9F" w:rsidP="002C2249">
      <w:pPr>
        <w:pStyle w:val="ListParagraph"/>
        <w:numPr>
          <w:ilvl w:val="0"/>
          <w:numId w:val="27"/>
        </w:numPr>
        <w:rPr>
          <w:rFonts w:asciiTheme="majorHAnsi" w:eastAsia="Times New Roman" w:hAnsiTheme="majorHAnsi" w:cs="Times New Roman"/>
          <w:kern w:val="0"/>
          <w:lang w:eastAsia="en-GB"/>
          <w14:ligatures w14:val="none"/>
        </w:rPr>
      </w:pPr>
      <w:r w:rsidRPr="006F0F9F">
        <w:rPr>
          <w:rFonts w:asciiTheme="majorHAnsi" w:eastAsia="Times New Roman" w:hAnsiTheme="majorHAnsi" w:cs="Times New Roman"/>
          <w:kern w:val="0"/>
          <w:lang w:eastAsia="en-GB"/>
          <w14:ligatures w14:val="none"/>
        </w:rPr>
        <w:t>St. John’s</w:t>
      </w:r>
      <w:r w:rsidR="002C2249" w:rsidRPr="006F0F9F">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2497485E" w14:textId="5404821E" w:rsidR="007C5042" w:rsidRPr="00591734" w:rsidRDefault="007C5042" w:rsidP="007C5042">
      <w:pPr>
        <w:rPr>
          <w:rStyle w:val="s1"/>
          <w:rFonts w:asciiTheme="majorHAnsi" w:hAnsiTheme="majorHAnsi"/>
          <w:color w:val="FF0000"/>
        </w:rPr>
      </w:pPr>
    </w:p>
    <w:p w14:paraId="5ABFFBBD" w14:textId="77777777" w:rsidR="007C5042" w:rsidRPr="003D3209" w:rsidRDefault="007C5042" w:rsidP="007C5042">
      <w:pPr>
        <w:pStyle w:val="Heading3"/>
        <w:rPr>
          <w:rFonts w:asciiTheme="majorHAnsi" w:hAnsiTheme="majorHAnsi"/>
          <w:color w:val="auto"/>
          <w:sz w:val="24"/>
          <w:szCs w:val="24"/>
        </w:rPr>
      </w:pPr>
      <w:r w:rsidRPr="003D3209">
        <w:rPr>
          <w:rFonts w:asciiTheme="majorHAnsi" w:hAnsiTheme="majorHAnsi"/>
          <w:color w:val="auto"/>
          <w:sz w:val="24"/>
          <w:szCs w:val="24"/>
        </w:rPr>
        <w:t>10. Monitoring and Evaluation</w:t>
      </w:r>
    </w:p>
    <w:p w14:paraId="5763675F" w14:textId="77777777" w:rsidR="006F0F9F" w:rsidRPr="00106C41" w:rsidRDefault="006F0F9F" w:rsidP="006F0F9F">
      <w:pPr>
        <w:pStyle w:val="p1"/>
        <w:numPr>
          <w:ilvl w:val="0"/>
          <w:numId w:val="14"/>
        </w:numPr>
        <w:rPr>
          <w:rFonts w:asciiTheme="majorHAnsi" w:hAnsiTheme="majorHAnsi"/>
        </w:rPr>
      </w:pPr>
      <w:r w:rsidRPr="00106C41">
        <w:rPr>
          <w:rFonts w:asciiTheme="majorHAnsi" w:hAnsiTheme="majorHAnsi"/>
        </w:rPr>
        <w:t>PowerPoint of evidence for adult led Celebration of the Word</w:t>
      </w:r>
    </w:p>
    <w:p w14:paraId="1B8181F4" w14:textId="77777777" w:rsidR="006F0F9F" w:rsidRDefault="006F0F9F" w:rsidP="006F0F9F">
      <w:pPr>
        <w:pStyle w:val="p1"/>
        <w:numPr>
          <w:ilvl w:val="0"/>
          <w:numId w:val="14"/>
        </w:numPr>
        <w:rPr>
          <w:rFonts w:asciiTheme="majorHAnsi" w:hAnsiTheme="majorHAnsi"/>
        </w:rPr>
      </w:pPr>
      <w:r w:rsidRPr="00106C41">
        <w:rPr>
          <w:rFonts w:asciiTheme="majorHAnsi" w:hAnsiTheme="majorHAnsi"/>
        </w:rPr>
        <w:t>Evaluations completed by pupils (WWW/EBI).</w:t>
      </w:r>
    </w:p>
    <w:p w14:paraId="2BE3E106" w14:textId="77777777" w:rsidR="003D3209" w:rsidRPr="00106C41" w:rsidRDefault="003D3209" w:rsidP="003D3209">
      <w:pPr>
        <w:pStyle w:val="p1"/>
        <w:numPr>
          <w:ilvl w:val="0"/>
          <w:numId w:val="14"/>
        </w:numPr>
        <w:rPr>
          <w:rFonts w:asciiTheme="majorHAnsi" w:hAnsiTheme="majorHAnsi"/>
        </w:rPr>
      </w:pPr>
      <w:r w:rsidRPr="00106C41">
        <w:rPr>
          <w:rFonts w:asciiTheme="majorHAnsi" w:hAnsiTheme="majorHAnsi"/>
        </w:rPr>
        <w:t>Monitoring by Prayer and Liturgy Coordinator, reported to governors.</w:t>
      </w:r>
    </w:p>
    <w:p w14:paraId="603C61D1" w14:textId="77777777" w:rsidR="003D3209" w:rsidRPr="00106C41" w:rsidRDefault="003D3209" w:rsidP="003D3209">
      <w:pPr>
        <w:pStyle w:val="p1"/>
        <w:numPr>
          <w:ilvl w:val="0"/>
          <w:numId w:val="14"/>
        </w:numPr>
        <w:rPr>
          <w:rFonts w:asciiTheme="majorHAnsi" w:hAnsiTheme="majorHAnsi"/>
        </w:rPr>
      </w:pPr>
      <w:r w:rsidRPr="00106C41">
        <w:rPr>
          <w:rFonts w:asciiTheme="majorHAnsi" w:hAnsiTheme="majorHAnsi"/>
        </w:rPr>
        <w:t>Evidence recorded in the Catholic School Evaluation Document (CSED).</w:t>
      </w:r>
    </w:p>
    <w:p w14:paraId="68AF65DE" w14:textId="0E4387E7" w:rsidR="003D3209" w:rsidRPr="003D3209" w:rsidRDefault="003D3209" w:rsidP="003D3209">
      <w:pPr>
        <w:pStyle w:val="p1"/>
        <w:numPr>
          <w:ilvl w:val="0"/>
          <w:numId w:val="14"/>
        </w:numPr>
        <w:rPr>
          <w:rFonts w:asciiTheme="majorHAnsi" w:hAnsiTheme="majorHAnsi"/>
        </w:rPr>
      </w:pPr>
      <w:r w:rsidRPr="00106C41">
        <w:rPr>
          <w:rFonts w:asciiTheme="majorHAnsi" w:hAnsiTheme="majorHAnsi"/>
        </w:rPr>
        <w:t>Annual Prayer &amp; Liturgy monitoring visit from the Trust Head of Catholic Life, outcomes shared with governors and Trust board.</w:t>
      </w:r>
    </w:p>
    <w:p w14:paraId="06A0B94E" w14:textId="50A204F2" w:rsidR="003E0397" w:rsidRPr="003D3209" w:rsidRDefault="003E0397" w:rsidP="007C5042">
      <w:pPr>
        <w:pStyle w:val="p1"/>
        <w:numPr>
          <w:ilvl w:val="0"/>
          <w:numId w:val="14"/>
        </w:numPr>
        <w:rPr>
          <w:rFonts w:asciiTheme="majorHAnsi" w:hAnsiTheme="majorHAnsi"/>
        </w:rPr>
      </w:pPr>
      <w:r w:rsidRPr="003D3209">
        <w:rPr>
          <w:rFonts w:asciiTheme="majorHAnsi" w:hAnsiTheme="majorHAnsi"/>
        </w:rPr>
        <w:t>Yearly survey completed by students.</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lastRenderedPageBreak/>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155F7EF4" w:rsidR="0080204A" w:rsidRPr="00591734" w:rsidRDefault="0080204A" w:rsidP="0080204A">
      <w:pPr>
        <w:rPr>
          <w:rFonts w:asciiTheme="majorHAnsi" w:hAnsiTheme="majorHAnsi" w:cs="Arial"/>
          <w:b/>
          <w:u w:val="single"/>
        </w:rPr>
      </w:pPr>
      <w:r w:rsidRPr="00591734">
        <w:rPr>
          <w:rFonts w:asciiTheme="majorHAnsi" w:hAnsiTheme="majorHAnsi" w:cs="Arial"/>
          <w:b/>
          <w:u w:val="single"/>
        </w:rPr>
        <w:t xml:space="preserve">The Role of the school’s </w:t>
      </w:r>
      <w:r w:rsidR="003D3209">
        <w:rPr>
          <w:rFonts w:asciiTheme="majorHAnsi" w:hAnsiTheme="majorHAnsi" w:cs="Arial"/>
          <w:b/>
          <w:u w:val="single"/>
        </w:rPr>
        <w:t>RE Subject Leader</w:t>
      </w:r>
      <w:r w:rsidRPr="00591734">
        <w:rPr>
          <w:rFonts w:asciiTheme="majorHAnsi" w:hAnsiTheme="majorHAnsi" w:cs="Arial"/>
          <w:b/>
          <w:u w:val="single"/>
        </w:rPr>
        <w:t>/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3D633A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needs </w:t>
      </w:r>
      <w:r w:rsidRPr="003D3209">
        <w:rPr>
          <w:rFonts w:asciiTheme="majorHAnsi" w:hAnsiTheme="majorHAnsi" w:cs="Arial"/>
        </w:rPr>
        <w:t xml:space="preserve">of the </w:t>
      </w:r>
      <w:r w:rsidR="003D3209" w:rsidRPr="003D3209">
        <w:rPr>
          <w:rFonts w:asciiTheme="majorHAnsi" w:hAnsiTheme="majorHAnsi" w:cs="Arial"/>
        </w:rPr>
        <w:t>school</w:t>
      </w:r>
      <w:r w:rsidRPr="003D3209">
        <w:rPr>
          <w:rFonts w:asciiTheme="majorHAnsi" w:hAnsiTheme="majorHAnsi" w:cs="Arial"/>
        </w:rPr>
        <w:t xml:space="preserve"> </w:t>
      </w:r>
      <w:r w:rsidRPr="00591734">
        <w:rPr>
          <w:rFonts w:asciiTheme="majorHAnsi" w:hAnsiTheme="majorHAnsi" w:cs="Arial"/>
        </w:rPr>
        <w:t>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422852B1"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presence in all aspects of pastoral care within the </w:t>
      </w:r>
      <w:r w:rsidR="003D3209" w:rsidRPr="003D3209">
        <w:rPr>
          <w:rFonts w:asciiTheme="majorHAnsi" w:hAnsiTheme="majorHAnsi" w:cs="Arial"/>
        </w:rPr>
        <w:t>s</w:t>
      </w:r>
      <w:r w:rsidR="001D0F46" w:rsidRPr="003D3209">
        <w:rPr>
          <w:rFonts w:asciiTheme="majorHAnsi" w:hAnsiTheme="majorHAnsi" w:cs="Arial"/>
        </w:rPr>
        <w:t>chool</w:t>
      </w:r>
      <w:r w:rsidRPr="00591734">
        <w:rPr>
          <w:rFonts w:asciiTheme="majorHAnsi" w:hAnsiTheme="majorHAnsi" w:cs="Arial"/>
        </w:rPr>
        <w:t xml:space="preserve">, working closely with the </w:t>
      </w:r>
      <w:r w:rsidR="003D3209">
        <w:rPr>
          <w:rFonts w:asciiTheme="majorHAnsi" w:hAnsiTheme="majorHAnsi" w:cs="Arial"/>
        </w:rPr>
        <w:t>SLT.</w:t>
      </w:r>
    </w:p>
    <w:p w14:paraId="70519AD4" w14:textId="1FF92C1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Developing opportunities for prayer and meditation during </w:t>
      </w:r>
      <w:r w:rsidRPr="003D3209">
        <w:rPr>
          <w:rFonts w:asciiTheme="majorHAnsi" w:hAnsiTheme="majorHAnsi" w:cs="Arial"/>
        </w:rPr>
        <w:t xml:space="preserve">the </w:t>
      </w:r>
      <w:r w:rsidR="00AC4159" w:rsidRPr="003D3209">
        <w:rPr>
          <w:rFonts w:asciiTheme="majorHAnsi" w:hAnsiTheme="majorHAnsi" w:cs="Arial"/>
        </w:rPr>
        <w:t>school</w:t>
      </w:r>
      <w:r w:rsidRPr="003D3209">
        <w:rPr>
          <w:rFonts w:asciiTheme="majorHAnsi" w:hAnsiTheme="majorHAnsi" w:cs="Arial"/>
        </w:rPr>
        <w:t xml:space="preserve"> </w:t>
      </w:r>
      <w:r w:rsidRPr="00591734">
        <w:rPr>
          <w:rFonts w:asciiTheme="majorHAnsi" w:hAnsiTheme="majorHAnsi" w:cs="Arial"/>
        </w:rPr>
        <w:t>day and beyond.</w:t>
      </w:r>
    </w:p>
    <w:p w14:paraId="05ADB520" w14:textId="3C95F84C"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Staff to gather</w:t>
      </w:r>
      <w:r w:rsidR="003D3209">
        <w:rPr>
          <w:rFonts w:asciiTheme="majorHAnsi" w:hAnsiTheme="majorHAnsi" w:cs="Arial"/>
        </w:rPr>
        <w:t xml:space="preserve"> </w:t>
      </w:r>
      <w:r w:rsidRPr="00591734">
        <w:rPr>
          <w:rFonts w:asciiTheme="majorHAnsi" w:hAnsiTheme="majorHAnsi" w:cs="Arial"/>
        </w:rPr>
        <w:t xml:space="preserve">together for </w:t>
      </w:r>
      <w:r w:rsidR="001D0F46" w:rsidRPr="00591734">
        <w:rPr>
          <w:rFonts w:asciiTheme="majorHAnsi" w:hAnsiTheme="majorHAnsi" w:cs="Arial"/>
        </w:rPr>
        <w:t>prayer (</w:t>
      </w:r>
      <w:r w:rsidRPr="00591734">
        <w:rPr>
          <w:rFonts w:asciiTheme="majorHAnsi" w:hAnsiTheme="majorHAnsi" w:cs="Arial"/>
        </w:rPr>
        <w:t>including induction of new staff)</w:t>
      </w:r>
    </w:p>
    <w:p w14:paraId="46950AC6" w14:textId="3D052FEB"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materials for Morning Acts of Worship within </w:t>
      </w:r>
      <w:r w:rsidR="003D3209">
        <w:rPr>
          <w:rFonts w:asciiTheme="majorHAnsi" w:hAnsiTheme="majorHAnsi" w:cs="Arial"/>
        </w:rPr>
        <w:t>class</w:t>
      </w:r>
      <w:r w:rsidRPr="00591734">
        <w:rPr>
          <w:rFonts w:asciiTheme="majorHAnsi" w:hAnsiTheme="majorHAnsi" w:cs="Arial"/>
        </w:rPr>
        <w:t xml:space="preserve"> time and also to produce and provide guidance to Pastoral Learning Managers about Acts of Worship taking place in Year group assemblies</w:t>
      </w:r>
    </w:p>
    <w:p w14:paraId="5ECB340E" w14:textId="0422AD1E" w:rsidR="0080204A" w:rsidRPr="003D3209" w:rsidRDefault="0080204A" w:rsidP="0080204A">
      <w:pPr>
        <w:pStyle w:val="ListParagraph"/>
        <w:numPr>
          <w:ilvl w:val="0"/>
          <w:numId w:val="29"/>
        </w:numPr>
        <w:spacing w:line="276" w:lineRule="auto"/>
        <w:ind w:left="851" w:right="2" w:hanging="425"/>
        <w:rPr>
          <w:rFonts w:asciiTheme="majorHAnsi" w:hAnsiTheme="majorHAnsi" w:cs="Arial"/>
        </w:rPr>
      </w:pPr>
      <w:r w:rsidRPr="003D3209">
        <w:rPr>
          <w:rFonts w:asciiTheme="majorHAnsi" w:hAnsiTheme="majorHAnsi" w:cs="Arial"/>
        </w:rPr>
        <w:t xml:space="preserve">Devising and facilitating a retreat programme </w:t>
      </w:r>
      <w:r w:rsidR="003D3209" w:rsidRPr="003D3209">
        <w:rPr>
          <w:rFonts w:asciiTheme="majorHAnsi" w:hAnsiTheme="majorHAnsi" w:cs="Arial"/>
        </w:rPr>
        <w:t>(</w:t>
      </w:r>
      <w:r w:rsidRPr="003D3209">
        <w:rPr>
          <w:rFonts w:asciiTheme="majorHAnsi" w:hAnsiTheme="majorHAnsi" w:cs="Arial"/>
        </w:rPr>
        <w:t>working with the Diocesan Youth Service</w:t>
      </w:r>
      <w:r w:rsidR="003D3209" w:rsidRPr="003D3209">
        <w:rPr>
          <w:rFonts w:asciiTheme="majorHAnsi" w:hAnsiTheme="majorHAnsi" w:cs="Arial"/>
        </w:rPr>
        <w:t>).</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Devising and running the Chaplaincy Timetable (with assistance from other members of the Staff Chaplaincy Team)</w:t>
      </w:r>
    </w:p>
    <w:p w14:paraId="69CA0D9E" w14:textId="505FE98E"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Working with </w:t>
      </w:r>
      <w:r w:rsidR="003D3209">
        <w:rPr>
          <w:rFonts w:asciiTheme="majorHAnsi" w:hAnsiTheme="majorHAnsi" w:cs="Arial"/>
        </w:rPr>
        <w:t>class teachers (of faith and non-faith)</w:t>
      </w:r>
      <w:r w:rsidRPr="00591734">
        <w:rPr>
          <w:rFonts w:asciiTheme="majorHAnsi" w:hAnsiTheme="majorHAnsi" w:cs="Arial"/>
        </w:rPr>
        <w:t xml:space="preserve"> to support the RE curriculum, giving guidance on matters of liturgy and spirituality</w:t>
      </w:r>
      <w:r w:rsidR="003D3209">
        <w:rPr>
          <w:rFonts w:asciiTheme="majorHAnsi" w:hAnsiTheme="majorHAnsi" w:cs="Arial"/>
        </w:rPr>
        <w:t>.</w:t>
      </w:r>
    </w:p>
    <w:p w14:paraId="07794BB5" w14:textId="4BB5D2FF"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Offering support to staff and students facing particular challenges and difficulties, especially in times of personal and family crisis such as bereavement</w:t>
      </w:r>
      <w:r w:rsidR="003D3209">
        <w:rPr>
          <w:rFonts w:asciiTheme="majorHAnsi" w:hAnsiTheme="majorHAnsi" w:cs="Arial"/>
        </w:rPr>
        <w: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637F3388"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Supporting and monitoring of Spirituality throughout the </w:t>
      </w:r>
      <w:r w:rsidR="003D3209">
        <w:rPr>
          <w:rFonts w:asciiTheme="majorHAnsi" w:hAnsiTheme="majorHAnsi" w:cs="Arial"/>
        </w:rPr>
        <w:t>school and supporting other schools within the trust to do the same.</w:t>
      </w:r>
    </w:p>
    <w:p w14:paraId="3F5D362A" w14:textId="5E5DEC3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Co-ordination of charitable giving within </w:t>
      </w:r>
      <w:r w:rsidRPr="003D3209">
        <w:rPr>
          <w:rFonts w:asciiTheme="majorHAnsi" w:hAnsiTheme="majorHAnsi" w:cs="Arial"/>
        </w:rPr>
        <w:t xml:space="preserve">the </w:t>
      </w:r>
      <w:r w:rsidR="00914BE6" w:rsidRPr="003D3209">
        <w:rPr>
          <w:rFonts w:asciiTheme="majorHAnsi" w:hAnsiTheme="majorHAnsi" w:cs="Arial"/>
        </w:rPr>
        <w:t>school</w:t>
      </w:r>
      <w:r w:rsidR="003D3209" w:rsidRPr="003D3209">
        <w:rPr>
          <w:rFonts w:asciiTheme="majorHAnsi" w:hAnsiTheme="majorHAnsi" w:cs="Arial"/>
        </w:rPr>
        <w:t>.</w:t>
      </w:r>
    </w:p>
    <w:p w14:paraId="75F3B5D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work closely with parishes in providing and developing Sacramental Catechesis.</w:t>
      </w:r>
    </w:p>
    <w:p w14:paraId="21939EA6" w14:textId="543BADE8"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w:t>
      </w:r>
      <w:r w:rsidR="00914BE6" w:rsidRPr="003D3209">
        <w:rPr>
          <w:rFonts w:asciiTheme="majorHAnsi" w:hAnsiTheme="majorHAnsi" w:cs="Arial"/>
        </w:rPr>
        <w:t>school</w:t>
      </w:r>
      <w:r w:rsidRPr="003D3209">
        <w:rPr>
          <w:rFonts w:asciiTheme="majorHAnsi" w:hAnsiTheme="majorHAnsi" w:cs="Arial"/>
        </w:rPr>
        <w:t xml:space="preserve"> link </w:t>
      </w:r>
      <w:r w:rsidRPr="00591734">
        <w:rPr>
          <w:rFonts w:asciiTheme="majorHAnsi" w:hAnsiTheme="majorHAnsi" w:cs="Arial"/>
        </w:rPr>
        <w:t>to the Catholic press and the Northern Cross</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55A92466"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w:t>
      </w:r>
      <w:r w:rsidRPr="003D3209">
        <w:rPr>
          <w:rFonts w:asciiTheme="majorHAnsi" w:hAnsiTheme="majorHAnsi"/>
        </w:rPr>
        <w:t xml:space="preserve">phase. </w:t>
      </w:r>
      <w:r w:rsidR="003D3209" w:rsidRPr="003D3209">
        <w:rPr>
          <w:rFonts w:asciiTheme="majorHAnsi" w:hAnsiTheme="majorHAnsi"/>
        </w:rPr>
        <w:t xml:space="preserve">St. John’s </w:t>
      </w:r>
      <w:r w:rsidRPr="00591734">
        <w:rPr>
          <w:rFonts w:asciiTheme="majorHAnsi" w:hAnsiTheme="majorHAnsi"/>
        </w:rPr>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Memorare,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Memorare.</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lastRenderedPageBreak/>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 xml:space="preserve">This can be helpful as a way of developing participation. However, only a priest or </w:t>
      </w:r>
      <w:r w:rsidRPr="00591734">
        <w:rPr>
          <w:rFonts w:asciiTheme="majorHAnsi" w:hAnsiTheme="majorHAnsi"/>
          <w:color w:val="231F20"/>
          <w:sz w:val="24"/>
          <w:szCs w:val="24"/>
        </w:rPr>
        <w:lastRenderedPageBreak/>
        <w:t>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lastRenderedPageBreak/>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lastRenderedPageBreak/>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rsidSect="0021619B">
      <w:headerReference w:type="even" r:id="rId25"/>
      <w:headerReference w:type="default" r:id="rId26"/>
      <w:footerReference w:type="even" r:id="rId27"/>
      <w:footerReference w:type="default" r:id="rId28"/>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ED2D41"/>
    <w:multiLevelType w:val="hybridMultilevel"/>
    <w:tmpl w:val="8D78A3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8"/>
  </w:num>
  <w:num w:numId="18" w16cid:durableId="193538941">
    <w:abstractNumId w:val="9"/>
  </w:num>
  <w:num w:numId="19" w16cid:durableId="1700279783">
    <w:abstractNumId w:val="2"/>
  </w:num>
  <w:num w:numId="20" w16cid:durableId="910189860">
    <w:abstractNumId w:val="20"/>
  </w:num>
  <w:num w:numId="21" w16cid:durableId="417950575">
    <w:abstractNumId w:val="29"/>
  </w:num>
  <w:num w:numId="22" w16cid:durableId="779767141">
    <w:abstractNumId w:val="18"/>
  </w:num>
  <w:num w:numId="23" w16cid:durableId="2079935794">
    <w:abstractNumId w:val="27"/>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30"/>
  </w:num>
  <w:num w:numId="29" w16cid:durableId="2027170605">
    <w:abstractNumId w:val="6"/>
  </w:num>
  <w:num w:numId="30" w16cid:durableId="467550764">
    <w:abstractNumId w:val="22"/>
  </w:num>
  <w:num w:numId="31" w16cid:durableId="37096046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2F97"/>
    <w:rsid w:val="0013783D"/>
    <w:rsid w:val="00164B80"/>
    <w:rsid w:val="00194E5F"/>
    <w:rsid w:val="001A611C"/>
    <w:rsid w:val="001B0CE6"/>
    <w:rsid w:val="001B26AD"/>
    <w:rsid w:val="001C4AF1"/>
    <w:rsid w:val="001D0F46"/>
    <w:rsid w:val="001D4B1A"/>
    <w:rsid w:val="0020638C"/>
    <w:rsid w:val="0021474B"/>
    <w:rsid w:val="0021619B"/>
    <w:rsid w:val="00234E28"/>
    <w:rsid w:val="00254520"/>
    <w:rsid w:val="0027313C"/>
    <w:rsid w:val="00293445"/>
    <w:rsid w:val="002C2249"/>
    <w:rsid w:val="002D7709"/>
    <w:rsid w:val="002F27DF"/>
    <w:rsid w:val="00306302"/>
    <w:rsid w:val="00314D66"/>
    <w:rsid w:val="00322598"/>
    <w:rsid w:val="003D3209"/>
    <w:rsid w:val="003D402F"/>
    <w:rsid w:val="003E0397"/>
    <w:rsid w:val="0041380B"/>
    <w:rsid w:val="004330D4"/>
    <w:rsid w:val="00442CC5"/>
    <w:rsid w:val="00461AA6"/>
    <w:rsid w:val="004620C0"/>
    <w:rsid w:val="00490CB4"/>
    <w:rsid w:val="004F2ECE"/>
    <w:rsid w:val="004F5DD9"/>
    <w:rsid w:val="00506042"/>
    <w:rsid w:val="005228A2"/>
    <w:rsid w:val="00534914"/>
    <w:rsid w:val="00591734"/>
    <w:rsid w:val="00596E9E"/>
    <w:rsid w:val="00640F97"/>
    <w:rsid w:val="00691640"/>
    <w:rsid w:val="006D3B10"/>
    <w:rsid w:val="006F0F9F"/>
    <w:rsid w:val="007060E1"/>
    <w:rsid w:val="0075393F"/>
    <w:rsid w:val="007906D1"/>
    <w:rsid w:val="00795A96"/>
    <w:rsid w:val="007B0BC3"/>
    <w:rsid w:val="007C2F48"/>
    <w:rsid w:val="007C5042"/>
    <w:rsid w:val="007D539F"/>
    <w:rsid w:val="0080204A"/>
    <w:rsid w:val="0083686B"/>
    <w:rsid w:val="00860C79"/>
    <w:rsid w:val="008B4932"/>
    <w:rsid w:val="008E06D7"/>
    <w:rsid w:val="00900FBD"/>
    <w:rsid w:val="00914BE6"/>
    <w:rsid w:val="009E0DAF"/>
    <w:rsid w:val="009F20B2"/>
    <w:rsid w:val="00A16ED0"/>
    <w:rsid w:val="00A45588"/>
    <w:rsid w:val="00A5138B"/>
    <w:rsid w:val="00A55C68"/>
    <w:rsid w:val="00AC132F"/>
    <w:rsid w:val="00AC199A"/>
    <w:rsid w:val="00AC4159"/>
    <w:rsid w:val="00B2265D"/>
    <w:rsid w:val="00B22665"/>
    <w:rsid w:val="00B377A8"/>
    <w:rsid w:val="00B70689"/>
    <w:rsid w:val="00B71396"/>
    <w:rsid w:val="00BA6E7B"/>
    <w:rsid w:val="00BF47BA"/>
    <w:rsid w:val="00C54A3A"/>
    <w:rsid w:val="00C70117"/>
    <w:rsid w:val="00C840EE"/>
    <w:rsid w:val="00C96C6A"/>
    <w:rsid w:val="00CB5C3E"/>
    <w:rsid w:val="00D02B60"/>
    <w:rsid w:val="00D2731F"/>
    <w:rsid w:val="00D41A70"/>
    <w:rsid w:val="00D5308B"/>
    <w:rsid w:val="00D64EC5"/>
    <w:rsid w:val="00D66C47"/>
    <w:rsid w:val="00D83EE6"/>
    <w:rsid w:val="00E55918"/>
    <w:rsid w:val="00E80EED"/>
    <w:rsid w:val="00EE529B"/>
    <w:rsid w:val="00EE6C45"/>
    <w:rsid w:val="00EF1DB4"/>
    <w:rsid w:val="00F04802"/>
    <w:rsid w:val="00F25BB5"/>
    <w:rsid w:val="00F362A4"/>
    <w:rsid w:val="00F50403"/>
    <w:rsid w:val="00F628DA"/>
    <w:rsid w:val="00F771C3"/>
    <w:rsid w:val="00F917CC"/>
    <w:rsid w:val="00FA60C6"/>
    <w:rsid w:val="00FC646E"/>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790513174">
      <w:bodyDiv w:val="1"/>
      <w:marLeft w:val="0"/>
      <w:marRight w:val="0"/>
      <w:marTop w:val="0"/>
      <w:marBottom w:val="0"/>
      <w:divBdr>
        <w:top w:val="none" w:sz="0" w:space="0" w:color="auto"/>
        <w:left w:val="none" w:sz="0" w:space="0" w:color="auto"/>
        <w:bottom w:val="none" w:sz="0" w:space="0" w:color="auto"/>
        <w:right w:val="none" w:sz="0" w:space="0" w:color="auto"/>
      </w:divBdr>
    </w:div>
    <w:div w:id="183934258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f6f4d481b147fabe855295cc68bc678c">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fe3bb00811d09dcefe76f2ebf444f87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051C-C36B-4E79-948A-D7C9444C4D37}">
  <ds:schemaRefs>
    <ds:schemaRef ds:uri="4956ad0c-2315-41bc-998b-4829200b25f0"/>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purl.org/dc/terms/"/>
    <ds:schemaRef ds:uri="http://schemas.openxmlformats.org/package/2006/metadata/core-properties"/>
    <ds:schemaRef ds:uri="cd2731b4-bf85-481b-8e8b-2598a14b6bc8"/>
  </ds:schemaRefs>
</ds:datastoreItem>
</file>

<file path=customXml/itemProps2.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3.xml><?xml version="1.0" encoding="utf-8"?>
<ds:datastoreItem xmlns:ds="http://schemas.openxmlformats.org/officeDocument/2006/customXml" ds:itemID="{6212DEA0-9C55-4E98-8F1D-1B61F79BFD4C}"/>
</file>

<file path=customXml/itemProps4.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7101</Words>
  <Characters>40481</Characters>
  <Application>Microsoft Office Word</Application>
  <DocSecurity>4</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Linzi Nelson</cp:lastModifiedBy>
  <cp:revision>2</cp:revision>
  <dcterms:created xsi:type="dcterms:W3CDTF">2025-10-10T10:10:00Z</dcterms:created>
  <dcterms:modified xsi:type="dcterms:W3CDTF">2025-10-10T10:10:00Z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